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مرآة العقول فی شرح اخبار آل الرسول علیهم الصلاة و السلام جلد 17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الحج‌</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بدء الحجر و العلة في استلامه‌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باب بدء البيت و الطواف‌</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 أن أول ما خلق الله من الأرضين موضع البيت و كيف كان أول ما خلق‌</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باب في حج آدم عليه السلام‌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باب علة الحرم و كيف صار هذا المقدار</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باب ابتلاء الخلق و اختيارهم بالكعبة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باب حج إبراهيم و إسماعيل و بنائهما البيت و من ولي البيت بعدهما عليهما السلام‌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باب حج الأنبياء عليهم السلام‌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باب ورود تبع و أصحاب الفيل البيت و حفر عبد المطلب زمزم و هدم قريش الكعبة و بنائهم إياها و هدم الحجاج لها و بنائه إياها</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باب في قول الله عز و جل فِيهِ آياتٌ بَيِّنات‌</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باب نادر</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باب أن الله عز و جل حرم مكة حين خلق السماوات و الأرض‌</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باب في قوله تعالى:" وَ مَنْ دَخَلَهُ كانَ آمِناً"</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باب الإلحاد بمكة و الجنايات‌</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باب إظهار السلاح بمكة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باب لبس ثياب الكعبة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باب كراهة أن يؤخذ من تراب البيت و حصاه‌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باب كراهية المقام بمكة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باب شجر الحرم‌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باب ما يذبح في الحرم و ما يخرج به منه‌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باب صيد الحرم و ما تجب فيه من الكفارة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الحديث السادس و العشرون‌</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الحديث السابع و العشرون‌</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الحديث الثامن و العشرون‌</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الحديث التاسع و العشرون‌</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الحديث الثلاثون‌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باب لقطة الحرم‌</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باب فضل النظر إلى الكعبة</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باب في من رأى غريمه في الحرم‌</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باب ما يهدى إلى الكعبة</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باب في قوله عز و جل" سَواءً الْعاكِفُ فِيهِ وَ الْبادِ"</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باب حج النبي صلى الله عليه و آله‌</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باب فضل الحج و العمرة و ثوابهما</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الحديث السادس و العشرون‌</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الحديث السابع و العشرون‌</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الحديث الثامن و العشرون‌</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الحديث التاسع و العشرون‌</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الحديث الثلاثون‌</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الحديث الحادي و الثلاثون‌</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الحديث الثاني و الثلاثون‌</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الحديث الثالث و الثلاثون‌</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الحديث الرابع و الثلاثون‌</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الحديث الخامس و الثلاثون‌</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الحديث السادس و الثلاثون‌</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الحديث السابع و الثلاثون‌</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الحديث الثامن و الثلاثون‌</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الحديث التاسع و الثلاثون‌</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الحديث الأربعون‌</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الحديث الحادي و الأربعون‌</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الحديث الثاني و الأربعون‌</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الحديث الثالث و الأربعون‌</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الحديث الرابع و الأربعون‌</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الحديث الخامس و الأربعون‌</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الحديث السادس و الأربعون‌</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الحديث السابع و الأربعون‌</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الحديث الثامن و الأربعون‌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باب فرض الحج و العمرة</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باب استطاعة الحج‌</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باب من سوف الحج و هو مستطيع‌</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باب من يخرج من مكة لا يريد العود إليها</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باب إنه ليس في ترك الحج خيرة و إن من حبس عنه فبذنب‌</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باب أنه لو ترك الناس الحج لجاءهم العذاب‌</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باب نادر</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باب الإجبار على الحج‌</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باب أن من لم يطق الحج ببدنه جهز غيره‌</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باب ما يجزى من حجة الإسلام و ما لا يجزى‌</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باب من لم يحج بين خمس سنين‌</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باب الرجل يستدين و يحج‌</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باب القصد في نفقة الحج‌</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باب أنه يستحب للرجل أن يكون متهيئا للحج في كل وقت‌</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باب الرجل يسلم فيحج من قبل أن يختتن‌</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باب المرأة يمنعها زوجها من حجة الإسلام‌</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باب القول عند الخروج من بيته و فضل الصدقة</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باب القول إذا خرج الرجل من بيته‌</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باب الوصية</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باب الدعاء في الطريق‌</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باب أشهر الحج‌</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باب الحج الأكبر و الأصغر</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باب أصناف الحج‌</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باب ما على المتمتع من الطواف و السعي‌</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باب صفة الأقران و ما يجب على القارن‌</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باب صفة الإشعار و التقليد</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باب الإفراد</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باب فيمن لم ينو المتعة</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باب حج المجاورين و قطان مكة</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باب حج الصبيان و المماليك‌</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باب الرجل يموت صرورة أو يوصي بالحج‌</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باب المرأة تحج عن الرجل‌</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باب من يعطى حجة مفردة فيتمتع أو يخرج من غير الموضع الذي يشترط</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باب من يوصي بحجة فيحج عنه من غير موضعه أو يوصي بشي‌ء قليل في الحج‌</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باب الرجل يأخذ الحجة فلا تكفيه أو يأخذها فيدفعها إلى غيره‌</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باب الحج عن المخالف‌</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باب (1)</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باب ما ينبغي للرجل أن يقول إذا حج عن غيره‌</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باب الرجل يحج عن غيره فحج عن غير ذلك أو يطوف عن غيره‌</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باب من حج عن غيره أن له فيها شركة</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باب نادر</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باب الرجل يعطى الحج فيصرف ما أخذ في غير الحج أو تفضل الفضلة مما أعطى‌</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باب الطواف و الحج عن الأئمة عليهم السلام‌</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باب من يشرك قرابته و إخوته في حجته أو يصلهم بحجة</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باب توفير الشعر لمن أراد الحج و العمرة</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باب مواقيت الإحرام‌</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باب من أحرم دون الوقت‌</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باب من جاوز ميقات أرضه بغير إحرام أو دخل مكة بغير إحرام‌</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فائدة</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باب ما يجب لعقد الإحرام‌</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باب ما يجزي من غسل الإحرام و ما لا يجزي‌</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باب ما يجوز للمحرم بعد اغتساله من الطيب و الصيد و غير ذلك قبل أن يلبي‌</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باب صلاة الإحرام و عقده و الاشتراط فيه‌</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باب التلبية</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باب ما ينبغي تركه للمحرم من الجدال و غيره‌</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باب ما يلبس المحرم من الثياب و ما يكره له لباسه‌</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باب المحرم يشد على وسطه الهميان و المنطقة</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باب ما يجوز للمحرمة أن تلبسه من الثياب و الحلي و ما يكره لها من ذلك‌</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باب المحرم يضطر إلى ما لا يجوز له لبسه‌</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باب ما يجب فيه الفداء من لبس الثياب‌</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باب الرجل يحرم في قميص أو يلبسه بعد ما يحرم‌</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باب المحرم يغطي رأسه أو وجهه متعمدا أو ناسيا</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باب الظلال للمحرم‌</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باب أن المحرم لا يرتمس في الماء</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باب الطيب للمحرم‌</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باب ما يكره من الزينة للمحرم‌</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باب العلاج للمحرم إذا مرض أو أصابه جرح أو خراج أو علة</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باب المحرم يحتجم أو يقص ظفرا أو شعرا أو شيئا منه‌</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باب المحرم يلقي الدواب عن نفسه‌</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باب ما يجوز للمحرم قتله و ما يجب عليه فيه الكفارة</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باب المحرم يذبح و يحتش لدابته‌</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باب أدب المحرم‌</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باب المحرم يموت‌</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باب المحصور و المصدود و ما عليهما من الكفارة</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باب المحرم يتزوج أو يزوج و يطلق و يشتري الجواري‌</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باب المحرم يواقع امرأته قبل أن يقضي مناسكه أو محل يقع على محرمة</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باب المحرم يقبل امرأته و ينظر إليها بشهوة أو غير شهوة أو ينظر إلى غيرها</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باب المحرم يأتي أهله و قد قضى بعض مناسكه‌</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«أبواب الصيد»</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باب النهي عن الصيد و ما يصنع به إذا أصابه المحرم و المحل في الحل و الحرم‌</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باب المحرم يضطر إلى الصيد و الميتة</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باب المحرم يصيد الصيد من أين يفديه و أين يذبحه‌</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باب كفارة ما أصاب المحرم من الوحش‌</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باب كفارة ما أصاب المحرم من الطير و البيض‌</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باب القوم يجتمعون على الصيد و هم محرمون‌</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باب فصل ما بين صيد البر و البحر و ما يحل للمحرم من ذلك‌</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باب المحرم يصيب الصيد مرارا</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باب المحرم يصيب الصيد في الحرم‌</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888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66_97861"/>
    <w:bookmarkEnd w:id="0"/>
    <w:p>
      <w:pPr>
        <w:pStyle w:val="Heading2"/>
      </w:pPr>
      <w:bookmarkStart w:id="344" w:name="_Toc1"/>
      <w:r>
        <w:t>اشارة</w:t>
      </w:r>
      <w:bookmarkEnd w:id="344"/>
    </w:p>
    <w:p>
      <w:pPr>
        <w:pStyle w:val="BookText"/>
      </w:pPr>
      <w:r>
        <w:rPr>
          <w:rFonts w:ascii="Amiri" w:hAnsi="Amiri" w:eastAsia="Amiri" w:cs="Amiri"/>
          <w:lang w:bidi="ar-SA"/>
          <w:color w:val="111111"/>
          <w:sz w:val="28"/>
          <w:szCs w:val="28"/>
          <w:rtl/>
        </w:rPr>
        <w:t xml:space="preserve">سرشناسه : مجلسي، محمد‌باقربن محمدتقي، ۱۰۳۷ - ۱۱۱۱ق.</w:t>
      </w:r>
    </w:p>
    <w:p>
      <w:pPr>
        <w:pStyle w:val="BookText"/>
      </w:pPr>
      <w:r>
        <w:rPr>
          <w:rFonts w:ascii="Amiri" w:hAnsi="Amiri" w:eastAsia="Amiri" w:cs="Amiri"/>
          <w:lang w:bidi="ar-SA"/>
          <w:color w:val="111111"/>
          <w:sz w:val="28"/>
          <w:szCs w:val="28"/>
          <w:rtl/>
        </w:rPr>
        <w:t xml:space="preserve">عنوان قراردادي : الكافي .شرح</w:t>
      </w:r>
    </w:p>
    <w:p>
      <w:pPr>
        <w:pStyle w:val="BookText"/>
      </w:pPr>
      <w:r>
        <w:rPr>
          <w:rFonts w:ascii="IRNazanin" w:hAnsi="IRNazanin" w:eastAsia="IRNazanin" w:cs="IRNazanin"/>
          <w:lang w:bidi="fa-IR"/>
          <w:color w:val="111111"/>
          <w:sz w:val="28"/>
          <w:szCs w:val="28"/>
          <w:rtl/>
        </w:rPr>
        <w:t xml:space="preserve">عنوان و نام پديدآور : مرآه‌العقول في شرح اخبار آل‌الرسول عليهم‌السلام/ محمدباقر المجلسي. مع بيانات نافعه لاحاديث‌الكافي من‌الوافي/ محسن الفيض‌الكاشاني؛ التحقيق بهراد الجعفري.</w:t>
      </w:r>
    </w:p>
    <w:p>
      <w:pPr>
        <w:pStyle w:val="BookText"/>
      </w:pPr>
      <w:r>
        <w:rPr>
          <w:rFonts w:ascii="Amiri" w:hAnsi="Amiri" w:eastAsia="Amiri" w:cs="Amiri"/>
          <w:lang w:bidi="ar-SA"/>
          <w:color w:val="111111"/>
          <w:sz w:val="28"/>
          <w:szCs w:val="28"/>
          <w:rtl/>
        </w:rPr>
        <w:t xml:space="preserve">مشخصات نشر : تهران: دارالكتب‌الاسلاميه، ۱۳۸۹-</w:t>
      </w:r>
    </w:p>
    <w:p>
      <w:pPr>
        <w:pStyle w:val="BookText"/>
      </w:pPr>
      <w:r>
        <w:rPr>
          <w:rFonts w:ascii="Amiri" w:hAnsi="Amiri" w:eastAsia="Amiri" w:cs="Amiri"/>
          <w:lang w:bidi="ar-SA"/>
          <w:color w:val="111111"/>
          <w:sz w:val="28"/>
          <w:szCs w:val="28"/>
          <w:rtl/>
        </w:rPr>
        <w:t xml:space="preserve">مشخصات ظاهري : ج.</w:t>
      </w:r>
    </w:p>
    <w:p>
      <w:pPr>
        <w:pStyle w:val="BookText"/>
      </w:pPr>
      <w:r>
        <w:rPr>
          <w:rFonts w:ascii="Amiri" w:hAnsi="Amiri" w:eastAsia="Amiri" w:cs="Amiri"/>
          <w:lang w:bidi="ar-SA"/>
          <w:color w:val="111111"/>
          <w:sz w:val="28"/>
          <w:szCs w:val="28"/>
          <w:rtl/>
        </w:rPr>
        <w:t xml:space="preserve">شابك : ۱۰۰۰۰۰ ريال: دوره‌978-964-440-476-4 :</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موضوع : كليني، محمد‌بن يعقوب - ۳۲۹ق. . الكافي -- نقد و تفسير</w:t>
      </w:r>
    </w:p>
    <w:p>
      <w:pPr>
        <w:pStyle w:val="BookText"/>
      </w:pPr>
      <w:r>
        <w:rPr>
          <w:rFonts w:ascii="Amiri" w:hAnsi="Amiri" w:eastAsia="Amiri" w:cs="Amiri"/>
          <w:lang w:bidi="ar-SA"/>
          <w:color w:val="111111"/>
          <w:sz w:val="28"/>
          <w:szCs w:val="28"/>
          <w:rtl/>
        </w:rPr>
        <w:t xml:space="preserve">موضوع : احاديث شيعه -- قرن ۴ق.</w:t>
      </w:r>
    </w:p>
    <w:p>
      <w:pPr>
        <w:pStyle w:val="BookText"/>
      </w:pPr>
      <w:r>
        <w:rPr>
          <w:rFonts w:ascii="Amiri" w:hAnsi="Amiri" w:eastAsia="Amiri" w:cs="Amiri"/>
          <w:lang w:bidi="ar-SA"/>
          <w:color w:val="111111"/>
          <w:sz w:val="28"/>
          <w:szCs w:val="28"/>
          <w:rtl/>
        </w:rPr>
        <w:t xml:space="preserve">موضوع : احاديث شيعه -- قرن ۱۱ق.</w:t>
      </w:r>
    </w:p>
    <w:p>
      <w:pPr>
        <w:pStyle w:val="BookText"/>
      </w:pPr>
      <w:r>
        <w:rPr>
          <w:rFonts w:ascii="Amiri" w:hAnsi="Amiri" w:eastAsia="Amiri" w:cs="Amiri"/>
          <w:lang w:bidi="ar-SA"/>
          <w:color w:val="111111"/>
          <w:sz w:val="28"/>
          <w:szCs w:val="28"/>
          <w:rtl/>
        </w:rPr>
        <w:t xml:space="preserve">شناسه افزوده : فيض كاشاني، محمد بن شاه مرتضي، ۱۰۰۶-۱۰۹۱ق.</w:t>
      </w:r>
    </w:p>
    <w:p>
      <w:pPr>
        <w:pStyle w:val="BookText"/>
      </w:pPr>
      <w:r>
        <w:rPr>
          <w:rFonts w:ascii="Amiri" w:hAnsi="Amiri" w:eastAsia="Amiri" w:cs="Amiri"/>
          <w:lang w:bidi="ar-SA"/>
          <w:color w:val="111111"/>
          <w:sz w:val="28"/>
          <w:szCs w:val="28"/>
          <w:rtl/>
        </w:rPr>
        <w:t xml:space="preserve">شناسه افزوده : جعفري، بهراد، ۱۳۴۵ -</w:t>
      </w:r>
    </w:p>
    <w:p>
      <w:pPr>
        <w:pStyle w:val="BookText"/>
      </w:pPr>
      <w:r>
        <w:rPr>
          <w:rFonts w:ascii="Amiri" w:hAnsi="Amiri" w:eastAsia="Amiri" w:cs="Amiri"/>
          <w:lang w:bidi="ar-SA"/>
          <w:color w:val="111111"/>
          <w:sz w:val="28"/>
          <w:szCs w:val="28"/>
          <w:rtl/>
        </w:rPr>
        <w:t xml:space="preserve">شناسه افزوده : كليني، محمد‌بن يعقوب - ۳۲۹ق. . الكافي. شرح</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۱۲۹/ك۸ك۲۰۲۱۷ ۱۳۸۹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۲۰۸۳۷۳۹</w:t>
      </w:r>
    </w:p>
    <w:p>
      <w:pPr>
        <w:pStyle w:val="Heading2"/>
      </w:pPr>
      <w:bookmarkStart w:id="345" w:name="_Toc2"/>
      <w:r>
        <w:t>اشارة</w:t>
      </w:r>
      <w:bookmarkEnd w:id="34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566_97863"/>
    <w:bookmarkEnd w:id="1"/>
    <w:p>
      <w:pPr>
        <w:pStyle w:val="BookText"/>
      </w:pPr>
      <w:r>
        <w:rPr>
          <w:rFonts w:ascii="Amiri" w:hAnsi="Amiri" w:eastAsia="Amiri" w:cs="Amiri"/>
          <w:lang w:bidi="ar-SA"/>
          <w:color w:val="111111"/>
          <w:sz w:val="28"/>
          <w:szCs w:val="28"/>
          <w:rtl/>
        </w:rPr>
        <w:t xml:space="preserve">بِسْمِ اللَّهِ الرَّحْمنِ الرَّحِيمِ* كِتَابُ الْحَجِّ بَابُ بَدْءِ الْحَجَرِ وَ الْعِلَّةِ فِي اسْتِلَامِهِ</w:t>
      </w:r>
    </w:p>
    <w:p>
      <w:pPr>
        <w:pStyle w:val="BookText"/>
      </w:pPr>
      <w:r>
        <w:rPr>
          <w:rFonts w:ascii="Amiri" w:hAnsi="Amiri" w:eastAsia="Amiri" w:cs="Amiri"/>
          <w:lang w:bidi="ar-SA"/>
          <w:color w:val="111111"/>
          <w:sz w:val="28"/>
          <w:szCs w:val="28"/>
          <w:rtl/>
        </w:rPr>
        <w:t xml:space="preserve">1 حَدَّثَنِي عَلِيُّ بْنُ إِبْرَاهِيمَ بْنِ هَاشِمٍ عَنْ أَبِيهِ وَ مُحَمَّدُ بْنُ إِسْمَاعِيلَ عَنِ الْفَضْلِ بْنِ شَاذَانَ جَمِيعاً عَنِ ابْنِ أَبِي عُمَيْرٍ عَنْ مُعَاوِيَةَ بْنِ عَمَّارٍ عَنْ أَبِي عَبْدِ اللَّهِ ع قَالَ إِنَّ اللَّهَ تَبَارَكَ وَ تَعَالَى لَمَّا أَخَذَ مَوَاثِيقَ الْعِبَادِ أَمَرَ الْحَجَرَ فَالْتَقَمَهَا- وَ لِذَلِكَ يُقَالُ أَمَانَتِي أَدَّيْتُهَا وَ مِيثَاقِي تَعَاهَدْتُهُ لِتَشْهَدَ لِي بِالْمُوَافَاةِ</w:t>
      </w:r>
    </w:p>
    <w:p>
      <w:pPr>
        <w:pStyle w:val="Heading2"/>
      </w:pPr>
      <w:bookmarkStart w:id="346" w:name="_Toc3"/>
      <w:r>
        <w:t>كتاب الحج‌</w:t>
      </w:r>
      <w:bookmarkEnd w:id="346"/>
    </w:p>
    <w:p>
      <w:pPr>
        <w:pStyle w:val="Heading3"/>
      </w:pPr>
      <w:bookmarkStart w:id="347" w:name="_Toc4"/>
      <w:r>
        <w:t>اشارة</w:t>
      </w:r>
      <w:bookmarkEnd w:id="347"/>
    </w:p>
    <w:p>
      <w:pPr>
        <w:pStyle w:val="BookText"/>
      </w:pPr>
      <w:r>
        <w:rPr>
          <w:rFonts w:ascii="Amiri" w:hAnsi="Amiri" w:eastAsia="Amiri" w:cs="Amiri"/>
          <w:lang w:bidi="ar-SA"/>
          <w:color w:val="111111"/>
          <w:sz w:val="28"/>
          <w:szCs w:val="28"/>
          <w:rtl/>
        </w:rPr>
        <w:t xml:space="preserve">أقول: الحج لغة: القصد، و شرعا قيل: اسم لمجموع المناسك المعلومة المؤداة في المشاعر المخصوصة.</w:t>
      </w:r>
    </w:p>
    <w:p>
      <w:pPr>
        <w:pStyle w:val="BookText"/>
      </w:pPr>
      <w:r>
        <w:rPr>
          <w:rFonts w:ascii="Amiri" w:hAnsi="Amiri" w:eastAsia="Amiri" w:cs="Amiri"/>
          <w:lang w:bidi="ar-SA"/>
          <w:color w:val="111111"/>
          <w:sz w:val="28"/>
          <w:szCs w:val="28"/>
          <w:rtl/>
        </w:rPr>
        <w:t xml:space="preserve">و قيل: قصد البيت الحرام لأداء مناسك مخصوصة عنده و يرد عليهما أبحاث ليس هذا الكتاب موضع ذكرها و لا جدوى فيها.</w:t>
      </w:r>
    </w:p>
    <w:p>
      <w:pPr>
        <w:pStyle w:val="Heading3"/>
      </w:pPr>
      <w:bookmarkStart w:id="348" w:name="_Toc5"/>
      <w:r>
        <w:t>باب بدء الحجر و العلة في استلامه‌</w:t>
      </w:r>
      <w:bookmarkEnd w:id="348"/>
    </w:p>
    <w:p>
      <w:pPr>
        <w:pStyle w:val="Heading4"/>
      </w:pPr>
      <w:bookmarkStart w:id="349" w:name="_Toc6"/>
      <w:r>
        <w:t>الحديث الأول‌</w:t>
      </w:r>
      <w:bookmarkEnd w:id="349"/>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فالتقمها" لعل التقامها كناية عن ضبطه و حفظه لها، إذ يدل كثير من الأخبار على أنه ملك صار بهذه الصورة و يعرف الناس و كلامهم و يشهد يوم القيامة لهم و لا استحالة في شي‌ء من ذلك بناء على أصول المسلمين.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0566_97864"/>
    <w:bookmarkEnd w:id="2"/>
    <w:p>
      <w:pPr>
        <w:pStyle w:val="BookText"/>
      </w:pPr>
      <w:r>
        <w:rPr>
          <w:rFonts w:ascii="Amiri" w:hAnsi="Amiri" w:eastAsia="Amiri" w:cs="Amiri"/>
          <w:lang w:bidi="ar-SA"/>
          <w:color w:val="111111"/>
          <w:sz w:val="28"/>
          <w:szCs w:val="28"/>
          <w:rtl/>
        </w:rPr>
        <w:t xml:space="preserve">2 عِدَّةٌ مِنْ أَصْحَابِنَا عَنْ سَهْلِ بْنِ زِيَادٍ عَنْ أَحْمَدَ بْنِ مُحَمَّدِ بْنِ أَبِي نَصْرٍ عَنْ عَبْدِ اللَّهِ بْنِ بُكَيْرٍ عَنِ الْحَلَبِيِّ قَالَ قُلْتُ لِأَبِي عَبْدِ اللَّهِ ع لِمَ جُعِلَ اسْتِلَامُ الْحَجَرِ فَقَالَ إِنَّ اللَّهَ عَزَّ وَ جَلَّ حَيْثُ أَخَذَ مِيثَاقَ بَنِي آدَمَ دَعَا الْحَجَرَ مِنَ الْجَنَّةِ فَأَمَرَهُ فَالْتَقَمَ الْمِيثَاقَ فَهُوَ يَشْهَدُ لِمَنْ وَافَاهُ بِالْمُوَافَاةِ</w:t>
      </w:r>
    </w:p>
    <w:p>
      <w:pPr>
        <w:pStyle w:val="BookText"/>
      </w:pPr>
      <w:r>
        <w:rPr>
          <w:rFonts w:ascii="Amiri" w:hAnsi="Amiri" w:eastAsia="Amiri" w:cs="Amiri"/>
          <w:lang w:bidi="ar-SA"/>
          <w:color w:val="111111"/>
          <w:sz w:val="28"/>
          <w:szCs w:val="28"/>
          <w:rtl/>
        </w:rPr>
        <w:t xml:space="preserve">3 مُحَمَّدُ بْنُ يَحْيَى وَ غَيْرُهُ عَنْ مُحَمَّدِ بْنِ أَحْمَدَ عَنْ مُوسَى بْنِ عُمَرَ عَنِ ابْنِ سِنَانٍ عَنْ أَبِي سَعِيدٍ الْقَمَّاطِ عَنْ بُكَيْرِ بْنِ أَعْيَنَ قَالَ سَأَلْتُ أَبَا عَبْدِ اللَّهِ ع لِأَيِّ عِلَّةٍ وَضَعَ اللَّهُ الْحَجَرَ فِي الرُّكْنِ الَّذِي هُوَ فِيهِ وَ لَمْ يُوضَعْ فِي غَيْرِهِ وَ لِأَيِّ عِلَّةٍ تُقَبَّلُ وَ لِأَيِّ عِلَّةٍ أُخْرِجَ مِنَ الْجَنَّةِ وَ لِأَيِّ عِلَّةٍ وُضِعَ مِيثَاقُ الْعِبَادِ وَ الْعَهْدُ فِيهِ وَ لَمْ يُوضَعْ فِي غَيْرِهِ وَ كَيْفَ السَّبَبُ فِي ذَلِكَ تُخْبِرُنِي جَعَلَنِيَ اللَّهُ فِدَاكَ فَإِنَّ تَفَكُّرِي فِيهِ لَعَجَبٌ قَالَ فَقَالَ سَأَلْتَ وَ أَعْضَلْتَ فِي الْمَسْأَلَةِ وَ اسْتَقْصَيْتَ فَافْهَمِ الْجَوَابَ وَ فَرِّغْ قَلْبَكَ وَ أَصْغِ سَمْعَكَ أُخْبِرْكَ إِنْ شَاءَ اللَّهُ- إِنَّ اللَّهَ تَبَارَكَ وَ تَعَالَى وَضَعَ الْحَجَرَ الْأَسْوَدَ وَ هِيَ جَوْهَرَةٌ أُخْرِجَتْ مِنَ الْجَنَّةِ إِلَى آدَمَ ع فَوُضِعَتْ فِي ذَلِكَ الرُّكْنِ لِعِلَّةِ الْمِيثَاقِ وَ ذَلِكَ أَنَّهُ لَمَّا أَخَذَ مِنْ بَنِي آدَمَ مِنْ ظُهُورِهِمْ ذُرِّيَّتَهُمْ حِينَ أَخَذَ اللَّهُ عَلَيْهِمُ الْمِيثَاقَ فِي ذَلِكَ الْمَكَانِ وَ فِي ذَلِكَ الْمَكَانِ تَرَاءَى لَهُمْ وَ مِنْ ذَلِكَ الْمَكَانِ يَهْبِطُ الطَّيْرُ عَلَى الْقَائِمِ ع فَأَوَّلُ مَنْ يُبَايِعُهُ ذَلِكَ الطَّائِرُ وَ هُوَ وَ اللَّهِ جَبْرَئِيلُ ع وَ إِلَى ذَلِكَ الْمَقَامِ يُسْنِدُ الْقَائِمُ ظَهْرَهُ وَ هُوَ الْحُجَّةُ وَ الدَّلِيلُ عَلَى الْقَائِمِ</w:t>
      </w:r>
    </w:p>
    <w:p>
      <w:pPr>
        <w:pStyle w:val="Heading4"/>
      </w:pPr>
      <w:bookmarkStart w:id="350" w:name="_Toc7"/>
      <w:r>
        <w:t>الحديث الثاني‌</w:t>
      </w:r>
      <w:bookmarkEnd w:id="350"/>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351" w:name="_Toc8"/>
      <w:r>
        <w:t>الحديث الثالث‌</w:t>
      </w:r>
      <w:bookmarkEnd w:id="35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و أعضلت" أي جئت بمسألة معضلة مشكلة.</w:t>
      </w:r>
    </w:p>
    <w:p>
      <w:pPr>
        <w:pStyle w:val="BookText"/>
      </w:pPr>
      <w:r>
        <w:rPr>
          <w:rFonts w:ascii="Amiri" w:hAnsi="Amiri" w:eastAsia="Amiri" w:cs="Amiri"/>
          <w:lang w:bidi="ar-SA"/>
          <w:color w:val="111111"/>
          <w:sz w:val="28"/>
          <w:szCs w:val="28"/>
          <w:rtl/>
        </w:rPr>
        <w:t xml:space="preserve">قال الجوهري: داء عضال أي شديد أعيى الأطباء، و أعضلني فلان أي أعياني أمره، و أمر معضل لا يهتدي لوجهه، و عضلت عليه تعضيلا إذا ضيقت عليه في أمره و حلت بينه و بين ما يريد.</w:t>
      </w:r>
    </w:p>
    <w:p>
      <w:pPr>
        <w:pStyle w:val="BookText"/>
      </w:pPr>
      <w:r>
        <w:rPr>
          <w:rFonts w:ascii="Amiri" w:hAnsi="Amiri" w:eastAsia="Amiri" w:cs="Amiri"/>
          <w:lang w:bidi="ar-SA"/>
          <w:color w:val="111111"/>
          <w:sz w:val="28"/>
          <w:szCs w:val="28"/>
          <w:rtl/>
        </w:rPr>
        <w:t xml:space="preserve">قوله عليه السلام:" تراءى لهم" قال الجزري: تراءى لي الشي‌ء ظهر حتى رأيته.</w:t>
      </w:r>
    </w:p>
    <w:p>
      <w:pPr>
        <w:pStyle w:val="BookText"/>
      </w:pPr>
      <w:r>
        <w:rPr>
          <w:rFonts w:ascii="Amiri" w:hAnsi="Amiri" w:eastAsia="Amiri" w:cs="Amiri"/>
          <w:lang w:bidi="ar-SA"/>
          <w:color w:val="111111"/>
          <w:sz w:val="28"/>
          <w:szCs w:val="28"/>
          <w:rtl/>
        </w:rPr>
        <w:t xml:space="preserve">قوله عليه السلام:" و هو الحجة" الضمير إما راجع إلى الحجر أو الطائر، و الأول أظهر، و الخفر نقض العهد.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الشَّاهِدُ لِمَنْ وَافَاهُ فِي ذَلِكَ الْمَكَانِ وَ الشَّاهِدُ عَلَى مَنْ أَدَّى إِلَيْهِ الْمِيثَاقَ وَ الْعَهْدَ الَّذِي أَخَذَ اللَّهُ عَزَّ وَ جَلَّ عَلَى الْعِبَادِ وَ أَمَّا الْقُبْلَةُ وَ الِاسْتِلَامُ فَلِعِلَّةِ الْعَهْدِ تَجْدِيداً لِذَلِكَ الْعَهْدِ وَ الْمِيثَاقِ وَ تَجْدِيداً لِلْبَيْعَةِ لِيُؤَدُّوا إِلَيْهِ الْعَهْدَ الَّذِي أَخَذَ اللَّهُ عَلَيْهِمْ فِي الْمِيثَاقِ فَيَأْتُوهُ فِي كُلِّ سَنَةٍ وَ يُؤَدُّوا إِلَيْهِ ذَلِكَ الْعَهْدَ وَ الْأَمَانَةَ اللَّذَيْنِ أُخِذَا عَلَيْهِمْ أَ لَا تَرَى أَنَّكَ تَقُولُ أَمَانَتِي أَدَّيْتُهَا وَ مِيثَاقِي تَعَاهَدْتُهُ لِتَشْهَدَ لِي بِالْمُوَافَاةِ وَ وَ اللَّهِ مَا يُؤَدِّي ذَلِكَ أَحَدٌ غَيْرُ شِيعَتِنَا وَ لَا حَفِظَ ذَلِكَ الْعَهْدَ وَ الْمِيثَاقَ أَحَدٌ غَيْرُ شِيعَتِنَا وَ إِنَّهُمْ لَيَأْتُوهُ فَيَعْرِفُهُمْ وَ يُصَدِّقُهُمْ وَ يَأْتِيهِ غَيْرُهُمْ فَيُنْكِرُهُمْ وَ يُكَذِّبُهُمْ وَ ذَلِكَ أَنَّهُ لَمْ يَحْفَظْ ذَلِكَ غَيْرُكُمْ فَلَكُمْ وَ اللَّهِ يَشْهَدُ وَ عَلَيْهِمْ وَ اللَّهِ يَشْهَدُ بِالْخَفْرِ وَ الْجُحُودِ وَ الْكُفْرِ وَ هُوَ الْحُجَّةُ الْبَالِغَةُ مِنَ اللَّهِ عَلَيْهِمْ- يَوْمَ الْقِيَامَةِ يَجِي‌ءُ وَ لَهُ لِسَانٌ نَاطِقٌ وَ عَيْنَانِ فِي صُورَتِهِ الْأُولَى يَعْرِفُهُ الْخَلْقُ وَ لَا يُنْكِرُهُ يَشْهَدُ لِمَنْ وَافَاهُ وَ جَدَّدَ الْعَهْدَ وَ الْمِيثَاقَ عِنْدَهُ بِحِفْظِ الْعَهْدِ وَ الْمِيثَاقِ وَ أَدَاءِ الْأَمَانَةِ وَ يَشْهَدُ عَلَى كُلِّ مَنْ أَنْكَرَ وَ جَحَدَ وَ نَسِيَ الْمِيثَاقَ بِالْكُفْرِ وَ الْإِنْكَارِ فَأَمَّا عِلَّةُ مَا أَخْرَجَهُ اللَّهُ مِنَ الْجَنَّةِ فَهَلْ تَدْرِي مَا كَانَ الْحَجَرُ قُلْتُ لَا قَالَ كَانَ مَلَكاً مِنْ عُظَمَاءِ الْمَلَائِكَةِ عِنْدَ اللَّهِ فَلَمَّا أَخَذَ اللَّهُ مِنَ الْمَلَائِكَةِ الْمِيثَاقَ كَانَ أَوَّلَ مَنْ آمَنَ بِهِ وَ أَقَرَّ ذَلِكَ الْمَلَكُ فَاتَّخَذَهُ اللَّهُ أَمِيناً عَلَى جَمِيعِ خَلْقِهِ فَأَلْقَمَهُ الْمِيثَاقَ وَ أَوْدَعَهُ عِنْدَهُ وَ اسْتَعْبَدَ الْخَلْقَ أَنْ يُجَدِّدُوا عِنْدَهُ فِي كُلِّ سَنَةٍ الْإِقْرَارَ بِالْمِيثَاقِ وَ الْعَهْدِ الَّذِي أَخَذَ اللَّهُ عَزَّ وَ جَلَّ عَلَيْهِمْ ثُمَّ جَعَلَهُ اللَّهُ مَعَ آدَمَ فِي الْجَنَّةِ يُذَكِّرُهُ الْمِيثَاقَ وَ يُجَدِّدُ عِنْدَهُ الْإِقْرَارَ فِي كُلِّ سَنَةٍ- فَلَمَّا عَصَى آدَمُ وَ أُخْرِجَ مِنَ الْجَنَّةِ أَنْسَاهُ اللَّهُ الْعَهْدَ وَ الْمِيثَاقَ الَّذِي أَخَذَ اللَّهُ عَلَيْهِ وَ عَلَى وُلْدِهِ لِمُحَمَّدٍ ص وَ لِوَصِيِّهِ ع وَ جَعَلَهُ تَائِهاً حَيْرَانَ فَلَمَّا تَابَ اللَّهُ عَلَى آدَمَ حَوَّلَ ذَلِكَ الْمَلَكَ فِي صُورَةِ دُرَّةٍ بَيْضَاءَ فَرَمَاهُ مِنَ الْجَنَّةِ إِلَى آدَمَ ع وَ هُوَ بِأَرْضِ الْهِنْدِ</w:t>
      </w:r>
    </w:p>
    <w:p>
      <w:pPr>
        <w:pStyle w:val="BookText"/>
      </w:pPr>
      <w:r>
        <w:rPr>
          <w:rFonts w:ascii="Amiri" w:hAnsi="Amiri" w:eastAsia="Amiri" w:cs="Amiri"/>
          <w:lang w:bidi="ar-SA"/>
          <w:color w:val="111111"/>
          <w:sz w:val="28"/>
          <w:szCs w:val="28"/>
          <w:rtl/>
        </w:rPr>
        <w:t xml:space="preserve">قوله عليه السلام:" فهل تدري" هذا وقع مكان خبر المبتدأ من قبيل وضع الاستفهام مقام المستفهم عنه أي فأصل الحجر نظير قول الشاعر: جاءوا بمذق هل رأيت الذئب قط أي كالذئب.</w:t>
      </w:r>
    </w:p>
    <w:p>
      <w:pPr>
        <w:pStyle w:val="BookText"/>
      </w:pPr>
      <w:r>
        <w:rPr>
          <w:rFonts w:ascii="Amiri" w:hAnsi="Amiri" w:eastAsia="Amiri" w:cs="Amiri"/>
          <w:lang w:bidi="ar-SA"/>
          <w:color w:val="111111"/>
          <w:sz w:val="28"/>
          <w:szCs w:val="28"/>
          <w:rtl/>
        </w:rPr>
        <w:t xml:space="preserve">و" التايه" المتحير و يقال: استحوذ عليه أي غلب.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نَظَرَ إِلَيْهِ آنَسَ إِلَيْهِ وَ هُوَ لَا يَعْرِفُهُ بِأَكْثَرَ مِنْ أَنَّهُ جَوْهَرَةٌ وَ أَنْطَقَهُ اللَّهُ عَزَّ وَ جَلَّ فَقَالَ لَهُ يَا آدَمُ أَ تَعْرِفُنِي قَالَ لَا قَالَ أَجَلْ اسْتَحْوَذَ عَلَيْكَ الشَّيْطَانُ فَأَنْسَاكَ ذِكْرَ رَبِّكَ ثُمَّ تَحَوَّلَ إِلَى صُورَتِهِ الَّتِي كَانَ مَعَ آدَمَ فِي الْجَنَّةِ فَقَالَ لآِدَمَ أَيْنَ الْعَهْدُ وَ الْمِيثَاقُ فَوَثَبَ إِلَيْهِ آدَمُ وَ ذَكَرَ الْمِيثَاقَ وَ بَكَى وَ خَضَعَ لَهُ وَ قَبَّلَهُ وَ جَدَّدَ الْإِقْرَارَ بِالْعَهْدِ وَ الْمِيثَاقِ ثُمَّ حَوَّلَهُ اللَّهُ عَزَّ وَ جَلَّ إِلَى جَوْهَرَةِ الْحَجَرِ دُرَّةً بَيْضَاءَ صَافِيَةً تُضِي‌ءُ فَحَمَلَهُ آدَمُ ع عَلَى عَاتِقِهِ إِجْلَالًا لَهُ وَ تَعْظِيماً فَكَانَ إِذَا أَعْيَا حَمَلَهُ عَنْهُ جَبْرَئِيلُ ع حَتَّى وَافَى بِهِ مَكَّةَ فَمَا زَالَ يَأْنَسُ بِهِ بِمَكَّةَ وَ يُجَدِّدُ الْإِقْرَارَ لَهُ كُلَّ يَوْمٍ وَ لَيْلَةٍ ثُمَّ إِنَّ اللَّهَ عَزَّ وَ جَلَّ لَمَّا بَنَى الْكَعْبَةَ وَضَعَ الْحَجَرَ فِي ذَلِكَ الْمَكَانِ لِأَنَّهُ تَبَارَكَ وَ تَعَالَى حِينَ أَخَذَ الْمِيثَاقَ مِنْ وُلْدِ آدَمَ أَخَذَهُ فِي ذَلِكَ الْمَكَانِ وَ فِي ذَلِكَ الْمَكَانِ أَلْقَمَ الْمَلَكَ الْمِيثَاقَ وَ لِذَلِكَ وَضَعَ فِي ذَلِكَ الرُّكْنِ وَ نَحَّى آدَمَ مِنْ مَكَانِ الْبَيْتِ إِلَى الصَّفَا وَ حَوَّاءَ إِلَى الْمَرْوَةِ وَ وَضَعَ الْحَجَرَ فِي ذَلِكَ الرُّكْنِ فَلَمَّا نَظَرَ آدَمُ مِنَ الصَّفَا وَ قَدْ وُضِعَ الْحَجَرُ فِي الرُّكْنِ كَبَّرَ اللَّهَ وَ هَلَّلَهُ وَ مَجَّدَهُ فَلِذَلِكَ جَرَتِ السُّنَّةُ بِالتَّكْبِيرِ وَ اسْتِقْبَالِ الرُّكْنِ الَّذِي فِيهِ الْحَجَرُ مِنَ الصَّفَا فَإِنَّ اللَّهَ أَوْدَعَهُ الْمِيثَاقَ</w:t>
      </w:r>
    </w:p>
    <w:p>
      <w:pPr>
        <w:pStyle w:val="BookText"/>
      </w:pPr>
      <w:r>
        <w:rPr>
          <w:rFonts w:ascii="Amiri" w:hAnsi="Amiri" w:eastAsia="Amiri" w:cs="Amiri"/>
          <w:lang w:bidi="ar-SA"/>
          <w:color w:val="111111"/>
          <w:sz w:val="28"/>
          <w:szCs w:val="28"/>
          <w:rtl/>
        </w:rPr>
        <w:t xml:space="preserve">قوله عليه السلام:" فأنساك" من لا يجوز الإنساء على الأنبياء يأول النسيان على الترك ثم أنه يحتمل أن يكون المراد بذكر الرب: النبي و الأئمة عليهم السلام.</w:t>
      </w:r>
    </w:p>
    <w:p>
      <w:pPr>
        <w:pStyle w:val="BookText"/>
      </w:pPr>
      <w:r>
        <w:rPr>
          <w:rFonts w:ascii="Amiri" w:hAnsi="Amiri" w:eastAsia="Amiri" w:cs="Amiri"/>
          <w:lang w:bidi="ar-SA"/>
          <w:color w:val="111111"/>
          <w:sz w:val="28"/>
          <w:szCs w:val="28"/>
          <w:rtl/>
        </w:rPr>
        <w:t xml:space="preserve">" و العاتق" ما بين المنكب و العنق.</w:t>
      </w:r>
    </w:p>
    <w:p>
      <w:pPr>
        <w:pStyle w:val="BookText"/>
      </w:pPr>
      <w:r>
        <w:rPr>
          <w:rFonts w:ascii="Amiri" w:hAnsi="Amiri" w:eastAsia="Amiri" w:cs="Amiri"/>
          <w:lang w:bidi="ar-SA"/>
          <w:color w:val="111111"/>
          <w:sz w:val="28"/>
          <w:szCs w:val="28"/>
          <w:rtl/>
        </w:rPr>
        <w:t xml:space="preserve">قوله عليه السلام:" لما بنى الكعبة" في علل الشرائع" هكذا لما أهبط جبرئيل إلى الروضة و بنى الكعبة هبط إلى ذلك المكان بين الركن و الباب و في هذا الموضع تراءى لا دم حين أخذ الميثاق و في ذلك الموضع ألقم إلخ.</w:t>
      </w:r>
    </w:p>
    <w:p>
      <w:pPr>
        <w:pStyle w:val="BookText"/>
      </w:pPr>
      <w:r>
        <w:rPr>
          <w:rFonts w:ascii="Amiri" w:hAnsi="Amiri" w:eastAsia="Amiri" w:cs="Amiri"/>
          <w:lang w:bidi="ar-SA"/>
          <w:color w:val="111111"/>
          <w:sz w:val="28"/>
          <w:szCs w:val="28"/>
          <w:rtl/>
        </w:rPr>
        <w:t xml:space="preserve">قوله عليه السلام:" و يجي‌ء آدم" كذا في أكثر النسخ، و الأصوب نحى من التنحية بمعنى التبعيد و كذا في العلل أيضا و في بعض النسخ لجاء و هو أيضا تصحيف.</w:t>
      </w:r>
    </w:p>
    <w:p>
      <w:pPr>
        <w:pStyle w:val="BookText"/>
      </w:pPr>
      <w:r>
        <w:rPr>
          <w:rFonts w:ascii="Amiri" w:hAnsi="Amiri" w:eastAsia="Amiri" w:cs="Amiri"/>
          <w:lang w:bidi="ar-SA"/>
          <w:color w:val="111111"/>
          <w:sz w:val="28"/>
          <w:szCs w:val="28"/>
          <w:rtl/>
        </w:rPr>
        <w:t xml:space="preserve">قوله عليه السلام:" فإن الله" في العلل بالواو و هو أظهر.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566_97867"/>
    <w:bookmarkEnd w:id="3"/>
    <w:p>
      <w:pPr>
        <w:pStyle w:val="BookText"/>
      </w:pPr>
      <w:r>
        <w:rPr>
          <w:rFonts w:ascii="Amiri" w:hAnsi="Amiri" w:eastAsia="Amiri" w:cs="Amiri"/>
          <w:lang w:bidi="ar-SA"/>
          <w:color w:val="111111"/>
          <w:sz w:val="28"/>
          <w:szCs w:val="28"/>
          <w:rtl/>
        </w:rPr>
        <w:t xml:space="preserve">وَ الْعَهْدَ دُونَ غَيْرِهِ مِنَ الْمَلَائِكَةِ لِأَنَّ اللَّهَ عَزَّ وَ جَلَّ لَمَّا أَخَذَ الْمِيثَاقَ لَهُ بِالرُّبُوبِيَّةِ وَ لِمُحَمَّدٍ ص بِالنُّبُوَّةِ وَ لِعَلِيٍّ ع بِالْوَصِيَّةِ اصْطَكَّتْ فَرَائِصُ الْمَلَائِكَةِ- فَأَوَّلُ مَنْ أَسْرَعَ إِلَى الْإِقْرَارِ ذَلِكَ الْمَلَكُ لَمْ يَكُنْ فِيهِمْ أَشَدُّ حُبّاً لِمُحَمَّدٍ وَ آلِ مُحَمَّدٍ ص مِنْهُ وَ لِذَلِكَ اخْتَارَهُ اللَّهُ مِنْ بَيْنِهِمْ وَ أَلْقَمَهُ الْمِيثَاقَ وَ هُوَ يَجِي‌ءُ يَوْمَ الْقِيَامَةِ وَ لَهُ لِسَانٌ نَاطِقٌ وَ عَيْنٌ نَاظِرَةٌ يَشْهَدُ لِكُلِّ مَنْ وَافَاهُ إِلَى ذَلِكَ الْمَكَانِ وَ حَفِظَ الْمِيثَاقَ</w:t>
      </w:r>
    </w:p>
    <w:p>
      <w:pPr>
        <w:pStyle w:val="BookText"/>
      </w:pPr>
      <w:r>
        <w:rPr>
          <w:rFonts w:ascii="Amiri" w:hAnsi="Amiri" w:eastAsia="Amiri" w:cs="Amiri"/>
          <w:lang w:bidi="ar-SA"/>
          <w:color w:val="111111"/>
          <w:sz w:val="28"/>
          <w:szCs w:val="28"/>
          <w:rtl/>
        </w:rPr>
        <w:t xml:space="preserve">بَابُ بَدْءِ الْبَيْتِ وَ الطَّوَافِ</w:t>
      </w:r>
    </w:p>
    <w:p>
      <w:pPr>
        <w:pStyle w:val="BookText"/>
      </w:pPr>
      <w:r>
        <w:rPr>
          <w:rFonts w:ascii="Amiri" w:hAnsi="Amiri" w:eastAsia="Amiri" w:cs="Amiri"/>
          <w:lang w:bidi="ar-SA"/>
          <w:color w:val="111111"/>
          <w:sz w:val="28"/>
          <w:szCs w:val="28"/>
          <w:rtl/>
        </w:rPr>
        <w:t xml:space="preserve">1 عِدَّةٌ مِنْ أَصْحَابِنَا عَنْ أَحْمَدَ بْنِ مُحَمَّدٍ عَنْ مُحَمَّدِ بْنِ سِنَانٍ عَنْ أَبِي عَبَّادٍ عِمْرَانَ بْنِ عَطِيَّةَ عَنْ أَبِي عَبْدِ اللَّهِ ع قَالَ بَيْنَا أَبِي ع وَ أَنَا فِي الطَّوَافِ إِذْ أَقْبَلَ رَجُلٌ شَرْجَبٌ مِنَ الرِّجَالِ فَقُلْتُ وَ مَا الشَّرْجَبُ أَصْلَحَكَ اللَّهُ قَالَ الطَّوِيلُ فَقَالَ السَّلَامُ</w:t>
      </w:r>
    </w:p>
    <w:p>
      <w:pPr>
        <w:pStyle w:val="BookText"/>
      </w:pPr>
      <w:r>
        <w:rPr>
          <w:rFonts w:ascii="Amiri" w:hAnsi="Amiri" w:eastAsia="Amiri" w:cs="Amiri"/>
          <w:lang w:bidi="ar-SA"/>
          <w:color w:val="111111"/>
          <w:sz w:val="28"/>
          <w:szCs w:val="28"/>
          <w:rtl/>
        </w:rPr>
        <w:t xml:space="preserve">قوله عليه السلام:" اصطكت فرائص الملائكة" قال الفيروزآبادي: اصطكت اضطربت، و قال:" الفريص" أوداج العنق، و الفريصة واحدة، و اللحم بين الجنب و الكتف لا تزال ترعد انتهى، و أما سبب اصطكاك فرائصهم. فقيل: كان ذلك لعلمهم بإنكار من ينكره من البشر و الظاهر أنه كان للدهشة و عظم الأمر و تأكيد الفرض و خوف أن لا يأتوا في ذلك بما ينبغي.</w:t>
      </w:r>
    </w:p>
    <w:p>
      <w:pPr>
        <w:pStyle w:val="Heading3"/>
      </w:pPr>
      <w:bookmarkStart w:id="352" w:name="_Toc9"/>
      <w:r>
        <w:t>باب بدء البيت و الطواف‌</w:t>
      </w:r>
      <w:bookmarkEnd w:id="352"/>
    </w:p>
    <w:p>
      <w:pPr>
        <w:pStyle w:val="Heading4"/>
      </w:pPr>
      <w:bookmarkStart w:id="353" w:name="_Toc10"/>
      <w:r>
        <w:t>الحديث الأول‌</w:t>
      </w:r>
      <w:bookmarkEnd w:id="35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رجل سرحب" كذا في أكثر النسخ بالسين و الراء و الحاء المهملات، قال الجوهري: فرس سرحوب أي طويلة على وجه الأرض و يوصف به الإناث دون الذكور و في بعضها بالشين المعجمة و الراء المهملة و الجيم، و في بعضها بالشين المعجمة و الحاء المهملة و في الصحاح: الشرجب الطويل و فيما عندنا من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وَ أَدْخَلَ رَأْسَهُ بَيْنِي وَ بَيْنَ أَبِي قَالَ فَالْتَفَتَ إِلَيْهِ أَبِي وَ أَنَا فَرَدَدْنَا عَلَيْهِ السَّلَامَ ثُمَّ قَالَ أَسْأَلُكَ رَحِمَكَ اللَّهُ فَقَالَ لَهُ أَبِي نَقْضِي طَوَافَنَا ثُمَّ تَسْأَلُنِي فَلَمَّا قَضَى أَبِيَ الطَّوَافَ دَخَلْنَا الْحِجْرَ فَصَلَّيْنَا الرَّكْعَتَيْنِ ثُمَّ الْتَفَتَ فَقَالَ أَيْنَ الرَّجُلُ يَا بُنَيَّ فَإِذَا هُوَ وَرَاءَهُ قَدْ صَلَّى- فَقَالَ مِمَّنِ الرَّجُلُ قَالَ مِنْ أَهْلِ الشَّامِ فَقَالَ وَ مِنْ أَيِّ أَهْلِ الشَّامِ فَقَالَ مِمَّنْ يَسْكُنُ بَيْتَ الْمَقْدِسِ فَقَالَ قَرَأْتَ الْكِتَابَيْنِ قَالَ نَعَمْ قَالَ سَلْ عَمَّا بَدَا لَكَ فَقَالَ أَسْأَلُكَ عَنْ بَدْءِ هَذَا الْبَيْتِ وَ عَنْ قَوْلِهِ ن وَ الْقَلَمِ وَ ما يَسْطُرُونَ وَ عَنْ قَوْلِهِ- وَ الَّذِينَ فِي أَمْوالِهِمْ حَقٌّ مَعْلُومٌ لِلسَّائِلِ وَ الْمَحْرُومِ فَقَالَ يَا أَخَا أَهْلِ الشَّامِ اسْمَعْ حَدِيثَنَا وَ لَا تَكْذِبْ عَلَيْنَا فَإِنَّهُ مَنْ كَذَبَ عَلَيْنَا فِي شَيْ‌ءٍ فَقَدْ كَذَبَ عَلَى رَسُولِ اللَّهِ ص وَ مَنْ كَذَبَ عَلَى رَسُولِ اللَّهِ ص فَقَدْ كَذَبَ عَلَى اللَّهِ وَ مَنْ كَذَبَ عَلَى اللَّهِ عَذَّبَهُ اللَّهُ عَزَّ وَ جَلَّ أَمَّا بَدْءُ هَذَا الْبَيْتِ فَإِنَّ اللَّهَ تَبَارَكَ وَ تَعَالَى قَالَ لِلْمَلَائِكَةِ- إِنِّي جاعِلٌ فِي الْأَرْضِ خَلِيفَةً فَرَدَّتِ الْمَلَائِكَةُ عَلَى اللَّهِ عَزَّ وَ جَلَّ فَقَالَتْ أَ تَجْعَلُ فِيها مَنْ يُفْسِدُ فِيها وَ يَسْفِكُ الدِّماءَ فَأَعْرَضَ عَنْهَا فَرَأَتْ أَنَّ ذَلِكَ مِنْ سَخَطِهِ فَلَاذَتْ بِعَرْشِهِ فَأَمَرَ اللَّهُ مَلَكاً مِنَ الْمَلَائِكَةِ أَنْ يَجْعَلَ لَهُ بَيْتاً فِي السَّمَاءِ السَّادِسَةِ يُسَمَّى الضُّرَاحَ بِإِزَاءِ عَرْشِهِ فَصَيَّرَهُ لِأَهْلِ السَّمَاءِ يَطُوفُ بِهِ سَبْعُونَ أَلْفَ مَلَكٍ فِي كُلِّ يَوْمٍ لَا يَعُودُونَ وَ يَسْتَغْفِرُونَ فَلَمَّا أَنْ هَبَطَ آدَمُ إِلَى السَّمَاءِ</w:t>
      </w:r>
    </w:p>
    <w:p>
      <w:pPr>
        <w:pStyle w:val="BookText"/>
      </w:pPr>
      <w:r>
        <w:rPr>
          <w:rFonts w:ascii="Amiri" w:hAnsi="Amiri" w:eastAsia="Amiri" w:cs="Amiri"/>
          <w:lang w:bidi="ar-SA"/>
          <w:color w:val="111111"/>
          <w:sz w:val="28"/>
          <w:szCs w:val="28"/>
          <w:rtl/>
        </w:rPr>
        <w:t xml:space="preserve">نسخ القاموس بالحاء المهملة بهذا المعنى.</w:t>
      </w:r>
    </w:p>
    <w:p>
      <w:pPr>
        <w:pStyle w:val="BookText"/>
      </w:pPr>
      <w:r>
        <w:rPr>
          <w:rFonts w:ascii="Amiri" w:hAnsi="Amiri" w:eastAsia="Amiri" w:cs="Amiri"/>
          <w:lang w:bidi="ar-SA"/>
          <w:color w:val="111111"/>
          <w:sz w:val="28"/>
          <w:szCs w:val="28"/>
          <w:rtl/>
        </w:rPr>
        <w:t xml:space="preserve">قوله عليه السلام:" فلاذت" لاذ لوذا و لياذا أي لجأ إليه و عاد به.</w:t>
      </w:r>
    </w:p>
    <w:p>
      <w:pPr>
        <w:pStyle w:val="BookText"/>
      </w:pPr>
      <w:r>
        <w:rPr>
          <w:rFonts w:ascii="Amiri" w:hAnsi="Amiri" w:eastAsia="Amiri" w:cs="Amiri"/>
          <w:lang w:bidi="ar-SA"/>
          <w:color w:val="111111"/>
          <w:sz w:val="28"/>
          <w:szCs w:val="28"/>
          <w:rtl/>
        </w:rPr>
        <w:t xml:space="preserve">قوله عليه السلام:" يسمى الضراح" هو بضم الضاد قال في النهاية الضراح بيت في السماء حيال الكعبة، و يروي الضريح و هو بيت المعمور من المضارحة، و هي المقابلة و المضارعة و قد جاء ذكره في حديث علي و مجاهد و من رواه بالصاد فقد صحف.</w:t>
      </w:r>
    </w:p>
    <w:p>
      <w:pPr>
        <w:pStyle w:val="BookText"/>
      </w:pPr>
      <w:r>
        <w:rPr>
          <w:rFonts w:ascii="Amiri" w:hAnsi="Amiri" w:eastAsia="Amiri" w:cs="Amiri"/>
          <w:lang w:bidi="ar-SA"/>
          <w:color w:val="111111"/>
          <w:sz w:val="28"/>
          <w:szCs w:val="28"/>
          <w:rtl/>
        </w:rPr>
        <w:t xml:space="preserve">ثم اعلم: أنه يمكن أن يكون الملك المأمور بجعل البيت من الملائكة الرادين، و يحتمل أن لا يكون منهم بناء على أن الرد يكون من بعضهم و قيل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566_97869"/>
    <w:bookmarkEnd w:id="4"/>
    <w:p>
      <w:pPr>
        <w:pStyle w:val="BookText"/>
      </w:pPr>
      <w:r>
        <w:rPr>
          <w:rFonts w:ascii="Amiri" w:hAnsi="Amiri" w:eastAsia="Amiri" w:cs="Amiri"/>
          <w:lang w:bidi="ar-SA"/>
          <w:color w:val="111111"/>
          <w:sz w:val="28"/>
          <w:szCs w:val="28"/>
          <w:rtl/>
        </w:rPr>
        <w:t xml:space="preserve">الدُّنْيَا أَمَرَهُ بِمَرَمَّةِ هَذَا الْبَيْتِ وَ هُوَ بِإِزَاءِ ذَلِكَ فَصَيَّرَهُ لآِدَمَ وَ ذُرِّيَّتِهِ كَمَا صَيَّرَ ذَلِكَ لِأَهْلِ السَّمَاءِ قَالَ صَدَقْتَ يَا ابْنَ رَسُولِ اللَّهِ</w:t>
      </w:r>
    </w:p>
    <w:p>
      <w:pPr>
        <w:pStyle w:val="BookText"/>
      </w:pPr>
      <w:r>
        <w:rPr>
          <w:rFonts w:ascii="Amiri" w:hAnsi="Amiri" w:eastAsia="Amiri" w:cs="Amiri"/>
          <w:lang w:bidi="ar-SA"/>
          <w:color w:val="111111"/>
          <w:sz w:val="28"/>
          <w:szCs w:val="28"/>
          <w:rtl/>
        </w:rPr>
        <w:t xml:space="preserve">2 عَلِيُّ بْنُ إِبْرَاهِيمَ عَنْ أَبِيهِ عَنْ أَحْمَدَ بْنِ مُحَمَّدِ بْنِ أَبِي نَصْرٍ وَ ابْنِ مَحْبُوبٍ جَمِيعاً عَنِ الْمُفَضَّلِ بْنِ صَالِحٍ عَنْ مُحَمَّدِ بْنِ مَرْوَانَ قَالَ سَمِعْتُ أَبَا عَبْدِ اللَّهِ ع يَقُولُ كُنْتُ مَعَ أَبِي فِي الْحِجْرِ فَبَيْنَمَا هُوَ قَائِمٌ يُصَلِّي إِذْ أَتَاهُ رَجُلٌ فَجَلَسَ إِلَيْهِ فَلَمَّا انْصَرَفَ سَلَّمَ عَلَيْهِ ثُمَّ قَالَ إِنِّي أَسْأَلُكَ عَنْ ثَلَاثَةِ أَشْيَاءَ لَا يَعْلَمُهَا إِلَّا أَنْتَ وَ رَجُلٌ آخَرُ قَالَ مَا هِيَ قَالَ أَخْبِرْنِي أَيَّ شَيْ‌ءٍ كَانَ سَبَبُ الطَّوَافِ بِهَذَا الْبَيْتِ فَقَالَ إِنَّ اللَّهَ عَزَّ وَ جَلَّ لَمَّا أَمَرَ الْمَلَائِكَةَ أَنْ يَسْجُدُوا لآِدَمَ ع رَدُّوا عَلَيْهِ فَقَالُوا- أَ تَجْعَلُ فِيها مَنْ يُفْسِدُ فِيها وَ يَسْفِكُ الدِّماءَ وَ نَحْنُ نُسَبِّحُ بِحَمْدِكَ وَ نُقَدِّسُ لَكَ قَالَ اللَّهُ تَبَارَكَ وَ تَعَالَى- إِنِّي أَعْلَمُ ما لا تَعْلَمُونَ فَغَضِبَ عَلَيْهِمْ ثُمَّ سَأَلُوهُ التَّوْبَةَ فَأَمَرَهُمْ أَنْ يَطُوفُوا بِالضُّرَاحِ وَ هُوَ الْبَيْتُ الْمَعْمُورُ وَ مَكَثُوا</w:t>
      </w:r>
    </w:p>
    <w:p>
      <w:pPr>
        <w:pStyle w:val="BookText"/>
      </w:pPr>
      <w:r>
        <w:rPr>
          <w:rFonts w:ascii="Amiri" w:hAnsi="Amiri" w:eastAsia="Amiri" w:cs="Amiri"/>
          <w:lang w:bidi="ar-SA"/>
          <w:color w:val="111111"/>
          <w:sz w:val="28"/>
          <w:szCs w:val="28"/>
          <w:rtl/>
        </w:rPr>
        <w:t xml:space="preserve">من هنا للانفصال أي ملكا منفصلا من تلك الملائكة و لا يخفى بعده.</w:t>
      </w:r>
    </w:p>
    <w:p>
      <w:pPr>
        <w:pStyle w:val="Heading4"/>
      </w:pPr>
      <w:bookmarkStart w:id="354" w:name="_Toc11"/>
      <w:r>
        <w:t>الحديث الثاني‌</w:t>
      </w:r>
      <w:bookmarkEnd w:id="35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و رجل آخر" المراد به الصادق عليه السلام أو السائل نفسه، و الأول أظهر.</w:t>
      </w:r>
    </w:p>
    <w:p>
      <w:pPr>
        <w:pStyle w:val="BookText"/>
      </w:pPr>
      <w:r>
        <w:rPr>
          <w:rFonts w:ascii="Amiri" w:hAnsi="Amiri" w:eastAsia="Amiri" w:cs="Amiri"/>
          <w:lang w:bidi="ar-SA"/>
          <w:color w:val="111111"/>
          <w:sz w:val="28"/>
          <w:szCs w:val="28"/>
          <w:rtl/>
        </w:rPr>
        <w:t xml:space="preserve">قوله عليه السلام:" لما أمر الملائكة" منهم من قرأ أمر فعل ماض من باب المفاعلة أي لم يكن أمرهم بعد بل كان يشاورهم و لا يخفى ما فيه بل كان الأمر مشروطا بالنفخ و قبل تحقق ذلك تابوا، و أما الرد فلعله مأول بالسؤال عن العلة.</w:t>
      </w:r>
    </w:p>
    <w:p>
      <w:pPr>
        <w:pStyle w:val="BookText"/>
      </w:pPr>
      <w:r>
        <w:rPr>
          <w:rFonts w:ascii="Amiri" w:hAnsi="Amiri" w:eastAsia="Amiri" w:cs="Amiri"/>
          <w:lang w:bidi="ar-SA"/>
          <w:color w:val="111111"/>
          <w:sz w:val="28"/>
          <w:szCs w:val="28"/>
          <w:rtl/>
        </w:rPr>
        <w:t xml:space="preserve">قوله عليه السلام:" و مكثوا" أي استمر طوافهم فوجأ بعد فوج فلا ينافي الخبر السابق.</w:t>
      </w:r>
    </w:p>
    <w:p>
      <w:pPr>
        <w:pStyle w:val="BookText"/>
      </w:pPr>
      <w:r>
        <w:rPr>
          <w:rFonts w:ascii="Amiri" w:hAnsi="Amiri" w:eastAsia="Amiri" w:cs="Amiri"/>
          <w:lang w:bidi="ar-SA"/>
          <w:color w:val="111111"/>
          <w:sz w:val="28"/>
          <w:szCs w:val="28"/>
          <w:rtl/>
        </w:rPr>
        <w:t xml:space="preserve">و قال بعض الأفاضل: من هنا يظهر عدد الرادين على الله و الملائكة بضرب عدد أيام السبع سنين في سبعين ألف ملك الذي سبق، و الحاصل مائة و ثلاثة و سبعون ألف ألف و ستمائة ألف و سبعون ألفا و لا يخفى إن هذا إنما يتم إذا علم توقف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0566_97870"/>
    <w:bookmarkEnd w:id="5"/>
    <w:p>
      <w:pPr>
        <w:pStyle w:val="BookText"/>
      </w:pPr>
      <w:r>
        <w:rPr>
          <w:rFonts w:ascii="Amiri" w:hAnsi="Amiri" w:eastAsia="Amiri" w:cs="Amiri"/>
          <w:lang w:bidi="ar-SA"/>
          <w:color w:val="111111"/>
          <w:sz w:val="28"/>
          <w:szCs w:val="28"/>
          <w:rtl/>
        </w:rPr>
        <w:t xml:space="preserve">يَطُوفُونَ بِهِ سَبْعَ سِنِينَ وَ يَسْتَغْفِرُونَ اللَّهَ عَزَّ وَ جَلَّ مِمَّا قَالُوا ثُمَّ تَابَ عَلَيْهِمْ مِنْ بَعْدِ ذَلِكَ وَ رَضِيَ عَنْهُمْ فَهَذَا كَانَ أَصْلُ الطَّوَافِ ثُمَّ جَعَلَ اللَّهُ الْبَيْتَ الْحَرَامَ حَذْوَ الضُّرَاحِ تَوْبَةً لِمَنْ أَذْنَبَ مِنْ بَنِي آدَمَ وَ طَهُوراً لَهُمْ فَقَالَ صَدَقْتَ</w:t>
      </w:r>
    </w:p>
    <w:p>
      <w:pPr>
        <w:pStyle w:val="BookText"/>
      </w:pPr>
      <w:r>
        <w:rPr>
          <w:rFonts w:ascii="Amiri" w:hAnsi="Amiri" w:eastAsia="Amiri" w:cs="Amiri"/>
          <w:lang w:bidi="ar-SA"/>
          <w:color w:val="111111"/>
          <w:sz w:val="28"/>
          <w:szCs w:val="28"/>
          <w:rtl/>
        </w:rPr>
        <w:t xml:space="preserve">بَابُ أَنَّ أَوَّلَ مَا خَلَقَ اللَّهُ مِنَ الْأَرَضِينَ مَوْضِعُ الْبَيْتِ وَ كَيْفَ كَانَ أَوَّلَ مَا خَلَقَ</w:t>
      </w:r>
    </w:p>
    <w:p>
      <w:pPr>
        <w:pStyle w:val="BookText"/>
      </w:pPr>
      <w:r>
        <w:rPr>
          <w:rFonts w:ascii="Amiri" w:hAnsi="Amiri" w:eastAsia="Amiri" w:cs="Amiri"/>
          <w:lang w:bidi="ar-SA"/>
          <w:color w:val="111111"/>
          <w:sz w:val="28"/>
          <w:szCs w:val="28"/>
          <w:rtl/>
        </w:rPr>
        <w:t xml:space="preserve">1 مُحَمَّدُ بْنُ يَحْيَى عَنْ مُحَمَّدِ بْنِ الْحُسَيْنِ عَنْ مُحَمَّدِ بْنِ سِنَانٍ عَنْ مُحَمَّدِ بْنِ عِمْرَانَ الْعِجْلِيِّ قَالَ قُلْتُ لِأَبِي عَبْدِ اللَّهِ ع أَيَّ شَيْ‌ءٍ كَانَ مَوْضِعُ الْبَيْتِ حَيْثُ كَانَ الْمَاءُ فِي قَوْلِ اللَّهِ عَزَّ وَ جَلَّ- وَ كانَ عَرْشُهُ عَلَى الْماءِ قَالَ كَانَ مَهَاةً بَيْضَاءَ يَعْنِي دُرَّةً</w:t>
      </w:r>
    </w:p>
    <w:p>
      <w:pPr>
        <w:pStyle w:val="BookText"/>
      </w:pPr>
      <w:r>
        <w:rPr>
          <w:rFonts w:ascii="Amiri" w:hAnsi="Amiri" w:eastAsia="Amiri" w:cs="Amiri"/>
          <w:lang w:bidi="ar-SA"/>
          <w:color w:val="111111"/>
          <w:sz w:val="28"/>
          <w:szCs w:val="28"/>
          <w:rtl/>
        </w:rPr>
        <w:t xml:space="preserve">2 الْحُسَيْنُ بْنُ مُحَمَّدٍ عَنْ مُعَلَّى بْنِ مُحَمَّدٍ عَنِ الْحَسَنِ بْنِ عَلِيٍّ الْوَشَّاءِ عَنْ أَحْمَدَ بْنِ عَائِذٍ عَنْ أَبِي خَدِيجَةَ قَالَ إِنَّ اللَّهَ عَزَّ وَ جَلَّ أَنْزَلَ الْحَجَرَ لآِدَمَ ع مِنَ الْجَنَّةِ وَ كَانَ الْبَيْتُ دُرَّةً بَيْضَاءَ فَرَفَعَهُ اللَّهُ عَزَّ وَ جَلَّ إِلَى السَّمَاءِ وَ بَقِيَ أُسُّهُ وَ هُوَ بِحِيَالِ هَذَا الْبَيْتِ يَدْخُلُهُ كُلَّ يَوْمٍ سَبْعُونَ أَلْفَ مَلَكٍ لَا يَرْجِعُونَ إِلَيْهِ أَبَداً فَأَمَرَ اللَّهُ عَزَّ وَ جَلَّ إِبْرَاهِيمَ وَ إِسْمَاعِيلَ ع بِبُنْيَانِ الْبَيْتِ عَلَى الْقَوَاعِدِ</w:t>
      </w:r>
    </w:p>
    <w:p>
      <w:pPr>
        <w:pStyle w:val="BookText"/>
      </w:pPr>
      <w:r>
        <w:rPr>
          <w:rFonts w:ascii="Amiri" w:hAnsi="Amiri" w:eastAsia="Amiri" w:cs="Amiri"/>
          <w:lang w:bidi="ar-SA"/>
          <w:color w:val="111111"/>
          <w:sz w:val="28"/>
          <w:szCs w:val="28"/>
          <w:rtl/>
        </w:rPr>
        <w:t xml:space="preserve">3 عَلِيُّ بْنُ مُحَمَّدٍ عَنْ سَهْلِ بْنِ زِيَادٍ عَنْ مَنْصُورِ بْنِ الْعَبَّاسِ عَنْ صَالِحٍ اللَّفَائِفِيِ</w:t>
      </w:r>
    </w:p>
    <w:p>
      <w:pPr>
        <w:pStyle w:val="BookText"/>
      </w:pPr>
      <w:r>
        <w:rPr>
          <w:rFonts w:ascii="Amiri" w:hAnsi="Amiri" w:eastAsia="Amiri" w:cs="Amiri"/>
          <w:lang w:bidi="ar-SA"/>
          <w:color w:val="111111"/>
          <w:sz w:val="28"/>
          <w:szCs w:val="28"/>
          <w:rtl/>
        </w:rPr>
        <w:t xml:space="preserve">قبول توبتهم على طواف جميعهم و لعل طواف هذا الجمع منهم كان يكفي لقبول توبة جميعهم.</w:t>
      </w:r>
    </w:p>
    <w:p>
      <w:pPr>
        <w:pStyle w:val="Heading3"/>
      </w:pPr>
      <w:bookmarkStart w:id="355" w:name="_Toc12"/>
      <w:r>
        <w:t>باب أن أول ما خلق الله من الأرضين موضع البيت و كيف كان أول ما خلق‌</w:t>
      </w:r>
      <w:bookmarkEnd w:id="355"/>
    </w:p>
    <w:p>
      <w:pPr>
        <w:pStyle w:val="Heading4"/>
      </w:pPr>
      <w:bookmarkStart w:id="356" w:name="_Toc13"/>
      <w:r>
        <w:t>الحديث الأول‌</w:t>
      </w:r>
      <w:bookmarkEnd w:id="35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مهاة" قال الجوهري:" المهاة" بالفتح البلور.</w:t>
      </w:r>
    </w:p>
    <w:p>
      <w:pPr>
        <w:pStyle w:val="Heading4"/>
      </w:pPr>
      <w:bookmarkStart w:id="357" w:name="_Toc14"/>
      <w:r>
        <w:t>الحديث الثاني‌</w:t>
      </w:r>
      <w:bookmarkEnd w:id="357"/>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358" w:name="_Toc15"/>
      <w:r>
        <w:t>الحديث الثالث‌</w:t>
      </w:r>
      <w:bookmarkEnd w:id="358"/>
    </w:p>
    <w:p>
      <w:pPr>
        <w:pStyle w:val="BookText"/>
      </w:pPr>
      <w:r>
        <w:rPr>
          <w:rFonts w:ascii="Amiri" w:hAnsi="Amiri" w:eastAsia="Amiri" w:cs="Amiri"/>
          <w:lang w:bidi="ar-SA"/>
          <w:color w:val="111111"/>
          <w:sz w:val="28"/>
          <w:szCs w:val="28"/>
          <w:rtl/>
        </w:rPr>
        <w:t xml:space="preserve">: ضعيف.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0566_97871"/>
    <w:bookmarkEnd w:id="6"/>
    <w:p>
      <w:pPr>
        <w:pStyle w:val="BookText"/>
      </w:pPr>
      <w:r>
        <w:rPr>
          <w:rFonts w:ascii="Amiri" w:hAnsi="Amiri" w:eastAsia="Amiri" w:cs="Amiri"/>
          <w:lang w:bidi="ar-SA"/>
          <w:color w:val="111111"/>
          <w:sz w:val="28"/>
          <w:szCs w:val="28"/>
          <w:rtl/>
        </w:rPr>
        <w:t xml:space="preserve">عَنْ أَبِي عَبْدِ اللَّهِ ع قَالَ إِنَّ اللَّهَ عَزَّ وَ جَلَّ دَحَا الْأَرْضَ مِنْ تَحْتِ الْكَعْبَةِ إِلَى مِنًى ثُمَّ دَحَاهَا مِنْ مِنًى إِلَى عَرَفَاتٍ ثُمَّ دَحَاهَا مِنْ عَرَفَاتٍ إِلَى مِنًى فَالْأَرْضُ مِنْ عَرَفَاتٍ وَ عَرَفَاتٌ مِنْ مِنًى وَ مِنًى مِنَ الْكَعْبَةِ</w:t>
      </w:r>
    </w:p>
    <w:p>
      <w:pPr>
        <w:pStyle w:val="BookText"/>
      </w:pPr>
      <w:r>
        <w:rPr>
          <w:rFonts w:ascii="Amiri" w:hAnsi="Amiri" w:eastAsia="Amiri" w:cs="Amiri"/>
          <w:lang w:bidi="ar-SA"/>
          <w:color w:val="111111"/>
          <w:sz w:val="28"/>
          <w:szCs w:val="28"/>
          <w:rtl/>
        </w:rPr>
        <w:t xml:space="preserve">4 مُحَمَّدُ بْنُ يَحْيَى عَنْ مُحَمَّدِ بْنِ أَحْمَدَ عَنْ أَحْمَدَ بْنِ هِلَالٍ عَنْ عِيسَى بْنِ عَبْدِ اللَّهِ الْهَاشِمِيِّ عَنْ أَبِيهِ عَنْ أَبِي عَبْدِ اللَّهِ ع قَالَ كَانَ مَوْضِعُ الْكَعْبَةِ رَبْوَةً مِنَ الْأَرْضِ بَيْضَاءَ تُضِي‌ءُ كَضَوْءِ الشَّمْسِ وَ الْقَمَرِ حَتَّى قَتَلَ ابْنَا آدَمَ أَحَدُهُمَا صَاحِبَهُ فَاسْوَدَّتْ فَلَمَّا نَزَلَ آدَمُ رَفَعَ اللَّهُ لَهُ الْأَرْضَ كُلَّهَا حَتَّى رَآهَا ثُمَّ قَالَ هَذِهِ لَكَ كُلُّهَا قَالَ يَا رَبِّ مَا هَذِهِ الْأَرْضُ الْبَيْضَاءُ الْمُنِيرَةُ قَالَ هِيَ فِي أَرْضِي وَ قَدْ جَعَلْتُ عَلَيْكَ أَنْ تَطُوفَ بِهَا كُلَّ يَوْمٍ سَبْعَمِائَةِ طَوَافٍ</w:t>
      </w:r>
    </w:p>
    <w:p>
      <w:pPr>
        <w:pStyle w:val="BookText"/>
      </w:pPr>
      <w:r>
        <w:rPr>
          <w:rFonts w:ascii="Amiri" w:hAnsi="Amiri" w:eastAsia="Amiri" w:cs="Amiri"/>
          <w:lang w:bidi="ar-SA"/>
          <w:color w:val="111111"/>
          <w:sz w:val="28"/>
          <w:szCs w:val="28"/>
          <w:rtl/>
        </w:rPr>
        <w:t xml:space="preserve">5 مُحَمَّدُ بْنُ يَحْيَى عَنْ مُحَمَّدِ بْنِ أَحْمَدَ عَنِ الْحُسَيْنِ بْنِ عَلِيِّ بْنِ مَرْوَانَ عَنْ عِدَّةٍ مِنْ أَصْحَابِنَا عَنْ أَبِي حَمْزَةَ الثُّمَالِيِّ قَالَ قُلْتُ لِأَبِي جَعْفَرٍ ع فِي الْمَسْجِدِ الْحَرَامِ لِأَيِّ شَيْ‌ءٍ</w:t>
      </w:r>
    </w:p>
    <w:p>
      <w:pPr>
        <w:pStyle w:val="BookText"/>
      </w:pPr>
      <w:r>
        <w:rPr>
          <w:rFonts w:ascii="Amiri" w:hAnsi="Amiri" w:eastAsia="Amiri" w:cs="Amiri"/>
          <w:lang w:bidi="ar-SA"/>
          <w:color w:val="111111"/>
          <w:sz w:val="28"/>
          <w:szCs w:val="28"/>
          <w:rtl/>
        </w:rPr>
        <w:t xml:space="preserve">قوله عليه السلام:" ثم دحاها من عرفات إلى منى" أي دحا السطح الظاهر من الأرض من عرفات إلى منتهاها ثم ردها من تحت الأرض لحصول الكروية إلى منى و لم يذكر كيفية إتمامه لظهوره، أو المعنى أنه ردها من جهة التحت إلى الجانب الآخر ثم إلى الكعبة ثم تمم أطراف الكرة من جهة الفوق إلى منى لتتميم الكرة، و قرأ بعضهم منى أخيرا بفتح الميم بمعنى قد رأي إلى آخر ما قدره الله من منتهى الأرض.</w:t>
      </w:r>
    </w:p>
    <w:p>
      <w:pPr>
        <w:pStyle w:val="Heading4"/>
      </w:pPr>
      <w:bookmarkStart w:id="359" w:name="_Toc16"/>
      <w:r>
        <w:t>الحديث الرابع‌</w:t>
      </w:r>
      <w:bookmarkEnd w:id="35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هي أرضي" أي هي التي اختصصتها من بين سائر أجزاء الأرض و اجتبيتها لعبادتي، و في بعض النسخ في أرضي أي هي أيضا من جملة أجزاء الأرض و صحف مصحف، و قرأ في أرضي بالفتح و الهمز أي هي مرجع أهل الأرض أو محل توبتهم و رجوعهم عن الآثام و لا يخفى بعده.</w:t>
      </w:r>
    </w:p>
    <w:p>
      <w:pPr>
        <w:pStyle w:val="Heading4"/>
      </w:pPr>
      <w:bookmarkStart w:id="360" w:name="_Toc17"/>
      <w:r>
        <w:t>الحديث الخامس‌</w:t>
      </w:r>
      <w:bookmarkEnd w:id="360"/>
    </w:p>
    <w:p>
      <w:pPr>
        <w:pStyle w:val="BookText"/>
      </w:pPr>
      <w:r>
        <w:rPr>
          <w:rFonts w:ascii="Amiri" w:hAnsi="Amiri" w:eastAsia="Amiri" w:cs="Amiri"/>
          <w:lang w:bidi="ar-SA"/>
          <w:color w:val="111111"/>
          <w:sz w:val="28"/>
          <w:szCs w:val="28"/>
          <w:rtl/>
        </w:rPr>
        <w:t xml:space="preserve">: مجهول. و قال الفيروزآبادي: البيت العتيق الكعبة قيل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0566_97872"/>
    <w:bookmarkEnd w:id="7"/>
    <w:p>
      <w:pPr>
        <w:pStyle w:val="BookText"/>
      </w:pPr>
      <w:r>
        <w:rPr>
          <w:rFonts w:ascii="Amiri" w:hAnsi="Amiri" w:eastAsia="Amiri" w:cs="Amiri"/>
          <w:lang w:bidi="ar-SA"/>
          <w:color w:val="111111"/>
          <w:sz w:val="28"/>
          <w:szCs w:val="28"/>
          <w:rtl/>
        </w:rPr>
        <w:t xml:space="preserve">سَمَّاهُ اللَّهُ الْعَتِيقَ فَقَالَ إِنَّهُ لَيْسَ مِنْ بَيْتٍ وَضَعَهُ اللَّهُ عَلَى وَجْهِ الْأَرْضِ إِلَّا لَهُ رَبٌّ وَ سُكَّانٌ يَسْكُنُونَهُ غَيْرَ هَذَا الْبَيْتِ فَإِنَّهُ لَا رَبَّ لَهُ إِلَّا اللَّهُ عَزَّ وَ جَلَّ وَ هُوَ الْحُرُّ ثُمَّ قَالَ إِنَّ اللَّهَ عَزَّ وَ جَلَّ خَلَقَهُ قَبْلَ الْأَرْضِ ثُمَّ خَلَقَ الْأَرْضَ مِنْ بَعْدِهِ فَدَحَاهَا مِنْ تَحْتِهِ</w:t>
      </w:r>
    </w:p>
    <w:p>
      <w:pPr>
        <w:pStyle w:val="BookText"/>
      </w:pPr>
      <w:r>
        <w:rPr>
          <w:rFonts w:ascii="Amiri" w:hAnsi="Amiri" w:eastAsia="Amiri" w:cs="Amiri"/>
          <w:lang w:bidi="ar-SA"/>
          <w:color w:val="111111"/>
          <w:sz w:val="28"/>
          <w:szCs w:val="28"/>
          <w:rtl/>
        </w:rPr>
        <w:t xml:space="preserve">6 عَلِيُّ بْنُ إِبْرَاهِيمَ عَنْ أَبِيهِ عَنْ حَمَّادِ بْنِ عِيسَى عَنْ أَبَانِ بْنِ عُثْمَانَ عَمَّنْ أَخْبَرَهُ عَنْ أَبِي جَعْفَرٍ ع قَالَ قُلْتُ لَهُ لِمَ سُمِّيَ الْبَيْتُ الْعَتِيقَ قَالَ هُوَ بَيْتٌ حُرٌّ عَتِيقٌ مِنَ النَّاسِ لَمْ يَمْلِكْهُ أَحَدٌ</w:t>
      </w:r>
    </w:p>
    <w:p>
      <w:pPr>
        <w:pStyle w:val="BookText"/>
      </w:pPr>
      <w:r>
        <w:rPr>
          <w:rFonts w:ascii="Amiri" w:hAnsi="Amiri" w:eastAsia="Amiri" w:cs="Amiri"/>
          <w:lang w:bidi="ar-SA"/>
          <w:color w:val="111111"/>
          <w:sz w:val="28"/>
          <w:szCs w:val="28"/>
          <w:rtl/>
        </w:rPr>
        <w:t xml:space="preserve">7 عِدَّةٌ مِنْ أَصْحَابِنَا عَنْ أَحْمَدَ بْنِ مُحَمَّدٍ عَنْ عَلِيِّ بْنِ الْحَكَمِ عَنْ سَيْفِ بْنِ عَمِيرَةَ عَنْ أَبِي زُرَارَةَ التَّمِيمِيِّ عَنْ أَبِي حَسَّانَ عَنْ أَبِي جَعْفَرٍ ع قَالَ لَمَّا أَرَادَ اللَّهُ عَزَّ وَ جَلَّ أَنْ يَخْلُقَ الْأَرْضَ أَمَرَ الرِّيَاحَ فَضَرَبْنَ وَجْهَ الْمَاءِ حَتَّى صَارَ مَوْجاً ثُمَّ أَزْبَدَ فَصَارَ زَبَداً وَاحِداً فَجَمَعَهُ فِي مَوْضِعِ الْبَيْتِ ثُمَّ جَعَلَهُ جَبَلًا مِنْ زَبَدٍ ثُمَّ دَحَا الْأَرْضَ مِنْ تَحْتِهِ وَ هُوَ قَوْلُ اللَّهِ عَزَّ وَ جَلَّ- إِنَّ أَوَّلَ بَيْتٍ وُضِعَ لِلنَّاسِ لَلَّذِي بِبَكَّةَ مُبارَكاً</w:t>
      </w:r>
    </w:p>
    <w:p>
      <w:pPr>
        <w:pStyle w:val="BookText"/>
      </w:pPr>
      <w:r>
        <w:rPr>
          <w:rFonts w:ascii="Amiri" w:hAnsi="Amiri" w:eastAsia="Amiri" w:cs="Amiri"/>
          <w:lang w:bidi="ar-SA"/>
          <w:color w:val="111111"/>
          <w:sz w:val="28"/>
          <w:szCs w:val="28"/>
          <w:rtl/>
        </w:rPr>
        <w:t xml:space="preserve">وَ رَوَاهُ أَيْضاً عَنْ سَيْفِ بْنِ عَمِيرَةَ عَنْ أَبِي بَكْرٍ الْحَضْرَمِيِّ عَنْ أَبِي عَبْدِ اللَّهِ ع مِثْلَهُ بَابٌ فِي حَجِّ آدَمَ ع</w:t>
      </w:r>
    </w:p>
    <w:p>
      <w:pPr>
        <w:pStyle w:val="BookText"/>
      </w:pPr>
      <w:r>
        <w:rPr>
          <w:rFonts w:ascii="Amiri" w:hAnsi="Amiri" w:eastAsia="Amiri" w:cs="Amiri"/>
          <w:lang w:bidi="ar-SA"/>
          <w:color w:val="111111"/>
          <w:sz w:val="28"/>
          <w:szCs w:val="28"/>
          <w:rtl/>
        </w:rPr>
        <w:t xml:space="preserve">1 عَلِيُّ بْنُ مُحَمَّدٍ عَنْ صَالِحِ بْنِ أَبِي حَمَّادٍ عَنِ الْحُسَيْنِ بْنِ يَزِيدَ عَنِ الْحَسَنِ بْنِ عَلِيِّ بْنِ</w:t>
      </w:r>
    </w:p>
    <w:p>
      <w:pPr>
        <w:pStyle w:val="BookText"/>
      </w:pPr>
      <w:r>
        <w:rPr>
          <w:rFonts w:ascii="Amiri" w:hAnsi="Amiri" w:eastAsia="Amiri" w:cs="Amiri"/>
          <w:lang w:bidi="ar-SA"/>
          <w:color w:val="111111"/>
          <w:sz w:val="28"/>
          <w:szCs w:val="28"/>
          <w:rtl/>
        </w:rPr>
        <w:t xml:space="preserve">لأنه أول بيت وضع بالأرض، أو أعتق من الغرق، أو من الجبابرة، أو من الحبشة، أو لأنه حرم لم يملكه أحد.</w:t>
      </w:r>
    </w:p>
    <w:p>
      <w:pPr>
        <w:pStyle w:val="Heading4"/>
      </w:pPr>
      <w:bookmarkStart w:id="361" w:name="_Toc18"/>
      <w:r>
        <w:t>الحديث السادس‌</w:t>
      </w:r>
      <w:bookmarkEnd w:id="361"/>
    </w:p>
    <w:p>
      <w:pPr>
        <w:pStyle w:val="BookText"/>
      </w:pPr>
      <w:r>
        <w:rPr>
          <w:rFonts w:ascii="IRNazanin" w:hAnsi="IRNazanin" w:eastAsia="IRNazanin" w:cs="IRNazanin"/>
          <w:lang w:bidi="fa-IR"/>
          <w:color w:val="111111"/>
          <w:sz w:val="28"/>
          <w:szCs w:val="28"/>
          <w:rtl/>
        </w:rPr>
        <w:t xml:space="preserve">: مرسل.</w:t>
      </w:r>
    </w:p>
    <w:p>
      <w:pPr>
        <w:pStyle w:val="Heading4"/>
      </w:pPr>
      <w:bookmarkStart w:id="362" w:name="_Toc19"/>
      <w:r>
        <w:t>الحديث السابع‌</w:t>
      </w:r>
      <w:bookmarkEnd w:id="362"/>
    </w:p>
    <w:p>
      <w:pPr>
        <w:pStyle w:val="BookText"/>
      </w:pPr>
      <w:r>
        <w:rPr>
          <w:rFonts w:ascii="Amiri" w:hAnsi="Amiri" w:eastAsia="Amiri" w:cs="Amiri"/>
          <w:lang w:bidi="ar-SA"/>
          <w:color w:val="111111"/>
          <w:sz w:val="28"/>
          <w:szCs w:val="28"/>
          <w:rtl/>
        </w:rPr>
        <w:t xml:space="preserve">: مجهول و سنده الأخير حسن.</w:t>
      </w:r>
    </w:p>
    <w:p>
      <w:pPr>
        <w:pStyle w:val="Heading3"/>
      </w:pPr>
      <w:bookmarkStart w:id="363" w:name="_Toc20"/>
      <w:r>
        <w:t>باب في حج آدم عليه السلام‌</w:t>
      </w:r>
      <w:bookmarkEnd w:id="363"/>
    </w:p>
    <w:p>
      <w:pPr>
        <w:pStyle w:val="Heading4"/>
      </w:pPr>
      <w:bookmarkStart w:id="364" w:name="_Toc21"/>
      <w:r>
        <w:t>الحديث الأول‌</w:t>
      </w:r>
      <w:bookmarkEnd w:id="364"/>
    </w:p>
    <w:p>
      <w:pPr>
        <w:pStyle w:val="BookText"/>
      </w:pPr>
      <w:r>
        <w:rPr>
          <w:rFonts w:ascii="Amiri" w:hAnsi="Amiri" w:eastAsia="Amiri" w:cs="Amiri"/>
          <w:lang w:bidi="ar-SA"/>
          <w:color w:val="111111"/>
          <w:sz w:val="28"/>
          <w:szCs w:val="28"/>
          <w:rtl/>
        </w:rPr>
        <w:t xml:space="preserve">: ضعيف. و فيما رأينا من النسخ الحسين بن علي و الأصوب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حَمْزَةَ عَنْ أَبِي إِبْرَاهِيمَ عَنْ أَبِي عَبْدِ اللَّهِ ع قَالَ إِنَّ اللَّهَ عَزَّ وَ جَلَّ لَمَّا أَصَابَ آدَمُ وَ زَوْجَتُهُ الْحِنْطَةَ أَخْرَجَهُمَا مِنَ الْجَنَّةِ وَ أَهْبَطَهُمَا إِلَى الْأَرْضِ فَأُهْبِطَ آدَمُ عَلَى الصَّفَا وَ أُهْبِطَتْ حَوَّاءُ عَلَى الْمَرْوَةِ وَ إِنَّمَا سُمِّيَ صَفًا لِأَنَّهُ شُقَّ لَهُ مِنِ اسْمِ آدَمَ الْمُصْطَفَى وَ ذَلِكَ لِقَوْلِ اللَّهِ عَزَّ وَ جَلَّ- إِنَّ اللَّهَ اصْطَفى آدَمَ وَ نُوحاً وَ سُمِّيَتِ الْمَرْوَةُ مَرْوَةً لِأَنَّهُ شُقَّ لَهَا مِنِ اسْمِ الْمَرْأَةِ فَقَالَ آدَمُ مَا فُرِّقَ بَيْنِي وَ بَيْنَهَا إِلَّا أَنَّهَا لَا تَحِلُّ لِي وَ لَوْ كَانَتْ تَحِلُّ لِي هَبَطَتْ مَعِي عَلَى الصَّفَا وَ لَكِنَّهَا حُرِّمَتْ عَلَيَّ مِنْ أَجْلِ ذَلِكَ وَ فُرِّقَ بَيْنِي وَ بَيْنَهَا فَمَكَثَ آدَمُ مُعْتَزِلًا حَوَّاءَ فَكَانَ يَأْتِيهَا نَهَاراً فَيَتَحَدَّثُ عِنْدَهَا عَلَى الْمَرْوَةِ فَإِذَا كَانَ اللَّيْلُ وَ خَافَ أَنْ تَغْلِبَهُ نَفْسُهُ يَرْجِعُ إِلَى الصَّفَا فَيَبِيتُ عَلَيْهِ وَ لَمْ يَكُنْ لآِدَمَ أُنْسٌ غَيْرَهَا وَ لِذَلِكَ سُمِّينَ النِّسَاءَ مِنْ أَجْلِ أَنَّ حَوَّاءَ كَانَتْ أُنْساً لآِدَمَ لَا يُكَلِّمُهُ اللَّهُ وَ لَا يُرْسِلُ إِلَيْهِ رَسُولًا ثُمَّ إِنَّ اللَّهَ عَزَّ وَ جَلَّ مَنَّ عَلَيْهِ بِالتَّوْبَةِ وَ تَلَقَّاهُ بِكَلِمَاتٍ فَلَمَّا تَكَلَّمَ بِهَا تَابَ اللَّهُ عَلَيْهِ وَ بَعَثَ إِلَيْهِ جَبْرَئِيلَ ع فَقَالَ السَّلَامُ عَلَيْكَ يَا آدَمُ التَّائِبُ مِنْ خَطِيئَتِهِ الصَّابِرُ لِبَلِيَّتِهِ إِنَّ اللَّهَ عَزَّ وَ جَلَّ أَرْسَلَنِي إِلَيْكَ لِأُعَلِّمَكَ الْمَنَاسِكَ الَّتِي تَطْهُرُ بِهَا فَأَخَذَ بِيَدِهِ فَانْطَلَقَ بِهِ إِلَى مَكَانِ الْبَيْتِ وَ أَنْزَلَ اللَّهُ عَلَيْهِ غَمَامَةً فَأَظَلَّتْ مَكَانَ الْبَيْتِ وَ كَانَتِ الْغَمَامَةُ بِحِيَالِ الْبَيْتِ الْمَعْمُورِ فَقَالَ يَا آدَمُ خُطَّ بِرِجْلِكَ حَيْثُ أَظَلَّتْ عَلَيْكَ هَذِهِ الْغَمَامَةُ فَإِنَّهُ</w:t>
      </w:r>
    </w:p>
    <w:p>
      <w:pPr>
        <w:pStyle w:val="BookText"/>
      </w:pPr>
      <w:r>
        <w:rPr>
          <w:rFonts w:ascii="IRNazanin" w:hAnsi="IRNazanin" w:eastAsia="IRNazanin" w:cs="IRNazanin"/>
          <w:lang w:bidi="fa-IR"/>
          <w:color w:val="111111"/>
          <w:sz w:val="28"/>
          <w:szCs w:val="28"/>
          <w:rtl/>
        </w:rPr>
        <w:t xml:space="preserve">الحسن.</w:t>
      </w:r>
    </w:p>
    <w:p>
      <w:pPr>
        <w:pStyle w:val="BookText"/>
      </w:pPr>
      <w:r>
        <w:rPr>
          <w:rFonts w:ascii="Amiri" w:hAnsi="Amiri" w:eastAsia="Amiri" w:cs="Amiri"/>
          <w:lang w:bidi="ar-SA"/>
          <w:color w:val="111111"/>
          <w:sz w:val="28"/>
          <w:szCs w:val="28"/>
          <w:rtl/>
        </w:rPr>
        <w:t xml:space="preserve">قوله عليه السلام:" فأهبط آدم على الصفا" يحتمل أن يكون المراد الهبوط أولا على الصفا و المروة فتكون الأخبار الدالة على هبوطهما بالهند محمولة على التقية أو يكون المراد هبوطهما بعد دخول مكة و إخراجهما من البيت كما مر.</w:t>
      </w:r>
    </w:p>
    <w:p>
      <w:pPr>
        <w:pStyle w:val="BookText"/>
      </w:pPr>
      <w:r>
        <w:rPr>
          <w:rFonts w:ascii="Amiri" w:hAnsi="Amiri" w:eastAsia="Amiri" w:cs="Amiri"/>
          <w:lang w:bidi="ar-SA"/>
          <w:color w:val="111111"/>
          <w:sz w:val="28"/>
          <w:szCs w:val="28"/>
          <w:rtl/>
        </w:rPr>
        <w:t xml:space="preserve">قوله عليه السلام:" من اسم المرأة" لتناسب الواو الهمزة و الاشتراك في أكثر الحروف و كذا الإنس، و النساء مع كون الأول مهموز الفاء صحيح اللام. و الثاني صحيح الفاء معتل اللام فهما من الاشتقاق الكبير و مثلهما كثير في الأخبار.</w:t>
      </w:r>
    </w:p>
    <w:p>
      <w:pPr>
        <w:pStyle w:val="BookText"/>
      </w:pPr>
      <w:r>
        <w:rPr>
          <w:rFonts w:ascii="Amiri" w:hAnsi="Amiri" w:eastAsia="Amiri" w:cs="Amiri"/>
          <w:lang w:bidi="ar-SA"/>
          <w:color w:val="111111"/>
          <w:sz w:val="28"/>
          <w:szCs w:val="28"/>
          <w:rtl/>
        </w:rPr>
        <w:t xml:space="preserve">قوله عليه السلام:" حيث أظلتك" لعل الشمس كانت في ذلك الوقت مسامتة لرؤوس أهلها فتفطن.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0566_97874"/>
    <w:bookmarkEnd w:id="8"/>
    <w:p>
      <w:pPr>
        <w:pStyle w:val="BookText"/>
      </w:pPr>
      <w:r>
        <w:rPr>
          <w:rFonts w:ascii="Amiri" w:hAnsi="Amiri" w:eastAsia="Amiri" w:cs="Amiri"/>
          <w:lang w:bidi="ar-SA"/>
          <w:color w:val="111111"/>
          <w:sz w:val="28"/>
          <w:szCs w:val="28"/>
          <w:rtl/>
        </w:rPr>
        <w:t xml:space="preserve">سَيُخْرِجُ لَكَ بَيْتاً مِنْ مَهَاةٍ يَكُونُ قِبْلَتَكَ وَ قِبْلَةَ عَقِبِكَ مِنْ بَعْدِكَ فَفَعَلَ آدَمُ ع وَ أَخْرَجَ اللَّهُ لَهُ تَحْتَ الْغَمَامَةِ بَيْتاً مِنْ مَهَاةٍ وَ أَنْزَلَ اللَّهُ الْحَجَرَ الْأَسْوَدَ وَ كَانَ أَشَدَّ بَيَاضاً مِنَ اللَّبَنِ وَ أَضْوَأَ مِنَ الشَّمْسِ وَ إِنَّمَا اسْوَدَّ لِأَنَّ الْمُشْرِكِينَ تَمَسَّحُوا بِهِ فَمِنْ نَجَسِ الْمُشْرِكِينَ اسْوَدَّ الْحَجَرُ وَ أَمَرَهُ جَبْرَئِيلُ ع أَنْ يَسْتَغْفِرَ اللَّهَ مِنْ ذَنْبِهِ عِنْدَ جَمِيعِ الْمَشَاعِرِ وَ يُخْبِرُهُ أَنَّ اللَّهَ عَزَّ وَ جَلَّ قَدْ غَفَرَ لَهُ وَ أَمَرَهُ أَنْ يَحْمِلَ حَصَيَاتِ الْجِمَارِ مِنَ الْمُزْدَلِفَةِ فَلَمَّا بَلَغَ مَوْضِعَ الْجِمَارِ تَعَرَّضَ لَهُ إِبْلِيسُ فَقَالَ لَهُ يَا آدَمُ أَيْنَ تُرِيدُ فَقَالَ لَهُ جَبْرَئِيلُ ع لَا تُكَلِّمْهُ وَ ارْمِهِ بِسَبْعِ حَصَيَاتٍ وَ كَبِّرْ مَعَ كُلِّ حَصَاةٍ فَفَعَلَ آدَمُ ع حَتَّى فَرَغَ مِنْ رَمْيِ الْجِمَارِ وَ أَمَرَهُ أَنْ يُقَرِّبَ الْقُرْبَانَ وَ هُوَ الْهَدْيُ قَبْلَ رَمْيِ الْجِمَارِ وَ أَمَرَهُ أَنْ يَحْلِقَ رَأْسَهُ تَوَاضُعاً لِلَّهِ عَزَّ وَ جَلَّ فَفَعَلَ آدَمُ ذَلِكَ ثُمَّ أَمَرَهُ بِزِيَارَةِ الْبَيْتِ وَ أَنْ يَطُوفَ بِهِ سَبْعاً وَ يَسْعَى بَيْنَ الصَّفَا وَ الْمَرْوَةِ أُسْبُوعاً يَبْدَأُ بِالصَّفَا وَ يَخْتِمُ بِالْمَرْوَةِ ثُمَّ يَطُوفَ بَعْدَ ذَلِكَ أُسْبُوعاً بِالْبَيْتِ وَ هُوَ طَوَافُ النِّسَاءِ لَا يَحِلُّ لِلْمُحْرِمِ أَنْ يُبَاضِعَ حَتَّى يَطُوفَ طَوَافَ النِّسَاءِ فَفَعَلَ آدَمُ ع فَقَالَ لَهُ جَبْرَئِيلُ إِنَّ اللَّهَ عَزَّ وَ جَلَّ قَدْ غَفَرَ ذَنْبَكَ وَ قَبِلَ تَوْبَتَكَ وَ أَحَلَّ لَكَ زَوْجَتَكَ فَانْطَلَقَ آدَمُ وَ غُفِرَ لَهُ ذَنْبُهُ وَ قُبِلَتْ مِنْهُ تَوْبَتُهُ وَ حَلَّتْ لَهُ زَوْجَتُهُ</w:t>
      </w:r>
    </w:p>
    <w:p>
      <w:pPr>
        <w:pStyle w:val="BookText"/>
      </w:pPr>
      <w:r>
        <w:rPr>
          <w:rFonts w:ascii="Amiri" w:hAnsi="Amiri" w:eastAsia="Amiri" w:cs="Amiri"/>
          <w:lang w:bidi="ar-SA"/>
          <w:color w:val="111111"/>
          <w:sz w:val="28"/>
          <w:szCs w:val="28"/>
          <w:rtl/>
        </w:rPr>
        <w:t xml:space="preserve">2 عِدَّةٌ مِنْ أَصْحَابِنَا عَنْ سَهْلِ بْنِ زِيَادٍ عَنْ أَحْمَدَ بْنِ مُحَمَّدٍ الْقَلَانِسِيِّ عَنْ عَلِيِّ بْنِ حَسَّانَ عَنْ عَمِّهِ عَبْدِ الرَّحْمَنِ بْنِ كَثِيرٍ عَنْ أَبِي عَبْدِ اللَّهِ ع قَالَ إِنَّ آدَمَ ع لَمَّا أُهْبِطَ إِلَى الْأَرْضِ أُهْبِطَ عَلَى الصَّفَا وَ لِذَلِكَ سُمِّيَ الصَّفَا لِأَنَّ الْمُصْطَفَى هَبَطَ عَلَيْهِ فَقُطِعَ لِلْجَبَلِ اسْمٌ مِنِ اسْمِ آدَمَ يَقُولُ اللَّهُ عَزَّ وَ جَلَّ- إِنَّ اللَّهَ اصْطَفى آدَمَ وَ نُوحاً وَ آلَ إِبْراهِيمَ وَ آلَ عِمْرانَ عَلَى الْعالَمِينَ وَ أُهْبِطَتْ حَوَّاءُ عَلَى الْمَرْوَةِ وَ إِنَّمَا سُمِّيَتِ الْمَرْوَةُ مَرْوَةً لِأَنَّ الْمَرْأَةَ هَبَطَتْ عَلَيْهَا فَقُطِعَ لِلْجَبَلِ اسْمٌ مِنِ اسْمِ الْمَرْأَةِ وَ هُمَا جَبَلَانِ عَنْ يَمِينِ الْكَعْبَةِ وَ</w:t>
      </w:r>
    </w:p>
    <w:p>
      <w:pPr>
        <w:pStyle w:val="BookText"/>
      </w:pPr>
      <w:r>
        <w:rPr>
          <w:rFonts w:ascii="Amiri" w:hAnsi="Amiri" w:eastAsia="Amiri" w:cs="Amiri"/>
          <w:lang w:bidi="ar-SA"/>
          <w:color w:val="111111"/>
          <w:sz w:val="28"/>
          <w:szCs w:val="28"/>
          <w:rtl/>
        </w:rPr>
        <w:t xml:space="preserve">قوله عليه السلام:" من نجس" النجس بالتحريك مصدر، و ربما يقرأ بالحاء المهملة و" المباضعة" المجامعة.</w:t>
      </w:r>
    </w:p>
    <w:p>
      <w:pPr>
        <w:pStyle w:val="Heading4"/>
      </w:pPr>
      <w:bookmarkStart w:id="365" w:name="_Toc22"/>
      <w:r>
        <w:t>الحديث الثاني‌</w:t>
      </w:r>
      <w:bookmarkEnd w:id="365"/>
    </w:p>
    <w:p>
      <w:pPr>
        <w:pStyle w:val="BookText"/>
      </w:pPr>
      <w:r>
        <w:rPr>
          <w:rFonts w:ascii="Amiri" w:hAnsi="Amiri" w:eastAsia="Amiri" w:cs="Amiri"/>
          <w:lang w:bidi="ar-SA"/>
          <w:color w:val="111111"/>
          <w:sz w:val="28"/>
          <w:szCs w:val="28"/>
          <w:rtl/>
        </w:rPr>
        <w:t xml:space="preserve">: ضعيف و سنده الأخير أيضا ضعيف.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شِمَالِهَا فَقَالَ آدَمُ حِينَ فُرِّقَ بَيْنَهُ وَ بَيْنَ حَوَّاءَ مَا فُرِّقَ بَيْنِي وَ بَيْنَ زَوْجَتِي إِلَّا وَ قَدْ حُرِّمَتْ عَلَيَّ فَاعْتَزَلَهَا وَ كَانَ يَأْتِيهَا بِالنَّهَارِ فَيَتَحَدَّثُ إِلَيْهَا فَإِذَا كَانَ اللَّيْلَةُ خَشِيَ أَنْ تَغْلِبَهُ نَفْسُهُ عَلَيْهَا رَجَعَ فَبَاتَ عَلَى الصَّفَا وَ لِذَلِكَ سُمِّيَتِ النِّسَاءُ لِأَنَّهُ لَمْ يَكُنْ لآِدَمَ أُنْسٌ غَيْرَهَا فَمَكَثَ آدَمُ بِذَلِكَ مَا شَاءَ اللَّهُ أَنْ يَمْكُثَ لَا يُكَلِّمُهُ اللَّهُ وَ لَا يُرْسِلُ إِلَيْهِ رَسُولًا وَ الرَّبُّ سُبْحَانَهُ يُبَاهِي بِصَبْرِهِ الْمَلَائِكَةَ فَلَمَّا بَلَغَ الْوَقْتُ الَّذِي يُرِيدُ اللَّهُ عَزَّ وَ جَلَّ أَنْ يَتُوبَ عَلَى آدَمَ فِيهِ أَرْسَلَ إِلَيْهِ جَبْرَئِيلَ ع فَقَالَ السَّلَامُ عَلَيْكَ يَا آدَمُ الصَّابِرُ لِبَلِيَّتِهِ التَّائِبُ عَنْ خَطِيئَتِهِ إِنَّ اللَّهَ عَزَّ وَ جَلَّ بَعَثَنِي إِلَيْكَ لِأُعَلِّمَكَ الْمَنَاسِكَ الَّتِي يُرِيدُ اللَّهُ أَنْ يَتُوبَ عَلَيْكَ بِهَا فَأَخَذَ جَبْرَئِيلُ ع بِيَدِ آدَمَ ع حَتَّى أَتَى بِهِ مَكَانَ الْبَيْتِ فَنَزَلَ غَمَامٌ مِنَ السَّمَاءِ فَأَظَلَّ مَكَانَ الْبَيْتِ فَقَالَ جَبْرَئِيلُ ع يَا آدَمُ خُطَّ بِرِجْلِكَ حَيْثُ أَظَلَّ الْغَمَامُ فَإِنَّهُ قِبْلَةٌ لَكَ وَ لآِخِرِ عَقِبِكَ مِنْ وُلْدِكَ فَخَطَّ آدَمُ بِرِجْلِهِ حَيْثُ أَظَلَّ الْغَمَامُ ثُمَّ انْطَلَقَ بِهِ إِلَى مِنًى فَأَرَاهُ مَسْجِدَ مِنًى فَخَطَّ بِرِجْلِهِ وَ مَدَّ خِطَّةَ الْمَسْجِدِ الْحَرَامِ بَعْدَ مَا خَطَّ مَكَانَ الْبَيْتِ ثُمَّ انْطَلَقَ بِهِ مِنْ مِنًى إِلَى عَرَفَاتٍ فَأَقَامَهُ عَلَى الْمُعَرَّفِ فَقَالَ إِذَا غَرَبَتِ الشَّمْسُ فَاعْتَرِفْ بِذَنْبِكَ سَبْعَ مَرَّاتٍ وَ سَلِ اللَّهَ الْمَغْفِرَةَ وَ التَّوْبَةَ سَبْعَ مَرَّاتٍ فَفَعَلَ ذَلِكَ آدَمُ ع وَ لِذَلِكَ سُمِّيَ الْمُعَرَّفَ لِأَنَّ آدَمَ اعْتَرَفَ فِيهِ بِذَنْبِهِ وَ جُعِلَ سُنَّةً لِوُلْدِهِ يَعْتَرِفُونَ بِذُنُوبِهِمْ كَمَا اعْتَرَفَ آدَمُ وَ يَسْأَلُونَ التَّوْبَةَ كَمَا سَأَلَهَا آدَمُ ثُمَّ أَمَرَهُ جَبْرَئِيلُ فَأَفَاضَ مِنْ عَرَفَاتٍ فَمَرَّ عَلَى الْجِبَالِ السَّبْعَةِ فَأَمَرَهُ أَنْ يُكَبِّرَ عِنْدَ كُلِّ جَبَلٍ أَرْبَعَ تَكْبِيرَاتٍ فَفَعَلَ ذَلِكَ آدَمُ حَتَّى انْتَهَى إِلَى جَمْعٍ فَلَمَّا انْتَهَى إِلَى جَمْعٍ ثُلُثَ اللَّيْلِ فَجَمَعَ فِيهَا الْمَغْرِبَ وَ الْعِشَاءَ الْآخِرَةَ</w:t>
      </w:r>
    </w:p>
    <w:p>
      <w:pPr>
        <w:pStyle w:val="BookText"/>
      </w:pPr>
      <w:r>
        <w:rPr>
          <w:rFonts w:ascii="Amiri" w:hAnsi="Amiri" w:eastAsia="Amiri" w:cs="Amiri"/>
          <w:lang w:bidi="ar-SA"/>
          <w:color w:val="111111"/>
          <w:sz w:val="28"/>
          <w:szCs w:val="28"/>
          <w:rtl/>
        </w:rPr>
        <w:t xml:space="preserve">قوله عليه السلام:" و مد" أقول: لما لم يذكر عليه السلام سابقا عند ما ذكر أن آدم خط حول الكعبة برجله أنه عليه السلام خط المسجد الحرام أيضا ذكر هنا عند ذكر خط مسجد منى أنه عليه السلام بعد ما خط مكان البيت مد خطة المسجد الحرام أيضا.</w:t>
      </w:r>
    </w:p>
    <w:p>
      <w:pPr>
        <w:pStyle w:val="BookText"/>
      </w:pPr>
      <w:r>
        <w:rPr>
          <w:rFonts w:ascii="Amiri" w:hAnsi="Amiri" w:eastAsia="Amiri" w:cs="Amiri"/>
          <w:lang w:bidi="ar-SA"/>
          <w:color w:val="111111"/>
          <w:sz w:val="28"/>
          <w:szCs w:val="28"/>
          <w:rtl/>
        </w:rPr>
        <w:t xml:space="preserve">قال الجوهري: الخطة بالضم من الخط كالنقطة من النقط.</w:t>
      </w:r>
    </w:p>
    <w:p>
      <w:pPr>
        <w:pStyle w:val="BookText"/>
      </w:pPr>
      <w:r>
        <w:rPr>
          <w:rFonts w:ascii="Amiri" w:hAnsi="Amiri" w:eastAsia="Amiri" w:cs="Amiri"/>
          <w:lang w:bidi="ar-SA"/>
          <w:color w:val="111111"/>
          <w:sz w:val="28"/>
          <w:szCs w:val="28"/>
          <w:rtl/>
        </w:rPr>
        <w:t xml:space="preserve">قوله عليه السلام:" على المعرف" قال الجوهري: التعريف الوقوف بعرفات يقال:</w:t>
      </w:r>
    </w:p>
    <w:p>
      <w:pPr>
        <w:pStyle w:val="BookText"/>
      </w:pPr>
      <w:r>
        <w:rPr>
          <w:rFonts w:ascii="IRNazanin" w:hAnsi="IRNazanin" w:eastAsia="IRNazanin" w:cs="IRNazanin"/>
          <w:lang w:bidi="fa-IR"/>
          <w:color w:val="111111"/>
          <w:sz w:val="28"/>
          <w:szCs w:val="28"/>
          <w:rtl/>
        </w:rPr>
        <w:t xml:space="preserve">عرف الناس إذا شهدوا عرفات و هو المعرف للموقف.</w:t>
      </w:r>
    </w:p>
    <w:p>
      <w:pPr>
        <w:pStyle w:val="BookText"/>
      </w:pPr>
      <w:r>
        <w:rPr>
          <w:rFonts w:ascii="Amiri" w:hAnsi="Amiri" w:eastAsia="Amiri" w:cs="Amiri"/>
          <w:lang w:bidi="ar-SA"/>
          <w:color w:val="111111"/>
          <w:sz w:val="28"/>
          <w:szCs w:val="28"/>
          <w:rtl/>
        </w:rPr>
        <w:t xml:space="preserve">و قوله عليه السلام:" ثلث الليل" يحتمل أن يكون اسما أو فعلا ماضيا على بناء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اللَّيْلَةَ ثُلُثَ اللَّيْلِ فِي ذَلِكَ الْمَوْضِعِ ثُمَّ أَمَرَهُ أَنْ يَنْبَطِحَ فِي بَطْحَاءِ جَمْعٍ فَانْبَطَحَ فِي بَطْحَاءِ جَمْعٍ حَتَّى انْفَجَرَ الصُّبْحُ فَأَمَرَهُ أَنْ يَصْعَدَ عَلَى الْجَبَلِ جَبَلِ جَمْعٍ وَ أَمَرَهُ إِذَا طَلَعَتِ الشَّمْسُ أَنْ يَعْتَرِفَ بِذَنْبِهِ سَبْعَ مَرَّاتٍ وَ يَسْأَلَ اللَّهَ التَّوْبَةَ وَ الْمَغْفِرَةَ سَبْعَ مَرَّاتٍ فَفَعَلَ ذَلِكَ آدَمُ كَمَا أَمَرَهُ جَبْرَئِيلُ ع وَ إِنَّمَا جَعَلَهُ اعْتِرَافَيْنِ لِيَكُونَ سُنَّةً فِي وُلْدِهِ فَمَنْ لَمْ يُدْرِكْ مِنْهُمْ عَرَفَاتٍ وَ أَدْرَكَ جَمْعاً فَقَدْ وَافَى حَجَّهُ إِلَى مِنًى ثُمَّ أَفَاضَ مِنْ جَمْعٍ إِلَى مِنًى فَبَلَغَ مِنًى ضُحًى فَأَمَرَهُ فَصَلَّى رَكْعَتَيْنِ فِي مَسْجِدِ مِنًى ثُمَّ أَمَرَهُ أَنْ يُقَرِّبَ لِلَّهِ قُرْبَاناً لِيُقْبَلَ مِنْهُ وَ يَعْرِفَ أَنَّ اللَّهَ عَزَّ وَ جَلَّ قَدْ تَابَ عَلَيْهِ وَ يَكُونَ سُنَّةً فِي وُلْدِهِ الْقُرْبَانُ فَقَرَّبَ آدَمُ قُرْبَاناً فَقَبِلَ اللَّهُ مِنْهُ فَأَرْسَلَ نَاراً مِنَ السَّمَاءِ فَقُبِلَتْ قُرْبَانُ آدَمَ فَقَالَ لَهُ جَبْرَئِيلُ يَا آدَمُ إِنَّ اللَّهَ قَدْ أَحْسَنَ إِلَيْكَ إِذْ عَلَّمَكَ الْمَنَاسِكَ الَّتِي يَتُوبُ بِهَا عَلَيْكَ وَ قَبِلَ قُرْبَانَكَ فَاحْلِقْ رَأْسَكَ تَوَاضُعاً لِلَّهِ عَزَّ وَ جَلَّ إِذْ قَبِلَ قُرْبَانَكَ فَحَلَقَ آدَمُ رَأْسَهُ تَوَاضُعاً لِلَّهِ عَزَّ وَ جَلَّ ثُمَّ أَخَذَ جَبْرَئِيلُ بِيَدِ آدَمَ ع فَانْطَلَقَ بِهِ إِلَى الْبَيْتِ فَعَرَضَ لَهُ إِبْلِيسُ عِنْدَ الْجَمْرَةِ فَقَالَ لَهُ إِبْلِيسُ لَعَنَهُ اللَّهُ يَا آدَمُ أَيْنَ تُرِيدُ فَقَالَ لَهُ جَبْرَئِيلُ ع يَا آدَمُ ارْمِهِ بِسَبْعِ حَصَيَاتٍ وَ كَبِّرْ مَعَ كُلِّ حَصَاةٍ تَكْبِيرَةً فَفَعَلَ ذَلِكَ آدَمُ فَذَهَبَ إِبْلِيسُ ثُمَّ عَرَضَ لَهُ عِنْدَ الْجَمْرَةِ الثَّانِيَةِ فَقَالَ لَهُ يَا آدَمُ أَيْنَ تُرِيدُ فَقَالَ لَهُ جَبْرَئِيلُ ع ارْمِهِ بِسَبْعِ حَصَيَاتٍ وَ كَبِّرْ مَعَ كُلِّ حَصَاةٍ تَكْبِيرَةً فَفَعَلَ ذَلِكَ آدَمُ فَذَهَبَ إِبْلِيسُ ثُمَّ عَرَضَ لَهُ عِنْدَ الْجَمْرَةِ الثَّالِثَةِ فَقَالَ لَهُ يَا آدَمُ أَيْنَ تُرِيدُ</w:t>
      </w:r>
    </w:p>
    <w:p>
      <w:pPr>
        <w:pStyle w:val="BookText"/>
      </w:pPr>
      <w:r>
        <w:rPr>
          <w:rFonts w:ascii="Amiri" w:hAnsi="Amiri" w:eastAsia="Amiri" w:cs="Amiri"/>
          <w:lang w:bidi="ar-SA"/>
          <w:color w:val="111111"/>
          <w:sz w:val="28"/>
          <w:szCs w:val="28"/>
          <w:rtl/>
        </w:rPr>
        <w:t xml:space="preserve">المجهول، و في القاموس" المثلوث" ما أخذ ثلثه.</w:t>
      </w:r>
    </w:p>
    <w:p>
      <w:pPr>
        <w:pStyle w:val="BookText"/>
      </w:pPr>
      <w:r>
        <w:rPr>
          <w:rFonts w:ascii="Amiri" w:hAnsi="Amiri" w:eastAsia="Amiri" w:cs="Amiri"/>
          <w:lang w:bidi="ar-SA"/>
          <w:color w:val="111111"/>
          <w:sz w:val="28"/>
          <w:szCs w:val="28"/>
          <w:rtl/>
        </w:rPr>
        <w:t xml:space="preserve">قوله عليه السلام:" ينبطح" قال الفيروزآبادي:" بطحه" كمنعه ألقاه على وجهه فانبطح، و المراد بالانبطاح هنا: مطلق التمدد للنوم و إن لم يكن على الوجه مع أنه يحتمل أن لا يكون ذلك مكروها في شرعه عليه السلام.</w:t>
      </w:r>
    </w:p>
    <w:p>
      <w:pPr>
        <w:pStyle w:val="BookText"/>
      </w:pPr>
      <w:r>
        <w:rPr>
          <w:rFonts w:ascii="Amiri" w:hAnsi="Amiri" w:eastAsia="Amiri" w:cs="Amiri"/>
          <w:lang w:bidi="ar-SA"/>
          <w:color w:val="111111"/>
          <w:sz w:val="28"/>
          <w:szCs w:val="28"/>
          <w:rtl/>
        </w:rPr>
        <w:t xml:space="preserve">و قيل: هو كناية عن الاستقرار على الأرض للدعاء لا للنوم.</w:t>
      </w:r>
    </w:p>
    <w:p>
      <w:pPr>
        <w:pStyle w:val="BookText"/>
      </w:pPr>
      <w:r>
        <w:rPr>
          <w:rFonts w:ascii="Amiri" w:hAnsi="Amiri" w:eastAsia="Amiri" w:cs="Amiri"/>
          <w:lang w:bidi="ar-SA"/>
          <w:color w:val="111111"/>
          <w:sz w:val="28"/>
          <w:szCs w:val="28"/>
          <w:rtl/>
        </w:rPr>
        <w:t xml:space="preserve">و قيل: كناية عن طول الركوع و السجود في الصلاة.</w:t>
      </w:r>
    </w:p>
    <w:p>
      <w:pPr>
        <w:pStyle w:val="BookText"/>
      </w:pPr>
      <w:r>
        <w:rPr>
          <w:rFonts w:ascii="Amiri" w:hAnsi="Amiri" w:eastAsia="Amiri" w:cs="Amiri"/>
          <w:lang w:bidi="ar-SA"/>
          <w:color w:val="111111"/>
          <w:sz w:val="28"/>
          <w:szCs w:val="28"/>
          <w:rtl/>
        </w:rPr>
        <w:t xml:space="preserve">قوله عليه السلام:" إلى منى" أي منتهيا إلى منى و يمكن أن يقرأ" حجة" بالتاء أي قصده إلى منى من أحد المواقف، و قيل: أي وافى الميثاق الإلهي.</w:t>
      </w:r>
    </w:p>
    <w:p>
      <w:pPr>
        <w:pStyle w:val="BookText"/>
      </w:pPr>
      <w:r>
        <w:rPr>
          <w:rFonts w:ascii="Amiri" w:hAnsi="Amiri" w:eastAsia="Amiri" w:cs="Amiri"/>
          <w:lang w:bidi="ar-SA"/>
          <w:color w:val="111111"/>
          <w:sz w:val="28"/>
          <w:szCs w:val="28"/>
          <w:rtl/>
        </w:rPr>
        <w:t xml:space="preserve">و" حجة" مفعول لأجله و" إلى" متعلق بحجة.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0566_97877"/>
    <w:bookmarkEnd w:id="9"/>
    <w:p>
      <w:pPr>
        <w:pStyle w:val="BookText"/>
      </w:pPr>
      <w:r>
        <w:rPr>
          <w:rFonts w:ascii="Amiri" w:hAnsi="Amiri" w:eastAsia="Amiri" w:cs="Amiri"/>
          <w:lang w:bidi="ar-SA"/>
          <w:color w:val="111111"/>
          <w:sz w:val="28"/>
          <w:szCs w:val="28"/>
          <w:rtl/>
        </w:rPr>
        <w:t xml:space="preserve">فَقَالَ لَهُ جَبْرَئِيلُ ع ارْمِهِ بِسَبْعِ حَصَيَاتٍ وَ كَبِّرْ مَعَ كُلِّ حَصَاةٍ تَكْبِيرَةً فَفَعَلَ ذَلِكَ آدَمُ فَذَهَبَ إِبْلِيسُ فَقَالَ لَهُ جَبْرَئِيلُ ع إِنَّكَ لَنْ تَرَاهُ بَعْدَ مَقَامِكَ هَذَا أَبَداً ثُمَّ انْطَلَقَ بِهِ إِلَى الْبَيْتِ فَأَمَرَهُ أَنْ يَطُوفَ بِالْبَيْتِ سَبْعَ مَرَّاتٍ فَفَعَلَ ذَلِكَ آدَمُ فَقَالَ لَهُ جَبْرَئِيلُ ع إِنَّ اللَّهَ قَدْ غَفَرَ لَكَ ذَنْبَكَ وَ قَبِلَ تَوْبَتَكَ وَ أَحَلَّ لَكَ زَوْجَتَكَ</w:t>
      </w:r>
    </w:p>
    <w:p>
      <w:pPr>
        <w:pStyle w:val="BookText"/>
      </w:pPr>
      <w:r>
        <w:rPr>
          <w:rFonts w:ascii="Amiri" w:hAnsi="Amiri" w:eastAsia="Amiri" w:cs="Amiri"/>
          <w:lang w:bidi="ar-SA"/>
          <w:color w:val="111111"/>
          <w:sz w:val="28"/>
          <w:szCs w:val="28"/>
          <w:rtl/>
        </w:rPr>
        <w:t xml:space="preserve">مُحَمَّدُ بْنُ أَبِي عَبْدِ اللَّهِ عَنْ مُحَمَّدِ بْنِ الْحُسَيْنِ عَنْ مُحَمَّدِ بْنِ سِنَانٍ عَنْ عَبْدِ الْكَرِيمِ بْنِ عَمْرٍو وَ إِسْمَاعِيلَ بْنِ حَازِمٍ عَنْ عَبْدِ الْحَمِيدِ بْنِ أَبِي الدَّيْلَمِ عَنْ أَبِي عَبْدِ اللَّهِ ع مِثْلَهُ</w:t>
      </w:r>
    </w:p>
    <w:p>
      <w:pPr>
        <w:pStyle w:val="BookText"/>
      </w:pPr>
      <w:r>
        <w:rPr>
          <w:rFonts w:ascii="Amiri" w:hAnsi="Amiri" w:eastAsia="Amiri" w:cs="Amiri"/>
          <w:lang w:bidi="ar-SA"/>
          <w:color w:val="111111"/>
          <w:sz w:val="28"/>
          <w:szCs w:val="28"/>
          <w:rtl/>
        </w:rPr>
        <w:t xml:space="preserve">3 عَلِيُّ بْنُ إِبْرَاهِيمَ عَنْ أَبِيهِ عَنِ ابْنِ أَبِي عُمَيْرٍ عَنْ مُعَاوِيَةَ بْنِ عَمَّارٍ وَ جَمِيلِ بْنِ صَالِحٍ عَنْ أَبِي عَبْدِ اللَّهِ ع قَالَ لَمَّا طَافَ آدَمُ بِالْبَيْتِ وَ انْتَهَى إِلَى الْمُلْتَزَمِ قَالَ لَهُ جَبْرَئِيلُ ع يَا آدَمُ أَقِرَّ لِرَبِّكَ بِذُنُوبِكَ فِي هَذَا الْمَكَانِ قَالَ فَوَقَفَ آدَمُ ع فَقَالَ يَا رَبِّ إِنَّ لِكُلِّ عَامِلٍ أَجْراً وَ قَدْ عَمِلْتُ فَمَا أَجْرِي فَأَوْحَى اللَّهُ عَزَّ وَ جَلَّ إِلَيْهِ يَا آدَمُ قَدْ غَفَرْتُ ذَنْبَكَ قَالَ يَا رَبِّ وَ لِوُلْدِي أَوْ لِذُرِّيَّتِي فَأَوْحَى اللَّهُ عَزَّ وَ جَلَّ إِلَيْهِ يَا آدَمُ مَنْ جَاءَ مِنْ ذُرِّيَّتِكَ إِلَى هَذَا الْمَكَانِ وَ أَقَرَّ بِذُنُوبِهِ وَ تَابَ كَمَا تُبْتَ ثُمَّ اسْتَغْفَرَ غَفَرْتُ لَهُ</w:t>
      </w:r>
    </w:p>
    <w:p>
      <w:pPr>
        <w:pStyle w:val="BookText"/>
      </w:pPr>
      <w:r>
        <w:rPr>
          <w:rFonts w:ascii="Amiri" w:hAnsi="Amiri" w:eastAsia="Amiri" w:cs="Amiri"/>
          <w:lang w:bidi="ar-SA"/>
          <w:color w:val="111111"/>
          <w:sz w:val="28"/>
          <w:szCs w:val="28"/>
          <w:rtl/>
        </w:rPr>
        <w:t xml:space="preserve">4 عَلِيٌّ عَنْ أَبِيهِ عَنِ ابْنِ أَبِي عُمَيْرٍ عَنْ مُعَاوِيَةَ بْنِ عَمَّارٍ عَنْ أَبِي عَبْدِ اللَّهِ ع</w:t>
      </w:r>
    </w:p>
    <w:p>
      <w:pPr>
        <w:pStyle w:val="BookText"/>
      </w:pPr>
      <w:r>
        <w:rPr>
          <w:rFonts w:ascii="Amiri" w:hAnsi="Amiri" w:eastAsia="Amiri" w:cs="Amiri"/>
          <w:lang w:bidi="ar-SA"/>
          <w:color w:val="111111"/>
          <w:sz w:val="28"/>
          <w:szCs w:val="28"/>
          <w:rtl/>
        </w:rPr>
        <w:t xml:space="preserve">قوله عليه السلام:" عند الجمرة الثالثة" رمي الجمرات الثلاث يوم العيد مخالف للمشهور، و سيأتي القول فيه و لعله كان في شرعه عليه السلام كذلك.</w:t>
      </w:r>
    </w:p>
    <w:p>
      <w:pPr>
        <w:pStyle w:val="BookText"/>
      </w:pPr>
      <w:r>
        <w:rPr>
          <w:rFonts w:ascii="Amiri" w:hAnsi="Amiri" w:eastAsia="Amiri" w:cs="Amiri"/>
          <w:lang w:bidi="ar-SA"/>
          <w:color w:val="111111"/>
          <w:sz w:val="28"/>
          <w:szCs w:val="28"/>
          <w:rtl/>
        </w:rPr>
        <w:t xml:space="preserve">قوله عليه السلام:" و أحل لك زوجتك" لعل هذا القول كان بعد السعي و طواف آخر كما مر فسقط من الرواة أو منه عليه السلام إحالة على الظهور أو تقية.</w:t>
      </w:r>
    </w:p>
    <w:p>
      <w:pPr>
        <w:pStyle w:val="Heading4"/>
      </w:pPr>
      <w:bookmarkStart w:id="366" w:name="_Toc23"/>
      <w:r>
        <w:t>الحديث الثالث‌</w:t>
      </w:r>
      <w:bookmarkEnd w:id="366"/>
    </w:p>
    <w:p>
      <w:pPr>
        <w:pStyle w:val="BookText"/>
      </w:pPr>
      <w:r>
        <w:rPr>
          <w:rFonts w:ascii="Amiri" w:hAnsi="Amiri" w:eastAsia="Amiri" w:cs="Amiri"/>
          <w:lang w:bidi="ar-SA"/>
          <w:color w:val="111111"/>
          <w:sz w:val="28"/>
          <w:szCs w:val="28"/>
          <w:rtl/>
        </w:rPr>
        <w:t xml:space="preserve">: حسن و يدل على استحباب الاعتراف بالذنب عند المستجار.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0566_97878"/>
    <w:bookmarkEnd w:id="10"/>
    <w:p>
      <w:pPr>
        <w:pStyle w:val="BookText"/>
      </w:pPr>
      <w:r>
        <w:rPr>
          <w:rFonts w:ascii="Amiri" w:hAnsi="Amiri" w:eastAsia="Amiri" w:cs="Amiri"/>
          <w:lang w:bidi="ar-SA"/>
          <w:color w:val="111111"/>
          <w:sz w:val="28"/>
          <w:szCs w:val="28"/>
          <w:rtl/>
        </w:rPr>
        <w:t xml:space="preserve">قَالَ لَمَّا أَفَاضَ آدَمُ مِنْ مِنًى تَلَقَّتْهُ الْمَلَائِكَةُ فَقَالُوا يَا آدَمُ بُرَّ حَجُّكَ أَمَا إِنَّهُ قَدْ حَجَجْنَا هَذَا الْبَيْتَ قَبْلَ أَنْ تَحُجَّهُ بِأَلْفَيْ عَامٍ</w:t>
      </w:r>
    </w:p>
    <w:p>
      <w:pPr>
        <w:pStyle w:val="BookText"/>
      </w:pPr>
      <w:r>
        <w:rPr>
          <w:rFonts w:ascii="Amiri" w:hAnsi="Amiri" w:eastAsia="Amiri" w:cs="Amiri"/>
          <w:lang w:bidi="ar-SA"/>
          <w:color w:val="111111"/>
          <w:sz w:val="28"/>
          <w:szCs w:val="28"/>
          <w:rtl/>
        </w:rPr>
        <w:t xml:space="preserve">5 مُحَمَّدُ بْنُ يَحْيَى وَ غَيْرُهُ عَنْ أَحْمَدَ بْنِ مُحَمَّدٍ عَنِ الْعَبَّاسِ بْنِ مَعْرُوفٍ عَنْ عَلِيِّ بْنِ مَهْزِيَارَ عَنِ الْحُسَيْنِ بْنِ سَعِيدٍ عَنْ إِبْرَاهِيمَ بْنِ أَبِي الْبِلَادِ قَالَ حَدَّثَنِي أَبُو بِلَالٍ الْمَكِّيُّ قَالَ رَأَيْتُ أَبَا عَبْدِ اللَّهِ ع طَافَ بِالْبَيْتِ ثُمَّ صَلَّى فِيمَا بَيْنَ الْبَابِ وَ الْحَجَرِ الْأَسْوَدِ رَكْعَتَيْنِ فَقُلْتُ لَهُ مَا رَأَيْتُ أَحَداً مِنْكُمْ صَلَّى فِي هَذَا الْمَوْضِعِ فَقَالَ هَذَا الْمَكَانُ الَّذِي تِيبَ عَلَى آدَمَ فِيهِ</w:t>
      </w:r>
    </w:p>
    <w:p>
      <w:pPr>
        <w:pStyle w:val="BookText"/>
      </w:pPr>
      <w:r>
        <w:rPr>
          <w:rFonts w:ascii="Amiri" w:hAnsi="Amiri" w:eastAsia="Amiri" w:cs="Amiri"/>
          <w:lang w:bidi="ar-SA"/>
          <w:color w:val="111111"/>
          <w:sz w:val="28"/>
          <w:szCs w:val="28"/>
          <w:rtl/>
        </w:rPr>
        <w:t xml:space="preserve">6 مُحَمَّدُ بْنُ يَحْيَى عَنْ أَحْمَدَ بْنِ مُحَمَّدٍ عَنْ عَلِيِّ بْنِ مُحَمَّدٍ الْعَلَوِيِّ قَالَ سَأَلْتُ أَبَا جَعْفَرٍ ع عَنْ آدَمَ حَيْثُ حَجَّ بِمَا حَلَقَ رَأْسَهُ فَقَالَ نَزَلَ عَلَيْهِ جَبْرَئِيلُ ع بِيَاقُوتَةٍ مِنَ الْجَنَّةِ فَأَمَرَّهَا عَلَى رَأْسِهِ فَتَنَاثَرَ شَعْرُهُ</w:t>
      </w:r>
    </w:p>
    <w:p>
      <w:pPr>
        <w:pStyle w:val="BookText"/>
      </w:pPr>
      <w:r>
        <w:rPr>
          <w:rFonts w:ascii="Amiri" w:hAnsi="Amiri" w:eastAsia="Amiri" w:cs="Amiri"/>
          <w:lang w:bidi="ar-SA"/>
          <w:color w:val="111111"/>
          <w:sz w:val="28"/>
          <w:szCs w:val="28"/>
          <w:rtl/>
        </w:rPr>
        <w:t xml:space="preserve">بَابُ عِلَّةِ الْحَرَمِ وَ كَيْفَ صَارَ هَذَا الْمِقْدَارَ</w:t>
      </w:r>
    </w:p>
    <w:p>
      <w:pPr>
        <w:pStyle w:val="BookText"/>
      </w:pPr>
      <w:r>
        <w:rPr>
          <w:rFonts w:ascii="Amiri" w:hAnsi="Amiri" w:eastAsia="Amiri" w:cs="Amiri"/>
          <w:lang w:bidi="ar-SA"/>
          <w:color w:val="111111"/>
          <w:sz w:val="28"/>
          <w:szCs w:val="28"/>
          <w:rtl/>
        </w:rPr>
        <w:t xml:space="preserve">1 عَلِيُّ بْنُ إِبْرَاهِيمَ عَنْ أَبِيهِ عَنْ أَحْمَدَ بْنِ مُحَمَّدِ بْنِ أَبِي نَصْرٍ قَالَ سَأَلْتُ أَبَا الْحَسَنِ</w:t>
      </w:r>
    </w:p>
    <w:p>
      <w:pPr>
        <w:pStyle w:val="Heading4"/>
      </w:pPr>
      <w:bookmarkStart w:id="367" w:name="_Toc24"/>
      <w:r>
        <w:t>الحديث الرابع‌</w:t>
      </w:r>
      <w:bookmarkEnd w:id="36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بر حجك" على بناء المفعول قال في النهاية: و فيه" الحج المبرور ليس له ثواب إلا الجنة" و هو الذي لا يخالطه شي‌ء من المآثم.</w:t>
      </w:r>
    </w:p>
    <w:p>
      <w:pPr>
        <w:pStyle w:val="BookText"/>
      </w:pPr>
      <w:r>
        <w:rPr>
          <w:rFonts w:ascii="Amiri" w:hAnsi="Amiri" w:eastAsia="Amiri" w:cs="Amiri"/>
          <w:lang w:bidi="ar-SA"/>
          <w:color w:val="111111"/>
          <w:sz w:val="28"/>
          <w:szCs w:val="28"/>
          <w:rtl/>
        </w:rPr>
        <w:t xml:space="preserve">و قيل: هو المقبول المقابل بالبر و الثواب.</w:t>
      </w:r>
    </w:p>
    <w:p>
      <w:pPr>
        <w:pStyle w:val="Heading4"/>
      </w:pPr>
      <w:bookmarkStart w:id="368" w:name="_Toc25"/>
      <w:r>
        <w:t>الحديث الخامس‌</w:t>
      </w:r>
      <w:bookmarkEnd w:id="368"/>
    </w:p>
    <w:p>
      <w:pPr>
        <w:pStyle w:val="BookText"/>
      </w:pPr>
      <w:r>
        <w:rPr>
          <w:rFonts w:ascii="IRNazanin" w:hAnsi="IRNazanin" w:eastAsia="IRNazanin" w:cs="IRNazanin"/>
          <w:lang w:bidi="fa-IR"/>
          <w:color w:val="111111"/>
          <w:sz w:val="28"/>
          <w:szCs w:val="28"/>
          <w:rtl/>
        </w:rPr>
        <w:t xml:space="preserve">: مجهول:</w:t>
      </w:r>
    </w:p>
    <w:p>
      <w:pPr>
        <w:pStyle w:val="Heading4"/>
      </w:pPr>
      <w:bookmarkStart w:id="369" w:name="_Toc26"/>
      <w:r>
        <w:t>الحديث السادس‌</w:t>
      </w:r>
      <w:bookmarkEnd w:id="369"/>
    </w:p>
    <w:p>
      <w:pPr>
        <w:pStyle w:val="BookText"/>
      </w:pPr>
      <w:r>
        <w:rPr>
          <w:rFonts w:ascii="IRNazanin" w:hAnsi="IRNazanin" w:eastAsia="IRNazanin" w:cs="IRNazanin"/>
          <w:lang w:bidi="fa-IR"/>
          <w:color w:val="111111"/>
          <w:sz w:val="28"/>
          <w:szCs w:val="28"/>
          <w:rtl/>
        </w:rPr>
        <w:t xml:space="preserve">: مجهول.</w:t>
      </w:r>
    </w:p>
    <w:p>
      <w:pPr>
        <w:pStyle w:val="Heading3"/>
      </w:pPr>
      <w:bookmarkStart w:id="370" w:name="_Toc27"/>
      <w:r>
        <w:t>باب علة الحرم و كيف صار هذا المقدار</w:t>
      </w:r>
      <w:bookmarkEnd w:id="370"/>
    </w:p>
    <w:p>
      <w:pPr>
        <w:pStyle w:val="Heading4"/>
      </w:pPr>
      <w:bookmarkStart w:id="371" w:name="_Toc28"/>
      <w:r>
        <w:t>الحديث الأول‌</w:t>
      </w:r>
      <w:bookmarkEnd w:id="371"/>
    </w:p>
    <w:p>
      <w:pPr>
        <w:pStyle w:val="BookText"/>
      </w:pPr>
      <w:r>
        <w:rPr>
          <w:rFonts w:ascii="Amiri" w:hAnsi="Amiri" w:eastAsia="Amiri" w:cs="Amiri"/>
          <w:lang w:bidi="ar-SA"/>
          <w:color w:val="111111"/>
          <w:sz w:val="28"/>
          <w:szCs w:val="28"/>
          <w:rtl/>
        </w:rPr>
        <w:t xml:space="preserve">: حسن. و السند الثاني صحيح.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10566_97879"/>
    <w:bookmarkEnd w:id="11"/>
    <w:p>
      <w:pPr>
        <w:pStyle w:val="BookText"/>
      </w:pPr>
      <w:r>
        <w:rPr>
          <w:rFonts w:ascii="Amiri" w:hAnsi="Amiri" w:eastAsia="Amiri" w:cs="Amiri"/>
          <w:lang w:bidi="ar-SA"/>
          <w:color w:val="111111"/>
          <w:sz w:val="28"/>
          <w:szCs w:val="28"/>
          <w:rtl/>
        </w:rPr>
        <w:t xml:space="preserve">الرِّضَا ع عَنِ الْحَرَمِ وَ أَعْلَامِهِ كَيْفَ صَارَ بَعْضُهَا أَقْرَبَ مِنْ بَعْضٍ وَ بَعْضُهَا أَبْعَدَ مِنْ بَعْضٍ فَقَالَ إِنَّ اللَّهَ عَزَّ وَ جَلَّ لَمَّا أَهْبَطَ آدَمَ مِنَ الْجَنَّةِ هَبَطَ عَلَى أَبِي قُبَيْسٍ فَشَكَا إِلَى رَبِّهِ الْوَحْشَةَ وَ أَنَّهُ لَا يَسْمَعُ مَا كَانَ يَسْمَعُهُ فِي الْجَنَّةِ فَأَهْبَطَ اللَّهُ عَزَّ وَ جَلَّ عَلَيْهِ يَاقُوتَةً حَمْرَاءَ فَوَضَعَهَا فِي مَوْضِعِ الْبَيْتِ فَكَانَ يَطُوفُ بِهَا آدَمُ فَكَانَ ضَوْؤُهَا يَبْلُغُ مَوْضِعَ الْأَعْلَامِ فَيُعَلَّمُ الْأَعْلَامُ عَلَى ضَوْئِهَا وَ جَعَلَهُ اللَّهُ حَرَماً</w:t>
      </w:r>
    </w:p>
    <w:p>
      <w:pPr>
        <w:pStyle w:val="BookText"/>
      </w:pPr>
      <w:r>
        <w:rPr>
          <w:rFonts w:ascii="Amiri" w:hAnsi="Amiri" w:eastAsia="Amiri" w:cs="Amiri"/>
          <w:lang w:bidi="ar-SA"/>
          <w:color w:val="111111"/>
          <w:sz w:val="28"/>
          <w:szCs w:val="28"/>
          <w:rtl/>
        </w:rPr>
        <w:t xml:space="preserve">عِدَّةٌ مِنْ أَصْحَابِنَا عَنْ أَحْمَدَ بْنِ مُحَمَّدِ بْنِ عِيسَى عَنْ أَبِي هَمَّامٍ إِسْمَاعِيلَ بْنِ هَمَّامٍ الْكِنْدِيِّ عَنْ أَبِي الْحَسَنِ الرِّضَا ع نَحْوَ هَذَا</w:t>
      </w:r>
    </w:p>
    <w:p>
      <w:pPr>
        <w:pStyle w:val="BookText"/>
      </w:pPr>
      <w:r>
        <w:rPr>
          <w:rFonts w:ascii="Amiri" w:hAnsi="Amiri" w:eastAsia="Amiri" w:cs="Amiri"/>
          <w:lang w:bidi="ar-SA"/>
          <w:color w:val="111111"/>
          <w:sz w:val="28"/>
          <w:szCs w:val="28"/>
          <w:rtl/>
        </w:rPr>
        <w:t xml:space="preserve">2 عِدَّةٌ مِنْ أَصْحَابِنَا عَنْ سَهْلِ بْنِ زِيَادٍ وَ أَحْمَدَ بْنِ مُحَمَّدٍ جَمِيعاً عَنِ ابْنِ مَحْبُوبٍ عَنْ مُحَمَّدِ بْنِ إِسْحَاقَ عَنْ أَبِي جَعْفَرٍ عَنْ آبَائِهِ ع أَنَّ اللَّهَ تَبَارَكَ وَ تَعَالَى أَوْحَى إِلَى جَبْرَئِيلَ ع أَنَا اللَّهُ الرَّحْمَنُ الرَّحِيمُ وَ أَنِّي قَدْ رَحِمْتُ آدَمَ وَ حَوَّاءَ لَمَّا شَكَيَا إِلَيَّ مَا شَكَيَا فَاهْبِطْ عَلَيْهِمَا بِخَيْمَةٍ مِنْ خِيَمِ الْجَنَّةِ وَ عَزِّهِمَا عَنِّي بِفِرَاقِ الْجَنَّةِ وَ اجْمَعْ بَيْنَهُمَا فِي الْخَيْمَةِ فَإِنِّي قَدْ رَحِمْتُهُمَا لِبُكَائِهِمَا وَ وَحْشَتِهِمَا فِي وَحْدَتِهِمَا وَ انْصِبِ الْخَيْمَةَ عَلَى التُّرْعَةِ الَّتِي بَيْنَ جِبَالِ مَكَّةَ قَالَ وَ التُّرْعَةُ مَكَانُ الْبَيْتِ وَ قَوَاعِدِهِ الَّتِي رَفَعَتْهَا الْمَلَائِكَةُ قَبْلَ آدَمَ فَهَبَطَ جَبْرَئِيلُ ع عَلَى آدَمَ بِالْخَيْمَةِ عَلَى مِقْدَارِ أَرْكَانِ الْبَيْتِ وَ قَوَاعِدِهِ فَنَصَبَهَا قَالَ وَ أَنْزَلَ جَبْرَئِيلُ- آدَمَ مِنَ الصَّفَا وَ أَنْزَلَ حَوَّاءَ مِنَ الْمَرْوَةِ وَ جَمَعَ بَيْنَهُمَا فِي</w:t>
      </w:r>
    </w:p>
    <w:p>
      <w:pPr>
        <w:pStyle w:val="BookText"/>
      </w:pPr>
      <w:r>
        <w:rPr>
          <w:rFonts w:ascii="Amiri" w:hAnsi="Amiri" w:eastAsia="Amiri" w:cs="Amiri"/>
          <w:lang w:bidi="ar-SA"/>
          <w:color w:val="111111"/>
          <w:sz w:val="28"/>
          <w:szCs w:val="28"/>
          <w:rtl/>
        </w:rPr>
        <w:t xml:space="preserve">قوله عليه السلام:" أقرب" أي الكعبة.</w:t>
      </w:r>
    </w:p>
    <w:p>
      <w:pPr>
        <w:pStyle w:val="BookText"/>
      </w:pPr>
      <w:r>
        <w:rPr>
          <w:rFonts w:ascii="Amiri" w:hAnsi="Amiri" w:eastAsia="Amiri" w:cs="Amiri"/>
          <w:lang w:bidi="ar-SA"/>
          <w:color w:val="111111"/>
          <w:sz w:val="28"/>
          <w:szCs w:val="28"/>
          <w:rtl/>
        </w:rPr>
        <w:t xml:space="preserve">قوله عليه السلام:" على أبي قبيس" لعل المراد به الصفا لأنه جزء من أبي قبيس، أو لأنه نزل أولا على الصفا ثم صعد الجبل.</w:t>
      </w:r>
    </w:p>
    <w:p>
      <w:pPr>
        <w:pStyle w:val="Heading4"/>
      </w:pPr>
      <w:bookmarkStart w:id="372" w:name="_Toc29"/>
      <w:r>
        <w:t>الحديث الثاني‌</w:t>
      </w:r>
      <w:bookmarkEnd w:id="37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على الترعة" كذا في نسخ الكتاب بالتاء المثناة الفوقانية و الراء و العين المهملتين و هي بالضم، و الباب و مفتح الماء حيث يستقي الناس و الدرجة و الروضة في مكان مرتفع و مقام الشاربة على الحوض ذكرها الفيروزآبادي و المراد بها هنا إما الدرجة أو الروضة، و في أكثر نسخ علل الشرائع النزعة بالنون و الزاي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الْخَيْمَةِ قَالَ وَ كَانَ عَمُودُ الْخَيْمَةِ قَضِيبَ يَاقُوتٍ أَحْمَرَ فَأَضَاءَ نُورُهُ وَ ضَوْؤُهُ جِبَالَ مَكَّةَ وَ مَا حَوْلَهَا قَالَ وَ امْتَدَّ ضَوْءُ الْعَمُودِ قَالَ فَهُوَ مَوَاضِعُ الْحَرَمِ الْيَوْمَ مِنْ كُلِّ نَاحِيَةٍ مِنْ حَيْثُ بَلَغَ ضَوْءُ الْعَمُودِ قَالَ فَجَعَلَهُ اللَّهُ حَرَماً لِحُرْمَةِ الْخَيْمَةِ وَ الْعَمُودِ لِأَنَّهُمَا مِنَ الْجَنَّةِ قَالَ وَ لِذَلِكَ جَعَلَ اللَّهُ عَزَّ وَ جَلَّ الْحَسَنَاتِ فِي الْحَرَمِ مُضَاعَفَةً وَ السَّيِّئَاتِ مُضَاعَفَةً قَالَ وَ مُدَّتْ أَطْنَابُ الْخَيْمَةِ حَوْلَهَا فَمُنْتَهَى أَوْتَادِهَا مَا حَوْلَ الْمَسْجِدِ الْحَرَامِ قَالَ وَ كَانَتْ أَوْتَادُهَا مِنْ عِقْيَانِ الْجَنَّةِ وَ أَطْنَابُهَا مِنْ ضَفَائِرِ الْأُرْجُوَانِ قَالَ وَ أَوْحَى اللَّهُ عَزَّ وَ جَلَّ إِلَى جَبْرَئِيلَ ع اهْبِطْ عَلَى الْخَيْمَةِ بِسَبْعِينَ أَلْفَ مَلَكٍ يَحْرُسُونَهَا مِنْ مَرَدَةِ الشَّيَاطِينِ وَ يُؤْنِسُونَ آدَمَ وَ يَطُوفُونَ حَوْلَ الْخَيْمَةِ تَعْظِيماً لِلْبَيْتِ وَ الْخَيْمَةِ قَالَ فَهَبَطَ بِالْمَلَائِكَةِ فَكَانُوا بِحَضْرَةِ الْخَيْمَةِ يَحْرُسُونَهَا مِنْ مَرَدَةِ الشَّيَاطِينِ الْعُتَاةِ وَ يَطُوفُونَ حَوْلَ أَرْكَانِ الْبَيْتِ وَ الْخَيْمَةِ كُلَّ يَوْمٍ وَ لَيْلَةٍ كَمَا كَانُوا يَطُوفُونَ فِي السَّمَاءِ حَوْلَ الْبَيْتِ الْمَعْمُورِ قَالَ وَ أَرْكَانُ الْبَيْتِ الْحَرَامِ فِي الْأَرْضِ حِيَالَ الْبَيْتِ الْمَعْمُورِ الَّذِي فِي السَّمَاءِ ثُمَّ قَالَ إِنَّ اللَّهَ عَزَّ وَ جَلَّ أَوْحَى إِلَى جَبْرَئِيلَ بَعْدَ ذَلِكَ أَنِ اهْبِطْ إِلَى آدَمَ وَ حَوَّاءَ فَنَحِّهِمَا عَنْ مَوَاضِعِ قَوَاعِدِ بَيْتِي وَ ارْفَعْ قَوَاعِدَ بَيْتِي لِمَلَائِكَتِي ثُمَّ وُلْدِ آدَمَ فَهَبَطَ جَبْرَئِيلُ عَلَى آدَمَ وَ حَوَّاءَ فَأَخْرَجَهُمَا مِنَ الْخَيْمَةِ وَ نَحَّاهُمَا عَنْ تُرْعَةِ الْبَيْتِ وَ نَحَّى الْخَيْمَةَ عَنْ مَوْضِعِ التُّرْعَةِ قَالَ وَ وَضَعَ آدَمَ عَلَى الصَّفَا وَ حَوَّاءَ عَلَى الْمَرْوَةِ فَقَالَ آدَمُ يَا جَبْرَئِيلُ أَ بِسَخَطٍ مِنَ اللَّهِ عَزَّ وَ جَلَّ حَوَّلْتَنَا وَ فَرَّقْتَ بَيْنَنَا أَمْ بِرِضاً وَ تَقْدِيرٍ عَلَيْنَا فَقَالَ لَهُمَا لَمْ يَكُنْ ذَلِكَ بِسَخَطٍ مِنَ اللَّهِ</w:t>
      </w:r>
    </w:p>
    <w:p>
      <w:pPr>
        <w:pStyle w:val="BookText"/>
      </w:pPr>
      <w:r>
        <w:rPr>
          <w:rFonts w:ascii="Amiri" w:hAnsi="Amiri" w:eastAsia="Amiri" w:cs="Amiri"/>
          <w:lang w:bidi="ar-SA"/>
          <w:color w:val="111111"/>
          <w:sz w:val="28"/>
          <w:szCs w:val="28"/>
          <w:rtl/>
        </w:rPr>
        <w:t xml:space="preserve">المعجمة و لعلها كناية عن المكان الخالي عن الشجر و النبات تشبيها بنزعة الرأس التي لا ينبت فيها شعر.</w:t>
      </w:r>
    </w:p>
    <w:p>
      <w:pPr>
        <w:pStyle w:val="BookText"/>
      </w:pPr>
      <w:r>
        <w:rPr>
          <w:rFonts w:ascii="Amiri" w:hAnsi="Amiri" w:eastAsia="Amiri" w:cs="Amiri"/>
          <w:lang w:bidi="ar-SA"/>
          <w:color w:val="111111"/>
          <w:sz w:val="28"/>
          <w:szCs w:val="28"/>
          <w:rtl/>
        </w:rPr>
        <w:t xml:space="preserve">قوله عليه السلام:" فهو مواضع الحرم" الضمير راجع إلى ما حولها أو إلى محل امتداد ضوء العمود، و المراد بمواضع الحرم: مواضع أميال الحرم و إن استقام بدون تقدير أيضا.</w:t>
      </w:r>
    </w:p>
    <w:p>
      <w:pPr>
        <w:pStyle w:val="BookText"/>
      </w:pPr>
      <w:r>
        <w:rPr>
          <w:rFonts w:ascii="Amiri" w:hAnsi="Amiri" w:eastAsia="Amiri" w:cs="Amiri"/>
          <w:lang w:bidi="ar-SA"/>
          <w:color w:val="111111"/>
          <w:sz w:val="28"/>
          <w:szCs w:val="28"/>
          <w:rtl/>
        </w:rPr>
        <w:t xml:space="preserve">و قوله عليه السلام:" و لذلك" أي للحرمة المذكورة، و قال الجوهري: العقيان من الذهب الخالص و يقال: هو ما ينبت نباتا و ليس مما يحصل من الحجارة و قال:" الضفر" نسخ الشعر و غيره عريضا و" الضفيرة" العقيصة، و قال:" الأرجوان"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عَلَيْكُمَا وَ لَكِنَّ اللَّهَ لا يُسْئَلُ عَمَّا يَفْعَلُ يَا آدَمُ إِنَّ السَّبْعِينَ أَلْفَ مَلَكٍ الَّذِينَ أَنْزَلَهُمُ اللَّهُ إِلَى الْأَرْضِ لِيُؤْنِسُوكَ وَ يَطُوفُوا حَوْلَ أَرْكَانِ الْبَيْتِ الْمَعْمُورِ وَ الْخَيْمَةِ سَأَلُوا اللَّهَ أَنْ يَبْنِيَ لَهُمْ مَكَانَ الْخَيْمَةِ بَيْتاً عَلَى مَوْضِعِ التُّرْعَةِ الْمُبَارَكَةِ حِيَالَ الْبَيْتِ الْمَعْمُورِ فَيَطُوفُونَ حَوْلَهُ- كَمَا كَانُوا يَطُوفُونَ فِي السَّمَاءِ حَوْلَ الْبَيْتِ الْمَعْمُورِ فَأَوْحَى اللَّهُ عَزَّ وَ جَلَّ إِلَيَّ أَنْ أُنَحِّيَكَ وَ أَرْفَعَ الْخَيْمَةَ فَقَالَ آدَمُ قَدْ رَضِينَا بِتَقْدِيرِ اللَّهِ وَ نَافِذِ أَمْرِهِ فِينَا فَرَفَعَ قَوَاعِدَ الْبَيْتِ الْحَرَامِ بِحَجَرٍ مِنَ الصَّفَا وَ حَجَرٍ مِنَ الْمَرْوَةِ وَ حَجَرٍ مِنْ طُورِ سَيْنَاءَ وَ حَجَرٍ مِنْ جَبَلِ السَّلَامِ وَ هُوَ ظَهْرَ الْكُوفَةِ وَ أَوْحَى اللَّهُ عَزَّ وَ جَلَّ إِلَى جَبْرَئِيلَ أَنِ ابْنِهِ وَ أَتِمَّهُ فَاقْتَلَعَ جَبْرَئِيلُ الْأَحْجَارَ الْأَرْبَعَةَ بِأَمْرِ اللَّهِ عَزَّ وَ جَلَّ مِنْ مَوَاضِعِهِنَّ بِجَنَاحِهِ فَوَضَعَهَا حَيْثُ أَمَرَ اللَّهُ عَزَّ وَ جَلَّ فِي أَرْكَانِ الْبَيْتِ عَلَى قَوَاعِدِهِ الَّتِي قَدَّرَهَا الْجَبَّارُ وَ نَصَبَ أَعْلَامَهَا ثُمَّ أَوْحَى اللَّهُ عَزَّ وَ جَلَّ إِلَى جَبْرَئِيلَ ع أَنِ ابْنِهِ وَ أَتِمَّهُ بِحِجَارَةٍ مِنْ أَبِي قُبَيْسٍ وَ اجْعَلْ لَهُ بَابَيْنِ- بَاباً شَرْقِيّاً وَ بَاباً غَرْبِيّاً قَالَ فَأَتَمَّهُ جَبْرَئِيلُ ع فَلَمَّا أَنْ فَرَغَ طَافَتْ حَوْلَهُ الْمَلَائِكَةُ فَلَمَّا نَظَرَ آدَمُ وَ حَوَّاءُ إِلَى الْمَلَائِكَةِ يَطُوفُونَ حَوْلَ الْبَيْتِ انْطَلَقَا فَطَافَا سَبْعَةَ أَشْوَاطٍ ثُمَّ خَرَجَا يَطْلُبَانِ مَا يَأْكُلَانِ</w:t>
      </w:r>
    </w:p>
    <w:p>
      <w:pPr>
        <w:pStyle w:val="BookText"/>
      </w:pPr>
      <w:r>
        <w:rPr>
          <w:rFonts w:ascii="Amiri" w:hAnsi="Amiri" w:eastAsia="Amiri" w:cs="Amiri"/>
          <w:lang w:bidi="ar-SA"/>
          <w:color w:val="111111"/>
          <w:sz w:val="28"/>
          <w:szCs w:val="28"/>
          <w:rtl/>
        </w:rPr>
        <w:t xml:space="preserve">معرب و هو بالفارسية أرغوان و كل لون يشبهه فهو أرجوان انتهى، و هو بضم الهمزة و الجيم و سكون الراء.</w:t>
      </w:r>
    </w:p>
    <w:p>
      <w:pPr>
        <w:pStyle w:val="BookText"/>
      </w:pPr>
      <w:r>
        <w:rPr>
          <w:rFonts w:ascii="Amiri" w:hAnsi="Amiri" w:eastAsia="Amiri" w:cs="Amiri"/>
          <w:lang w:bidi="ar-SA"/>
          <w:color w:val="111111"/>
          <w:sz w:val="28"/>
          <w:szCs w:val="28"/>
          <w:rtl/>
        </w:rPr>
        <w:t xml:space="preserve">قوله عليه السلام:" بحجارة من أبي قبيس" يمكن أن يكون المراد به الحجر الأسود لأنه كان مودعا فيه.</w:t>
      </w:r>
    </w:p>
    <w:p>
      <w:pPr>
        <w:pStyle w:val="BookText"/>
      </w:pPr>
      <w:r>
        <w:rPr>
          <w:rFonts w:ascii="Amiri" w:hAnsi="Amiri" w:eastAsia="Amiri" w:cs="Amiri"/>
          <w:lang w:bidi="ar-SA"/>
          <w:color w:val="111111"/>
          <w:sz w:val="28"/>
          <w:szCs w:val="28"/>
          <w:rtl/>
        </w:rPr>
        <w:t xml:space="preserve">قوله عليه السلام:" يطلبان ما يأكلان" يظهر منه أنه كان يحصل لهما مأكولهما قبل ذلك بغير كسب و سعى.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0566_97882"/>
    <w:bookmarkEnd w:id="12"/>
    <w:p>
      <w:pPr>
        <w:pStyle w:val="BookText"/>
      </w:pPr>
      <w:r>
        <w:rPr>
          <w:rFonts w:ascii="Amiri" w:hAnsi="Amiri" w:eastAsia="Amiri" w:cs="Amiri"/>
          <w:lang w:bidi="ar-SA"/>
          <w:color w:val="111111"/>
          <w:sz w:val="28"/>
          <w:szCs w:val="28"/>
          <w:rtl/>
        </w:rPr>
        <w:t xml:space="preserve">بَابُ ابْتِلَاءِ الْخَلْقِ وَ اخْتِبَارِهِمْ بِالْكَعْبَةِ</w:t>
      </w:r>
    </w:p>
    <w:p>
      <w:pPr>
        <w:pStyle w:val="BookText"/>
      </w:pPr>
      <w:r>
        <w:rPr>
          <w:rFonts w:ascii="Amiri" w:hAnsi="Amiri" w:eastAsia="Amiri" w:cs="Amiri"/>
          <w:lang w:bidi="ar-SA"/>
          <w:color w:val="111111"/>
          <w:sz w:val="28"/>
          <w:szCs w:val="28"/>
          <w:rtl/>
        </w:rPr>
        <w:t xml:space="preserve">1 مُحَمَّدُ بْنُ أَبِي عَبْدِ اللَّهِ عَنْ مُحَمَّدِ بْنِ أَبِي يَسَرٍ عَنْ دَاوُدَ بْنِ عَبْدِ اللَّهِ عَنْ مُحَمَّدِ بْنِ عَمْرِو بْنِ مُحَمَّدٍ عَنْ عِيسَى بْنِ يُونُسَ قَالَ كَانَ ابْنُ أَبِي الْعَوْجَاءِ مِنْ تَلَامِذَةِ الْحَسَنِ الْبَصْرِيِّ فَانْحَرَفَ عَنِ التَّوْحِيدِ فَقِيلَ لَهُ تَرَكْتَ مَذْهَبَ صَاحِبِكَ وَ دَخَلْتَ فِيمَا لَا أَصْلَ لَهُ وَ لَا حَقِيقَةَ فَقَالَ إِنَّ صَاحِبِي كَانَ مِخْلَطاً كَانَ يَقُولُ طَوْراً بِالْقَدَرِ وَ طَوْراً بِالْجَبْرِ وَ وَ مَا أَعْلَمُهُ اعْتَقَدَ مَذْهَباً دَامَ عَلَيْهِ وَ قَدِمَ مَكَّةَ مُتَمَرِّداً وَ إِنْكَاراً عَلَى مَنْ يَحُجُّ وَ كَانَ يَكْرَهُ الْعُلَمَاءُ مُجَالَسَتَهُ وَ مُسَاءَلَتَهُ لِخُبْثِ لِسَانِهِ وَ فَسَادِ ضَمِيرِهِ فَأَتَى أَبَا عَبْدِ اللَّهِ ع فَجَلَسَ إِلَيْهِ فِي جَمَاعَةٍ مِنْ نُظَرَائِهِ فَقَالَ يَا أَبَا عَبْدِ اللَّهِ إِنَّ الْمَجَالِسَ أَمَانَاتٌ وَ لَا بُدَّ لِكُلِّ مَنْ بِهِ سُعَالٌ أَنْ يَسْعُلَ أَ فَتَأْذَنُ فِي الْكَلَامِ فَقَالَ تَكَلَّمْ فَقَالَ إِلَى كَمْ تَدُوسُونَ هَذَا الْبَيْدَرَ وَ تَلُوذُونَ بِهَذَا الْحَجَرِ وَ تَعْبُدُونَ هَذَا الْبَيْتَ الْمَعْمُورَ بِالطُّوبِ وَ الْمَدَرِ وَ تُهَرْوِلُونَ حَوْلَهُ هَرْوَلَةَ الْبَعِيرِ إِذَا نَفَرَ إِنَّ مَنْ فَكَّرَ</w:t>
      </w:r>
    </w:p>
    <w:p>
      <w:pPr>
        <w:pStyle w:val="Heading3"/>
      </w:pPr>
      <w:bookmarkStart w:id="373" w:name="_Toc30"/>
      <w:r>
        <w:t>باب ابتلاء الخلق و اختيارهم بالكعبة</w:t>
      </w:r>
      <w:bookmarkEnd w:id="373"/>
    </w:p>
    <w:p>
      <w:pPr>
        <w:pStyle w:val="Heading4"/>
      </w:pPr>
      <w:bookmarkStart w:id="374" w:name="_Toc31"/>
      <w:r>
        <w:t>الحديث الأول‌</w:t>
      </w:r>
      <w:bookmarkEnd w:id="37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إن المجالس أمانات" قال في النهاية: و فيه" المجالس بالأمانة" هذا ندب إلى ترك إعادة ما يجري في المجلس من قول أو فعل فكان ذلك أمانة عند من سمعه أو رآه انتهى.</w:t>
      </w:r>
    </w:p>
    <w:p>
      <w:pPr>
        <w:pStyle w:val="BookText"/>
      </w:pPr>
      <w:r>
        <w:rPr>
          <w:rFonts w:ascii="IRNazanin" w:hAnsi="IRNazanin" w:eastAsia="IRNazanin" w:cs="IRNazanin"/>
          <w:lang w:bidi="fa-IR"/>
          <w:color w:val="111111"/>
          <w:sz w:val="28"/>
          <w:szCs w:val="28"/>
          <w:rtl/>
        </w:rPr>
        <w:t xml:space="preserve">و" الدوس" الوطء بالرجل.</w:t>
      </w:r>
    </w:p>
    <w:p>
      <w:pPr>
        <w:pStyle w:val="BookText"/>
      </w:pPr>
      <w:r>
        <w:rPr>
          <w:rFonts w:ascii="Amiri" w:hAnsi="Amiri" w:eastAsia="Amiri" w:cs="Amiri"/>
          <w:lang w:bidi="ar-SA"/>
          <w:color w:val="111111"/>
          <w:sz w:val="28"/>
          <w:szCs w:val="28"/>
          <w:rtl/>
        </w:rPr>
        <w:t xml:space="preserve">و" البيدر" الموضع الذي يداس فيه الطعام.</w:t>
      </w:r>
    </w:p>
    <w:p>
      <w:pPr>
        <w:pStyle w:val="BookText"/>
      </w:pPr>
      <w:r>
        <w:rPr>
          <w:rFonts w:ascii="IRNazanin" w:hAnsi="IRNazanin" w:eastAsia="IRNazanin" w:cs="IRNazanin"/>
          <w:lang w:bidi="fa-IR"/>
          <w:color w:val="111111"/>
          <w:sz w:val="28"/>
          <w:szCs w:val="28"/>
          <w:rtl/>
        </w:rPr>
        <w:t xml:space="preserve">و" الطوب" بالضم الأجر.</w:t>
      </w:r>
    </w:p>
    <w:p>
      <w:pPr>
        <w:pStyle w:val="BookText"/>
      </w:pPr>
      <w:r>
        <w:rPr>
          <w:rFonts w:ascii="Amiri" w:hAnsi="Amiri" w:eastAsia="Amiri" w:cs="Amiri"/>
          <w:lang w:bidi="ar-SA"/>
          <w:color w:val="111111"/>
          <w:sz w:val="28"/>
          <w:szCs w:val="28"/>
          <w:rtl/>
        </w:rPr>
        <w:t xml:space="preserve">" و المدر" محركة قطع الطين اليابس.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10566_97883"/>
    <w:bookmarkEnd w:id="13"/>
    <w:p>
      <w:pPr>
        <w:pStyle w:val="BookText"/>
      </w:pPr>
      <w:r>
        <w:rPr>
          <w:rFonts w:ascii="Amiri" w:hAnsi="Amiri" w:eastAsia="Amiri" w:cs="Amiri"/>
          <w:lang w:bidi="ar-SA"/>
          <w:color w:val="111111"/>
          <w:sz w:val="28"/>
          <w:szCs w:val="28"/>
          <w:rtl/>
        </w:rPr>
        <w:t xml:space="preserve">فِي هَذَا وَ قَدَّرَ عَلِمَ أَنَّ هَذَا فِعْلٌ أَسَّسَهُ غَيْرُ حَكِيمٍ وَ لَا ذِي نَظَرٍ فَقُلْ فَإِنَّكَ رَأْسُ هَذَا الْأَمْرِ وَ سَنَامُهُ وَ أَبُوكَ أُسُّهُ وَ تَمَامُهُ فَقَالَ أَبُو عَبْدِ اللَّهِ ع إِنَّ مَنْ أَضَلَّهُ اللَّهُ وَ أَعْمَى قَلْبَهُ اسْتَوْخَمَ الْحَقَّ وَ لَمْ يَسْتَعْذِبْهُ وَ صَارَ الشَّيْطَانُ وَلِيَّهُ وَ رَبَّهُ وَ قَرِينَهُ يُورِدُهُ مَنَاهِلَ الْهَلَكَةِ ثُمَّ لَا يُصْدِرُهُ وَ هَذَا بَيْتٌ اسْتَعْبَدَ اللَّهُ بِهِ خَلْقَهُ لِيَخْتَبِرَ طَاعَتَهُمْ فِي إِتْيَانِهِ فَحَثَّهُمْ عَلَى تَعْظِيمِهِ وَ زِيَارَتِهِ وَ جَعَلَهُ مَحَلَّ أَنْبِيَائِهِ وَ قِبْلَةً لِلْمُصَلِّينَ إِلَيْهِ فَهُوَ شُعْبَةٌ مِنْ رِضْوَانِهِ وَ طَرِيقٌ يُؤَدِّي إِلَى غُفْرَانِهِ مَنْصُوبٌ عَلَى اسْتِوَاءِ الْكَمَالِ وَ مَجْمَعِ الْعَظَمَةِ وَ الْجَلَالِ خَلَقَهُ اللَّهُ قَبْلَ دَحْوِ الْأَرْضِ بِأَلْفَيْ عَامٍ فَأَحَقُّ مَنْ أُطِيعَ فِيمَا أَمَرَ وَ انْتُهِيَ عَمَّا نَهَى عَنْهُ وَ زَجَرَ اللَّهُ الْمُنْشِئُ لِلْأَرْوَاحِ وَ الصُّوَرِ</w:t>
      </w:r>
    </w:p>
    <w:p>
      <w:pPr>
        <w:pStyle w:val="BookText"/>
      </w:pPr>
      <w:r>
        <w:rPr>
          <w:rFonts w:ascii="Amiri" w:hAnsi="Amiri" w:eastAsia="Amiri" w:cs="Amiri"/>
          <w:lang w:bidi="ar-SA"/>
          <w:color w:val="111111"/>
          <w:sz w:val="28"/>
          <w:szCs w:val="28"/>
          <w:rtl/>
        </w:rPr>
        <w:t xml:space="preserve">2 وَ رُوِيَ أَنَّ أَمِيرَ الْمُؤْمِنِينَ ص قَالَ فِي خُطْبَةٍ لَهُ وَ لَوْ أَرَادَ اللَّهُ جَلَّ ثَنَاؤُهُ بِأَنْبِيَائِهِ حَيْثُ بَعَثَهُمْ أَنْ يَفْتَحَ لَهُمْ كُنُوزَ الذِّهْبَانِ وَ مَعَادِنَ الْعِقْيَانِ وَ مَغَارِسَ الْجِنَانِ</w:t>
      </w:r>
    </w:p>
    <w:p>
      <w:pPr>
        <w:pStyle w:val="BookText"/>
      </w:pPr>
      <w:r>
        <w:rPr>
          <w:rFonts w:ascii="Amiri" w:hAnsi="Amiri" w:eastAsia="Amiri" w:cs="Amiri"/>
          <w:lang w:bidi="ar-SA"/>
          <w:color w:val="111111"/>
          <w:sz w:val="28"/>
          <w:szCs w:val="28"/>
          <w:rtl/>
        </w:rPr>
        <w:t xml:space="preserve">قوله عليه السلام:" استوخم الحق" أي وجده وخيما ثقيلا و لم يسهل عليه إساغته و قوله عليه السلام:" لم يستعذبه" أي لم يجده عذبا و هما كنايتان عن ثقل قبول الحق عليه و" المنهل" الشرب.</w:t>
      </w:r>
    </w:p>
    <w:p>
      <w:pPr>
        <w:pStyle w:val="BookText"/>
      </w:pPr>
      <w:r>
        <w:rPr>
          <w:rFonts w:ascii="Amiri" w:hAnsi="Amiri" w:eastAsia="Amiri" w:cs="Amiri"/>
          <w:lang w:bidi="ar-SA"/>
          <w:color w:val="111111"/>
          <w:sz w:val="28"/>
          <w:szCs w:val="28"/>
          <w:rtl/>
        </w:rPr>
        <w:t xml:space="preserve">و في القاموس:" الصدر" الرجوع، و قد صدر غيره و أصدره و صدره فصدر و قال استوى اعتدل.</w:t>
      </w:r>
    </w:p>
    <w:p>
      <w:pPr>
        <w:pStyle w:val="BookText"/>
      </w:pPr>
      <w:r>
        <w:rPr>
          <w:rFonts w:ascii="Amiri" w:hAnsi="Amiri" w:eastAsia="Amiri" w:cs="Amiri"/>
          <w:lang w:bidi="ar-SA"/>
          <w:color w:val="111111"/>
          <w:sz w:val="28"/>
          <w:szCs w:val="28"/>
          <w:rtl/>
        </w:rPr>
        <w:t xml:space="preserve">قال الوالد العلامة: رفع الله مقامه، نصبه على استواء الكمال: هو جعل كل فعل من أفعاله سببا لرفع رذيلة من الرذائل النفسانية و موجبا لحصول فضيلة من الفضائل القلبية، أو المراد به الكمالات المعنوية للكعبة التي يفهمها أرباب القلوب و يؤيده قوله" و مجتمع العظمة و الجلال" فإن عظمته و جلالته معنويتان، أو التعظيم الذي في قوله تعالى" بَيْتِيَ*" بإضافة الاختصاص و تعظيم أنبيائه له حتى صار معظما في قلوب المؤمنين و يقاسون الشدائد العظيمة في الوصول إليه.</w:t>
      </w:r>
    </w:p>
    <w:p>
      <w:pPr>
        <w:pStyle w:val="BookText"/>
      </w:pPr>
      <w:r>
        <w:rPr>
          <w:rFonts w:ascii="Amiri" w:hAnsi="Amiri" w:eastAsia="Amiri" w:cs="Amiri"/>
          <w:lang w:bidi="ar-SA"/>
          <w:color w:val="111111"/>
          <w:sz w:val="28"/>
          <w:szCs w:val="28"/>
          <w:rtl/>
        </w:rPr>
        <w:t xml:space="preserve">قوله عليه السلام:" فأحق" هو مبتدأ و الجلالة خبره.</w:t>
      </w:r>
    </w:p>
    <w:p>
      <w:pPr>
        <w:pStyle w:val="Heading4"/>
      </w:pPr>
      <w:bookmarkStart w:id="375" w:name="_Toc32"/>
      <w:r>
        <w:t>الحديث الثاني‌</w:t>
      </w:r>
      <w:bookmarkEnd w:id="375"/>
    </w:p>
    <w:p>
      <w:pPr>
        <w:pStyle w:val="BookText"/>
      </w:pPr>
      <w:r>
        <w:rPr>
          <w:rFonts w:ascii="Amiri" w:hAnsi="Amiri" w:eastAsia="Amiri" w:cs="Amiri"/>
          <w:lang w:bidi="ar-SA"/>
          <w:color w:val="111111"/>
          <w:sz w:val="28"/>
          <w:szCs w:val="28"/>
          <w:rtl/>
        </w:rPr>
        <w:t xml:space="preserve">: مرسل. و هي من جملة الخطبة التي تسمى القاصعة.</w:t>
      </w:r>
    </w:p>
    <w:p>
      <w:pPr>
        <w:pStyle w:val="BookText"/>
      </w:pPr>
      <w:r>
        <w:rPr>
          <w:rFonts w:ascii="Amiri" w:hAnsi="Amiri" w:eastAsia="Amiri" w:cs="Amiri"/>
          <w:lang w:bidi="ar-SA"/>
          <w:color w:val="111111"/>
          <w:sz w:val="28"/>
          <w:szCs w:val="28"/>
          <w:rtl/>
        </w:rPr>
        <w:t xml:space="preserve">قوله عليه السلام:" كنوز الذهبان" هو بالضم جمع ذهب و في النهج و معادن العقيان.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يَحْشُرَ طَيْرَ السَّمَاءِ وَ وَحْشَ الْأَرْضِ مَعَهُمْ لَفَعَلَ وَ لَوْ فَعَلَ لَسَقَطَ الْبَلَاءُ وَ بَطَلَ الْجَزَاءُ وَ اضْمَحَلَّتِ الْأَنْبَاءُ وَ لَمَا وَجَبَ لِلْقَائِلِينَ أُجُورُ الْمُبْتَلَيْنَ وَ لَا لَحِقَ الْمُؤْمِنِينَ ثَوَابُ الْمُحْسِنِينَ وَ لَا لَزِمَتِ الْأَسْمَاءُ أَهَالِيَهَا عَلَى مَعْنًى مُبِينٍ وَ لِذَلِكَ لَوْ أَنْزَلَ اللَّهُ مِنَ السَّماءِ آيَةً فَظَلَّتْ أَعْناقُهُمْ لَها خاضِعِينَ وَ لَوْ فَعَلَ لَسَقَطَ الْبَلْوَى عَنِ النَّاسِ أَجْمَعِينَ وَ لَكِنَّ اللَّهَ جَلَّ ثَنَاؤُهُ جَعَلَ رُسُلَهُ أُولِي قُوَّةٍ فِي عَزَائِمِ نِيَّاتِهِمْ وَ ضَعَفَةً فِيمَا تَرَى الْأَعْيُنُ مِنْ حَالاتِهِمْ مِنْ قَنَاعَةٍ تَمْلَأُ الْقُلُوبَ وَ الْعُيُونَ غَنَاؤُهُ وَ خَصَاصَةٍ تَمْلَأُ الْأَسْمَاعَ وَ الْأَبْصَارَ أَذَاؤُهُ وَ لَوْ كَانَتِ الْأَنْبِيَاءُ أَهْلَ قُوَّةٍ لَا تُرَامُ وَ عِزَّةٍ لَا تُضَامُ وَ مُلْكٍ يُمَدُّ نَحْوَهُ أَعْنَاقُ الرِّجَالِ وَ يُشَدُّ إِلَيْهِ عُقَدُ</w:t>
      </w:r>
    </w:p>
    <w:p>
      <w:pPr>
        <w:pStyle w:val="BookText"/>
      </w:pPr>
      <w:r>
        <w:rPr>
          <w:rFonts w:ascii="Amiri" w:hAnsi="Amiri" w:eastAsia="Amiri" w:cs="Amiri"/>
          <w:lang w:bidi="ar-SA"/>
          <w:color w:val="111111"/>
          <w:sz w:val="28"/>
          <w:szCs w:val="28"/>
          <w:rtl/>
        </w:rPr>
        <w:t xml:space="preserve">قوله عليه السلام:" و اضمحلت الإنباء" في النهج و" اضمحل الإنباء" أي تلاشت و فنيت و بطلت الإنباء بالوعد و الوعيد و قوله" و لما وجب للقائين" أي للحق.</w:t>
      </w:r>
    </w:p>
    <w:p>
      <w:pPr>
        <w:pStyle w:val="BookText"/>
      </w:pPr>
      <w:r>
        <w:rPr>
          <w:rFonts w:ascii="Amiri" w:hAnsi="Amiri" w:eastAsia="Amiri" w:cs="Amiri"/>
          <w:lang w:bidi="ar-SA"/>
          <w:color w:val="111111"/>
          <w:sz w:val="28"/>
          <w:szCs w:val="28"/>
          <w:rtl/>
        </w:rPr>
        <w:t xml:space="preserve">قوله عليه السلام:" و لا لزمت الأسماء" كالمؤمن و المتقي و الزاهد و العابد و في النهج و لا لزمت الأسماء معانيها و ليس فيه على معنى مبين.</w:t>
      </w:r>
    </w:p>
    <w:p>
      <w:pPr>
        <w:pStyle w:val="BookText"/>
      </w:pPr>
      <w:r>
        <w:rPr>
          <w:rFonts w:ascii="Amiri" w:hAnsi="Amiri" w:eastAsia="Amiri" w:cs="Amiri"/>
          <w:lang w:bidi="ar-SA"/>
          <w:color w:val="111111"/>
          <w:sz w:val="28"/>
          <w:szCs w:val="28"/>
          <w:rtl/>
        </w:rPr>
        <w:t xml:space="preserve">قوله عليه السلام:" و لذلك" إشارة إلى قوله تعالى" إِنْ نَشَأْ نُنَزِّلْ عَلَيْهِمْ مِنَ السَّماءِ آيَةً فَظَلَّتْ أَعْناقُهُمْ لَها خاضِعِينَ" و يمكن توجيهه بوجهين.</w:t>
      </w:r>
    </w:p>
    <w:p>
      <w:pPr>
        <w:pStyle w:val="BookText"/>
      </w:pPr>
      <w:r>
        <w:rPr>
          <w:rFonts w:ascii="Amiri" w:hAnsi="Amiri" w:eastAsia="Amiri" w:cs="Amiri"/>
          <w:lang w:bidi="ar-SA"/>
          <w:color w:val="111111"/>
          <w:sz w:val="28"/>
          <w:szCs w:val="28"/>
          <w:rtl/>
        </w:rPr>
        <w:t xml:space="preserve">الأول: أن يكون المعنى لأجل ما ذكرنا من بطلان الجزاء و سقوط البلاء قال الله تعالى: على وجه الإنكار" إن نشأ نزل" فأقام عليه السلام كلمة لو مكان أن للإشعار بأن المراد بالآية: الإنكار، و عدم كون المصلحة في ذلك فلذا لم يفعل.</w:t>
      </w:r>
    </w:p>
    <w:p>
      <w:pPr>
        <w:pStyle w:val="BookText"/>
      </w:pPr>
      <w:r>
        <w:rPr>
          <w:rFonts w:ascii="Amiri" w:hAnsi="Amiri" w:eastAsia="Amiri" w:cs="Amiri"/>
          <w:lang w:bidi="ar-SA"/>
          <w:color w:val="111111"/>
          <w:sz w:val="28"/>
          <w:szCs w:val="28"/>
          <w:rtl/>
        </w:rPr>
        <w:t xml:space="preserve">و الثاني: أن يكون الظرف متعلقا بقوله ظلت أي و لما ذكرنا من سقوط البلاء و نظائره ظلت أعناقهم خاضعين على تقديم نزول البلاء و لا يخفى بعده، و قوله من قناعة في النهج: مع قناعة و فيه غنى مكان غناؤه و الخصاصة الفقر.</w:t>
      </w:r>
    </w:p>
    <w:p>
      <w:pPr>
        <w:pStyle w:val="BookText"/>
      </w:pPr>
      <w:r>
        <w:rPr>
          <w:rFonts w:ascii="Amiri" w:hAnsi="Amiri" w:eastAsia="Amiri" w:cs="Amiri"/>
          <w:lang w:bidi="ar-SA"/>
          <w:color w:val="111111"/>
          <w:sz w:val="28"/>
          <w:szCs w:val="28"/>
          <w:rtl/>
        </w:rPr>
        <w:t xml:space="preserve">قوله عليه السلام:" أذاه" في بعض النسخ أداؤه بالمهملة و في بعضها بالمعجمة و في النهج أذى و يظهر من القاموس الأذاء يجي‌ء ممدودا و بالمهملة يحتاج إلى تكلف و التذكير للمصدرية و يقال ضامه حقه و استضامه انتقصه، و الضيم الظلم.</w:t>
      </w:r>
    </w:p>
    <w:p>
      <w:pPr>
        <w:pStyle w:val="BookText"/>
      </w:pPr>
      <w:r>
        <w:rPr>
          <w:rFonts w:ascii="Amiri" w:hAnsi="Amiri" w:eastAsia="Amiri" w:cs="Amiri"/>
          <w:lang w:bidi="ar-SA"/>
          <w:color w:val="111111"/>
          <w:sz w:val="28"/>
          <w:szCs w:val="28"/>
          <w:rtl/>
        </w:rPr>
        <w:t xml:space="preserve">قوله عليه السلام:" تمد نحوه" أي يؤمله المؤملون فكل من أمل شيئا طمح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الرِّحَالِ لَكَانَ أَهْوَنَ عَلَى الْخَلْقِ فِي الِاخْتِبَارِ وَ أَبْعَدَ لَهُمْ فِي الِاسْتِكْبَارِ وَ لآَمَنُوا عَنْ رَهْبَةٍ قَاهِرَةٍ لَهُمْ أَوْ رَغْبَةٍ مَائِلَةٍ بِهِمْ فَكَانَتِ النِّيَّاتُ مُشْتَرَكَةً وَ الْحَسَنَاتُ مُقْتَسَمَةً وَ لَكِنَّ اللَّهَ أَرَادَ أَنْ يَكُونَ الِاتِّبَاعُ لِرُسُلِهِ وَ التَّصْدِيقُ بِكُتُبِهِ وَ الْخُشُوعُ لِوَجْهِهِ وَ الِاسْتِكَانَةُ لِأَمْرِهِ وَ الِاسْتِسْلَامُ لِطَاعَتِهِ أُمُوراً لَهُ خَاصَّةً لَا تَشُوبُهَا مِنْ غَيْرِهَا شَائِبَةٌ وَ كُلَّمَا كَانَتِ الْبَلْوَى وَ الِاخْتِبَارُ أَعْظَمَ كَانَتِ الْمَثُوبَةُ وَ الْجَزَاءُ أَجْزَلَ أَ لَا تَرَوْنَ أَنَّ اللَّهَ جَلَّ ثَنَاؤُهُ اخْتَبَرَ الْأَوَّلِينَ مِنْ لَدُنِ آدَمَ إِلَى الْآخِرِينَ مِنْ هَذَا الْعَالَمِ بِأَحْجَارٍ لَا تَضُرُّ وَ لَا تَنْفَعُ وَ لَا تُبْصِرُ</w:t>
      </w:r>
    </w:p>
    <w:p>
      <w:pPr>
        <w:pStyle w:val="BookText"/>
      </w:pPr>
      <w:r>
        <w:rPr>
          <w:rFonts w:ascii="Amiri" w:hAnsi="Amiri" w:eastAsia="Amiri" w:cs="Amiri"/>
          <w:lang w:bidi="ar-SA"/>
          <w:color w:val="111111"/>
          <w:sz w:val="28"/>
          <w:szCs w:val="28"/>
          <w:rtl/>
        </w:rPr>
        <w:t xml:space="preserve">إليه بصره و مد إليه عنقه و سافر رغبة إليه. قوله عليه السلام:" فكانت النيات مشتركة" أي يكون المكلف قد فعل الإيمان لكلا الأمرين فلم يكن نياتهم في أيمانهم و لا حسناتهم خالصة لله بل مشتركة و مقتسمة بعضها له و بعضها للرغبة و بعضها للرهبة كذا ذكره ابن أبي الحديد، و ابن ميثم.</w:t>
      </w:r>
    </w:p>
    <w:p>
      <w:pPr>
        <w:pStyle w:val="BookText"/>
      </w:pPr>
      <w:r>
        <w:rPr>
          <w:rFonts w:ascii="Amiri" w:hAnsi="Amiri" w:eastAsia="Amiri" w:cs="Amiri"/>
          <w:lang w:bidi="ar-SA"/>
          <w:color w:val="111111"/>
          <w:sz w:val="28"/>
          <w:szCs w:val="28"/>
          <w:rtl/>
        </w:rPr>
        <w:t xml:space="preserve">و قيل يحتمل أن يقال: لو كانت الأنبياء أهل قوة و عزة و ملك لا من بهم و سلم لأمرهم جميع أهل الأرض عن رغبة و رهبة فكانت النيات و الحسنات مشتركة مقتسمة بين الناس و لم يتميز المطيع عن العاصي و المؤمن عن الكافر و لم يتميز من عمل لله خالصة عن من فعل الحسنات لأغراض أخر فلم يكن الاستلام و الخشوع لله خاصة لكن لا- يخفى أن الأول أظهر و ربما بعده أنسب فتأمل.</w:t>
      </w:r>
    </w:p>
    <w:p>
      <w:pPr>
        <w:pStyle w:val="BookText"/>
      </w:pPr>
      <w:r>
        <w:rPr>
          <w:rFonts w:ascii="Amiri" w:hAnsi="Amiri" w:eastAsia="Amiri" w:cs="Amiri"/>
          <w:lang w:bidi="ar-SA"/>
          <w:color w:val="111111"/>
          <w:sz w:val="28"/>
          <w:szCs w:val="28"/>
          <w:rtl/>
        </w:rPr>
        <w:t xml:space="preserve">و قال ابن ميثم: و يروي فكانت السيئات مشتركة أي كانت السيئات الصادرة منهم مشتركة بينهم و بين من فعلوها رهبة منه.</w:t>
      </w:r>
    </w:p>
    <w:p>
      <w:pPr>
        <w:pStyle w:val="BookText"/>
      </w:pPr>
      <w:r>
        <w:rPr>
          <w:rFonts w:ascii="Amiri" w:hAnsi="Amiri" w:eastAsia="Amiri" w:cs="Amiri"/>
          <w:lang w:bidi="ar-SA"/>
          <w:color w:val="111111"/>
          <w:sz w:val="28"/>
          <w:szCs w:val="28"/>
          <w:rtl/>
        </w:rPr>
        <w:t xml:space="preserve">قوله عليه السلام:" و الجزاء أجزل" أي أعظم، و في النهج إلى الأخيرين معرفا باللام و فيه لا تضر قوله عليه السلام:" جعله للناس قياما" إشارة إلى قوله تعالى" جَعَلَ اللَّهُ الْكَعْبَةَ الْبَيْتَ الْحَرامَ قِياماً لِلنَّاسِ" قال الطبرسي (ره) القيام مصدر كالصيام، أي:</w:t>
      </w:r>
    </w:p>
    <w:p>
      <w:pPr>
        <w:pStyle w:val="BookText"/>
      </w:pPr>
      <w:r>
        <w:rPr>
          <w:rFonts w:ascii="Amiri" w:hAnsi="Amiri" w:eastAsia="Amiri" w:cs="Amiri"/>
          <w:lang w:bidi="ar-SA"/>
          <w:color w:val="111111"/>
          <w:sz w:val="28"/>
          <w:szCs w:val="28"/>
          <w:rtl/>
        </w:rPr>
        <w:t xml:space="preserve">جعل الله حج الكعبة، أو نصب الكعبة" قِياماً لِلنَّاسِ" أي لمعايش الناس و مكاسبهم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تَسْمَعُ فَجَعَلَهَا بَيْتَهُ الْحَرَامَ الَّذِي جَعَلَهُ لِلنَّاسِ قِيَاماً ثُمَّ وَضَعَهُ بِأَوْعَرِ بِقَاعِ الْأَرْضِ حَجَراً وَ أَقَلِّ نَتَائِقِ الدُّنْيَا مَدَراً وَ أَضْيَقِ بُطُونِ الْأَوْدِيَةِ مَعَاشاً وَ أَغْلَظِ مَحَالِّ الْمُسْلِمِينَ</w:t>
      </w:r>
    </w:p>
    <w:p>
      <w:pPr>
        <w:pStyle w:val="BookText"/>
      </w:pPr>
      <w:r>
        <w:rPr>
          <w:rFonts w:ascii="Amiri" w:hAnsi="Amiri" w:eastAsia="Amiri" w:cs="Amiri"/>
          <w:lang w:bidi="ar-SA"/>
          <w:color w:val="111111"/>
          <w:sz w:val="28"/>
          <w:szCs w:val="28"/>
          <w:rtl/>
        </w:rPr>
        <w:t xml:space="preserve">لما يحصل لهم في زيادتها من التجارة و أنواع البركة و هو المروي عن أبي عبد الله عليه السلام.</w:t>
      </w:r>
    </w:p>
    <w:p>
      <w:pPr>
        <w:pStyle w:val="BookText"/>
      </w:pPr>
      <w:r>
        <w:rPr>
          <w:rFonts w:ascii="Amiri" w:hAnsi="Amiri" w:eastAsia="Amiri" w:cs="Amiri"/>
          <w:lang w:bidi="ar-SA"/>
          <w:color w:val="111111"/>
          <w:sz w:val="28"/>
          <w:szCs w:val="28"/>
          <w:rtl/>
        </w:rPr>
        <w:t xml:space="preserve">و قيل: معناه أنهم لو تركوه عاما واحدا لم يحجوه لما نوظروا إن أهلكهم الله رواه علي بن إبراهيم عنهم عليهم السلام.</w:t>
      </w:r>
    </w:p>
    <w:p>
      <w:pPr>
        <w:pStyle w:val="BookText"/>
      </w:pPr>
      <w:r>
        <w:rPr>
          <w:rFonts w:ascii="Amiri" w:hAnsi="Amiri" w:eastAsia="Amiri" w:cs="Amiri"/>
          <w:lang w:bidi="ar-SA"/>
          <w:color w:val="111111"/>
          <w:sz w:val="28"/>
          <w:szCs w:val="28"/>
          <w:rtl/>
        </w:rPr>
        <w:t xml:space="preserve">أقول: و يحتمل أن يكون إشارة إلى ما روي أن الكعبة و القرآن أمانان لله في الأرض فإذا رفعا إلى السماء نزل عليهم العذاب و قامت الساعة.</w:t>
      </w:r>
    </w:p>
    <w:p>
      <w:pPr>
        <w:pStyle w:val="BookText"/>
      </w:pPr>
      <w:r>
        <w:rPr>
          <w:rFonts w:ascii="Amiri" w:hAnsi="Amiri" w:eastAsia="Amiri" w:cs="Amiri"/>
          <w:lang w:bidi="ar-SA"/>
          <w:color w:val="111111"/>
          <w:sz w:val="28"/>
          <w:szCs w:val="28"/>
          <w:rtl/>
        </w:rPr>
        <w:t xml:space="preserve">قوله عليه السلام:" ثم جعله" في النهج: ثم وضعه و قال في النهاية:" جبل وعر" أي غليظ حزن، يصعب الصعود إليه، و قال في النهاية: في حديث علي عليه السلام" أقل نتائق الدنيا مدرا" النتائق جمع نتيقة و هي فعيلة. بمعنى مفعوله، من النتق و هو أن يقلع الشي‌ء فترفعه من مكانه لترمي به هذا هو الأصل و أراد بها هاهنا البلاد لرفع بنائها و شهرتها في موضعها.</w:t>
      </w:r>
    </w:p>
    <w:p>
      <w:pPr>
        <w:pStyle w:val="BookText"/>
      </w:pPr>
      <w:r>
        <w:rPr>
          <w:rFonts w:ascii="Amiri" w:hAnsi="Amiri" w:eastAsia="Amiri" w:cs="Amiri"/>
          <w:lang w:bidi="ar-SA"/>
          <w:color w:val="111111"/>
          <w:sz w:val="28"/>
          <w:szCs w:val="28"/>
          <w:rtl/>
        </w:rPr>
        <w:t xml:space="preserve">و قال ابن أبي الحديد: أصل هذه اللفظة من قولهم امرأة منتاق أي كثيرة الحبل و الولادة.</w:t>
      </w:r>
    </w:p>
    <w:p>
      <w:pPr>
        <w:pStyle w:val="BookText"/>
      </w:pPr>
      <w:r>
        <w:rPr>
          <w:rFonts w:ascii="Amiri" w:hAnsi="Amiri" w:eastAsia="Amiri" w:cs="Amiri"/>
          <w:lang w:bidi="ar-SA"/>
          <w:color w:val="111111"/>
          <w:sz w:val="28"/>
          <w:szCs w:val="28"/>
          <w:rtl/>
        </w:rPr>
        <w:t xml:space="preserve">و يقال: ضيعة منتاق: أي كثيرة الربع فجعل عليه السلام الضياع ذوات المدر التي يثأر للحرث نتائق و قال: إن مكة أقلها صلاحا للزرع لأن أرضها حجرية.</w:t>
      </w:r>
    </w:p>
    <w:p>
      <w:pPr>
        <w:pStyle w:val="BookText"/>
      </w:pPr>
      <w:r>
        <w:rPr>
          <w:rFonts w:ascii="Amiri" w:hAnsi="Amiri" w:eastAsia="Amiri" w:cs="Amiri"/>
          <w:lang w:bidi="ar-SA"/>
          <w:color w:val="111111"/>
          <w:sz w:val="28"/>
          <w:szCs w:val="28"/>
          <w:rtl/>
        </w:rPr>
        <w:t xml:space="preserve">و قال الفيروزآبادي: المدر: محركة قطع الطين النبق بالكسر و هو أرفع موضع في الجبل.</w:t>
      </w:r>
    </w:p>
    <w:p>
      <w:pPr>
        <w:pStyle w:val="BookText"/>
      </w:pPr>
      <w:r>
        <w:rPr>
          <w:rFonts w:ascii="Amiri" w:hAnsi="Amiri" w:eastAsia="Amiri" w:cs="Amiri"/>
          <w:lang w:bidi="ar-SA"/>
          <w:color w:val="111111"/>
          <w:sz w:val="28"/>
          <w:szCs w:val="28"/>
          <w:rtl/>
        </w:rPr>
        <w:t xml:space="preserve">قوله عليه السلام:" معاشا" في النهج مكانه قطرا و هو بالضم الجانب.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مِيَاهاً بَيْنَ جِبَالٍ خَشِنَةٍ وَ رِمَالٍ دَمِثَةٍ وَ عُيُونٍ وَشِلَةٍ وَ قُرًى مُنْقَطِعَةٍ وَ أَثَرٍ مِنْ مَوَاضِعِ قَطْرِ السَّمَاءِ دَاثِرٍ لَيْسَ يَزْكُو بِهِ خُفٌّ وَ لَا ظِلْفٌ وَ لَا حَافِرٌ ثُمَّ أَمَرَ آدَمَ وَ وُلْدَهُ أَنْ يَثْنُوا أَعْطَافَهُمْ نَحْوَهُ فَصَارَ مَثَابَةً لِمُنْتَجَعِ أَسْفَارِهِمْ وَ غَايَةً لِمُلْقَى رِحَالِهِمْ تَهْوِي إِلَيْهِ ثِمَارُ الْأَفْئِدَةِ</w:t>
      </w:r>
    </w:p>
    <w:p>
      <w:pPr>
        <w:pStyle w:val="BookText"/>
      </w:pPr>
      <w:r>
        <w:rPr>
          <w:rFonts w:ascii="Amiri" w:hAnsi="Amiri" w:eastAsia="Amiri" w:cs="Amiri"/>
          <w:lang w:bidi="ar-SA"/>
          <w:color w:val="111111"/>
          <w:sz w:val="28"/>
          <w:szCs w:val="28"/>
          <w:rtl/>
        </w:rPr>
        <w:t xml:space="preserve">قوله عليه السلام:" دمثة" قال في النهاية" الدمث" الأرض السهلة الرخوة و الرمل الذي ليس بمتلبد.</w:t>
      </w:r>
    </w:p>
    <w:p>
      <w:pPr>
        <w:pStyle w:val="BookText"/>
      </w:pPr>
      <w:r>
        <w:rPr>
          <w:rFonts w:ascii="Amiri" w:hAnsi="Amiri" w:eastAsia="Amiri" w:cs="Amiri"/>
          <w:lang w:bidi="ar-SA"/>
          <w:color w:val="111111"/>
          <w:sz w:val="28"/>
          <w:szCs w:val="28"/>
          <w:rtl/>
        </w:rPr>
        <w:t xml:space="preserve">و قال ابن أبي الحديد: أي سهلة و كل ما كان الرمل أسهل كان أبعد من أن ينبت.</w:t>
      </w:r>
    </w:p>
    <w:p>
      <w:pPr>
        <w:pStyle w:val="BookText"/>
      </w:pPr>
      <w:r>
        <w:rPr>
          <w:rFonts w:ascii="Amiri" w:hAnsi="Amiri" w:eastAsia="Amiri" w:cs="Amiri"/>
          <w:lang w:bidi="ar-SA"/>
          <w:color w:val="111111"/>
          <w:sz w:val="28"/>
          <w:szCs w:val="28"/>
          <w:rtl/>
        </w:rPr>
        <w:t xml:space="preserve">و قال ابن ميثم: إنما ذكر الرمال اللينة في معرض الدم لأنها أيضا مما لا يزكوا بها الدواب لأن حافر الدواب يسوخ فيها و يتعب في المشي بها و لو شل بالتحريك الماء القليل.</w:t>
      </w:r>
    </w:p>
    <w:p>
      <w:pPr>
        <w:pStyle w:val="BookText"/>
      </w:pPr>
      <w:r>
        <w:rPr>
          <w:rFonts w:ascii="Amiri" w:hAnsi="Amiri" w:eastAsia="Amiri" w:cs="Amiri"/>
          <w:lang w:bidi="ar-SA"/>
          <w:color w:val="111111"/>
          <w:sz w:val="28"/>
          <w:szCs w:val="28"/>
          <w:rtl/>
        </w:rPr>
        <w:t xml:space="preserve">قوله عليه السلام:" و أثر" ليست هذه الفقرة في النهج بل فيه هكذا و قرى منقطعة لا يزكو بها خف و لا حافر و لا ظلف، و قال الفيروزآبادي:" وثر يثره و وثره توثيرا" وطئه و قد وثر ككرم انتهى، أي بين آثار منطمسة من سيلان الأمطار قد خربت تلك القرى و ذهبت الأمطار بآثارها، و في بعض النسخ داثر مكان واثرة و على التقديرين لا يخلو من تكلف و لعله لهذا أسقطه السيد (ره) و المراد" بالخف و الظلف و الحافر" الجمل و الخيل و البقر و الغنم من قبيل إطلاق الجزء على الكل أو بحذف المضاف.</w:t>
      </w:r>
    </w:p>
    <w:p>
      <w:pPr>
        <w:pStyle w:val="BookText"/>
      </w:pPr>
      <w:r>
        <w:rPr>
          <w:rFonts w:ascii="Amiri" w:hAnsi="Amiri" w:eastAsia="Amiri" w:cs="Amiri"/>
          <w:lang w:bidi="ar-SA"/>
          <w:color w:val="111111"/>
          <w:sz w:val="28"/>
          <w:szCs w:val="28"/>
          <w:rtl/>
        </w:rPr>
        <w:t xml:space="preserve">قوله عليه السلام:" أعطافهم" عطفا الرجل جانباه: أي يقصدوه و يحجوه و" يثنوا" أي يميلوا جوانبهم متوجهين إليه معرضين عن غيره و ليس من قبيل قوله تعالى" ثانِيَ عِطْفِهِ لِيُضِلَّ عَنْ سَبِيلِ اللَّهِ" فإنه بمعنى أماله الجانب للإعراض أو التجبر على ما ذكره المفسرون.</w:t>
      </w:r>
    </w:p>
    <w:p>
      <w:pPr>
        <w:pStyle w:val="BookText"/>
      </w:pPr>
      <w:r>
        <w:rPr>
          <w:rFonts w:ascii="Amiri" w:hAnsi="Amiri" w:eastAsia="Amiri" w:cs="Amiri"/>
          <w:lang w:bidi="ar-SA"/>
          <w:color w:val="111111"/>
          <w:sz w:val="28"/>
          <w:szCs w:val="28"/>
          <w:rtl/>
        </w:rPr>
        <w:t xml:space="preserve">قوله عليه السلام" مثابة" قال الطبرسي: (ره) في قوله تعالى" وَ إِذْ جَعَلْنَا الْبَيْتَ مَثابَةً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مَفَاوِزِ قِفَارٍ مُتَّصِلَةٍ وَ جَزَائِرِ بِحَارٍ مُنْقَطِعَةٍ وَ مَهَاوِي فِجَاجٍ عَمِيقَةٍ حَتَّى يَهُزُّوا مَنَاكِبَهُمْ ذُلُلًا يُهَلِّلُونَ لِلَّهِ حَوْلَهُ وَ يَرْمُلُونَ عَلَى أَقْدَامِهِمْ شُعْثاً غُبْراً لَهُ قَدْ نَبَذُوا الْقُنُعَ وَ السَّرَابِيلَ</w:t>
      </w:r>
    </w:p>
    <w:p>
      <w:pPr>
        <w:pStyle w:val="BookText"/>
      </w:pPr>
      <w:r>
        <w:rPr>
          <w:rFonts w:ascii="Amiri" w:hAnsi="Amiri" w:eastAsia="Amiri" w:cs="Amiri"/>
          <w:lang w:bidi="ar-SA"/>
          <w:color w:val="111111"/>
          <w:sz w:val="28"/>
          <w:szCs w:val="28"/>
          <w:rtl/>
        </w:rPr>
        <w:t xml:space="preserve">لِلنَّاسِ" المثابة هاهنا الموضع الذي يثاب إليه من ثاب يثوب مثابة و مثابا أي رجع.</w:t>
      </w:r>
    </w:p>
    <w:p>
      <w:pPr>
        <w:pStyle w:val="BookText"/>
      </w:pPr>
      <w:r>
        <w:rPr>
          <w:rFonts w:ascii="Amiri" w:hAnsi="Amiri" w:eastAsia="Amiri" w:cs="Amiri"/>
          <w:lang w:bidi="ar-SA"/>
          <w:color w:val="111111"/>
          <w:sz w:val="28"/>
          <w:szCs w:val="28"/>
          <w:rtl/>
        </w:rPr>
        <w:t xml:space="preserve">و قيل: إن الثاء فيه للمبالغة كما قالوا: نسابة.</w:t>
      </w:r>
    </w:p>
    <w:p>
      <w:pPr>
        <w:pStyle w:val="BookText"/>
      </w:pPr>
      <w:r>
        <w:rPr>
          <w:rFonts w:ascii="Amiri" w:hAnsi="Amiri" w:eastAsia="Amiri" w:cs="Amiri"/>
          <w:lang w:bidi="ar-SA"/>
          <w:color w:val="111111"/>
          <w:sz w:val="28"/>
          <w:szCs w:val="28"/>
          <w:rtl/>
        </w:rPr>
        <w:t xml:space="preserve">و قيل: إن معناهما واحد كما قالوا مقام و مقامة، و قوله تعالى" مَثابَةً لِلنَّاسِ" ذكر فيه وجوه.</w:t>
      </w:r>
    </w:p>
    <w:p>
      <w:pPr>
        <w:pStyle w:val="BookText"/>
      </w:pPr>
      <w:r>
        <w:rPr>
          <w:rFonts w:ascii="Amiri" w:hAnsi="Amiri" w:eastAsia="Amiri" w:cs="Amiri"/>
          <w:lang w:bidi="ar-SA"/>
          <w:color w:val="111111"/>
          <w:sz w:val="28"/>
          <w:szCs w:val="28"/>
          <w:rtl/>
        </w:rPr>
        <w:t xml:space="preserve">فقيل: إن الناس يثوبون إليه كل عام أي: ليس هو مرة في الزمان فقط على الناس.</w:t>
      </w:r>
    </w:p>
    <w:p>
      <w:pPr>
        <w:pStyle w:val="BookText"/>
      </w:pPr>
      <w:r>
        <w:rPr>
          <w:rFonts w:ascii="Amiri" w:hAnsi="Amiri" w:eastAsia="Amiri" w:cs="Amiri"/>
          <w:lang w:bidi="ar-SA"/>
          <w:color w:val="111111"/>
          <w:sz w:val="28"/>
          <w:szCs w:val="28"/>
          <w:rtl/>
        </w:rPr>
        <w:t xml:space="preserve">و قيل: معناه أنه لا ينصرف عنه أحد و هو يرى أنه قد مضى منه وطرا فهم يعودون إليه.</w:t>
      </w:r>
    </w:p>
    <w:p>
      <w:pPr>
        <w:pStyle w:val="BookText"/>
      </w:pPr>
      <w:r>
        <w:rPr>
          <w:rFonts w:ascii="Amiri" w:hAnsi="Amiri" w:eastAsia="Amiri" w:cs="Amiri"/>
          <w:lang w:bidi="ar-SA"/>
          <w:color w:val="111111"/>
          <w:sz w:val="28"/>
          <w:szCs w:val="28"/>
          <w:rtl/>
        </w:rPr>
        <w:t xml:space="preserve">و قيل: معناه و يحجون إليه فيثابون عليه.</w:t>
      </w:r>
    </w:p>
    <w:p>
      <w:pPr>
        <w:pStyle w:val="BookText"/>
      </w:pPr>
      <w:r>
        <w:rPr>
          <w:rFonts w:ascii="Amiri" w:hAnsi="Amiri" w:eastAsia="Amiri" w:cs="Amiri"/>
          <w:lang w:bidi="ar-SA"/>
          <w:color w:val="111111"/>
          <w:sz w:val="28"/>
          <w:szCs w:val="28"/>
          <w:rtl/>
        </w:rPr>
        <w:t xml:space="preserve">و قيل: مثابة أي معاذا و ملجأ.</w:t>
      </w:r>
    </w:p>
    <w:p>
      <w:pPr>
        <w:pStyle w:val="BookText"/>
      </w:pPr>
      <w:r>
        <w:rPr>
          <w:rFonts w:ascii="Amiri" w:hAnsi="Amiri" w:eastAsia="Amiri" w:cs="Amiri"/>
          <w:lang w:bidi="ar-SA"/>
          <w:color w:val="111111"/>
          <w:sz w:val="28"/>
          <w:szCs w:val="28"/>
          <w:rtl/>
        </w:rPr>
        <w:t xml:space="preserve">و قيل: مجمعا و المعنى في الكل يؤول إلى أنهم يرجعون إليه مرة بعد مرة.</w:t>
      </w:r>
    </w:p>
    <w:p>
      <w:pPr>
        <w:pStyle w:val="BookText"/>
      </w:pPr>
      <w:r>
        <w:rPr>
          <w:rFonts w:ascii="Amiri" w:hAnsi="Amiri" w:eastAsia="Amiri" w:cs="Amiri"/>
          <w:lang w:bidi="ar-SA"/>
          <w:color w:val="111111"/>
          <w:sz w:val="28"/>
          <w:szCs w:val="28"/>
          <w:rtl/>
        </w:rPr>
        <w:t xml:space="preserve">و قال ابن أبي الحديد:" النجعة" طلب الكلام في الأصل ثم تسمى كل من قصد أمرا يروم النفع فيه منتجعا.</w:t>
      </w:r>
    </w:p>
    <w:p>
      <w:pPr>
        <w:pStyle w:val="BookText"/>
      </w:pPr>
      <w:r>
        <w:rPr>
          <w:rFonts w:ascii="Amiri" w:hAnsi="Amiri" w:eastAsia="Amiri" w:cs="Amiri"/>
          <w:lang w:bidi="ar-SA"/>
          <w:color w:val="111111"/>
          <w:sz w:val="28"/>
          <w:szCs w:val="28"/>
          <w:rtl/>
        </w:rPr>
        <w:t xml:space="preserve">قوله عليه السلام:" ثمار الأفئدة" قال ابن أبي الحديد: ثمرة الفؤاد هي سويداء القلب، و منه قولهم للولد هو ثمرة الفؤاد.</w:t>
      </w:r>
    </w:p>
    <w:p>
      <w:pPr>
        <w:pStyle w:val="BookText"/>
      </w:pPr>
      <w:r>
        <w:rPr>
          <w:rFonts w:ascii="Amiri" w:hAnsi="Amiri" w:eastAsia="Amiri" w:cs="Amiri"/>
          <w:lang w:bidi="ar-SA"/>
          <w:color w:val="111111"/>
          <w:sz w:val="28"/>
          <w:szCs w:val="28"/>
          <w:rtl/>
        </w:rPr>
        <w:t xml:space="preserve">و أقول: الظاهر أنه إشارة إلى ما ورد في بعض الأخبار في قوله تعالى" وَ ارْزُقْهُمْ مِنَ الثَّمَراتِ" أن المراد بها ثمرات القلوب.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وَرَاءَ ظُهُورِهِمْ وَ حَسَرُوا بِالشُّعُورِ حَلْقاً عَنْ رُءُوسِهِمُ ابْتِلَاءً عَظِيماً وَ اخْتِبَاراً كَبِيراً وَ امْتِحَاناً</w:t>
      </w:r>
    </w:p>
    <w:p>
      <w:pPr>
        <w:pStyle w:val="BookText"/>
      </w:pPr>
      <w:r>
        <w:rPr>
          <w:rFonts w:ascii="Amiri" w:hAnsi="Amiri" w:eastAsia="Amiri" w:cs="Amiri"/>
          <w:lang w:bidi="ar-SA"/>
          <w:color w:val="111111"/>
          <w:sz w:val="28"/>
          <w:szCs w:val="28"/>
          <w:rtl/>
        </w:rPr>
        <w:t xml:space="preserve">و" المفاوز" جمع مفاوزة و هي الفلاة سميت مفازة: إما لأنها مهلكة من قولهم فوز الرجل أي هلك، و إما تفاؤلا بالسلامة و الفوز.</w:t>
      </w:r>
    </w:p>
    <w:p>
      <w:pPr>
        <w:pStyle w:val="BookText"/>
      </w:pPr>
      <w:r>
        <w:rPr>
          <w:rFonts w:ascii="Amiri" w:hAnsi="Amiri" w:eastAsia="Amiri" w:cs="Amiri"/>
          <w:lang w:bidi="ar-SA"/>
          <w:color w:val="111111"/>
          <w:sz w:val="28"/>
          <w:szCs w:val="28"/>
          <w:rtl/>
        </w:rPr>
        <w:t xml:space="preserve">و قال ابن أبي الحديد: و الرواية المشهورة من مفاوز قفار بالإضافة.</w:t>
      </w:r>
    </w:p>
    <w:p>
      <w:pPr>
        <w:pStyle w:val="BookText"/>
      </w:pPr>
      <w:r>
        <w:rPr>
          <w:rFonts w:ascii="Amiri" w:hAnsi="Amiri" w:eastAsia="Amiri" w:cs="Amiri"/>
          <w:lang w:bidi="ar-SA"/>
          <w:color w:val="111111"/>
          <w:sz w:val="28"/>
          <w:szCs w:val="28"/>
          <w:rtl/>
        </w:rPr>
        <w:t xml:space="preserve">و قد روى قوم: من مفاوز بفتح الزاي لأنه لا ينصرف و لم يضيفوا و جعلوا قفار صفة.</w:t>
      </w:r>
    </w:p>
    <w:p>
      <w:pPr>
        <w:pStyle w:val="BookText"/>
      </w:pPr>
      <w:r>
        <w:rPr>
          <w:rFonts w:ascii="Amiri" w:hAnsi="Amiri" w:eastAsia="Amiri" w:cs="Amiri"/>
          <w:lang w:bidi="ar-SA"/>
          <w:color w:val="111111"/>
          <w:sz w:val="28"/>
          <w:szCs w:val="28"/>
          <w:rtl/>
        </w:rPr>
        <w:t xml:space="preserve">و في النهج: مكان متصلة سحيقة أي بعيدة.</w:t>
      </w:r>
    </w:p>
    <w:p>
      <w:pPr>
        <w:pStyle w:val="BookText"/>
      </w:pPr>
      <w:r>
        <w:rPr>
          <w:rFonts w:ascii="Amiri" w:hAnsi="Amiri" w:eastAsia="Amiri" w:cs="Amiri"/>
          <w:lang w:bidi="ar-SA"/>
          <w:color w:val="111111"/>
          <w:sz w:val="28"/>
          <w:szCs w:val="28"/>
          <w:rtl/>
        </w:rPr>
        <w:t xml:space="preserve">و" المهاوى" المساقط و" الفج" الطريق بين الجانبين.</w:t>
      </w:r>
    </w:p>
    <w:p>
      <w:pPr>
        <w:pStyle w:val="BookText"/>
      </w:pPr>
      <w:r>
        <w:rPr>
          <w:rFonts w:ascii="Amiri" w:hAnsi="Amiri" w:eastAsia="Amiri" w:cs="Amiri"/>
          <w:lang w:bidi="ar-SA"/>
          <w:color w:val="111111"/>
          <w:sz w:val="28"/>
          <w:szCs w:val="28"/>
          <w:rtl/>
        </w:rPr>
        <w:t xml:space="preserve">و قوله" حتى يهزوا" قال الجوهري: هزت الشي‌ء هزا فاهتز، أي حركته فتحرك.</w:t>
      </w:r>
    </w:p>
    <w:p>
      <w:pPr>
        <w:pStyle w:val="BookText"/>
      </w:pPr>
      <w:r>
        <w:rPr>
          <w:rFonts w:ascii="Amiri" w:hAnsi="Amiri" w:eastAsia="Amiri" w:cs="Amiri"/>
          <w:lang w:bidi="ar-SA"/>
          <w:color w:val="111111"/>
          <w:sz w:val="28"/>
          <w:szCs w:val="28"/>
          <w:rtl/>
        </w:rPr>
        <w:t xml:space="preserve">و قال ابن أبي الحديد: أي يحركهم الشوق نحوه إلى أن يسافروا إليه فكني عن السفر: بهز المناكب.</w:t>
      </w:r>
    </w:p>
    <w:p>
      <w:pPr>
        <w:pStyle w:val="BookText"/>
      </w:pPr>
      <w:r>
        <w:rPr>
          <w:rFonts w:ascii="Amiri" w:hAnsi="Amiri" w:eastAsia="Amiri" w:cs="Amiri"/>
          <w:lang w:bidi="ar-SA"/>
          <w:color w:val="111111"/>
          <w:sz w:val="28"/>
          <w:szCs w:val="28"/>
          <w:rtl/>
        </w:rPr>
        <w:t xml:space="preserve">" و ذللا" حال إما منهم، أو من المناكب.</w:t>
      </w:r>
    </w:p>
    <w:p>
      <w:pPr>
        <w:pStyle w:val="BookText"/>
      </w:pPr>
      <w:r>
        <w:rPr>
          <w:rFonts w:ascii="Amiri" w:hAnsi="Amiri" w:eastAsia="Amiri" w:cs="Amiri"/>
          <w:lang w:bidi="ar-SA"/>
          <w:color w:val="111111"/>
          <w:sz w:val="28"/>
          <w:szCs w:val="28"/>
          <w:rtl/>
        </w:rPr>
        <w:t xml:space="preserve">و في النهج بعد ذلك يهلون لله حوله و يرملون على أقدامهم.</w:t>
      </w:r>
    </w:p>
    <w:p>
      <w:pPr>
        <w:pStyle w:val="BookText"/>
      </w:pPr>
      <w:r>
        <w:rPr>
          <w:rFonts w:ascii="Amiri" w:hAnsi="Amiri" w:eastAsia="Amiri" w:cs="Amiri"/>
          <w:lang w:bidi="ar-SA"/>
          <w:color w:val="111111"/>
          <w:sz w:val="28"/>
          <w:szCs w:val="28"/>
          <w:rtl/>
        </w:rPr>
        <w:t xml:space="preserve">و قال ابن أبي الحديد:" يهلون" أي يرفعون أصواتهم بالتلبية، و يروى يهللون انتهى.</w:t>
      </w:r>
    </w:p>
    <w:p>
      <w:pPr>
        <w:pStyle w:val="BookText"/>
      </w:pPr>
      <w:r>
        <w:rPr>
          <w:rFonts w:ascii="Amiri" w:hAnsi="Amiri" w:eastAsia="Amiri" w:cs="Amiri"/>
          <w:lang w:bidi="ar-SA"/>
          <w:color w:val="111111"/>
          <w:sz w:val="28"/>
          <w:szCs w:val="28"/>
          <w:rtl/>
        </w:rPr>
        <w:t xml:space="preserve">و يقال:" رمل" أي أسرع في المشي و على ما في الكتاب يرملوا معطوف على يهزوا و" الشعث" انتشار الأمر و المراد هنا انتشار الشعر و دخول بعضها في بعض بترك الترجيل.</w:t>
      </w:r>
    </w:p>
    <w:p>
      <w:pPr>
        <w:pStyle w:val="BookText"/>
      </w:pPr>
      <w:r>
        <w:rPr>
          <w:rFonts w:ascii="Amiri" w:hAnsi="Amiri" w:eastAsia="Amiri" w:cs="Amiri"/>
          <w:lang w:bidi="ar-SA"/>
          <w:color w:val="111111"/>
          <w:sz w:val="28"/>
          <w:szCs w:val="28"/>
          <w:rtl/>
        </w:rPr>
        <w:t xml:space="preserve">و الحاصل: إنهم لا يتعهدون شعورهم و لا ثيابهم و لا أبدانهم، و القنع بالضم جمع القناع و هو المقنعة و السلاح و ليس هذه اللفظة في النهج بل فيه قد نبذوا السرابيل و" السربال" القميص.</w:t>
      </w:r>
    </w:p>
    <w:p>
      <w:pPr>
        <w:pStyle w:val="BookText"/>
      </w:pPr>
      <w:r>
        <w:rPr>
          <w:rFonts w:ascii="Amiri" w:hAnsi="Amiri" w:eastAsia="Amiri" w:cs="Amiri"/>
          <w:lang w:bidi="ar-SA"/>
          <w:color w:val="111111"/>
          <w:sz w:val="28"/>
          <w:szCs w:val="28"/>
          <w:rtl/>
        </w:rPr>
        <w:t xml:space="preserve">قوله عليه السلام:" و حسروا" يقال: حسرت كمي عن ذراعي [ذراعيه] كشفت، و في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شَدِيداً وَ تَمْحِيصاً بَلِيغاً وَ قُنُوتاً مُبِيناً جَعَلَهُ اللَّهُ سَبَباً لِرَحْمَتِهِ وَ وُصْلَةً وَ وَسِيلَةً إِلَى جَنَّتِهِ وَ عِلَّةً لِمَغْفِرَتِهِ وَ ابْتِلَاءً لِلْخَلْقِ بِرَحْمَتِهِ وَ لَوْ كَانَ اللَّهُ تَبَارَكَ وَ تَعَالَى وَضَعَ بَيْتَهُ الْحَرَامَ وَ مَشَاعِرَهُ الْعِظَامَ بَيْنَ جَنَّاتٍ وَ أَنْهَارٍ وَ سَهْلٍ وَ قَرَارٍ جَمَّ الْأَشْجَارِ دَانِيَ الثِّمَارِ مُلْتَفَّ النَّبَاتِ مُتَّصِلَ الْقُرَى مِنْ بُرَّةٍ سَمْرَاءَ وَ رَوْضَةٍ خَضْرَاءَ وَ أَرْيَافٍ مُحْدِقَةٍ وَ عِرَاصٍ مُغْدِقَةٍ وَ زُرُوعٍ نَاضِرَةٍ وَ طُرُقٍ عَامِرَةٍ وَ حَدَائِقَ كَثِيرَةٍ لَكَانَ قَدْ صَغُرَ الْجَزَاءُ عَلَى حَسَبِ ضَعْفِ الْبَلَاءِ ثُمَّ لَوْ كَانَتِ الْأَسَاسُ الْمَحْمُولُ عَلَيْهَا وَ الْأَحْجَارُ الْمَرْفُوعُ بِهَا بَيْنَ زُمُرُّدَةٍ خَضْرَاءَ</w:t>
      </w:r>
    </w:p>
    <w:p>
      <w:pPr>
        <w:pStyle w:val="BookText"/>
      </w:pPr>
      <w:r>
        <w:rPr>
          <w:rFonts w:ascii="Amiri" w:hAnsi="Amiri" w:eastAsia="Amiri" w:cs="Amiri"/>
          <w:lang w:bidi="ar-SA"/>
          <w:color w:val="111111"/>
          <w:sz w:val="28"/>
          <w:szCs w:val="28"/>
          <w:rtl/>
        </w:rPr>
        <w:t xml:space="preserve">النهج مكان هذه الفقرة و شوهوا بإعفاء الشعور محاسن خلقهم.</w:t>
      </w:r>
    </w:p>
    <w:p>
      <w:pPr>
        <w:pStyle w:val="BookText"/>
      </w:pPr>
      <w:r>
        <w:rPr>
          <w:rFonts w:ascii="Amiri" w:hAnsi="Amiri" w:eastAsia="Amiri" w:cs="Amiri"/>
          <w:lang w:bidi="ar-SA"/>
          <w:color w:val="111111"/>
          <w:sz w:val="28"/>
          <w:szCs w:val="28"/>
          <w:rtl/>
        </w:rPr>
        <w:t xml:space="preserve">و قال: في النهاية" المحص" التلخيص و منه تمحيص الذنوب أي إزالتها و منه حديث علي عليه السلام و ذكر فتنة فقال:" يمحص الناس فيها كما يمحص الذهب المعدن" أي يخلصون بعضهم من بعض، كما يخلص ذهب المعدن من التراب.</w:t>
      </w:r>
    </w:p>
    <w:p>
      <w:pPr>
        <w:pStyle w:val="BookText"/>
      </w:pPr>
      <w:r>
        <w:rPr>
          <w:rFonts w:ascii="Amiri" w:hAnsi="Amiri" w:eastAsia="Amiri" w:cs="Amiri"/>
          <w:lang w:bidi="ar-SA"/>
          <w:color w:val="111111"/>
          <w:sz w:val="28"/>
          <w:szCs w:val="28"/>
          <w:rtl/>
        </w:rPr>
        <w:t xml:space="preserve">و قيل: يختبرون كما يختبر الذهب ليعرف جودته من رداءته.</w:t>
      </w:r>
    </w:p>
    <w:p>
      <w:pPr>
        <w:pStyle w:val="BookText"/>
      </w:pPr>
      <w:r>
        <w:rPr>
          <w:rFonts w:ascii="Amiri" w:hAnsi="Amiri" w:eastAsia="Amiri" w:cs="Amiri"/>
          <w:lang w:bidi="ar-SA"/>
          <w:color w:val="111111"/>
          <w:sz w:val="28"/>
          <w:szCs w:val="28"/>
          <w:rtl/>
        </w:rPr>
        <w:t xml:space="preserve">و في النهج هكذا ابتلاء عظيما و امتحانا شديدا و اختبارا مبينا و تمحيصا بليغا جعله الله سببا لرحمته و وصلة إلى جنته.</w:t>
      </w:r>
    </w:p>
    <w:p>
      <w:pPr>
        <w:pStyle w:val="BookText"/>
      </w:pPr>
      <w:r>
        <w:rPr>
          <w:rFonts w:ascii="Amiri" w:hAnsi="Amiri" w:eastAsia="Amiri" w:cs="Amiri"/>
          <w:lang w:bidi="ar-SA"/>
          <w:color w:val="111111"/>
          <w:sz w:val="28"/>
          <w:szCs w:val="28"/>
          <w:rtl/>
        </w:rPr>
        <w:t xml:space="preserve">قوله عليه السلام:" و مشاعره" هو جمع مشعر أي محل العبادة و موضعها.</w:t>
      </w:r>
    </w:p>
    <w:p>
      <w:pPr>
        <w:pStyle w:val="BookText"/>
      </w:pPr>
      <w:r>
        <w:rPr>
          <w:rFonts w:ascii="Amiri" w:hAnsi="Amiri" w:eastAsia="Amiri" w:cs="Amiri"/>
          <w:lang w:bidi="ar-SA"/>
          <w:color w:val="111111"/>
          <w:sz w:val="28"/>
          <w:szCs w:val="28"/>
          <w:rtl/>
        </w:rPr>
        <w:t xml:space="preserve">قوله عليه السلام:" و سهل" أي في مكان سهل يستقر فيه الناس و لا ينالهم من المقام به مشقة و الجم الكثير، و في النهج ملتف النبي أي مشيتك العمارة، و البرة الواحدة" البر" و هي الحنطة.</w:t>
      </w:r>
    </w:p>
    <w:p>
      <w:pPr>
        <w:pStyle w:val="BookText"/>
      </w:pPr>
      <w:r>
        <w:rPr>
          <w:rFonts w:ascii="Amiri" w:hAnsi="Amiri" w:eastAsia="Amiri" w:cs="Amiri"/>
          <w:lang w:bidi="ar-SA"/>
          <w:color w:val="111111"/>
          <w:sz w:val="28"/>
          <w:szCs w:val="28"/>
          <w:rtl/>
        </w:rPr>
        <w:t xml:space="preserve">و" الأرياف" جمع ريف و هو كل أرض فيها زرع و نخل.</w:t>
      </w:r>
    </w:p>
    <w:p>
      <w:pPr>
        <w:pStyle w:val="BookText"/>
      </w:pPr>
      <w:r>
        <w:rPr>
          <w:rFonts w:ascii="Amiri" w:hAnsi="Amiri" w:eastAsia="Amiri" w:cs="Amiri"/>
          <w:lang w:bidi="ar-SA"/>
          <w:color w:val="111111"/>
          <w:sz w:val="28"/>
          <w:szCs w:val="28"/>
          <w:rtl/>
        </w:rPr>
        <w:t xml:space="preserve">و قيل: هو ما قارب الماء من الأرض.</w:t>
      </w:r>
    </w:p>
    <w:p>
      <w:pPr>
        <w:pStyle w:val="BookText"/>
      </w:pPr>
      <w:r>
        <w:rPr>
          <w:rFonts w:ascii="Amiri" w:hAnsi="Amiri" w:eastAsia="Amiri" w:cs="Amiri"/>
          <w:lang w:bidi="ar-SA"/>
          <w:color w:val="111111"/>
          <w:sz w:val="28"/>
          <w:szCs w:val="28"/>
          <w:rtl/>
        </w:rPr>
        <w:t xml:space="preserve">و قال الفيروزآبادي:" حدقوا به" أطافوا كأحدقوا،" و الحديقة" الروضة ذات الشجر أو البستان من النخل و الشجر، و كلما أحاط به البناء أو القطعة من النخل و" أحدقت الروضة" صارت حديقة و قال: الغدق الماء الكثير، و أغدق المطر كثر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يَاقُوتَةٍ حَمْرَاءَ وَ نُورٍ وَ ضِيَاءٍ لَخَفَّفَ ذَلِكَ مُصَارَعَةَ الشَّكِّ فِي الصُّدُورِ وَ لَوَضَعَ مُجَاهَدَةَ إِبْلِيسَ عَنِ الْقُلُوبِ وَ لَنَفَى مُعْتَلَجَ الرَّيْبِ مِنَ النَّاسِ وَلَكِنَّ اللَّهَ عَزَّ وَ جَلَّ يَخْتَبِرُ عَبِيدَهُ- بِأَنْوَاعِ الشَّدَائِدِ وَ يَتَعَبَّدُهُمْ بِأَلْوَانِ الْمَجَاهِدِ وَ يَبْتَلِيهِمْ بِضُرُوبِ الْمَكَارِهِ إِخْرَاجاً لِلتَّكَبُّرِ مِنْ قُلُوبِهِمْ وَ إِسْكَاناً لِلتَّذَلُّلِ فِي أَنْفُسِهِمْ وَ لِيَجْعَلَ ذَلِكَ أَبْوَاباً فُتُحاً إِلَى فَضْلِهِ وَ أَسْبَاباً ذُلُلًا لِعَفْوِهِ وَ فِتْنَتِهِ كَمَا قَالَ الم. أَ حَسِبَ النَّاسُ أَنْ يُتْرَكُوا أَنْ يَقُولُوا آمَنَّا وَ هُمْ لا يُفْتَنُونَ.</w:t>
      </w:r>
    </w:p>
    <w:p>
      <w:pPr>
        <w:pStyle w:val="BookText"/>
      </w:pPr>
      <w:r>
        <w:rPr>
          <w:rFonts w:ascii="Amiri" w:hAnsi="Amiri" w:eastAsia="Amiri" w:cs="Amiri"/>
          <w:lang w:bidi="ar-SA"/>
          <w:color w:val="111111"/>
          <w:sz w:val="28"/>
          <w:szCs w:val="28"/>
          <w:rtl/>
        </w:rPr>
        <w:t xml:space="preserve">قطرة" و النضارة" الحسن، و في النهج قدر الجزاء و لو كانت.</w:t>
      </w:r>
    </w:p>
    <w:p>
      <w:pPr>
        <w:pStyle w:val="BookText"/>
      </w:pPr>
      <w:r>
        <w:rPr>
          <w:rFonts w:ascii="Amiri" w:hAnsi="Amiri" w:eastAsia="Amiri" w:cs="Amiri"/>
          <w:lang w:bidi="ar-SA"/>
          <w:color w:val="111111"/>
          <w:sz w:val="28"/>
          <w:szCs w:val="28"/>
          <w:rtl/>
        </w:rPr>
        <w:t xml:space="preserve">قوله عليه السلام:" من مصارعة الشك" في بعض النسخ بالصاد المهملة أي منازعته و مجادلته، و في بعضها بالمعجمة أي مقاربة الشك و دنوة من النفس من مضارعة الشمس إذا دنت للمغيب و يقال: ضرع السبع من الشي‌ء إذا دنا أو مشابهة الشك أي الأمر المشكوك فيه باليقين.</w:t>
      </w:r>
    </w:p>
    <w:p>
      <w:pPr>
        <w:pStyle w:val="BookText"/>
      </w:pPr>
      <w:r>
        <w:rPr>
          <w:rFonts w:ascii="Amiri" w:hAnsi="Amiri" w:eastAsia="Amiri" w:cs="Amiri"/>
          <w:lang w:bidi="ar-SA"/>
          <w:color w:val="111111"/>
          <w:sz w:val="28"/>
          <w:szCs w:val="28"/>
          <w:rtl/>
        </w:rPr>
        <w:t xml:space="preserve">قوله عليه السلام:" مجاهدة إبليس" بالإضافة إلى الفاعل أو المفعول.</w:t>
      </w:r>
    </w:p>
    <w:p>
      <w:pPr>
        <w:pStyle w:val="BookText"/>
      </w:pPr>
      <w:r>
        <w:rPr>
          <w:rFonts w:ascii="Amiri" w:hAnsi="Amiri" w:eastAsia="Amiri" w:cs="Amiri"/>
          <w:lang w:bidi="ar-SA"/>
          <w:color w:val="111111"/>
          <w:sz w:val="28"/>
          <w:szCs w:val="28"/>
          <w:rtl/>
        </w:rPr>
        <w:t xml:space="preserve">قوله عليه السلام:" معتلج الريب" قال في النهاية: هو من اعتلجت الأمواج إذا التطمت أو من اعتلجت الأرض إذا طال نباتها انتهى.</w:t>
      </w:r>
    </w:p>
    <w:p>
      <w:pPr>
        <w:pStyle w:val="BookText"/>
      </w:pPr>
      <w:r>
        <w:rPr>
          <w:rFonts w:ascii="Amiri" w:hAnsi="Amiri" w:eastAsia="Amiri" w:cs="Amiri"/>
          <w:lang w:bidi="ar-SA"/>
          <w:color w:val="111111"/>
          <w:sz w:val="28"/>
          <w:szCs w:val="28"/>
          <w:rtl/>
        </w:rPr>
        <w:t xml:space="preserve">و الأول أظهر و هو مصدر ميمي أي و لنفي اضطراب الشك.</w:t>
      </w:r>
    </w:p>
    <w:p>
      <w:pPr>
        <w:pStyle w:val="BookText"/>
      </w:pPr>
      <w:r>
        <w:rPr>
          <w:rFonts w:ascii="Amiri" w:hAnsi="Amiri" w:eastAsia="Amiri" w:cs="Amiri"/>
          <w:lang w:bidi="ar-SA"/>
          <w:color w:val="111111"/>
          <w:sz w:val="28"/>
          <w:szCs w:val="28"/>
          <w:rtl/>
        </w:rPr>
        <w:t xml:space="preserve">قوله عليه السلام:" بألوان المجاهدة" في النهج بألوان المجاهد" جمع مجهدة و هي المشقة.</w:t>
      </w:r>
    </w:p>
    <w:p>
      <w:pPr>
        <w:pStyle w:val="BookText"/>
      </w:pPr>
      <w:r>
        <w:rPr>
          <w:rFonts w:ascii="Amiri" w:hAnsi="Amiri" w:eastAsia="Amiri" w:cs="Amiri"/>
          <w:lang w:bidi="ar-SA"/>
          <w:color w:val="111111"/>
          <w:sz w:val="28"/>
          <w:szCs w:val="28"/>
          <w:rtl/>
        </w:rPr>
        <w:t xml:space="preserve">قوله عليه السلام:" في أنفسهم" في النهج في نفوسهم" و ليجعل ذلك أبوابا فتحا" بضمتين أي مفتوحة.</w:t>
      </w:r>
    </w:p>
    <w:p>
      <w:pPr>
        <w:pStyle w:val="BookText"/>
      </w:pPr>
      <w:r>
        <w:rPr>
          <w:rFonts w:ascii="Amiri" w:hAnsi="Amiri" w:eastAsia="Amiri" w:cs="Amiri"/>
          <w:lang w:bidi="ar-SA"/>
          <w:color w:val="111111"/>
          <w:sz w:val="28"/>
          <w:szCs w:val="28"/>
          <w:rtl/>
        </w:rPr>
        <w:t xml:space="preserve">قوله عليه السلام:" ذللا" أي سهلة".</w:t>
      </w:r>
    </w:p>
    <w:p>
      <w:pPr>
        <w:pStyle w:val="BookText"/>
      </w:pPr>
      <w:r>
        <w:rPr>
          <w:rFonts w:ascii="Amiri" w:hAnsi="Amiri" w:eastAsia="Amiri" w:cs="Amiri"/>
          <w:lang w:bidi="ar-SA"/>
          <w:color w:val="111111"/>
          <w:sz w:val="28"/>
          <w:szCs w:val="28"/>
          <w:rtl/>
        </w:rPr>
        <w:t xml:space="preserve">قوله تعالى:" أَ حَسِبَ النَّاسُ" أي أ حسب ما تركهم غير مفتونين لقولهم آمنا؟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10566_97892"/>
    <w:bookmarkEnd w:id="14"/>
    <w:p>
      <w:pPr>
        <w:pStyle w:val="BookText"/>
      </w:pPr>
      <w:r>
        <w:rPr>
          <w:rFonts w:ascii="Amiri" w:hAnsi="Amiri" w:eastAsia="Amiri" w:cs="Amiri"/>
          <w:lang w:bidi="ar-SA"/>
          <w:color w:val="111111"/>
          <w:sz w:val="28"/>
          <w:szCs w:val="28"/>
          <w:rtl/>
        </w:rPr>
        <w:t xml:space="preserve">وَ لَقَدْ فَتَنَّا الَّذِينَ مِنْ قَبْلِهِمْ فَلَيَعْلَمَنَّ اللَّهُ الَّذِينَ صَدَقُوا وَ لَيَعْلَمَنَّ الْكاذِبِينَ</w:t>
      </w:r>
    </w:p>
    <w:p>
      <w:pPr>
        <w:pStyle w:val="BookText"/>
      </w:pPr>
      <w:r>
        <w:rPr>
          <w:rFonts w:ascii="Amiri" w:hAnsi="Amiri" w:eastAsia="Amiri" w:cs="Amiri"/>
          <w:lang w:bidi="ar-SA"/>
          <w:color w:val="111111"/>
          <w:sz w:val="28"/>
          <w:szCs w:val="28"/>
          <w:rtl/>
        </w:rPr>
        <w:t xml:space="preserve">بَابُ حَجِّ إِبْرَاهِيمَ وَ إِسْمَاعِيلَ وَ بِنَائِهِمَا الْبَيْتَ وَ مَنْ وَلِيَ الْبَيْتَ بَعْدَهُمَا ع</w:t>
      </w:r>
    </w:p>
    <w:p>
      <w:pPr>
        <w:pStyle w:val="BookText"/>
      </w:pPr>
      <w:r>
        <w:rPr>
          <w:rFonts w:ascii="Amiri" w:hAnsi="Amiri" w:eastAsia="Amiri" w:cs="Amiri"/>
          <w:lang w:bidi="ar-SA"/>
          <w:color w:val="111111"/>
          <w:sz w:val="28"/>
          <w:szCs w:val="28"/>
          <w:rtl/>
        </w:rPr>
        <w:t xml:space="preserve">1 عَلِيُّ بْنُ إِبْرَاهِيمَ عَنْ أَبِيهِ وَ الْحُسَيْنُ بْنُ مُحَمَّدٍ عَنْ عَبْدَوَيْهِ بْنِ عَامِرٍ وَ غَيْرِهِ وَ مُحَمَّدُ بْنُ يَحْيَى عَنْ أَحْمَدَ بْنِ مُحَمَّدٍ جَمِيعاً عَنْ أَحْمَدَ بْنِ مُحَمَّدِ بْنِ أَبِي نَصْرٍ عَنْ أَبَانِ بْنِ عُثْمَانَ عَنْ أَبِي الْعَبَّاسِ عَنْ أَبِي عَبْدِ اللَّهِ ع قَالَ لَمَّا وُلِدَ إِسْمَاعِيلُ حَمَلَهُ إِبْرَاهِيمُ وَ أُمَّهُ عَلَى حِمَارٍ وَ أَقْبَلَ مَعَهُ جَبْرَئِيلُ حَتَّى وَضَعَهُ فِي مَوْضِعِ الْحِجْرِ وَ مَعَهُ شَيْ‌ءٌ مِنْ زَادٍ وَ سِقَاءٌ فِيهِ شَيْ‌ءٌ مِنْ مَاءٍ وَ الْبَيْتُ يَوْمَئِذٍ رَبْوَةٌ حَمْرَاءُ مِنْ مَدَرٍ فَقَالَ إِبْرَاهِيمُ لِجَبْرَئِيلَ ع هَاهُنَا أُمِرْتَ قَالَ نَعَمْ قَالَ وَ مَكَّةُ يَوْمَئِذٍ سَلَمٌ وَ سَمُرٌ وَ حَوْلَ مَكَّةَ يَوْمَئِذٍ نَاسٌ مِنَ الْعَمَالِيقِ</w:t>
      </w:r>
    </w:p>
    <w:p>
      <w:pPr>
        <w:pStyle w:val="BookText"/>
      </w:pPr>
      <w:r>
        <w:rPr>
          <w:rFonts w:ascii="Amiri" w:hAnsi="Amiri" w:eastAsia="Amiri" w:cs="Amiri"/>
          <w:lang w:bidi="ar-SA"/>
          <w:color w:val="111111"/>
          <w:sz w:val="28"/>
          <w:szCs w:val="28"/>
          <w:rtl/>
        </w:rPr>
        <w:t xml:space="preserve">قوله عليه السلام:" فَلَيَعْلَمَنَّ اللَّهُ" قال البيضاوي: أي ليتعلقن عمله بالامتحان تعلقا خاليا يتميز به الَّذِينَ صَدَقُوا في الإيمان و الذين كذبوا فيه و ينوط به ثوابهم و عقابهم و لذلك قيل المعنى: و ليميزن أو ليجازين و قرئ و ليعلمن عن الإعلام.</w:t>
      </w:r>
    </w:p>
    <w:p>
      <w:pPr>
        <w:pStyle w:val="Heading3"/>
      </w:pPr>
      <w:bookmarkStart w:id="376" w:name="_Toc33"/>
      <w:r>
        <w:t>باب حج إبراهيم و إسماعيل و بنائهما البيت و من ولي البيت بعدهما عليهما السلام‌</w:t>
      </w:r>
      <w:bookmarkEnd w:id="376"/>
    </w:p>
    <w:p>
      <w:pPr>
        <w:pStyle w:val="Heading4"/>
      </w:pPr>
      <w:bookmarkStart w:id="377" w:name="_Toc34"/>
      <w:r>
        <w:t>الحديث الأول‌</w:t>
      </w:r>
      <w:bookmarkEnd w:id="377"/>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ربوة" هي مثلثة ما ارتفع من الأرض و" السلم" بالتحريك و" السمر" بضم الميم نوعان من الشجر.</w:t>
      </w:r>
    </w:p>
    <w:p>
      <w:pPr>
        <w:pStyle w:val="BookText"/>
      </w:pPr>
      <w:r>
        <w:rPr>
          <w:rFonts w:ascii="Amiri" w:hAnsi="Amiri" w:eastAsia="Amiri" w:cs="Amiri"/>
          <w:lang w:bidi="ar-SA"/>
          <w:color w:val="111111"/>
          <w:sz w:val="28"/>
          <w:szCs w:val="28"/>
          <w:rtl/>
        </w:rPr>
        <w:t xml:space="preserve">و قال الجوهري: العماليق و العمالقة، قوم من ولد عمليق بن لاوذ بن إرم بن سام بن نوح و هم أمم تفرقوا في البلاد.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10566_97893"/>
    <w:bookmarkEnd w:id="15"/>
    <w:p>
      <w:pPr>
        <w:pStyle w:val="BookText"/>
      </w:pPr>
      <w:r>
        <w:rPr>
          <w:rFonts w:ascii="Amiri" w:hAnsi="Amiri" w:eastAsia="Amiri" w:cs="Amiri"/>
          <w:lang w:bidi="ar-SA"/>
          <w:color w:val="111111"/>
          <w:sz w:val="28"/>
          <w:szCs w:val="28"/>
          <w:rtl/>
        </w:rPr>
        <w:t xml:space="preserve">وَ فِي حَدِيثٍ آخَرَ عَنْهُ أَيْضاً قَالَ فَلَمَّا وَلَّى إِبْرَاهِيمُ قَالَتْ هَاجَرُ يَا إِبْرَاهِيمُ إِلَى مَنْ تَدَعُنَا قَالَ أَدَعُكُمَا إِلَى رَبِّ هَذِهِ الْبَنِيَّةِ قَالَ فَلَمَّا نَفِدَ الْمَاءُ وَ عَطِشَ الْغُلَامُ خَرَجَتْ حَتَّى صَعِدَتْ عَلَى الصَّفَا فَنَادَتْ هَلْ بِالْبَوَادِي مِنْ أَنِيسٍ ثُمَّ انْحَدَرَتْ حَتَّى أَتَتِ الْمَرْوَةَ فَنَادَتْ مِثْلَ ذَلِكَ ثُمَّ أَقْبَلَتْ رَاجِعَةً إِلَى ابْنِهَا فَإِذَا عَقِبُهُ يَفْحَصُ فِي مَاءٍ فَجَمَعَتْهُ فَسَاخَ وَ لَوْ تَرَكَتْهُ لَسَاحَ</w:t>
      </w:r>
    </w:p>
    <w:p>
      <w:pPr>
        <w:pStyle w:val="BookText"/>
      </w:pPr>
      <w:r>
        <w:rPr>
          <w:rFonts w:ascii="Amiri" w:hAnsi="Amiri" w:eastAsia="Amiri" w:cs="Amiri"/>
          <w:lang w:bidi="ar-SA"/>
          <w:color w:val="111111"/>
          <w:sz w:val="28"/>
          <w:szCs w:val="28"/>
          <w:rtl/>
        </w:rPr>
        <w:t xml:space="preserve">2 عَلِيُّ بْنُ إِبْرَاهِيمَ عَنْ أَبِيهِ عَنِ ابْنِ أَبِي عُمَيْرٍ عَنْ مُعَاوِيَةَ بْنِ عَمَّارٍ عَنْ أَبِي عَبْدِ اللَّهِ ع قَالَ إِنَّ إِبْرَاهِيمَ ع لَمَّا خَلَّفَ إِسْمَاعِيلَ بِمَكَّةَ عَطِشَ الصَّبِيُّ فَكَانَ فِيمَا بَيْنَ الصَّفَا وَ الْمَرْوَةِ شَجَرٌ فَخَرَجَتْ أُمُّهُ حَتَّى قَامَتْ عَلَى الصَّفَا فَقَالَتْ هَلْ بِالْبَوَادِي مِنْ أَنِيسٍ فَلَمْ تُجِبْهَا أَحَدٌ فَمَضَتْ حَتَّى انْتَهَتْ إِلَى الْمَرْوَةِ فَقَالَتْ هَلْ بِالْبَوَادِي مِنْ أَنِيسٍ فَلَمْ تُجَبْ ثُمَّ رَجَعَتْ إِلَى الصَّفَا وَ قَالَتْ ذَلِكَ حَتَّى صَنَعَتْ ذَلِكَ سَبْعاً فَأَجْرَى اللَّهُ ذَلِكَ سُنَّةً وَ أَتَاهَا جَبْرَئِيلُ فَقَالَ لَهَا مَنْ أَنْتِ فَقَالَتْ أَنَا أُمُّ وَلَدِ إِبْرَاهِيمَ قَالَ لَهَا إِلَى مَنْ تَرَكَكُمْ فَقَالَتْ أَمَا لَئِنْ قُلْتَ ذَاكَ لَقَدْ قُلْتُ لَهُ حَيْثُ أَرَادَ الذَّهَابَ يَا إِبْرَاهِيمُ إِلَى مَنْ تَرَكْتَنَا فَقَالَ إِلَى اللَّهِ عَزَّ وَ جَلَّ فَقَالَ جَبْرَئِيلُ ع لَقَدْ وَكَلَكُمْ إِلَى كَافٍ قَالَ وَ كَانَ النَّاسُ يَجْتَنِبُونَ الْمَمَرَّ إِلَى مَكَّةَ لِمَكَانِ الْمَاءِ فَفَحَصَ الصَّبِيُّ بِرِجْلِهِ فَنَبَعَتْ زَمْزَمُ قَالَ فَرَجَعَتْ مِنَ الْمَرْوَةِ إِلَى الصَّبِيِّ وَ قَدْ نَبَعَ الْمَاءُ فَأَقْبَلَتْ تَجْمَعُ التُّرَابَ حَوْلَهُ مَخَافَةَ أَنْ يَسِيحَ الْمَاءُ وَ لَوْ تَرَكَتْهُ لَكَانَ سَيْحاً قَالَ فَلَمَّا رَأَتِ الطَّيْرُ الْمَاءَ حَلَّقَتْ عَلَيْهِ فَمَرَّ رَكْبٌ مِنَ الْيَمَنِ يُرِيدُ السَّفَرَ فَلَمَّا رَأَوُا الطَّيْرَ قَالُوا مَا حَلَّقَتِ الطَّيْرُ إِلَّا عَلَى مَاءٍ</w:t>
      </w:r>
    </w:p>
    <w:p>
      <w:pPr>
        <w:pStyle w:val="BookText"/>
      </w:pPr>
      <w:r>
        <w:rPr>
          <w:rFonts w:ascii="Amiri" w:hAnsi="Amiri" w:eastAsia="Amiri" w:cs="Amiri"/>
          <w:lang w:bidi="ar-SA"/>
          <w:color w:val="111111"/>
          <w:sz w:val="28"/>
          <w:szCs w:val="28"/>
          <w:rtl/>
        </w:rPr>
        <w:t xml:space="preserve">قوله عليه السلام:" يفحص" الفحص: البحث و الكشف، و يقال: ساخ يسيخ سيخا و سيخانا إذا رسخ و ثبت، و ساح الماء يسيح سيحا و سيحانا إذا جرى على وجه الأرض.</w:t>
      </w:r>
    </w:p>
    <w:p>
      <w:pPr>
        <w:pStyle w:val="Heading4"/>
      </w:pPr>
      <w:bookmarkStart w:id="378" w:name="_Toc35"/>
      <w:r>
        <w:t>الحديث الثاني‌</w:t>
      </w:r>
      <w:bookmarkEnd w:id="37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فخرجت" يمكن أن يقرأ بالحاء المهملة ثم الراء ثم الجيم أي ضاق صدرها.</w:t>
      </w:r>
    </w:p>
    <w:p>
      <w:pPr>
        <w:pStyle w:val="BookText"/>
      </w:pPr>
      <w:r>
        <w:rPr>
          <w:rFonts w:ascii="Amiri" w:hAnsi="Amiri" w:eastAsia="Amiri" w:cs="Amiri"/>
          <w:lang w:bidi="ar-SA"/>
          <w:color w:val="111111"/>
          <w:sz w:val="28"/>
          <w:szCs w:val="28"/>
          <w:rtl/>
        </w:rPr>
        <w:t xml:space="preserve">قوله عليه السلام:" ما حلقت" تحليق الطائر ارتفاعه في طيرانه.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10566_97894"/>
    <w:bookmarkEnd w:id="16"/>
    <w:p>
      <w:pPr>
        <w:pStyle w:val="BookText"/>
      </w:pPr>
      <w:r>
        <w:rPr>
          <w:rFonts w:ascii="Amiri" w:hAnsi="Amiri" w:eastAsia="Amiri" w:cs="Amiri"/>
          <w:lang w:bidi="ar-SA"/>
          <w:color w:val="111111"/>
          <w:sz w:val="28"/>
          <w:szCs w:val="28"/>
          <w:rtl/>
        </w:rPr>
        <w:t xml:space="preserve">فَأَتَوْهُمْ فَسَقَوْهُمْ مِنَ الْمَاءِ فَأَطْعَمُوهُمُ الرَّكْبُ مِنَ الطَّعَامِ وَ أَجْرَى اللَّهُ عَزَّ وَ جَلَّ لَهُمْ بِذَلِكَ رِزْقاً وَ كَانَ النَّاسُ يَمُرُّونَ بِمَكَّةَ فَيُطْعِمُونَهُمْ مِنَ الطَّعَامِ وَ يَسْقُونَهُمْ مِنَ الْمَاءِ</w:t>
      </w:r>
    </w:p>
    <w:p>
      <w:pPr>
        <w:pStyle w:val="BookText"/>
      </w:pPr>
      <w:r>
        <w:rPr>
          <w:rFonts w:ascii="Amiri" w:hAnsi="Amiri" w:eastAsia="Amiri" w:cs="Amiri"/>
          <w:lang w:bidi="ar-SA"/>
          <w:color w:val="111111"/>
          <w:sz w:val="28"/>
          <w:szCs w:val="28"/>
          <w:rtl/>
        </w:rPr>
        <w:t xml:space="preserve">3 مُحَمَّدُ بْنُ يَحْيَى وَ أَحْمَدُ بْنُ إِدْرِيسَ عَنْ عِيسَى بْنِ مُحَمَّدِ بْنِ أَبِي أَيُّوبَ عَنْ عَلِيِّ بْنِ مَهْزِيَارَ عَنِ الْحُسَيْنِ بْنِ سَعِيدٍ عَنْ عَلِيِّ بْنِ مَنْصُورٍ عَنْ كُلْثُومِ بْنِ عَبْدِ الْمُؤْمِنِ الْحَرَّانِيِّ عَنْ أَبِي عَبْدِ اللَّهِ ع قَالَ أَمَرَ اللَّهُ عَزَّ وَ جَلَّ إِبْرَاهِيمَ ع أَنْ يَحُجَّ وَ يُحِجَّ إِسْمَاعِيلَ مَعَهُ وَ يُسْكِنَهُ الْحَرَمَ فَحَجَّا عَلَى جَمَلٍ أَحْمَرَ وَ مَا مَعَهُمَا إِلَّا جَبْرَئِيلُ ع فَلَمَّا بَلَغَا الْحَرَمَ قَالَ لَهُ جَبْرَئِيلُ يَا إِبْرَاهِيمُ انْزِلَا فَاغْتَسِلَا قَبْلَ أَنْ تَدْخُلَا الْحَرَمَ فَنَزَلَا فَاغْتَسَلَا وَ أَرَاهُمَا كَيْفَ يَتَهَيَّئَانِ لِلْإِحْرَامِ فَفَعَلَا ثُمَّ أَمَرَهُمَا فَأَهَلَّا بِالْحَجِّ وَ أَمَرَهُمَا بِالتَّلْبِيَاتِ الْأَرْبَعِ الَّتِي لَبَّى بِهَا الْمُرْسَلُونَ ثُمَّ صَارَ بِهِمَا إِلَى الصَّفَا فَنَزَلَا وَ قَامَ جَبْرَئِيلُ بَيْنَهُمَا وَ اسْتَقْبَلَ الْبَيْتَ فَكَبَّرَ اللَّهَ وَ كَبَّرَا وَ هَلَّلَ اللَّهَ وَ هَلَّلَا وَ حَمَّدَ اللَّهَ وَ حَمَّدَا وَ مَجَّدَ اللَّهَ وَ مَجَّدَا وَ أَثْنَى عَلَيْهِ وَ فَعَلَا مِثْلَ ذَلِكَ وَ تَقَدَّمَ جَبْرَئِيلُ وَ تَقَدَّمَا يُثْنِيَانِ عَلَى اللَّهِ عَزَّ وَ جَلَّ وَ يُمَجِّدَانِهِ حَتَّى انْتَهَى بِهِمَا إِلَى مَوْضِعِ الْحَجَرِ فَاسْتَلَمَ جَبْرَئِيلُ الْحَجَرَ وَ أَمَرَهُمَا أَنْ يَسْتَلِمَا وَ طَافَ بِهِمَا أُسْبُوعاً ثُمَّ قَامَ بِهِمَا فِي مَوْضِعِ مَقَامِ إِبْرَاهِيمَ ع فَصَلَّى رَكْعَتَيْنِ وَ صَلَّيَا ثُمَّ أَرَاهُمَا الْمَنَاسِكَ وَ مَا يَعْمَلَانِ بِهِ فَلَمَّا قَضَيَا مَنَاسِكَهُمَا أَمَرَ اللَّهُ إِبْرَاهِيمَ ع بِالانْصِرَافِ وَ أَقَامَ إِسْمَاعِيلَ وَحْدَهُ مَا مَعَهُ أَحَدٌ غَيْرُ أُمِّهِ فَلَمَّا كَانَ مِنْ قَابِلٍ أَذِنَ اللَّهُ لِإِبْرَاهِيمَ ع فِي الْحَجِّ وَ بِنَاءِ الْكَعْبَةِ وَ كَانَتِ الْعَرَبُ تَحُجُّ إِلَيْهِ وَ إِنَّمَا كَانَ رَدْماً إِلَّا أَنَّ قَوَاعِدَهُ مَعْرُوفَةٌ فَلَمَّا صَدَرَ النَّاسُ جَمَعَ إِسْمَاعِيلُ الْحِجَارَةَ وَ طَرَحَهَا فِي جَوْفِ الْكَعْبَةِ فَلَمَّا أَذِنَ اللَّهُ لَهُ فِي الْبِنَاءِ قَدِمَ إِبْرَاهِيمُ</w:t>
      </w:r>
    </w:p>
    <w:p>
      <w:pPr>
        <w:pStyle w:val="BookText"/>
      </w:pPr>
      <w:r>
        <w:rPr>
          <w:rFonts w:ascii="Amiri" w:hAnsi="Amiri" w:eastAsia="Amiri" w:cs="Amiri"/>
          <w:lang w:bidi="ar-SA"/>
          <w:color w:val="111111"/>
          <w:sz w:val="28"/>
          <w:szCs w:val="28"/>
          <w:rtl/>
        </w:rPr>
        <w:t xml:space="preserve">قوله عليه السلام:" فأطعموهم" من قبيل أكلوني البراغيث، و في بعض النسخ:</w:t>
      </w:r>
    </w:p>
    <w:p>
      <w:pPr>
        <w:pStyle w:val="BookText"/>
      </w:pPr>
      <w:r>
        <w:rPr>
          <w:rFonts w:ascii="IRNazanin" w:hAnsi="IRNazanin" w:eastAsia="IRNazanin" w:cs="IRNazanin"/>
          <w:lang w:bidi="fa-IR"/>
          <w:color w:val="111111"/>
          <w:sz w:val="28"/>
          <w:szCs w:val="28"/>
          <w:rtl/>
        </w:rPr>
        <w:t xml:space="preserve">[فأطعمهم].</w:t>
      </w:r>
    </w:p>
    <w:p>
      <w:pPr>
        <w:pStyle w:val="Heading4"/>
      </w:pPr>
      <w:bookmarkStart w:id="379" w:name="_Toc36"/>
      <w:r>
        <w:t>الحديث الثالث‌</w:t>
      </w:r>
      <w:bookmarkEnd w:id="37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و يحج إسماعيل معه" الظاهر إن هذا كان بعد أن كبر إسماعيل و ترك أمه هناك و ذهب إلى أبيه بالشام.</w:t>
      </w:r>
    </w:p>
    <w:p>
      <w:pPr>
        <w:pStyle w:val="BookText"/>
      </w:pPr>
      <w:r>
        <w:rPr>
          <w:rFonts w:ascii="Amiri" w:hAnsi="Amiri" w:eastAsia="Amiri" w:cs="Amiri"/>
          <w:lang w:bidi="ar-SA"/>
          <w:color w:val="111111"/>
          <w:sz w:val="28"/>
          <w:szCs w:val="28"/>
          <w:rtl/>
        </w:rPr>
        <w:t xml:space="preserve">قوله عليه السلام:" ردما" الردم ما يسقط من الجدار المنهدم.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فَقَالَ يَا بُنَيَّ قَدْ أَمَرَنَا اللَّهُ بِبِنَاءِ الْكَعْبَةِ وَ كَشَفَا عَنْهَا فَإِذَا هُوَ حَجَرٌ وَاحِدٌ أَحْمَرُ فَأَوْحَى اللَّهُ عَزَّ وَ جَلَّ إِلَيْهِ ضَعْ بِنَاءَهَا عَلَيْهِ وَ أَنْزَلَ اللَّهُ عَزَّ وَ جَلَّ أَرْبَعَةَ أَمْلَاكٍ يَجْمَعُونَ إِلَيْهِ الْحِجَارَةَ فَكَانَ إِبْرَاهِيمُ وَ إِسْمَاعِيلُ ع يَضَعَانِ الْحِجَارَةَ وَ الْمَلَائِكَةُ تُنَاوِلُهُمَا حَتَّى تَمَّتِ اثْنَا عَشَرَ ذِرَاعاً وَ هَيَّئَا لَهُ بَابَيْنِ بَاباً يُدْخَلُ مِنْهُ وَ بَاباً يُخْرَجُ مِنْهُ وَ وَضَعَا عَلَيْهِ عَتَباً وَ شَرَجاً مِنْ حَدِيدٍ عَلَى أَبْوَابِهِ وَ كَانَتِ الْكَعْبَةُ عُرْيَانَةً فَصَدَرَ إِبْرَاهِيمُ وَ قَدْ سَوَّى الْبَيْتَ وَ أَقَامَ إِسْمَاعِيلَ فَلَمَّا وَرَدَ عَلَيْهِ النَّاسُ نَظَرَ إِلَى امْرَأَةٍ مِنْ حِمْيَرٍ أَعْجَبَهُ جَمَالُهَا فَسَأَلَ اللَّهَ عَزَّ وَ جَلَّ أَنْ يُزَوِّجَهَا إِيَّاهُ وَ كَانَ لَهَا بَعْلٌ فَقَضَى اللَّهُ عَلَى بَعْلِهَا بِالْمَوْتِ وَ أَقَامَتْ بِمَكَّةَ حُزْناً عَلَى بَعْلِهَا فَأَسْلَى اللَّهُ ذَلِكَ عَنْهَا وَ زَوَّجَهَا إِسْمَاعِيلَ وَ قَدِمَ إِبْرَاهِيمُ الْحَجَّ وَ كَانَتِ امْرَأَةً مُوَفَّقَةً وَ خَرَجَ إِسْمَاعِيلُ إِلَى الطَّائِفِ يَمْتَارُ لِأَهْلِهِ طَعَاماً فَنَظَرَتْ إِلَى شَيْخٍ شَعِثٍ فَسَأَلَهَا عَنْ حَالِهِمْ- فَأَخْبَرَتْهُ بِحُسْنِ حَالٍ فَسَأَلَهَا عَنْهُ خَاصَّةً فَأَخْبَرَتْهُ بِحُسْنِ الدِّينِ وَ سَأَلَهَا مِمَّنْ أَنْتِ</w:t>
      </w:r>
    </w:p>
    <w:p>
      <w:pPr>
        <w:pStyle w:val="BookText"/>
      </w:pPr>
      <w:r>
        <w:rPr>
          <w:rFonts w:ascii="Amiri" w:hAnsi="Amiri" w:eastAsia="Amiri" w:cs="Amiri"/>
          <w:lang w:bidi="ar-SA"/>
          <w:color w:val="111111"/>
          <w:sz w:val="28"/>
          <w:szCs w:val="28"/>
          <w:rtl/>
        </w:rPr>
        <w:t xml:space="preserve">قوله عليه السلام:" عتبا" العتب بالتحريك جمع العتبة، و شرج العيبة بالتحريك عراها.</w:t>
      </w:r>
    </w:p>
    <w:p>
      <w:pPr>
        <w:pStyle w:val="BookText"/>
      </w:pPr>
      <w:r>
        <w:rPr>
          <w:rFonts w:ascii="Amiri" w:hAnsi="Amiri" w:eastAsia="Amiri" w:cs="Amiri"/>
          <w:lang w:bidi="ar-SA"/>
          <w:color w:val="111111"/>
          <w:sz w:val="28"/>
          <w:szCs w:val="28"/>
          <w:rtl/>
        </w:rPr>
        <w:t xml:space="preserve">قوله عليه السلام:" فسأل الله" لعله عليه السلام لم يكن يعلم أن لها بعدا وقت السؤال.</w:t>
      </w:r>
    </w:p>
    <w:p>
      <w:pPr>
        <w:pStyle w:val="BookText"/>
      </w:pPr>
      <w:r>
        <w:rPr>
          <w:rFonts w:ascii="Amiri" w:hAnsi="Amiri" w:eastAsia="Amiri" w:cs="Amiri"/>
          <w:lang w:bidi="ar-SA"/>
          <w:color w:val="111111"/>
          <w:sz w:val="28"/>
          <w:szCs w:val="28"/>
          <w:rtl/>
        </w:rPr>
        <w:t xml:space="preserve">قوله عليه السلام:" فأسلى الله" سلاني من همي و أسلاني أي كشفه عني.</w:t>
      </w:r>
    </w:p>
    <w:p>
      <w:pPr>
        <w:pStyle w:val="BookText"/>
      </w:pPr>
      <w:r>
        <w:rPr>
          <w:rFonts w:ascii="Amiri" w:hAnsi="Amiri" w:eastAsia="Amiri" w:cs="Amiri"/>
          <w:lang w:bidi="ar-SA"/>
          <w:color w:val="111111"/>
          <w:sz w:val="28"/>
          <w:szCs w:val="28"/>
          <w:rtl/>
        </w:rPr>
        <w:t xml:space="preserve">قوله عليه السلام:" و قدم" إما بالتخفيف أي أتى للحج، أو بالتشديد أي أتى قبل موسم الحج.</w:t>
      </w:r>
    </w:p>
    <w:p>
      <w:pPr>
        <w:pStyle w:val="BookText"/>
      </w:pPr>
      <w:r>
        <w:rPr>
          <w:rFonts w:ascii="Amiri" w:hAnsi="Amiri" w:eastAsia="Amiri" w:cs="Amiri"/>
          <w:lang w:bidi="ar-SA"/>
          <w:color w:val="111111"/>
          <w:sz w:val="28"/>
          <w:szCs w:val="28"/>
          <w:rtl/>
        </w:rPr>
        <w:t xml:space="preserve">قوله عليه السلام:" موفقة" في بعض النسخ بتقديم القاف على بناء الأفعال المجهول من أوقفه على الأمر أطلعه عليه أي كانت ملهمة للخير، و في بعضها بتقديم الفاء و هو أظهر و" الامتيار" جلب الميرة.</w:t>
      </w:r>
    </w:p>
    <w:p>
      <w:pPr>
        <w:pStyle w:val="BookText"/>
      </w:pPr>
      <w:r>
        <w:rPr>
          <w:rFonts w:ascii="Amiri" w:hAnsi="Amiri" w:eastAsia="Amiri" w:cs="Amiri"/>
          <w:lang w:bidi="ar-SA"/>
          <w:color w:val="111111"/>
          <w:sz w:val="28"/>
          <w:szCs w:val="28"/>
          <w:rtl/>
        </w:rPr>
        <w:t xml:space="preserve">و قال في المغرب" الشعث" انتشار الشعر و تغيره لقلة تعهده، و رجل أشعث و الشعث مثل الأشعث.</w:t>
      </w:r>
    </w:p>
    <w:p>
      <w:pPr>
        <w:pStyle w:val="BookText"/>
      </w:pPr>
      <w:r>
        <w:rPr>
          <w:rFonts w:ascii="Amiri" w:hAnsi="Amiri" w:eastAsia="Amiri" w:cs="Amiri"/>
          <w:lang w:bidi="ar-SA"/>
          <w:color w:val="111111"/>
          <w:sz w:val="28"/>
          <w:szCs w:val="28"/>
          <w:rtl/>
        </w:rPr>
        <w:t xml:space="preserve">و قال: في القاموس الشعث محركة انتشار الأمر، و مصدر الأشعث للمغبر الرأس.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امْرَأَةٌ مِنْ حِمْيَرٍ فَسَارَ إِبْرَاهِيمُ وَ لَمْ يَلْقَ إِسْمَاعِيلَ وَ قَدْ كَتَبَ إِبْرَاهِيمُ كِتَاباً فَقَالَ ادْفَعِي هَذَا إِلَى بَعْلِكِ إِذَا أَتَى إِنْ شَاءَ اللَّهُ فَقَدِمَ عَلَيْهَا إِسْمَاعِيلُ فَدَفَعَتْ إِلَيْهِ الْكِتَابَ فَقَرَأَهُ فَقَالَ أَ تَدْرِينَ مَنْ هَذَا الشَّيْخُ فَقَالَتْ لَقَدْ رَأَيْتُهُ جَمِيلًا فِيهِ مُشَابَهَةٌ مِنْكَ قَالَ ذَاكِ إِبْرَاهِيمُ فَقَالَتْ وَا سَوْأَتَاهْ مِنْهُ فَقَالَ وَ لِمَ نَظَرَ إِلَى شَيْ‌ءٍ مِنْ مَحَاسِنِكِ فَقَالَتْ لَا وَ لَكِنْ خِفْتُ أَنْ أَكُونَ قَدْ قَصَّرْتُ وَ قَالَتْ لَهُ الْمَرْأَةُ وَ كَانَتْ عَاقِلَةً فَهَلَّا تُعَلِّقُ عَلَى هَذَيْنِ الْبَابَيْنِ سِتْرَيْنِ سِتْراً مِنْ هَاهُنَا وَ سِتْراً مِنْ هَاهُنَا فَقَالَ لَهَا نَعَمْ فَعَمِلَا لَهُمَا سِتْرَيْنِ طُولُهُمَا اثْنَا عَشَرَ ذِرَاعاً فَعَلَّقَاهُمَا عَلَى الْبَابَيْنِ فَأَعْجَبَهُمَا ذَلِكَ فَقَالَتْ فَهَلَّا أَحُوكُ لِلْكَعْبَةِ ثِيَاباً فَتَسْتُرَهَا كُلَّهَا فَإِنَّ هَذِهِ الْحِجَارَةَ سَمِجَةٌ فَقَالَ لَهَا إِسْمَاعِيلُ بَلَى فَأَسْرَعَتْ فِي ذَلِكَ وَ بَعَثَتْ إِلَى قَوْمِهَا بِصُوفٍ كَثِيرٍ تَسْتَغْزِلُهُمْ قَالَ أَبُو عَبْدِ اللَّهِ ع وَ إِنَّمَا وَقَعَ اسْتِغْزَالُ النِّسَاءِ مِنْ ذَلِكَ بَعْضِهِنَّ لِبَعْضٍ لِذَلِكَ قَالَ فَأَسْرَعَتْ وَ اسْتَعَانَتْ فِي ذَلِكَ فَكُلَّمَا فَرَغَتْ مِنْ شِقَّةٍ عَلَّقَتْهَا فَجَاءَ الْمَوْسِمُ وَ قَدْ بَقِيَ وَجْهٌ مِنْ وُجُوهِ الْكَعْبَةِ فَقَالَتْ لِإِسْمَاعِيلَ كَيْفَ نَصْنَعُ بِهَذَا الْوَجْهِ الَّذِي لَمْ تُدْرِكْهُ الْكِسْوَةُ فَكَسَوْهُ خَصَفاً فَجَاءَ الْمَوْسِمُ وَ جَاءَتْهُ الْعَرَبُ عَلَى حَالِ مَا كَانَتْ تَأْتِيهِ فَنَظَرُوا إِلَى أَمْرٍ أَعْجَبَهُمْ فَقَالُوا يَنْبَغِي لِعَامِلِ هَذَا الْبَيْتِ أَنْ يُهْدَى إِلَيْهِ فَمِنْ ثَمَّ وَقَعَ الْهَدْيُ فَأَتَى كُلُّ فَخِذٍ مِنَ الْعَرَبِ بِشَيْ‌ءٍ يَحْمِلُهُ مِنْ وَرِقٍ وَ مِنْ أَشْيَاءَ غَيْرِ ذَلِكَ حَتَّى اجْتَمَعَ شَيْ‌ءٌ كَثِيرٌ فَنَزَعُوا ذَلِكَ الْخَصَفَ وَ أَتَمُّوا كِسْوَةَ الْبَيْتِ وَ عَلَّقُوا عَلَيْهَا بَابَيْنِ وَ كَانَتِ الْكَعْبَةُ</w:t>
      </w:r>
    </w:p>
    <w:p>
      <w:pPr>
        <w:pStyle w:val="BookText"/>
      </w:pPr>
      <w:r>
        <w:rPr>
          <w:rFonts w:ascii="Amiri" w:hAnsi="Amiri" w:eastAsia="Amiri" w:cs="Amiri"/>
          <w:lang w:bidi="ar-SA"/>
          <w:color w:val="111111"/>
          <w:sz w:val="28"/>
          <w:szCs w:val="28"/>
          <w:rtl/>
        </w:rPr>
        <w:t xml:space="preserve">قوله عليه السلام:" مشابهة" أي فيه ما يشبهك، و في بعض النسخ مشابهة و هو أصوب.</w:t>
      </w:r>
    </w:p>
    <w:p>
      <w:pPr>
        <w:pStyle w:val="BookText"/>
      </w:pPr>
      <w:r>
        <w:rPr>
          <w:rFonts w:ascii="Amiri" w:hAnsi="Amiri" w:eastAsia="Amiri" w:cs="Amiri"/>
          <w:lang w:bidi="ar-SA"/>
          <w:color w:val="111111"/>
          <w:sz w:val="28"/>
          <w:szCs w:val="28"/>
          <w:rtl/>
        </w:rPr>
        <w:t xml:space="preserve">و يقال:" حاك الثوب يحوك حوكا" نسجه" و السماجة" القباحة و" الخصف" بالتحريك الجلة التي تعمل من الخوص للتمر.</w:t>
      </w:r>
    </w:p>
    <w:p>
      <w:pPr>
        <w:pStyle w:val="BookText"/>
      </w:pPr>
      <w:r>
        <w:rPr>
          <w:rFonts w:ascii="Amiri" w:hAnsi="Amiri" w:eastAsia="Amiri" w:cs="Amiri"/>
          <w:lang w:bidi="ar-SA"/>
          <w:color w:val="111111"/>
          <w:sz w:val="28"/>
          <w:szCs w:val="28"/>
          <w:rtl/>
        </w:rPr>
        <w:t xml:space="preserve">و قال الجوهري: الفخذ من العشائر أقل من البطن، أولها الشعب ثم القبيلة ثم الفصيلة ثم العمارة ثم البطن ثم الفخذ.</w:t>
      </w:r>
    </w:p>
    <w:p>
      <w:pPr>
        <w:pStyle w:val="BookText"/>
      </w:pPr>
      <w:r>
        <w:rPr>
          <w:rFonts w:ascii="Amiri" w:hAnsi="Amiri" w:eastAsia="Amiri" w:cs="Amiri"/>
          <w:lang w:bidi="ar-SA"/>
          <w:color w:val="111111"/>
          <w:sz w:val="28"/>
          <w:szCs w:val="28"/>
          <w:rtl/>
        </w:rPr>
        <w:t xml:space="preserve">قوله عليه السلام:" و علقوا عليها بابين" أي علقوا على الكسوة سترين للبابين فلا ينافي ما مر من أنه هيأ له بابين، على أنه يحتمل أن يكون التهيئة سابقا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10566_97897"/>
    <w:bookmarkEnd w:id="17"/>
    <w:p>
      <w:pPr>
        <w:pStyle w:val="BookText"/>
      </w:pPr>
      <w:r>
        <w:rPr>
          <w:rFonts w:ascii="Amiri" w:hAnsi="Amiri" w:eastAsia="Amiri" w:cs="Amiri"/>
          <w:lang w:bidi="ar-SA"/>
          <w:color w:val="111111"/>
          <w:sz w:val="28"/>
          <w:szCs w:val="28"/>
          <w:rtl/>
        </w:rPr>
        <w:t xml:space="preserve">لَيْسَتْ بِمُسَقَّفَةٍ فَوَضَعَ إِسْمَاعِيلُ فِيهَا أَعْمِدَةً مِثْلَ هَذِهِ الْأَعْمِدَةِ الَّتِي تَرَوْنَ مِنْ خَشَبٍ وَ سَقَّفَهَا إِسْمَاعِيلُ بِالْجَرَائِدِ وَ سَوَّاهَا بِالطِّينِ فَجَاءَتِ الْعَرَبُ مِنَ الْحَوْلِ فَدَخَلُوا الْكَعْبَةَ وَ رَأَوْا عِمَارَتَهَا فَقَالُوا يَنْبَغِي لِعَامِلِ هَذَا الْبَيْتِ أَنْ يُزَادَ فَلَمَّا كَانَ مِنْ قَابِلٍ جَاءَهُ الْهَدْيُ- فَلَمْ يَدْرِ إِسْمَاعِيلُ كَيْفَ يَصْنَعُ فَأَوْحَى اللَّهُ عَزَّ وَ جَلَّ إِلَيْهِ أَنِ انْحَرْهُ وَ أَطْعِمْهُ الْحَاجَّ قَالَ وَ شَكَا إِسْمَاعِيلُ إِلَى إِبْرَاهِيمَ قِلَّةَ الْمَاءِ فَأَوْحَى اللَّهُ عَزَّ وَ جَلَّ إِلَى إِبْرَاهِيمَ أَنِ احْتَفِرْ بِئْراً يَكُونُ مِنْهَا شَرَابُ الْحَاجِّ فَنَزَلَ جَبْرَئِيلُ ع فَاحْتَفَرَ قَلِيبَهُمْ يَعْنِي زَمْزَمَ حَتَّى ظَهَرَ مَاؤُهَا ثُمَّ قَالَ جَبْرَئِيلُ ع انْزِلْ يَا إِبْرَاهِيمُ فَنَزَلَ بَعْدَ جَبْرَئِيلَ فَقَالَ يَا إِبْرَاهِيمُ اضْرِبْ فِي أَرْبَعِ زَوَايَا الْبِئْرِ وَ قُلْ بِسْمِ اللَّهِ قَالَ فَضَرَبَ إِبْرَاهِيمُ ع فِي الزَّاوِيَةِ الَّتِي تَلِي الْبَيْتَ وَ قَالَ بِسْمِ اللَّهِ فَانْفَجَرَتْ عَيْنٌ ثُمَّ ضَرَبَ فِي الزَّاوِيَةِ الثَّانِيَةِ وَ قَالَ بِسْمِ اللَّهِ فَانْفَجَرَتْ عَيْنٌ ثُمَّ ضَرَبَ فِي الثَّالِثَةِ وَ قَالَ بِسْمِ اللَّهِ فَانْفَجَرَتْ عَيْنٌ ثُمَّ ضَرَبَ فِي الرَّابِعَةِ وَ قَالَ بِسْمِ اللَّهِ فَانْفَجَرَتْ عَيْنٌ وَ قَالَ لَهُ جَبْرَئِيلُ اشْرَبْ يَا إِبْرَاهِيمُ وَ ادْعُ لِوَلَدِكَ فِيهَا بِالْبَرَكَةِ وَ خَرَجَ إِبْرَاهِيمُ ع وَ جَبْرَئِيلُ جَمِيعاً مِنَ الْبِئْرِ فَقَالَ لَهُ أَفِضْ عَلَيْكَ يَا إِبْرَاهِيمُ وَ طُفْ حَوْلَ الْبَيْتِ فَهَذِهِ سُقْيَا سَقَاهَا اللَّهُ وُلْدَ إِسْمَاعِيلَ فَسَارَ إِبْرَاهِيمُ وَ شَيَّعَهُ إِسْمَاعِيلُ حَتَّى خَرَجَ مِنَ الْحَرَمِ فَذَهَبَ إِبْرَاهِيمُ وَ رَجَعَ إِسْمَاعِيلُ إِلَى الْحَرَمِ</w:t>
      </w:r>
    </w:p>
    <w:p>
      <w:pPr>
        <w:pStyle w:val="BookText"/>
      </w:pPr>
      <w:r>
        <w:rPr>
          <w:rFonts w:ascii="Amiri" w:hAnsi="Amiri" w:eastAsia="Amiri" w:cs="Amiri"/>
          <w:lang w:bidi="ar-SA"/>
          <w:color w:val="111111"/>
          <w:sz w:val="28"/>
          <w:szCs w:val="28"/>
          <w:rtl/>
        </w:rPr>
        <w:t xml:space="preserve">4 عَلِيُّ بْنُ إِبْرَاهِيمَ عَنْ أَبِيهِ وَ الْحُسَيْنُ بْنُ مُحَمَّدٍ عَنْ عَبْدَوَيْهِ بْنِ عَامِرٍ وَ مُحَمَّدُ بْنُ يَحْيَى عَنْ أَحْمَدَ بْنِ مُحَمَّدٍ جَمِيعاً عَنْ أَحْمَدَ بْنِ مُحَمَّدِ بْنِ أَبِي نَصْرٍ عَنْ أَبَانِ بْنِ عُثْمَانَ عَنْ عُقْبَةَ بْنِ بَشِيرٍ عَنْ أَحَدِهِمَا ع قَالَ إِنَّ اللَّهَ عَزَّ وَ جَلَّ أَمَرَ إِبْرَاهِيمَ بِبِنَاءِ الْكَعْبَةِ</w:t>
      </w:r>
    </w:p>
    <w:p>
      <w:pPr>
        <w:pStyle w:val="BookText"/>
      </w:pPr>
      <w:r>
        <w:rPr>
          <w:rFonts w:ascii="Amiri" w:hAnsi="Amiri" w:eastAsia="Amiri" w:cs="Amiri"/>
          <w:lang w:bidi="ar-SA"/>
          <w:color w:val="111111"/>
          <w:sz w:val="28"/>
          <w:szCs w:val="28"/>
          <w:rtl/>
        </w:rPr>
        <w:t xml:space="preserve">و التعليق في هذا الوقت، أو يكون المراد بالسابق تهيئة مكان البابين.</w:t>
      </w:r>
    </w:p>
    <w:p>
      <w:pPr>
        <w:pStyle w:val="BookText"/>
      </w:pPr>
      <w:r>
        <w:rPr>
          <w:rFonts w:ascii="Amiri" w:hAnsi="Amiri" w:eastAsia="Amiri" w:cs="Amiri"/>
          <w:lang w:bidi="ar-SA"/>
          <w:color w:val="111111"/>
          <w:sz w:val="28"/>
          <w:szCs w:val="28"/>
          <w:rtl/>
        </w:rPr>
        <w:t xml:space="preserve">قوله عليه السلام:" فاحتفر قليبهم" قال الجوهري:" القليب" البئر قبل أن تطوى يذكر و يؤنث. و قال أبو عبيد و هي البئر العالية القديمة انتهى.</w:t>
      </w:r>
    </w:p>
    <w:p>
      <w:pPr>
        <w:pStyle w:val="BookText"/>
      </w:pPr>
      <w:r>
        <w:rPr>
          <w:rFonts w:ascii="Amiri" w:hAnsi="Amiri" w:eastAsia="Amiri" w:cs="Amiri"/>
          <w:lang w:bidi="ar-SA"/>
          <w:color w:val="111111"/>
          <w:sz w:val="28"/>
          <w:szCs w:val="28"/>
          <w:rtl/>
        </w:rPr>
        <w:t xml:space="preserve">و المراد هنا زمزم و لعل ماء زمزم كان أول ظهوره بتحريك إسماعيل عليه السلام رجله على وجه الأمر: [الأرض] ثم يبس فحفر إبراهيم عليه السلام في ذلك المكان حتى ظهر الماء، و يحتمل أن يكون الحفر لازدياد الماء فيكون المراد ب قوله عليه السلام" حتى ظهر ماؤها" أي ظهر ظهورا بينا بمعنى كثر، و منهم من قرأ ظهر: على بناء التفعيل من قبيل مؤنث الإبل.</w:t>
      </w:r>
    </w:p>
    <w:p>
      <w:pPr>
        <w:pStyle w:val="Heading4"/>
      </w:pPr>
      <w:bookmarkStart w:id="380" w:name="_Toc37"/>
      <w:r>
        <w:t>الحديث الرابع‌</w:t>
      </w:r>
      <w:bookmarkEnd w:id="380"/>
    </w:p>
    <w:p>
      <w:pPr>
        <w:pStyle w:val="BookText"/>
      </w:pPr>
      <w:r>
        <w:rPr>
          <w:rFonts w:ascii="IRNazanin" w:hAnsi="IRNazanin" w:eastAsia="IRNazanin" w:cs="IRNazanin"/>
          <w:lang w:bidi="fa-IR"/>
          <w:color w:val="111111"/>
          <w:sz w:val="28"/>
          <w:szCs w:val="28"/>
          <w:rtl/>
        </w:rPr>
        <w:t xml:space="preserve">: مجهول.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يَرْفَعَ قَوَاعِدَهَا وَ يُرِيَ النَّاسَ مَنَاسِكَهُمْ فَبَنَى إِبْرَاهِيمُ وَ إِسْمَاعِيلُ الْبَيْتَ كُلَّ يَوْمٍ سَافاً حَتَّى انْتَهَى إِلَى مَوْضِعِ الْحَجَرِ الْأَسْوَدِ قَالَ أَبُو جَعْفَرٍ ع فَنَادَى أَبُو قُبَيْسٍ إِبْرَاهِيمَ ع إِنَّ لَكَ عِنْدِي وَدِيعَةً فَأَعْطَاهُ الْحَجَرَ فَوَضَعَهُ مَوْضِعَهُ ثُمَّ إِنَّ إِبْرَاهِيمَ ع أَذَّنَ فِي النَّاسِ بِالْحَجِّ فَقَالَ أَيُّهَا النَّاسُ إِنِّي إِبْرَاهِيمُ خَلِيلُ اللَّهِ إِنَّ اللَّهَ يَأْمُرُكُمْ أَنْ تَحُجُّوا هَذَا الْبَيْتَ فَحُجُّوهُ فَأَجَابَهُ مَنْ يَحُجُّ إِلَى يَوْمِ الْقِيَامَةِ وَ كَانَ أَوَّلُ مَنْ أَجَابَهُ مِنْ أَهْلِ الْيَمَنِ قَالَ وَ حَجَّ إِبْرَاهِيمُ ع هُوَ وَ أَهْلُهُ وَ وَلَدُهُ فَمَنْ زَعَمَ أَنَّ الذَّبِيحَ هُوَ إِسْحَاقُ- فَمَنْ هَاهُنَا كَانَ ذَبَحَهُ</w:t>
      </w:r>
    </w:p>
    <w:p>
      <w:pPr>
        <w:pStyle w:val="BookText"/>
      </w:pPr>
      <w:r>
        <w:rPr>
          <w:rFonts w:ascii="IRNazanin" w:hAnsi="IRNazanin" w:eastAsia="IRNazanin" w:cs="IRNazanin"/>
          <w:lang w:bidi="fa-IR"/>
          <w:color w:val="111111"/>
          <w:sz w:val="28"/>
          <w:szCs w:val="28"/>
          <w:rtl/>
        </w:rPr>
        <w:t xml:space="preserve">قوله عليه السلام:" سافا" الساف كل عرق من الحائط و قال في كنز اللغة:" عرق" بفتح الراء چكيده ديوار را گويند.</w:t>
      </w:r>
    </w:p>
    <w:p>
      <w:pPr>
        <w:pStyle w:val="BookText"/>
      </w:pPr>
      <w:r>
        <w:rPr>
          <w:rFonts w:ascii="Amiri" w:hAnsi="Amiri" w:eastAsia="Amiri" w:cs="Amiri"/>
          <w:lang w:bidi="ar-SA"/>
          <w:color w:val="111111"/>
          <w:sz w:val="28"/>
          <w:szCs w:val="28"/>
          <w:rtl/>
        </w:rPr>
        <w:t xml:space="preserve">قوله عليه السلام:" فمن هاهنا كان ذبحه" غرضه رفع استبعاد لكون إسحاق ذبيحا بأن إسحاق كان بالشام و الذي كان بمكة إسماعيل فكون إسحاق ذبيحا مستبعد فأشار المؤلف (ره) هاهنا إلى أن هذا الخبر يدل على إن إبراهيم عليه السلام قد حج مع أهله و ولده فيمكن أن يكون الأمر بذبح إسحاق في هذا الوقت.</w:t>
      </w:r>
    </w:p>
    <w:p>
      <w:pPr>
        <w:pStyle w:val="BookText"/>
      </w:pPr>
      <w:r>
        <w:rPr>
          <w:rFonts w:ascii="Amiri" w:hAnsi="Amiri" w:eastAsia="Amiri" w:cs="Amiri"/>
          <w:lang w:bidi="ar-SA"/>
          <w:color w:val="111111"/>
          <w:sz w:val="28"/>
          <w:szCs w:val="28"/>
          <w:rtl/>
        </w:rPr>
        <w:t xml:space="preserve">و اعلم: إن المسلمين اختلفوا في أن الذبيح إسماعيل أو إسحاق مع اتفاق أهل الكتاب على أنه إسحاق و كذا اختلف أخبار الخاصة و العامة في ذلك لكن القول بكونه إسحاق أشهر بين المخالفين كما أن القول بكونه إسماعيل أشهر بين الإمامية، فحمل الأخبار الدالة على كونه إسحاق عليه السلام على التقية أظهر، و يظهر من الكليني (ره) أنه في ذلك من المتوقفين و لا يبعد حمل الأخبار الدالة على كونه إسحاق عليه السلام على التقية.</w:t>
      </w:r>
    </w:p>
    <w:p>
      <w:pPr>
        <w:pStyle w:val="BookText"/>
      </w:pPr>
      <w:r>
        <w:rPr>
          <w:rFonts w:ascii="Amiri" w:hAnsi="Amiri" w:eastAsia="Amiri" w:cs="Amiri"/>
          <w:lang w:bidi="ar-SA"/>
          <w:color w:val="111111"/>
          <w:sz w:val="28"/>
          <w:szCs w:val="28"/>
          <w:rtl/>
        </w:rPr>
        <w:t xml:space="preserve">و قال الصدوق (ره) في الخصال و العيون و غيرهما: قد اختلفت الروايات في الذبيح.</w:t>
      </w:r>
    </w:p>
    <w:p>
      <w:pPr>
        <w:pStyle w:val="BookText"/>
      </w:pPr>
      <w:r>
        <w:rPr>
          <w:rFonts w:ascii="Amiri" w:hAnsi="Amiri" w:eastAsia="Amiri" w:cs="Amiri"/>
          <w:lang w:bidi="ar-SA"/>
          <w:color w:val="111111"/>
          <w:sz w:val="28"/>
          <w:szCs w:val="28"/>
          <w:rtl/>
        </w:rPr>
        <w:t xml:space="preserve">فمنها: ما ورد بأنه إسماعيل.</w:t>
      </w:r>
    </w:p>
    <w:p>
      <w:pPr>
        <w:pStyle w:val="BookText"/>
      </w:pPr>
      <w:r>
        <w:rPr>
          <w:rFonts w:ascii="Amiri" w:hAnsi="Amiri" w:eastAsia="Amiri" w:cs="Amiri"/>
          <w:lang w:bidi="ar-SA"/>
          <w:color w:val="111111"/>
          <w:sz w:val="28"/>
          <w:szCs w:val="28"/>
          <w:rtl/>
        </w:rPr>
        <w:t xml:space="preserve">و منها: ما ورد بأنه إسحاق و لا سبيل إلى رد الأخبار متى صحت طرقها و كان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8" w:name="pg10566_97899"/>
    <w:bookmarkEnd w:id="18"/>
    <w:p>
      <w:pPr>
        <w:pStyle w:val="BookText"/>
      </w:pPr>
      <w:r>
        <w:rPr>
          <w:rFonts w:ascii="Amiri" w:hAnsi="Amiri" w:eastAsia="Amiri" w:cs="Amiri"/>
          <w:lang w:bidi="ar-SA"/>
          <w:color w:val="111111"/>
          <w:sz w:val="28"/>
          <w:szCs w:val="28"/>
          <w:rtl/>
        </w:rPr>
        <w:t xml:space="preserve">وَ ذُكِرَ عَنْ أَبِي بَصِيرٍ أَنَّهُ سَمِعَ أَبَا جَعْفَرٍ وَ أَبَا عَبْدِ اللَّهِ ع يَزْعُمَانِ أَنَّهُ إِسْحَاقُ فَأَمَّا زُرَارَةُ فَزَعَمَ أَنَّهُ إِسْمَاعِيلُ</w:t>
      </w:r>
    </w:p>
    <w:p>
      <w:pPr>
        <w:pStyle w:val="BookText"/>
      </w:pPr>
      <w:r>
        <w:rPr>
          <w:rFonts w:ascii="Amiri" w:hAnsi="Amiri" w:eastAsia="Amiri" w:cs="Amiri"/>
          <w:lang w:bidi="ar-SA"/>
          <w:color w:val="111111"/>
          <w:sz w:val="28"/>
          <w:szCs w:val="28"/>
          <w:rtl/>
        </w:rPr>
        <w:t xml:space="preserve">5 مُحَمَّدُ بْنُ يَحْيَى عَنْ أَحْمَدَ بْنِ مُحَمَّدٍ عَنِ ابْنِ فَضَّالٍ قَالَ قَالَ أَبُو الْحَسَنِ ع يَعْنِي الرِّضَا لِلْحَسَنِ بْنِ الْجَهْمِ أَيُّ شَيْ‌ءٍ السَّكِينَةُ عِنْدَكُمْ فَقَالَ لَا أَدْرِي جُعِلْتُ فِدَاكَ وَ أَيُّ شَيْ‌ءٍ هِيَ قَالَ رِيحٌ تَخْرُجُ مِنَ الْجَنَّةِ طَيِّبَةٌ لَهَا صُورَةٌ كَصُورَةِ وَجْهِ الْإِنْسَانِ فَتَكُونُ مَعَ الْأَنْبِيَاءِ وَ هِيَ الَّتِي نَزَلَتْ عَلَى إِبْرَاهِيمَ ع حَيْثُ بَنَى الْكَعْبَةَ فَجَعَلَتْ تَأْخُذُ كَذَا وَ كَذَا فَبَنَى الْأَسَاسَ عَلَيْهَا</w:t>
      </w:r>
    </w:p>
    <w:p>
      <w:pPr>
        <w:pStyle w:val="BookText"/>
      </w:pPr>
      <w:r>
        <w:rPr>
          <w:rFonts w:ascii="Amiri" w:hAnsi="Amiri" w:eastAsia="Amiri" w:cs="Amiri"/>
          <w:lang w:bidi="ar-SA"/>
          <w:color w:val="111111"/>
          <w:sz w:val="28"/>
          <w:szCs w:val="28"/>
          <w:rtl/>
        </w:rPr>
        <w:t xml:space="preserve">عَلِيُّ بْنُ إِبْرَاهِيمَ عَنْ أَبِيهِ عَنْ عَلِيِّ بْنِ أَسْبَاطٍ قَالَ سَأَلْتُ أَبَا الْحَسَنِ ع- عَنِ السَّكِينَةِ فَذَكَرَ مِثْلَهُ</w:t>
      </w:r>
    </w:p>
    <w:p>
      <w:pPr>
        <w:pStyle w:val="BookText"/>
      </w:pPr>
      <w:r>
        <w:rPr>
          <w:rFonts w:ascii="Amiri" w:hAnsi="Amiri" w:eastAsia="Amiri" w:cs="Amiri"/>
          <w:lang w:bidi="ar-SA"/>
          <w:color w:val="111111"/>
          <w:sz w:val="28"/>
          <w:szCs w:val="28"/>
          <w:rtl/>
        </w:rPr>
        <w:t xml:space="preserve">6 عِدَّةٌ مِنْ أَصْحَابِنَا عَنْ أَحْمَدَ بْنِ مُحَمَّدٍ عَنِ ابْنِ فَضَّالٍ</w:t>
      </w:r>
    </w:p>
    <w:p>
      <w:pPr>
        <w:pStyle w:val="BookText"/>
      </w:pPr>
      <w:r>
        <w:rPr>
          <w:rFonts w:ascii="Amiri" w:hAnsi="Amiri" w:eastAsia="Amiri" w:cs="Amiri"/>
          <w:lang w:bidi="ar-SA"/>
          <w:color w:val="111111"/>
          <w:sz w:val="28"/>
          <w:szCs w:val="28"/>
          <w:rtl/>
        </w:rPr>
        <w:t xml:space="preserve">الذبيح إسماعيل لكن إسحاق لما ولد بعد ذلك تمنى أن يكون هو الذي أمر أبوه بذبحه فكان يصبر لأمر الله و يسلم له كصبر أخيه و تسليمه فينال بذلك درجة في الثواب فعلم الله عز و جل ذلك من قلبه فسماه بين ملائكته ذبيحا لتمنيه لذلك.</w:t>
      </w:r>
    </w:p>
    <w:p>
      <w:pPr>
        <w:pStyle w:val="BookText"/>
      </w:pPr>
      <w:r>
        <w:rPr>
          <w:rFonts w:ascii="Amiri" w:hAnsi="Amiri" w:eastAsia="Amiri" w:cs="Amiri"/>
          <w:lang w:bidi="ar-SA"/>
          <w:color w:val="111111"/>
          <w:sz w:val="28"/>
          <w:szCs w:val="28"/>
          <w:rtl/>
        </w:rPr>
        <w:t xml:space="preserve">و حدثنا بذلك محمد بن علي بن بشار، عن المظفر بن أحمد، عن محمد بن جعفر الأسدي عن محمد بن إسماعيل البرمكي، عن عبد الله بن داهر، عن أبي قتادة، عن وكيع، عن سليمان بن مهران، عن أبي عبد الله عليه السلام انتهى.</w:t>
      </w:r>
    </w:p>
    <w:p>
      <w:pPr>
        <w:pStyle w:val="BookText"/>
      </w:pPr>
      <w:r>
        <w:rPr>
          <w:rFonts w:ascii="Amiri" w:hAnsi="Amiri" w:eastAsia="Amiri" w:cs="Amiri"/>
          <w:lang w:bidi="ar-SA"/>
          <w:color w:val="111111"/>
          <w:sz w:val="28"/>
          <w:szCs w:val="28"/>
          <w:rtl/>
        </w:rPr>
        <w:t xml:space="preserve">أقول: لا ينفع هذا في أكثر الأخبار المصرحة بكون الذبيح حقيقة هو إسحاق، و يمكن القول بصدورهما معا إن لم يتحقق إجماع على كون الذبيح أحدهما فقط.</w:t>
      </w:r>
    </w:p>
    <w:p>
      <w:pPr>
        <w:pStyle w:val="Heading4"/>
      </w:pPr>
      <w:bookmarkStart w:id="381" w:name="_Toc38"/>
      <w:r>
        <w:t>الحديث الخامس‌</w:t>
      </w:r>
      <w:bookmarkEnd w:id="381"/>
    </w:p>
    <w:p>
      <w:pPr>
        <w:pStyle w:val="BookText"/>
      </w:pPr>
      <w:r>
        <w:rPr>
          <w:rFonts w:ascii="Amiri" w:hAnsi="Amiri" w:eastAsia="Amiri" w:cs="Amiri"/>
          <w:lang w:bidi="ar-SA"/>
          <w:color w:val="111111"/>
          <w:sz w:val="28"/>
          <w:szCs w:val="28"/>
          <w:rtl/>
        </w:rPr>
        <w:t xml:space="preserve">: موثق كالصحيح. و سنده الثاني حسن أو موثق.</w:t>
      </w:r>
    </w:p>
    <w:p>
      <w:pPr>
        <w:pStyle w:val="BookText"/>
      </w:pPr>
      <w:r>
        <w:rPr>
          <w:rFonts w:ascii="Amiri" w:hAnsi="Amiri" w:eastAsia="Amiri" w:cs="Amiri"/>
          <w:lang w:bidi="ar-SA"/>
          <w:color w:val="111111"/>
          <w:sz w:val="28"/>
          <w:szCs w:val="28"/>
          <w:rtl/>
        </w:rPr>
        <w:t xml:space="preserve">قوله عليه السلام:" لها صورة" لا استبعاد في أن ينبعث الريح على وجه يتشكل منها في الهواء هذه الصورة بقدرة الله تعالى.</w:t>
      </w:r>
    </w:p>
    <w:p>
      <w:pPr>
        <w:pStyle w:val="Heading4"/>
      </w:pPr>
      <w:bookmarkStart w:id="382" w:name="_Toc39"/>
      <w:r>
        <w:t>الحديث السادس‌</w:t>
      </w:r>
      <w:bookmarkEnd w:id="382"/>
    </w:p>
    <w:p>
      <w:pPr>
        <w:pStyle w:val="BookText"/>
      </w:pPr>
      <w:r>
        <w:rPr>
          <w:rFonts w:ascii="Amiri" w:hAnsi="Amiri" w:eastAsia="Amiri" w:cs="Amiri"/>
          <w:lang w:bidi="ar-SA"/>
          <w:color w:val="111111"/>
          <w:sz w:val="28"/>
          <w:szCs w:val="28"/>
          <w:rtl/>
        </w:rPr>
        <w:t xml:space="preserve">: موثق كالصحيح. و في بعض النسخ عن ابن مسكان فيكون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 اللَّهِ بْنِ سِنَانٍ عَنْ أَبِي عَبْدِ اللَّهِ ع قَالَ لَمَّا أُمِرَ إِبْرَاهِيمُ وَ إِسْمَاعِيلُ ع بِبِنَاءِ الْبَيْتِ وَ تَمَّ بِنَاؤُهُ قَعَدَ إِبْرَاهِيمُ عَلَى رُكْنٍ ثُمَّ نَادَى هَلُمَّ الْحَجَّ هَلُمَّ الْحَجَّ فَلَوْ نَادَى هَلُمُّوا إِلَى الْحَجِّ لَمْ يَحُجَّ إِلَّا مَنْ كَانَ يَوْمَئِذٍ إِنْسِيّاً مَخْلُوقاً وَ لَكِنَّهُ نَادَى هَلُمَّ الْحَجَّ فَلَبَّى النَّاسُ فِي أَصْلَابِ الرِّجَالِ لَبَّيْكَ دَاعِيَ اللَّهِ لَبَّيْكَ دَاعِيَ اللَّهِ عَزَّ وَ جَلَّ فَمَنْ لَبَّى عَشْراً يَحُجُّ عَشْراً وَ مَنْ لَبَّى خَمْساً- يَحُجُّ خَمْساً وَ مَنْ لَبَّى أَكْثَرَ مِنْ ذَلِكَ فَبِعَدَدِ ذَلِكَ وَ مَنْ لَبَّى وَاحِداً حَجَّ وَاحِداً وَ مَنْ لَمْ</w:t>
      </w:r>
    </w:p>
    <w:p>
      <w:pPr>
        <w:pStyle w:val="BookText"/>
      </w:pPr>
      <w:r>
        <w:rPr>
          <w:rFonts w:ascii="Amiri" w:hAnsi="Amiri" w:eastAsia="Amiri" w:cs="Amiri"/>
          <w:lang w:bidi="ar-SA"/>
          <w:color w:val="111111"/>
          <w:sz w:val="28"/>
          <w:szCs w:val="28"/>
          <w:rtl/>
        </w:rPr>
        <w:t xml:space="preserve">الخبر صحيحا.</w:t>
      </w:r>
    </w:p>
    <w:p>
      <w:pPr>
        <w:pStyle w:val="BookText"/>
      </w:pPr>
      <w:r>
        <w:rPr>
          <w:rFonts w:ascii="Amiri" w:hAnsi="Amiri" w:eastAsia="Amiri" w:cs="Amiri"/>
          <w:lang w:bidi="ar-SA"/>
          <w:color w:val="111111"/>
          <w:sz w:val="28"/>
          <w:szCs w:val="28"/>
          <w:rtl/>
        </w:rPr>
        <w:t xml:space="preserve">قوله عليه السلام:" هلم الحج" في الفقيه" هلم إلى الحج" في الموضعين و في علل الشرائع كما هنا بدون كلمة إلى فعلى ما في الفقيه الفرق بين العبارتين باعتبار أن الأصل في الخطاب أن يكون متوجها إلى الموجودين، و أما شمول الحكم للمعدومين فيستفاد من دلائل أخر لا من نفس الخطاب إلا أن يكون المراد بالخطاب: الخطاب العام المتوجهة إلى كل من يصلح للخطاب فإنه شامل للواحد و الكثير و الموجود و المعدوم، و الشائع في مثل هذا الخطاب أن يكون بلفظ المفرد، بل صرح بعضهم بأنه لا يتأتى إلا بالمفرد.</w:t>
      </w:r>
    </w:p>
    <w:p>
      <w:pPr>
        <w:pStyle w:val="BookText"/>
      </w:pPr>
      <w:r>
        <w:rPr>
          <w:rFonts w:ascii="Amiri" w:hAnsi="Amiri" w:eastAsia="Amiri" w:cs="Amiri"/>
          <w:lang w:bidi="ar-SA"/>
          <w:color w:val="111111"/>
          <w:sz w:val="28"/>
          <w:szCs w:val="28"/>
          <w:rtl/>
        </w:rPr>
        <w:t xml:space="preserve">قال الحلبي في حاشية شرح تلخيص المفتاح عند قول المصنف و قد يترك الخطاب إلى غير المعين ليعم الخطاب: كل مخاطب على سبيل البدل، أما إذا كان ضمير المخاطب واحدا أو مثنى فكون العموم على سبيل البدل ظاهر، و أما إذا كان جمعا فالظاهر إذا قصد غير معين أن يعم جمع المخاطبين على سبيل الشمول، لكن قيل: لم يوجد في القرآن و لا في كلام العرب العرباء خطاب عام بصيغة الجمع انتهى.</w:t>
      </w:r>
    </w:p>
    <w:p>
      <w:pPr>
        <w:pStyle w:val="BookText"/>
      </w:pPr>
      <w:r>
        <w:rPr>
          <w:rFonts w:ascii="Amiri" w:hAnsi="Amiri" w:eastAsia="Amiri" w:cs="Amiri"/>
          <w:lang w:bidi="ar-SA"/>
          <w:color w:val="111111"/>
          <w:sz w:val="28"/>
          <w:szCs w:val="28"/>
          <w:rtl/>
        </w:rPr>
        <w:t xml:space="preserve">و على ما في الكتاب يحتمل هذا الوجه بأن يكون الحج منصوبا بنزع الخافض.</w:t>
      </w:r>
    </w:p>
    <w:p>
      <w:pPr>
        <w:pStyle w:val="BookText"/>
      </w:pPr>
      <w:r>
        <w:rPr>
          <w:rFonts w:ascii="Amiri" w:hAnsi="Amiri" w:eastAsia="Amiri" w:cs="Amiri"/>
          <w:lang w:bidi="ar-SA"/>
          <w:color w:val="111111"/>
          <w:sz w:val="28"/>
          <w:szCs w:val="28"/>
          <w:rtl/>
        </w:rPr>
        <w:t xml:space="preserve">و يحتمل وجها آخر بأن يكون الحج مرفوعا بأن يكون المخاطب الحج لبيان أنه مطلوب في نفسه من غير خصوصية، مباشر فيكون أبلغ في إفادة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10566_97901"/>
    <w:bookmarkEnd w:id="19"/>
    <w:p>
      <w:pPr>
        <w:pStyle w:val="BookText"/>
      </w:pPr>
      <w:r>
        <w:rPr>
          <w:rFonts w:ascii="Amiri" w:hAnsi="Amiri" w:eastAsia="Amiri" w:cs="Amiri"/>
          <w:lang w:bidi="ar-SA"/>
          <w:color w:val="111111"/>
          <w:sz w:val="28"/>
          <w:szCs w:val="28"/>
          <w:rtl/>
        </w:rPr>
        <w:t xml:space="preserve">يُلَبِّ لَمْ يَحُجَ</w:t>
      </w:r>
    </w:p>
    <w:p>
      <w:pPr>
        <w:pStyle w:val="BookText"/>
      </w:pPr>
      <w:r>
        <w:rPr>
          <w:rFonts w:ascii="Amiri" w:hAnsi="Amiri" w:eastAsia="Amiri" w:cs="Amiri"/>
          <w:lang w:bidi="ar-SA"/>
          <w:color w:val="111111"/>
          <w:sz w:val="28"/>
          <w:szCs w:val="28"/>
          <w:rtl/>
        </w:rPr>
        <w:t xml:space="preserve">7 عَنْهُ عَنْ سَعِيدِ بْنِ جَنَاحٍ عَنْ عِدَّةٍ مِنْ أَصْحَابِنَا عَنْ أَبِي عَبْدِ اللَّهِ ع قَالَ كَانَتِ الْكَعْبَةُ عَلَى عَهْدِ إِبْرَاهِيمَ ع تِسْعَةَ أَذْرُعٍ وَ كَانَ لَهَا بَابَانِ فَبَنَاهَا عَبْدُ اللَّهِ بْنُ الزُّبَيْرِ فَرَفَعَهَا ثَمَانِيَةَ عَشَرَ ذِرَاعاً فَهَدَمَهَا الْحَجَّاجُ فَبَنَاهَا سَبْعَةً وَ عِشْرِينَ ذِرَاعاً</w:t>
      </w:r>
    </w:p>
    <w:p>
      <w:pPr>
        <w:pStyle w:val="BookText"/>
      </w:pPr>
      <w:r>
        <w:rPr>
          <w:rFonts w:ascii="Amiri" w:hAnsi="Amiri" w:eastAsia="Amiri" w:cs="Amiri"/>
          <w:lang w:bidi="ar-SA"/>
          <w:color w:val="111111"/>
          <w:sz w:val="28"/>
          <w:szCs w:val="28"/>
          <w:rtl/>
        </w:rPr>
        <w:t xml:space="preserve">8 وَ رُوِيَ عَنِ ابْنِ أَبِي نَصْرٍ عَنْ أَبَانِ بْنِ عُثْمَانَ عَنْ أَبِي عَبْدِ اللَّهِ ع قَالَ كَانَ طُولُ الْكَعْبَةِ يَوْمَئِذٍ تِسْعَةَ أَذْرُعٍ وَ لَمْ يَكُنْ لَهَا سَقْفٌ فَسَقَّفَهَا قُرَيْشٌ ثَمَانِيَةَ عَشَرَ ذِرَاعاً فَلَمْ تَزَلْ ثُمَّ كَسَرَهَا الْحَجَّاجُ عَلَى ابْنِ الزُّبَيْرِ فَبَنَاهَا وَ جَعَلَهَا سَبْعَةً وَ عِشْرِينَ ذِرَاعاً</w:t>
      </w:r>
    </w:p>
    <w:p>
      <w:pPr>
        <w:pStyle w:val="BookText"/>
      </w:pPr>
      <w:r>
        <w:rPr>
          <w:rFonts w:ascii="Amiri" w:hAnsi="Amiri" w:eastAsia="Amiri" w:cs="Amiri"/>
          <w:lang w:bidi="ar-SA"/>
          <w:color w:val="111111"/>
          <w:sz w:val="28"/>
          <w:szCs w:val="28"/>
          <w:rtl/>
        </w:rPr>
        <w:t xml:space="preserve">9 عَلِيُّ بْنُ إِبْرَاهِيمَ عَنْ أَبِيهِ وَ مُحَمَّدُ بْنُ يَحْيَى عَنْ أَحْمَدَ بْنِ مُحَمَّدٍ وَ الْحُسَيْنُ بْنُ مُحَمَّدٍ عَنْ عَبْدَوَيْهِ بْنِ عَامِرٍ جَمِيعاً عَنْ أَحْمَدَ بْنِ مُحَمَّدِ بْنِ أَبِي نَصْرٍ عَنْ أَبَانِ بْنِ عُثْمَانَ عَنْ أَبِي بَصِيرٍ أَنَّهُ سَمِعَ أَبَا جَعْفَرٍ وَ أَبَا عَبْدِ اللَّهِ ع يَذْكُرَانِ أَنَّهُ لَمَّا كَانَ يَوْمُ التَّرْوِيَةِ قَالَ جَبْرَئِيلُ لِإِبْرَاهِيمَ ع تَرَوَّهْ مِنَ الْمَاءِ فَسُمِّيَتِ التَّرْوِيَةَ ثُمَّ أَتَى مِنًى فَأَبَاتَهُ بِهَا ثُمَّ غَدَا بِهِ إِلَى عَرَفَاتٍ فَضَرَبَ خِبَاهُ بِنَمِرَةَ دُونَ عَرَفَةَ فَبَنَى مَسْجِداً بِأَحْجَارٍ بِيضٍ وَ كَانَ يُعْرَفُ أَثَرُ مَسْجِدِ إِبْرَاهِيمَ حَتَّى أُدْخِلَ فِي هَذَا الْمَسْجِدِ الَّذِي بِنَمِرَةَ حَيْثُ يُصَلِّي الْإِمَامُ يَوْمَ عَرَفَةَ فَصَلَّى بِهَا الظُّهْرَ وَ الْعَصْرَ ثُمَّ عَمَدَ بِهِ إِلَى عَرَفَاتٍ فَقَالَ هَذِهِ</w:t>
      </w:r>
    </w:p>
    <w:p>
      <w:pPr>
        <w:pStyle w:val="BookText"/>
      </w:pPr>
      <w:r>
        <w:rPr>
          <w:rFonts w:ascii="IRNazanin" w:hAnsi="IRNazanin" w:eastAsia="IRNazanin" w:cs="IRNazanin"/>
          <w:lang w:bidi="fa-IR"/>
          <w:color w:val="111111"/>
          <w:sz w:val="28"/>
          <w:szCs w:val="28"/>
          <w:rtl/>
        </w:rPr>
        <w:t xml:space="preserve">الخطاب العام.</w:t>
      </w:r>
    </w:p>
    <w:p>
      <w:pPr>
        <w:pStyle w:val="Heading4"/>
      </w:pPr>
      <w:bookmarkStart w:id="383" w:name="_Toc40"/>
      <w:r>
        <w:t>الحديث السابع‌</w:t>
      </w:r>
      <w:bookmarkEnd w:id="383"/>
    </w:p>
    <w:p>
      <w:pPr>
        <w:pStyle w:val="BookText"/>
      </w:pPr>
      <w:r>
        <w:rPr>
          <w:rFonts w:ascii="Amiri" w:hAnsi="Amiri" w:eastAsia="Amiri" w:cs="Amiri"/>
          <w:lang w:bidi="ar-SA"/>
          <w:color w:val="111111"/>
          <w:sz w:val="28"/>
          <w:szCs w:val="28"/>
          <w:rtl/>
        </w:rPr>
        <w:t xml:space="preserve">: مرسل كالصحيح.</w:t>
      </w:r>
    </w:p>
    <w:p>
      <w:pPr>
        <w:pStyle w:val="BookText"/>
      </w:pPr>
      <w:r>
        <w:rPr>
          <w:rFonts w:ascii="Amiri" w:hAnsi="Amiri" w:eastAsia="Amiri" w:cs="Amiri"/>
          <w:lang w:bidi="ar-SA"/>
          <w:color w:val="111111"/>
          <w:sz w:val="28"/>
          <w:szCs w:val="28"/>
          <w:rtl/>
        </w:rPr>
        <w:t xml:space="preserve">قوله عليه السلام:" تسعة أذرع" كونه تسعة أذرع أما بأذرع ذلك الزمان أو بدون الرخامة الحمراء التي هي الأساس لئلا ينافي ما مر.</w:t>
      </w:r>
    </w:p>
    <w:p>
      <w:pPr>
        <w:pStyle w:val="Heading4"/>
      </w:pPr>
      <w:bookmarkStart w:id="384" w:name="_Toc41"/>
      <w:r>
        <w:t>الحديث الثامن‌</w:t>
      </w:r>
      <w:bookmarkEnd w:id="384"/>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قوله عليه السلام:" فسقفها قريش" قيل: المراد بقريش ابن الزبير لأنه كان منهم.</w:t>
      </w:r>
    </w:p>
    <w:p>
      <w:pPr>
        <w:pStyle w:val="Heading4"/>
      </w:pPr>
      <w:bookmarkStart w:id="385" w:name="_Toc42"/>
      <w:r>
        <w:t>الحديث التاسع‌</w:t>
      </w:r>
      <w:bookmarkEnd w:id="385"/>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قوله عليه السلام:" تروه" الهاء للسكت.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عَرَفَاتٌ فَاعْرِفْ بِهَا مَنَاسِكَكَ وَ اعْتَرِفْ بِذَنْبِكَ فَسُمِّيَ عَرَفَاتٍ ثُمَّ أَفَاضَ إِلَى الْمُزْدَلِفَةِ فَسُمِّيَتِ الْمُزْدَلِفَةَ لِأَنَّهُ ازْدَلَفَ إِلَيْهَا ثُمَّ قَامَ عَلَى الْمَشْعَرِ الْحَرَامِ فَأَمَرَهُ اللَّهُ أَنْ يَذْبَحَ ابْنَهُ وَ قَدْ رَأَى فِيهِ شَمَائِلَهُ وَ خَلَائِقَهُ وَ أَنِسَ مَا كَانَ إِلَيْهِ فَلَمَّا أَصْبَحَ أَفَاضَ مِنَ الْمَشْعَرِ إِلَى مِنًى فَقَالَ لِأُمِّهِ زُورِي الْبَيْتَ أَنْتِ وَ أَحْتَبِسَ الْغُلَامَ فَقَالَ يَا بُنَيَّ هَاتِ الْحِمَارَ وَ السِّكِّينَ حَتَّى أُقَرِّبَ الْقُرْبَانَ فَقَالَ أَبَانٌ فَقُلْتُ لِأَبِي بَصِيرٍ مَا أَرَادَ بِالْحِمَارِ وَ السِّكِّينِ قَالَ أَرَادَ أَنْ يَذْبَحَهُ ثُمَّ يَحْمِلَهُ فَيُجَهِّزَهُ وَ يَدْفِنَهُ قَالَ فَجَاءَ الْغُلَامُ بِالْحِمَارِ وَ السِّكِّينِ فَقَالَ يَا أَبَتِ أَيْنَ الْقُرْبَانُ قَالَ رَبُّكَ يَعْلَمُ أَيْنَ هُوَ يَا بُنَيَّ أَنْتَ وَ اللَّهِ هُوَ إِنَّ اللَّهَ قَدْ أَمَرَنِي بِذَبْحِكَ فَانْظُرْ ما ذا تَرى- قالَ يا أَبَتِ افْعَلْ ما تُؤْمَرُ سَتَجِدُنِي إِنْ شاءَ اللَّهُ مِنَ الصَّابِرِينَ قَالَ فَلَمَّا عَزَمَ عَلَى</w:t>
      </w:r>
    </w:p>
    <w:p>
      <w:pPr>
        <w:pStyle w:val="BookText"/>
      </w:pPr>
      <w:r>
        <w:rPr>
          <w:rFonts w:ascii="Amiri" w:hAnsi="Amiri" w:eastAsia="Amiri" w:cs="Amiri"/>
          <w:lang w:bidi="ar-SA"/>
          <w:color w:val="111111"/>
          <w:sz w:val="28"/>
          <w:szCs w:val="28"/>
          <w:rtl/>
        </w:rPr>
        <w:t xml:space="preserve">و قال الفيروزآبادي:" المزدلفة" موضع بين عرفات و منى لأنه يتقرب فيها إلى الله تعالى، أو لاقتراب الناس إلى منى بعد الإفاضة، أو لمجي‌ء الناس إليها في زلف من الليل، أو لأنها أرض مستوية مكنوسة و هذا أقرب، و تزلفوا تقدموا كازدلفوا.</w:t>
      </w:r>
    </w:p>
    <w:p>
      <w:pPr>
        <w:pStyle w:val="BookText"/>
      </w:pPr>
      <w:r>
        <w:rPr>
          <w:rFonts w:ascii="Amiri" w:hAnsi="Amiri" w:eastAsia="Amiri" w:cs="Amiri"/>
          <w:lang w:bidi="ar-SA"/>
          <w:color w:val="111111"/>
          <w:sz w:val="28"/>
          <w:szCs w:val="28"/>
          <w:rtl/>
        </w:rPr>
        <w:t xml:space="preserve">قوله عليه السلام:" ثم قام" قيل: الأظهر نام.</w:t>
      </w:r>
    </w:p>
    <w:p>
      <w:pPr>
        <w:pStyle w:val="BookText"/>
      </w:pPr>
      <w:r>
        <w:rPr>
          <w:rFonts w:ascii="Amiri" w:hAnsi="Amiri" w:eastAsia="Amiri" w:cs="Amiri"/>
          <w:lang w:bidi="ar-SA"/>
          <w:color w:val="111111"/>
          <w:sz w:val="28"/>
          <w:szCs w:val="28"/>
          <w:rtl/>
        </w:rPr>
        <w:t xml:space="preserve">قوله عليه السلام:" و أنس ما كان إليه" أي كان أنسه عليه السلام ما كان أي دائما إليه أي إلى إسحاق لأنه كان معه غالبا و إنما كان يلقي إسماعيل عليه السلام نادرا" فما" بمعنى ما دام و" كان" تامة.</w:t>
      </w:r>
    </w:p>
    <w:p>
      <w:pPr>
        <w:pStyle w:val="BookText"/>
      </w:pPr>
      <w:r>
        <w:rPr>
          <w:rFonts w:ascii="Amiri" w:hAnsi="Amiri" w:eastAsia="Amiri" w:cs="Amiri"/>
          <w:lang w:bidi="ar-SA"/>
          <w:color w:val="111111"/>
          <w:sz w:val="28"/>
          <w:szCs w:val="28"/>
          <w:rtl/>
        </w:rPr>
        <w:t xml:space="preserve">و يحتمل على بعد: أن يكون المراد" أنس إليه ما كان" أي غاية ما كان الأنس و نهايته.</w:t>
      </w:r>
    </w:p>
    <w:p>
      <w:pPr>
        <w:pStyle w:val="BookText"/>
      </w:pPr>
      <w:r>
        <w:rPr>
          <w:rFonts w:ascii="Amiri" w:hAnsi="Amiri" w:eastAsia="Amiri" w:cs="Amiri"/>
          <w:lang w:bidi="ar-SA"/>
          <w:color w:val="111111"/>
          <w:sz w:val="28"/>
          <w:szCs w:val="28"/>
          <w:rtl/>
        </w:rPr>
        <w:t xml:space="preserve">و يحتمل أن يكون:" ما" موصولة و" كان" ناقصة و" إليه" خبرا له، أي أنس ما كان منسوبا إليه من علومه و أخلاقه و سائر ما يتعلق به، ثم الظاهر أن يكون ضمير فيه راجعا إلى الابن.</w:t>
      </w:r>
    </w:p>
    <w:p>
      <w:pPr>
        <w:pStyle w:val="BookText"/>
      </w:pPr>
      <w:r>
        <w:rPr>
          <w:rFonts w:ascii="Amiri" w:hAnsi="Amiri" w:eastAsia="Amiri" w:cs="Amiri"/>
          <w:lang w:bidi="ar-SA"/>
          <w:color w:val="111111"/>
          <w:sz w:val="28"/>
          <w:szCs w:val="28"/>
          <w:rtl/>
        </w:rPr>
        <w:t xml:space="preserve">و يحتمل على بعد: أن يكون راجعا إلى النوم أي كان رأى في النوم شمائل الغلام و أخلاقه لئلا يشتبه عليه و" أنس" على بناء الأفعال أي أبصر و" أعلم" ما كان إليه أي إلى إبراهيم عليه السلام من كيفية الذبح و مكانه و غير ذلك.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الذَّبْحِ قَالَ يَا أَبَتِ خَمِّرْ وَجْهِي وَ شُدَّ وَثَاقِي قَالَ يَا بُنَيَّ الْوَثَاقُ مَعَ الذَّبْحِ وَ اللَّهِ لَا أَجْمَعُهُمَا عَلَيْكَ الْيَوْمَ قَالَ أَبُو جَعْفَرٍ ع فَطَرَحَ لَهُ قُرْطَانَ الْحِمَارِ ثُمَّ أَضْجَعَهُ عَلَيْهِ وَ أَخَذَ الْمُدْيَةَ فَوَضَعَهَا عَلَى حَلْقِهِ قَالَ فَأَقْبَلَ شَيْخٌ فَقَالَ مَا تُرِيدُ مِنْ هَذَا الْغُلَامِ قَالَ أُرِيدُ أَنْ أَذْبَحَهُ فَقَالَ سُبْحَانَ اللَّهِ غُلَامٌ لَمْ يَعْصِ اللَّهَ طَرْفَةَ عَيْنٍ تَذْبَحُهُ فَقَالَ نَعَمْ إِنَّ اللَّهَ قَدْ أَمَرَنِي بِذَبْحِهِ فَقَالَ بَلْ رَبُّكَ نَهَاكَ عَنْ ذَبْحِهِ وَ إِنَّمَا أَمَرَكَ بِهَذَا الشَّيْطَانُ فِي مَنَامِكَ قَالَ وَيْلَكَ الْكَلَامُ الَّذِي سَمِعْتُ هُوَ الَّذِي بَلَغَ بِي مَا تَرَى لَا وَ اللَّهِ لَا أُكَلِّمُكَ ثُمَّ عَزَمَ عَلَى الذَّبْحِ فَقَالَ الشَّيْخُ يَا إِبْرَاهِيمُ إِنَّكَ إِمَامٌ يُقْتَدَى بِكَ فَإِنْ ذَبَحْتَ وَلَدَكَ ذَبَحَ النَّاسُ أَوْلَادَهُمْ فَمَهْلًا فَأَبَى أَنْ يُكَلِّمَهُ قَالَ أَبُو بَصِيرٍ سَمِعْتُ أَبَا جَعْفَرٍ ع يَقُولُ فَأَضْجَعَهُ عِنْدَ الْجَمْرَةِ الْوُسْطَى ثُمَّ أَخَذَ الْمُدْيَةَ فَوَضَعَهَا عَلَى حَلْقِهِ ثُمَّ رَفَعَ رَأْسَهُ إِلَى السَّمَاءِ ثُمَّ انْتَحَى عَلَيْهِ فَقَلَبَهَا جَبْرَئِيلُ ع عَنْ حَلْقِهِ فَنَظَرَ إِبْرَاهِيمُ فَإِذَا هِيَ مَقْلُوبَةٌ فَقَلَبَهَا إِبْرَاهِيمُ عَلَى خَدِّهَا وَ قَلَبَهَا جَبْرَئِيلُ عَلَى قَفَاهَا فَفَعَلَ ذَلِكَ مِرَاراً ثُمَّ نُودِيَ مِنْ مَيْسَرَةِ مَسْجِدِ الْخَيْفِ يَا إِبْرَاهِيمُ قَدْ صَدَّقْتَ الرُّؤْيا وَ اجْتَرَّ الْغُلَامَ مِنْ تَحْتِهِ وَ تَنَاوَلَ جَبْرَئِيلُ الْكَبْشَ مِنْ قُلَّةِ ثَبِيرٍ- فَوَضَعَهُ تَحْتَهُ وَ خَرَجَ الشَّيْخُ الْخَبِيثُ حَتَّى لَحِقَ بِالْعَجُوزِ حِينَ نَظَرَتْ إِلَى الْبَيْتِ وَ الْبَيْتُ فِي وَسَطِ</w:t>
      </w:r>
    </w:p>
    <w:p>
      <w:pPr>
        <w:pStyle w:val="BookText"/>
      </w:pPr>
      <w:r>
        <w:rPr>
          <w:rFonts w:ascii="Amiri" w:hAnsi="Amiri" w:eastAsia="Amiri" w:cs="Amiri"/>
          <w:lang w:bidi="ar-SA"/>
          <w:color w:val="111111"/>
          <w:sz w:val="28"/>
          <w:szCs w:val="28"/>
          <w:rtl/>
        </w:rPr>
        <w:t xml:space="preserve">و الأول: هو الصواب و سائر المحتملات و إن خطرت بالبال فهي بعيدة.</w:t>
      </w:r>
    </w:p>
    <w:p>
      <w:pPr>
        <w:pStyle w:val="BookText"/>
      </w:pPr>
      <w:r>
        <w:rPr>
          <w:rFonts w:ascii="Amiri" w:hAnsi="Amiri" w:eastAsia="Amiri" w:cs="Amiri"/>
          <w:lang w:bidi="ar-SA"/>
          <w:color w:val="111111"/>
          <w:sz w:val="28"/>
          <w:szCs w:val="28"/>
          <w:rtl/>
        </w:rPr>
        <w:t xml:space="preserve">قوله عليه السلام:" قرطان الحمار" قال الجوهري: القرطاط بالضم البرذعة و كذلك القرطان بالنون، قال الخليل: هي الحلس الذي يلقى تحت الرجل انتهى و المدية: مثلثة الشفرة.</w:t>
      </w:r>
    </w:p>
    <w:p>
      <w:pPr>
        <w:pStyle w:val="BookText"/>
      </w:pPr>
      <w:r>
        <w:rPr>
          <w:rFonts w:ascii="Amiri" w:hAnsi="Amiri" w:eastAsia="Amiri" w:cs="Amiri"/>
          <w:lang w:bidi="ar-SA"/>
          <w:color w:val="111111"/>
          <w:sz w:val="28"/>
          <w:szCs w:val="28"/>
          <w:rtl/>
        </w:rPr>
        <w:t xml:space="preserve">قوله عليه السلام:" هو الذي بلغ بي" أي كان ما رأيت من جنس الوحي الذي أعلم حقيقته و صار سببا لنبوتي و ليس من جنس المنام الذي يمكن الشك فيه، و قال الجوهري: قولهم مهلا يا رجل، بمعنى أمهل و قال الانتحاء و الاعتماد و الميل في كل وجه و انتحيت لفلان، أي عرضت له و أنحيت على حلقه بالسكين أي عرضت و قال" ثبير" جبل بمكة يوازي حراء، عن ابن حبيب يقال أشرق ثبير كيما نفير.</w:t>
      </w:r>
    </w:p>
    <w:p>
      <w:pPr>
        <w:pStyle w:val="BookText"/>
      </w:pPr>
      <w:r>
        <w:rPr>
          <w:rFonts w:ascii="Amiri" w:hAnsi="Amiri" w:eastAsia="Amiri" w:cs="Amiri"/>
          <w:lang w:bidi="ar-SA"/>
          <w:color w:val="111111"/>
          <w:sz w:val="28"/>
          <w:szCs w:val="28"/>
          <w:rtl/>
        </w:rPr>
        <w:t xml:space="preserve">قوله عليه السلام:" و البيت في وسط الوادي" أي لم تكن هناك عمارة و إنما نظرت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0" w:name="pg10566_97904"/>
    <w:bookmarkEnd w:id="20"/>
    <w:p>
      <w:pPr>
        <w:pStyle w:val="BookText"/>
      </w:pPr>
      <w:r>
        <w:rPr>
          <w:rFonts w:ascii="Amiri" w:hAnsi="Amiri" w:eastAsia="Amiri" w:cs="Amiri"/>
          <w:lang w:bidi="ar-SA"/>
          <w:color w:val="111111"/>
          <w:sz w:val="28"/>
          <w:szCs w:val="28"/>
          <w:rtl/>
        </w:rPr>
        <w:t xml:space="preserve">الْوَادِي فَقَالَ مَا شَيْخٌ رَأَيْتُهُ بِمِنًى فَنَعَتَ نَعْتَ إِبْرَاهِيمَ قَالَتْ ذَاكَ بَعْلِي قَالَ فَمَا وَصِيفٌ رَأَيْتُهُ مَعَهُ وَ نَعَتَ نَعْتَهُ قَالَتْ ذَاكَ ابْنِي قَالَ فَإِنِّي رَأَيْتُهُ أَضْجَعَهُ وَ أَخَذَ الْمُدْيَةَ لِيَذْبَحَهُ قَالَتْ كَلَّا مَا رَأَيْتُ إِبْرَاهِيمَ إِلَّا أَرْحَمَ النَّاسِ وَ كَيْفَ رَأَيْتَهُ يَذْبَحُ ابْنَهُ قَالَ وَ رَبِّ السَّمَاءِ وَ الْأَرْضِ وَ رَبِّ هَذِهِ الْبَنِيَّةِ لَقَدْ رَأَيْتُهُ أَضْجَعَهُ وَ أَخَذَ الْمُدْيَةَ لِيَذْبَحَهُ قَالَتْ لِمَ قَالَ زَعَمَ أَنَّ رَبَّهُ أَمَرَهُ بِذَبْحِهِ قَالَتْ فَحَقٌّ لَهُ أَنْ يُطِيعَ رَبَّهُ قَالَ فَلَمَّا قَضَتْ مَنَاسِكَهَا فَرِقَتْ أَنْ يَكُونَ قَدْ نَزَلَ فِي ابْنِهَا شَيْ‌ءٌ فَكَأَنِّي أَنْظُرُ إِلَيْهَا مُسْرِعَةً فِي الْوَادِي وَاضِعَةً يَدَهَا عَلَى رَأْسِهَا وَ هِيَ تَقُولُ رَبِّ لَا تُؤَاخِذْنِي بِمَا عَمِلْتُ بِأُمِّ إِسْمَاعِيلَ قَالَ فَلَمَّا جَاءَتْ سَارَةُ فَأُخْبِرَتِ الْخَبَرَ قَامَتْ إِلَى ابْنِهَا تَنْظُرُ فَإِذَا أَثَّرَ السِّكِّينُ خُدُوشاً فِي حَلْقِهِ فَفَزِعَتْ وَ اشْتَكَتْ وَ كَانَ بَدْءَ مَرَضِهَا الَّذِي هَلَكَتْ فِيهِ وَ ذَكَرَ أَبَانٌ عَنْ أَبِي بَصِيرٍ عَنْ أَبِي جَعْفَرٍ ع قَالَ أَرَادَ أَنْ يَذْبَحَهُ فِي الْمَوْضِعِ الَّذِي حَمَلَتْ أُمُّ رَسُولِ اللَّهِ ص عِنْدَ الْجَمْرَةِ الْوُسْطَى فَلَمْ يَزَلْ مِضْرَبُهُمْ يَتَوَارَثُونَ بِهِ كَابِرٌ عَنْ كَابِرٍ حَتَّى كَانَ آخِرَ مَنِ ارْتَحَلَ مِنْهُ عَلِيُّ بْنُ الْحُسَيْنِ ع فِي شَيْ‌ءٍ كَانَ بَيْنَ بَنِي هَاشِمٍ وَ بَيْنَ بَنِي أُمَيَّةَ فَارْتَحَلَ فَضَرَبَ بِالْعَرِينِ</w:t>
      </w:r>
    </w:p>
    <w:p>
      <w:pPr>
        <w:pStyle w:val="BookText"/>
      </w:pPr>
      <w:r>
        <w:rPr>
          <w:rFonts w:ascii="Amiri" w:hAnsi="Amiri" w:eastAsia="Amiri" w:cs="Amiri"/>
          <w:lang w:bidi="ar-SA"/>
          <w:color w:val="111111"/>
          <w:sz w:val="28"/>
          <w:szCs w:val="28"/>
          <w:rtl/>
        </w:rPr>
        <w:t xml:space="preserve">10 عَلِيُّ بْنُ إِبْرَاهِيمَ عَنْ أَبِيهِ عَنْ أَحْمَدَ بْنِ مُحَمَّدٍ وَ الْحَسَنِ بْنِ مَحْبُوبٍ عَنِ</w:t>
      </w:r>
    </w:p>
    <w:p>
      <w:pPr>
        <w:pStyle w:val="BookText"/>
      </w:pPr>
      <w:r>
        <w:rPr>
          <w:rFonts w:ascii="Amiri" w:hAnsi="Amiri" w:eastAsia="Amiri" w:cs="Amiri"/>
          <w:lang w:bidi="ar-SA"/>
          <w:color w:val="111111"/>
          <w:sz w:val="28"/>
          <w:szCs w:val="28"/>
          <w:rtl/>
        </w:rPr>
        <w:t xml:space="preserve">إلى البيت من بعيد.</w:t>
      </w:r>
    </w:p>
    <w:p>
      <w:pPr>
        <w:pStyle w:val="BookText"/>
      </w:pPr>
      <w:r>
        <w:rPr>
          <w:rFonts w:ascii="Amiri" w:hAnsi="Amiri" w:eastAsia="Amiri" w:cs="Amiri"/>
          <w:lang w:bidi="ar-SA"/>
          <w:color w:val="111111"/>
          <w:sz w:val="28"/>
          <w:szCs w:val="28"/>
          <w:rtl/>
        </w:rPr>
        <w:t xml:space="preserve">قوله عليه السلام:" فما وصيف" أي عبد و إنما قال ذلك تجاهلا و إشعارا بأنه لا ينبغي أن يكون ولده و هو يريد ذلك به.</w:t>
      </w:r>
    </w:p>
    <w:p>
      <w:pPr>
        <w:pStyle w:val="BookText"/>
      </w:pPr>
      <w:r>
        <w:rPr>
          <w:rFonts w:ascii="Amiri" w:hAnsi="Amiri" w:eastAsia="Amiri" w:cs="Amiri"/>
          <w:lang w:bidi="ar-SA"/>
          <w:color w:val="111111"/>
          <w:sz w:val="28"/>
          <w:szCs w:val="28"/>
          <w:rtl/>
        </w:rPr>
        <w:t xml:space="preserve">قوله عليه السلام:" يتوارثون به" و الأظهر يوارثونه. و قال الجوهري: قولهم توارثوه كابرا عن كابر، أي كبيرا عن كبير في العز و الشرف.</w:t>
      </w:r>
    </w:p>
    <w:p>
      <w:pPr>
        <w:pStyle w:val="BookText"/>
      </w:pPr>
      <w:r>
        <w:rPr>
          <w:rFonts w:ascii="Amiri" w:hAnsi="Amiri" w:eastAsia="Amiri" w:cs="Amiri"/>
          <w:lang w:bidi="ar-SA"/>
          <w:color w:val="111111"/>
          <w:sz w:val="28"/>
          <w:szCs w:val="28"/>
          <w:rtl/>
        </w:rPr>
        <w:t xml:space="preserve">و قال في النهاية: فيه" أن بعض الخلفاء دفن بعرين مكة" أي بفنائها و كان دفن عند بئر ميمون.</w:t>
      </w:r>
    </w:p>
    <w:p>
      <w:pPr>
        <w:pStyle w:val="Heading4"/>
      </w:pPr>
      <w:bookmarkStart w:id="386" w:name="_Toc43"/>
      <w:r>
        <w:t>الحديث العاشر</w:t>
      </w:r>
      <w:bookmarkEnd w:id="386"/>
    </w:p>
    <w:p>
      <w:pPr>
        <w:pStyle w:val="BookText"/>
      </w:pPr>
      <w:r>
        <w:rPr>
          <w:rFonts w:ascii="IRNazanin" w:hAnsi="IRNazanin" w:eastAsia="IRNazanin" w:cs="IRNazanin"/>
          <w:lang w:bidi="fa-IR"/>
          <w:color w:val="111111"/>
          <w:sz w:val="28"/>
          <w:szCs w:val="28"/>
          <w:rtl/>
        </w:rPr>
        <w:t xml:space="preserve">: حسن: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1" w:name="pg10566_97905"/>
    <w:bookmarkEnd w:id="21"/>
    <w:p>
      <w:pPr>
        <w:pStyle w:val="BookText"/>
      </w:pPr>
      <w:r>
        <w:rPr>
          <w:rFonts w:ascii="Amiri" w:hAnsi="Amiri" w:eastAsia="Amiri" w:cs="Amiri"/>
          <w:lang w:bidi="ar-SA"/>
          <w:color w:val="111111"/>
          <w:sz w:val="28"/>
          <w:szCs w:val="28"/>
          <w:rtl/>
        </w:rPr>
        <w:t xml:space="preserve">الْعَلَاءِ بْنِ رَزِينٍ عَنْ مُحَمَّدِ بْنِ مُسْلِمٍ قَالَ سَأَلْتُ أَبَا جَعْفَرٍ ع أَيْنَ أَرَادَ إِبْرَاهِيمُ ع أَنْ يَذْبَحَ ابْنَهُ قَالَ عَلَى الْجَمْرَةِ الْوُسْطَى وَ سَأَلْتُهُ عَنْ كَبْشِ إِبْرَاهِيمَ ع مَا كَانَ لَوْنُهُ وَ أَيْنَ نَزَلَ فَقَالَ أَمْلَحَ وَ كَانَ أَقْرَنَ وَ نَزَلَ مِنَ السَّمَاءِ عَلَى الْجَبَلِ الْأَيْمَنِ مِنْ مَسْجِدِ مِنًى وَ كَانَ يَمْشِي فِي سَوَادٍ وَ يَأْكُلُ فِي سَوَادٍ وَ يَنْظُرُ وَ يَبْعَرُ وَ يَبُولُ فِي سَوَادٍ</w:t>
      </w:r>
    </w:p>
    <w:p>
      <w:pPr>
        <w:pStyle w:val="BookText"/>
      </w:pPr>
      <w:r>
        <w:rPr>
          <w:rFonts w:ascii="Amiri" w:hAnsi="Amiri" w:eastAsia="Amiri" w:cs="Amiri"/>
          <w:lang w:bidi="ar-SA"/>
          <w:color w:val="111111"/>
          <w:sz w:val="28"/>
          <w:szCs w:val="28"/>
          <w:rtl/>
        </w:rPr>
        <w:t xml:space="preserve">11 الْحُسَيْنُ بْنُ مُحَمَّدٍ عَنْ مُعَلَّى بْنِ مُحَمَّدٍ عَنِ الْوَشَّاءِ عَنْ حَمَّادِ بْنِ عُثْمَانَ عَنِ الْحَسَنِ بْنِ نُعْمَانَ قَالَ سَأَلْتُ أَبَا عَبْدِ اللَّهِ ع عَمَّا زَادُوا فِي الْمَسْجِدِ الْحَرَامِ فَقَالَ إِنَّ إِبْرَاهِيمَ وَ إِسْمَاعِيلَ ع حَدَّا الْمَسْجِدَ الْحَرَامَ بَيْنَ الصَّفَا وَ الْمَرْوَةِ</w:t>
      </w:r>
    </w:p>
    <w:p>
      <w:pPr>
        <w:pStyle w:val="BookText"/>
      </w:pPr>
      <w:r>
        <w:rPr>
          <w:rFonts w:ascii="Amiri" w:hAnsi="Amiri" w:eastAsia="Amiri" w:cs="Amiri"/>
          <w:lang w:bidi="ar-SA"/>
          <w:color w:val="111111"/>
          <w:sz w:val="28"/>
          <w:szCs w:val="28"/>
          <w:rtl/>
        </w:rPr>
        <w:t xml:space="preserve">قوله عليه السلام:" أملح" قال في النهاية:" الأملح" هو الذي بياضه أكثر من سواده، و قيل: هو النقي البياض قوله عليه السلام:" من مسجد منى" كلمة من للنسبة كقولهم أنت مني كنفسي.</w:t>
      </w:r>
    </w:p>
    <w:p>
      <w:pPr>
        <w:pStyle w:val="Heading4"/>
      </w:pPr>
      <w:bookmarkStart w:id="387" w:name="_Toc44"/>
      <w:r>
        <w:t>الحديث الحادي عشر</w:t>
      </w:r>
      <w:bookmarkEnd w:id="38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ما بين الصفا" لعل المعنى أن المسجد في زمانه عليه السلام كان محاذيا لما بين الصفا و المروة متوسطا بينهما و إن لم يكن مستوعبا لما بينهما فيكون الغرض بيان أن ما زيد من جانب الصفا حتى جازه كثيرا ليس من البيت، أو المعنى إن عرض المسجد في ذلك الزمان كان أكثر حتى كان ما بين الصفا و المروة داخلا في المسجد و يؤيده ما رواه في التهذيب عن الحسين بن نعيم بسند صحيح فذكر بعد ذلك فكان الناس يحجون من المسجد إلى الصفا أي يقصدون و لا يلزم من ذلك أن يكون للزائد حكم المسجد، و يحتمل أن يكون المراد أن المسجد في زمانه عليه السلام كان حد منها ما يحاذي الصفا و حد منها ما يحاذي المروة فيكون أكثر مما في هذا الزمان من جانب المروة، و قيل: أي كان المسجد الحرام بشكل الدائرة و كان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2" w:name="pg10566_97906"/>
    <w:bookmarkEnd w:id="22"/>
    <w:p>
      <w:pPr>
        <w:pStyle w:val="BookText"/>
      </w:pPr>
      <w:r>
        <w:rPr>
          <w:rFonts w:ascii="Amiri" w:hAnsi="Amiri" w:eastAsia="Amiri" w:cs="Amiri"/>
          <w:lang w:bidi="ar-SA"/>
          <w:color w:val="111111"/>
          <w:sz w:val="28"/>
          <w:szCs w:val="28"/>
          <w:rtl/>
        </w:rPr>
        <w:t xml:space="preserve">12 وَ فِي رِوَايَةٍ أُخْرَى عَنْ أَبِي عَبْدِ اللَّهِ ع قَالَ خَطَّ إِبْرَاهِيمُ بِمَكَّةَ مَا بَيْنَ الْحَزْوَرَةِ إِلَى الْمَسْعَى فَذَلِكَ الَّذِي خَطَّ إِبْرَاهِيمُ ع يَعْنِي الْمَسْجِدَ</w:t>
      </w:r>
    </w:p>
    <w:p>
      <w:pPr>
        <w:pStyle w:val="BookText"/>
      </w:pPr>
      <w:r>
        <w:rPr>
          <w:rFonts w:ascii="Amiri" w:hAnsi="Amiri" w:eastAsia="Amiri" w:cs="Amiri"/>
          <w:lang w:bidi="ar-SA"/>
          <w:color w:val="111111"/>
          <w:sz w:val="28"/>
          <w:szCs w:val="28"/>
          <w:rtl/>
        </w:rPr>
        <w:t xml:space="preserve">13 مُحَمَّدُ بْنُ يَحْيَى عَنْ أَحْمَدَ بْنِ مُحَمَّدٍ عَنْ عَلِيِّ بْنِ النُّعْمَانِ عَنْ سَيْفِ بْنِ عَمِيرَةَ عَنْ أَبِي بَكْرٍ الْحَضْرَمِيِّ عَنْ أَبِي عَبْدِ اللَّهِ ع قَالَ إِنَّ إِسْمَاعِيلَ دَفَنَ أُمَّهُ فِي الْحِجْرِ وَ حَجَّرَ عَلَيْهَا لِئَلَّا يُوطَأَ قَبْرُ أُمِّ إِسْمَاعِيلَ فِي الْحِجْرِ</w:t>
      </w:r>
    </w:p>
    <w:p>
      <w:pPr>
        <w:pStyle w:val="BookText"/>
      </w:pPr>
      <w:r>
        <w:rPr>
          <w:rFonts w:ascii="Amiri" w:hAnsi="Amiri" w:eastAsia="Amiri" w:cs="Amiri"/>
          <w:lang w:bidi="ar-SA"/>
          <w:color w:val="111111"/>
          <w:sz w:val="28"/>
          <w:szCs w:val="28"/>
          <w:rtl/>
        </w:rPr>
        <w:t xml:space="preserve">14 بَعْضُ أَصْحَابِنَا عَنِ ابْنِ جُمْهُورٍ عَنْ أَبِيهِ عَنْ مُحَمَّدِ بْنِ سِنَانٍ عَنِ الْمُفَضَّلِ بْنِ عُمَرَ عَنْ أَبِي عَبْدِ اللَّهِ ع قَالَ الْحِجْرُ بَيْتُ إِسْمَاعِيلَ وَ فِيهِ قَبْرُ هَاجَرَ وَ قَبْرُ إِسْمَاعِيلَ</w:t>
      </w:r>
    </w:p>
    <w:p>
      <w:pPr>
        <w:pStyle w:val="BookText"/>
      </w:pPr>
      <w:r>
        <w:rPr>
          <w:rFonts w:ascii="Amiri" w:hAnsi="Amiri" w:eastAsia="Amiri" w:cs="Amiri"/>
          <w:lang w:bidi="ar-SA"/>
          <w:color w:val="111111"/>
          <w:sz w:val="28"/>
          <w:szCs w:val="28"/>
          <w:rtl/>
        </w:rPr>
        <w:t xml:space="preserve">مسافة المحيط بقدر ما بين الصفا و المروة فيكون من مركز الكعبة إلى منتهى المسجد من كل جانب بقدر سدس ما بينهما لأن قطر الدائرة قريب من ثلث المحيط و أما قوله: في الرواية الأخرى إلى المسعى أي إلى مبدء السعي يعني الصفا.</w:t>
      </w:r>
    </w:p>
    <w:p>
      <w:pPr>
        <w:pStyle w:val="Heading4"/>
      </w:pPr>
      <w:bookmarkStart w:id="388" w:name="_Toc45"/>
      <w:r>
        <w:t>الحديث الثاني عشر</w:t>
      </w:r>
      <w:bookmarkEnd w:id="388"/>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ما بين الحزورة" قال في النهاية هو موضع بمكة على باب الحناطين و هو بوزن قسورة قال الشافعي: الناس يشددون الحزورة و الحديبية و هما مخففتان.</w:t>
      </w:r>
    </w:p>
    <w:p>
      <w:pPr>
        <w:pStyle w:val="BookText"/>
      </w:pPr>
      <w:r>
        <w:rPr>
          <w:rFonts w:ascii="Amiri" w:hAnsi="Amiri" w:eastAsia="Amiri" w:cs="Amiri"/>
          <w:lang w:bidi="ar-SA"/>
          <w:color w:val="111111"/>
          <w:sz w:val="28"/>
          <w:szCs w:val="28"/>
          <w:rtl/>
        </w:rPr>
        <w:t xml:space="preserve">و قال الشهيد (ره) في الدروس: روي أن حد المسجد ما بين الصفا و المروة، و روي أن خط إبراهيم ما بين الحزورة إلى المسعى.</w:t>
      </w:r>
    </w:p>
    <w:p>
      <w:pPr>
        <w:pStyle w:val="BookText"/>
      </w:pPr>
      <w:r>
        <w:rPr>
          <w:rFonts w:ascii="Amiri" w:hAnsi="Amiri" w:eastAsia="Amiri" w:cs="Amiri"/>
          <w:lang w:bidi="ar-SA"/>
          <w:color w:val="111111"/>
          <w:sz w:val="28"/>
          <w:szCs w:val="28"/>
          <w:rtl/>
        </w:rPr>
        <w:t xml:space="preserve">و روى جميل أن الصادق عليه السلام سئل عما زيد في المسجد أ من المسجد؟ قال: نعم إنهم لم يبلغوا مسجد إبراهيم و إسماعيل، و قال: الحرم كله مسجد.</w:t>
      </w:r>
    </w:p>
    <w:p>
      <w:pPr>
        <w:pStyle w:val="Heading4"/>
      </w:pPr>
      <w:bookmarkStart w:id="389" w:name="_Toc46"/>
      <w:r>
        <w:t>الحديث الثالث عشر</w:t>
      </w:r>
      <w:bookmarkEnd w:id="389"/>
    </w:p>
    <w:p>
      <w:pPr>
        <w:pStyle w:val="BookText"/>
      </w:pPr>
      <w:r>
        <w:rPr>
          <w:rFonts w:ascii="IRNazanin" w:hAnsi="IRNazanin" w:eastAsia="IRNazanin" w:cs="IRNazanin"/>
          <w:lang w:bidi="fa-IR"/>
          <w:color w:val="111111"/>
          <w:sz w:val="28"/>
          <w:szCs w:val="28"/>
          <w:rtl/>
        </w:rPr>
        <w:t xml:space="preserve">: حسن.</w:t>
      </w:r>
    </w:p>
    <w:p>
      <w:pPr>
        <w:pStyle w:val="Heading4"/>
      </w:pPr>
      <w:bookmarkStart w:id="390" w:name="_Toc47"/>
      <w:r>
        <w:t>الحديث الرابع عشر</w:t>
      </w:r>
      <w:bookmarkEnd w:id="390"/>
    </w:p>
    <w:p>
      <w:pPr>
        <w:pStyle w:val="BookText"/>
      </w:pPr>
      <w:r>
        <w:rPr>
          <w:rFonts w:ascii="Amiri" w:hAnsi="Amiri" w:eastAsia="Amiri" w:cs="Amiri"/>
          <w:lang w:bidi="ar-SA"/>
          <w:color w:val="111111"/>
          <w:sz w:val="28"/>
          <w:szCs w:val="28"/>
          <w:rtl/>
        </w:rPr>
        <w:t xml:space="preserve">: ضعيف: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3" w:name="pg10566_97907"/>
    <w:bookmarkEnd w:id="23"/>
    <w:p>
      <w:pPr>
        <w:pStyle w:val="BookText"/>
      </w:pPr>
      <w:r>
        <w:rPr>
          <w:rFonts w:ascii="Amiri" w:hAnsi="Amiri" w:eastAsia="Amiri" w:cs="Amiri"/>
          <w:lang w:bidi="ar-SA"/>
          <w:color w:val="111111"/>
          <w:sz w:val="28"/>
          <w:szCs w:val="28"/>
          <w:rtl/>
        </w:rPr>
        <w:t xml:space="preserve">15 مُحَمَّدُ بْنُ يَحْيَى عَنْ أَحْمَدَ بْنِ مُحَمَّدٍ عَنِ الْحُسَيْنِ بْنِ سَعِيدٍ عَنْ فَضَالَةَ بْنِ أَيُّوبَ عَنْ مُعَاوِيَةَ بْنِ عَمَّارٍ قَالَ سَأَلْتُ أَبَا عَبْدِ اللَّهِ ع عَنِ الْحِجْرِ أَ مِنَ الْبَيْتِ هُوَ أَوْ فِيهِ شَيْ‌ءٌ مِنَ الْبَيْتِ فَقَالَ لَا وَ لَا قُلَامَةُ ظُفُرٍ وَ لَكِنْ إِسْمَاعِيلُ دَفَنَ أُمَّهُ فِيهِ فَكَرِهَ أَنْ تُوطَأَ فَحَجَّرَ عَلَيْهِ حِجْراً وَ فِيهِ قُبُورُ أَنْبِيَاءَ</w:t>
      </w:r>
    </w:p>
    <w:p>
      <w:pPr>
        <w:pStyle w:val="BookText"/>
      </w:pPr>
      <w:r>
        <w:rPr>
          <w:rFonts w:ascii="Amiri" w:hAnsi="Amiri" w:eastAsia="Amiri" w:cs="Amiri"/>
          <w:lang w:bidi="ar-SA"/>
          <w:color w:val="111111"/>
          <w:sz w:val="28"/>
          <w:szCs w:val="28"/>
          <w:rtl/>
        </w:rPr>
        <w:t xml:space="preserve">16 عِدَّةٌ مِنْ أَصْحَابِنَا عَنْ سَهْلِ بْنِ زِيَادٍ عَنْ مُحَمَّدِ بْنِ الْوَلِيدِ شَبَابٍ الصَّيْرَفِيِّ عَنْ مُعَاوِيَةَ بْنِ عَمَّارٍ قَالَ قَالَ أَبُو عَبْدِ اللَّهِ ع دُفِنَ فِي الْحِجْرِ مِمَّا يَلِي الرُّكْنَ الثَّالِثَ عَذَارَى بَنَاتِ إِسْمَاعِيلَ</w:t>
      </w:r>
    </w:p>
    <w:p>
      <w:pPr>
        <w:pStyle w:val="BookText"/>
      </w:pPr>
      <w:r>
        <w:rPr>
          <w:rFonts w:ascii="Amiri" w:hAnsi="Amiri" w:eastAsia="Amiri" w:cs="Amiri"/>
          <w:lang w:bidi="ar-SA"/>
          <w:color w:val="111111"/>
          <w:sz w:val="28"/>
          <w:szCs w:val="28"/>
          <w:rtl/>
        </w:rPr>
        <w:t xml:space="preserve">17 عَلِيُّ بْنُ إِبْرَاهِيمَ عَنْ أَبِيهِ وَ مُحَمَّدُ بْنُ يَحْيَى عَنْ أَحْمَدَ بْنِ مُحَمَّدٍ جَمِيعاً عَنْ أَحْمَدَ بْنِ مُحَمَّدِ بْنِ أَبِي نَصْرٍ عَنْ أَبَانٍ عَنْ أَبِي بَصِيرٍ عَنْ أَبِي جَعْفَرٍ ع قَالَ لَمْ يَزَلْ بَنُو إِسْمَاعِيلَ وُلَاةَ الْبَيْتِ وَ يُقِيمُونَ لِلنَّاسِ حَجَّهُمْ وَ أَمْرَ دِينِهِمْ يَتَوَارَثُونَهُ كَابِرٌ عَنْ كَابِرٍ حَتَّى كَانَ زَمَنُ عَدْنَانَ بْنِ أُدَدَ فَطالَ عَلَيْهِمُ الْأَمَدُ فَقَسَتْ قُلُوبُهُمْ وَ أَفْسَدُوا وَ أَحْدَثُوا فِي دِينِهِمْ وَ أَخْرَجَ بَعْضُهُمْ بَعْضاً فَمِنْهُمْ مَنْ خَرَجَ فِي طَلَبِ الْمَعِيشَةِ وَ مِنْهُمْ مَنْ خَرَجَ كَرَاهِيَةَ الْقِتَالِ وَ فِي أَيْدِيهِمْ أَشْيَاءُ كَثِيرَةٌ مِنَ الْحَنِيفِيَّةِ مِنْ تَحْرِيمِ الْأُمَّهَاتِ وَ الْبَنَاتِ وَ مَا حَرَّمَ اللَّهُ فِي النِّكَاحِ إِلَّا أَنَّهُمْ كَانُوا يَسْتَحِلُّونَ امْرَأَةَ الْأَبِ وَ ابْنَةَ الْأُخْتِ وَ الْجَمْعَ بَيْنَ الْأُخْتَيْنِ وَ كَانَ فِي أَيْدِيهِمُ الْحَجُّ وَ التَّلْبِيَةُ وَ الْغُسْلُ مِنَ الْجَنَابَةِ إِلَّا مَا أَحْدَثُوا فِي تَلْبِيَتِهِمْ وَ فِي حَجِّهِمْ مِنَ الشِّرْكِ وَ كَانَ فِيمَا بَيْنَ إِسْمَاعِيلَ وَ عَدْنَانَ بْنِ أُدَدَ مُوسَى ع</w:t>
      </w:r>
    </w:p>
    <w:p>
      <w:pPr>
        <w:pStyle w:val="Heading4"/>
      </w:pPr>
      <w:bookmarkStart w:id="391" w:name="_Toc48"/>
      <w:r>
        <w:t>الحديث الخامس عشر</w:t>
      </w:r>
      <w:bookmarkEnd w:id="391"/>
    </w:p>
    <w:p>
      <w:pPr>
        <w:pStyle w:val="BookText"/>
      </w:pPr>
      <w:r>
        <w:rPr>
          <w:rFonts w:ascii="Amiri" w:hAnsi="Amiri" w:eastAsia="Amiri" w:cs="Amiri"/>
          <w:lang w:bidi="ar-SA"/>
          <w:color w:val="111111"/>
          <w:sz w:val="28"/>
          <w:szCs w:val="28"/>
          <w:rtl/>
        </w:rPr>
        <w:t xml:space="preserve">: صحيح. و يدل على عدم دخول الحجر في البيت و هو الأصح، و اختلف الأصحاب فيه.</w:t>
      </w:r>
    </w:p>
    <w:p>
      <w:pPr>
        <w:pStyle w:val="BookText"/>
      </w:pPr>
      <w:r>
        <w:rPr>
          <w:rFonts w:ascii="Amiri" w:hAnsi="Amiri" w:eastAsia="Amiri" w:cs="Amiri"/>
          <w:lang w:bidi="ar-SA"/>
          <w:color w:val="111111"/>
          <w:sz w:val="28"/>
          <w:szCs w:val="28"/>
          <w:rtl/>
        </w:rPr>
        <w:t xml:space="preserve">و قال في الدروس: المشهور أنه داخل في البيت و لم نقف على رواية تدل عليه و كونه داخلا في الطواف لا يستلزم كونه من البيت كما دلت عليه الرواية.</w:t>
      </w:r>
    </w:p>
    <w:p>
      <w:pPr>
        <w:pStyle w:val="Heading4"/>
      </w:pPr>
      <w:bookmarkStart w:id="392" w:name="_Toc49"/>
      <w:r>
        <w:t>الحديث السادس عشر</w:t>
      </w:r>
      <w:bookmarkEnd w:id="392"/>
    </w:p>
    <w:p>
      <w:pPr>
        <w:pStyle w:val="BookText"/>
      </w:pPr>
      <w:r>
        <w:rPr>
          <w:rFonts w:ascii="Amiri" w:hAnsi="Amiri" w:eastAsia="Amiri" w:cs="Amiri"/>
          <w:lang w:bidi="ar-SA"/>
          <w:color w:val="111111"/>
          <w:sz w:val="28"/>
          <w:szCs w:val="28"/>
          <w:rtl/>
        </w:rPr>
        <w:t xml:space="preserve">: ضعيف.</w:t>
      </w:r>
    </w:p>
    <w:p>
      <w:pPr>
        <w:pStyle w:val="Heading4"/>
      </w:pPr>
      <w:bookmarkStart w:id="393" w:name="_Toc50"/>
      <w:r>
        <w:t>الحديث السابع عشر</w:t>
      </w:r>
      <w:bookmarkEnd w:id="393"/>
    </w:p>
    <w:p>
      <w:pPr>
        <w:pStyle w:val="BookText"/>
      </w:pPr>
      <w:r>
        <w:rPr>
          <w:rFonts w:ascii="Amiri" w:hAnsi="Amiri" w:eastAsia="Amiri" w:cs="Amiri"/>
          <w:lang w:bidi="ar-SA"/>
          <w:color w:val="111111"/>
          <w:sz w:val="28"/>
          <w:szCs w:val="28"/>
          <w:rtl/>
        </w:rPr>
        <w:t xml:space="preserve">: موثق كالصحيح.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4" w:name="pg10566_97908"/>
    <w:bookmarkEnd w:id="24"/>
    <w:p>
      <w:pPr>
        <w:pStyle w:val="BookText"/>
      </w:pPr>
      <w:r>
        <w:rPr>
          <w:rFonts w:ascii="Amiri" w:hAnsi="Amiri" w:eastAsia="Amiri" w:cs="Amiri"/>
          <w:lang w:bidi="ar-SA"/>
          <w:color w:val="111111"/>
          <w:sz w:val="28"/>
          <w:szCs w:val="28"/>
          <w:rtl/>
        </w:rPr>
        <w:t xml:space="preserve">18 وَ رُوِيَ أَنَّ مَعَدَّ بْنَ عَدْنَانَ خَافَ أَنْ يَدْرُسَ الْحَرَمُ فَوَضَعَ أَنْصَابَهُ وَ كَانَ أَوَّلَ مَنْ وَضَعَهَا ثُمَّ غَلَبَتْ جُرْهُمُ عَلَى وِلَايَةِ الْبَيْتِ فَكَانَ يَلِي مِنْهُمْ كَابِرٌ عَنْ كَابِرٍ حَتَّى بَغَتْ جُرْهُمُ بِمَكَّةَ وَ اسْتَحَلُّوا حُرْمَتَهَا وَ أَكَلُوا مَالَ الْكَعْبَةِ وَ ظَلَمُوا مَنْ دَخَلَ مَكَّةَ وَ عَتَوْا وَ بَغَوْا وَ كَانَتْ مَكَّةُ فِي الْجَاهِلِيَّةِ لَا يَظْلِمُ وَ لَا يَبْغِي فِيهَا وَ لَا يَسْتَحِلُّ حُرْمَتَهَا مَلِكٌ إِلَّا هَلَكَ مَكَانَهُ وَ كَانَتْ تُسَمَّى بَكَّةَ لِأَنَّهَا تَبُكُّ أَعْنَاقَ الْبَاغِينَ إِذَا بَغَوْا فِيهَا وَ تُسَمَّى بَسَّاسَةَ كَانُوا إِذَا ظَلَمُوا فِيهَا بَسَّتْهُمْ وَ أَهْلَكَتْهُمْ وَ تُسَمَّى أُمَّ رُحْمٍ كَانُوا إِذَا لَزِمُوهَا رُحِمُوا فَلَمَّا بَغَتْ جُرْهُمُ وَ اسْتَحَلُّوا فِيهَا بَعَثَ اللَّهُ عَزَّ وَ جَلَّ عَلَيْهِمُ الرُّعَافَ وَ النَّمْلَ وَ أَفْنَاهُمْ فَغَلَبَتْ خُزَاعَةُ وَ</w:t>
      </w:r>
    </w:p>
    <w:p>
      <w:pPr>
        <w:pStyle w:val="Heading4"/>
      </w:pPr>
      <w:bookmarkStart w:id="394" w:name="_Toc51"/>
      <w:r>
        <w:t>الحديث الثامن عشر</w:t>
      </w:r>
      <w:bookmarkEnd w:id="394"/>
    </w:p>
    <w:p>
      <w:pPr>
        <w:pStyle w:val="BookText"/>
      </w:pPr>
      <w:r>
        <w:rPr>
          <w:rFonts w:ascii="Amiri" w:hAnsi="Amiri" w:eastAsia="Amiri" w:cs="Amiri"/>
          <w:lang w:bidi="ar-SA"/>
          <w:color w:val="111111"/>
          <w:sz w:val="28"/>
          <w:szCs w:val="28"/>
          <w:rtl/>
        </w:rPr>
        <w:t xml:space="preserve">: مرسل. و قال في القاموس:" جرهم" كقنفذ حي من اليمن تزوج فيهم إسماعيل عليه السلام.</w:t>
      </w:r>
    </w:p>
    <w:p>
      <w:pPr>
        <w:pStyle w:val="BookText"/>
      </w:pPr>
      <w:r>
        <w:rPr>
          <w:rFonts w:ascii="Amiri" w:hAnsi="Amiri" w:eastAsia="Amiri" w:cs="Amiri"/>
          <w:lang w:bidi="ar-SA"/>
          <w:color w:val="111111"/>
          <w:sz w:val="28"/>
          <w:szCs w:val="28"/>
          <w:rtl/>
        </w:rPr>
        <w:t xml:space="preserve">و قال في النهاية: في حديث مجاهد" في أسماء مكة بكة" قيل موضع البيت و مكة سائر البلد.</w:t>
      </w:r>
    </w:p>
    <w:p>
      <w:pPr>
        <w:pStyle w:val="BookText"/>
      </w:pPr>
      <w:r>
        <w:rPr>
          <w:rFonts w:ascii="Amiri" w:hAnsi="Amiri" w:eastAsia="Amiri" w:cs="Amiri"/>
          <w:lang w:bidi="ar-SA"/>
          <w:color w:val="111111"/>
          <w:sz w:val="28"/>
          <w:szCs w:val="28"/>
          <w:rtl/>
        </w:rPr>
        <w:t xml:space="preserve">و قيل: هما اسم البلدة، و الباء و الميم يتعاقبان، و سميت بكة لأنها تبك أعناق الجبابرة أي تدقها.</w:t>
      </w:r>
    </w:p>
    <w:p>
      <w:pPr>
        <w:pStyle w:val="BookText"/>
      </w:pPr>
      <w:r>
        <w:rPr>
          <w:rFonts w:ascii="Amiri" w:hAnsi="Amiri" w:eastAsia="Amiri" w:cs="Amiri"/>
          <w:lang w:bidi="ar-SA"/>
          <w:color w:val="111111"/>
          <w:sz w:val="28"/>
          <w:szCs w:val="28"/>
          <w:rtl/>
        </w:rPr>
        <w:t xml:space="preserve">و قيل: لأن الناس يبك بعضهم بعضا في الطواف، أي يزحم و يدفع.</w:t>
      </w:r>
    </w:p>
    <w:p>
      <w:pPr>
        <w:pStyle w:val="BookText"/>
      </w:pPr>
      <w:r>
        <w:rPr>
          <w:rFonts w:ascii="Amiri" w:hAnsi="Amiri" w:eastAsia="Amiri" w:cs="Amiri"/>
          <w:lang w:bidi="ar-SA"/>
          <w:color w:val="111111"/>
          <w:sz w:val="28"/>
          <w:szCs w:val="28"/>
          <w:rtl/>
        </w:rPr>
        <w:t xml:space="preserve">و قال من أسماء مكة البساسة سميت بها لأنها تحطم من أخطأ فيها، و البس الحطم، و يروى بالنون من النس و هو الطرد، و قال:" الرحم" بالضم الرحمة و منة حديث مكة هي أم رحم أي أصل الرحمة.</w:t>
      </w:r>
    </w:p>
    <w:p>
      <w:pPr>
        <w:pStyle w:val="BookText"/>
      </w:pPr>
      <w:r>
        <w:rPr>
          <w:rFonts w:ascii="Amiri" w:hAnsi="Amiri" w:eastAsia="Amiri" w:cs="Amiri"/>
          <w:lang w:bidi="ar-SA"/>
          <w:color w:val="111111"/>
          <w:sz w:val="28"/>
          <w:szCs w:val="28"/>
          <w:rtl/>
        </w:rPr>
        <w:t xml:space="preserve">قوله عليه السلام:" بعث الله عز و جل عليهم الرعاف" كذا في أكثر النسخ بالراء و العين المهملتين.</w:t>
      </w:r>
    </w:p>
    <w:p>
      <w:pPr>
        <w:pStyle w:val="BookText"/>
      </w:pPr>
      <w:r>
        <w:rPr>
          <w:rFonts w:ascii="Amiri" w:hAnsi="Amiri" w:eastAsia="Amiri" w:cs="Amiri"/>
          <w:lang w:bidi="ar-SA"/>
          <w:color w:val="111111"/>
          <w:sz w:val="28"/>
          <w:szCs w:val="28"/>
          <w:rtl/>
        </w:rPr>
        <w:t xml:space="preserve">قال في القاموس: رعف كنصر و منع و كرم و عنى و سمع خرج من أنفه الدم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5" w:name="pg10566_97909"/>
    <w:bookmarkEnd w:id="25"/>
    <w:p>
      <w:pPr>
        <w:pStyle w:val="BookText"/>
      </w:pPr>
      <w:r>
        <w:rPr>
          <w:rFonts w:ascii="Amiri" w:hAnsi="Amiri" w:eastAsia="Amiri" w:cs="Amiri"/>
          <w:lang w:bidi="ar-SA"/>
          <w:color w:val="111111"/>
          <w:sz w:val="28"/>
          <w:szCs w:val="28"/>
          <w:rtl/>
        </w:rPr>
        <w:t xml:space="preserve">اجْتَمَعَتْ لِيُجْلُوا مَنْ بَقِيَ مِنْ جُرْهُمَ عَنِ الْحَرَمِ وَ رَئِيسُ خُزَاعَةَ عَمْرُو بْنُ رَبِيعَةَ بْنِ حَارِثَةَ بْنِ عَمْرٍو وَ رَئِيسُ جُرْهُمَ عَمْرُو بْنُ الْحَارِثِ بْنِ مُصَاصٍ الْجُرْهُمِيُّ فَهَزَمَتْ خُزَاعَةُ جُرْهُمَ وَ خَرَجَ مَنْ بَقِيَ مِنْ جُرْهُمَ إِلَى أَرْضٍ مِنْ أَرْضِ جُهَيْنَةَ فَجَاءَهُمْ سَيْلٌ أَتِيٌّ فَذَهَبَ بِهِمْ وَ وَلِيَتْ خُزَاعَةُ الْبَيْتَ فَلَمْ يَزَلْ فِي أَيْدِيهِمْ حَتَّى جَاءَ- قُصَيُّ بْنُ كِلَابٍ وَ أَخْرَجَ خُزَاعَةَ مِنَ الْحَرَمِ وَ وَلِيَ الْبَيْتَ وَ غَلَبَ عَلَيْهِ</w:t>
      </w:r>
    </w:p>
    <w:p>
      <w:pPr>
        <w:pStyle w:val="BookText"/>
      </w:pPr>
      <w:r>
        <w:rPr>
          <w:rFonts w:ascii="Amiri" w:hAnsi="Amiri" w:eastAsia="Amiri" w:cs="Amiri"/>
          <w:lang w:bidi="ar-SA"/>
          <w:color w:val="111111"/>
          <w:sz w:val="28"/>
          <w:szCs w:val="28"/>
          <w:rtl/>
        </w:rPr>
        <w:t xml:space="preserve">19 أَبُو عَلِيٍّ الْأَشْعَرِيُّ عَنْ مُحَمَّدِ بْنِ عَبْدِ الْجَبَّارِ قَالَ أَخْبَرَنِي مُحَمَّدُ بْنُ إِسْمَاعِيلَ عَنْ عَلِيِّ بْنِ النُّعْمَانِ عَنْ سَعِيدٍ الْأَعْرَجِ عَنْ أَبِي عَبْدِ اللَّهِ ع قَالَ إِنَّ الْعَرَبَ لَمْ يَزَالُوا عَلَى شَيْ‌ءٍ مِنَ الْحَنِيفِيَّةِ يَصِلُونَ الرَّحِمَ وَ يَقْرُونَ الضَّيْفَ وَ يَحُجُّونَ الْبَيْتَ وَ يَقُولُونَ اتَّقُوا مَالَ الْيَتِيمِ فَإِنَّ مَالَ الْيَتِيمِ عِقَالٌ وَ يَكُفُّونَ عَنْ أَشْيَاءَ مِنَ الْمَحَارِمِ مَخَافَةَ الْعُقُوبَةِ وَ</w:t>
      </w:r>
    </w:p>
    <w:p>
      <w:pPr>
        <w:pStyle w:val="BookText"/>
      </w:pPr>
      <w:r>
        <w:rPr>
          <w:rFonts w:ascii="Amiri" w:hAnsi="Amiri" w:eastAsia="Amiri" w:cs="Amiri"/>
          <w:lang w:bidi="ar-SA"/>
          <w:color w:val="111111"/>
          <w:sz w:val="28"/>
          <w:szCs w:val="28"/>
          <w:rtl/>
        </w:rPr>
        <w:t xml:space="preserve">رعفا و رعافا كغرابا، و الرعاف أيضا الدم بعينه، و ربما يقرأ بالزاي المعجمة و العين المهملة يقال زعاف: أي سريع فيكون كناية عن الطاعون.</w:t>
      </w:r>
    </w:p>
    <w:p>
      <w:pPr>
        <w:pStyle w:val="BookText"/>
      </w:pPr>
      <w:r>
        <w:rPr>
          <w:rFonts w:ascii="Amiri" w:hAnsi="Amiri" w:eastAsia="Amiri" w:cs="Amiri"/>
          <w:lang w:bidi="ar-SA"/>
          <w:color w:val="111111"/>
          <w:sz w:val="28"/>
          <w:szCs w:val="28"/>
          <w:rtl/>
        </w:rPr>
        <w:t xml:space="preserve">قيل: و يحتمل أن يكون بالزاي و القاف و الزعاق كغراب الماء المر الغليظ لا يطاق شربه.</w:t>
      </w:r>
    </w:p>
    <w:p>
      <w:pPr>
        <w:pStyle w:val="BookText"/>
      </w:pPr>
      <w:r>
        <w:rPr>
          <w:rFonts w:ascii="Amiri" w:hAnsi="Amiri" w:eastAsia="Amiri" w:cs="Amiri"/>
          <w:lang w:bidi="ar-SA"/>
          <w:color w:val="111111"/>
          <w:sz w:val="28"/>
          <w:szCs w:val="28"/>
          <w:rtl/>
        </w:rPr>
        <w:t xml:space="preserve">و قال الفيروزآبادي: النملة قروح في الجنب كالنمل و" بثر" يخرج في الجسد بالتهاب و احتراق و يرم مكانها يسيرا و يدب إلى موضع آخر كالنملة انتهى، فيحتمل أن يكون المراد بالنمل هذا الداء و أن يكون المراد به الحيوان المعروف، و ربما يؤيده ما سيأتي من ذكر النمل في حديث حفر زمزم.</w:t>
      </w:r>
    </w:p>
    <w:p>
      <w:pPr>
        <w:pStyle w:val="BookText"/>
      </w:pPr>
      <w:r>
        <w:rPr>
          <w:rFonts w:ascii="Amiri" w:hAnsi="Amiri" w:eastAsia="Amiri" w:cs="Amiri"/>
          <w:lang w:bidi="ar-SA"/>
          <w:color w:val="111111"/>
          <w:sz w:val="28"/>
          <w:szCs w:val="28"/>
          <w:rtl/>
        </w:rPr>
        <w:t xml:space="preserve">قوله عليه السلام:" سيل أتي" هو بالتشديد على وزن فعيل، سيل جاءك و لم يصبك مطره، و سيل الآتي أيضا الغريب.</w:t>
      </w:r>
    </w:p>
    <w:p>
      <w:pPr>
        <w:pStyle w:val="Heading4"/>
      </w:pPr>
      <w:bookmarkStart w:id="395" w:name="_Toc52"/>
      <w:r>
        <w:t>الحديث التاسع عشر</w:t>
      </w:r>
      <w:bookmarkEnd w:id="39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عقال" أي يصير سببا لعدم تيسر الأمور و انسداد أبواب الرزق و العقال معروف.</w:t>
      </w:r>
    </w:p>
    <w:p>
      <w:pPr>
        <w:pStyle w:val="BookText"/>
      </w:pPr>
      <w:r>
        <w:rPr>
          <w:rFonts w:ascii="Amiri" w:hAnsi="Amiri" w:eastAsia="Amiri" w:cs="Amiri"/>
          <w:lang w:bidi="ar-SA"/>
          <w:color w:val="111111"/>
          <w:sz w:val="28"/>
          <w:szCs w:val="28"/>
          <w:rtl/>
        </w:rPr>
        <w:t xml:space="preserve">و قال في النهاية: بالتشديد داء في رجلي الدواب و قد يخفف.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6" w:name="pg10566_97910"/>
    <w:bookmarkEnd w:id="26"/>
    <w:p>
      <w:pPr>
        <w:pStyle w:val="BookText"/>
      </w:pPr>
      <w:r>
        <w:rPr>
          <w:rFonts w:ascii="Amiri" w:hAnsi="Amiri" w:eastAsia="Amiri" w:cs="Amiri"/>
          <w:lang w:bidi="ar-SA"/>
          <w:color w:val="111111"/>
          <w:sz w:val="28"/>
          <w:szCs w:val="28"/>
          <w:rtl/>
        </w:rPr>
        <w:t xml:space="preserve">كَانُوا لَا يُمْلَى لَهُمْ إِذَا انْتَهَكُوا الْمَحَارِمَ وَ كَانُوا يَأْخُذُونَ مِنْ لِحَاءِ شَجَرِ الْحَرَمِ فَيُعَلِّقُونَهُ فِي أَعْنَاقِ الْإِبِلِ فَلَا يَجْتَرِئُ أَحَدٌ أَنْ يَأْخُذَ مِنْ تِلْكَ الْإِبِلِ حَيْثُمَا ذَهَبَتْ وَ لَا يَجْتَرِئُ أَحَدٌ أَنْ يُعَلِّقَ مِنْ غَيْرِ لِحَاءِ شَجَرِ الْحَرَمِ أَيُّهُمْ فَعَلَ ذَلِكَ عُوقِبَ وَ أَمَّا الْيَوْمَ فَأُمْلِيَ لَهُمْ وَ لَقَدْ جَاءَ أَهْلُ الشَّامِ فَنَصَبُوا الْمَنْجَنِيقَ عَلَى أَبِي قُبَيْسٍ فَبَعَثَ اللَّهُ عَلَيْهِمْ سَحَابَةً كَجَنَاحِ الطَّيْرِ فَأَمْطَرَتْ عَلَيْهِمْ صَاعِقَةً فَأَحْرَقَتْ سَبْعِينَ رَجُلًا حَوْلَ الْمَنْجَنِيقِ</w:t>
      </w:r>
    </w:p>
    <w:p>
      <w:pPr>
        <w:pStyle w:val="BookText"/>
      </w:pPr>
      <w:r>
        <w:rPr>
          <w:rFonts w:ascii="Amiri" w:hAnsi="Amiri" w:eastAsia="Amiri" w:cs="Amiri"/>
          <w:lang w:bidi="ar-SA"/>
          <w:color w:val="111111"/>
          <w:sz w:val="28"/>
          <w:szCs w:val="28"/>
          <w:rtl/>
        </w:rPr>
        <w:t xml:space="preserve">بَابُ حَجِّ الْأَنْبِيَاءِ ع</w:t>
      </w:r>
    </w:p>
    <w:p>
      <w:pPr>
        <w:pStyle w:val="BookText"/>
      </w:pPr>
      <w:r>
        <w:rPr>
          <w:rFonts w:ascii="Amiri" w:hAnsi="Amiri" w:eastAsia="Amiri" w:cs="Amiri"/>
          <w:lang w:bidi="ar-SA"/>
          <w:color w:val="111111"/>
          <w:sz w:val="28"/>
          <w:szCs w:val="28"/>
          <w:rtl/>
        </w:rPr>
        <w:t xml:space="preserve">1 مُحَمَّدُ بْنُ يَحْيَى عَنْ بَعْضِ أَصْحَابِهِ عَنِ الْوَشَّاءِ عَنْ عَلِيِّ بْنِ أَبِي حَمْزَةَ قَالَ</w:t>
      </w:r>
    </w:p>
    <w:p>
      <w:pPr>
        <w:pStyle w:val="BookText"/>
      </w:pPr>
      <w:r>
        <w:rPr>
          <w:rFonts w:ascii="Amiri" w:hAnsi="Amiri" w:eastAsia="Amiri" w:cs="Amiri"/>
          <w:lang w:bidi="ar-SA"/>
          <w:color w:val="111111"/>
          <w:sz w:val="28"/>
          <w:szCs w:val="28"/>
          <w:rtl/>
        </w:rPr>
        <w:t xml:space="preserve">قوله عليه السلام:" لا يملي لهم" قال الجوهري: أملى الله لهم، أي أمهله و طول له، و" اللحاء" ممدودا و مقصورا ما على العود من القشر.</w:t>
      </w:r>
    </w:p>
    <w:p>
      <w:pPr>
        <w:pStyle w:val="BookText"/>
      </w:pPr>
      <w:r>
        <w:rPr>
          <w:rFonts w:ascii="Amiri" w:hAnsi="Amiri" w:eastAsia="Amiri" w:cs="Amiri"/>
          <w:lang w:bidi="ar-SA"/>
          <w:color w:val="111111"/>
          <w:sz w:val="28"/>
          <w:szCs w:val="28"/>
          <w:rtl/>
        </w:rPr>
        <w:t xml:space="preserve">قوله عليه السلام:" أهل الشام" كان المراد بهم أصحاب الحجاج حيث نصبوا المنجنيق لهدم الكعبة على ابن الزبير أي مع أنه أملى لهم لم تكن تلك الواقعة خالية عن العقوبة و هذا غريب لم ينقل في غير هذا الخبر.</w:t>
      </w:r>
    </w:p>
    <w:p>
      <w:pPr>
        <w:pStyle w:val="BookText"/>
      </w:pPr>
      <w:r>
        <w:rPr>
          <w:rFonts w:ascii="Amiri" w:hAnsi="Amiri" w:eastAsia="Amiri" w:cs="Amiri"/>
          <w:lang w:bidi="ar-SA"/>
          <w:color w:val="111111"/>
          <w:sz w:val="28"/>
          <w:szCs w:val="28"/>
          <w:rtl/>
        </w:rPr>
        <w:t xml:space="preserve">و يحتمل أن يكون إشارة إلى واقعة أخرى لم ينقل و إن كان أبعد.</w:t>
      </w:r>
    </w:p>
    <w:p>
      <w:pPr>
        <w:pStyle w:val="BookText"/>
      </w:pPr>
      <w:r>
        <w:rPr>
          <w:rFonts w:ascii="IRNazanin" w:hAnsi="IRNazanin" w:eastAsia="IRNazanin" w:cs="IRNazanin"/>
          <w:lang w:bidi="fa-IR"/>
          <w:color w:val="111111"/>
          <w:sz w:val="28"/>
          <w:szCs w:val="28"/>
          <w:rtl/>
        </w:rPr>
        <w:t xml:space="preserve">و قال الفيروزآبادي: المنجنيق و بكسر الميم: آلة يرمى بها الحجارة، معربة و قد يذكر فارسيتها" من چه نيك" أي ما أجودني.</w:t>
      </w:r>
    </w:p>
    <w:p>
      <w:pPr>
        <w:pStyle w:val="Heading3"/>
      </w:pPr>
      <w:bookmarkStart w:id="396" w:name="_Toc53"/>
      <w:r>
        <w:t>باب حج الأنبياء عليهم السلام‌</w:t>
      </w:r>
      <w:bookmarkEnd w:id="396"/>
    </w:p>
    <w:p>
      <w:pPr>
        <w:pStyle w:val="Heading4"/>
      </w:pPr>
      <w:bookmarkStart w:id="397" w:name="_Toc54"/>
      <w:r>
        <w:t>الحديث الأول‌</w:t>
      </w:r>
      <w:bookmarkEnd w:id="397"/>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7" w:name="pg10566_97911"/>
    <w:bookmarkEnd w:id="27"/>
    <w:p>
      <w:pPr>
        <w:pStyle w:val="BookText"/>
      </w:pPr>
      <w:r>
        <w:rPr>
          <w:rFonts w:ascii="Amiri" w:hAnsi="Amiri" w:eastAsia="Amiri" w:cs="Amiri"/>
          <w:lang w:bidi="ar-SA"/>
          <w:color w:val="111111"/>
          <w:sz w:val="28"/>
          <w:szCs w:val="28"/>
          <w:rtl/>
        </w:rPr>
        <w:t xml:space="preserve">قَالَ لِي أَبُو الْحَسَنِ ع إِنَّ سَفِينَةَ نُوحٍ كَانَتْ مَأْمُورَةً طَافَتْ بِالْبَيْتِ حَيْثُ غَرِقَتِ الْأَرْضُ ثُمَّ أَتَتْ مِنًى فِي أَيَّامِهَا ثُمَّ رَجَعَتِ السَّفِينَةُ وَ كَانَتْ مَأْمُورَةً وَ طَافَتْ بِالْبَيْتِ طَوَافَ النِّسَاءِ</w:t>
      </w:r>
    </w:p>
    <w:p>
      <w:pPr>
        <w:pStyle w:val="BookText"/>
      </w:pPr>
      <w:r>
        <w:rPr>
          <w:rFonts w:ascii="Amiri" w:hAnsi="Amiri" w:eastAsia="Amiri" w:cs="Amiri"/>
          <w:lang w:bidi="ar-SA"/>
          <w:color w:val="111111"/>
          <w:sz w:val="28"/>
          <w:szCs w:val="28"/>
          <w:rtl/>
        </w:rPr>
        <w:t xml:space="preserve">2 عَلِيُّ بْنُ إِبْرَاهِيمَ عَنْ أَبِيهِ عَنِ ابْنِ مَحْبُوبٍ عَنِ الْحَسَنِ بْنِ صَالِحٍ عَنْ أَبِي عَبْدِ اللَّهِ ع قَالَ سَمِعْتُ أَبَا جَعْفَرٍ ع يُحَدِّثُ عَطَاءً قَالَ كَانَ طُولُ سَفِينَةِ نُوحٍ أَلْفَ ذِرَاعٍ وَ مِائَتَيْ ذِرَاعٍ وَ عَرْضُهَا ثَمَانَمِائَةِ ذِرَاعٍ وَ طُولُهَا فِي السَّمَاءِ مِائَتَيْنِ ذِرَاعاً وَ طَافَتْ بِالْبَيْتِ وَ سَعَتْ بَيْنَ الصَّفَا وَ الْمَرْوَةِ سَبْعَةَ أَشْوَاطٍ ثُمَّ اسْتَوَتْ عَلَى الْجُودِيِ</w:t>
      </w:r>
    </w:p>
    <w:p>
      <w:pPr>
        <w:pStyle w:val="BookText"/>
      </w:pPr>
      <w:r>
        <w:rPr>
          <w:rFonts w:ascii="Amiri" w:hAnsi="Amiri" w:eastAsia="Amiri" w:cs="Amiri"/>
          <w:lang w:bidi="ar-SA"/>
          <w:color w:val="111111"/>
          <w:sz w:val="28"/>
          <w:szCs w:val="28"/>
          <w:rtl/>
        </w:rPr>
        <w:t xml:space="preserve">3 عَلِيٌّ عَنْ أَبِيهِ عَنْ حَمَّادِ بْنِ عِيسَى عَنِ الْحُسَيْنِ بْنِ الْمُخْتَارِ عَنْ أَبِي بَصِيرٍ قَالَ سَمِعْتُ أَبَا جَعْفَرٍ ع يَقُولُ مَرَّ مُوسَى بْنُ عِمْرَانَ فِي سَبْعِينَ نَبِيّاً عَلَى فِجَاجِ الرَّوْحَاءِ عَلَيْهِمُ الْعَبَاءُ الْقَطَوَانِيَّةُ يَقُولُ لَبَّيْكَ عَبْدُكَ ابْنُ عَبْدِكَ</w:t>
      </w:r>
    </w:p>
    <w:p>
      <w:pPr>
        <w:pStyle w:val="BookText"/>
      </w:pPr>
      <w:r>
        <w:rPr>
          <w:rFonts w:ascii="Amiri" w:hAnsi="Amiri" w:eastAsia="Amiri" w:cs="Amiri"/>
          <w:lang w:bidi="ar-SA"/>
          <w:color w:val="111111"/>
          <w:sz w:val="28"/>
          <w:szCs w:val="28"/>
          <w:rtl/>
        </w:rPr>
        <w:t xml:space="preserve">قوله عليه السلام:" و طافت بالبيت حيث غرقت" أي للعمرة المتمتع بها و إنما خص مع طواف النساء بالذكر ردا على العامة فيهما.</w:t>
      </w:r>
    </w:p>
    <w:p>
      <w:pPr>
        <w:pStyle w:val="Heading4"/>
      </w:pPr>
      <w:bookmarkStart w:id="398" w:name="_Toc55"/>
      <w:r>
        <w:t>الحديث الثاني‌</w:t>
      </w:r>
      <w:bookmarkEnd w:id="398"/>
    </w:p>
    <w:p>
      <w:pPr>
        <w:pStyle w:val="BookText"/>
      </w:pPr>
      <w:r>
        <w:rPr>
          <w:rFonts w:ascii="Amiri" w:hAnsi="Amiri" w:eastAsia="Amiri" w:cs="Amiri"/>
          <w:lang w:bidi="ar-SA"/>
          <w:color w:val="111111"/>
          <w:sz w:val="28"/>
          <w:szCs w:val="28"/>
          <w:rtl/>
        </w:rPr>
        <w:t xml:space="preserve">: مجهول. لاشتراك صالح بين جماعة فيهم ضعفاء و ثقات و مجاهيل، و إن كان صالح بن رزين أظهر فإنه أيضا مجهول، و في بعض النسخ عن حسن بن صالح فالخبر ضعيف.</w:t>
      </w:r>
    </w:p>
    <w:p>
      <w:pPr>
        <w:pStyle w:val="BookText"/>
      </w:pPr>
      <w:r>
        <w:rPr>
          <w:rFonts w:ascii="Amiri" w:hAnsi="Amiri" w:eastAsia="Amiri" w:cs="Amiri"/>
          <w:lang w:bidi="ar-SA"/>
          <w:color w:val="111111"/>
          <w:sz w:val="28"/>
          <w:szCs w:val="28"/>
          <w:rtl/>
        </w:rPr>
        <w:t xml:space="preserve">قوله عليه السلام:" على الجودي" قال الفيروزآبادي: هو جبل بالجزيرة و يظهر من بعض الأخبار أنه كان في موضع الغري.</w:t>
      </w:r>
    </w:p>
    <w:p>
      <w:pPr>
        <w:pStyle w:val="Heading4"/>
      </w:pPr>
      <w:bookmarkStart w:id="399" w:name="_Toc56"/>
      <w:r>
        <w:t>الحديث الثالث‌</w:t>
      </w:r>
      <w:bookmarkEnd w:id="399"/>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قوله عليه السلام:" فجاج الروحاء" الفجاج: جمع فج و هو الطريق الواسع بين الجبلين و الروحاء: موضع بين الحرمين على ثلاثين أو أربعين ميلا من المدينة، و قال الجوهري:</w:t>
      </w:r>
    </w:p>
    <w:p>
      <w:pPr>
        <w:pStyle w:val="BookText"/>
      </w:pPr>
      <w:r>
        <w:rPr>
          <w:rFonts w:ascii="Amiri" w:hAnsi="Amiri" w:eastAsia="Amiri" w:cs="Amiri"/>
          <w:lang w:bidi="ar-SA"/>
          <w:color w:val="111111"/>
          <w:sz w:val="28"/>
          <w:szCs w:val="28"/>
          <w:rtl/>
        </w:rPr>
        <w:t xml:space="preserve">" كساء قطواني و قطوان" موضع بالكوفة.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8" w:name="pg10566_97912"/>
    <w:bookmarkEnd w:id="28"/>
    <w:p>
      <w:pPr>
        <w:pStyle w:val="BookText"/>
      </w:pPr>
      <w:r>
        <w:rPr>
          <w:rFonts w:ascii="Amiri" w:hAnsi="Amiri" w:eastAsia="Amiri" w:cs="Amiri"/>
          <w:lang w:bidi="ar-SA"/>
          <w:color w:val="111111"/>
          <w:sz w:val="28"/>
          <w:szCs w:val="28"/>
          <w:rtl/>
        </w:rPr>
        <w:t xml:space="preserve">4 عَلِيٌّ عَنْ أَبِيهِ عَنِ ابْنِ أَبِي عُمَيْرٍ عَنْ هِشَامِ بْنِ الْحَكَمِ عَنْ أَبِي عَبْدِ اللَّهِ ع قَالَ مَرَّ مُوسَى النَّبِيُّ ع بِصِفَاحِ الرَّوْحَاءِ عَلَى جَمَلٍ أَحْمَرَ خِطَامُهُ مِنْ لِيفٍ عَلَيْهِ عَبَاءَتَانِ قَطَوَانِيَّتَانِ وَ هُوَ يَقُولُ- لَبَّيْكَ يَا كَرِيمُ لَبَّيْكَ قَالَ وَ مَرَّ يُونُسُ بْنُ مَتَّى بِصِفَاحِ الرَّوْحَاءِ وَ هُوَ يَقُولُ- لَبَّيْكَ كَشَّافَ الْكُرَبِ الْعِظَامِ لَبَّيْكَ قَالَ وَ مَرَّ عِيسَى ابْنُ مَرْيَمَ بِصِفَاحِ الرَّوْحَاءِ وَ هُوَ يَقُولُ لَبَّيْكَ عَبْدُكَ ابْنُ أَمَتِكَ لَبَّيْكَ وَ مَرَّ مُحَمَّدٌ ص بِصِفَاحِ الرَّوْحَاءِ وَ هُوَ يَقُولُ لَبَّيْكَ ذَا الْمَعَارِجِ لَبَّيْكَ</w:t>
      </w:r>
    </w:p>
    <w:p>
      <w:pPr>
        <w:pStyle w:val="BookText"/>
      </w:pPr>
      <w:r>
        <w:rPr>
          <w:rFonts w:ascii="Amiri" w:hAnsi="Amiri" w:eastAsia="Amiri" w:cs="Amiri"/>
          <w:lang w:bidi="ar-SA"/>
          <w:color w:val="111111"/>
          <w:sz w:val="28"/>
          <w:szCs w:val="28"/>
          <w:rtl/>
        </w:rPr>
        <w:t xml:space="preserve">5 مُحَمَّدُ بْنُ يَحْيَى عَنْ عَلِيِّ بْنِ إِسْمَاعِيلَ عَنْ عَلِيِّ بْنِ الْحَكَمِ عَنِ الْمُفَضَّلِ بْنِ صَالِحٍ عَنْ جَابِرٍ عَنْ أَبِي جَعْفَرٍ ع قَالَ أَحْرَمَ مُوسَى ع مِنْ رَمْلَةِ مِصْرَ قَالَ وَ مَرَّ بِصِفَاحِ الرَّوْحَاءِ مُحْرِماً يَقُودُ نَاقَتَهُ بِخِطَامٍ مِنْ لِيفٍ عَلَيْهِ عَبَاءَتَانِ قَطَوَانِيَّتَانِ يُلَبِّي وَ تُجِيبُهُ الْجِبَالُ</w:t>
      </w:r>
    </w:p>
    <w:p>
      <w:pPr>
        <w:pStyle w:val="BookText"/>
      </w:pPr>
      <w:r>
        <w:rPr>
          <w:rFonts w:ascii="Amiri" w:hAnsi="Amiri" w:eastAsia="Amiri" w:cs="Amiri"/>
          <w:lang w:bidi="ar-SA"/>
          <w:color w:val="111111"/>
          <w:sz w:val="28"/>
          <w:szCs w:val="28"/>
          <w:rtl/>
        </w:rPr>
        <w:t xml:space="preserve">6 عَلِيُّ بْنُ إِبْرَاهِيمَ عَنْ أَبِيهِ عَنِ ابْنِ فَضَّالٍ عَنْ عَلِيِّ بْنِ عُقْبَةَ عَنْ أَبِيهِ عَنْ زُرَارَةَ عَنْ أَبِي جَعْفَرٍ ع أَنَّ سُلَيْمَانَ بْنَ دَاوُدَ حَجَّ الْبَيْتَ فِي الْجِنِّ وَ الْإِنْسِ</w:t>
      </w:r>
    </w:p>
    <w:p>
      <w:pPr>
        <w:pStyle w:val="Heading4"/>
      </w:pPr>
      <w:bookmarkStart w:id="400" w:name="_Toc57"/>
      <w:r>
        <w:t>الحديث الرابع‌</w:t>
      </w:r>
      <w:bookmarkEnd w:id="40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الفيروزآبادي: الصفح الجانب و من الجبل مضطجعة و الجمع صفاح و الصفائح حجارة عراض رقاق، و قال: الخطام ككتاب كل ما وضع في أنف البعير لتنقاد به.</w:t>
      </w:r>
    </w:p>
    <w:p>
      <w:pPr>
        <w:pStyle w:val="Heading4"/>
      </w:pPr>
      <w:bookmarkStart w:id="401" w:name="_Toc58"/>
      <w:r>
        <w:t>الحديث الخامس‌</w:t>
      </w:r>
      <w:bookmarkEnd w:id="40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و رملة مصر" قال الجوهري: و رملة مدينة بالشام، و يحتمل أن يكون نسبتها إلى مصر لكونها في ناحيتها، أو يكون في المصر أيضا رملة أخرى.</w:t>
      </w:r>
    </w:p>
    <w:p>
      <w:pPr>
        <w:pStyle w:val="BookText"/>
      </w:pPr>
      <w:r>
        <w:rPr>
          <w:rFonts w:ascii="Amiri" w:hAnsi="Amiri" w:eastAsia="Amiri" w:cs="Amiri"/>
          <w:lang w:bidi="ar-SA"/>
          <w:color w:val="111111"/>
          <w:sz w:val="28"/>
          <w:szCs w:val="28"/>
          <w:rtl/>
        </w:rPr>
        <w:t xml:space="preserve">قوله عليه السلام:" و تجيبه الجبال" أي حقيقة بالإعجاز أو هو كناية عن رفع الصوت و الأول أظهر.</w:t>
      </w:r>
    </w:p>
    <w:p>
      <w:pPr>
        <w:pStyle w:val="Heading4"/>
      </w:pPr>
      <w:bookmarkStart w:id="402" w:name="_Toc59"/>
      <w:r>
        <w:t>الحديث السادس‌</w:t>
      </w:r>
      <w:bookmarkEnd w:id="402"/>
    </w:p>
    <w:p>
      <w:pPr>
        <w:pStyle w:val="BookText"/>
      </w:pPr>
      <w:r>
        <w:rPr>
          <w:rFonts w:ascii="IRNazanin" w:hAnsi="IRNazanin" w:eastAsia="IRNazanin" w:cs="IRNazanin"/>
          <w:lang w:bidi="fa-IR"/>
          <w:color w:val="111111"/>
          <w:sz w:val="28"/>
          <w:szCs w:val="28"/>
          <w:rtl/>
        </w:rPr>
        <w:t xml:space="preserve">: حسن موثق.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9" w:name="pg10566_97913"/>
    <w:bookmarkEnd w:id="29"/>
    <w:p>
      <w:pPr>
        <w:pStyle w:val="BookText"/>
      </w:pPr>
      <w:r>
        <w:rPr>
          <w:rFonts w:ascii="Amiri" w:hAnsi="Amiri" w:eastAsia="Amiri" w:cs="Amiri"/>
          <w:lang w:bidi="ar-SA"/>
          <w:color w:val="111111"/>
          <w:sz w:val="28"/>
          <w:szCs w:val="28"/>
          <w:rtl/>
        </w:rPr>
        <w:t xml:space="preserve">وَ الطَّيْرِ وَ الرِّيَاحِ وَ كَسَا الْبَيْتَ الْقَبَاطِيَ</w:t>
      </w:r>
    </w:p>
    <w:p>
      <w:pPr>
        <w:pStyle w:val="BookText"/>
      </w:pPr>
      <w:r>
        <w:rPr>
          <w:rFonts w:ascii="Amiri" w:hAnsi="Amiri" w:eastAsia="Amiri" w:cs="Amiri"/>
          <w:lang w:bidi="ar-SA"/>
          <w:color w:val="111111"/>
          <w:sz w:val="28"/>
          <w:szCs w:val="28"/>
          <w:rtl/>
        </w:rPr>
        <w:t xml:space="preserve">7 عِدَّةٌ مِنْ أَصْحَابِنَا عَنْ أَحْمَدَ بْنِ مُحَمَّدٍ عَنِ ابْنِ أَبِي نَجْرَانَ عَنِ الْمُفَضَّلِ عَنْ جَابِرٍ عَنْ أَبِي جَعْفَرٍ ع قَالَ صَلَّى فِي مَسْجِدِ الْخَيْفِ سَبْعُمِائَةِ نَبِيٍّ وَ إِنَّ مَا بَيْنَ الرُّكْنِ وَ الْمَقَامِ لَمَشْحُونٌ مِنْ قُبُورِ الْأَنْبِيَاءِ وَ إِنَّ آدَمَ لَفِي حَرَمِ اللَّهِ عَزَّ وَ جَلَ</w:t>
      </w:r>
    </w:p>
    <w:p>
      <w:pPr>
        <w:pStyle w:val="BookText"/>
      </w:pPr>
      <w:r>
        <w:rPr>
          <w:rFonts w:ascii="Amiri" w:hAnsi="Amiri" w:eastAsia="Amiri" w:cs="Amiri"/>
          <w:lang w:bidi="ar-SA"/>
          <w:color w:val="111111"/>
          <w:sz w:val="28"/>
          <w:szCs w:val="28"/>
          <w:rtl/>
        </w:rPr>
        <w:t xml:space="preserve">8 أَحْمَدُ بْنُ مُحَمَّدٍ عَنْ أَحْمَدَ بْنِ مُحَمَّدِ بْنِ أَبِي نَصْرٍ عَنْ أَبَانِ بْنِ عُثْمَانَ عَنْ زَيْدٍ الشَّحَّامِ عَمَّنْ رَوَاهُ عَنْ أَبِي جَعْفَرٍ ع قَالَ حَجَّ مُوسَى بْنُ عِمْرَانَ ع وَ مَعَهُ سَبْعُونَ نَبِيّاً مِنْ بَنِي إِسْرَائِيلَ خُطُمُ إِبِلِهِمْ مِنْ لِيفٍ يُلَبُّونَ وَ تُجِيبُهُمُ الْجِبَالُ وَ عَلَى مُوسَى عَبَاءَتَانِ قَطَوَانِيَّتَانِ يَقُولُ لَبَّيْكَ عَبْدُكَ ابْنُ عَبْدِكَ</w:t>
      </w:r>
    </w:p>
    <w:p>
      <w:pPr>
        <w:pStyle w:val="BookText"/>
      </w:pPr>
      <w:r>
        <w:rPr>
          <w:rFonts w:ascii="Amiri" w:hAnsi="Amiri" w:eastAsia="Amiri" w:cs="Amiri"/>
          <w:lang w:bidi="ar-SA"/>
          <w:color w:val="111111"/>
          <w:sz w:val="28"/>
          <w:szCs w:val="28"/>
          <w:rtl/>
        </w:rPr>
        <w:t xml:space="preserve">9 عِدَّةٌ مِنْ أَصْحَابِنَا عَنْ أَحْمَدَ بْنِ مُحَمَّدٍ عَنِ الْحُسَيْنِ بْنِ سَعِيدٍ عَنْ إِبْرَاهِيمَ بْنِ أَبِي الْبِلَادِ عَنْ أَبِي بِلَالٍ الْمَكِّيِّ قَالَ رَأَيْتُ أَبَا عَبْدِ اللَّهِ ع دَخَلَ الْحِجْرَ مِنْ نَاحِيَةِ الْبَابِ فَقَامَ يُصَلِّي عَلَى قَدْرِ ذِرَاعَيْنِ مِنَ الْبَيْتِ فَقُلْتُ لَهُ مَا رَأَيْتُ أَحَداً مِنْ أَهْلِ بَيْتِكَ يُصَلِّي بِحِيَالِ الْمِيزَابِ فَقَالَ هَذَا مُصَلَّى شَبَّرَ وَ شَبِيرٍ ابْنَيْ هَارُونَ</w:t>
      </w:r>
    </w:p>
    <w:p>
      <w:pPr>
        <w:pStyle w:val="BookText"/>
      </w:pPr>
      <w:r>
        <w:rPr>
          <w:rFonts w:ascii="Amiri" w:hAnsi="Amiri" w:eastAsia="Amiri" w:cs="Amiri"/>
          <w:lang w:bidi="ar-SA"/>
          <w:color w:val="111111"/>
          <w:sz w:val="28"/>
          <w:szCs w:val="28"/>
          <w:rtl/>
        </w:rPr>
        <w:t xml:space="preserve">10 عِدَّةٌ مِنْ أَصْحَابِنَا عَنْ سَهْلِ بْنِ زِيَادٍ عَنْ مُحَمَّدِ بْنِ الْوَلِيدِ شَبَابٍ الصَّيْرَفِيِّ عَنْ مُعَاوِيَةَ بْنِ عَمَّارٍ الدُّهْنِيِّ عَنْ أَبِي عَبْدِ اللَّهِ ع قَالَ دُفِنَ مَا بَيْنَ الرُّكْنِ الْيَمَانِيِّ وَ الْحَجَرِ الْأَسْوَدِ سَبْعُونَ نَبِيّاً أَمَاتَهُمُ اللَّهُ جُوعاً وَ ضُرّاً</w:t>
      </w:r>
    </w:p>
    <w:p>
      <w:pPr>
        <w:pStyle w:val="BookText"/>
      </w:pPr>
      <w:r>
        <w:rPr>
          <w:rFonts w:ascii="Amiri" w:hAnsi="Amiri" w:eastAsia="Amiri" w:cs="Amiri"/>
          <w:lang w:bidi="ar-SA"/>
          <w:color w:val="111111"/>
          <w:sz w:val="28"/>
          <w:szCs w:val="28"/>
          <w:rtl/>
        </w:rPr>
        <w:t xml:space="preserve">قوله عليه السلام:" القباطي" هي بضم القاف و كسرها جمع قبطية لثياب منسوبة إلى مصر.</w:t>
      </w:r>
    </w:p>
    <w:p>
      <w:pPr>
        <w:pStyle w:val="Heading4"/>
      </w:pPr>
      <w:bookmarkStart w:id="403" w:name="_Toc60"/>
      <w:r>
        <w:t>الحديث السابع‌</w:t>
      </w:r>
      <w:bookmarkEnd w:id="40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لفي حرم الله" لعل المراد أنه دفن أولا في حرم الله لئلا ينافي ما ورد في الأخبار الكثيرة من أن نوحا عليه السلام نقل عظامه عليه السلام إلى الغري.</w:t>
      </w:r>
    </w:p>
    <w:p>
      <w:pPr>
        <w:pStyle w:val="Heading4"/>
      </w:pPr>
      <w:bookmarkStart w:id="404" w:name="_Toc61"/>
      <w:r>
        <w:t>الحديث الثامن‌</w:t>
      </w:r>
      <w:bookmarkEnd w:id="404"/>
    </w:p>
    <w:p>
      <w:pPr>
        <w:pStyle w:val="BookText"/>
      </w:pPr>
      <w:r>
        <w:rPr>
          <w:rFonts w:ascii="IRNazanin" w:hAnsi="IRNazanin" w:eastAsia="IRNazanin" w:cs="IRNazanin"/>
          <w:lang w:bidi="fa-IR"/>
          <w:color w:val="111111"/>
          <w:sz w:val="28"/>
          <w:szCs w:val="28"/>
          <w:rtl/>
        </w:rPr>
        <w:t xml:space="preserve">: مرسل.</w:t>
      </w:r>
    </w:p>
    <w:p>
      <w:pPr>
        <w:pStyle w:val="Heading4"/>
      </w:pPr>
      <w:bookmarkStart w:id="405" w:name="_Toc62"/>
      <w:r>
        <w:t>الحديث التاسع‌</w:t>
      </w:r>
      <w:bookmarkEnd w:id="405"/>
    </w:p>
    <w:p>
      <w:pPr>
        <w:pStyle w:val="BookText"/>
      </w:pPr>
      <w:r>
        <w:rPr>
          <w:rFonts w:ascii="IRNazanin" w:hAnsi="IRNazanin" w:eastAsia="IRNazanin" w:cs="IRNazanin"/>
          <w:lang w:bidi="fa-IR"/>
          <w:color w:val="111111"/>
          <w:sz w:val="28"/>
          <w:szCs w:val="28"/>
          <w:rtl/>
        </w:rPr>
        <w:t xml:space="preserve">: مجهول.</w:t>
      </w:r>
    </w:p>
    <w:p>
      <w:pPr>
        <w:pStyle w:val="Heading4"/>
      </w:pPr>
      <w:bookmarkStart w:id="406" w:name="_Toc63"/>
      <w:r>
        <w:t>الحديث العاشر</w:t>
      </w:r>
      <w:bookmarkEnd w:id="40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جوعا" قيل: هو جمع جائع و هو بعيد لفظا و إن كان قريبا معنى.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0" w:name="pg10566_97914"/>
    <w:bookmarkEnd w:id="30"/>
    <w:p>
      <w:pPr>
        <w:pStyle w:val="BookText"/>
      </w:pPr>
      <w:r>
        <w:rPr>
          <w:rFonts w:ascii="Amiri" w:hAnsi="Amiri" w:eastAsia="Amiri" w:cs="Amiri"/>
          <w:lang w:bidi="ar-SA"/>
          <w:color w:val="111111"/>
          <w:sz w:val="28"/>
          <w:szCs w:val="28"/>
          <w:rtl/>
        </w:rPr>
        <w:t xml:space="preserve">11 أَبُو عَلِيٍّ الْأَشْعَرِيُّ عَنِ الْحَسَنِ بْنِ عَلِيٍّ الْكُوفِيِّ عَنْ عَلِيِّ بْنِ مَهْزِيَارَ عَنْ عُثْمَانَ بْنِ عِيسَى عَنِ ابْنِ مُسْكَانَ عَمَّنْ رَوَاهُ عَنْ أَبِي عَبْدِ اللَّهِ ع قَالَ إِنَّ دَاوُدَ لَمَّا وَقَفَ الْمَوْقِفَ بِعَرَفَةَ نَظَرَ إِلَى النَّاسِ وَ كَثْرَتِهِمْ فَصَعِدَ الْجَبَلَ فَأَقْبَلَ يَدْعُو فَلَمَّا قَضَى نُسُكَهُ أَتَاهُ جَبْرَئِيلُ ع فَقَالَ لَهُ يَا دَاوُدُ يَقُولُ لَكَ رَبُّكَ لِمَ صَعِدْتَ الْجَبَلَ ظَنَنْتَ أَنَّهُ يَخْفَى عَلَيَّ صَوْتُ مَنْ صَوَّتَ ثُمَّ مَضَى بِهِ إِلَى الْبَحْرِ إِلَى جُدَّةَ فَرَسَبَ بِهِ فِي الْمَاءِ مَسِيرَةَ أَرْبَعِينَ صَبَاحاً فِي الْبَرِّ فَإِذَا صَخْرَةٌ فَفَلَقَهَا فَإِذَا فِيهَا دُودَةٌ فَقَالَ لَهُ يَا دَاوُدُ يَقُولُ لَكَ رَبُّكَ أَنَا أَسْمَعُ صَوْتَ هَذِهِ فِي بَطْنِ هَذِهِ الصَّخْرَةِ فِي قَعْرِ هَذَا الْبَحْرِ فَظَنَنْتَ أَنَّهُ يَخْفَى عَلَيَّ صَوْتُ مَنْ صَوَّتَ</w:t>
      </w:r>
    </w:p>
    <w:p>
      <w:pPr>
        <w:pStyle w:val="Heading4"/>
      </w:pPr>
      <w:bookmarkStart w:id="407" w:name="_Toc64"/>
      <w:r>
        <w:t>الحديث الحادي عشر</w:t>
      </w:r>
      <w:bookmarkEnd w:id="407"/>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ظننت" لعله عليه السلام إنما فعل ذلك لظنه أن الأدب يقتضي ذلك و تابعه على ذلك من ظن ذلك الظن السوء فعوتب بذلك لأنه صار سببا لذلك الظن و نسب إليه مجازا و لما كان فعله مظنة ذلك عوتب بذلك، أو ظن أنه يخفى ذلك على الملائكة الحافظين للأعمال، و على أي حال لا يستقيم الخبر بدون تأويل.</w:t>
      </w:r>
    </w:p>
    <w:p>
      <w:pPr>
        <w:pStyle w:val="BookText"/>
      </w:pPr>
      <w:r>
        <w:rPr>
          <w:rFonts w:ascii="Amiri" w:hAnsi="Amiri" w:eastAsia="Amiri" w:cs="Amiri"/>
          <w:lang w:bidi="ar-SA"/>
          <w:color w:val="111111"/>
          <w:sz w:val="28"/>
          <w:szCs w:val="28"/>
          <w:rtl/>
        </w:rPr>
        <w:t xml:space="preserve">قوله عليه السلام:" فرسب" قال الجوهري: رسب الشي‌ء في الماء رسوبا سفل فيه.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1" w:name="pg10566_97915"/>
    <w:bookmarkEnd w:id="31"/>
    <w:p>
      <w:pPr>
        <w:pStyle w:val="BookText"/>
      </w:pPr>
      <w:r>
        <w:rPr>
          <w:rFonts w:ascii="Amiri" w:hAnsi="Amiri" w:eastAsia="Amiri" w:cs="Amiri"/>
          <w:lang w:bidi="ar-SA"/>
          <w:color w:val="111111"/>
          <w:sz w:val="28"/>
          <w:szCs w:val="28"/>
          <w:rtl/>
        </w:rPr>
        <w:t xml:space="preserve">بَابُ وُرُودِ تُبَّعٍ وَ أَصْحَابِ الْفِيلِ الْبَيْتَ وَ حَفْرِ عَبْدِ الْمُطَّلِبِ زَمْزَمَ وَ هَدْمِ قُرَيْشٍ الْكَعْبَةَ وَ بِنَائِهِمْ إِيَّاهَا وَ هَدْمِ الْحَجَّاجِ لَهَا وَ بِنَائِهِ إِيَّاهَا</w:t>
      </w:r>
    </w:p>
    <w:p>
      <w:pPr>
        <w:pStyle w:val="BookText"/>
      </w:pPr>
      <w:r>
        <w:rPr>
          <w:rFonts w:ascii="Amiri" w:hAnsi="Amiri" w:eastAsia="Amiri" w:cs="Amiri"/>
          <w:lang w:bidi="ar-SA"/>
          <w:color w:val="111111"/>
          <w:sz w:val="28"/>
          <w:szCs w:val="28"/>
          <w:rtl/>
        </w:rPr>
        <w:t xml:space="preserve">1 عَلِيُّ بْنُ إِبْرَاهِيمَ عَنْ أَبِيهِ عَنْ حَمَّادِ بْنِ عِيسَى عَنِ الْحُسَيْنِ بْنِ الْمُخْتَارِ قَالَ حَدَّثَنِي إِسْمَاعِيلُ بْنُ جَابِرٍ قَالَ كُنْتُ فِيمَا بَيْنَ مَكَّةَ وَ الْمَدِينَةِ أَنَا وَ صَاحِبٌ لِي فَتَذَاكَرْنَا الْأَنْصَارَ فَقَالَ أَحَدُنَا هُمْ نُزَّاعٌ مِنْ قَبَائِلَ وَ قَالَ أَحَدُنَا هُمْ مِنْ أَهْلِ الْيَمَنِ قَالَ فَانْتَهَيْنَا إِلَى أَبِي عَبْدِ اللَّهِ ع وَ هُوَ جَالِسٌ فِي ظِلِّ شَجَرَةٍ فَابْتَدَأَ الْحَدِيثَ وَ لَمْ نَسْأَلْهُ فَقَالَ إِنَّ تُبَّعاً لَمَّا أَنْ جَاءَ مِنْ قِبَلِ الْعِرَاقِ وَ جَاءَ مَعَهُ الْعُلَمَاءُ وَ أَبْنَاءُ الْأَنْبِيَاءِ فَلَمَّا انْتَهَى إِلَى هَذَا الْوَادِي- لِهُذَيْلٍ أَتَاهُ أُنَاسٌ مِنْ بَعْضِ الْقَبَائِلِ فَقَالُوا إِنَّكَ تَأْتِي أَهْلَ بَلْدَةٍ قَدْ لَعِبُوا بِالنَّاسِ زَمَاناً طَوِيلًا حَتَّى اتَّخَذُوا بِلَادَهُمْ حَرَماً وَ بُنْيَتَهُمْ رَبّاً أَوْ رَبَّةً فَقَالَ إِنْ كَانَ كَمَا تَقُولُونَ قَتَلْتُ مُقَاتِلِيهِمْ وَ سَبَيْتُ ذُرِّيَّتَهُمْ وَ هَدَمْتُ بُنْيَتَهُمْ قَالَ فَسَالَتْ عَيْنَاهُ حَتَّى وَقَعَتَا عَلَى خَدَّيْهِ قَالَ فَدَعَا الْعُلَمَاءَ وَ أَبْنَاءَ الْأَنْبِيَاءِ فَقَالَ انْظُرُونِي وَ أَخْبِرُونِي لِمَا أَصَابَنِي هَذَا قَالَ فَأَبَوْا أَنْ يُخْبِرُوهُ حَتَّى عَزَمَ عَلَيْهِمْ قَالُوا حَدِّثْنَا بِأَيِّ شَيْ‌ءٍ حَدَّثْتَ نَفْسَكَ قَالَ حَدَّثْتُ نَفْسِي أَنْ أَقْتُلَ مُقَاتِلِيهِمْ وَ أَسْبِيَ ذُرِّيَّتَهُمْ وَ أَهْدِمَ بُنْيَتَهُمْ فَقَالُوا إِنَّا لَا نَرَى الَّذِي أَصَابَكَ إِلَّا لِذَلِكَ قَالَ وَ لِمَ هَذَا قَالُوا لِأَنَّ الْبَلَدَ حَرَمُ اللَّهِ وَ الْبَيْتَ بَيْتُ اللَّهِ وَ سُكَّانَهُ ذُرِّيَّةُ إِبْرَاهِيمَ خَلِيلِ الرَّحْمَنِ فَقَالَ صَدَقْتُمْ فَمَا مَخْرَجِي مِمَّا وَقَعْتُ فِيهِ قَالُوا تُحَدِّثُ نَفْسَكَ</w:t>
      </w:r>
    </w:p>
    <w:p>
      <w:pPr>
        <w:pStyle w:val="Heading3"/>
      </w:pPr>
      <w:bookmarkStart w:id="408" w:name="_Toc65"/>
      <w:r>
        <w:t>باب ورود تبع و أصحاب الفيل البيت و حفر عبد المطلب زمزم و هدم قريش الكعبة و بنائهم إياها و هدم الحجاج لها و بنائه إياها</w:t>
      </w:r>
      <w:bookmarkEnd w:id="408"/>
    </w:p>
    <w:p>
      <w:pPr>
        <w:pStyle w:val="Heading4"/>
      </w:pPr>
      <w:bookmarkStart w:id="409" w:name="_Toc66"/>
      <w:r>
        <w:t>الحديث الأول‌</w:t>
      </w:r>
      <w:bookmarkEnd w:id="409"/>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قوله عليه السلام:" هم نزاع" هو بضم النون و تشديد الزاي جمع نزيع، أو نازع و هو الغريب.</w:t>
      </w:r>
    </w:p>
    <w:p>
      <w:pPr>
        <w:pStyle w:val="BookText"/>
      </w:pPr>
      <w:r>
        <w:rPr>
          <w:rFonts w:ascii="Amiri" w:hAnsi="Amiri" w:eastAsia="Amiri" w:cs="Amiri"/>
          <w:lang w:bidi="ar-SA"/>
          <w:color w:val="111111"/>
          <w:sz w:val="28"/>
          <w:szCs w:val="28"/>
          <w:rtl/>
        </w:rPr>
        <w:t xml:space="preserve">قوله عليه السلام:" أو ربة" الترديد من الراوي و" الجفنة" القصعة و الجمع جفان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2" w:name="pg10566_97916"/>
    <w:bookmarkEnd w:id="32"/>
    <w:p>
      <w:pPr>
        <w:pStyle w:val="BookText"/>
      </w:pPr>
      <w:r>
        <w:rPr>
          <w:rFonts w:ascii="Amiri" w:hAnsi="Amiri" w:eastAsia="Amiri" w:cs="Amiri"/>
          <w:lang w:bidi="ar-SA"/>
          <w:color w:val="111111"/>
          <w:sz w:val="28"/>
          <w:szCs w:val="28"/>
          <w:rtl/>
        </w:rPr>
        <w:t xml:space="preserve">بِغَيْرِ ذَلِكَ فَعَسَى اللَّهُ أَنْ يَرُدَّ عَلَيْكَ قَالَ فَحَدَّثَ نَفْسَهُ بِخَيْرٍ فَرَجَعَتْ حَدَقَتَاهُ حَتَّى ثَبَتَتَا مَكَانَهُمَا قَالَ فَدَعَا بِالْقَوْمِ الَّذِينَ أَشَارُوا عَلَيْهِ بِهَدْمِهَا فَقَتَلَهُمْ ثُمَّ أَتَى الْبَيْتَ وَ كَسَاهُ وَ أَطْعَمَ الطَّعَامَ ثَلَاثِينَ يَوْماً كُلَّ يَوْمٍ مِائَةَ جَزُورٍ حَتَّى حُمِلَتِ الْجِفَانُ إِلَى السِّبَاعِ فِي رُءُوسِ الْجِبَالِ وَ نُثِرَتِ الْأَعْلَافُ فِي الْأَوْدِيَةِ لِلْوُحُوشِ ثُمَّ انْصَرَفَ مِنْ مَكَّةَ إِلَى الْمَدِينَةِ فَأَنْزَلَ بِهَا قَوْماً مِنْ أَهْلِ الْيَمَنِ مِنْ غَسَّانَ وَ هُمُ الْأَنْصَارُ فِي رِوَايَةٍ أُخْرَى كَسَاهُ النِّطَاعَ وَ طَيَّبَهُ</w:t>
      </w:r>
    </w:p>
    <w:p>
      <w:pPr>
        <w:pStyle w:val="BookText"/>
      </w:pPr>
      <w:r>
        <w:rPr>
          <w:rFonts w:ascii="Amiri" w:hAnsi="Amiri" w:eastAsia="Amiri" w:cs="Amiri"/>
          <w:lang w:bidi="ar-SA"/>
          <w:color w:val="111111"/>
          <w:sz w:val="28"/>
          <w:szCs w:val="28"/>
          <w:rtl/>
        </w:rPr>
        <w:t xml:space="preserve">2 عِدَّةٌ مِنْ أَصْحَابِنَا عَنْ أَحْمَدَ بْنِ مُحَمَّدٍ عَنِ ابْنِ أَبِي عُمَيْرٍ عَنْ مُحَمَّدِ بْنِ حُمْرَانَ وَ هِشَامِ بْنِ سَالِمٍ عَنْ أَبِي عَبْدِ اللَّهِ ع قَالَ لَمَّا أَقْبَلَ صَاحِبُ الْحَبَشَةِ بِالْفِيلِ يُرِيدُ هَدْمَ الْكَعْبَةِ مَرُّوا بِإِبِلٍ لِعَبْدِ الْمُطَّلِبِ فَاسْتَاقُوهَا فَتَوَجَّهَ عَبْدُ الْمُطَّلِبِ إِلَى صَاحِبِهِمْ يَسْأَلُهُ رَدَّ إِبِلِهِ عَلَيْهِ فَاسْتَأْذَنَ عَلَيْهِ فَأَذِنَ لَهُ وَ قِيلَ لَهُ إِنَّ هَذَا شَرِيفُ قُرَيْشٍ أَوْ عَظِيمُ قُرَيْشٍ وَ هُوَ رَجُلٌ لَهُ عَقْلٌ وَ مُرُوَّةٌ فَأَكْرَمَهُ وَ أَدْنَاهُ ثُمَّ قَالَ لِتَرْجُمَانِهِ سَلْهُ مَا حَاجَتُكَ فَقَالَ لَهُ إِنَّ أَصْحَابَكَ مَرُّوا بِإِبِلٍ لِي فَاسْتَاقُوهَا فَأَحْبَبْتُ أَنْ تَرُدَّهَا عَلَيَّ قَالَ فَتَعَجَّبَ مِنْ سُؤَالِهِ إِيَّاهُ رَدَّ الْإِبِلِ وَ قَالَ هَذَا الَّذِي زَعَمْتُمْ أَنَّهُ عَظِيمُ قُرَيْشٍ وَ ذَكَرْتُمْ عَقْلَهُ يَدَعُ أَنْ يَسْأَلَنِي أَنْ أَنْصَرِفَ عَنْ بَيْتِهِ الَّذِي يَعْبُدُهُ أَمَا لَوْ سَأَلَنِي أَنْ أَنْصَرِفَ عَنْ هَدِّهِ لَانْصَرَفْتُ لَهُ عَنْهُ فَأَخْبَرَهُ التَّرْجُمَانُ بِمَقَالَةِ الْمَلِكِ فَقَالَ لَهُ عَبْدُ الْمُطَّلِبِ إِنَّ لِذَلِكَ الْبَيْتِ رَبّاً يَمْنَعُهُ وَ إِنَّمَا سَأَلْتُكَ رَدَّ إِبِلِي لِحَاجَتِي إِلَيْهَا فَأَمَرَ بِرَدِّهَا عَلَيْهِ وَ مَضَى عَبْدُ الْمُطَّلِبِ حَتَّى لَقِيَ الْفِيلَ عَلَى طَرَفِ الْحَرَمِ فَقَالَ لَهُ مَحْمُودُ فَحَرَّكَ رَأْسَهُ فَقَالَ لَهُ أَ تَدْرِي لِمَا جِي‌ءَ بِكَ فَقَالَ بِرَأْسِهِ لَا فَقَالَ جَاءُوا بِكَ لِتَهْدِمَ بَيْتَ رَبِّكَ أَ فَتَفْعَلُ فَقَالَ بِرَأْسِهِ لَا قَالَ فَانْصَرَفَ عَنْهُ عَبْدُ الْمُطَّلِبِ وَ جَاءُوا بِالْفِيلِ لِيَدْخُلَ الْحَرَمَ فَلَمَّا انْتَهَى إِلَى طَرَفِ الْحَرَمِ امْتَنَعَ مِنَ الدُّخُولِ فَضَرَبُوهُ فَامْتَنَعَ فَأَدَارُوا بِهِ نَوَاحِيَ الْحَرَمِ كُلَّهَا كُلُّ ذَلِكَ يَمْتَنِعُ عَلَيْهِمْ فَلَمْ يَدْخُلْ وَ بَعَثَ اللَّهُ عَلَيْهِمُ الطَّيْرَ كَالْخَطَاطِيفِ فِي مَنَاقِيرِهَا حَجَرٌ كَالْعَدَسَةِ أَوْ نَحْوِهَا فَكَانَتْ تُحَاذِي بِرَأْسِ</w:t>
      </w:r>
    </w:p>
    <w:p>
      <w:pPr>
        <w:pStyle w:val="BookText"/>
      </w:pPr>
      <w:r>
        <w:rPr>
          <w:rFonts w:ascii="IRNazanin" w:hAnsi="IRNazanin" w:eastAsia="IRNazanin" w:cs="IRNazanin"/>
          <w:lang w:bidi="fa-IR"/>
          <w:color w:val="111111"/>
          <w:sz w:val="28"/>
          <w:szCs w:val="28"/>
          <w:rtl/>
        </w:rPr>
        <w:t xml:space="preserve">و جفنات.</w:t>
      </w:r>
    </w:p>
    <w:p>
      <w:pPr>
        <w:pStyle w:val="Heading4"/>
      </w:pPr>
      <w:bookmarkStart w:id="410" w:name="_Toc67"/>
      <w:r>
        <w:t>الحديث الثاني‌</w:t>
      </w:r>
      <w:bookmarkEnd w:id="410"/>
    </w:p>
    <w:p>
      <w:pPr>
        <w:pStyle w:val="BookText"/>
      </w:pPr>
      <w:r>
        <w:rPr>
          <w:rFonts w:ascii="Amiri" w:hAnsi="Amiri" w:eastAsia="Amiri" w:cs="Amiri"/>
          <w:lang w:bidi="ar-SA"/>
          <w:color w:val="111111"/>
          <w:sz w:val="28"/>
          <w:szCs w:val="28"/>
          <w:rtl/>
        </w:rPr>
        <w:t xml:space="preserve">: صحيح.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3" w:name="pg10566_97917"/>
    <w:bookmarkEnd w:id="33"/>
    <w:p>
      <w:pPr>
        <w:pStyle w:val="BookText"/>
      </w:pPr>
      <w:r>
        <w:rPr>
          <w:rFonts w:ascii="Amiri" w:hAnsi="Amiri" w:eastAsia="Amiri" w:cs="Amiri"/>
          <w:lang w:bidi="ar-SA"/>
          <w:color w:val="111111"/>
          <w:sz w:val="28"/>
          <w:szCs w:val="28"/>
          <w:rtl/>
        </w:rPr>
        <w:t xml:space="preserve">الرَّجُلِ ثُمَّ تُرْسِلُهَا عَلَى رَأْسِهِ فَتَخْرُجُ مِنْ دُبُرِهِ حَتَّى لَمْ يَبْقَ مِنْهُمْ أَحَدٌ إِلَّا رَجُلٌ هَرَبَ فَجَعَلَ يُحَدِّثُ النَّاسَ بِمَا رَأَى إِذَا طَلَعَ عَلَيْهِ طَائِرٌ مِنْهَا فَرَفَعَ رَأْسَهُ فَقَالَ هَذَا الطَّيْرُ مِنْهَا وَ جَاءَ الطَّيْرُ حَتَّى حَاذَى بِرَأْسِهِ ثُمَّ أَلْقَاهَا عَلَيْهِ فَخَرَجَتْ مِنْ دُبُرِهِ فَمَاتَ</w:t>
      </w:r>
    </w:p>
    <w:p>
      <w:pPr>
        <w:pStyle w:val="BookText"/>
      </w:pPr>
      <w:r>
        <w:rPr>
          <w:rFonts w:ascii="Amiri" w:hAnsi="Amiri" w:eastAsia="Amiri" w:cs="Amiri"/>
          <w:lang w:bidi="ar-SA"/>
          <w:color w:val="111111"/>
          <w:sz w:val="28"/>
          <w:szCs w:val="28"/>
          <w:rtl/>
        </w:rPr>
        <w:t xml:space="preserve">3 مُحَمَّدُ بْنُ يَحْيَى عَنْ أَحْمَدَ بْنِ مُحَمَّدٍ عَنْ عَلِيِّ بْنِ النُّعْمَانِ عَنْ سَعِيدِ بْنِ عَبْدِ اللَّهِ الْأَعْرَجِ عَنْ أَبِي عَبْدِ اللَّهِ ع قَالَ إِنَّ قُرَيْشاً فِي الْجَاهِلِيَّةِ هَدَمُوا الْبَيْتَ فَلَمَّا أَرَادُوا بِنَاءَهُ حِيلَ بَيْنَهُمْ وَ بَيْنَهُ وَ أُلْقِيَ فِي رُوعِهِمُ الرُّعْبُ حَتَّى قَالَ قَائِلٌ مِنْهُمْ لَيَأْتِي كُلُّ رَجُلٍ مِنْكُمْ بِأَطْيَبِ مَالِهِ وَ لَا تَأْتُوا بِمَالٍ اكْتَسَبْتُمُوهُ مِنْ قَطِيعَةِ رَحِمٍ أَوْ حَرَامٍ فَفَعَلُوا فَخُلِّيَ بَيْنَهُمْ وَ بَيْنَ بِنَائِهِ فَبَنَوْهُ حَتَّى انْتَهَوْا إِلَى مَوْضِعِ الْحَجَرِ الْأَسْوَدِ فَتَشَاجَرُوا فِيهِ أَيُّهُمْ يَضَعُ الْحَجَرَ الْأَسْوَدَ فِي مَوْضِعِهِ حَتَّى كَادَ أَنْ يَكُونَ بَيْنَهُمْ شَرٌّ فَحَكَّمُوا أَوَّلَ مَنْ يَدْخُلُ مِنْ بَابِ الْمَسْجِدِ فَدَخَلَ رَسُولُ اللَّهِ ص فَلَمَّا أَتَاهُمْ أَمَرَ بِثَوْبٍ فَبَسَطَ ثُمَّ وَضَعَ الْحَجَرَ فِي وَسَطِهِ ثُمَّ أَخَذَتِ الْقَبَائِلُ بِجَوَانِبِ الثَّوْبِ فَرَفَعُوهُ ثُمَّ تَنَاوَلَهُ ص فَوَضَعَهُ فِي مَوْضِعِهِ فَخَصَّهُ اللَّهُ بِهِ</w:t>
      </w:r>
    </w:p>
    <w:p>
      <w:pPr>
        <w:pStyle w:val="BookText"/>
      </w:pPr>
      <w:r>
        <w:rPr>
          <w:rFonts w:ascii="Amiri" w:hAnsi="Amiri" w:eastAsia="Amiri" w:cs="Amiri"/>
          <w:lang w:bidi="ar-SA"/>
          <w:color w:val="111111"/>
          <w:sz w:val="28"/>
          <w:szCs w:val="28"/>
          <w:rtl/>
        </w:rPr>
        <w:t xml:space="preserve">4 عَلِيُّ بْنُ إِبْرَاهِيمَ وَ غَيْرُهُ بِأَسَانِيدَ مُخْتَلِفَةٍ رَفَعُوهُ قَالُوا إِنَّمَا هَدَمَتْ قُرَيْشٌ الْكَعْبَةَ لِأَنَّ السَّيْلَ كَانَ يَأْتِيهِمْ مِنْ أَعْلَى مَكَّةَ فَيَدْخُلُهَا فَانْصَدَعَتْ وَ سُرِقَ مِنَ الْكَعْبَةِ غَزَالٌ مِنْ ذَهَبٍ رِجْلَاهُ مِنْ جَوْهَرٍ وَ كَانَ حَائِطُهَا قَصِيراً وَ كَانَ ذَلِكَ قَبْلَ مَبْعَثِ النَّبِيِّ ص بِثَلَاثِينَ سَنَةً فَأَرَادَتْ قُرَيْشٌ أَنْ يَهْدِمُوا الْكَعْبَةَ وَ يَبْنُوهَا وَ يَزِيدُوا فِي عَرْصَتِهَا ثُمَّ أَشْفَقُوا مِنْ ذَلِكَ وَ خَافُوا إِنْ وَضَعُوا فِيهَا الْمَعَاوِلَ أَنْ تَنْزِلَ عَلَيْهِمْ عُقُوبَةٌ فَقَالَ الْوَلِيدُ بْنُ الْمُغِيرَةِ</w:t>
      </w:r>
    </w:p>
    <w:p>
      <w:pPr>
        <w:pStyle w:val="Heading4"/>
      </w:pPr>
      <w:bookmarkStart w:id="411" w:name="_Toc68"/>
      <w:r>
        <w:t>الحديث الثالث‌</w:t>
      </w:r>
      <w:bookmarkEnd w:id="41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في روعهم" الروع بالضم: القلب أو موضع الفزع منه، أو سواده و الذهن و العقل.</w:t>
      </w:r>
    </w:p>
    <w:p>
      <w:pPr>
        <w:pStyle w:val="Heading4"/>
      </w:pPr>
      <w:bookmarkStart w:id="412" w:name="_Toc69"/>
      <w:r>
        <w:t>الحديث الرابع‌</w:t>
      </w:r>
      <w:bookmarkEnd w:id="412"/>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بثلاثين سنة" هذا مخالف لما هو المشهور بين أرباب السير، إن هذا البناء للكعبة كان في خمس و ثلاثين من مولده صلى الله عليه و آله فيكون قبل البعثة بخمس سنين، و حمله على أن عمره في ذلك الوقت كان ثلاثين سنة بعيد.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دَعُونِي أَبْدَأْ فَإِنْ كَانَ لِلَّهِ رِضًا لَمْ يُصِبْنِي شَيْ‌ءٌ وَ إِنْ كَانَ غَيْرَ ذَلِكَ كَفَفْنَا فَصَعِدَ عَلَى الْكَعْبَةِ وَ حَرَّكَ مِنْهُ حَجَراً فَخَرَجَتْ عَلَيْهِ حَيَّةٌ وَ انْكَسَفَتِ الشَّمْسُ فَلَمَّا رَأَوْا ذَلِكَ بَكَوْا وَ تَضَرَّعُوا وَ قَالُوا اللَّهُمَّ إِنَّا لَا نُرِيدُ إِلَّا الْإِصْلَاحَ فَغَابَتْ عَنْهُمُ الْحَيَّةُ فَهَدَمُوهُ وَ نَحَّوْا حِجَارَتَهُ حَوْلَهُ حَتَّى بَلَغُوا الْقَوَاعِدَ الَّتِي وَضَعَهَا إِبْرَاهِيمُ ع فَلَمَّا أَرَادُوا أَنْ يَزِيدُوا فِي عَرْصَتِهِ وَ حَرَّكُوا الْقَوَاعِدَ الَّتِي وَضَعَهَا إِبْرَاهِيمُ ع أَصَابَتْهُمْ زَلْزَلَةٌ شَدِيدَةٌ وَ ظُلْمَةٌ فَكَفُّوا عَنْهُ وَ كَانَ بُنْيَانُ إِبْرَاهِيمَ الطُّولُ ثَلَاثُونَ ذِرَاعاً وَ الْعَرْضُ اثْنَانِ وَ عِشْرُونَ ذِرَاعاً- وَ السَّمْكُ تِسْعَةُ أَذْرُعٍ فَقَالَتْ قُرَيْشٌ نَزِيدُ فِي سَمْكِهَا فَبَنَوْهَا فَلَمَّا بَلَغَ الْبِنَاءُ إِلَى مَوْضِعِ الْحَجَرِ الْأَسْوَدِ تَشَاجَرَتْ قُرَيْشٌ فِي وَضْعِهِ فَقَالَ كُلُّ قَبِيلَةٍ نَحْنُ أَوْلَى بِهِ نَحْنُ نَضَعُهُ فَلَمَّا كَثُرَ بَيْنَهُمْ تَرَاضَوْا بِقَضَاءِ مَنْ يَدْخُلُ مِنْ بَابِ بَنِي شَيْبَةَ فَطَلَعَ رَسُولُ اللَّهِ ص فَقَالُوا هَذَا الْأَمِينُ قَدْ جَاءَ فَحَكَّمُوهُ فَبَسَطَ رِدَاءَهُ وَ قَالَ بَعْضُهُمْ كِسَاءٌ طَارُونِيٌّ كَانَ لَهُ وَ وَضَعَ الْحَجَرَ فِيهِ ثُمَّ قَالَ يَأْتِي مِنْ كُلِّ رَبْعٍ مِنْ قُرَيْشٍ رَجُلٌ فَكَانُوا عُتْبَةَ بْنَ رَبِيعَةَ بْنِ عَبْدِ شَمْسٍ وَ الْأَسْوَدَ بْنَ الْمُطَّلِبِ مِنْ بَنِي أَسَدِ بْنِ عَبْدِ الْعُزَّى وَ أَبُو حُذَيْفَةَ بْنَ الْمُغِيرَةِ مِنْ بَنِي مَخْزُومٍ وَ قَيْسَ بْنَ عَدِيٍّ مِنْ بَنِي سَهْمٍ فَرَفَعُوهُ وَ وَضَعَهُ النَّبِيُّ ص فِي مَوْضِعِهِ وَ قَدْ كَانَ بَعَثَ مَلِكُ الرُّومِ بِسَفِينَةٍ فِيهَا سُقُوفٌ وَ آلَاتٌ وَ خُشُبٌ وَ قَوْمٌ مِنَ الْفَعَلَةِ إِلَى الْحَبَشَةِ لِيُبْنَى لَهُ هُنَاكَ بِيعَةٌ فَطَرَحَتْهَا الرِّيحُ إِلَى سَاحِلِ الشَّرِيعَةِ فَبُطِحَتْ فَبَلَغَ</w:t>
      </w:r>
    </w:p>
    <w:p>
      <w:pPr>
        <w:pStyle w:val="BookText"/>
      </w:pPr>
      <w:r>
        <w:rPr>
          <w:rFonts w:ascii="Amiri" w:hAnsi="Amiri" w:eastAsia="Amiri" w:cs="Amiri"/>
          <w:lang w:bidi="ar-SA"/>
          <w:color w:val="111111"/>
          <w:sz w:val="28"/>
          <w:szCs w:val="28"/>
          <w:rtl/>
        </w:rPr>
        <w:t xml:space="preserve">قوله عليه السلام:" الطول" مرفوع بالابتداء و اللام للعهد فهو مكان العائد أي طوله، و الجملة خبر" كان".</w:t>
      </w:r>
    </w:p>
    <w:p>
      <w:pPr>
        <w:pStyle w:val="BookText"/>
      </w:pPr>
      <w:r>
        <w:rPr>
          <w:rFonts w:ascii="Amiri" w:hAnsi="Amiri" w:eastAsia="Amiri" w:cs="Amiri"/>
          <w:lang w:bidi="ar-SA"/>
          <w:color w:val="111111"/>
          <w:sz w:val="28"/>
          <w:szCs w:val="28"/>
          <w:rtl/>
        </w:rPr>
        <w:t xml:space="preserve">قوله عليه السلام:" طاروني" في القاموس" الطرن" بالضم الخز، و الطاروني ضرب منه.</w:t>
      </w:r>
    </w:p>
    <w:p>
      <w:pPr>
        <w:pStyle w:val="BookText"/>
      </w:pPr>
      <w:r>
        <w:rPr>
          <w:rFonts w:ascii="Amiri" w:hAnsi="Amiri" w:eastAsia="Amiri" w:cs="Amiri"/>
          <w:lang w:bidi="ar-SA"/>
          <w:color w:val="111111"/>
          <w:sz w:val="28"/>
          <w:szCs w:val="28"/>
          <w:rtl/>
        </w:rPr>
        <w:t xml:space="preserve">قوله عليه السلام:" سقوف" أي قطعات أخشاب للسقف.</w:t>
      </w:r>
    </w:p>
    <w:p>
      <w:pPr>
        <w:pStyle w:val="BookText"/>
      </w:pPr>
      <w:r>
        <w:rPr>
          <w:rFonts w:ascii="Amiri" w:hAnsi="Amiri" w:eastAsia="Amiri" w:cs="Amiri"/>
          <w:lang w:bidi="ar-SA"/>
          <w:color w:val="111111"/>
          <w:sz w:val="28"/>
          <w:szCs w:val="28"/>
          <w:rtl/>
        </w:rPr>
        <w:t xml:space="preserve">قوله عليه السلام:" فبطحت" بالباء الموحدة على بناء المجهول أي استقرت في الطين.</w:t>
      </w:r>
    </w:p>
    <w:p>
      <w:pPr>
        <w:pStyle w:val="BookText"/>
      </w:pPr>
      <w:r>
        <w:rPr>
          <w:rFonts w:ascii="Amiri" w:hAnsi="Amiri" w:eastAsia="Amiri" w:cs="Amiri"/>
          <w:lang w:bidi="ar-SA"/>
          <w:color w:val="111111"/>
          <w:sz w:val="28"/>
          <w:szCs w:val="28"/>
          <w:rtl/>
        </w:rPr>
        <w:t xml:space="preserve">قال الفيروزآبادي: بطحه كمنعه ألقاه على وجهه فانبطح، و قرأ بعض الأفاضل" فنطحت" بالنون كناية عن الكسر.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4" w:name="pg10566_97919"/>
    <w:bookmarkEnd w:id="34"/>
    <w:p>
      <w:pPr>
        <w:pStyle w:val="BookText"/>
      </w:pPr>
      <w:r>
        <w:rPr>
          <w:rFonts w:ascii="Amiri" w:hAnsi="Amiri" w:eastAsia="Amiri" w:cs="Amiri"/>
          <w:lang w:bidi="ar-SA"/>
          <w:color w:val="111111"/>
          <w:sz w:val="28"/>
          <w:szCs w:val="28"/>
          <w:rtl/>
        </w:rPr>
        <w:t xml:space="preserve">قُرَيْشاً خَبَرُهَا فَخَرَجُوا إِلَى السَّاحِلِ فَوَجَدُوا مَا يَصْلُحُ لِلْكَعْبَةِ مِنْ خَشَبٍ وَ زِينَةٍ وَ غَيْرِ ذَلِكَ فَابْتَاعُوهُ وَ صَارُوا بِهِ إِلَى مَكَّةَ فَوَافَقَ ذَرْعُ ذَلِكَ الْخَشَبِ الْبِنَاءَ مَا خَلَا الْحِجْرَ فَلَمَّا بَنَوْهَا كَسَوْهَا الْوَصَائِدَ وَ هِيَ الْأَرْدِيَةُ</w:t>
      </w:r>
    </w:p>
    <w:p>
      <w:pPr>
        <w:pStyle w:val="BookText"/>
      </w:pPr>
      <w:r>
        <w:rPr>
          <w:rFonts w:ascii="Amiri" w:hAnsi="Amiri" w:eastAsia="Amiri" w:cs="Amiri"/>
          <w:lang w:bidi="ar-SA"/>
          <w:color w:val="111111"/>
          <w:sz w:val="28"/>
          <w:szCs w:val="28"/>
          <w:rtl/>
        </w:rPr>
        <w:t xml:space="preserve">5 عَلِيُّ بْنُ إِبْرَاهِيمَ عَنْ أَبِيهِ عَنْ أَحْمَدَ بْنِ مُحَمَّدِ بْنِ أَبِي نَصْرٍ عَنْ دَاوُدَ بْنِ سِرْحَانَ عَنْ أَبِي عَبْدِ اللَّهِ ع قَالَ إِنَّ رَسُولَ اللَّهِ ص سَاهَمَ قُرَيْشاً فِي بِنَاءِ الْبَيْتِ فَصَارَ لِرَسُولِ اللَّهِ ص مِنْ بَابِ الْكَعْبَةِ إِلَى النِّصْفِ مَا بَيْنَ الرُّكْنِ الْيَمَانِيِّ إِلَى الْحَجَرِ الْأَسْوَدِ وَ فِي رِوَايَةٍ أُخْرَى كَانَ لِبَنِي هَاشِمٍ مِنَ الْحَجَرِ الْأَسْوَدِ إِلَى الرُّكْنِ الشَّامِيِ</w:t>
      </w:r>
    </w:p>
    <w:p>
      <w:pPr>
        <w:pStyle w:val="BookText"/>
      </w:pPr>
      <w:r>
        <w:rPr>
          <w:rFonts w:ascii="Amiri" w:hAnsi="Amiri" w:eastAsia="Amiri" w:cs="Amiri"/>
          <w:lang w:bidi="ar-SA"/>
          <w:color w:val="111111"/>
          <w:sz w:val="28"/>
          <w:szCs w:val="28"/>
          <w:rtl/>
        </w:rPr>
        <w:t xml:space="preserve">قوله عليه السلام:" ذرع ذلك الخشب" بدل من قوله ذلك و البناء مفعول وافق، أي وافق ذرع الأخشاب المعدة للسقف عرض البناء إلا الحجر الملصق على ظاهر الكعبة للتسوية لئلا تظهر أطراف الأخشاب من ظاهر البيت.</w:t>
      </w:r>
    </w:p>
    <w:p>
      <w:pPr>
        <w:pStyle w:val="BookText"/>
      </w:pPr>
      <w:r>
        <w:rPr>
          <w:rFonts w:ascii="Amiri" w:hAnsi="Amiri" w:eastAsia="Amiri" w:cs="Amiri"/>
          <w:lang w:bidi="ar-SA"/>
          <w:color w:val="111111"/>
          <w:sz w:val="28"/>
          <w:szCs w:val="28"/>
          <w:rtl/>
        </w:rPr>
        <w:t xml:space="preserve">و يمكن أن يقرأ الحجر بالكسر لبيان أن الحجر لم يكن داخلا في البيت.</w:t>
      </w:r>
    </w:p>
    <w:p>
      <w:pPr>
        <w:pStyle w:val="BookText"/>
      </w:pPr>
      <w:r>
        <w:rPr>
          <w:rFonts w:ascii="Amiri" w:hAnsi="Amiri" w:eastAsia="Amiri" w:cs="Amiri"/>
          <w:lang w:bidi="ar-SA"/>
          <w:color w:val="111111"/>
          <w:sz w:val="28"/>
          <w:szCs w:val="28"/>
          <w:rtl/>
        </w:rPr>
        <w:t xml:space="preserve">قوله عليه السلام:" الوصائد" هي ثياب حمر مخططة يمانية و منه الحديث" إن أول من كسا الكعبة كسوة كاملة تبع كساها الأنطاع ثم كساها الوصائل" أي حبر اليمن كذا في النهاية و في أكثر نسخ هذا الكتاب الوصائد بالدال المهملة و كأنه تصحيف و إلا فيمكن أن يكون من الوصد محركة، و هو كما قال في القاموس: النسج.</w:t>
      </w:r>
    </w:p>
    <w:p>
      <w:pPr>
        <w:pStyle w:val="Heading4"/>
      </w:pPr>
      <w:bookmarkStart w:id="413" w:name="_Toc70"/>
      <w:r>
        <w:t>الحديث الخامس‌</w:t>
      </w:r>
      <w:bookmarkEnd w:id="41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إلى النصف" أي إلى منتصف الضلع الذي بين اليماني و الحجر و لا يخفى أنها تنافي الرواية الأخرى إلا أن يقال: إنهم كانوا أشركوه صلى الله عليه و آله مع بني هاشم في هذا الضلع و خصوه بالنصف من الضلع الآخر فجعل بنو هاشم له صلى الله عليه و آله ما بين الحجر و الباب.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5" w:name="pg10566_97920"/>
    <w:bookmarkEnd w:id="35"/>
    <w:p>
      <w:pPr>
        <w:pStyle w:val="BookText"/>
      </w:pPr>
      <w:r>
        <w:rPr>
          <w:rFonts w:ascii="Amiri" w:hAnsi="Amiri" w:eastAsia="Amiri" w:cs="Amiri"/>
          <w:lang w:bidi="ar-SA"/>
          <w:color w:val="111111"/>
          <w:sz w:val="28"/>
          <w:szCs w:val="28"/>
          <w:rtl/>
        </w:rPr>
        <w:t xml:space="preserve">6 عَلِيُّ بْنُ إِبْرَاهِيمَ وَ غَيْرُهُ رَفَعُوهُ قَالَ كَانَ فِي الْكَعْبَةِ غَزَالانِ مِنْ ذَهَبٍ وَ خَمْسَةُ أَسْيَافٍ فَلَمَّا غَلَبَتْ خُزَاعَةُ- جُرْهُمَ عَلَى الْحَرَمِ أَلْقَتْ جُرْهُمُ الْأَسْيَافَ وَ الْغَزَالَيْنِ فِي بِئْرِ زَمْزَمَ وَ أَلْقَوْا فِيهَا الْحِجَارَةَ وَ طَمُّوهَا وَ عَمَّوْا أَثَرَهَا فَلَمَّا غَلَبَ قُصَيٌّ عَلَى خُزَاعَةَ لَمْ يَعْرِفُوا مَوْضِعَ زَمْزَمَ وَ عَمِيَ عَلَيْهِمْ مَوْضِعُهَا فَلَمَّا غَلَبَ عَبْدُ الْمُطَّلِبِ وَ كَانَ يُفْرَشُ لَهُ فِي فِنَاءِ الْكَعْبَةِ وَ لَمْ يَكُنْ يُفْرَشُ لِأَحَدٍ هُنَاكَ غَيْرَهُ فَبَيْنَمَا هُوَ نَائِمٌ فِي ظِلِّ الْكَعْبَةِ فَرَأَى فِي مَنَامِهِ أَتَاهُ آتٍ فَقَالَ لَهُ احْفِرْ بَرَّةَ قَالَ وَ مَا بَرَّةُ ثُمَّ أَتَاهُ فِي الْيَوْمِ الثَّانِي فَقَالَ احْفِرْ طِيبَةَ ثُمَّ أَتَاهُ فِي الْيَوْمِ الثَّالِثِ فَقَالَ احْفِرْ الْمَصُونَةَ قَالَ وَ مَا الْمَصُونَةُ ثُمَّ أَتَاهُ فِي الْيَوْمِ الرَّابِعِ فَقَالَ احْفِرْ زَمْزَمَ لَا تَنْزَحُ وَ لَا تُذَمُّ تَسْقِي الْحَجِيجَ الْأَعْظَمَ عِنْدَ الْغُرَابِ الْأَعْصَمِ عِنْدَ قَرْيَةِ النَّمْلِ وَ كَانَ عِنْدَ زَمْزَمَ حَجَرٌ يَخْرُجُ مِنْهُ النَّمْلُ فَيَقَعُ عَلَيْهِ الْغُرَابُ الْأَعْصَمُ فِي كُلِّ يَوْمٍ يَلْتَقِطُ النَّمْلَ فَلَمَّا رَأَى عَبْدُ الْمُطَّلِبِ هَذَا عَرَفَ مَوْضِعَ زَمْزَمَ فَقَالَ لِقُرَيْشٍ إِنِّي أُمِرْتُ فِي أَرْبَعِ لَيَالٍ فِي حَفْرِ زَمْزَمَ وَ هِيَ مَأْثُرَتُنَا وَ عِزُّنَا فَهَلُمُّوا نَحْفِرْهَا فَلَمْ يُجِيبُوهُ إِلَى ذَلِكَ فَأَقْبَلَ يَحْفِرُهَا هُوَ بِنَفْسِهِ وَ كَانَ لَهُ ابْنٌ وَاحِدٌ وَ هُوَ الْحَارِثُ وَ كَانَ يُعِينُهُ عَلَى الْحَفْرِ فَلَمَّا صَعُبَ ذَلِكَ عَلَيْهِ تَقَدَّمَ إِلَى بَابِ الْكَعْبَةِ ثُمَّ رَفَعَ يَدَيْهِ وَ دَعَا اللَّهَ عَزَّ وَ جَلَّ وَ نَذَرَ لَهُ إِنْ رَزَقَهُ عَشْرَ بَنِينَ أَنْ يَنْحَرَ أَحَبَّهُمْ إِلَيْهِ تَقَرُّباً إِلَى اللَّهِ عَزَّ وَ جَلَّ فَلَمَّا حَفَرَ وَ بَلَغَ الطَّوِيَّ طَوِيَّ إِسْمَاعِيلَ وَ عَلِمَ أَنَّهُ قَدْ وَقَعَ عَلَى الْمَاءِ كَبَّرَ وَ</w:t>
      </w:r>
    </w:p>
    <w:p>
      <w:pPr>
        <w:pStyle w:val="Heading4"/>
      </w:pPr>
      <w:bookmarkStart w:id="414" w:name="_Toc71"/>
      <w:r>
        <w:t>الحديث السادس‌</w:t>
      </w:r>
      <w:bookmarkEnd w:id="414"/>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و عموا أثرها" أي أخفوا، و لبسوا من قولهم عمي عليه الأمر أي التبس.</w:t>
      </w:r>
    </w:p>
    <w:p>
      <w:pPr>
        <w:pStyle w:val="BookText"/>
      </w:pPr>
      <w:r>
        <w:rPr>
          <w:rFonts w:ascii="Amiri" w:hAnsi="Amiri" w:eastAsia="Amiri" w:cs="Amiri"/>
          <w:lang w:bidi="ar-SA"/>
          <w:color w:val="111111"/>
          <w:sz w:val="28"/>
          <w:szCs w:val="28"/>
          <w:rtl/>
        </w:rPr>
        <w:t xml:space="preserve">قوله عليه السلام:" أتاه آت" و هو مفعول رأى.</w:t>
      </w:r>
    </w:p>
    <w:p>
      <w:pPr>
        <w:pStyle w:val="BookText"/>
      </w:pPr>
      <w:r>
        <w:rPr>
          <w:rFonts w:ascii="Amiri" w:hAnsi="Amiri" w:eastAsia="Amiri" w:cs="Amiri"/>
          <w:lang w:bidi="ar-SA"/>
          <w:color w:val="111111"/>
          <w:sz w:val="28"/>
          <w:szCs w:val="28"/>
          <w:rtl/>
        </w:rPr>
        <w:t xml:space="preserve">و قال: الجزري في حديث زمزم أتاه آت فقال: احفر برة، سماها برة لكثرة منافعها و سعة مائها.</w:t>
      </w:r>
    </w:p>
    <w:p>
      <w:pPr>
        <w:pStyle w:val="BookText"/>
      </w:pPr>
      <w:r>
        <w:rPr>
          <w:rFonts w:ascii="Amiri" w:hAnsi="Amiri" w:eastAsia="Amiri" w:cs="Amiri"/>
          <w:lang w:bidi="ar-SA"/>
          <w:color w:val="111111"/>
          <w:sz w:val="28"/>
          <w:szCs w:val="28"/>
          <w:rtl/>
        </w:rPr>
        <w:t xml:space="preserve">و قال الفيروزآبادي" طيبة" بالكسر اسم زمزم.</w:t>
      </w:r>
    </w:p>
    <w:p>
      <w:pPr>
        <w:pStyle w:val="BookText"/>
      </w:pPr>
      <w:r>
        <w:rPr>
          <w:rFonts w:ascii="Amiri" w:hAnsi="Amiri" w:eastAsia="Amiri" w:cs="Amiri"/>
          <w:lang w:bidi="ar-SA"/>
          <w:color w:val="111111"/>
          <w:sz w:val="28"/>
          <w:szCs w:val="28"/>
          <w:rtl/>
        </w:rPr>
        <w:t xml:space="preserve">و قال الجزري: فيه أحفر المضمونة أي التي يضيق بها لنفاستها و عزتها و قال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6" w:name="pg10566_97921"/>
    <w:bookmarkEnd w:id="36"/>
    <w:p>
      <w:pPr>
        <w:pStyle w:val="BookText"/>
      </w:pPr>
      <w:r>
        <w:rPr>
          <w:rFonts w:ascii="Amiri" w:hAnsi="Amiri" w:eastAsia="Amiri" w:cs="Amiri"/>
          <w:lang w:bidi="ar-SA"/>
          <w:color w:val="111111"/>
          <w:sz w:val="28"/>
          <w:szCs w:val="28"/>
          <w:rtl/>
        </w:rPr>
        <w:t xml:space="preserve">كَبَّرَتْ قُرَيْشٌ وَ قَالُوا يَا أَبَا الْحَارِثِ هَذِهِ مَأْثُرَتُنَا وَ لَنَا فِيهَا نَصِيبٌ قَالَ لَهُمْ لَمْ تُعِينُونِي عَلَى حَفْرِهَا هِيَ لِي وَ لِوُلْدِي إِلَى آخِرِ الْأَبَدِ</w:t>
      </w:r>
    </w:p>
    <w:p>
      <w:pPr>
        <w:pStyle w:val="BookText"/>
      </w:pPr>
      <w:r>
        <w:rPr>
          <w:rFonts w:ascii="Amiri" w:hAnsi="Amiri" w:eastAsia="Amiri" w:cs="Amiri"/>
          <w:lang w:bidi="ar-SA"/>
          <w:color w:val="111111"/>
          <w:sz w:val="28"/>
          <w:szCs w:val="28"/>
          <w:rtl/>
        </w:rPr>
        <w:t xml:space="preserve">7 عِدَّةٌ مِنْ أَصْحَابِنَا عَنْ أَحْمَدَ بْنِ مُحَمَّدٍ عَنِ الْقَاسِمِ بْنِ يَحْيَى عَنْ جَدِّهِ الْحَسَنِ بْنِ رَاشِدٍ قَالَ سَمِعْتُ أَبَا إِبْرَاهِيمَ ع يَقُولُ لَمَّا احْتَفَرَ عَبْدُ الْمُطَّلِبِ زَمْزَمَ وَ انْتَهَى إِلَى قَعْرِهَا خَرَجَتْ عَلَيْهِ مِنْ إِحْدَى جَوَانِبِ الْبِئْرِ رَائِحَةٌ مُنْتِنَةٌ أَفْظَعَتْهُ فَأَبَى أَنْ يَنْثَنِيَ وَ خَرَجَ ابْنُهُ الْحَارِثُ عَنْهُ ثُمَّ حَفَرَ حَتَّى أَمْعَنَ فَوَجَدَ فِي قَعْرِهَا عَيْناً تَخْرُجُ عَلَيْهِ بِرَائِحَةِ الْمِسْكِ ثُمَّ احْتَفَرَ فَلَمْ يَحْفِرْ إِلَّا ذِرَاعاً حَتَّى تَجَلَّاهُ النَّوْمُ فَرَأَى رَجُلًا طَوِيلَ الْبَاعِ حَسَنَ الشَّعْرِ جَمِيلَ الْوَجْهِ جَيِّدَ الثَّوْبِ طَيِّبَ الرَّائِحَةِ وَ هُوَ يَقُولُ احْفِرْ تَغْنَمْ وَ جِدَّ تَسْلَمْ وَ لَا تَدَّخِرْهَا لِلْمَقْسَمِ الْأَسْيَافُ لِغَيْرِكَ وَ الْبِئْرُ لَكَ أَنْتَ أَعْظَمُ الْعَرَبِ قَدْراً وَ مِنْكَ يَخْرُجُ نَبِيُّهَا وَ وَلِيُّهَا وَ الْأَسْبَاطُ النُّجَبَاءُ الْحُكَمَاءُ الْعُلَمَاءُ الْبُصَرَاءُ وَ السُّيُوفُ لَهُمْ وَ لَيْسُوا الْيَوْمَ مِنْكَ وَ لَا لَكَ وَ لَكِنْ فِي الْقَرْنِ الثَّانِي مِنْكَ بِهِمْ يُنِيرُ اللَّهُ الْأَرْضَ وَ يُخْرِجُ</w:t>
      </w:r>
    </w:p>
    <w:p>
      <w:pPr>
        <w:pStyle w:val="BookText"/>
      </w:pPr>
      <w:r>
        <w:rPr>
          <w:rFonts w:ascii="Amiri" w:hAnsi="Amiri" w:eastAsia="Amiri" w:cs="Amiri"/>
          <w:lang w:bidi="ar-SA"/>
          <w:color w:val="111111"/>
          <w:sz w:val="28"/>
          <w:szCs w:val="28"/>
          <w:rtl/>
        </w:rPr>
        <w:t xml:space="preserve">فيه: أرى عبد المطلب في منامه أحفر زمزم لا تترف و لا تذم أي لا يفنى ماؤها على كثرة الاستسقاء و لا تذم أي لا تعاب، أو لا تلقى مذمومة من قولك أذممته إذا وجدته مذموما. و قيل: لا يوجد ماؤها قليلا من قولهم بئر ذمة إذا كانت قليلة الماء، و قال:</w:t>
      </w:r>
    </w:p>
    <w:p>
      <w:pPr>
        <w:pStyle w:val="BookText"/>
      </w:pPr>
      <w:r>
        <w:rPr>
          <w:rFonts w:ascii="Amiri" w:hAnsi="Amiri" w:eastAsia="Amiri" w:cs="Amiri"/>
          <w:lang w:bidi="ar-SA"/>
          <w:color w:val="111111"/>
          <w:sz w:val="28"/>
          <w:szCs w:val="28"/>
          <w:rtl/>
        </w:rPr>
        <w:t xml:space="preserve">الغراب الأعصم: الأبيض الجناحين، و قيل: الأبيض الرجلين انتهى.</w:t>
      </w:r>
    </w:p>
    <w:p>
      <w:pPr>
        <w:pStyle w:val="BookText"/>
      </w:pPr>
      <w:r>
        <w:rPr>
          <w:rFonts w:ascii="Amiri" w:hAnsi="Amiri" w:eastAsia="Amiri" w:cs="Amiri"/>
          <w:lang w:bidi="ar-SA"/>
          <w:color w:val="111111"/>
          <w:sz w:val="28"/>
          <w:szCs w:val="28"/>
          <w:rtl/>
        </w:rPr>
        <w:t xml:space="preserve">و المأثرة بفتح الثاء و ضمها: المكرمة.</w:t>
      </w:r>
    </w:p>
    <w:p>
      <w:pPr>
        <w:pStyle w:val="BookText"/>
      </w:pPr>
      <w:r>
        <w:rPr>
          <w:rFonts w:ascii="Amiri" w:hAnsi="Amiri" w:eastAsia="Amiri" w:cs="Amiri"/>
          <w:lang w:bidi="ar-SA"/>
          <w:color w:val="111111"/>
          <w:sz w:val="28"/>
          <w:szCs w:val="28"/>
          <w:rtl/>
        </w:rPr>
        <w:t xml:space="preserve">و الطوي على وزن فعيل: البئر المطوية بالحجارة.</w:t>
      </w:r>
    </w:p>
    <w:p>
      <w:pPr>
        <w:pStyle w:val="Heading4"/>
      </w:pPr>
      <w:bookmarkStart w:id="415" w:name="_Toc72"/>
      <w:r>
        <w:t>الحديث السابع‌</w:t>
      </w:r>
      <w:bookmarkEnd w:id="41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رائحة" لعله تلك الرائحة كانت من ضم القوة فيها عند الطم.</w:t>
      </w:r>
    </w:p>
    <w:p>
      <w:pPr>
        <w:pStyle w:val="BookText"/>
      </w:pPr>
      <w:r>
        <w:rPr>
          <w:rFonts w:ascii="Amiri" w:hAnsi="Amiri" w:eastAsia="Amiri" w:cs="Amiri"/>
          <w:lang w:bidi="ar-SA"/>
          <w:color w:val="111111"/>
          <w:sz w:val="28"/>
          <w:szCs w:val="28"/>
          <w:rtl/>
        </w:rPr>
        <w:t xml:space="preserve">قوله عليه السلام:" حتى تجلاه النوم" أي غشيه و غلب عليه وجد من الجود، أو من الجد و الأول أنسب بترك الذخيرة، و الضمير في قوله" و لا تدخرها" راجع إلى الغنيمة المدلول عليها بقوله تغنم، و" المقسم" مصدر ميمي بمعنى القسمة أي لا تجعلها ذخيرة لأن تقسم بعدك و" البتر" بالكسر الذهب و الفضة و في بعض النسخ البئر.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الشَّيَاطِينَ مِنْ أَقْطَارِهَا وَ يُذِلُّهَا فِي عِزِّهَا وَ يُهْلِكُهَا بَعْدَ قُوَّتِهَا وَ يُذِلُّ الْأَوْثَانَ وَ يَقْتُلُ عُبَّادَهَا حَيْثُ كَانُوا ثُمَّ يَبْقَى بَعْدَهُ نَسْلٌ مِنْ نَسْلِكَ هُوَ أَخُوهُ وَ وَزِيرُهُ وَ دُونَهُ فِي السِّنِّ وَ قَدْ كَانَ الْقَادِرُ عَلَى الْأَوْثَانِ لَا يَعْصِيهِ حَرْفاً وَ لَا يَكْتُمُهُ شَيْئاً وَ يُشَاوِرُهُ فِي كُلِّ أَمْرٍ هَجَمَ عَلَيْهِ وَ اسْتَعْيَا عَنْهَا عَبْدُ الْمُطَّلِبِ فَوَجَدَ ثَلَاثَةَ عَشَرَ سَيْفاً مُسْنَدَةً إِلَى جَنْبِهِ فَأَخَذَهَا وَ أَرَادَ أَنْ يَبُثَّ فَقَالَ وَ كَيْفَ وَ لَمْ أَبْلُغِ الْمَاءَ ثُمَّ حَفَرَ فَلَمْ يَحْفِرْ شِبْراً حَتَّى بَدَا لَهُ قَرْنُ الْغَزَالِ وَ رَأْسُهُ فَاسْتَخْرَجَهُ وَ فِيهِ طُبِعَ لَا إِلَهَ إِلَّا اللَّهُ مُحَمَّدٌ رَسُولُ اللَّهِ- عَلِيٌّ وَلِيُّ اللَّهِ فُلَانٌ خَلِيفَةُ اللَّهِ فَسَأَلْتُهُ فَقُلْتُ فُلَانٌ مَتَى كَانَ قَبْلَهُ أَوْ بَعْدَهُ قَالَ لَمْ يَجِئْ بَعْدُ وَ لَا جَاءَ شَيْ‌ءٌ مِنْ أَشْرَاطِهِ فَخَرَجَ عَبْدُ الْمُطَّلِبِ وَ قَدِ اسْتَخْرَجَ الْمَاءَ وَ أَدْرَكَ وَ هُوَ يَصْعَدُ فَإِذَا أَسْوَدُ لَهُ ذَنَبٌ طَوِيلٌ يَسْبِقُهُ بِدَاراً إِلَى فَوْقُ فَضَرَبَهُ فَقَطَعَ أَكْثَرَ ذَنَبِهِ ثُمَّ طَلَبَهُ فَفَاتَهُ وَ فُلَانٌ قَاتِلُهُ إِنْ شَاءَ اللَّهُ وَ مِنْ رَأْيِ عَبْدِ الْمُطَّلِبِ أَنْ يُبْطِلَ الرُّؤْيَا الَّتِي رَآهَا فِي الْبِئْرِ وَ يَضْرِبَ السُّيُوفَ صَفَائِحَ الْبَيْتِ فَأَتَاهُ اللَّهُ بِالنَّوْمِ فَغَشِيَهُ وَ هُوَ فِي حِجْرِ الْكَعْبَةِ فَرَأَى ذَلِكَ الرَّجُلَ</w:t>
      </w:r>
    </w:p>
    <w:p>
      <w:pPr>
        <w:pStyle w:val="BookText"/>
      </w:pPr>
      <w:r>
        <w:rPr>
          <w:rFonts w:ascii="Amiri" w:hAnsi="Amiri" w:eastAsia="Amiri" w:cs="Amiri"/>
          <w:lang w:bidi="ar-SA"/>
          <w:color w:val="111111"/>
          <w:sz w:val="28"/>
          <w:szCs w:val="28"/>
          <w:rtl/>
        </w:rPr>
        <w:t xml:space="preserve">قوله عليه السلام:" و استعيا عنها عبد المطلب" لعله من قولهم عيي إذا لم يهتد لوجهه و أعيى الرجل في المشي و أعيى عليه الأمر و المعنى أنه تحير في الأمر و لم يدر معنى ما رأى في منامه أو ضعف و عجز عن البئر و حفرها، و في بعض النسخ بالغين المعجمة و الباء الموحدة من قولهم غبي عليه الشي‌ء إذا لم يعرفه و هو قريب من الأول.</w:t>
      </w:r>
    </w:p>
    <w:p>
      <w:pPr>
        <w:pStyle w:val="BookText"/>
      </w:pPr>
      <w:r>
        <w:rPr>
          <w:rFonts w:ascii="Amiri" w:hAnsi="Amiri" w:eastAsia="Amiri" w:cs="Amiri"/>
          <w:lang w:bidi="ar-SA"/>
          <w:color w:val="111111"/>
          <w:sz w:val="28"/>
          <w:szCs w:val="28"/>
          <w:rtl/>
        </w:rPr>
        <w:t xml:space="preserve">قوله عليه السلام:" و أراد أن يبث" أي ينشر و يذكر خبر الرؤيا فكتمه، أو يفرق السيوف على الناس فأخره، و في بعض النسخ [يثب] بتقديم المثلة من الوثوب، أي يثب عليها فيتصرف فيها أو يثب على الناس بهذه السيوف.</w:t>
      </w:r>
    </w:p>
    <w:p>
      <w:pPr>
        <w:pStyle w:val="BookText"/>
      </w:pPr>
      <w:r>
        <w:rPr>
          <w:rFonts w:ascii="Amiri" w:hAnsi="Amiri" w:eastAsia="Amiri" w:cs="Amiri"/>
          <w:lang w:bidi="ar-SA"/>
          <w:color w:val="111111"/>
          <w:sz w:val="28"/>
          <w:szCs w:val="28"/>
          <w:rtl/>
        </w:rPr>
        <w:t xml:space="preserve">قوله عليه السلام:" فلان خليفة الله" أي القائم عليه السلام، و الشرط بالتحريك العلامة الجمع أشراط، و الأسود لعله كان الشيطان و القائم عليه السلام يقتله كما ورد في كثير من الأخبار و لذا قال عبد المطلب فأظنه مقطوع الذنب.</w:t>
      </w:r>
    </w:p>
    <w:p>
      <w:pPr>
        <w:pStyle w:val="BookText"/>
      </w:pPr>
      <w:r>
        <w:rPr>
          <w:rFonts w:ascii="Amiri" w:hAnsi="Amiri" w:eastAsia="Amiri" w:cs="Amiri"/>
          <w:lang w:bidi="ar-SA"/>
          <w:color w:val="111111"/>
          <w:sz w:val="28"/>
          <w:szCs w:val="28"/>
          <w:rtl/>
        </w:rPr>
        <w:t xml:space="preserve">قوله عليه السلام:" و يضرب السيوف صفائح البيت" أي يلصقها بباب البيت فتكون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بِعَيْنِهِ وَ هُوَ يَقُولُ يَا شَيْبَةَ الْحَمْدِ احْمَدْ رَبَّكَ فَإِنَّهُ سَيَجْعَلُكَ لِسَانَ الْأَرْضِ وَ يَتْبَعُكَ قُرَيْشٌ خَوْفاً وَ رَهْبَةً وَ طَمَعاً ضَعِ السُّيُوفَ فِي مَوَاضِعِهَا وَ اسْتَيْقَظَ عَبْدُ الْمُطَّلِبِ فَأَجَابَهُ أَنَّهُ يَأْتِينِي فِي النَّوْمِ فَإِنْ يَكُنْ مِنْ رَبِّي فَهُوَ أَحَبُّ إِلَيَّ وَ إِنْ يَكُنْ مِنْ شَيْطَانٍ فَأَظُنُّهُ مَقْطُوعَ الذَّنَبِ فَلَمْ يَرَ شَيْئاً وَ لَمْ يَسْمَعْ كَلَاماً فَلَمَّا أَنْ كَانَ اللَّيْلُ أَتَاهُ فِي مَنَامِهِ بِعِدَّةٍ مِنْ رِجَالٍ وَ صِبْيَانٍ فَقَالُوا لَهُ نَحْنُ أَتْبَاعُ وَلَدِكَ وَ نَحْنُ مِنْ سُكَّانِ السَّمَاءِ السَّادِسَةِ السُّيُوفُ لَيْسَتْ لَكَ تَزَوَّجْ فِي مَخْزُومٍ تَقْوَ وَ اضْرِبْ بَعْدُ فِي بُطُونِ الْعَرَبِ فَإِنْ لَمْ يَكُنْ مَعَكَ مَالٌ فَلَكَ حَسَبٌ فَادْفَعْ هَذِهِ الثَّلَاثَةَ عَشَرَ سَيْفاً إِلَى وَلَدِ الْمَخْزُومِيَّةِ وَ لَا يُبَانُ لَكَ أَكْثَرَ مِنْ هَذَا وَ سَيْفٌ لَكَ مِنْهَا وَاحِدٌ سَيَقَعُ مِنْ يَدِكَ فَلَا تَجِدُ لَهُ أَثَراً إِلَّا أَنْ يَسْتَجِنَّهُ جَبَلُ كَذَا وَ كَذَا فَيَكُونُ مِنْ أَشْرَاطِ قَائِمِ آلِ مُحَمَّدٍ صَلَّى اللَّهُ عَلَيْهِ وَ عَلَيْهِمْ فَانْتَبَهَ عَبْدُ الْمُطَّلِبِ وَ انْطَلَقَ وَ السُّيُوفُ عَلَى رَقَبَتِهِ فَأَتَى نَاحِيَةً مِنْ نَوَاحِي مَكَّةَ فَفَقَدَ مِنْهَا سَيْفاً كَانَ أَرَقَّهَا عِنْدَهُ فَيَظْهَرُ مِنْ ثَمَّ ثُمَّ دَخَلَ مُعْتَمِراً وَ طَافَ بِهَا عَلَى رَقَبَتِهِ وَ الْغَزَالَيْنِ أَحَداً وَ عِشْرِينَ طَوَافاً وَ قُرَيْشٌ</w:t>
      </w:r>
    </w:p>
    <w:p>
      <w:pPr>
        <w:pStyle w:val="BookText"/>
      </w:pPr>
      <w:r>
        <w:rPr>
          <w:rFonts w:ascii="Amiri" w:hAnsi="Amiri" w:eastAsia="Amiri" w:cs="Amiri"/>
          <w:lang w:bidi="ar-SA"/>
          <w:color w:val="111111"/>
          <w:sz w:val="28"/>
          <w:szCs w:val="28"/>
          <w:rtl/>
        </w:rPr>
        <w:t xml:space="preserve">صفائح لها أو يبيعها و يصنع من ثمنها صفائح البيت و في بعض النسخ مفاتيح البيت فيحمل أن يكون المراد أن يجاهد المشركين فيستولي عليهم و يخلص البيت من أيديهم.</w:t>
      </w:r>
    </w:p>
    <w:p>
      <w:pPr>
        <w:pStyle w:val="BookText"/>
      </w:pPr>
      <w:r>
        <w:rPr>
          <w:rFonts w:ascii="Amiri" w:hAnsi="Amiri" w:eastAsia="Amiri" w:cs="Amiri"/>
          <w:lang w:bidi="ar-SA"/>
          <w:color w:val="111111"/>
          <w:sz w:val="28"/>
          <w:szCs w:val="28"/>
          <w:rtl/>
        </w:rPr>
        <w:t xml:space="preserve">قوله عليه السلام:" فأجابه" أي أجاب عبد المطلب الرجل الذي كلمه في المنام.</w:t>
      </w:r>
    </w:p>
    <w:p>
      <w:pPr>
        <w:pStyle w:val="BookText"/>
      </w:pPr>
      <w:r>
        <w:rPr>
          <w:rFonts w:ascii="Amiri" w:hAnsi="Amiri" w:eastAsia="Amiri" w:cs="Amiri"/>
          <w:lang w:bidi="ar-SA"/>
          <w:color w:val="111111"/>
          <w:sz w:val="28"/>
          <w:szCs w:val="28"/>
          <w:rtl/>
        </w:rPr>
        <w:t xml:space="preserve">قوله عليه السلام:" تزوج في مخزوم" تزوج عبد المطلب فاطمة بنت عمرو بن عائذ بن عمرو بن مخزوم أم عبد الله و الزبير و أبي طالب.</w:t>
      </w:r>
    </w:p>
    <w:p>
      <w:pPr>
        <w:pStyle w:val="BookText"/>
      </w:pPr>
      <w:r>
        <w:rPr>
          <w:rFonts w:ascii="Amiri" w:hAnsi="Amiri" w:eastAsia="Amiri" w:cs="Amiri"/>
          <w:lang w:bidi="ar-SA"/>
          <w:color w:val="111111"/>
          <w:sz w:val="28"/>
          <w:szCs w:val="28"/>
          <w:rtl/>
        </w:rPr>
        <w:t xml:space="preserve">قوله عليه السلام:" و اضرب بعد في بطون العرب" أي تزوج في أي بطن منهم شئت. و الحاصل أنك لا بد لك أن تتزوج من بني مخزوم ليحصل والد النبي و الأوصياء صلوات الله عليهم و يرثوا السيوف، و أما سائر القبائل فالأمر إليك، و يحتمل: أن يكون المراد جاهد بطون العرب و قاتلهم، و الأول أظهر.</w:t>
      </w:r>
    </w:p>
    <w:p>
      <w:pPr>
        <w:pStyle w:val="BookText"/>
      </w:pPr>
      <w:r>
        <w:rPr>
          <w:rFonts w:ascii="Amiri" w:hAnsi="Amiri" w:eastAsia="Amiri" w:cs="Amiri"/>
          <w:lang w:bidi="ar-SA"/>
          <w:color w:val="111111"/>
          <w:sz w:val="28"/>
          <w:szCs w:val="28"/>
          <w:rtl/>
        </w:rPr>
        <w:t xml:space="preserve">قوله عليه السلام:" إلا أن يستجنه" و في بعض النسخ [يسجنه] أي يخفيه و يستره.</w:t>
      </w:r>
    </w:p>
    <w:p>
      <w:pPr>
        <w:pStyle w:val="BookText"/>
      </w:pPr>
      <w:r>
        <w:rPr>
          <w:rFonts w:ascii="Amiri" w:hAnsi="Amiri" w:eastAsia="Amiri" w:cs="Amiri"/>
          <w:lang w:bidi="ar-SA"/>
          <w:color w:val="111111"/>
          <w:sz w:val="28"/>
          <w:szCs w:val="28"/>
          <w:rtl/>
        </w:rPr>
        <w:t xml:space="preserve">قوله عليه السلام:" فيظهر من ثم" أي يظهر في زمن القائم عليه السلام من هذا الموضع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تَنْظُرُ إِلَيْهِ وَ هُوَ يَقُولُ اللَّهُمَّ صَدِّقْ وَعْدَكَ فَأَثْبِتْ لِي قَوْلِي وَ انْشُرْ ذِكْرِي وَ شُدَّ عَضُدِي وَ كَانَ هَذَا تَرْدَادَ كَلَامِهِ وَ مَا طَافَ حَوْلَ الْبَيْتِ بَعْدَ رُؤْيَاهُ فِي الْبِئْرِ بِبَيْتِ شِعْرٍ حَتَّى مَاتَ وَ لَكِنْ قَدِ ارْتَجَزَ عَلَى بَنِيهِ يَوْمَ أَرَادَ نَحْرَ عَبْدِ اللَّهِ فَدَفَعَ الْأَسْيَافَ جَمِيعَهَا إِلَى بَنِي الْمَخْزُومِيَّةِ إِلَى الزُّبَيْرِ وَ إِلَى أَبِي طَالِبٍ وَ إِلَى عَبْدِ اللَّهِ فَصَارَ لِأَبِي طَالِبٍ مِنْ ذَلِكَ أَرْبَعَةُ أَسْيَافٍ سَيْفٌ لِأَبِي طَالِبٍ وَ سَيْفٌ لِعَلِيٍّ وَ سَيْفٌ لِجَعْفَرٍ وَ سَيْفٌ لِطَالِبٍ وَ كَانَ لِلزُّبَيْرِ سَيْفَانِ وَ كَانَ لِعَبْدِ اللَّهِ سَيْفَانِ ثُمَّ عَادَتْ فَصَارَتْ لِعَلِيٍّ الْأَرْبَعَةُ الْبَاقِيَةُ اثْنَيْنِ مِنْ فَاطِمَةَ وَاثْنَيْنِ مِنْ أَوْلَادِهَا فَطَاحَ سَيْفُ جَعْفَرٍ يَوْمَ أُصِيبَ فَلَمْ يُدْرَ فِي يَدِ مَنْ وَقَعَ حَتَّى السَّاعَةِ وَ نَحْنُ نَقُولُ لَا يَقَعُ سَيْفٌ مِنْ أَسْيَافِنَا فِي يَدِ غَيْرِنَا إِلَّا رَجُلٌ يُعِينُ بِهِ مَعَنَا إِلَّا صَارَ فَحْماً قَالَ وَ إِنَّ مِنْهَا لَوَاحِداً فِي نَاحِيَةٍ يَخْرُجُ كَمَا تَخْرُجُ الْحَيَّةُ فَيَبِينُ مِنْهُ ذِرَاعٌ وَ مَا يُشْبِهُهُ فَتَبْرُقُ لَهُ الْأَرْضُ مِرَاراً ثُمَّ يَغِيبُ فَإِذَا كَانَ اللَّيْلُ فَعَلَ مِثْلَ ذَلِكَ فَهَذَا دَأْبُهُ حَتَّى يَجِي‌ءَ صَاحِبُهُ وَ لَوْ شِئْتُ أَنْ أُسَمِّيَ مَكَانَهُ لَسَمَّيْتُهُ</w:t>
      </w:r>
    </w:p>
    <w:p>
      <w:pPr>
        <w:pStyle w:val="BookText"/>
      </w:pPr>
      <w:r>
        <w:rPr>
          <w:rFonts w:ascii="Amiri" w:hAnsi="Amiri" w:eastAsia="Amiri" w:cs="Amiri"/>
          <w:lang w:bidi="ar-SA"/>
          <w:color w:val="111111"/>
          <w:sz w:val="28"/>
          <w:szCs w:val="28"/>
          <w:rtl/>
        </w:rPr>
        <w:t xml:space="preserve">الذي فقد فيه، أو من الجبل الذي تقدم ذكره و لعله كان كل سيف لمعصوم، و كان بعددهم و سيف القائم عليه السلام أخفاه الله في هذا المكان ليظهر له عند خروجه.</w:t>
      </w:r>
    </w:p>
    <w:p>
      <w:pPr>
        <w:pStyle w:val="BookText"/>
      </w:pPr>
      <w:r>
        <w:rPr>
          <w:rFonts w:ascii="Amiri" w:hAnsi="Amiri" w:eastAsia="Amiri" w:cs="Amiri"/>
          <w:lang w:bidi="ar-SA"/>
          <w:color w:val="111111"/>
          <w:sz w:val="28"/>
          <w:szCs w:val="28"/>
          <w:rtl/>
        </w:rPr>
        <w:t xml:space="preserve">قوله عليه السلام:" فصارت لعلي" يحتمل أن يكون المراد بالأربعة الباقية تتمة الثمانية المذكورة إلى اثني عشر و يكون المراد بالفاطمة أمه عليهم السلام أي صارت الأربعة الباقية أيضا إلى علي عليه السلام من قبل أمه و إخوته حيث وصل إليهم من جهة أبي طالب زائدا على ما تقدم أو يكون المراد بفاطمة بنت النبي صلى الله عليه و آله بأن يكون النبي صلى الله عليه و آله أعطاها سيفين غير الثمانية و أعطى الحسنين عليهما السلام سيفين، و يحتمل أن يراد بالأربعة سيوف: الزبير و عبد الله فتكون الأربعة الأخرى مسكوتا عنها.</w:t>
      </w:r>
    </w:p>
    <w:p>
      <w:pPr>
        <w:pStyle w:val="BookText"/>
      </w:pPr>
      <w:r>
        <w:rPr>
          <w:rFonts w:ascii="Amiri" w:hAnsi="Amiri" w:eastAsia="Amiri" w:cs="Amiri"/>
          <w:lang w:bidi="ar-SA"/>
          <w:color w:val="111111"/>
          <w:sz w:val="28"/>
          <w:szCs w:val="28"/>
          <w:rtl/>
        </w:rPr>
        <w:t xml:space="preserve">قوله عليه السلام:" إلا صار فحما" أي يسود و يبطل و لا يأتي منه شي‌ء حتى يرجع إلينا.</w:t>
      </w:r>
    </w:p>
    <w:p>
      <w:pPr>
        <w:pStyle w:val="BookText"/>
      </w:pPr>
      <w:r>
        <w:rPr>
          <w:rFonts w:ascii="Amiri" w:hAnsi="Amiri" w:eastAsia="Amiri" w:cs="Amiri"/>
          <w:lang w:bidi="ar-SA"/>
          <w:color w:val="111111"/>
          <w:sz w:val="28"/>
          <w:szCs w:val="28"/>
          <w:rtl/>
        </w:rPr>
        <w:t xml:space="preserve">قوله عليه السلام:" و إن منها لواحد" لعله هو الذي فقد من عبد المطلب يظهر هكذا عند ظهور القائم عليه السلام ليأخذه.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7" w:name="pg10566_97925"/>
    <w:bookmarkEnd w:id="37"/>
    <w:p>
      <w:pPr>
        <w:pStyle w:val="BookText"/>
      </w:pPr>
      <w:r>
        <w:rPr>
          <w:rFonts w:ascii="Amiri" w:hAnsi="Amiri" w:eastAsia="Amiri" w:cs="Amiri"/>
          <w:lang w:bidi="ar-SA"/>
          <w:color w:val="111111"/>
          <w:sz w:val="28"/>
          <w:szCs w:val="28"/>
          <w:rtl/>
        </w:rPr>
        <w:t xml:space="preserve">وَ لَكِنْ أَخَافُ عَلَيْكُمْ مِنْ أَنْ أُسَمِّيَهُ فَتُسَمُّوهُ فَيُنْسَبَ إِلَى غَيْرِ مَا هُوَ عَلَيْهِ</w:t>
      </w:r>
    </w:p>
    <w:p>
      <w:pPr>
        <w:pStyle w:val="BookText"/>
      </w:pPr>
      <w:r>
        <w:rPr>
          <w:rFonts w:ascii="Amiri" w:hAnsi="Amiri" w:eastAsia="Amiri" w:cs="Amiri"/>
          <w:lang w:bidi="ar-SA"/>
          <w:color w:val="111111"/>
          <w:sz w:val="28"/>
          <w:szCs w:val="28"/>
          <w:rtl/>
        </w:rPr>
        <w:t xml:space="preserve">8 عِدَّةٌ مِنْ أَصْحَابِنَا عَنْ أَحْمَدَ بْنِ مُحَمَّدٍ عَنِ ابْنِ أَبِي عُمَيْرٍ عَنْ أَبِي عَلِيٍّ صَاحِبِ الْأَنْمَاطِ عَنْ أَبَانِ بْنِ تَغْلِبَ قَالَ لَمَّا هَدَمَ الْحَجَّاجُ الْكَعْبَةَ فَرَّقَ النَّاسُ تُرَابَهَا فَلَمَّا صَارُوا إِلَى بِنَائِهَا فَأَرَادُوا أَنْ يَبْنُوهَا خَرَجَتْ عَلَيْهِمْ حَيَّةٌ فَمَنَعَتِ النَّاسَ الْبِنَاءَ حَتَّى هَرَبُوا فَأَتَوُا الْحَجَّاجَ فَأَخْبَرُوهُ فَخَافَ أَنْ يَكُونَ قَدْ مُنِعَ بِنَاءَهَا فَصَعِدَ الْمِنْبَرَ ثُمَّ نَشَدَ النَّاسَ وَ قَالَ أَنْشُدُ اللَّهَ عَبْداً عِنْدَهُ مِمَّا ابْتُلِينَا بِهِ عِلْمٌ لَمَّا أَخْبَرَنَا بِهِ قَالَ فَقَامَ إِلَيْهِ شَيْخٌ فَقَالَ إِنْ يَكُنْ عِنْدَ أَحَدٍ عِلْمٌ فَعِنْدَ رَجُلٍ رَأَيْتُهُ جَاءَ إِلَى الْكَعْبَةِ فَأَخَذَ مِقْدَارَهَا ثُمَّ مَضَى فَقَالَ الْحَجَّاجُ مَنْ هُوَ قَالَ عَلِيُّ بْنُ الْحُسَيْنِ ع فَقَالَ مَعْدِنُ ذَلِكَ فَبَعَثَ إِلَى عَلِيِّ بْنِ الْحُسَيْنِ صَلَوَاتُ اللَّهِ عَلَيْهِمَا فَأَتَاهُ فَأَخْبَرَهُ مَا كَانَ مِنْ مَنْعِ اللَّهِ إِيَّاهُ الْبِنَاءَ فَقَالَ لَهُ عَلِيُّ بْنُ الْحُسَيْنِ ع يَا حَجَّاجُ عَمَدْتَ إِلَى بِنَاءِ إِبْرَاهِيمَ وَ إِسْمَاعِيلَ فَأَلْقَيْتَهُ فِي الطَّرِيقِ وَ انْتَهَبْتَهُ كَأَنَّكَ تَرَى أَنَّهُ تُرَاثٌ لَكَ اصْعَدِ الْمِنْبَرَ وَ انْشُدِ النَّاسَ أَنْ لَا يَبْقَى أَحَدٌ مِنْهُمْ أَخَذَ مِنْهُ شَيْئاً إِلَّا رَدَّهُ قَالَ فَفَعَلَ فَأَنْشَدَ النَّاسَ أَنْ لَا يَبْقَى مِنْهُمْ أَحَدٌ عِنْدَهُ شَيْ‌ءٌ إِلَّا رَدَّهُ قَالَ فَرَدُّوهُ فَلَمَّا رَأَى جَمْعَ التُّرَابِ أَتَى عَلِيُّ بْنُ الْحُسَيْنِ صَلَوَاتُ اللَّهِ عَلَيْهِمَا فَوَضَعَ الْأَسَاسَ وَ أَمَرَهُمْ أَنْ يَحْفِرُوا قَالَ فَتَغَيَّبَتْ عَنْهُمُ الْحَيَّةُ وَ حَفَرُوا حَتَّى انْتَهَوْا إِلَى مَوْضِعِ الْقَوَاعِدِ قَالَ لَهُمْ عَلِيُّ بْنُ الْحُسَيْنِ ع تَنَحَّوْا فَتَنَحَّوْا فَدَنَا مِنْهَا فَغَطَّاهَا بِثَوْبِهِ ثُمَّ بَكَى ثُمَّ غَطَّاهَا بِالتُّرَابِ بِيَدِ نَفْسِهِ ثُمَّ دَعَا الْفَعَلَةَ فَقَالَ ضَعُوا بِنَاءَكُمْ فَوَضَعُوا الْبِنَاءَ فَلَمَّا ارْتَفَعَتْ حِيطَانُهَا أَمَرَ بِالتُّرَابِ فَقُلِّبَ فَأُلْقِيَ فِي جَوْفِهِ فَلِذَلِكَ صَارَ الْبَيْتُ مُرْتَفِعاً يُصْعَدُ إِلَيْهِ بِالدَّرَجِ</w:t>
      </w:r>
    </w:p>
    <w:p>
      <w:pPr>
        <w:pStyle w:val="BookText"/>
      </w:pPr>
      <w:r>
        <w:rPr>
          <w:rFonts w:ascii="Amiri" w:hAnsi="Amiri" w:eastAsia="Amiri" w:cs="Amiri"/>
          <w:lang w:bidi="ar-SA"/>
          <w:color w:val="111111"/>
          <w:sz w:val="28"/>
          <w:szCs w:val="28"/>
          <w:rtl/>
        </w:rPr>
        <w:t xml:space="preserve">قوله عليه السلام:" فينسب" إلى غير ما هو عليه أي يتغير مكانه أو يأخذه غير القائم عليه السلام.</w:t>
      </w:r>
    </w:p>
    <w:p>
      <w:pPr>
        <w:pStyle w:val="Heading4"/>
      </w:pPr>
      <w:bookmarkStart w:id="416" w:name="_Toc73"/>
      <w:r>
        <w:t>الحديث الثامن‌</w:t>
      </w:r>
      <w:bookmarkEnd w:id="416"/>
    </w:p>
    <w:p>
      <w:pPr>
        <w:pStyle w:val="BookText"/>
      </w:pPr>
      <w:r>
        <w:rPr>
          <w:rFonts w:ascii="IRNazanin" w:hAnsi="IRNazanin" w:eastAsia="IRNazanin" w:cs="IRNazanin"/>
          <w:lang w:bidi="fa-IR"/>
          <w:color w:val="111111"/>
          <w:sz w:val="28"/>
          <w:szCs w:val="28"/>
          <w:rtl/>
        </w:rPr>
        <w:t xml:space="preserve">: مجهول.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8" w:name="pg10566_97926"/>
    <w:bookmarkEnd w:id="38"/>
    <w:p>
      <w:pPr>
        <w:pStyle w:val="BookText"/>
      </w:pPr>
      <w:r>
        <w:rPr>
          <w:rFonts w:ascii="Amiri" w:hAnsi="Amiri" w:eastAsia="Amiri" w:cs="Amiri"/>
          <w:lang w:bidi="ar-SA"/>
          <w:color w:val="111111"/>
          <w:sz w:val="28"/>
          <w:szCs w:val="28"/>
          <w:rtl/>
        </w:rPr>
        <w:t xml:space="preserve">بَابٌ فِي قَوْلِهِ تَعَالَى فِيهِ آياتٌ بَيِّناتٌ</w:t>
      </w:r>
    </w:p>
    <w:p>
      <w:pPr>
        <w:pStyle w:val="BookText"/>
      </w:pPr>
      <w:r>
        <w:rPr>
          <w:rFonts w:ascii="Amiri" w:hAnsi="Amiri" w:eastAsia="Amiri" w:cs="Amiri"/>
          <w:lang w:bidi="ar-SA"/>
          <w:color w:val="111111"/>
          <w:sz w:val="28"/>
          <w:szCs w:val="28"/>
          <w:rtl/>
        </w:rPr>
        <w:t xml:space="preserve">1 عَلِيُّ بْنُ إِبْرَاهِيمَ عَنْ أَبِيهِ عَنِ الْحَسَنِ بْنِ مَحْبُوبٍ عَنِ ابْنِ سِنَانٍ قَالَ سَأَلْتُ أَبَا عَبْدِ اللَّهِ ع- عَنْ قَوْلِ اللَّهِ عَزَّ وَ جَلَّ- إِنَّ أَوَّلَ بَيْتٍ وُضِعَ لِلنَّاسِ لَلَّذِي بِبَكَّةَ مُبارَكاً وَ هُدىً لِلْعالَمِينَ فِيهِ آياتٌ بَيِّناتٌ مَا هَذِهِ الْآيَاتُ الْبَيِّنَاتُ قَالَ مَقَامُ إِبْرَاهِيمَ حَيْثُ قَامَ عَلَى الْحَجَرِ فَأَثَّرَتْ فِيهِ قَدَمَاهُ وَ الْحَجَرُ الْأَسْوَدُ وَ مَنْزِلُ إِسْمَاعِيلَ ع</w:t>
      </w:r>
    </w:p>
    <w:p>
      <w:pPr>
        <w:pStyle w:val="BookText"/>
      </w:pPr>
      <w:r>
        <w:rPr>
          <w:rFonts w:ascii="Amiri" w:hAnsi="Amiri" w:eastAsia="Amiri" w:cs="Amiri"/>
          <w:lang w:bidi="ar-SA"/>
          <w:color w:val="111111"/>
          <w:sz w:val="28"/>
          <w:szCs w:val="28"/>
          <w:rtl/>
        </w:rPr>
        <w:t xml:space="preserve">2 مُحَمَّدُ بْنُ يَحْيَى عَنْ أَحْمَدَ بْنِ مُحَمَّدٍ عَنِ ابْنِ فَضَّالٍ عَنِ ابْنِ بُكَيْرٍ عَنْ زُرَارَةَ قَالَ قُلْتُ لِأَبِي جَعْفَرٍ ع قَدْ أَدْرَكْتَ الْحُسَيْنَ ع قَالَ نَعَمْ أَذْكُرُ وَ أَنَا مَعَهُ فِي الْمَسْجِدِ الْحَرَامِ وَ قَدْ دَخَلَ فِيهِ السَّيْلُ وَ النَّاسُ يَقُومُونَ عَلَى الْمَقَامِ يَخْرُجُ الْخَارِجُ يَقُولُ قَدْ ذَهَبَ بِهِ السَّيْلُ وَ يَخْرُجُ مِنْهُ الْخَارِجُ فَيَقُولُ هُوَ مَكَانَهُ قَالَ فَقَالَ لِي يَا فُلَانُ مَا صَنَعَ هَؤُلَاءِ فَقُلْتُ أَصْلَحَكَ اللَّهُ يَخَافُونَ أَنْ يَكُونَ السَّيْلُ قَدْ ذَهَبَ بِالْمَقَامِ فَقَالَ نَادِ أَنَّ اللَّهَ تَعَالَى قَدْ جَعَلَهُ عَلَماً لَمْ</w:t>
      </w:r>
    </w:p>
    <w:p>
      <w:pPr>
        <w:pStyle w:val="Heading3"/>
      </w:pPr>
      <w:bookmarkStart w:id="417" w:name="_Toc74"/>
      <w:r>
        <w:t>باب في قول الله عز و جل فِيهِ آياتٌ بَيِّنات‌</w:t>
      </w:r>
      <w:bookmarkEnd w:id="417"/>
    </w:p>
    <w:p>
      <w:pPr>
        <w:pStyle w:val="Heading4"/>
      </w:pPr>
      <w:bookmarkStart w:id="418" w:name="_Toc75"/>
      <w:r>
        <w:t>الحديث الأول‌</w:t>
      </w:r>
      <w:bookmarkEnd w:id="41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تعالى:" وُضِعَ لِلنَّاسِ" أي لعبادتهم.</w:t>
      </w:r>
    </w:p>
    <w:p>
      <w:pPr>
        <w:pStyle w:val="BookText"/>
      </w:pPr>
      <w:r>
        <w:rPr>
          <w:rFonts w:ascii="Amiri" w:hAnsi="Amiri" w:eastAsia="Amiri" w:cs="Amiri"/>
          <w:lang w:bidi="ar-SA"/>
          <w:color w:val="111111"/>
          <w:sz w:val="28"/>
          <w:szCs w:val="28"/>
          <w:rtl/>
        </w:rPr>
        <w:t xml:space="preserve">قوله تعالى:" مُبارَكاً" قال البيضاوي: أي كثير الخير و النفع لمن حجه و اعتمره و اعتكف عنده وَ هُدىً لِلْعالَمِينَ لأنه قبلتهم و معبدهم و فيه آيات عجيبة فِيهِ آياتٌ بَيِّناتٌ كانحراف الطيور عن موازاة البيت، و إن ضواري السباع تخالط الصيود في الحرم و لا تتعرض لها و إن كل جبار قصده بسوء قهره كأصحاب الفيل.</w:t>
      </w:r>
    </w:p>
    <w:p>
      <w:pPr>
        <w:pStyle w:val="Heading4"/>
      </w:pPr>
      <w:bookmarkStart w:id="419" w:name="_Toc76"/>
      <w:r>
        <w:t>الحديث الثاني‌</w:t>
      </w:r>
      <w:bookmarkEnd w:id="419"/>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قوله عليه السلام:" على المقام" أي يشرفون على المقام لينظروا إليه فيخرج الخارج من عمار الناس فيقول قد ذهب به السيل و يدخل آخر لينظر فيخرج فيقول هو بحاله و كانا عليهما السلام في المسجد.</w:t>
      </w:r>
    </w:p>
    <w:p>
      <w:pPr>
        <w:pStyle w:val="BookText"/>
      </w:pPr>
      <w:r>
        <w:rPr>
          <w:rFonts w:ascii="Amiri" w:hAnsi="Amiri" w:eastAsia="Amiri" w:cs="Amiri"/>
          <w:lang w:bidi="ar-SA"/>
          <w:color w:val="111111"/>
          <w:sz w:val="28"/>
          <w:szCs w:val="28"/>
          <w:rtl/>
        </w:rPr>
        <w:t xml:space="preserve">قوله عليه السلام:" قد جعله علما" أي آية كما قال تعالى" فِيهِ آياتٌ بَيِّناتٌ" إلى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9" w:name="pg10566_97927"/>
    <w:bookmarkEnd w:id="39"/>
    <w:p>
      <w:pPr>
        <w:pStyle w:val="BookText"/>
      </w:pPr>
      <w:r>
        <w:rPr>
          <w:rFonts w:ascii="Amiri" w:hAnsi="Amiri" w:eastAsia="Amiri" w:cs="Amiri"/>
          <w:lang w:bidi="ar-SA"/>
          <w:color w:val="111111"/>
          <w:sz w:val="28"/>
          <w:szCs w:val="28"/>
          <w:rtl/>
        </w:rPr>
        <w:t xml:space="preserve">يَكُنْ لِيَذْهَبَ بِهِ فَاسْتَقِرُّوا وَ كَانَ مَوْضِعُ الْمَقَامِ الَّذِي وَضَعَهُ إِبْرَاهِيمُ ع عِنْدَ جِدَارِ الْبَيْتِ فَلَمْ يَزَلْ هُنَاكَ حَتَّى حَوَّلَهُ أَهْلُ الْجَاهِلِيَّةِ إِلَى الْمَكَانِ الَّذِي هُوَ فِيهِ الْيَوْمَ فَلَمَّا فَتَحَ النَّبِيُّ ص مَكَّةَ رَدَّهُ إِلَى الْمَوْضِعِ الَّذِي وَضَعَهُ إِبْرَاهِيمُ ع فَلَمْ يَزَلْ هُنَاكَ إِلَى أَنْ وَلِيَ عُمَرُ بْنُ الْخَطَّابِ فَسَأَلَ النَّاسَ مَنْ مِنْكُمْ يَعْرِفُ الْمَكَانَ الَّذِي كَانَ فِيهِ الْمَقَامُ فَقَالَ رَجُلٌ أَنَا قَدْ كُنْتُ أَخَذْتُ مِقْدَارَهُ بِنِسْعٍ فَهُوَ عِنْدِي فَقَالَ ائْتِنِي بِهِ فَأَتَاهُ بِهِ فَقَاسَهُ ثُمَّ رَدَّهُ إِلَى ذَلِكَ الْمَكَانِ</w:t>
      </w:r>
    </w:p>
    <w:p>
      <w:pPr>
        <w:pStyle w:val="BookText"/>
      </w:pPr>
      <w:r>
        <w:rPr>
          <w:rFonts w:ascii="Amiri" w:hAnsi="Amiri" w:eastAsia="Amiri" w:cs="Amiri"/>
          <w:lang w:bidi="ar-SA"/>
          <w:color w:val="111111"/>
          <w:sz w:val="28"/>
          <w:szCs w:val="28"/>
          <w:rtl/>
        </w:rPr>
        <w:t xml:space="preserve">بَابٌ نَادِرٌ</w:t>
      </w:r>
    </w:p>
    <w:p>
      <w:pPr>
        <w:pStyle w:val="BookText"/>
      </w:pPr>
      <w:r>
        <w:rPr>
          <w:rFonts w:ascii="Amiri" w:hAnsi="Amiri" w:eastAsia="Amiri" w:cs="Amiri"/>
          <w:lang w:bidi="ar-SA"/>
          <w:color w:val="111111"/>
          <w:sz w:val="28"/>
          <w:szCs w:val="28"/>
          <w:rtl/>
        </w:rPr>
        <w:t xml:space="preserve">1 مُحَمَّدُ بْنُ عَقِيلٍ عَنِ الْحَسَنِ بْنِ الْحُسَيْنِ عَنْ عَلِيِّ بْنِ عِيسَى عَنْ عَلِيِّ بْنِ الْحَسَنِ عَنْ مُحَمَّدِ بْنِ يَزِيدَ الرِّفَاعِيِّ رَفَعَهُ أَنَّ أَمِيرَ الْمُؤْمِنِينَ ع سُئِلَ عَنِ الْوُقُوفِ بِالْجَبَلِ لِمَ لَمْ يَكُنْ فِي الْحَرَمِ فَقَالَ لِأَنَّ الْكَعْبَةَ بَيْتُهُ وَ الْحَرَمَ بَابُهُ فَلَمَّا قَصَدُوهُ وَافِدِينَ وَقَفَهُمْ بِالْبَابِ يَتَضَرَّعُونَ قِيلَ لَهُ فَالْمَشْعَرُ الْحَرَامُ لِمَ صَارَ فِي الْحَرَمِ قَالَ لِأَنَّهُ لَمَّا أَذِنَ لَهُمْ بِالدُّخُولِ وَقَفَهُمْ بِالْحِجَابِ الثَّانِي فَلَمَّا طَالَ تَضَرُّعُهُمْ بِهَا أَذِنَ لَهُمْ لِتَقْرِيبِ قُرْبَانِهِمْ فَلَمَّا قَضَوْا تَفَثَهُمْ تَطَهَّرُوا بِهَا مِنَ الذُّنُوبِ الَّتِي كَانَتْ حِجَاباً بَيْنَهُمْ وَ بَيْنَهُ أَذِنَ لَهُمْ بِالزِّيَارَةِ عَلَى الطَّهَارَةِ قِيلَ لَهُ فَلِمَ حُرِّمَ الصِّيَامُ أَيَّامَ التَّشْرِيقِ قَالَ لِأَنَّ الْقَوْمَ زُوَّارُ اللَّهِ وَ هُمْ فِي ضِيَافَتِهِ وَ لَا يَجْمُلُ بِمُضِيفٍ أَنْ يُصَوِّمَ أَضْيَافَهُ قِيلَ لَهُ فَالتَّعَلُّقُ بِأَسْتَارِ الْكَعْبَةِ لِأَيِّ مَعْنًى هُوَ قَالَ مَثَلُ رَجُلٍ لَهُ عِنْدَ آخَرَ جِنَايَةٌ وَ ذَنْبٌ فَهُوَ يَتَعَلَّقُ بِثَوْبِهِ يَتَضَرَّعُ إِلَيْهِ وَ يَخْضَعُ لَهُ أَنْ يَتَجَافَى عَنْ ذَنْبِهِ</w:t>
      </w:r>
    </w:p>
    <w:p>
      <w:pPr>
        <w:pStyle w:val="BookText"/>
      </w:pPr>
      <w:r>
        <w:rPr>
          <w:rFonts w:ascii="Amiri" w:hAnsi="Amiri" w:eastAsia="Amiri" w:cs="Amiri"/>
          <w:lang w:bidi="ar-SA"/>
          <w:color w:val="111111"/>
          <w:sz w:val="28"/>
          <w:szCs w:val="28"/>
          <w:rtl/>
        </w:rPr>
        <w:t xml:space="preserve">آخره، أو منسكا يعبدون الله عنده كما قال وَ اتَّخِذُوا مِنْ مَقامِ إِبْراهِيمَ مُصَلًّى.</w:t>
      </w:r>
    </w:p>
    <w:p>
      <w:pPr>
        <w:pStyle w:val="BookText"/>
      </w:pPr>
      <w:r>
        <w:rPr>
          <w:rFonts w:ascii="Amiri" w:hAnsi="Amiri" w:eastAsia="Amiri" w:cs="Amiri"/>
          <w:lang w:bidi="ar-SA"/>
          <w:color w:val="111111"/>
          <w:sz w:val="28"/>
          <w:szCs w:val="28"/>
          <w:rtl/>
        </w:rPr>
        <w:t xml:space="preserve">قوله عليه السلام:" بنسع" قال الفيروزآبادي: النسع بالكسر سير ما ينسج عريضا على هيئة أعنة البغال يشد بها الرحال و القطعة منه نسعة و سمي [و تسمى] نسعا لطوله.</w:t>
      </w:r>
    </w:p>
    <w:p>
      <w:pPr>
        <w:pStyle w:val="Heading3"/>
      </w:pPr>
      <w:bookmarkStart w:id="420" w:name="_Toc77"/>
      <w:r>
        <w:t>باب نادر</w:t>
      </w:r>
      <w:bookmarkEnd w:id="420"/>
    </w:p>
    <w:p>
      <w:pPr>
        <w:pStyle w:val="Heading4"/>
      </w:pPr>
      <w:bookmarkStart w:id="421" w:name="_Toc78"/>
      <w:r>
        <w:t>الحديث الأول‌</w:t>
      </w:r>
      <w:bookmarkEnd w:id="421"/>
    </w:p>
    <w:p>
      <w:pPr>
        <w:pStyle w:val="BookText"/>
      </w:pPr>
      <w:r>
        <w:rPr>
          <w:rFonts w:ascii="IRNazanin" w:hAnsi="IRNazanin" w:eastAsia="IRNazanin" w:cs="IRNazanin"/>
          <w:lang w:bidi="fa-IR"/>
          <w:color w:val="111111"/>
          <w:sz w:val="28"/>
          <w:szCs w:val="28"/>
          <w:rtl/>
        </w:rPr>
        <w:t xml:space="preserve">: مرفوع. مجهول.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0" w:name="pg10566_97928"/>
    <w:bookmarkEnd w:id="40"/>
    <w:p>
      <w:pPr>
        <w:pStyle w:val="BookText"/>
      </w:pPr>
      <w:r>
        <w:rPr>
          <w:rFonts w:ascii="Amiri" w:hAnsi="Amiri" w:eastAsia="Amiri" w:cs="Amiri"/>
          <w:lang w:bidi="ar-SA"/>
          <w:color w:val="111111"/>
          <w:sz w:val="28"/>
          <w:szCs w:val="28"/>
          <w:rtl/>
        </w:rPr>
        <w:t xml:space="preserve">2 عِدَّةٌ مِنْ أَصْحَابِنَا عَنْ سَهْلِ بْنِ زِيَادٍ عَنْ صَفْوَانَ أَوْ رَجُلٍ عَنْ صَفْوَانَ عَنِ ابْنِ بُكَيْرٍ عَنْ أَبِيهِ عَنْ أَبِي جَعْفَرٍ ع قَالَ إِنَّ الْمُزْدَلِفَةَ أَكْثَرُ بِلَادِ اللَّهِ هَوَامّاً فَإِذَا كَانَتْ لَيْلَةُ التَّرْوِيَةِ نَادَى مُنَادٍ مِنْ عِنْدِ اللَّهِ يَا مَعْشَرَ الْهَوَامِّ ارْحَلْنَ عَنْ وَفْدِ اللَّهِ قَالَ فَتَخْرُجُ فِي الْجِبَالِ فَتَسَعُهَا حَيْثُ لَا تُرَى فَإِذَا انْصَرَفَ الْحَاجُّ عَادَتْ</w:t>
      </w:r>
    </w:p>
    <w:p>
      <w:pPr>
        <w:pStyle w:val="BookText"/>
      </w:pPr>
      <w:r>
        <w:rPr>
          <w:rFonts w:ascii="Amiri" w:hAnsi="Amiri" w:eastAsia="Amiri" w:cs="Amiri"/>
          <w:lang w:bidi="ar-SA"/>
          <w:color w:val="111111"/>
          <w:sz w:val="28"/>
          <w:szCs w:val="28"/>
          <w:rtl/>
        </w:rPr>
        <w:t xml:space="preserve">بَابُ أَنَّ اللَّهَ عَزَّ وَ جَلَّ حَرَّمَ مَكَّةَ حِينَ خَلَقَ السَّمَاوَاتِ وَ الْأَرْضَ</w:t>
      </w:r>
    </w:p>
    <w:p>
      <w:pPr>
        <w:pStyle w:val="BookText"/>
      </w:pPr>
      <w:r>
        <w:rPr>
          <w:rFonts w:ascii="Amiri" w:hAnsi="Amiri" w:eastAsia="Amiri" w:cs="Amiri"/>
          <w:lang w:bidi="ar-SA"/>
          <w:color w:val="111111"/>
          <w:sz w:val="28"/>
          <w:szCs w:val="28"/>
          <w:rtl/>
        </w:rPr>
        <w:t xml:space="preserve">1 مُحَمَّدُ بْنُ يَحْيَى عَنْ أَحْمَدَ بْنِ مُحَمَّدٍ عَنْ عَلِيِّ بْنِ النُّعْمَانِ عَنْ سَعِيدٍ الْأَعْرَجِ عَنْ أَبِي عَبْدِ اللَّهِ ع قَالَ إِنَّ قُرَيْشاً لَمَّا هَدَمُوا الْكَعْبَةَ وَجَدُوا فِي قَوَاعِدِهِ حَجَراً فِيهِ كِتَابٌ لَمْ يُحْسِنُوا قِرَاءَتَهُ حَتَّى دَعَوْا رَجُلًا فَقَرَأَهُ فَإِذَا فِيهِ أَنَا اللَّهُ ذُو بَكَّةَ حَرَّمْتُهَا يَوْمَ خَلَقْتُ السَّمَاوَاتِ وَ الْأَرْضَ وَ وَضَعْتُهَا بَيْنَ هَذَيْنِ الْجَبَلَيْنِ وَ حَفَفْتُهَا بِسَبْعَةِ أَمْلَاكٍ حَفّاً</w:t>
      </w:r>
    </w:p>
    <w:p>
      <w:pPr>
        <w:pStyle w:val="BookText"/>
      </w:pPr>
      <w:r>
        <w:rPr>
          <w:rFonts w:ascii="Amiri" w:hAnsi="Amiri" w:eastAsia="Amiri" w:cs="Amiri"/>
          <w:lang w:bidi="ar-SA"/>
          <w:color w:val="111111"/>
          <w:sz w:val="28"/>
          <w:szCs w:val="28"/>
          <w:rtl/>
        </w:rPr>
        <w:t xml:space="preserve">2 مُحَمَّدُ بْنُ يَحْيَى عَنْ أَحْمَدَ بْنِ مُحَمَّدٍ عَنِ ابْنِ فَضَّالٍ عَنِ ابْنِ بُكَيْرٍ عَنْ زُرَارَةَ قَالَ سَمِعْتُ أَبَا جَعْفَرٍ ع يَقُولُ حَرَّمَ اللَّهُ حَرَمَهُ أَنْ يُخْتَلَى خَلَاهُ أَوْ يُعْضَدَ شَجَرُهُ إِلَّا الْإِذْخِرَ أَوْ يُصَادَ طَيْرُهُ</w:t>
      </w:r>
    </w:p>
    <w:p>
      <w:pPr>
        <w:pStyle w:val="Heading4"/>
      </w:pPr>
      <w:bookmarkStart w:id="422" w:name="_Toc79"/>
      <w:r>
        <w:t>الحديث الثاني‌</w:t>
      </w:r>
      <w:bookmarkEnd w:id="422"/>
    </w:p>
    <w:p>
      <w:pPr>
        <w:pStyle w:val="BookText"/>
      </w:pPr>
      <w:r>
        <w:rPr>
          <w:rFonts w:ascii="Amiri" w:hAnsi="Amiri" w:eastAsia="Amiri" w:cs="Amiri"/>
          <w:lang w:bidi="ar-SA"/>
          <w:color w:val="111111"/>
          <w:sz w:val="28"/>
          <w:szCs w:val="28"/>
          <w:rtl/>
        </w:rPr>
        <w:t xml:space="preserve">: ضعيف.</w:t>
      </w:r>
    </w:p>
    <w:p>
      <w:pPr>
        <w:pStyle w:val="Heading3"/>
      </w:pPr>
      <w:bookmarkStart w:id="423" w:name="_Toc80"/>
      <w:r>
        <w:t>باب أن الله عز و جل حرم مكة حين خلق السماوات و الأرض‌</w:t>
      </w:r>
      <w:bookmarkEnd w:id="423"/>
    </w:p>
    <w:p>
      <w:pPr>
        <w:pStyle w:val="Heading4"/>
      </w:pPr>
      <w:bookmarkStart w:id="424" w:name="_Toc81"/>
      <w:r>
        <w:t>الحديث الأول‌</w:t>
      </w:r>
      <w:bookmarkEnd w:id="424"/>
    </w:p>
    <w:p>
      <w:pPr>
        <w:pStyle w:val="BookText"/>
      </w:pPr>
      <w:r>
        <w:rPr>
          <w:rFonts w:ascii="Amiri" w:hAnsi="Amiri" w:eastAsia="Amiri" w:cs="Amiri"/>
          <w:lang w:bidi="ar-SA"/>
          <w:color w:val="111111"/>
          <w:sz w:val="28"/>
          <w:szCs w:val="28"/>
          <w:rtl/>
        </w:rPr>
        <w:t xml:space="preserve">: صحيح. و قال الجوهري: حفوا حوله يحفون حفا أي أطافوا به و استداروا.</w:t>
      </w:r>
    </w:p>
    <w:p>
      <w:pPr>
        <w:pStyle w:val="Heading4"/>
      </w:pPr>
      <w:bookmarkStart w:id="425" w:name="_Toc82"/>
      <w:r>
        <w:t>الحديث الثاني‌</w:t>
      </w:r>
      <w:bookmarkEnd w:id="425"/>
    </w:p>
    <w:p>
      <w:pPr>
        <w:pStyle w:val="BookText"/>
      </w:pPr>
      <w:r>
        <w:rPr>
          <w:rFonts w:ascii="Amiri" w:hAnsi="Amiri" w:eastAsia="Amiri" w:cs="Amiri"/>
          <w:lang w:bidi="ar-SA"/>
          <w:color w:val="111111"/>
          <w:sz w:val="28"/>
          <w:szCs w:val="28"/>
          <w:rtl/>
        </w:rPr>
        <w:t xml:space="preserve">: موثق كالصحيح. و قال في النهاية: في حديث تحريم مكة" لا يختلي خلاها" الخلا مقصورا: النبات الرقيق ما دام رطبا و اختلاه: قطعه و اختلت الأرض كثر خلاها فإذا يبس فهو حشيش.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1" w:name="pg10566_97929"/>
    <w:bookmarkEnd w:id="41"/>
    <w:p>
      <w:pPr>
        <w:pStyle w:val="BookText"/>
      </w:pPr>
      <w:r>
        <w:rPr>
          <w:rFonts w:ascii="Amiri" w:hAnsi="Amiri" w:eastAsia="Amiri" w:cs="Amiri"/>
          <w:lang w:bidi="ar-SA"/>
          <w:color w:val="111111"/>
          <w:sz w:val="28"/>
          <w:szCs w:val="28"/>
          <w:rtl/>
        </w:rPr>
        <w:t xml:space="preserve">3 عَلِيُّ بْنُ إِبْرَاهِيمَ عَنْ أَبِيهِ عَنْ حَمَّادِ بْنِ عِيسَى عَنْ حَرِيزٍ عَنْ أَبِي عَبْدِ اللَّهِ ع قَالَ لَمَّا قَدِمَ رَسُولُ اللَّهِ ص مَكَّةَ يَوْمَ افْتَتَحَهَا فَتَحَ بَابَ الْكَعْبَةِ فَأَمَرَ بِصُوَرٍ فِي الْكَعْبَةِ فَطُمِسَتْ فَأَخَذَ بِعِضَادَتَيِ الْبَابِ فَقَالَ لَا إِلَهَ إِلَّا اللَّهُ وَحْدَهُ لَا شَرِيكَ لَهُ صَدَقَ وَعْدَهُ وَ نَصَرَ عَبْدَهُ وَ هَزَمَ الْأَحْزَابَ وَحْدَهُ مَا ذَا تَقُولُونَ وَ مَا ذَا تَظُنُّونَ قَالُوا نَظُنُّ خَيْراً وَ نَقُولُ خَيْراً أَخٌ كَرِيمٌ وَ ابْنُ أَخٍ كَرِيمٍ وَ قَدْ قَدَرْتَ قَالَ فَإِنِّي أَقُولُ كَمَا قَالَ أَخِي يُوسُفُ لا تَثْرِيبَ عَلَيْكُمُ الْيَوْمَ يَغْفِرُ اللَّهُ لَكُمْ وَ هُوَ أَرْحَمُ الرَّاحِمِينَ أَلَا إِنَّ اللَّهَ قَدْ حَرَّمَ مَكَّةَ يَوْمَ خَلَقَ السَّماواتِ وَ الْأَرْضَ فَهِيَ حَرَامٌ بِحَرَامِ اللَّهِ إِلَى يَوْمِ الْقِيَامَةِ لَا يُنَفَّرُ صَيْدُهَا وَ لَا يُعْضَدُ شَجَرُهَا وَ لَا يُخْتَلَى خَلَاهَا وَ لَا تَحِلُّ لُقَطَتُهَا إِلَّا لِمُنْشِدٍ فَقَالَ الْعَبَّاسُ يَا رَسُولَ اللَّهِ إِلَّا الْإِذْخِرَ فَإِنَّهُ لِلْقَبْرِ وَ الْبُيُوتِ فَقَالَ رَسُولُ اللَّهِ ص إِلَّا الْإِذْخِرَ</w:t>
      </w:r>
    </w:p>
    <w:p>
      <w:pPr>
        <w:pStyle w:val="BookText"/>
      </w:pPr>
      <w:r>
        <w:rPr>
          <w:rFonts w:ascii="Amiri" w:hAnsi="Amiri" w:eastAsia="Amiri" w:cs="Amiri"/>
          <w:lang w:bidi="ar-SA"/>
          <w:color w:val="111111"/>
          <w:sz w:val="28"/>
          <w:szCs w:val="28"/>
          <w:rtl/>
        </w:rPr>
        <w:t xml:space="preserve">4 عَلِيُّ بْنُ إِبْرَاهِيمَ عَنْ أَبِيهِ وَ مُحَمَّدُ بْنُ إِسْمَاعِيلَ عَنِ الْفَضْلِ بْنِ شَاذَانَ جَمِيعاً عَنِ ابْنِ أَبِي عُمَيْرٍ عَنْ مُعَاوِيَةَ بْنِ عَمَّارٍ قَالَ قَالَ رَسُولُ اللَّهِ ص يَوْمَ فَتْحِ مَكَّةَ إِنَّ اللَّهَ حَرَّمَ مَكَّةَ يَوْمَ خَلَقَ السَّماواتِ وَ الْأَرْضَ وَ هِيَ حَرَامٌ إِلَى أَنْ تَقُومَ السَّاعَةُ لَمْ تَحِلَّ لِأَحَدٍ قَبْلِي وَ لَا تَحِلُّ لِأَحَدٍ بَعْدِي وَ لَمْ تَحِلَّ لِي إِلَّا سَاعَةً مِنْ نَهَارٍ</w:t>
      </w:r>
    </w:p>
    <w:p>
      <w:pPr>
        <w:pStyle w:val="Heading4"/>
      </w:pPr>
      <w:bookmarkStart w:id="426" w:name="_Toc83"/>
      <w:r>
        <w:t>الحديث الثالث‌</w:t>
      </w:r>
      <w:bookmarkEnd w:id="426"/>
    </w:p>
    <w:p>
      <w:pPr>
        <w:pStyle w:val="BookText"/>
      </w:pPr>
      <w:r>
        <w:rPr>
          <w:rFonts w:ascii="Amiri" w:hAnsi="Amiri" w:eastAsia="Amiri" w:cs="Amiri"/>
          <w:lang w:bidi="ar-SA"/>
          <w:color w:val="111111"/>
          <w:sz w:val="28"/>
          <w:szCs w:val="28"/>
          <w:rtl/>
        </w:rPr>
        <w:t xml:space="preserve">: حسن. و قال الجوهري: الطموس الدروس و الانمحاء، و قال:" عضادة الباب" هما خشبتاه من جانبيه و" التثريب" اللوم و التعيير و" إنشاد الضالة" تعريفها و" العضد" القطع.</w:t>
      </w:r>
    </w:p>
    <w:p>
      <w:pPr>
        <w:pStyle w:val="BookText"/>
      </w:pPr>
      <w:r>
        <w:rPr>
          <w:rFonts w:ascii="Amiri" w:hAnsi="Amiri" w:eastAsia="Amiri" w:cs="Amiri"/>
          <w:lang w:bidi="ar-SA"/>
          <w:color w:val="111111"/>
          <w:sz w:val="28"/>
          <w:szCs w:val="28"/>
          <w:rtl/>
        </w:rPr>
        <w:t xml:space="preserve">قوله عليه السلام:" للقبر" أقول: روت العامة كما ذكر في الكشاف و غيره، و قال العباس: إلا الإذخر فإنه لقيوننا و قبورنا و بيوتنا فقال: إلا الإذخر.</w:t>
      </w:r>
    </w:p>
    <w:p>
      <w:pPr>
        <w:pStyle w:val="BookText"/>
      </w:pPr>
      <w:r>
        <w:rPr>
          <w:rFonts w:ascii="Amiri" w:hAnsi="Amiri" w:eastAsia="Amiri" w:cs="Amiri"/>
          <w:lang w:bidi="ar-SA"/>
          <w:color w:val="111111"/>
          <w:sz w:val="28"/>
          <w:szCs w:val="28"/>
          <w:rtl/>
        </w:rPr>
        <w:t xml:space="preserve">و قال النووي في شرح صحيح المسلم: قوله فإنه لقينهم و بيوتهم و في رواية نجعله في قبورنا و بيوتنا قينهم بفتح القاف و هو الحداد و الصانع و معناه يحتاج إليه القين في وقود النار و يحتاج إليه في القبور لتسد به فرج اللحد المتخللة بين اللبنات و يحتاج إليه في سقوف البيوت يجعل فوق الخشب.</w:t>
      </w:r>
    </w:p>
    <w:p>
      <w:pPr>
        <w:pStyle w:val="Heading4"/>
      </w:pPr>
      <w:bookmarkStart w:id="427" w:name="_Toc84"/>
      <w:r>
        <w:t>الحديث الرابع‌</w:t>
      </w:r>
      <w:bookmarkEnd w:id="427"/>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صلى الله عليه و آله:" لم تحل لأحد قبلي" أي الدخول فيه للقتال بغير إحرام.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2" w:name="pg10566_97930"/>
    <w:bookmarkEnd w:id="42"/>
    <w:p>
      <w:pPr>
        <w:pStyle w:val="BookText"/>
      </w:pPr>
      <w:r>
        <w:rPr>
          <w:rFonts w:ascii="Amiri" w:hAnsi="Amiri" w:eastAsia="Amiri" w:cs="Amiri"/>
          <w:lang w:bidi="ar-SA"/>
          <w:color w:val="111111"/>
          <w:sz w:val="28"/>
          <w:szCs w:val="28"/>
          <w:rtl/>
        </w:rPr>
        <w:t xml:space="preserve">بَابٌ فِي قَوْلِهِ تَعَالَى وَ مَنْ دَخَلَهُ كانَ آمِناً</w:t>
      </w:r>
    </w:p>
    <w:p>
      <w:pPr>
        <w:pStyle w:val="BookText"/>
      </w:pPr>
      <w:r>
        <w:rPr>
          <w:rFonts w:ascii="Amiri" w:hAnsi="Amiri" w:eastAsia="Amiri" w:cs="Amiri"/>
          <w:lang w:bidi="ar-SA"/>
          <w:color w:val="111111"/>
          <w:sz w:val="28"/>
          <w:szCs w:val="28"/>
          <w:rtl/>
        </w:rPr>
        <w:t xml:space="preserve">1 عَلِيُّ بْنُ إِبْرَاهِيمَ عَنْ أَبِيهِ عَنِ ابْنِ مَحْبُوبٍ عَنْ عَبْدِ اللَّهِ بْنِ سِنَانٍ عَنْ أَبِي عَبْدِ اللَّهِ ع قَالَ سَأَلْتُهُ عَنْ قَوْلِ اللَّهِ عَزَّ وَ جَلَّ- وَ مَنْ دَخَلَهُ كانَ آمِناً- الْبَيْتَ عَنَى أَمِ الْحَرَمَ قَالَ مَنْ دَخَلَ الْحَرَمَ مِنَ النَّاسِ مُسْتَجِيراً بِهِ فَهُوَ آمِنٌ مِنْ سَخَطِ اللَّهِ وَ مَنْ دَخَلَهُ مِنَ الْوَحْشِ وَ الطَّيْرِ كَانَ آمِناً مِنْ أَنْ يُهَاجَ أَوْ يُؤْذَى حَتَّى يَخْرُجَ مِنَ الْحَرَمِ</w:t>
      </w:r>
    </w:p>
    <w:p>
      <w:pPr>
        <w:pStyle w:val="Heading3"/>
      </w:pPr>
      <w:bookmarkStart w:id="428" w:name="_Toc85"/>
      <w:r>
        <w:t>باب في قوله تعالى:" وَ مَنْ دَخَلَهُ كانَ آمِناً"</w:t>
      </w:r>
      <w:bookmarkEnd w:id="428"/>
    </w:p>
    <w:p>
      <w:pPr>
        <w:pStyle w:val="Heading4"/>
      </w:pPr>
      <w:bookmarkStart w:id="429" w:name="_Toc86"/>
      <w:r>
        <w:t>الحديث الأول‌</w:t>
      </w:r>
      <w:bookmarkEnd w:id="42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تعالى:" وَ مَنْ دَخَلَهُ كانَ آمِناً" قيل الضمير راجع إلى البيت و يشهد له روايات يأتي بعضها في آداب دخول البيت، و قيل: الضمير راجع إلى الحرم، و قيل:</w:t>
      </w:r>
    </w:p>
    <w:p>
      <w:pPr>
        <w:pStyle w:val="BookText"/>
      </w:pPr>
      <w:r>
        <w:rPr>
          <w:rFonts w:ascii="Amiri" w:hAnsi="Amiri" w:eastAsia="Amiri" w:cs="Amiri"/>
          <w:lang w:bidi="ar-SA"/>
          <w:color w:val="111111"/>
          <w:sz w:val="28"/>
          <w:szCs w:val="28"/>
          <w:rtl/>
        </w:rPr>
        <w:t xml:space="preserve">إلى مقام إبراهيم، و المراد بمقام إبراهيم الحرم فإن كله كان محل إقامته، قال في مجمع البيان: روي عن ابن عباس أنه قال: إن الحرم كله مقام إبراهيم و من دخل مقام إبراهيم كان آمنا و قيل: فيه أقوال.</w:t>
      </w:r>
    </w:p>
    <w:p>
      <w:pPr>
        <w:pStyle w:val="BookText"/>
      </w:pPr>
      <w:r>
        <w:rPr>
          <w:rFonts w:ascii="Amiri" w:hAnsi="Amiri" w:eastAsia="Amiri" w:cs="Amiri"/>
          <w:lang w:bidi="ar-SA"/>
          <w:color w:val="111111"/>
          <w:sz w:val="28"/>
          <w:szCs w:val="28"/>
          <w:rtl/>
        </w:rPr>
        <w:t xml:space="preserve">أحدها: أن الله تعالى عطف قلوب العرب في الجاهلية على ترك التعرض لمن لاذ بالحرم و التجأ إليه و إن كبرت جريمته و لم يزده الإسلام إلا شدة عن الحسن.</w:t>
      </w:r>
    </w:p>
    <w:p>
      <w:pPr>
        <w:pStyle w:val="BookText"/>
      </w:pPr>
      <w:r>
        <w:rPr>
          <w:rFonts w:ascii="Amiri" w:hAnsi="Amiri" w:eastAsia="Amiri" w:cs="Amiri"/>
          <w:lang w:bidi="ar-SA"/>
          <w:color w:val="111111"/>
          <w:sz w:val="28"/>
          <w:szCs w:val="28"/>
          <w:rtl/>
        </w:rPr>
        <w:t xml:space="preserve">و ثانيها: أنه خبر و المراد به الأمر و معناه إن من وجب عليه الحد فلاذ بالحرم لا يبايع و لا يشار و لا يعامل حتى يخرج من الحرم فيقام عليه الحد عن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3" w:name="pg10566_97931"/>
    <w:bookmarkEnd w:id="43"/>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عَنْ أَبِي عَبْدِ اللَّهِ ع قَالَ سَأَلْتُهُ عَنْ قَوْلِ اللَّهِ عَزَّ وَ جَلَّ- وَ مَنْ دَخَلَهُ كانَ آمِناً قَالَ إِذَا أَحْدَثَ الْعَبْدُ فِي غَيْرِ الْحَرَمِ جِنَايَةً ثُمَّ فَرَّ إِلَى الْحَرَمِ لَمْ يَسَعْ لِأَحَدٍ أَنْ يَأْخُذَهُ فِي الْحَرَمِ وَ لَكِنْ يُمْنَعُ مِنَ السُّوقِ وَ لَا يُبَايَعُ وَ لَا يُطْعَمُ وَ لَا يُسْقَى وَ لَا يُكَلَّمُ فَإِنَّهُ إِذَا فُعِلَ ذَلِكَ بِهِ</w:t>
      </w:r>
    </w:p>
    <w:p>
      <w:pPr>
        <w:pStyle w:val="BookText"/>
      </w:pPr>
      <w:r>
        <w:rPr>
          <w:rFonts w:ascii="Amiri" w:hAnsi="Amiri" w:eastAsia="Amiri" w:cs="Amiri"/>
          <w:lang w:bidi="ar-SA"/>
          <w:color w:val="111111"/>
          <w:sz w:val="28"/>
          <w:szCs w:val="28"/>
          <w:rtl/>
        </w:rPr>
        <w:t xml:space="preserve">ابن عباس، و ابن عمر، و هو المروي عن أبي جعفر، و أبي عبد الله عليهما السلام، و على هذا يكون تقديره و من دخله فأمنوه.</w:t>
      </w:r>
    </w:p>
    <w:p>
      <w:pPr>
        <w:pStyle w:val="BookText"/>
      </w:pPr>
      <w:r>
        <w:rPr>
          <w:rFonts w:ascii="Amiri" w:hAnsi="Amiri" w:eastAsia="Amiri" w:cs="Amiri"/>
          <w:lang w:bidi="ar-SA"/>
          <w:color w:val="111111"/>
          <w:sz w:val="28"/>
          <w:szCs w:val="28"/>
          <w:rtl/>
        </w:rPr>
        <w:t xml:space="preserve">و ثالثها: أن معناه من دخله عارفا بجميع ما أوجبه الله عليه كان آمنا في الآخرة من العقاب الدائم و هو المروي عن أبي جعفر عليه السلام.</w:t>
      </w:r>
    </w:p>
    <w:p>
      <w:pPr>
        <w:pStyle w:val="BookText"/>
      </w:pPr>
      <w:r>
        <w:rPr>
          <w:rFonts w:ascii="Amiri" w:hAnsi="Amiri" w:eastAsia="Amiri" w:cs="Amiri"/>
          <w:lang w:bidi="ar-SA"/>
          <w:color w:val="111111"/>
          <w:sz w:val="28"/>
          <w:szCs w:val="28"/>
          <w:rtl/>
        </w:rPr>
        <w:t xml:space="preserve">و في المعالم نقل قولا رابعا: و هو أن المراد به من دخله عام عمرة القضاء مع رسول الله صلى الله عليه و آله كان آمنا كما قال تعالى" لَتَدْخُلُنَّ الْمَسْجِدَ الْحَرامَ"، و ورد في بعض الروايات أن هذا مخصوص بزمان القائم عليه السلام، ثم إن هذه الرواية تدل على رجوع الضمير إلى الحرم و أنه خبر يفهم منه الأمر أيضا، فإن ظاهر أول الكلام كونه خبرا و ظاهر آخر الكلام كونه أمرا، و لا تنافي بينهما فإنه تعالى أخبر بأن من دخله فهو آمن من عذاب الله في الآخرة و آمن بحكم الشرع في الدنيا فيفهم منه أن حكم الشرع كذلك.</w:t>
      </w:r>
    </w:p>
    <w:p>
      <w:pPr>
        <w:pStyle w:val="Heading4"/>
      </w:pPr>
      <w:bookmarkStart w:id="430" w:name="_Toc87"/>
      <w:r>
        <w:t>الحديث الثاني‌</w:t>
      </w:r>
      <w:bookmarkEnd w:id="43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و لا يبايع" يستفاد من هذه الرواية و غيرها إن من هذا شأنه يمنع من السوق و لا يطعم و لا يسقى و لا يبايع و لا يؤوى و لا يكلم و ليس فيها لفظ التضيق عليه في ذلك. و إنما وقع هذا اللفظ في عبارات الفقهاء و فسروه بأن يطعم و يسقى ما لا يحتمله عادة مثله أو بما يسد الرمق، و كلا المعنيين مناسب للفظ التضييق لو كان واردا في النصوص، و مورد النص الالتجاء إلى الحرم.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4" w:name="pg10566_97932"/>
    <w:bookmarkEnd w:id="44"/>
    <w:p>
      <w:pPr>
        <w:pStyle w:val="BookText"/>
      </w:pPr>
      <w:r>
        <w:rPr>
          <w:rFonts w:ascii="Amiri" w:hAnsi="Amiri" w:eastAsia="Amiri" w:cs="Amiri"/>
          <w:lang w:bidi="ar-SA"/>
          <w:color w:val="111111"/>
          <w:sz w:val="28"/>
          <w:szCs w:val="28"/>
          <w:rtl/>
        </w:rPr>
        <w:t xml:space="preserve">يُوشِكُ أَنْ يَخْرُجَ فَيُؤْخَذَ وَ إِذَا جَنَى فِي الْحَرَمِ جِنَايَةً أُقِيمَ عَلَيْهِ الْحَدُّ فِي الْحَرَمِ لِأَنَّهُ لَمْ يَدَعْ لِلْحَرَمِ حُرْمَتَهُ</w:t>
      </w:r>
    </w:p>
    <w:p>
      <w:pPr>
        <w:pStyle w:val="BookText"/>
      </w:pPr>
      <w:r>
        <w:rPr>
          <w:rFonts w:ascii="Amiri" w:hAnsi="Amiri" w:eastAsia="Amiri" w:cs="Amiri"/>
          <w:lang w:bidi="ar-SA"/>
          <w:color w:val="111111"/>
          <w:sz w:val="28"/>
          <w:szCs w:val="28"/>
          <w:rtl/>
        </w:rPr>
        <w:t xml:space="preserve">مُحَمَّدُ بْنُ يَحْيَى عَنْ أَحْمَدَ بْنِ مُحَمَّدٍ عَنِ الْحُسَيْنِ بْنِ سَعِيدٍ عَنِ الْقَاسِمِ بْنِ مُحَمَّدٍ عَنْ عَلِيِّ بْنِ أَبِي حَمْزَةَ عَنْ أَبِي عَبْدِ اللَّهِ ع قَالَ سَأَلْتُهُ عَنْ قَوْلِ اللَّهِ عَزَّ وَ جَلَّ- وَ مَنْ دَخَلَهُ كانَ آمِناً قَالَ إِنْ سَرَقَ سَارِقٌ بِغَيْرِ مَكَّةَ أَوْ جَنَى جِنَايَةً عَلَى نَفْسِهِ فَفَرَّ إِلَى مَكَّةَ لَمْ يُؤْخَذْ مَا دَامَ فِي الْحَرَمِ حَتَّى يَخْرُجَ مِنْهُ وَ لَكِنْ يُمْنَعُ مِنَ السُّوقِ وَ لَا يُبَايَعُ وَ لَا يُجَالَسُ حَتَّى يَخْرُجَ مِنْهُ فَيُؤْخَذَ وَ إِنْ أَحْدَثَ فِي الْحَرَمِ ذَلِكَ الْحَدَثَ أُخِذَ فِيهِ</w:t>
      </w:r>
    </w:p>
    <w:p>
      <w:pPr>
        <w:pStyle w:val="BookText"/>
      </w:pPr>
      <w:r>
        <w:rPr>
          <w:rFonts w:ascii="Amiri" w:hAnsi="Amiri" w:eastAsia="Amiri" w:cs="Amiri"/>
          <w:lang w:bidi="ar-SA"/>
          <w:color w:val="111111"/>
          <w:sz w:val="28"/>
          <w:szCs w:val="28"/>
          <w:rtl/>
        </w:rPr>
        <w:t xml:space="preserve">بَابُ الْإِلْحَادِ بِمَكَّةَ وَ الْجِنَايَاتِ</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جَمِيعاً عَنِ ابْنِ أَبِي عُمَيْرٍ عَنْ مُعَاوِيَةَ بْنِ عَمَّارٍ قَالَ أُتِيَ أَبُو عَبْدِ اللَّهِ ع فِي الْمَسْجِدِ فَقِيلَ لَهُ</w:t>
      </w:r>
    </w:p>
    <w:p>
      <w:pPr>
        <w:pStyle w:val="BookText"/>
      </w:pPr>
      <w:r>
        <w:rPr>
          <w:rFonts w:ascii="Amiri" w:hAnsi="Amiri" w:eastAsia="Amiri" w:cs="Amiri"/>
          <w:lang w:bidi="ar-SA"/>
          <w:color w:val="111111"/>
          <w:sz w:val="28"/>
          <w:szCs w:val="28"/>
          <w:rtl/>
        </w:rPr>
        <w:t xml:space="preserve">و نقل عن بعض علمائنا: أنه الحق به مسجد النبي صلى الله عليه و آله و مشاهد الأئمة عليهم السلام محتجا بإطلاق اسم الحرم عليها و في بعض الأخبار و هو ضعيف لكنه مناسب للتعظيم.</w:t>
      </w:r>
    </w:p>
    <w:p>
      <w:pPr>
        <w:pStyle w:val="BookText"/>
      </w:pPr>
      <w:r>
        <w:rPr>
          <w:rFonts w:ascii="Amiri" w:hAnsi="Amiri" w:eastAsia="Amiri" w:cs="Amiri"/>
          <w:lang w:bidi="ar-SA"/>
          <w:color w:val="111111"/>
          <w:sz w:val="28"/>
          <w:szCs w:val="28"/>
          <w:rtl/>
        </w:rPr>
        <w:t xml:space="preserve">قوله عليه السلام:" أقيم عليه الحد" لا خلاف فيه بين الأصحاب.</w:t>
      </w:r>
    </w:p>
    <w:p>
      <w:pPr>
        <w:pStyle w:val="Heading4"/>
      </w:pPr>
      <w:bookmarkStart w:id="431" w:name="_Toc88"/>
      <w:r>
        <w:t>الحديث الثالث‌</w:t>
      </w:r>
      <w:bookmarkEnd w:id="431"/>
    </w:p>
    <w:p>
      <w:pPr>
        <w:pStyle w:val="BookText"/>
      </w:pPr>
      <w:r>
        <w:rPr>
          <w:rFonts w:ascii="Amiri" w:hAnsi="Amiri" w:eastAsia="Amiri" w:cs="Amiri"/>
          <w:lang w:bidi="ar-SA"/>
          <w:color w:val="111111"/>
          <w:sz w:val="28"/>
          <w:szCs w:val="28"/>
          <w:rtl/>
        </w:rPr>
        <w:t xml:space="preserve">: ضعيف.</w:t>
      </w:r>
    </w:p>
    <w:p>
      <w:pPr>
        <w:pStyle w:val="Heading3"/>
      </w:pPr>
      <w:bookmarkStart w:id="432" w:name="_Toc89"/>
      <w:r>
        <w:t>باب الإلحاد بمكة و الجنايات‌</w:t>
      </w:r>
      <w:bookmarkEnd w:id="432"/>
    </w:p>
    <w:p>
      <w:pPr>
        <w:pStyle w:val="Heading4"/>
      </w:pPr>
      <w:bookmarkStart w:id="433" w:name="_Toc90"/>
      <w:r>
        <w:t>الحديث الأول‌</w:t>
      </w:r>
      <w:bookmarkEnd w:id="433"/>
    </w:p>
    <w:p>
      <w:pPr>
        <w:pStyle w:val="BookText"/>
      </w:pPr>
      <w:r>
        <w:rPr>
          <w:rFonts w:ascii="Amiri" w:hAnsi="Amiri" w:eastAsia="Amiri" w:cs="Amiri"/>
          <w:lang w:bidi="ar-SA"/>
          <w:color w:val="111111"/>
          <w:sz w:val="28"/>
          <w:szCs w:val="28"/>
          <w:rtl/>
        </w:rPr>
        <w:t xml:space="preserve">: حسن كالصحيح. و في القاموس:" ألحد" أي مال و عدل و مارى و جادل انتهى.</w:t>
      </w:r>
    </w:p>
    <w:p>
      <w:pPr>
        <w:pStyle w:val="BookText"/>
      </w:pPr>
      <w:r>
        <w:rPr>
          <w:rFonts w:ascii="Amiri" w:hAnsi="Amiri" w:eastAsia="Amiri" w:cs="Amiri"/>
          <w:lang w:bidi="ar-SA"/>
          <w:color w:val="111111"/>
          <w:sz w:val="28"/>
          <w:szCs w:val="28"/>
          <w:rtl/>
        </w:rPr>
        <w:t xml:space="preserve">و الخبر يدل على جواز قتل سباع الطير في الحرم و يؤيده ما ورد في بعض الأخبار من جواز شرائها و إخراجها من مكة و عمل به الشيخ في التهذيب و كذا ما ورد من جواز إخراجها من الحرم بعد إدخالها و عمل به الشيخ أيضا.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5" w:name="pg10566_97933"/>
    <w:bookmarkEnd w:id="45"/>
    <w:p>
      <w:pPr>
        <w:pStyle w:val="BookText"/>
      </w:pPr>
      <w:r>
        <w:rPr>
          <w:rFonts w:ascii="Amiri" w:hAnsi="Amiri" w:eastAsia="Amiri" w:cs="Amiri"/>
          <w:lang w:bidi="ar-SA"/>
          <w:color w:val="111111"/>
          <w:sz w:val="28"/>
          <w:szCs w:val="28"/>
          <w:rtl/>
        </w:rPr>
        <w:t xml:space="preserve">إِنَّ سَبُعاً مِنَ سِبَاعِ الطَّيْرِ عَلَى الْكَعْبَةِ لَيْسَ يَمُرُّ بِهِ شَيْ‌ءٌ مِنْ حَمَامِ الْحَرَمِ إِلَّا ضَرَبَهُ فَقَالَ انْصِبُوا لَهُ وَ اقْتُلُوهُ فَإِنَّهُ قَدْ أَلْحَدَ</w:t>
      </w:r>
    </w:p>
    <w:p>
      <w:pPr>
        <w:pStyle w:val="BookText"/>
      </w:pPr>
      <w:r>
        <w:rPr>
          <w:rFonts w:ascii="Amiri" w:hAnsi="Amiri" w:eastAsia="Amiri" w:cs="Amiri"/>
          <w:lang w:bidi="ar-SA"/>
          <w:color w:val="111111"/>
          <w:sz w:val="28"/>
          <w:szCs w:val="28"/>
          <w:rtl/>
        </w:rPr>
        <w:t xml:space="preserve">2 ابْنُ أَبِي عُمَيْرٍ عَنْ مُعَاوِيَةَ قَالَ سَأَلْتُ أَبَا عَبْدِ اللَّهِ ع عَنْ قَوْلِ اللَّهِ عَزَّ وَ جَلَّ- وَ مَنْ يُرِدْ فِيهِ بِإِلْحادٍ بِظُلْمٍ قَالَ كُلُّ ظُلْمٍ إِلْحَادٌ وَ ضَرْبُ الْخَادِمِ فِي غَيْرِ ذَنْبٍ مِنْ ذَلِكَ الْإِلْحَادِ</w:t>
      </w:r>
    </w:p>
    <w:p>
      <w:pPr>
        <w:pStyle w:val="BookText"/>
      </w:pPr>
      <w:r>
        <w:rPr>
          <w:rFonts w:ascii="Amiri" w:hAnsi="Amiri" w:eastAsia="Amiri" w:cs="Amiri"/>
          <w:lang w:bidi="ar-SA"/>
          <w:color w:val="111111"/>
          <w:sz w:val="28"/>
          <w:szCs w:val="28"/>
          <w:rtl/>
        </w:rPr>
        <w:t xml:space="preserve">و لا خلاف بين الأصحاب في عدم وجوب الفدية بقتلها. لكن يظهر من كلام بعض الأصحاب عدم جواز قتلها، و هذا الخبر يؤيد الجواز و إن أمكن القول به في خصوص تلك الواقعة بأن تكون تضر بطيور الحرم و الله أعلم.</w:t>
      </w:r>
    </w:p>
    <w:p>
      <w:pPr>
        <w:pStyle w:val="Heading4"/>
      </w:pPr>
      <w:bookmarkStart w:id="434" w:name="_Toc91"/>
      <w:r>
        <w:t>الحديث الثاني‌</w:t>
      </w:r>
      <w:bookmarkEnd w:id="434"/>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تعالى:" وَ مَنْ يُرِدْ فِيهِ" و قرئ بالفتح من الورود بِإِلْحادٍ</w:t>
      </w:r>
    </w:p>
    <w:p>
      <w:pPr>
        <w:pStyle w:val="BookText"/>
      </w:pPr>
      <w:r>
        <w:rPr>
          <w:rFonts w:ascii="Amiri" w:hAnsi="Amiri" w:eastAsia="Amiri" w:cs="Amiri"/>
          <w:lang w:bidi="ar-SA"/>
          <w:color w:val="111111"/>
          <w:sz w:val="28"/>
          <w:szCs w:val="28"/>
          <w:rtl/>
        </w:rPr>
        <w:t xml:space="preserve">أي عدول عن القصد بِظُلْمٍ، قال جماعة: الباء في" بِإِلْحادٍ" زائدة فالباء في" بِظُلْمٍ" حينئذ إما للملابسة و هو حال أو بدل بإعادة الجار و هي زائدة أيضا أو للسببية.</w:t>
      </w:r>
    </w:p>
    <w:p>
      <w:pPr>
        <w:pStyle w:val="BookText"/>
      </w:pPr>
      <w:r>
        <w:rPr>
          <w:rFonts w:ascii="Amiri" w:hAnsi="Amiri" w:eastAsia="Amiri" w:cs="Amiri"/>
          <w:lang w:bidi="ar-SA"/>
          <w:color w:val="111111"/>
          <w:sz w:val="28"/>
          <w:szCs w:val="28"/>
          <w:rtl/>
        </w:rPr>
        <w:t xml:space="preserve">و قيل: للتعدية و هو غير واضح.</w:t>
      </w:r>
    </w:p>
    <w:p>
      <w:pPr>
        <w:pStyle w:val="BookText"/>
      </w:pPr>
      <w:r>
        <w:rPr>
          <w:rFonts w:ascii="Amiri" w:hAnsi="Amiri" w:eastAsia="Amiri" w:cs="Amiri"/>
          <w:lang w:bidi="ar-SA"/>
          <w:color w:val="111111"/>
          <w:sz w:val="28"/>
          <w:szCs w:val="28"/>
          <w:rtl/>
        </w:rPr>
        <w:t xml:space="preserve">و قال جماعة: مفعوله متروك للتعميم كأنه قال: و من يرد فيه مراد إما عادلا فيه بالقسط ظالما فهما حالان مترادفان، و الثاني بدل من الأول بإعادة الجار فالباء فيهما للملابسة أو الثاني صلة للأول أي ملحدا بسبب الظلم فالباء للسببية.</w:t>
      </w:r>
    </w:p>
    <w:p>
      <w:pPr>
        <w:pStyle w:val="BookText"/>
      </w:pPr>
      <w:r>
        <w:rPr>
          <w:rFonts w:ascii="Amiri" w:hAnsi="Amiri" w:eastAsia="Amiri" w:cs="Amiri"/>
          <w:lang w:bidi="ar-SA"/>
          <w:color w:val="111111"/>
          <w:sz w:val="28"/>
          <w:szCs w:val="28"/>
          <w:rtl/>
        </w:rPr>
        <w:t xml:space="preserve">و ربما احتمل أن يكون حالا عن فاعله و الباء للملابسة أي عادلا عن القصد حالكونه ظالما فلما كان العدول عن القصد كأنه في بادئ الرأي محتملا أن يكون بوجه مشروع قيده بظلم تنصيصا عليه.</w:t>
      </w:r>
    </w:p>
    <w:p>
      <w:pPr>
        <w:pStyle w:val="BookText"/>
      </w:pPr>
      <w:r>
        <w:rPr>
          <w:rFonts w:ascii="Amiri" w:hAnsi="Amiri" w:eastAsia="Amiri" w:cs="Amiri"/>
          <w:lang w:bidi="ar-SA"/>
          <w:color w:val="111111"/>
          <w:sz w:val="28"/>
          <w:szCs w:val="28"/>
          <w:rtl/>
        </w:rPr>
        <w:t xml:space="preserve">و قال في مجمع البيان:" الإلحاد" العدول عن القصد و اختلف في معناه هاهنا.</w:t>
      </w:r>
    </w:p>
    <w:p>
      <w:pPr>
        <w:pStyle w:val="BookText"/>
      </w:pPr>
      <w:r>
        <w:rPr>
          <w:rFonts w:ascii="Amiri" w:hAnsi="Amiri" w:eastAsia="Amiri" w:cs="Amiri"/>
          <w:lang w:bidi="ar-SA"/>
          <w:color w:val="111111"/>
          <w:sz w:val="28"/>
          <w:szCs w:val="28"/>
          <w:rtl/>
        </w:rPr>
        <w:t xml:space="preserve">فقيل: هو الشرك.</w:t>
      </w:r>
    </w:p>
    <w:p>
      <w:pPr>
        <w:pStyle w:val="BookText"/>
      </w:pPr>
      <w:r>
        <w:rPr>
          <w:rFonts w:ascii="Amiri" w:hAnsi="Amiri" w:eastAsia="Amiri" w:cs="Amiri"/>
          <w:lang w:bidi="ar-SA"/>
          <w:color w:val="111111"/>
          <w:sz w:val="28"/>
          <w:szCs w:val="28"/>
          <w:rtl/>
        </w:rPr>
        <w:t xml:space="preserve">و قيل: هو كل شي‌ء نهي عني، حتى شتم الخادم لأن الذنوب هناك أعظم.</w:t>
      </w:r>
    </w:p>
    <w:p>
      <w:pPr>
        <w:pStyle w:val="BookText"/>
      </w:pPr>
      <w:r>
        <w:rPr>
          <w:rFonts w:ascii="Amiri" w:hAnsi="Amiri" w:eastAsia="Amiri" w:cs="Amiri"/>
          <w:lang w:bidi="ar-SA"/>
          <w:color w:val="111111"/>
          <w:sz w:val="28"/>
          <w:szCs w:val="28"/>
          <w:rtl/>
        </w:rPr>
        <w:t xml:space="preserve">و قيل: هو دخول مكة بغير إحرام و هذه الرواية و غيرها تدل على التعميم.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6" w:name="pg10566_97934"/>
    <w:bookmarkEnd w:id="46"/>
    <w:p>
      <w:pPr>
        <w:pStyle w:val="BookText"/>
      </w:pPr>
      <w:r>
        <w:rPr>
          <w:rFonts w:ascii="Amiri" w:hAnsi="Amiri" w:eastAsia="Amiri" w:cs="Amiri"/>
          <w:lang w:bidi="ar-SA"/>
          <w:color w:val="111111"/>
          <w:sz w:val="28"/>
          <w:szCs w:val="28"/>
          <w:rtl/>
        </w:rPr>
        <w:t xml:space="preserve">3 مُحَمَّدُ بْنُ يَحْيَى عَنْ أَحْمَدَ بْنِ مُحَمَّدٍ عَنْ مُحَمَّدِ بْنِ إِسْمَاعِيلَ عَنْ مُحَمَّدِ بْنِ الْفُضَيْلِ عَنْ أَبِي الصَّبَّاحِ الْكِنَانِيِّ قَالَ سَأَلْتُ أَبَا عَبْدِ اللَّهِ ع عَنْ قَوْلِ اللَّهِ عَزَّ وَ جَلَّ- وَ مَنْ يُرِدْ فِيهِ بِإِلْحادٍ بِظُلْمٍ نُذِقْهُ مِنْ عَذابٍ أَلِيمٍ فَقَالَ كُلُّ ظُلْمٍ يَظْلِمُهُ الرَّجُلُ نَفْسُهُ بِمَكَّةَ مِنْ سَرِقَةٍ أَوْ ظُلْمِ أَحَدٍ أَوْ شَيْ‌ءٍ مِنَ الظُّلْمِ فَإِنِّي أَرَاهُ إِلْحَاداً وَ لِذَلِكَ كَانَ يُتَّقَى أَنْ يُسْكَنَ الْحَرَمُ</w:t>
      </w:r>
    </w:p>
    <w:p>
      <w:pPr>
        <w:pStyle w:val="BookText"/>
      </w:pPr>
      <w:r>
        <w:rPr>
          <w:rFonts w:ascii="Amiri" w:hAnsi="Amiri" w:eastAsia="Amiri" w:cs="Amiri"/>
          <w:lang w:bidi="ar-SA"/>
          <w:color w:val="111111"/>
          <w:sz w:val="28"/>
          <w:szCs w:val="28"/>
          <w:rtl/>
        </w:rPr>
        <w:t xml:space="preserve">4 عَلِيُّ بْنُ إِبْرَاهِيمَ عَنْ أَبِيهِ وَ مُحَمَّدُ بْنُ إِسْمَاعِيلَ عَنِ الْفَضْلِ بْنِ شَاذَانَ جَمِيعاً عَنِ ابْنِ أَبِي عُمَيْرٍ عَنْ مُعَاوِيَةَ بْنِ عَمَّارٍ قَالَ سَأَلْتُ أَبَا عَبْدِ اللَّهِ ع عَنْ رَجُلٍ قَتَلَ رَجُلًا فِي الْحِلِّ ثُمَّ دَخَلَ الْحَرَمَ فَقَالَ لَا يُقْتَلُ وَ لَا يُطْعَمُ وَ لَا يُسْقَى وَ لَا يُبَايَعُ وَ لَا يُؤْوَى حَتَّى يَخْرُجَ مِنَ الْحَرَمِ فَيُقَامَ عَلَيْهِ الْحَدُّقُلْتُ فَمَا تَقُولُ فِي رَجُلٍ قَتَلَ فِي الْحَرَمِ أَوْ سَرَقَ قَالَ يُقَامُ عَلَيْهِ الْحَدُّ فِي الْحَرَمِ صَاغِراً إِنَّهُ لَمْ يَرَ لِلْحَرَمِ حُرْمَةً وَ قَدْ قَالَ اللَّهُ تَعَالَى-</w:t>
      </w:r>
    </w:p>
    <w:p>
      <w:pPr>
        <w:pStyle w:val="Heading4"/>
      </w:pPr>
      <w:bookmarkStart w:id="435" w:name="_Toc92"/>
      <w:r>
        <w:t>الحديث الثالث‌</w:t>
      </w:r>
      <w:bookmarkEnd w:id="43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يتقي" أي كان اتقاء الصحابة و غيرهم من الأتقياء عن سكنى الحرم بذلك و يفهم منه أن من تمكن من ضبط نفسه عن ارتكاب المحرمات لا يكره له مجاورة الحرم.</w:t>
      </w:r>
    </w:p>
    <w:p>
      <w:pPr>
        <w:pStyle w:val="Heading4"/>
      </w:pPr>
      <w:bookmarkStart w:id="436" w:name="_Toc93"/>
      <w:r>
        <w:t>الحديث الرابع‌</w:t>
      </w:r>
      <w:bookmarkEnd w:id="436"/>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قال الله تعالى" أقول: الآيات التي استدل بها عليه السلام هكذا" وَ لا تُقاتِلُوهُمْ عِنْدَ الْمَسْجِدِ الْحَرامِ حَتَّى يُقاتِلُوكُمْ فِيهِ فَإِنْ قاتَلُوكُمْ فَاقْتُلُوهُمْ كَذلِكَ جَزاءُ الْكافِرِينَ"" فَإِنِ انْتَهَوْا فَإِنَّ اللَّهَ غَفُورٌ رَحِيمٌ"" وَ قاتِلُوهُمْ حَتَّى لا تَكُونَ فِتْنَةٌ وَ يَكُونَ الدِّينُ لِلَّهِ فَإِنِ انْتَهَوْا فَلا عُدْوانَ إِلَّا عَلَى الظَّالِمِينَ"" الشَّهْرُ الْحَرامُ بِالشَّهْرِ الْحَرامِ وَ الْحُرُماتُ قِصاصٌ فَمَنِ اعْتَدى عَلَيْكُمْ فَاعْتَدُوا عَلَيْهِ بِمِثْلِ مَا اعْتَدى عَلَيْكُمْ". قال الطبرسي (ره)" فِتْنَةٌ" أي شرك و هو المروي عن أبي جعفر عليه السلام" وَ يَكُونَ الدِّينُ لِلَّهِ" أي و حتى تكون الطاعة لله و الانقياد لأمر الله" فَإِنِ انْتَهَوْا" أي امتنعوا من الكفر و أذعنوا للإسلام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اعْتَدى عَلَيْكُمْ فَاعْتَدُوا عَلَيْهِ بِمِثْلِ مَا اعْتَدى عَلَيْكُمْ فَقَالَ هَذَا هُوَ فِي الْحَرَمِ فَقَالَ فَلا عُدْوانَ إِلَّا عَلَى الظَّالِمِينَ</w:t>
      </w:r>
    </w:p>
    <w:p>
      <w:pPr>
        <w:pStyle w:val="BookText"/>
      </w:pPr>
      <w:r>
        <w:rPr>
          <w:rFonts w:ascii="Amiri" w:hAnsi="Amiri" w:eastAsia="Amiri" w:cs="Amiri"/>
          <w:lang w:bidi="ar-SA"/>
          <w:color w:val="111111"/>
          <w:sz w:val="28"/>
          <w:szCs w:val="28"/>
          <w:rtl/>
        </w:rPr>
        <w:t xml:space="preserve">" فَلا عُدْوانَ إِلَّا عَلَى الظَّالِمِينَ" أي فلا عقوبة عليهم و إنما العقوبة بالقتل على الكافرين المقيمين على الكفر فسمي القتل عدوانا من حيث كان عقوبة على العدوان، و هو الظلم كما قال فَمَنِ اعْتَدى عَلَيْكُمْ فَاعْتَدُوا عَلَيْهِ وَ جَزاءُ سَيِّئَةٍ سَيِّئَةٌ مِثْلُها.</w:t>
      </w:r>
    </w:p>
    <w:p>
      <w:pPr>
        <w:pStyle w:val="BookText"/>
      </w:pPr>
      <w:r>
        <w:rPr>
          <w:rFonts w:ascii="Amiri" w:hAnsi="Amiri" w:eastAsia="Amiri" w:cs="Amiri"/>
          <w:lang w:bidi="ar-SA"/>
          <w:color w:val="111111"/>
          <w:sz w:val="28"/>
          <w:szCs w:val="28"/>
          <w:rtl/>
        </w:rPr>
        <w:t xml:space="preserve">و قيل معنى العدوان: الابتداء بالقتال، و هذه الآية ناسخة للأولى التي تضمنت النهي عن القتال في المسجد الحرام حتى يبتدأوا بالقتال فيه لأن فيها إيجاب قتالهم على كل حال حتى يدخلوا في الإسلام، و على ما ذكرنا في الآية الأولى عن ابن عباس أنها غير منسوخة فلا تكون هذه الآية ناسخة بل هي تكون مؤكدة.</w:t>
      </w:r>
    </w:p>
    <w:p>
      <w:pPr>
        <w:pStyle w:val="BookText"/>
      </w:pPr>
      <w:r>
        <w:rPr>
          <w:rFonts w:ascii="Amiri" w:hAnsi="Amiri" w:eastAsia="Amiri" w:cs="Amiri"/>
          <w:lang w:bidi="ar-SA"/>
          <w:color w:val="111111"/>
          <w:sz w:val="28"/>
          <w:szCs w:val="28"/>
          <w:rtl/>
        </w:rPr>
        <w:t xml:space="preserve">و قيل: بل المراد بها أنهم إذا ابتدأوا بالقتال في الحرم يجب قتالهم حتى يزول الكفر و قال: في قوله تعالى:" الشَّهْرُ الْحَرامُ" في تقديره وجهان.</w:t>
      </w:r>
    </w:p>
    <w:p>
      <w:pPr>
        <w:pStyle w:val="BookText"/>
      </w:pPr>
      <w:r>
        <w:rPr>
          <w:rFonts w:ascii="Amiri" w:hAnsi="Amiri" w:eastAsia="Amiri" w:cs="Amiri"/>
          <w:lang w:bidi="ar-SA"/>
          <w:color w:val="111111"/>
          <w:sz w:val="28"/>
          <w:szCs w:val="28"/>
          <w:rtl/>
        </w:rPr>
        <w:t xml:space="preserve">أحدهما: قتال الشهر الحرام بقتال الشهر الحرام فحذف المضاف و أقام المضاف إليه مقامه، أي القتال في عمرة القضاء بالقتال في عام الحديبية.</w:t>
      </w:r>
    </w:p>
    <w:p>
      <w:pPr>
        <w:pStyle w:val="BookText"/>
      </w:pPr>
      <w:r>
        <w:rPr>
          <w:rFonts w:ascii="Amiri" w:hAnsi="Amiri" w:eastAsia="Amiri" w:cs="Amiri"/>
          <w:lang w:bidi="ar-SA"/>
          <w:color w:val="111111"/>
          <w:sz w:val="28"/>
          <w:szCs w:val="28"/>
          <w:rtl/>
        </w:rPr>
        <w:t xml:space="preserve">و ثانيهما: الشهر الحرام ذو القعدة التي دخلتم فيه مكة و اعتمرتم و قضيتم منها وطركم في سنة سبع بالشهر الحرام ذي القعدة الذي صددتم فيه عن البيت، و منعتم عن مرادكم في سنة ست،" وَ الْحُرُماتُ قِصاصٌ" قيل فيه قولان.</w:t>
      </w:r>
    </w:p>
    <w:p>
      <w:pPr>
        <w:pStyle w:val="BookText"/>
      </w:pPr>
      <w:r>
        <w:rPr>
          <w:rFonts w:ascii="Amiri" w:hAnsi="Amiri" w:eastAsia="Amiri" w:cs="Amiri"/>
          <w:lang w:bidi="ar-SA"/>
          <w:color w:val="111111"/>
          <w:sz w:val="28"/>
          <w:szCs w:val="28"/>
          <w:rtl/>
        </w:rPr>
        <w:t xml:space="preserve">أحدهما: أن الحرمات قصاص بالمراغمة بدخول البيت في الشهر الحرام.</w:t>
      </w:r>
    </w:p>
    <w:p>
      <w:pPr>
        <w:pStyle w:val="BookText"/>
      </w:pPr>
      <w:r>
        <w:rPr>
          <w:rFonts w:ascii="Amiri" w:hAnsi="Amiri" w:eastAsia="Amiri" w:cs="Amiri"/>
          <w:lang w:bidi="ar-SA"/>
          <w:color w:val="111111"/>
          <w:sz w:val="28"/>
          <w:szCs w:val="28"/>
          <w:rtl/>
        </w:rPr>
        <w:t xml:space="preserve">قال مجاهد: لأن قريشا فخرت بردها رسول الله صلى الله عليه و آله عام الحديبية محرما في ذي القعدة عن البلد الحرام فأدخله الله تعالى مكة في العام المقبل في ذي القعدة فقضى عمرته و هو المروي عن أبي جعفر عليه السلام و غيره.</w:t>
      </w:r>
    </w:p>
    <w:p>
      <w:pPr>
        <w:pStyle w:val="BookText"/>
      </w:pPr>
      <w:r>
        <w:rPr>
          <w:rFonts w:ascii="Amiri" w:hAnsi="Amiri" w:eastAsia="Amiri" w:cs="Amiri"/>
          <w:lang w:bidi="ar-SA"/>
          <w:color w:val="111111"/>
          <w:sz w:val="28"/>
          <w:szCs w:val="28"/>
          <w:rtl/>
        </w:rPr>
        <w:t xml:space="preserve">و الثاني: أن الحرمات قصاص بالقتل في الشهر الحرام أي لا يجوز للمسلمين إلا قصاصا، قال الحسن: إن مشركي العرب قالوا لرسول الله صلى الله عليه و آله أ نهيت عن قتالنا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الشهر الحرام؟ قال: نعم و إنما أراد المشركون أن يغيره في الشهر الحرام فيقاتلوه فأنزل الله سبحانه هذا أي إن استحلوا منكم في الشهر الحرام شيئا فاستحلوا منهم مثل ما استحلوا منكم، و إنما جمع المحرمات لأنه أراد حرمة الشهر، و حرمة البلد، و حرمه الإحرام.</w:t>
      </w:r>
    </w:p>
    <w:p>
      <w:pPr>
        <w:pStyle w:val="BookText"/>
      </w:pPr>
      <w:r>
        <w:rPr>
          <w:rFonts w:ascii="Amiri" w:hAnsi="Amiri" w:eastAsia="Amiri" w:cs="Amiri"/>
          <w:lang w:bidi="ar-SA"/>
          <w:color w:val="111111"/>
          <w:sz w:val="28"/>
          <w:szCs w:val="28"/>
          <w:rtl/>
        </w:rPr>
        <w:t xml:space="preserve">و قيل: أراد كل حرمة تستحل فلا تجوز إلا على وجه المجازاة" فَمَنِ اعْتَدى عَلَيْكُمْ" أي ظلمكم" فَاعْتَدُوا عَلَيْهِ بِمِثْلِ مَا اعْتَدى عَلَيْكُمْ" أي فجازوه باعتدائه و قاتلوه بمثله.</w:t>
      </w:r>
    </w:p>
    <w:p>
      <w:pPr>
        <w:pStyle w:val="BookText"/>
      </w:pPr>
      <w:r>
        <w:rPr>
          <w:rFonts w:ascii="Amiri" w:hAnsi="Amiri" w:eastAsia="Amiri" w:cs="Amiri"/>
          <w:lang w:bidi="ar-SA"/>
          <w:color w:val="111111"/>
          <w:sz w:val="28"/>
          <w:szCs w:val="28"/>
          <w:rtl/>
        </w:rPr>
        <w:t xml:space="preserve">و الثاني: ليس باعتداء على الحقيقة و لكن سماه اعتداء و جعله مثله و إن كان ذلك جورا و هذا عدلا. لأنه مثله في الجنس و في مقدار الاستحقاق و لأنه ضرر كما أن ذلك ضرر فهو مثله في الجنس و المقدار و الصفة انتهى.</w:t>
      </w:r>
    </w:p>
    <w:p>
      <w:pPr>
        <w:pStyle w:val="BookText"/>
      </w:pPr>
      <w:r>
        <w:rPr>
          <w:rFonts w:ascii="Amiri" w:hAnsi="Amiri" w:eastAsia="Amiri" w:cs="Amiri"/>
          <w:lang w:bidi="ar-SA"/>
          <w:color w:val="111111"/>
          <w:sz w:val="28"/>
          <w:szCs w:val="28"/>
          <w:rtl/>
        </w:rPr>
        <w:t xml:space="preserve">فقوله عليه السلام" هذا هو في الحرم" معناه أنه يشمل الحرم و إنما استدل عليه السلام بالآية الأخيرة لعمومها و إلا فالآية الأولى في القتل أصرح خصوصا على قراءة حمزة و الكسائي حيث قرءا" و لا تقتلوهم عند المسجد الحرام حتى يقتلوكم فيه فإن قتلوكم فاقتلوهم" مع أنه يحتمل: أي يكون غرضه عليه السلام الاستدلال بمجموع الآيات و إنما ذكر بعضها اكتفاء و اختصارا و تنبيها على ما هو أخفى في استنباط الحكم و الله يعلم.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7" w:name="pg10566_97937"/>
    <w:bookmarkEnd w:id="47"/>
    <w:p>
      <w:pPr>
        <w:pStyle w:val="BookText"/>
      </w:pPr>
      <w:r>
        <w:rPr>
          <w:rFonts w:ascii="Amiri" w:hAnsi="Amiri" w:eastAsia="Amiri" w:cs="Amiri"/>
          <w:lang w:bidi="ar-SA"/>
          <w:color w:val="111111"/>
          <w:sz w:val="28"/>
          <w:szCs w:val="28"/>
          <w:rtl/>
        </w:rPr>
        <w:t xml:space="preserve">بَابُ إِظْهَارِ السِّلَاحِ بِمَكَّةَ</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حَرِيزٍ عَنْ أَبِي عَبْدِ اللَّهِ ع قَالَ لَا يَنْبَغِي أَنْ يَدْخُلَ الْحَرَمَ بِسِلَاحٍ إِلَّا أَنْ يُدْخِلَهُ فِي جُوَالِقَ أَوْ يُغَيِّبَهُ يَعْنِي يَلُفُّ عَلَى الْحَدِيدِ شَيْئاً</w:t>
      </w:r>
    </w:p>
    <w:p>
      <w:pPr>
        <w:pStyle w:val="BookText"/>
      </w:pPr>
      <w:r>
        <w:rPr>
          <w:rFonts w:ascii="Amiri" w:hAnsi="Amiri" w:eastAsia="Amiri" w:cs="Amiri"/>
          <w:lang w:bidi="ar-SA"/>
          <w:color w:val="111111"/>
          <w:sz w:val="28"/>
          <w:szCs w:val="28"/>
          <w:rtl/>
        </w:rPr>
        <w:t xml:space="preserve">2 مُحَمَّدُ بْنُ يَحْيَى عَنْ مُحَمَّدِ بْنِ الْحَسَنِ عَنْ صَفْوَانَ عَنْ شُعَيْبٍ الْعَقَرْقُوفِيِّ عَنْ أَبِي بَصِيرٍ عَنْ أَبِي عَبْدِ اللَّهِ ع قَالَ سَأَلْتُهُ عَنِ الرَّجُلِ يُرِيدُ مَكَّةَ أَوِ الْمَدِينَةَ يَكْرَهُ أَنْ يَخْرُجَ مَعَهُ بِالسِّلَاحِ فَقَالَ لَا بَأْسَ بِأَنْ يَخْرُجَ بِالسِّلَاحِ مِنْ بَلَدِهِ وَ لَكِنْ إِذَا دَخَلَ مَكَّةَ لَمْ يُظْهِرْهُ</w:t>
      </w:r>
    </w:p>
    <w:p>
      <w:pPr>
        <w:pStyle w:val="Heading3"/>
      </w:pPr>
      <w:bookmarkStart w:id="437" w:name="_Toc94"/>
      <w:r>
        <w:t>باب إظهار السلاح بمكة</w:t>
      </w:r>
      <w:bookmarkEnd w:id="437"/>
    </w:p>
    <w:p>
      <w:pPr>
        <w:pStyle w:val="Heading4"/>
      </w:pPr>
      <w:bookmarkStart w:id="438" w:name="_Toc95"/>
      <w:r>
        <w:t>الحديث الأول‌</w:t>
      </w:r>
      <w:bookmarkEnd w:id="438"/>
    </w:p>
    <w:p>
      <w:pPr>
        <w:pStyle w:val="BookText"/>
      </w:pPr>
      <w:r>
        <w:rPr>
          <w:rFonts w:ascii="Amiri" w:hAnsi="Amiri" w:eastAsia="Amiri" w:cs="Amiri"/>
          <w:lang w:bidi="ar-SA"/>
          <w:color w:val="111111"/>
          <w:sz w:val="28"/>
          <w:szCs w:val="28"/>
          <w:rtl/>
        </w:rPr>
        <w:t xml:space="preserve">: حسن. و قال في المنتقى: الظاهر أن ذكر ابن أبي عمير في هذا السند سهو، و النسخ التي عندي للكافي متفقة فيه.</w:t>
      </w:r>
    </w:p>
    <w:p>
      <w:pPr>
        <w:pStyle w:val="BookText"/>
      </w:pPr>
      <w:r>
        <w:rPr>
          <w:rFonts w:ascii="Amiri" w:hAnsi="Amiri" w:eastAsia="Amiri" w:cs="Amiri"/>
          <w:lang w:bidi="ar-SA"/>
          <w:color w:val="111111"/>
          <w:sz w:val="28"/>
          <w:szCs w:val="28"/>
          <w:rtl/>
        </w:rPr>
        <w:t xml:space="preserve">قوله عليه السلام:" لا ينبغي أن يدخل" اعلم أن المشهور بين الأصحاب حرمة لبس السلاح عند دخول مكة في حال الإحرام لغير ضرورة.</w:t>
      </w:r>
    </w:p>
    <w:p>
      <w:pPr>
        <w:pStyle w:val="BookText"/>
      </w:pPr>
      <w:r>
        <w:rPr>
          <w:rFonts w:ascii="Amiri" w:hAnsi="Amiri" w:eastAsia="Amiri" w:cs="Amiri"/>
          <w:lang w:bidi="ar-SA"/>
          <w:color w:val="111111"/>
          <w:sz w:val="28"/>
          <w:szCs w:val="28"/>
          <w:rtl/>
        </w:rPr>
        <w:t xml:space="preserve">و قيل: يكره و لا يخلو من قوة، و أما مع الحاجة فيجوز إجماعا، و أما إظهار السلاح من غير لبس و هو مكروه كما يدل عليه الخبر.</w:t>
      </w:r>
    </w:p>
    <w:p>
      <w:pPr>
        <w:pStyle w:val="BookText"/>
      </w:pPr>
      <w:r>
        <w:rPr>
          <w:rFonts w:ascii="Amiri" w:hAnsi="Amiri" w:eastAsia="Amiri" w:cs="Amiri"/>
          <w:lang w:bidi="ar-SA"/>
          <w:color w:val="111111"/>
          <w:sz w:val="28"/>
          <w:szCs w:val="28"/>
          <w:rtl/>
        </w:rPr>
        <w:t xml:space="preserve">قال في الدروس: يكره إظهار السلاح بمكة بل يغيب في جوالق أو يلف.</w:t>
      </w:r>
    </w:p>
    <w:p>
      <w:pPr>
        <w:pStyle w:val="BookText"/>
      </w:pPr>
      <w:r>
        <w:rPr>
          <w:rFonts w:ascii="Amiri" w:hAnsi="Amiri" w:eastAsia="Amiri" w:cs="Amiri"/>
          <w:lang w:bidi="ar-SA"/>
          <w:color w:val="111111"/>
          <w:sz w:val="28"/>
          <w:szCs w:val="28"/>
          <w:rtl/>
        </w:rPr>
        <w:t xml:space="preserve">عليه شي‌ء ثم قال (ره) في محرمات الإحرام التاسع لبس السلاح اختيارا في المشهور و الكراهة نادرة.</w:t>
      </w:r>
    </w:p>
    <w:p>
      <w:pPr>
        <w:pStyle w:val="BookText"/>
      </w:pPr>
      <w:r>
        <w:rPr>
          <w:rFonts w:ascii="Amiri" w:hAnsi="Amiri" w:eastAsia="Amiri" w:cs="Amiri"/>
          <w:lang w:bidi="ar-SA"/>
          <w:color w:val="111111"/>
          <w:sz w:val="28"/>
          <w:szCs w:val="28"/>
          <w:rtl/>
        </w:rPr>
        <w:t xml:space="preserve">و حرم أبو الصلاح شهره، و يجوز لبسه و شهره عند ضرورة لرواية الحلبي.</w:t>
      </w:r>
    </w:p>
    <w:p>
      <w:pPr>
        <w:pStyle w:val="Heading4"/>
      </w:pPr>
      <w:bookmarkStart w:id="439" w:name="_Toc96"/>
      <w:r>
        <w:t>الحديث الثاني‌</w:t>
      </w:r>
      <w:bookmarkEnd w:id="439"/>
    </w:p>
    <w:p>
      <w:pPr>
        <w:pStyle w:val="BookText"/>
      </w:pPr>
      <w:r>
        <w:rPr>
          <w:rFonts w:ascii="Amiri" w:hAnsi="Amiri" w:eastAsia="Amiri" w:cs="Amiri"/>
          <w:lang w:bidi="ar-SA"/>
          <w:color w:val="111111"/>
          <w:sz w:val="28"/>
          <w:szCs w:val="28"/>
          <w:rtl/>
        </w:rPr>
        <w:t xml:space="preserve">: صحيح.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8" w:name="pg10566_97938"/>
    <w:bookmarkEnd w:id="48"/>
    <w:p>
      <w:pPr>
        <w:pStyle w:val="BookText"/>
      </w:pPr>
      <w:r>
        <w:rPr>
          <w:rFonts w:ascii="Amiri" w:hAnsi="Amiri" w:eastAsia="Amiri" w:cs="Amiri"/>
          <w:lang w:bidi="ar-SA"/>
          <w:color w:val="111111"/>
          <w:sz w:val="28"/>
          <w:szCs w:val="28"/>
          <w:rtl/>
        </w:rPr>
        <w:t xml:space="preserve">بَابُ لُبْسِ ثِيَابِ الْكَعْبَةِ</w:t>
      </w:r>
    </w:p>
    <w:p>
      <w:pPr>
        <w:pStyle w:val="BookText"/>
      </w:pPr>
      <w:r>
        <w:rPr>
          <w:rFonts w:ascii="Amiri" w:hAnsi="Amiri" w:eastAsia="Amiri" w:cs="Amiri"/>
          <w:lang w:bidi="ar-SA"/>
          <w:color w:val="111111"/>
          <w:sz w:val="28"/>
          <w:szCs w:val="28"/>
          <w:rtl/>
        </w:rPr>
        <w:t xml:space="preserve">1 عِدَّةٌ مِنْ أَصْحَابِنَا عَنْ أَحْمَدَ بْنِ مُحَمَّدِ بْنِ خَالِدٍ عَنْ مُحَمَّدِ بْنِ عَلِيٍّ عَنْ عَبْدِ اللَّهِ بْنِ جَبَلَةَ عَنْ عَبْدِ الْمَلِكِ بْنِ عُتْبَةَ قَالَ سَأَلْتُ أَبَا عَبْدِ اللَّهِ ع عَمَّا يَصِلُ إِلَيْنَا مِنْ ثِيَابِ الْكَعْبَةِ هَلْ يَصْلُحُ لَنَا أَنْ نَلْبَسَ شَيْئاً مِنْهَا قَالَ يَصْلُحُ لِلصِّبْيَانِ وَ الْمَصَاحِفِ وَ الْمِخَدَّةِ تَبْتَغِي بِذَلِكَ الْبَرَكَةَ إِنْ شَاءَ اللَّهُ</w:t>
      </w:r>
    </w:p>
    <w:p>
      <w:pPr>
        <w:pStyle w:val="BookText"/>
      </w:pPr>
      <w:r>
        <w:rPr>
          <w:rFonts w:ascii="Amiri" w:hAnsi="Amiri" w:eastAsia="Amiri" w:cs="Amiri"/>
          <w:lang w:bidi="ar-SA"/>
          <w:color w:val="111111"/>
          <w:sz w:val="28"/>
          <w:szCs w:val="28"/>
          <w:rtl/>
        </w:rPr>
        <w:t xml:space="preserve">بَابُ كَرَاهَةِ أَنْ يُؤْخَذَ مِنْ تُرَابِ الْبَيْتِ وَ حَصَاهُ</w:t>
      </w:r>
    </w:p>
    <w:p>
      <w:pPr>
        <w:pStyle w:val="BookText"/>
      </w:pPr>
      <w:r>
        <w:rPr>
          <w:rFonts w:ascii="Amiri" w:hAnsi="Amiri" w:eastAsia="Amiri" w:cs="Amiri"/>
          <w:lang w:bidi="ar-SA"/>
          <w:color w:val="111111"/>
          <w:sz w:val="28"/>
          <w:szCs w:val="28"/>
          <w:rtl/>
        </w:rPr>
        <w:t xml:space="preserve">1 عِدَّةٌ مِنْ أَصْحَابِنَا عَنْ أَحْمَدَ بْنِ مُحَمَّدٍ عَنْ عَلِيِّ بْنِ الْحَكَمِ عَنْ دَاوُدَ بْنِ النُّعْمَانِ عَنْ أَبِي أَيُّوبَ الْخَزَّازِ عَنْ مُحَمَّدِ بْنِ مُسْلِمٍ قَالَ سَمِعْتُ أَبَا عَبْدِ اللَّهِ ع يَقُولُ لَا يَنْبَغِي لِأَحَدٍ أَنْ يَأْخُذَ مِنْ تُرْبَةِ مَا حَوْلَ الْكَعْبَةِ وَ إِنْ أَخَذَ مِنْ ذَلِكَ شَيْئاً رَدَّهُ</w:t>
      </w:r>
    </w:p>
    <w:p>
      <w:pPr>
        <w:pStyle w:val="Heading3"/>
      </w:pPr>
      <w:bookmarkStart w:id="440" w:name="_Toc97"/>
      <w:r>
        <w:t>باب لبس ثياب الكعبة</w:t>
      </w:r>
      <w:bookmarkEnd w:id="440"/>
    </w:p>
    <w:p>
      <w:pPr>
        <w:pStyle w:val="Heading4"/>
      </w:pPr>
      <w:bookmarkStart w:id="441" w:name="_Toc98"/>
      <w:r>
        <w:t>الحديث الأول‌</w:t>
      </w:r>
      <w:bookmarkEnd w:id="44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للصبيان" حمله بعض الأصحاب على الصبي غير المميز لكونه حريرا.</w:t>
      </w:r>
    </w:p>
    <w:p>
      <w:pPr>
        <w:pStyle w:val="BookText"/>
      </w:pPr>
      <w:r>
        <w:rPr>
          <w:rFonts w:ascii="Amiri" w:hAnsi="Amiri" w:eastAsia="Amiri" w:cs="Amiri"/>
          <w:lang w:bidi="ar-SA"/>
          <w:color w:val="111111"/>
          <w:sz w:val="28"/>
          <w:szCs w:val="28"/>
          <w:rtl/>
        </w:rPr>
        <w:t xml:space="preserve">و فيه نظر.</w:t>
      </w:r>
    </w:p>
    <w:p>
      <w:pPr>
        <w:pStyle w:val="Heading3"/>
      </w:pPr>
      <w:bookmarkStart w:id="442" w:name="_Toc99"/>
      <w:r>
        <w:t>باب كراهة أن يؤخذ من تراب البيت و حصاه‌</w:t>
      </w:r>
      <w:bookmarkEnd w:id="442"/>
    </w:p>
    <w:p>
      <w:pPr>
        <w:pStyle w:val="Heading4"/>
      </w:pPr>
      <w:bookmarkStart w:id="443" w:name="_Toc100"/>
      <w:r>
        <w:t>الحديث الأول‌</w:t>
      </w:r>
      <w:bookmarkEnd w:id="44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لا ينبغي لأحد" ظاهره الكراهة و المشهور بين الأصحاب:</w:t>
      </w:r>
    </w:p>
    <w:p>
      <w:pPr>
        <w:pStyle w:val="BookText"/>
      </w:pPr>
      <w:r>
        <w:rPr>
          <w:rFonts w:ascii="Amiri" w:hAnsi="Amiri" w:eastAsia="Amiri" w:cs="Amiri"/>
          <w:lang w:bidi="ar-SA"/>
          <w:color w:val="111111"/>
          <w:sz w:val="28"/>
          <w:szCs w:val="28"/>
          <w:rtl/>
        </w:rPr>
        <w:t xml:space="preserve">الحرمة و وجوب الرد إليه مع الإمكان و إلا فإلى مسجد آخر.</w:t>
      </w:r>
    </w:p>
    <w:p>
      <w:pPr>
        <w:pStyle w:val="BookText"/>
      </w:pPr>
      <w:r>
        <w:rPr>
          <w:rFonts w:ascii="Amiri" w:hAnsi="Amiri" w:eastAsia="Amiri" w:cs="Amiri"/>
          <w:lang w:bidi="ar-SA"/>
          <w:color w:val="111111"/>
          <w:sz w:val="28"/>
          <w:szCs w:val="28"/>
          <w:rtl/>
        </w:rPr>
        <w:t xml:space="preserve">قال الشهيد (ره) في الدروس: لا يجوز أخذ شي‌ء من تربة المسجد و حصاه فلو فعل وجب رده إلى موضعه في رواية محمد بن مسلم و إلى مسجد في رواية زيد الشحام و هو أشبه و الأولى الحمل على الأفضلية.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9" w:name="pg10566_97939"/>
    <w:bookmarkEnd w:id="49"/>
    <w:p>
      <w:pPr>
        <w:pStyle w:val="BookText"/>
      </w:pPr>
      <w:r>
        <w:rPr>
          <w:rFonts w:ascii="Amiri" w:hAnsi="Amiri" w:eastAsia="Amiri" w:cs="Amiri"/>
          <w:lang w:bidi="ar-SA"/>
          <w:color w:val="111111"/>
          <w:sz w:val="28"/>
          <w:szCs w:val="28"/>
          <w:rtl/>
        </w:rPr>
        <w:t xml:space="preserve">2 عِدَّةٌ مِنْ أَصْحَابِنَا عَنْ سَهْلِ بْنِ زِيَادٍ عَنْ أَحْمَدَ بْنِ مُحَمَّدِ بْنِ أَبِي نَصْرٍ عَنِ الْمُفَضَّلِ بْنِ صَالِحٍ عَنْ مُعَاوِيَةَ بْنِ عَمَّارٍ قَالَ قُلْتُ لِأَبِي عَبْدِ اللَّهِ ع أَخَذْتُ سُكّاً مِنْ سُكِّ الْمَقَامِ وَ تُرَاباً مِنْ تُرَابِ الْبَيْتِ وَ سَبْعَ حَصَيَاتٍ فَقَالَ بِئْسَ مَا صَنَعْتَ أَمَّا التُّرَابُ وَ الْحَصَى فَرُدَّهُ</w:t>
      </w:r>
    </w:p>
    <w:p>
      <w:pPr>
        <w:pStyle w:val="BookText"/>
      </w:pPr>
      <w:r>
        <w:rPr>
          <w:rFonts w:ascii="Amiri" w:hAnsi="Amiri" w:eastAsia="Amiri" w:cs="Amiri"/>
          <w:lang w:bidi="ar-SA"/>
          <w:color w:val="111111"/>
          <w:sz w:val="28"/>
          <w:szCs w:val="28"/>
          <w:rtl/>
        </w:rPr>
        <w:t xml:space="preserve">3 أَحْمَدُ بْنُ مِهْرَانَ عَمَّنْ حَدَّثَهُ عَنْ مُحَمَّدِ بْنِ سِنَانٍ عَنْ حُذَيْفَةَ بْنِ مَنْصُورٍ قَالَ قُلْتُ لِأَبِي عَبْدِ اللَّهِ ع إِنَّ عَمِّي كَنَسَ الْكَعْبَةَ وَ أَخَذَ مِنْ تُرَابِهَا فَنَحْنُ نَتَدَاوَى بِهِ فَقَالَ رُدَّهُ إِلَيْهَا</w:t>
      </w:r>
    </w:p>
    <w:p>
      <w:pPr>
        <w:pStyle w:val="BookText"/>
      </w:pPr>
      <w:r>
        <w:rPr>
          <w:rFonts w:ascii="Amiri" w:hAnsi="Amiri" w:eastAsia="Amiri" w:cs="Amiri"/>
          <w:lang w:bidi="ar-SA"/>
          <w:color w:val="111111"/>
          <w:sz w:val="28"/>
          <w:szCs w:val="28"/>
          <w:rtl/>
        </w:rPr>
        <w:t xml:space="preserve">4 حُمَيْدُ بْنُ زِيَادٍ عَنِ ابْنِ سَمَاعَةَ عَنْ غَيْرِ وَاحِدٍ عَنْ أَبَانٍ عَنْ زَيْدٍ الشَّحَّامِ قَالَ قُلْتُ لِأَبِي عَبْدِ اللَّهِ ع أَخْرُجُ مِنَ الْمَسْجِدِ وَ فِي ثَوْبِي حَصَاةٌ قَالَ فَرُدَّهَا أَوِ اطْرَحْهَا فِي مَسْجِدٍ</w:t>
      </w:r>
    </w:p>
    <w:p>
      <w:pPr>
        <w:pStyle w:val="Heading4"/>
      </w:pPr>
      <w:bookmarkStart w:id="444" w:name="_Toc101"/>
      <w:r>
        <w:t>الحديث الثاني‌</w:t>
      </w:r>
      <w:bookmarkEnd w:id="444"/>
    </w:p>
    <w:p>
      <w:pPr>
        <w:pStyle w:val="BookText"/>
      </w:pPr>
      <w:r>
        <w:rPr>
          <w:rFonts w:ascii="Amiri" w:hAnsi="Amiri" w:eastAsia="Amiri" w:cs="Amiri"/>
          <w:lang w:bidi="ar-SA"/>
          <w:color w:val="111111"/>
          <w:sz w:val="28"/>
          <w:szCs w:val="28"/>
          <w:rtl/>
        </w:rPr>
        <w:t xml:space="preserve">: ضعيف: و قال في المغرب:" السك" بالضم ضرب من الطيب انتهى، و لعله عليه السلام إنما لم يأمر برده لأنهم كانوا يأتون به في ذلك الزمان لانتفاع الزوار.</w:t>
      </w:r>
    </w:p>
    <w:p>
      <w:pPr>
        <w:pStyle w:val="Heading4"/>
      </w:pPr>
      <w:bookmarkStart w:id="445" w:name="_Toc102"/>
      <w:r>
        <w:t>الحديث الثالث‌</w:t>
      </w:r>
      <w:bookmarkEnd w:id="445"/>
    </w:p>
    <w:p>
      <w:pPr>
        <w:pStyle w:val="BookText"/>
      </w:pPr>
      <w:r>
        <w:rPr>
          <w:rFonts w:ascii="Amiri" w:hAnsi="Amiri" w:eastAsia="Amiri" w:cs="Amiri"/>
          <w:lang w:bidi="ar-SA"/>
          <w:color w:val="111111"/>
          <w:sz w:val="28"/>
          <w:szCs w:val="28"/>
          <w:rtl/>
        </w:rPr>
        <w:t xml:space="preserve">: ضعيف.</w:t>
      </w:r>
    </w:p>
    <w:p>
      <w:pPr>
        <w:pStyle w:val="Heading4"/>
      </w:pPr>
      <w:bookmarkStart w:id="446" w:name="_Toc103"/>
      <w:r>
        <w:t>الحديث الرابع‌</w:t>
      </w:r>
      <w:bookmarkEnd w:id="446"/>
    </w:p>
    <w:p>
      <w:pPr>
        <w:pStyle w:val="BookText"/>
      </w:pPr>
      <w:r>
        <w:rPr>
          <w:rFonts w:ascii="Amiri" w:hAnsi="Amiri" w:eastAsia="Amiri" w:cs="Amiri"/>
          <w:lang w:bidi="ar-SA"/>
          <w:color w:val="111111"/>
          <w:sz w:val="28"/>
          <w:szCs w:val="28"/>
          <w:rtl/>
        </w:rPr>
        <w:t xml:space="preserve">: مرسل كالموثق. و يدل على جواز الرد إلى مسجد آخر مع إمكان الرد إليه و هو خلاف المشهور.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0" w:name="pg10566_97940"/>
    <w:bookmarkEnd w:id="50"/>
    <w:p>
      <w:pPr>
        <w:pStyle w:val="BookText"/>
      </w:pPr>
      <w:r>
        <w:rPr>
          <w:rFonts w:ascii="Amiri" w:hAnsi="Amiri" w:eastAsia="Amiri" w:cs="Amiri"/>
          <w:lang w:bidi="ar-SA"/>
          <w:color w:val="111111"/>
          <w:sz w:val="28"/>
          <w:szCs w:val="28"/>
          <w:rtl/>
        </w:rPr>
        <w:t xml:space="preserve">بَابُ كَرَاهِيَةِ الْمُقَامِ بِمَكَّةَ</w:t>
      </w:r>
    </w:p>
    <w:p>
      <w:pPr>
        <w:pStyle w:val="BookText"/>
      </w:pPr>
      <w:r>
        <w:rPr>
          <w:rFonts w:ascii="Amiri" w:hAnsi="Amiri" w:eastAsia="Amiri" w:cs="Amiri"/>
          <w:lang w:bidi="ar-SA"/>
          <w:color w:val="111111"/>
          <w:sz w:val="28"/>
          <w:szCs w:val="28"/>
          <w:rtl/>
        </w:rPr>
        <w:t xml:space="preserve">1 مُحَمَّدُ بْنُ يَحْيَى عَنْ مُحَمَّدِ بْنِ الْحُسَيْنِ عَنْ عَلِيِّ بْنِ الْحَكَمِ وَ صَفْوَانَ عَنِ الْعَلَاءِ عَنْ مُحَمَّدِ بْنِ مُسْلِمٍ عَنْ أَبِي جَعْفَرٍ ع قَالَ لَا يَنْبَغِي لِلرَّجُلِ أَنْ يُقِيمَ بِمَكَّةَ سَنَةً قُلْتُ كَيْفَ يَصْنَعُ قَالَ يَتَحَوَّلُ عَنْهَا وَ لَا يَنْبَغِي لِأَحَدٍ أَنْ يَرْفَعَ بِنَاءً فَوْقَ الْكَعْبَةِ</w:t>
      </w:r>
    </w:p>
    <w:p>
      <w:pPr>
        <w:pStyle w:val="BookText"/>
      </w:pPr>
      <w:r>
        <w:rPr>
          <w:rFonts w:ascii="Amiri" w:hAnsi="Amiri" w:eastAsia="Amiri" w:cs="Amiri"/>
          <w:lang w:bidi="ar-SA"/>
          <w:color w:val="111111"/>
          <w:sz w:val="28"/>
          <w:szCs w:val="28"/>
          <w:rtl/>
        </w:rPr>
        <w:t xml:space="preserve">وَ رُوِيَ أَنَّ الْمُقَامَ بِمَكَّةَ يُقْسِي الْقُلُوبَ</w:t>
      </w:r>
    </w:p>
    <w:p>
      <w:pPr>
        <w:pStyle w:val="BookText"/>
      </w:pPr>
      <w:r>
        <w:rPr>
          <w:rFonts w:ascii="Amiri" w:hAnsi="Amiri" w:eastAsia="Amiri" w:cs="Amiri"/>
          <w:lang w:bidi="ar-SA"/>
          <w:color w:val="111111"/>
          <w:sz w:val="28"/>
          <w:szCs w:val="28"/>
          <w:rtl/>
        </w:rPr>
        <w:t xml:space="preserve">2 عَلِيُّ بْنُ إِبْرَاهِيمَ عَنْ أَبِيهِ عَنِ ابْنِ أَبِي عُمَيْرٍ عَمَّنْ ذَكَرَهُ عَنْ ذَرِيحٍ عَنْ أَبِي بَصِيرٍ عَنْ أَبِي عَبْدِ اللَّهِ ع قَالَ إِذَا فَرَغْتَ مِنْ نُسُكِكَ فَارْجِعْ فَإِنَّهُ أَشْوَقُ</w:t>
      </w:r>
    </w:p>
    <w:p>
      <w:pPr>
        <w:pStyle w:val="Heading3"/>
      </w:pPr>
      <w:bookmarkStart w:id="447" w:name="_Toc104"/>
      <w:r>
        <w:t>باب كراهية المقام بمكة</w:t>
      </w:r>
      <w:bookmarkEnd w:id="447"/>
    </w:p>
    <w:p>
      <w:pPr>
        <w:pStyle w:val="Heading4"/>
      </w:pPr>
      <w:bookmarkStart w:id="448" w:name="_Toc105"/>
      <w:r>
        <w:t>الحديث الثاني‌</w:t>
      </w:r>
      <w:bookmarkEnd w:id="448"/>
    </w:p>
    <w:p>
      <w:pPr>
        <w:pStyle w:val="BookText"/>
      </w:pPr>
      <w:r>
        <w:rPr>
          <w:rFonts w:ascii="Amiri" w:hAnsi="Amiri" w:eastAsia="Amiri" w:cs="Amiri"/>
          <w:lang w:bidi="ar-SA"/>
          <w:color w:val="111111"/>
          <w:sz w:val="28"/>
          <w:szCs w:val="28"/>
          <w:rtl/>
        </w:rPr>
        <w:t xml:space="preserve">: مرسل. و قال السيد (ره) في المدارك: المعروف من مذهب الأصحاب كراهة المجاورة بمكة، و علل بخوف الملالة و قلة الاحترام، أو الخوف من ملابسة الذنب فإنه فيها أعظم، أو بأن المقام فيها يقسي القلب، أو بأن من سارع إلى الخروج منها يدوم شوقه إليها و ذلك مراد الله عز و جل، و هذه التوجيهات كلها مروية لكن أكثرها غير واضحة الإسناد، و قد ورد في بعض الأخبار ما يدل على استحباب المجاورة، و الذي يقتضيه الجمع بينها كراهة المجاورة سنة تامة بحيث لا يخرج منها إلى غيرها و كذا ما دونها مع الخوف من ملابسة ذنب و استحبابها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1" w:name="pg10566_97941"/>
    <w:bookmarkEnd w:id="51"/>
    <w:p>
      <w:pPr>
        <w:pStyle w:val="BookText"/>
      </w:pPr>
      <w:r>
        <w:rPr>
          <w:rFonts w:ascii="Amiri" w:hAnsi="Amiri" w:eastAsia="Amiri" w:cs="Amiri"/>
          <w:lang w:bidi="ar-SA"/>
          <w:color w:val="111111"/>
          <w:sz w:val="28"/>
          <w:szCs w:val="28"/>
          <w:rtl/>
        </w:rPr>
        <w:t xml:space="preserve">لَكَ إِلَى الرُّجُوعِ</w:t>
      </w:r>
    </w:p>
    <w:p>
      <w:pPr>
        <w:pStyle w:val="BookText"/>
      </w:pPr>
      <w:r>
        <w:rPr>
          <w:rFonts w:ascii="Amiri" w:hAnsi="Amiri" w:eastAsia="Amiri" w:cs="Amiri"/>
          <w:lang w:bidi="ar-SA"/>
          <w:color w:val="111111"/>
          <w:sz w:val="28"/>
          <w:szCs w:val="28"/>
          <w:rtl/>
        </w:rPr>
        <w:t xml:space="preserve">بَابُ شَجَرِ الْحَرَمِ</w:t>
      </w:r>
    </w:p>
    <w:p>
      <w:pPr>
        <w:pStyle w:val="BookText"/>
      </w:pPr>
      <w:r>
        <w:rPr>
          <w:rFonts w:ascii="Amiri" w:hAnsi="Amiri" w:eastAsia="Amiri" w:cs="Amiri"/>
          <w:lang w:bidi="ar-SA"/>
          <w:color w:val="111111"/>
          <w:sz w:val="28"/>
          <w:szCs w:val="28"/>
          <w:rtl/>
        </w:rPr>
        <w:t xml:space="preserve">1 عِدَّةٌ مِنْ أَصْحَابِنَا عَنْ سَهْلِ بْنِ زِيَادٍ عَنْ أَحْمَدَ بْنِ مُحَمَّدِ بْنِ أَبِي نَصْرٍ عَنْ عَبْدِ الْكَرِيمِ عَمَّنْ ذَكَرَهُ عَنْ أَبِي عَبْدِ اللَّهِ ع قَالَ لَا تَنْزِعْ مِنْ شَجَرِ مَكَّةَ إِلَّا النَّخْلَ وَ شَجَرَ الْفَاكِهَةِ</w:t>
      </w:r>
    </w:p>
    <w:p>
      <w:pPr>
        <w:pStyle w:val="BookText"/>
      </w:pPr>
      <w:r>
        <w:rPr>
          <w:rFonts w:ascii="Amiri" w:hAnsi="Amiri" w:eastAsia="Amiri" w:cs="Amiri"/>
          <w:lang w:bidi="ar-SA"/>
          <w:color w:val="111111"/>
          <w:sz w:val="28"/>
          <w:szCs w:val="28"/>
          <w:rtl/>
        </w:rPr>
        <w:t xml:space="preserve">على غير هذين الوجهين، و ربما جمع بينهما بحمل أخبار الترغيب على المجاورة للعبادة و ما تضمن النهي على غيرها كالتجارة و نحوها و هو غير واضح.</w:t>
      </w:r>
    </w:p>
    <w:p>
      <w:pPr>
        <w:pStyle w:val="Heading4"/>
      </w:pPr>
      <w:bookmarkStart w:id="449" w:name="_Toc106"/>
      <w:r>
        <w:t>الحديث الأول‌</w:t>
      </w:r>
      <w:bookmarkEnd w:id="44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أن يرفع بناء" قال الشيخ و جماعة بالتحريم، و الأشهر بين المتأخرين الكراهة كما هو ظاهر الخبر و على التقديرين المراد به أن يجعل سمك البناء أكثر من سمك البيت إذا كثر بيوت مكة سواء طالت أو قصرت مشرفة على البيت لكونها على الجبال.</w:t>
      </w:r>
    </w:p>
    <w:p>
      <w:pPr>
        <w:pStyle w:val="Heading4"/>
      </w:pPr>
      <w:bookmarkStart w:id="450" w:name="_Toc107"/>
      <w:r>
        <w:t>الحديث الثالث‌</w:t>
      </w:r>
      <w:bookmarkEnd w:id="450"/>
    </w:p>
    <w:p>
      <w:pPr>
        <w:pStyle w:val="BookText"/>
      </w:pPr>
      <w:r>
        <w:rPr>
          <w:rFonts w:ascii="Amiri" w:hAnsi="Amiri" w:eastAsia="Amiri" w:cs="Amiri"/>
          <w:lang w:bidi="ar-SA"/>
          <w:color w:val="111111"/>
          <w:sz w:val="28"/>
          <w:szCs w:val="28"/>
          <w:rtl/>
        </w:rPr>
        <w:t xml:space="preserve">: حسن. و في بعض النسخ عمن ذكره عن داود الرقي قال:</w:t>
      </w:r>
    </w:p>
    <w:p>
      <w:pPr>
        <w:pStyle w:val="BookText"/>
      </w:pPr>
      <w:r>
        <w:rPr>
          <w:rFonts w:ascii="Amiri" w:hAnsi="Amiri" w:eastAsia="Amiri" w:cs="Amiri"/>
          <w:lang w:bidi="ar-SA"/>
          <w:color w:val="111111"/>
          <w:sz w:val="28"/>
          <w:szCs w:val="28"/>
          <w:rtl/>
        </w:rPr>
        <w:t xml:space="preserve">قال أبو عبد الله عليه السلام الخبر مختلف فيه.</w:t>
      </w:r>
    </w:p>
    <w:p>
      <w:pPr>
        <w:pStyle w:val="Heading3"/>
      </w:pPr>
      <w:bookmarkStart w:id="451" w:name="_Toc108"/>
      <w:r>
        <w:t>باب شجر الحرم‌</w:t>
      </w:r>
      <w:bookmarkEnd w:id="451"/>
    </w:p>
    <w:p>
      <w:pPr>
        <w:pStyle w:val="Heading4"/>
      </w:pPr>
      <w:bookmarkStart w:id="452" w:name="_Toc109"/>
      <w:r>
        <w:t>الحديث الأول‌</w:t>
      </w:r>
      <w:bookmarkEnd w:id="45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لا تنزع من شجر مكة" اعلم: أن تحريم قطع الشجر و الحشيش على المحرم مجمع عليه في الجملة، و قد استثني من ذلك أربعة أشياء.</w:t>
      </w:r>
    </w:p>
    <w:p>
      <w:pPr>
        <w:pStyle w:val="BookText"/>
      </w:pPr>
      <w:r>
        <w:rPr>
          <w:rFonts w:ascii="Amiri" w:hAnsi="Amiri" w:eastAsia="Amiri" w:cs="Amiri"/>
          <w:lang w:bidi="ar-SA"/>
          <w:color w:val="111111"/>
          <w:sz w:val="28"/>
          <w:szCs w:val="28"/>
          <w:rtl/>
        </w:rPr>
        <w:t xml:space="preserve">الأول: ما ينبت في ملك الإنسان و في دليله كلام و لا ريب في جواز قلع ما أنبته الإنسان لصحيحة حريز.</w:t>
      </w:r>
    </w:p>
    <w:p>
      <w:pPr>
        <w:pStyle w:val="BookText"/>
      </w:pPr>
      <w:r>
        <w:rPr>
          <w:rFonts w:ascii="Amiri" w:hAnsi="Amiri" w:eastAsia="Amiri" w:cs="Amiri"/>
          <w:lang w:bidi="ar-SA"/>
          <w:color w:val="111111"/>
          <w:sz w:val="28"/>
          <w:szCs w:val="28"/>
          <w:rtl/>
        </w:rPr>
        <w:t xml:space="preserve">الثاني: شجر الفواكه و قد قطع الأصحاب بجواز قلعه مطلقا، و ظاهر المنتهى أنه موضع وفاق.</w:t>
      </w:r>
    </w:p>
    <w:p>
      <w:pPr>
        <w:pStyle w:val="BookText"/>
      </w:pPr>
      <w:r>
        <w:rPr>
          <w:rFonts w:ascii="IRNazanin" w:hAnsi="IRNazanin" w:eastAsia="IRNazanin" w:cs="IRNazanin"/>
          <w:lang w:bidi="fa-IR"/>
          <w:color w:val="111111"/>
          <w:sz w:val="28"/>
          <w:szCs w:val="28"/>
          <w:rtl/>
        </w:rPr>
        <w:t xml:space="preserve">الثالث: شجر الإذخر و نقل الإجماع على جواز قطعه.</w:t>
      </w:r>
    </w:p>
    <w:p>
      <w:pPr>
        <w:pStyle w:val="BookText"/>
      </w:pPr>
      <w:r>
        <w:rPr>
          <w:rFonts w:ascii="Amiri" w:hAnsi="Amiri" w:eastAsia="Amiri" w:cs="Amiri"/>
          <w:lang w:bidi="ar-SA"/>
          <w:color w:val="111111"/>
          <w:sz w:val="28"/>
          <w:szCs w:val="28"/>
          <w:rtl/>
        </w:rPr>
        <w:t xml:space="preserve">الرابع: عود المحالة و هما اللذان يجعل عليهما المحالة ليستقى بها، و لا بأس بقطع اليابس من الشجر و الحشيش. و اعلم: أن قطع شجر الحرم كما يحرم على المحرم يحرم على المحل أيضا كما صرح به الأصحاب و دلت عليه النصوص.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2" w:name="pg10566_97942"/>
    <w:bookmarkEnd w:id="52"/>
    <w:p>
      <w:pPr>
        <w:pStyle w:val="BookText"/>
      </w:pPr>
      <w:r>
        <w:rPr>
          <w:rFonts w:ascii="Amiri" w:hAnsi="Amiri" w:eastAsia="Amiri" w:cs="Amiri"/>
          <w:lang w:bidi="ar-SA"/>
          <w:color w:val="111111"/>
          <w:sz w:val="28"/>
          <w:szCs w:val="28"/>
          <w:rtl/>
        </w:rPr>
        <w:t xml:space="preserve">2 عَلِيُّ بْنُ إِبْرَاهِيمَ عَنْ أَبِيهِ عَنْ حَمَّادٍ عَنْ حَرِيزٍ عَنْ أَبِي عَبْدِ اللَّهِ ع قَالَ كُلُّ شَيْ‌ءٍ يَنْبُتُ فِي الْحَرَمِ فَهُوَ حَرَامٌ عَلَى النَّاسِ أَجْمَعِينَ</w:t>
      </w:r>
    </w:p>
    <w:p>
      <w:pPr>
        <w:pStyle w:val="BookText"/>
      </w:pPr>
      <w:r>
        <w:rPr>
          <w:rFonts w:ascii="Amiri" w:hAnsi="Amiri" w:eastAsia="Amiri" w:cs="Amiri"/>
          <w:lang w:bidi="ar-SA"/>
          <w:color w:val="111111"/>
          <w:sz w:val="28"/>
          <w:szCs w:val="28"/>
          <w:rtl/>
        </w:rPr>
        <w:t xml:space="preserve">3 عَلِيُّ بْنُ إِبْرَاهِيمَ عَنْ أَبِيهِ عَنِ ابْنِ أَبِي نَصْرٍ عَنْ أَبِي جَمِيلَةَ عَنْ إِسْحَاقَ بْنِ يَزِيدَ قَالَ قُلْتُ لِأَبِي جَعْفَرٍ ع الرَّجُلُ يَدْخُلُ مَكَّةَ فَيَقْطَعُ مِنْ شَجَرِهَا قَالَ اقْطَعْ مَا كَانَ دَاخِلًا عَلَيْكَ وَ لَا تَقْطَعْ مَا لَمْ يَدْخُلْ مَنْزِلَكَ عَلَيْكَ</w:t>
      </w:r>
    </w:p>
    <w:p>
      <w:pPr>
        <w:pStyle w:val="BookText"/>
      </w:pPr>
      <w:r>
        <w:rPr>
          <w:rFonts w:ascii="Amiri" w:hAnsi="Amiri" w:eastAsia="Amiri" w:cs="Amiri"/>
          <w:lang w:bidi="ar-SA"/>
          <w:color w:val="111111"/>
          <w:sz w:val="28"/>
          <w:szCs w:val="28"/>
          <w:rtl/>
        </w:rPr>
        <w:t xml:space="preserve">4 عَلِيُّ بْنُ إِبْرَاهِيمَ عَنْ أَبِيهِ وَ مُحَمَّدُ بْنُ إِسْمَاعِيلَ عَنِ الْفَضْلِ بْنِ شَاذَانَ عَنِ ابْنِ أَبِي عُمَيْرٍ عَنْ مُعَاوِيَةَ بْنِ عَمَّارٍ قَالَ قُلْتُ لِأَبِي عَبْدِ اللَّهِ ع شَجَرَةٌ أَصْلُهَا فِي الْحِلِّ وَ فَرْعُهَا فِي الْحَرَمِ فَقَالَ حُرِّمَ أَصْلُهَا لِمَكَانِ فَرْعِهَا قُلْتُ فَإِنَّ أَصْلَهَا فِي الْحَرَمِ وَ فَرْعَهَا فِي الْحِلِّ فَقَالَ حُرِّمَ فَرْعُهَا لِمَكَانِ أَصْلِهَا</w:t>
      </w:r>
    </w:p>
    <w:p>
      <w:pPr>
        <w:pStyle w:val="BookText"/>
      </w:pPr>
      <w:r>
        <w:rPr>
          <w:rFonts w:ascii="Amiri" w:hAnsi="Amiri" w:eastAsia="Amiri" w:cs="Amiri"/>
          <w:lang w:bidi="ar-SA"/>
          <w:color w:val="111111"/>
          <w:sz w:val="28"/>
          <w:szCs w:val="28"/>
          <w:rtl/>
        </w:rPr>
        <w:t xml:space="preserve">5 عَلِيُّ بْنُ إِبْرَاهِيمَ عَنْ أَبِيهِ عَنْ حَمَّادٍ عَنْ حَرِيزٍ عَنْ أَبِي عَبْدِ اللَّهِ ع</w:t>
      </w:r>
    </w:p>
    <w:p>
      <w:pPr>
        <w:pStyle w:val="Heading4"/>
      </w:pPr>
      <w:bookmarkStart w:id="453" w:name="_Toc110"/>
      <w:r>
        <w:t>الحديث الثاني‌</w:t>
      </w:r>
      <w:bookmarkEnd w:id="453"/>
    </w:p>
    <w:p>
      <w:pPr>
        <w:pStyle w:val="BookText"/>
      </w:pPr>
      <w:r>
        <w:rPr>
          <w:rFonts w:ascii="Amiri" w:hAnsi="Amiri" w:eastAsia="Amiri" w:cs="Amiri"/>
          <w:lang w:bidi="ar-SA"/>
          <w:color w:val="111111"/>
          <w:sz w:val="28"/>
          <w:szCs w:val="28"/>
          <w:rtl/>
        </w:rPr>
        <w:t xml:space="preserve">: حسن. و يدل على عموم التحريم، و خص بما مر.</w:t>
      </w:r>
    </w:p>
    <w:p>
      <w:pPr>
        <w:pStyle w:val="Heading4"/>
      </w:pPr>
      <w:bookmarkStart w:id="454" w:name="_Toc111"/>
      <w:r>
        <w:t>الحديث الثالث‌</w:t>
      </w:r>
      <w:bookmarkEnd w:id="45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ما كان داخلا عليك" ظاهره جواز قطع أغصان شجر دخل على الإنسان في منزله و إن لم ينبت فيه و هو خلاف المشهور، و يمكن أن يكون المراد جواز قطع ما نبت بعد اتخاذ الموضع منزلا و عدم جوار قطع ما نبت قبله كما سيأتي في خبر حماد موافقا للمشهور.</w:t>
      </w:r>
    </w:p>
    <w:p>
      <w:pPr>
        <w:pStyle w:val="Heading4"/>
      </w:pPr>
      <w:bookmarkStart w:id="455" w:name="_Toc112"/>
      <w:r>
        <w:t>الحديث الرابع‌</w:t>
      </w:r>
      <w:bookmarkEnd w:id="455"/>
    </w:p>
    <w:p>
      <w:pPr>
        <w:pStyle w:val="BookText"/>
      </w:pPr>
      <w:r>
        <w:rPr>
          <w:rFonts w:ascii="Amiri" w:hAnsi="Amiri" w:eastAsia="Amiri" w:cs="Amiri"/>
          <w:lang w:bidi="ar-SA"/>
          <w:color w:val="111111"/>
          <w:sz w:val="28"/>
          <w:szCs w:val="28"/>
          <w:rtl/>
        </w:rPr>
        <w:t xml:space="preserve">: حسن كالصحيح و موافق للمشهور. قال في الدروس: يكفي في تحريم الشجرة كون شي‌ء منها في الحرم سواء كان أصلها أو فرعها لرواية معاوية انتهى، و هذا في حكم الشجر و أما الصيد فالمشهور أنه لو كان على فرع شجرة في الحل فقتله ضمنه إذا كان أصلها في الحرم و لو نبتت في الحل و تفرعت في الحرم كانت تلك الفرع بحكم الحرم.</w:t>
      </w:r>
    </w:p>
    <w:p>
      <w:pPr>
        <w:pStyle w:val="Heading4"/>
      </w:pPr>
      <w:bookmarkStart w:id="456" w:name="_Toc113"/>
      <w:r>
        <w:t>الحديث السادس‌</w:t>
      </w:r>
      <w:bookmarkEnd w:id="456"/>
    </w:p>
    <w:p>
      <w:pPr>
        <w:pStyle w:val="BookText"/>
      </w:pPr>
      <w:r>
        <w:rPr>
          <w:rFonts w:ascii="Amiri" w:hAnsi="Amiri" w:eastAsia="Amiri" w:cs="Amiri"/>
          <w:lang w:bidi="ar-SA"/>
          <w:color w:val="111111"/>
          <w:sz w:val="28"/>
          <w:szCs w:val="28"/>
          <w:rtl/>
        </w:rPr>
        <w:t xml:space="preserve">: ضعيف على المشهور. و يدل على المشهور في خصوص قلع الشجرة من المنزل، و استدل على عدم جواز قلع غيرها منه، أو قلعها من غيره بعدم القائل بالفصل و فيه إشكال.</w:t>
      </w:r>
    </w:p>
    <w:p>
      <w:pPr>
        <w:pStyle w:val="Heading4"/>
      </w:pPr>
      <w:bookmarkStart w:id="457" w:name="_Toc114"/>
      <w:r>
        <w:t>الحديث الخامس‌</w:t>
      </w:r>
      <w:bookmarkEnd w:id="457"/>
    </w:p>
    <w:p>
      <w:pPr>
        <w:pStyle w:val="BookText"/>
      </w:pPr>
      <w:r>
        <w:rPr>
          <w:rFonts w:ascii="Amiri" w:hAnsi="Amiri" w:eastAsia="Amiri" w:cs="Amiri"/>
          <w:lang w:bidi="ar-SA"/>
          <w:color w:val="111111"/>
          <w:sz w:val="28"/>
          <w:szCs w:val="28"/>
          <w:rtl/>
        </w:rPr>
        <w:t xml:space="preserve">: حسن. و قال السيد في المدارك: يجوز للمحرم أن يترك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3" w:name="pg10566_97943"/>
    <w:bookmarkEnd w:id="53"/>
    <w:p>
      <w:pPr>
        <w:pStyle w:val="BookText"/>
      </w:pPr>
      <w:r>
        <w:rPr>
          <w:rFonts w:ascii="Amiri" w:hAnsi="Amiri" w:eastAsia="Amiri" w:cs="Amiri"/>
          <w:lang w:bidi="ar-SA"/>
          <w:color w:val="111111"/>
          <w:sz w:val="28"/>
          <w:szCs w:val="28"/>
          <w:rtl/>
        </w:rPr>
        <w:t xml:space="preserve">قَالَ يُخَلَّى عَنِ الْبَعِيرِ فِي الْحَرَمِ يَأْكُلُ مَا شَاءَ</w:t>
      </w:r>
    </w:p>
    <w:p>
      <w:pPr>
        <w:pStyle w:val="BookText"/>
      </w:pPr>
      <w:r>
        <w:rPr>
          <w:rFonts w:ascii="Amiri" w:hAnsi="Amiri" w:eastAsia="Amiri" w:cs="Amiri"/>
          <w:lang w:bidi="ar-SA"/>
          <w:color w:val="111111"/>
          <w:sz w:val="28"/>
          <w:szCs w:val="28"/>
          <w:rtl/>
        </w:rPr>
        <w:t xml:space="preserve">6 الْحُسَيْنُ بْنُ مُحَمَّدٍ عَنْ مُعَلَّى بْنِ مُحَمَّدٍ عَنِ الْحَسَنِ بْنِ عَلِيٍّ الْوَشَّاءِ عَنْ حَمَّادِ بْنِ عُثْمَانَ عَنْ أَبِي عَبْدِ اللَّهِ ع فِي الشَّجَرَةِ يَقْلَعُهَا الرَّجُلُ مِنْ مَنْزِلِهِ فِي الْحَرَمِ قَالَ إِنْ بَنَى الْمَنْزِلَ وَ الشَّجَرَةُ فِيهِ فَلَيْسَ لَهُ أَنْ يَقْلَعَهَا وَ إِنْ كَانَتْ نَبَتَتْ فِي مَنْزِلِهِ وَ هُوَ لَهُ فَلْيَقْلَعْهَا</w:t>
      </w:r>
    </w:p>
    <w:p>
      <w:pPr>
        <w:pStyle w:val="BookText"/>
      </w:pPr>
      <w:r>
        <w:rPr>
          <w:rFonts w:ascii="Amiri" w:hAnsi="Amiri" w:eastAsia="Amiri" w:cs="Amiri"/>
          <w:lang w:bidi="ar-SA"/>
          <w:color w:val="111111"/>
          <w:sz w:val="28"/>
          <w:szCs w:val="28"/>
          <w:rtl/>
        </w:rPr>
        <w:t xml:space="preserve">بَابُ مَا يُذْبَحُ فِي الْحَرَمِ وَ مَا يُخْرَجُ بِهِ مِنْهُ</w:t>
      </w:r>
    </w:p>
    <w:p>
      <w:pPr>
        <w:pStyle w:val="BookText"/>
      </w:pPr>
      <w:r>
        <w:rPr>
          <w:rFonts w:ascii="Amiri" w:hAnsi="Amiri" w:eastAsia="Amiri" w:cs="Amiri"/>
          <w:lang w:bidi="ar-SA"/>
          <w:color w:val="111111"/>
          <w:sz w:val="28"/>
          <w:szCs w:val="28"/>
          <w:rtl/>
        </w:rPr>
        <w:t xml:space="preserve">1 عِدَّةٌ مِنْ أَصْحَابِنَا عَنْ سَهْلِ بْنِ زِيَادٍ عَنْ أَحْمَدَ بْنِ مُحَمَّدِ بْنِ أَبِي نَصْرٍ عَنْ عَبْدِ الْكَرِيمِ عَنْ أَبِي بَصِيرٍ عَنْ أَبِي عَبْدِ اللَّهِ ع قَالَ لَا يُذْبَحُ بِمَكَّةَ إِلَّا الْإِبِلُ وَ الْبَقَرُ وَ الْغَنَمُ وَ الدَّجَاجُ</w:t>
      </w:r>
    </w:p>
    <w:p>
      <w:pPr>
        <w:pStyle w:val="BookText"/>
      </w:pPr>
      <w:r>
        <w:rPr>
          <w:rFonts w:ascii="Amiri" w:hAnsi="Amiri" w:eastAsia="Amiri" w:cs="Amiri"/>
          <w:lang w:bidi="ar-SA"/>
          <w:color w:val="111111"/>
          <w:sz w:val="28"/>
          <w:szCs w:val="28"/>
          <w:rtl/>
        </w:rPr>
        <w:t xml:space="preserve">2 عَلِيُّ بْنُ إِبْرَاهِيمَ عَنْ أَبِيهِ عَنِ ابْنِ أَبِي عُمَيْرٍ عَنْ مُعَاوِيَةَ بْنِ عَمَّارٍ عَنْ</w:t>
      </w:r>
    </w:p>
    <w:p>
      <w:pPr>
        <w:pStyle w:val="BookText"/>
      </w:pPr>
      <w:r>
        <w:rPr>
          <w:rFonts w:ascii="Amiri" w:hAnsi="Amiri" w:eastAsia="Amiri" w:cs="Amiri"/>
          <w:lang w:bidi="ar-SA"/>
          <w:color w:val="111111"/>
          <w:sz w:val="28"/>
          <w:szCs w:val="28"/>
          <w:rtl/>
        </w:rPr>
        <w:t xml:space="preserve">إبله لترعى الحشيش و إن حرم عليه قطعه، بل لو قيل: بجواز نزع الحشيش للإبل لم يكن بعيدا لصحيحة جميل و ابن حمران.</w:t>
      </w:r>
    </w:p>
    <w:p>
      <w:pPr>
        <w:pStyle w:val="Heading3"/>
      </w:pPr>
      <w:bookmarkStart w:id="458" w:name="_Toc115"/>
      <w:r>
        <w:t>باب ما يذبح في الحرم و ما يخرج به منه‌</w:t>
      </w:r>
      <w:bookmarkEnd w:id="458"/>
    </w:p>
    <w:p>
      <w:pPr>
        <w:pStyle w:val="Heading4"/>
      </w:pPr>
      <w:bookmarkStart w:id="459" w:name="_Toc116"/>
      <w:r>
        <w:t>الحديث الأول‌</w:t>
      </w:r>
      <w:bookmarkEnd w:id="45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لا يذبح" أي مما يؤكل لحمه كما هو الظاهر، فلا ينافي جواز قتل بعض ما لا يؤكل لحمه، و أما استثناء الأربعة فموضع وفاق.</w:t>
      </w:r>
    </w:p>
    <w:p>
      <w:pPr>
        <w:pStyle w:val="Heading4"/>
      </w:pPr>
      <w:bookmarkStart w:id="460" w:name="_Toc117"/>
      <w:r>
        <w:t>الحديث الثاني‌</w:t>
      </w:r>
      <w:bookmarkEnd w:id="460"/>
    </w:p>
    <w:p>
      <w:pPr>
        <w:pStyle w:val="BookText"/>
      </w:pPr>
      <w:r>
        <w:rPr>
          <w:rFonts w:ascii="IRNazanin" w:hAnsi="IRNazanin" w:eastAsia="IRNazanin" w:cs="IRNazanin"/>
          <w:lang w:bidi="fa-IR"/>
          <w:color w:val="111111"/>
          <w:sz w:val="28"/>
          <w:szCs w:val="28"/>
          <w:rtl/>
        </w:rPr>
        <w:t xml:space="preserve">: حسن.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4" w:name="pg10566_97944"/>
    <w:bookmarkEnd w:id="54"/>
    <w:p>
      <w:pPr>
        <w:pStyle w:val="BookText"/>
      </w:pPr>
      <w:r>
        <w:rPr>
          <w:rFonts w:ascii="Amiri" w:hAnsi="Amiri" w:eastAsia="Amiri" w:cs="Amiri"/>
          <w:lang w:bidi="ar-SA"/>
          <w:color w:val="111111"/>
          <w:sz w:val="28"/>
          <w:szCs w:val="28"/>
          <w:rtl/>
        </w:rPr>
        <w:t xml:space="preserve">أَبِي عَبْدِ اللَّهِ ع قَالَ مَا كَانَ يَصُفُّ مِنَ الطَّيْرِ فَلَيْسَ لَكَ أَنْ تُخْرِجَهُ وَ مَا كَانَ لَا يَصُفُّ فَلَكَ أَنْ تُخْرِجَهُ قَالَ وَ سَأَلْتُهُ عَنْ دَجَاجِ الْحَبَشِ قَالَ لَيْسَ مِنَ الصَّيْدِ إِنَّمَا الصَّيْدُ مَا طَارَ بَيْنَ السَّمَاءِ وَ الْأَرْضِ</w:t>
      </w:r>
    </w:p>
    <w:p>
      <w:pPr>
        <w:pStyle w:val="BookText"/>
      </w:pPr>
      <w:r>
        <w:rPr>
          <w:rFonts w:ascii="Amiri" w:hAnsi="Amiri" w:eastAsia="Amiri" w:cs="Amiri"/>
          <w:lang w:bidi="ar-SA"/>
          <w:color w:val="111111"/>
          <w:sz w:val="28"/>
          <w:szCs w:val="28"/>
          <w:rtl/>
        </w:rPr>
        <w:t xml:space="preserve">3 عَلِيُّ بْنُ إِبْرَاهِيمَ عَنْ أَبِيهِ عَنِ ابْنِ أَبِي عُمَيْرٍ عَنْ جَمِيلِ بْنِ دَرَّاجٍ عَنْ مُحَمَّدِ بْنِ مُسْلِمٍ قَالَ سُئِلَ أَبُو عَبْدِ اللَّهِ ع وَ أَنَا حَاضِرٌ عَنِ الدَّجَاجِ الْحَبَشِيِّ يُخْرَجُ بِهِ مِنَ الْحَرَمِ فَقَالَ إِنَّهَا لَا تَسْتَقِلُّ بِالطَّيَرَانِ</w:t>
      </w:r>
    </w:p>
    <w:p>
      <w:pPr>
        <w:pStyle w:val="BookText"/>
      </w:pPr>
      <w:r>
        <w:rPr>
          <w:rFonts w:ascii="Amiri" w:hAnsi="Amiri" w:eastAsia="Amiri" w:cs="Amiri"/>
          <w:lang w:bidi="ar-SA"/>
          <w:color w:val="111111"/>
          <w:sz w:val="28"/>
          <w:szCs w:val="28"/>
          <w:rtl/>
        </w:rPr>
        <w:t xml:space="preserve">بَابُ صَيْدِ الْحَرَمِ وَ مَا تَجِبُ فِيهِ الْكَفَّارَةُ</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 عَبْدِ اللَّهِ ع قَالَ إِذَا كُنْتَ حَلَالًا فَقَتَلْتَ الصَّيْدَ فِي الْحِلِّ مَا بَيْنَ الْبَرِيدِ إِلَى الْحَرَمِ فَعَلَيْكَ جَزَاؤُهُ فَإِنْ فَقَأْتَ عَيْنَهُ أَوْ كَسَرْتَ قَرْنَهُ أَوْ جَرَحْتَهُ تَصَدَّقْتَ بِصَدَقَةٍ</w:t>
      </w:r>
    </w:p>
    <w:p>
      <w:pPr>
        <w:pStyle w:val="BookText"/>
      </w:pPr>
      <w:r>
        <w:rPr>
          <w:rFonts w:ascii="Amiri" w:hAnsi="Amiri" w:eastAsia="Amiri" w:cs="Amiri"/>
          <w:lang w:bidi="ar-SA"/>
          <w:color w:val="111111"/>
          <w:sz w:val="28"/>
          <w:szCs w:val="28"/>
          <w:rtl/>
        </w:rPr>
        <w:t xml:space="preserve">قوله عليه السلام:" ما كان يصف" أي يطير مستقلا فإنه من لوازمه، و أما الدجاج الحبشي فلا خلاف في جواز صيده و إن كان وحشيا.</w:t>
      </w:r>
    </w:p>
    <w:p>
      <w:pPr>
        <w:pStyle w:val="Heading4"/>
      </w:pPr>
      <w:bookmarkStart w:id="461" w:name="_Toc118"/>
      <w:r>
        <w:t>الحديث الثالث‌</w:t>
      </w:r>
      <w:bookmarkEnd w:id="461"/>
    </w:p>
    <w:p>
      <w:pPr>
        <w:pStyle w:val="BookText"/>
      </w:pPr>
      <w:r>
        <w:rPr>
          <w:rFonts w:ascii="IRNazanin" w:hAnsi="IRNazanin" w:eastAsia="IRNazanin" w:cs="IRNazanin"/>
          <w:lang w:bidi="fa-IR"/>
          <w:color w:val="111111"/>
          <w:sz w:val="28"/>
          <w:szCs w:val="28"/>
          <w:rtl/>
        </w:rPr>
        <w:t xml:space="preserve">: حسن.</w:t>
      </w:r>
    </w:p>
    <w:p>
      <w:pPr>
        <w:pStyle w:val="Heading3"/>
      </w:pPr>
      <w:bookmarkStart w:id="462" w:name="_Toc119"/>
      <w:r>
        <w:t>باب صيد الحرم و ما تجب فيه من الكفارة</w:t>
      </w:r>
      <w:bookmarkEnd w:id="462"/>
    </w:p>
    <w:p>
      <w:pPr>
        <w:pStyle w:val="Heading4"/>
      </w:pPr>
      <w:bookmarkStart w:id="463" w:name="_Toc120"/>
      <w:r>
        <w:t>الحديث الأول‌</w:t>
      </w:r>
      <w:bookmarkEnd w:id="46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ما بين البريد إلى الحرم" اختلف الأصحاب في حكم صيد ما بين البريد و الحرم، فذهب: الأكثر إلى الكراهة، و ظاهر المفيد التحريم.</w:t>
      </w:r>
    </w:p>
    <w:p>
      <w:pPr>
        <w:pStyle w:val="BookText"/>
      </w:pPr>
      <w:r>
        <w:rPr>
          <w:rFonts w:ascii="Amiri" w:hAnsi="Amiri" w:eastAsia="Amiri" w:cs="Amiri"/>
          <w:lang w:bidi="ar-SA"/>
          <w:color w:val="111111"/>
          <w:sz w:val="28"/>
          <w:szCs w:val="28"/>
          <w:rtl/>
        </w:rPr>
        <w:t xml:space="preserve">ثم إن الأصحاب لم يتعرض لغير هاتين الجنايتين هنا و إن قيل بالتحريم.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5" w:name="pg10566_97945"/>
    <w:bookmarkEnd w:id="55"/>
    <w:p>
      <w:pPr>
        <w:pStyle w:val="BookText"/>
      </w:pPr>
      <w:r>
        <w:rPr>
          <w:rFonts w:ascii="Amiri" w:hAnsi="Amiri" w:eastAsia="Amiri" w:cs="Amiri"/>
          <w:lang w:bidi="ar-SA"/>
          <w:color w:val="111111"/>
          <w:sz w:val="28"/>
          <w:szCs w:val="28"/>
          <w:rtl/>
        </w:rPr>
        <w:t xml:space="preserve">2 عَلِيٌّ عَنْ أَبِيهِ وَ مُحَمَّدُ بْنُ إِسْمَاعِيلَ عَنِ الْفَضْلِ بْنِ شَاذَانَ جَمِيعاً عَنِ ابْنِ أَبِي عُمَيْرٍ عَنْ مُعَاوِيَةَ بْنِ عَمَّارٍ عَنْ أَبِي عَبْدِ اللَّهِ ع قَالَ سَأَلْتُهُ عَنْ رَجُلٍ أُهْدِيَ لَهُ حَمَامٌ أَهْلِيٌّ وَ هُوَ فِي الْحَرَمِ فَقَالَ إِنْ هُوَ أَصَابَ مِنْهُ شَيْئاً فَلْيَتَصَدَّقْ بِثَمَنِهِ نَحْواً مِمَّا كَانَ يَسْوَى فِي الْقِيمَةِ</w:t>
      </w:r>
    </w:p>
    <w:p>
      <w:pPr>
        <w:pStyle w:val="BookText"/>
      </w:pPr>
      <w:r>
        <w:rPr>
          <w:rFonts w:ascii="Amiri" w:hAnsi="Amiri" w:eastAsia="Amiri" w:cs="Amiri"/>
          <w:lang w:bidi="ar-SA"/>
          <w:color w:val="111111"/>
          <w:sz w:val="28"/>
          <w:szCs w:val="28"/>
          <w:rtl/>
        </w:rPr>
        <w:t xml:space="preserve">3 عِدَّةٌ مِنْ أَصْحَابِنَا عَنْ سَهْلِ بْنِ زِيَادٍ عَنْ أَحْمَدَ بْنِ مُحَمَّدِ بْنِ أَبِي نَصْرٍ عَنْ مُثَنَّى بْنِ عَبْدِ السَّلَامِ عَنْ مُحَمَّدِ بْنِ أَبِي الْحَكَمِ قَالَ قُلْتُ لِغُلَامٍ لَنَا هَيِّئْ لَنَا غَدَاءً فَأَخَذَ أَطْيَاراً مِنَ الْحَرَمِ فَذَبَحَهَا وَ طَبَخَهَا فَأَخْبَرْتُ أَبَا عَبْدِ اللَّهِ ع فَقَالَ ادْفِنْهَا وَ افْدِ كُلَّ طَائِرٍ مِنْهَا</w:t>
      </w:r>
    </w:p>
    <w:p>
      <w:pPr>
        <w:pStyle w:val="BookText"/>
      </w:pPr>
      <w:r>
        <w:rPr>
          <w:rFonts w:ascii="Amiri" w:hAnsi="Amiri" w:eastAsia="Amiri" w:cs="Amiri"/>
          <w:lang w:bidi="ar-SA"/>
          <w:color w:val="111111"/>
          <w:sz w:val="28"/>
          <w:szCs w:val="28"/>
          <w:rtl/>
        </w:rPr>
        <w:t xml:space="preserve">4 عَلِيُّ بْنُ إِبْرَاهِيمَ عَنْ أَبِيهِ وَ مُحَمَّدُ بْنُ يَحْيَى عَنْ أَحْمَدَ بْنِ مُحَمَّدٍ جَمِيعاً عَنِ ابْنِ</w:t>
      </w:r>
    </w:p>
    <w:p>
      <w:pPr>
        <w:pStyle w:val="Heading4"/>
      </w:pPr>
      <w:bookmarkStart w:id="464" w:name="_Toc121"/>
      <w:r>
        <w:t>الحديث الثاني‌</w:t>
      </w:r>
      <w:bookmarkEnd w:id="464"/>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أصاب منه شيئا" أي ذبحه، أو قتله، و يدل على وجوب القيمة لقتل الحمام على المحل في الحرم و إن زادت أو نقصت عن الدرهم.</w:t>
      </w:r>
    </w:p>
    <w:p>
      <w:pPr>
        <w:pStyle w:val="BookText"/>
      </w:pPr>
      <w:r>
        <w:rPr>
          <w:rFonts w:ascii="Amiri" w:hAnsi="Amiri" w:eastAsia="Amiri" w:cs="Amiri"/>
          <w:lang w:bidi="ar-SA"/>
          <w:color w:val="111111"/>
          <w:sz w:val="28"/>
          <w:szCs w:val="28"/>
          <w:rtl/>
        </w:rPr>
        <w:t xml:space="preserve">و قال سيد المحققين في المدارك: ربما ظهر من الروايات وجوب التصدق بالقيمة على المحل في الحرم في قتل الحمام سواء زادت عن الدرهم أو نقصت فإن سبب التنصيص على الدرهم كونه قيمة وقت السؤال.</w:t>
      </w:r>
    </w:p>
    <w:p>
      <w:pPr>
        <w:pStyle w:val="BookText"/>
      </w:pPr>
      <w:r>
        <w:rPr>
          <w:rFonts w:ascii="Amiri" w:hAnsi="Amiri" w:eastAsia="Amiri" w:cs="Amiri"/>
          <w:lang w:bidi="ar-SA"/>
          <w:color w:val="111111"/>
          <w:sz w:val="28"/>
          <w:szCs w:val="28"/>
          <w:rtl/>
        </w:rPr>
        <w:t xml:space="preserve">و قال في المنتهى: الأحوط وجوب أكثر الأمرين و هو كذلك.</w:t>
      </w:r>
    </w:p>
    <w:p>
      <w:pPr>
        <w:pStyle w:val="Heading4"/>
      </w:pPr>
      <w:bookmarkStart w:id="465" w:name="_Toc122"/>
      <w:r>
        <w:t>الحديث الثالث‌</w:t>
      </w:r>
      <w:bookmarkEnd w:id="46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لغلام لنا" لو جنى العبد في إحرامه ما يلزمه الدم.</w:t>
      </w:r>
    </w:p>
    <w:p>
      <w:pPr>
        <w:pStyle w:val="BookText"/>
      </w:pPr>
      <w:r>
        <w:rPr>
          <w:rFonts w:ascii="Amiri" w:hAnsi="Amiri" w:eastAsia="Amiri" w:cs="Amiri"/>
          <w:lang w:bidi="ar-SA"/>
          <w:color w:val="111111"/>
          <w:sz w:val="28"/>
          <w:szCs w:val="28"/>
          <w:rtl/>
        </w:rPr>
        <w:t xml:space="preserve">قال الشيخ: يلزم العبد لأنه فعل ذلك بدون إذن مولاه و يسقط الدم إلى الصوم.</w:t>
      </w:r>
    </w:p>
    <w:p>
      <w:pPr>
        <w:pStyle w:val="BookText"/>
      </w:pPr>
      <w:r>
        <w:rPr>
          <w:rFonts w:ascii="Amiri" w:hAnsi="Amiri" w:eastAsia="Amiri" w:cs="Amiri"/>
          <w:lang w:bidi="ar-SA"/>
          <w:color w:val="111111"/>
          <w:sz w:val="28"/>
          <w:szCs w:val="28"/>
          <w:rtl/>
        </w:rPr>
        <w:t xml:space="preserve">و قال المفيد: على السيد الفداء في الصيد.</w:t>
      </w:r>
    </w:p>
    <w:p>
      <w:pPr>
        <w:pStyle w:val="BookText"/>
      </w:pPr>
      <w:r>
        <w:rPr>
          <w:rFonts w:ascii="Amiri" w:hAnsi="Amiri" w:eastAsia="Amiri" w:cs="Amiri"/>
          <w:lang w:bidi="ar-SA"/>
          <w:color w:val="111111"/>
          <w:sz w:val="28"/>
          <w:szCs w:val="28"/>
          <w:rtl/>
        </w:rPr>
        <w:t xml:space="preserve">و قال في المعتبر: الجنايات كلها على السيد، و هذا الخبر يدل على مذهب المفيد، و حمل الدفن على الاستحباب.</w:t>
      </w:r>
    </w:p>
    <w:p>
      <w:pPr>
        <w:pStyle w:val="Heading4"/>
      </w:pPr>
      <w:bookmarkStart w:id="466" w:name="_Toc123"/>
      <w:r>
        <w:t>الحديث الرابع‌</w:t>
      </w:r>
      <w:bookmarkEnd w:id="466"/>
    </w:p>
    <w:p>
      <w:pPr>
        <w:pStyle w:val="BookText"/>
      </w:pPr>
      <w:r>
        <w:rPr>
          <w:rFonts w:ascii="Amiri" w:hAnsi="Amiri" w:eastAsia="Amiri" w:cs="Amiri"/>
          <w:lang w:bidi="ar-SA"/>
          <w:color w:val="111111"/>
          <w:sz w:val="28"/>
          <w:szCs w:val="28"/>
          <w:rtl/>
        </w:rPr>
        <w:t xml:space="preserve">: صحيح. و عليه الفتوى و لا خلاف في أن ما ذبحه المحل في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6" w:name="pg10566_97946"/>
    <w:bookmarkEnd w:id="56"/>
    <w:p>
      <w:pPr>
        <w:pStyle w:val="BookText"/>
      </w:pPr>
      <w:r>
        <w:rPr>
          <w:rFonts w:ascii="Amiri" w:hAnsi="Amiri" w:eastAsia="Amiri" w:cs="Amiri"/>
          <w:lang w:bidi="ar-SA"/>
          <w:color w:val="111111"/>
          <w:sz w:val="28"/>
          <w:szCs w:val="28"/>
          <w:rtl/>
        </w:rPr>
        <w:t xml:space="preserve">أَبِي عُمَيْرٍ عَنْ حَمَّادٍ عَنِ الْحَلَبِيِّ عَنْ أَبِي عَبْدِ اللَّهِ ع أَنَّهُ سُئِلَ عَنِ الصَّيْدِ يُصَادُ فِي الْحِلِّ ثُمَّ يُجَاءُ بِهِ إِلَى الْحَرَمِ وَ هُوَ حَيٌّ فَقَالَ إِذَا أَدْخَلَهُ إِلَى الْحَرَمِ حَرُمَ عَلَيْهِ أَكْلُهُ وَ إِمْسَاكُهُ فَلَا تَشْتَرِيَنَّ فِي الْحَرَمِ إِلَّا مَذْبُوحاً ذُبِحَ فِي الْحِلِّ ثُمَّ جِي‌ءَ بِهِ إِلَى الْحَرَمِ مَذْبُوحاً فَلَا بَأْسَ لِلْحَلَالِ</w:t>
      </w:r>
    </w:p>
    <w:p>
      <w:pPr>
        <w:pStyle w:val="BookText"/>
      </w:pPr>
      <w:r>
        <w:rPr>
          <w:rFonts w:ascii="Amiri" w:hAnsi="Amiri" w:eastAsia="Amiri" w:cs="Amiri"/>
          <w:lang w:bidi="ar-SA"/>
          <w:color w:val="111111"/>
          <w:sz w:val="28"/>
          <w:szCs w:val="28"/>
          <w:rtl/>
        </w:rPr>
        <w:t xml:space="preserve">5 عَلِيٌّ عَنْ أَبِيهِ عَنْ حَمَّادِ بْنِ عِيسَى عَنْ حَرِيزٍ عَنْ زُرَارَةَ أَنَّ الْحَكَمَ سَأَلَ أَبَا جَعْفَرٍ ع عَنْ رَجُلٍ أُهْدِيَ لَهُ حَمَامَةٌ فِي الْحَرَمِ مَقْصُوصَةٌ فَقَالَ أَبُو جَعْفَرٍ ع انْتِفْهَا وَ أَحْسِنْ إِلَيْهَا وَ اعْلِفْهَا حَتَّى إِذَا اسْتَوَى رِيشُهَا فَخَلِّ سَبِيلَهَا</w:t>
      </w:r>
    </w:p>
    <w:p>
      <w:pPr>
        <w:pStyle w:val="BookText"/>
      </w:pPr>
      <w:r>
        <w:rPr>
          <w:rFonts w:ascii="Amiri" w:hAnsi="Amiri" w:eastAsia="Amiri" w:cs="Amiri"/>
          <w:lang w:bidi="ar-SA"/>
          <w:color w:val="111111"/>
          <w:sz w:val="28"/>
          <w:szCs w:val="28"/>
          <w:rtl/>
        </w:rPr>
        <w:t xml:space="preserve">6 أَبُو عَلِيٍّ الْأَشْعَرِيُّ عَنْ مُحَمَّدِ بْنِ عَبْدِ الْجَبَّارِ عَنْ صَفْوَانَ بْنِ يَحْيَى عَنْ مَنْصُورِ بْنِ حَازِمٍ عَنْ مُثَنَّى بْنِ عَبْدِ السَّلَامِ عَنْ كَرِبٍ الصَّيْرَفِيِّ قَالَ كُنَّا جَمَاعَةً فَاشْتَرَيْنَا طَيْراً فَقَصَصْنَاهُ وَ دَخَلْنَا بِهِ مَكَّةَ فَعَابَ ذَلِكَ عَلَيْنَا أَهْلُ مَكَّةَ فَأَرْسَلَ كَرِبٌ إِلَى أَبِي عَبْدِ اللَّهِ ع فَسَأَلَهُ فَقَالَ اسْتَوْدِعُوهُ رَجُلًا مِنْ أَهْلِ مَكَّةَ- مُسْلِماً أَوِ امْرَأَةً مُسْلِمَةً فَإِذَا اسْتَوَى خَلَّوْا سَبِيلَهُ</w:t>
      </w:r>
    </w:p>
    <w:p>
      <w:pPr>
        <w:pStyle w:val="BookText"/>
      </w:pPr>
      <w:r>
        <w:rPr>
          <w:rFonts w:ascii="Amiri" w:hAnsi="Amiri" w:eastAsia="Amiri" w:cs="Amiri"/>
          <w:lang w:bidi="ar-SA"/>
          <w:color w:val="111111"/>
          <w:sz w:val="28"/>
          <w:szCs w:val="28"/>
          <w:rtl/>
        </w:rPr>
        <w:t xml:space="preserve">7 مُحَمَّدُ بْنُ يَحْيَى عَنْ أَحْمَدَ بْنِ مُحَمَّدٍ عَنْ صَفْوَانَ بْنِ يَحْيَى عَنْ أَبِي الْحَسَنِ الرِّضَا</w:t>
      </w:r>
    </w:p>
    <w:p>
      <w:pPr>
        <w:pStyle w:val="BookText"/>
      </w:pPr>
      <w:r>
        <w:rPr>
          <w:rFonts w:ascii="Amiri" w:hAnsi="Amiri" w:eastAsia="Amiri" w:cs="Amiri"/>
          <w:lang w:bidi="ar-SA"/>
          <w:color w:val="111111"/>
          <w:sz w:val="28"/>
          <w:szCs w:val="28"/>
          <w:rtl/>
        </w:rPr>
        <w:t xml:space="preserve">الحرم ميتة يحرم على المحل و المحرم.</w:t>
      </w:r>
    </w:p>
    <w:p>
      <w:pPr>
        <w:pStyle w:val="Heading4"/>
      </w:pPr>
      <w:bookmarkStart w:id="467" w:name="_Toc124"/>
      <w:r>
        <w:t>الحديث الخامس‌</w:t>
      </w:r>
      <w:bookmarkEnd w:id="46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أحسن إليها" لا خلاف فيه، و لو أخرجه فتلف فعليه ضمانه إجماعا.</w:t>
      </w:r>
    </w:p>
    <w:p>
      <w:pPr>
        <w:pStyle w:val="Heading4"/>
      </w:pPr>
      <w:bookmarkStart w:id="468" w:name="_Toc125"/>
      <w:r>
        <w:t>الحديث السابع‌</w:t>
      </w:r>
      <w:bookmarkEnd w:id="468"/>
    </w:p>
    <w:p>
      <w:pPr>
        <w:pStyle w:val="BookText"/>
      </w:pPr>
      <w:r>
        <w:rPr>
          <w:rFonts w:ascii="Amiri" w:hAnsi="Amiri" w:eastAsia="Amiri" w:cs="Amiri"/>
          <w:lang w:bidi="ar-SA"/>
          <w:color w:val="111111"/>
          <w:sz w:val="28"/>
          <w:szCs w:val="28"/>
          <w:rtl/>
        </w:rPr>
        <w:t xml:space="preserve">: صحيح.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7" w:name="pg10566_97947"/>
    <w:bookmarkEnd w:id="57"/>
    <w:p>
      <w:pPr>
        <w:pStyle w:val="BookText"/>
      </w:pPr>
      <w:r>
        <w:rPr>
          <w:rFonts w:ascii="Amiri" w:hAnsi="Amiri" w:eastAsia="Amiri" w:cs="Amiri"/>
          <w:lang w:bidi="ar-SA"/>
          <w:color w:val="111111"/>
          <w:sz w:val="28"/>
          <w:szCs w:val="28"/>
          <w:rtl/>
        </w:rPr>
        <w:t xml:space="preserve">ع قَالَ مَنْ أَصَابَ طَيْراً فِي الْحَرَمِ وَ هُوَ مُحِلٌّ فَعَلَيْهِ الْقِيمَةُ وَ الْقِيمَةُ دِرْهَمٌ يَشْتَرِي بِهِ عَلَفاً لِحَمَامِ الْحَرَمِ</w:t>
      </w:r>
    </w:p>
    <w:p>
      <w:pPr>
        <w:pStyle w:val="BookText"/>
      </w:pPr>
      <w:r>
        <w:rPr>
          <w:rFonts w:ascii="Amiri" w:hAnsi="Amiri" w:eastAsia="Amiri" w:cs="Amiri"/>
          <w:lang w:bidi="ar-SA"/>
          <w:color w:val="111111"/>
          <w:sz w:val="28"/>
          <w:szCs w:val="28"/>
          <w:rtl/>
        </w:rPr>
        <w:t xml:space="preserve">8 عَلِيُّ بْنُ إِبْرَاهِيمَ عَنْ أَبِيهِ عَنِ ابْنِ أَبِي عُمَيْرٍ عَنْ خَلَّادٍ عَنْ أَبِي عَبْدِ اللَّهِ ع قَالَ فِي رَجُلٍ ذَبَحَ حَمَامَةً مِنْ حَمَامِ الْحَرَمِ قَالَ عَلَيْهِ الْفِدَاءُ قُلْتُ فَيَأْكُلُهُ قَالَ لَا قُلْتُ فَيَطْرَحُهُ قَالَ إِذاً يَكُونُ عَلَيْهِ فِدَاءٌ آخَرُ قُلْتُ فَمَا يَصْنَعُ بِهِ قَالَ يَدْفِنُهُ</w:t>
      </w:r>
    </w:p>
    <w:p>
      <w:pPr>
        <w:pStyle w:val="BookText"/>
      </w:pPr>
      <w:r>
        <w:rPr>
          <w:rFonts w:ascii="Amiri" w:hAnsi="Amiri" w:eastAsia="Amiri" w:cs="Amiri"/>
          <w:lang w:bidi="ar-SA"/>
          <w:color w:val="111111"/>
          <w:sz w:val="28"/>
          <w:szCs w:val="28"/>
          <w:rtl/>
        </w:rPr>
        <w:t xml:space="preserve">9 عِدَّةٌ مِنْ أَصْحَابِنَا عَنْ أَحْمَدَ بْنِ مُحَمَّدٍ عَنِ الْحَسَنِ بْنِ عَلِيٍّ عَنْ مُثَنًّى الْحَنَّاطِ عَنْ زُرَارَةَ عَنْ أَبِي جَعْفَرٍ ع قَالَ سَأَلْتُهُ عَنْ رَجُلٍ خَرَجَ بِطَيْرٍ مِنْ مَكَّةَ إِلَى الْكُوفَةِ قَالَ يَرُدُّهُ إِلَى مَكَّةَ</w:t>
      </w:r>
    </w:p>
    <w:p>
      <w:pPr>
        <w:pStyle w:val="BookText"/>
      </w:pPr>
      <w:r>
        <w:rPr>
          <w:rFonts w:ascii="Amiri" w:hAnsi="Amiri" w:eastAsia="Amiri" w:cs="Amiri"/>
          <w:lang w:bidi="ar-SA"/>
          <w:color w:val="111111"/>
          <w:sz w:val="28"/>
          <w:szCs w:val="28"/>
          <w:rtl/>
        </w:rPr>
        <w:t xml:space="preserve">10 عَلِيُّ بْنُ إِبْرَاهِيمَ عَنْ أَبِيهِ وَ مُحَمَّدُ بْنُ إِسْمَاعِيلَ عَنِ الْفَضْلِ بْنِ شَاذَانَ جَمِيعاً</w:t>
      </w:r>
    </w:p>
    <w:p>
      <w:pPr>
        <w:pStyle w:val="BookText"/>
      </w:pPr>
      <w:r>
        <w:rPr>
          <w:rFonts w:ascii="Amiri" w:hAnsi="Amiri" w:eastAsia="Amiri" w:cs="Amiri"/>
          <w:lang w:bidi="ar-SA"/>
          <w:color w:val="111111"/>
          <w:sz w:val="28"/>
          <w:szCs w:val="28"/>
          <w:rtl/>
        </w:rPr>
        <w:t xml:space="preserve">قوله عليه السلام:" و القيمة درهم" يدل على ما هو المشهور من أن قيمته الشرعية درهم، و إن كانت القيمة السوقية أقل أو أكثر، و يمكن حمله على أنه كان في ذلك الوقت قيمته الوسطية درهما. و يدل على أنه يجب أن يشتري به علفا لحمام الحرم كما ذكره الأصحاب.</w:t>
      </w:r>
    </w:p>
    <w:p>
      <w:pPr>
        <w:pStyle w:val="Heading4"/>
      </w:pPr>
      <w:bookmarkStart w:id="469" w:name="_Toc126"/>
      <w:r>
        <w:t>الحديث السادس‌</w:t>
      </w:r>
      <w:bookmarkEnd w:id="46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استودعوه" مقتضى الرواية جواز إيداعه المسلم ليحفظه إلى أن يكمل ريشه.</w:t>
      </w:r>
    </w:p>
    <w:p>
      <w:pPr>
        <w:pStyle w:val="BookText"/>
      </w:pPr>
      <w:r>
        <w:rPr>
          <w:rFonts w:ascii="Amiri" w:hAnsi="Amiri" w:eastAsia="Amiri" w:cs="Amiri"/>
          <w:lang w:bidi="ar-SA"/>
          <w:color w:val="111111"/>
          <w:sz w:val="28"/>
          <w:szCs w:val="28"/>
          <w:rtl/>
        </w:rPr>
        <w:t xml:space="preserve">و اعتبر في المنتهى: كونه ثقة لرواية المثنى.</w:t>
      </w:r>
    </w:p>
    <w:p>
      <w:pPr>
        <w:pStyle w:val="Heading4"/>
      </w:pPr>
      <w:bookmarkStart w:id="470" w:name="_Toc127"/>
      <w:r>
        <w:t>الحديث الثامن‌</w:t>
      </w:r>
      <w:bookmarkEnd w:id="47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يكون عليه فداء آخر" عمل به جماعة من الأصحاب.</w:t>
      </w:r>
    </w:p>
    <w:p>
      <w:pPr>
        <w:pStyle w:val="BookText"/>
      </w:pPr>
      <w:r>
        <w:rPr>
          <w:rFonts w:ascii="Amiri" w:hAnsi="Amiri" w:eastAsia="Amiri" w:cs="Amiri"/>
          <w:lang w:bidi="ar-SA"/>
          <w:color w:val="111111"/>
          <w:sz w:val="28"/>
          <w:szCs w:val="28"/>
          <w:rtl/>
        </w:rPr>
        <w:t xml:space="preserve">قال الشهيد (ره) في الدروس: يدفن المحرم الصيد إذا قتله فإن أكله أو طرحه فعليه فداء آخر على الرواية.</w:t>
      </w:r>
    </w:p>
    <w:p>
      <w:pPr>
        <w:pStyle w:val="Heading4"/>
      </w:pPr>
      <w:bookmarkStart w:id="471" w:name="_Toc128"/>
      <w:r>
        <w:t>الحديث التاسع‌</w:t>
      </w:r>
      <w:bookmarkEnd w:id="47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يرده إلى مكة" لا خلاف ظاهرا بين الأصحاب في أن من أخرج صيدا من الحرم يجب عليه رده إليه. و إن تلف قبل ذلك ضمن، و الروايات إنما تدل على الطير و الأصحاب قاطعون بعدم الفرق.</w:t>
      </w:r>
    </w:p>
    <w:p>
      <w:pPr>
        <w:pStyle w:val="Heading4"/>
      </w:pPr>
      <w:bookmarkStart w:id="472" w:name="_Toc129"/>
      <w:r>
        <w:t>الحديث العاشر</w:t>
      </w:r>
      <w:bookmarkEnd w:id="472"/>
    </w:p>
    <w:p>
      <w:pPr>
        <w:pStyle w:val="BookText"/>
      </w:pPr>
      <w:r>
        <w:rPr>
          <w:rFonts w:ascii="Amiri" w:hAnsi="Amiri" w:eastAsia="Amiri" w:cs="Amiri"/>
          <w:lang w:bidi="ar-SA"/>
          <w:color w:val="111111"/>
          <w:sz w:val="28"/>
          <w:szCs w:val="28"/>
          <w:rtl/>
        </w:rPr>
        <w:t xml:space="preserve">: حسن كالصحيح و هو المشهور في حكم صيد المحل في المحرم، و أما المحرم في الحل فالمشهور أن في قتل الحمام شاة، و في الفرخ حمل، و في البيضة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8" w:name="pg10566_97948"/>
    <w:bookmarkEnd w:id="58"/>
    <w:p>
      <w:pPr>
        <w:pStyle w:val="BookText"/>
      </w:pPr>
      <w:r>
        <w:rPr>
          <w:rFonts w:ascii="Amiri" w:hAnsi="Amiri" w:eastAsia="Amiri" w:cs="Amiri"/>
          <w:lang w:bidi="ar-SA"/>
          <w:color w:val="111111"/>
          <w:sz w:val="28"/>
          <w:szCs w:val="28"/>
          <w:rtl/>
        </w:rPr>
        <w:t xml:space="preserve">عَنِ ابْنِ أَبِي عُمَيْرٍ عَنْ حَفْصِ بْنِ الْبَخْتَرِيِّ عَنْ أَبِي عَبْدِ اللَّهِ ع قَالَ فِي الْحَمَامَةِ دِرْهَمٌ وَ فِي الْفَرْخِ نِصْفُ دِرْهَمٍ وَ فِي الْبَيْضَةِ رُبُعُ دِرْهَمٍ</w:t>
      </w:r>
    </w:p>
    <w:p>
      <w:pPr>
        <w:pStyle w:val="BookText"/>
      </w:pPr>
      <w:r>
        <w:rPr>
          <w:rFonts w:ascii="Amiri" w:hAnsi="Amiri" w:eastAsia="Amiri" w:cs="Amiri"/>
          <w:lang w:bidi="ar-SA"/>
          <w:color w:val="111111"/>
          <w:sz w:val="28"/>
          <w:szCs w:val="28"/>
          <w:rtl/>
        </w:rPr>
        <w:t xml:space="preserve">11 عِدَّةٌ مِنْ أَصْحَابِنَا عَنْ سَهْلِ بْنِ زِيَادٍ عَنِ ابْنِ مَحْبُوبٍ عَنِ ابْنِ رِئَابٍ عَنِ ابْنِ بُكَيْرٍ قَالَ سَأَلْتُ أَحَدَهُمَا ع عَنْ رَجُلٍ أَصَابَ طَيْراً فِي الْحِلِّ فَاشْتَرَاهُ فَأَدْخَلَهُ الْحَرَمَ فَمَاتَ فَقَالَ إِنْ كَانَ حِينَ أَدْخَلَهُ الْحَرَمَ خَلَّى سَبِيلَهُ فَمَاتَ فَلَا شَيْ‌ءَ عَلَيْهِ وَ إِنْ كَانَ أَمْسَكَهُ حَتَّى مَاتَ عِنْدَهُ فِي الْحَرَمِ فَعَلَيْهِ الْفِدَاءُ</w:t>
      </w:r>
    </w:p>
    <w:p>
      <w:pPr>
        <w:pStyle w:val="BookText"/>
      </w:pPr>
      <w:r>
        <w:rPr>
          <w:rFonts w:ascii="Amiri" w:hAnsi="Amiri" w:eastAsia="Amiri" w:cs="Amiri"/>
          <w:lang w:bidi="ar-SA"/>
          <w:color w:val="111111"/>
          <w:sz w:val="28"/>
          <w:szCs w:val="28"/>
          <w:rtl/>
        </w:rPr>
        <w:t xml:space="preserve">12 أَبُو عَلِيٍّ الْأَشْعَرِيُّ عَنْ مُحَمَّدِ بْنِ الْجَبَّارِ عَنْ صَفْوَانَ بْنِ يَحْيَى عَنْ عَبْدِ الرَّحْمَنِ بْنِ الْحَجَّاجِ قَالَ سَأَلْتُ أَبَا الْحَسَنِ ع عَنْ رَجُلٍ رَمَى صَيْداً فِي الْحِلِّ فَمَضَى بِرَمْيَتِهِ حَتَّى دَخَلَ الْحَرَمَ فَمَاتَ أَ عَلَيْهِ جَزَاؤُهُ قَالَ لَا لَيْسَ عَلَيْهِ جَزَاؤُهُ لِأَنَّهُ رَمَى حَيْثُ</w:t>
      </w:r>
    </w:p>
    <w:p>
      <w:pPr>
        <w:pStyle w:val="BookText"/>
      </w:pPr>
      <w:r>
        <w:rPr>
          <w:rFonts w:ascii="Amiri" w:hAnsi="Amiri" w:eastAsia="Amiri" w:cs="Amiri"/>
          <w:lang w:bidi="ar-SA"/>
          <w:color w:val="111111"/>
          <w:sz w:val="28"/>
          <w:szCs w:val="28"/>
          <w:rtl/>
        </w:rPr>
        <w:t xml:space="preserve">درهم، و لو كان محرما في الحرم لزمه الأمران معا.</w:t>
      </w:r>
    </w:p>
    <w:p>
      <w:pPr>
        <w:pStyle w:val="Heading4"/>
      </w:pPr>
      <w:bookmarkStart w:id="473" w:name="_Toc130"/>
      <w:r>
        <w:t>الحديث الحادي عشر</w:t>
      </w:r>
      <w:bookmarkEnd w:id="473"/>
    </w:p>
    <w:p>
      <w:pPr>
        <w:pStyle w:val="BookText"/>
      </w:pPr>
      <w:r>
        <w:rPr>
          <w:rFonts w:ascii="Amiri" w:hAnsi="Amiri" w:eastAsia="Amiri" w:cs="Amiri"/>
          <w:lang w:bidi="ar-SA"/>
          <w:color w:val="111111"/>
          <w:sz w:val="28"/>
          <w:szCs w:val="28"/>
          <w:rtl/>
        </w:rPr>
        <w:t xml:space="preserve">: ضعيف على المشهور و عليه الفتوى.</w:t>
      </w:r>
    </w:p>
    <w:p>
      <w:pPr>
        <w:pStyle w:val="Heading4"/>
      </w:pPr>
      <w:bookmarkStart w:id="474" w:name="_Toc131"/>
      <w:r>
        <w:t>الحديث الثاني عشر</w:t>
      </w:r>
      <w:bookmarkEnd w:id="47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ليس عليه جزاؤه" اختلف الأصحاب في صيد يؤم الحرم هل يحرم صيده أو يكره؟ فذهب الشيخ و جماعة من الأصحاب: إلى التحريم، و ابن إدريس و أكثر المتأخرين إلى الكراهة و هو أقوى، و أيضا اختلفوا فيما لو أصابه و دخل الحرم فمات هل يضمنه أم لا؟ و الأشهر عدم الضمان و هو الأقوى لهذا الخبر الصحيح.</w:t>
      </w:r>
    </w:p>
    <w:p>
      <w:pPr>
        <w:pStyle w:val="BookText"/>
      </w:pPr>
      <w:r>
        <w:rPr>
          <w:rFonts w:ascii="Amiri" w:hAnsi="Amiri" w:eastAsia="Amiri" w:cs="Amiri"/>
          <w:lang w:bidi="ar-SA"/>
          <w:color w:val="111111"/>
          <w:sz w:val="28"/>
          <w:szCs w:val="28"/>
          <w:rtl/>
        </w:rPr>
        <w:t xml:space="preserve">و قال الشهيد الثاني (ره) في المسالك: هو ميتة على القولين و يدل عليه رواية مسمع كما ستأتي و رواها الشيخ في الصحيح.</w:t>
      </w:r>
    </w:p>
    <w:p>
      <w:pPr>
        <w:pStyle w:val="BookText"/>
      </w:pPr>
      <w:r>
        <w:rPr>
          <w:rFonts w:ascii="Amiri" w:hAnsi="Amiri" w:eastAsia="Amiri" w:cs="Amiri"/>
          <w:lang w:bidi="ar-SA"/>
          <w:color w:val="111111"/>
          <w:sz w:val="28"/>
          <w:szCs w:val="28"/>
          <w:rtl/>
        </w:rPr>
        <w:t xml:space="preserve">ثم اعلم: أن الصدوق روى هذا الحديث بسند صحيح عن عبد الرحمن بن الحجاج على وجه فيه اختلاف مع ما في المتن، هكذا قال: سألت أبا عبد الله عليه السلام عن رجل رمى صيدا في الحل و هو يؤم الحرم فيما بين البريد و المسجد فأصابه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9" w:name="pg10566_97949"/>
    <w:bookmarkEnd w:id="59"/>
    <w:p>
      <w:pPr>
        <w:pStyle w:val="BookText"/>
      </w:pPr>
      <w:r>
        <w:rPr>
          <w:rFonts w:ascii="Amiri" w:hAnsi="Amiri" w:eastAsia="Amiri" w:cs="Amiri"/>
          <w:lang w:bidi="ar-SA"/>
          <w:color w:val="111111"/>
          <w:sz w:val="28"/>
          <w:szCs w:val="28"/>
          <w:rtl/>
        </w:rPr>
        <w:t xml:space="preserve">رَمَى وَ هُوَ لَهُ حَلَالٌ إِنَّمَا مَثَلُ ذَلِكَ مَثَلُ رَجُلٍ نَصَبَ شَرَكاً فِي الْحِلِّ إِلَى جَانِبِ الْحَرَمِ فَوَقَعَ فِيهِ صَيْدٌ فَاضْطَرَبَ الصَّيْدُ حَتَّى دَخَلَ الْحَرَمَ فَلَيْسَ عَلَيْهِ جَزَاؤُهُ لِأَنَّهُ كَانَ بَعْدَ ذَلِكَ شَيْ‌ءٌ فَقُلْتُ هَذَا الْقِيَاسُ عِنْدَ النَّاسِ فَقَالَ إِنَّمَا شَبَّهْتُ لَكَ شَيْئاً بِشَيْ‌ءٍ</w:t>
      </w:r>
    </w:p>
    <w:p>
      <w:pPr>
        <w:pStyle w:val="BookText"/>
      </w:pPr>
      <w:r>
        <w:rPr>
          <w:rFonts w:ascii="Amiri" w:hAnsi="Amiri" w:eastAsia="Amiri" w:cs="Amiri"/>
          <w:lang w:bidi="ar-SA"/>
          <w:color w:val="111111"/>
          <w:sz w:val="28"/>
          <w:szCs w:val="28"/>
          <w:rtl/>
        </w:rPr>
        <w:t xml:space="preserve">13 صَفْوَانُ بْنُ يَحْيَى عَنْ زِيَادٍ أَبِي الْحَسَنِ الْوَاسِطِيِّ عَنْ أَبِي إِبْرَاهِيمَ ع قَالَ سَأَلْتُهُ عَنْ قَوْمٍ قَفَّلُوا عَلَى طَائِرٍ مِنْ حَمَامِ الْحَرَمِ الْبَابَ فَمَاتَ قَالَ عَلَيْهِمْ بِقِيمَةِ كُلِّ طَيْرِصْفُ] دِرْهَمٍ يُعْلَفُ بِهِ حَمَامُ الْحَرَمِ</w:t>
      </w:r>
    </w:p>
    <w:p>
      <w:pPr>
        <w:pStyle w:val="BookText"/>
      </w:pPr>
      <w:r>
        <w:rPr>
          <w:rFonts w:ascii="Amiri" w:hAnsi="Amiri" w:eastAsia="Amiri" w:cs="Amiri"/>
          <w:lang w:bidi="ar-SA"/>
          <w:color w:val="111111"/>
          <w:sz w:val="28"/>
          <w:szCs w:val="28"/>
          <w:rtl/>
        </w:rPr>
        <w:t xml:space="preserve">في الحل فمضى بريشه حتى دخل الحرم فمات من رميته هل عليه جزاء؟ فقال ليس عليه جزاء إنما مثل ذلك مثل من نصب شركا في الحل إلى جانب الحرم فوقع فيه صيد فاضطرب حتى دخل الحرم و ليس عليه جزاؤه لأنه نصب حيث نصب و هو له حلال، و رمى حيث رمى و هو له حلال، فليس عليه فيما كان بعد ذلك شي‌ء. فقلت:</w:t>
      </w:r>
    </w:p>
    <w:p>
      <w:pPr>
        <w:pStyle w:val="BookText"/>
      </w:pPr>
      <w:r>
        <w:rPr>
          <w:rFonts w:ascii="Amiri" w:hAnsi="Amiri" w:eastAsia="Amiri" w:cs="Amiri"/>
          <w:lang w:bidi="ar-SA"/>
          <w:color w:val="111111"/>
          <w:sz w:val="28"/>
          <w:szCs w:val="28"/>
          <w:rtl/>
        </w:rPr>
        <w:t xml:space="preserve">هذا القياس عند الناس، فقال: إنما شبهت لك الشي‌ء بالشي‌ء لتعرفه و لا يخفى أن ما في الفقيه أصوب.</w:t>
      </w:r>
    </w:p>
    <w:p>
      <w:pPr>
        <w:pStyle w:val="Heading4"/>
      </w:pPr>
      <w:bookmarkStart w:id="475" w:name="_Toc132"/>
      <w:r>
        <w:t>الحديث الثالث: عشر</w:t>
      </w:r>
      <w:bookmarkEnd w:id="47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نصف درهم" هذا خلاف المشهور إلا أن يحمل الحمام على الفرخ و المغلق على غير المحرم، و في التهذيب قيمة كل طائر درهم فيوافق المشهور.</w:t>
      </w:r>
    </w:p>
    <w:p>
      <w:pPr>
        <w:pStyle w:val="BookText"/>
      </w:pPr>
      <w:r>
        <w:rPr>
          <w:rFonts w:ascii="Amiri" w:hAnsi="Amiri" w:eastAsia="Amiri" w:cs="Amiri"/>
          <w:lang w:bidi="ar-SA"/>
          <w:color w:val="111111"/>
          <w:sz w:val="28"/>
          <w:szCs w:val="28"/>
          <w:rtl/>
        </w:rPr>
        <w:t xml:space="preserve">فإن المشهور بين الأصحاب أن من أغلق على حمام من حمام الحرم و فراخ و بيض.</w:t>
      </w:r>
    </w:p>
    <w:p>
      <w:pPr>
        <w:pStyle w:val="BookText"/>
      </w:pPr>
      <w:r>
        <w:rPr>
          <w:rFonts w:ascii="Amiri" w:hAnsi="Amiri" w:eastAsia="Amiri" w:cs="Amiri"/>
          <w:lang w:bidi="ar-SA"/>
          <w:color w:val="111111"/>
          <w:sz w:val="28"/>
          <w:szCs w:val="28"/>
          <w:rtl/>
        </w:rPr>
        <w:t xml:space="preserve">ضمن بالإغلاق، فإن زال السبب و أرسلها سليمة سقط الضمان، و لو هلكت ضمن الحمامة بشاة. و الفرخ بحمل. و البيضة بدرهم إن كان محرما، و إن كان محلا ففي الحمامة درهم. و في الفرخ نصف و في البيضة ربع درهم.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المحقق (ره) و قيل: يستقر الضمان بنفس الإغلاق لظاهر الرواية و الأول أشبه. و الرواية التي أشار إليها هو ما رواه الشيخ عن يونس بن يعقوب قال سألت أبا عبد الله عن رجل أغلق بابه على حمام من حمام الحرم و فراخ و بيض فقال: إن كان أغلق عليها قبل أن يحرم فإن عليه لكل طير درهما، و لكل فرخ نصف درهم، و البيض لكل بيضة ربع درهم، و إن كان أغلق عليها بعد ما أحرم فإن عليه لكل طائر شاة و لكل فرخ حملا و للبيض نصف درهم و إن لم يكن تحرك فدرهم و للبيض نصف درهم.</w:t>
      </w:r>
    </w:p>
    <w:p>
      <w:pPr>
        <w:pStyle w:val="BookText"/>
      </w:pPr>
      <w:r>
        <w:rPr>
          <w:rFonts w:ascii="Amiri" w:hAnsi="Amiri" w:eastAsia="Amiri" w:cs="Amiri"/>
          <w:lang w:bidi="ar-SA"/>
          <w:color w:val="111111"/>
          <w:sz w:val="28"/>
          <w:szCs w:val="28"/>
          <w:rtl/>
        </w:rPr>
        <w:t xml:space="preserve">و قال في المدارك: مقتضى الرواية وجوب الفدية بنفس الإغلاق لكنها ضعيفة السند و بمضمونها أفتى الشيخ و جمع من الأصحاب و نزلها المصنف على ما إذا هلكت بالإغلاق لأنه قبل التلف مخاطب بالإطلاق لا بالفداء و لا بالقيمة و هو جيد لكن يتوجه عليه أن إتلاف المحرم لحمام الحرم موجب للفداء و القيمة معا لا للفداء خاصة و إن كان بسبب الإغلاق كما صرح به العلامة في المنتهى و غيره، و حمل الإغلاق الواقع في الرواية على ما كان في غير المحرم غير مستقيم.</w:t>
      </w:r>
    </w:p>
    <w:p>
      <w:pPr>
        <w:pStyle w:val="BookText"/>
      </w:pPr>
      <w:r>
        <w:rPr>
          <w:rFonts w:ascii="IRNazanin" w:hAnsi="IRNazanin" w:eastAsia="IRNazanin" w:cs="IRNazanin"/>
          <w:lang w:bidi="fa-IR"/>
          <w:color w:val="111111"/>
          <w:sz w:val="28"/>
          <w:szCs w:val="28"/>
          <w:rtl/>
        </w:rPr>
        <w:t xml:space="preserve">أما أولا: فلأنه خلاف المتبادر من اللفظ.</w:t>
      </w:r>
    </w:p>
    <w:p>
      <w:pPr>
        <w:pStyle w:val="BookText"/>
      </w:pPr>
      <w:r>
        <w:rPr>
          <w:rFonts w:ascii="Amiri" w:hAnsi="Amiri" w:eastAsia="Amiri" w:cs="Amiri"/>
          <w:lang w:bidi="ar-SA"/>
          <w:color w:val="111111"/>
          <w:sz w:val="28"/>
          <w:szCs w:val="28"/>
          <w:rtl/>
        </w:rPr>
        <w:t xml:space="preserve">و أما ثانيا: فلان لزوم القيمة به لغير المحرم يقتضي وجوب الفداء و القيمة على المحرم إلا أن يقال: بوجوب الفداء خاصة على المحرم في الحرم في هذا النوع من الإتلاف و إن وجب التضاعف في غيره، و يمكن تنزيل الرواية على ما إذا جهل حال الحمام ببيضة و فراخه بعد الإغلاق و نمنع مساواة فدائه لفداء الإتلاف لانتفاء الدليل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0" w:name="pg10566_97951"/>
    <w:bookmarkEnd w:id="60"/>
    <w:p>
      <w:pPr>
        <w:pStyle w:val="BookText"/>
      </w:pPr>
      <w:r>
        <w:rPr>
          <w:rFonts w:ascii="Amiri" w:hAnsi="Amiri" w:eastAsia="Amiri" w:cs="Amiri"/>
          <w:lang w:bidi="ar-SA"/>
          <w:color w:val="111111"/>
          <w:sz w:val="28"/>
          <w:szCs w:val="28"/>
          <w:rtl/>
        </w:rPr>
        <w:t xml:space="preserve">14 عِدَّةٌ مِنْ أَصْحَابِنَا عَنْ سَهْلِ بْنِ زِيَادٍ وَ عَلِيُّ بْنُ إِبْرَاهِيمَ عَنْ أَبِيهِ جَمِيعاً عَنِ ابْنِ مَحْبُوبٍ عَنِ ابْنِ رِئَابٍ عَنْ مِسْمَعِ بْنِ عَبْدِ الْمَلِكِ عَنْ أَبِي عَبْدِ اللَّهِ ع فِي رَجُلٍ حَلَّ فِي الْحَرَمِ رَمَى صَيْداً خَارِجاً مِنَ الْحَرَمِ فَقَتَلَهُ قَالَ عَلَيْهِ الْجَزَاءُ لِأَنَّ الْآفَةَ جَاءَتْهُ مِنْ قِبَلِ الْحَرَمِ- قَالَ وَ سَأَلْتُهُ عَنْ رَجُلٍ رَمَى صَيْداً خَارِجاً مِنَ الْحَرَمِ فِي الْحِلِّ فَتَحَامَلَ الصَّيْدُ حَتَّى دَخَلَ الْحَرَمَ فَقَالَ لَحْمُهُ حَرَامٌ مِثْلُ الْمَيْتَةِ</w:t>
      </w:r>
    </w:p>
    <w:p>
      <w:pPr>
        <w:pStyle w:val="BookText"/>
      </w:pPr>
      <w:r>
        <w:rPr>
          <w:rFonts w:ascii="Amiri" w:hAnsi="Amiri" w:eastAsia="Amiri" w:cs="Amiri"/>
          <w:lang w:bidi="ar-SA"/>
          <w:color w:val="111111"/>
          <w:sz w:val="28"/>
          <w:szCs w:val="28"/>
          <w:rtl/>
        </w:rPr>
        <w:t xml:space="preserve">15 مُحَمَّدُ بْنُ يَحْيَى عَنْ أَحْمَدَ بْنِ مُحَمَّدٍ عَنِ الْحَسَنِ بْنِ عَلِيٍّ عَنْ عَبْدِ اللَّهِ بْنِ سِنَانٍ عَنْ أَبِي عَبْدِ اللَّهِ ع قَالَ سَمِعْتُهُ يَقُولُ فِي حَمَامِ مَكَّةَ الطَّيْرُ الْأَهْلِيُّ غَيْرُ حَمَامِ الْحَرَمِ مَنْ ذَبَحَ طَيْراً مِنْهُ وَ هُوَ غَيْرُ مُحْرِمٍ فَعَلَيْهِ أَنْ يَتَصَدَّقَ بِصَدَقَةٍ أَفْضَلَ مِنْ ثَمَنِهِ فَإِنْ كَانَ</w:t>
      </w:r>
    </w:p>
    <w:p>
      <w:pPr>
        <w:pStyle w:val="BookText"/>
      </w:pPr>
      <w:r>
        <w:rPr>
          <w:rFonts w:ascii="Amiri" w:hAnsi="Amiri" w:eastAsia="Amiri" w:cs="Amiri"/>
          <w:lang w:bidi="ar-SA"/>
          <w:color w:val="111111"/>
          <w:sz w:val="28"/>
          <w:szCs w:val="28"/>
          <w:rtl/>
        </w:rPr>
        <w:t xml:space="preserve">عليه انتهى.</w:t>
      </w:r>
    </w:p>
    <w:p>
      <w:pPr>
        <w:pStyle w:val="BookText"/>
      </w:pPr>
      <w:r>
        <w:rPr>
          <w:rFonts w:ascii="Amiri" w:hAnsi="Amiri" w:eastAsia="Amiri" w:cs="Amiri"/>
          <w:lang w:bidi="ar-SA"/>
          <w:color w:val="111111"/>
          <w:sz w:val="28"/>
          <w:szCs w:val="28"/>
          <w:rtl/>
        </w:rPr>
        <w:t xml:space="preserve">أقول: و يرد عليه أيضا أن الرواية تضمنت وجوب نصف درهم للبيض إذا كان محرما و هو خلاف فتوى الأصحاب و لم يتعرض لذلك أحد، و أيضا تضمنت الفرق بين تحرك الفرخ و عدم تحركها و لم أر قائلا به.</w:t>
      </w:r>
    </w:p>
    <w:p>
      <w:pPr>
        <w:pStyle w:val="Heading4"/>
      </w:pPr>
      <w:bookmarkStart w:id="476" w:name="_Toc133"/>
      <w:r>
        <w:t>الحديث الرابع عشر</w:t>
      </w:r>
      <w:bookmarkEnd w:id="476"/>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عليه الجزاء" هذا الحكم مقطوع به في كلام الأصحاب و قد مر الكلام على آخر الخبر فيما تقدم.</w:t>
      </w:r>
    </w:p>
    <w:p>
      <w:pPr>
        <w:pStyle w:val="Heading4"/>
      </w:pPr>
      <w:bookmarkStart w:id="477" w:name="_Toc134"/>
      <w:r>
        <w:t>الحديث الخامس عشر</w:t>
      </w:r>
      <w:bookmarkEnd w:id="477"/>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قوله عليه السلام:" غير حمام الحرم" في التهذيب كما هنا، و في الفقيه الطير الأهلي من حمام الحرم و هو أظهر، و على ما في الأصل لعل المراد الطير الذي أدخل الحرم من خارجه، و أما قوله عليه السلام:" أفضل من ثمنه" فالظاهر أن المراد به الدرهم حيث كان في ذلك الزمان أكثر من الثمن، فعلى القول بلزوم الثمن يكون الأفضل محمولا على الفضل.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1" w:name="pg10566_97952"/>
    <w:bookmarkEnd w:id="61"/>
    <w:p>
      <w:pPr>
        <w:pStyle w:val="BookText"/>
      </w:pPr>
      <w:r>
        <w:rPr>
          <w:rFonts w:ascii="Amiri" w:hAnsi="Amiri" w:eastAsia="Amiri" w:cs="Amiri"/>
          <w:lang w:bidi="ar-SA"/>
          <w:color w:val="111111"/>
          <w:sz w:val="28"/>
          <w:szCs w:val="28"/>
          <w:rtl/>
        </w:rPr>
        <w:t xml:space="preserve">مُحْرِماً فَشَاةٌ عَنْ كُلِّ طَيْرٍ</w:t>
      </w:r>
    </w:p>
    <w:p>
      <w:pPr>
        <w:pStyle w:val="BookText"/>
      </w:pPr>
      <w:r>
        <w:rPr>
          <w:rFonts w:ascii="Amiri" w:hAnsi="Amiri" w:eastAsia="Amiri" w:cs="Amiri"/>
          <w:lang w:bidi="ar-SA"/>
          <w:color w:val="111111"/>
          <w:sz w:val="28"/>
          <w:szCs w:val="28"/>
          <w:rtl/>
        </w:rPr>
        <w:t xml:space="preserve">16 أَحْمَدُ بْنُ مُحَمَّدٍ عَنِ ابْنِ فَضَّالٍ عَنْ يُونُسَ بْنِ يَعْقُوبَ قَالَ أَرْسَلْتُ إِلَى أَبِي الْحَسَنِ ع أَنَّ أَخاً لِي اشْتَرَى حَمَاماً مِنَ الْمَدِينَةِ فَذَهَبْنَا بِهَا إِلَى مَكَّةَ فَاعْتَمَرْنَا وَ أَقَمْنَا إِلَى الْحَجِّ ثُمَّ أَخْرَجْنَا الْحَمَامَ مَعَنَا مِنْ مَكَّةَ إِلَى الْكُوفَةِ فَعَلَيْنَا فِي ذَلِكَ شَيْ‌ءٌ قَالَ لِلرَّسُولِ إِنِّي أَظُنُّهُنَّ كُنَّ فُرْهَةً قَالَ لَهُ يَذْبَحُ مَكَانَ كُلِّ طَيْرٍ شَاةً</w:t>
      </w:r>
    </w:p>
    <w:p>
      <w:pPr>
        <w:pStyle w:val="BookText"/>
      </w:pPr>
      <w:r>
        <w:rPr>
          <w:rFonts w:ascii="Amiri" w:hAnsi="Amiri" w:eastAsia="Amiri" w:cs="Amiri"/>
          <w:lang w:bidi="ar-SA"/>
          <w:color w:val="111111"/>
          <w:sz w:val="28"/>
          <w:szCs w:val="28"/>
          <w:rtl/>
        </w:rPr>
        <w:t xml:space="preserve">17 أَبُو عَلِيٍّ الْأَشْعَرِيُّ عَنْ مُحَمَّدِ بْنِ عَبْدِ الْجَبَّارِ عَنْ صَفْوَانَ عَنِ ابْنِ مُسْكَانَ عَنْ إِبْرَاهِيمَ بْنِ مَيْمُونٍ قَالَ قُلْتُ لِأَبِي عَبْدِ اللَّهِ ع رَجُلٌ نَتَفَ حَمَامَةً مِنْ حَمَامِ الْحَرَمِ</w:t>
      </w:r>
    </w:p>
    <w:p>
      <w:pPr>
        <w:pStyle w:val="BookText"/>
      </w:pPr>
      <w:r>
        <w:rPr>
          <w:rFonts w:ascii="Amiri" w:hAnsi="Amiri" w:eastAsia="Amiri" w:cs="Amiri"/>
          <w:lang w:bidi="ar-SA"/>
          <w:color w:val="111111"/>
          <w:sz w:val="28"/>
          <w:szCs w:val="28"/>
          <w:rtl/>
        </w:rPr>
        <w:t xml:space="preserve">قوله:" فإن كان محرما" أي في الحل أو المعنى فشاة أيضا.</w:t>
      </w:r>
    </w:p>
    <w:p>
      <w:pPr>
        <w:pStyle w:val="Heading4"/>
      </w:pPr>
      <w:bookmarkStart w:id="478" w:name="_Toc135"/>
      <w:r>
        <w:t>الحديث السادس عشر</w:t>
      </w:r>
      <w:bookmarkEnd w:id="478"/>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كن فرهة" قال في القاموس:" فره" ككرم فراهة و فراهية:</w:t>
      </w:r>
    </w:p>
    <w:p>
      <w:pPr>
        <w:pStyle w:val="BookText"/>
      </w:pPr>
      <w:r>
        <w:rPr>
          <w:rFonts w:ascii="Amiri" w:hAnsi="Amiri" w:eastAsia="Amiri" w:cs="Amiri"/>
          <w:lang w:bidi="ar-SA"/>
          <w:color w:val="111111"/>
          <w:sz w:val="28"/>
          <w:szCs w:val="28"/>
          <w:rtl/>
        </w:rPr>
        <w:t xml:space="preserve">حذق فهو فاره بين الفروهة، و الجمع فره كركع و سكرة و سفرة و كتب انتهى، و غرضه عليه السلام: أن سبب إخراجهن من مكة إلى الكوفة لعله كان حذاقتهن في إيصال الكتب و نحو ذلك.</w:t>
      </w:r>
    </w:p>
    <w:p>
      <w:pPr>
        <w:pStyle w:val="BookText"/>
      </w:pPr>
      <w:r>
        <w:rPr>
          <w:rFonts w:ascii="Amiri" w:hAnsi="Amiri" w:eastAsia="Amiri" w:cs="Amiri"/>
          <w:lang w:bidi="ar-SA"/>
          <w:color w:val="111111"/>
          <w:sz w:val="28"/>
          <w:szCs w:val="28"/>
          <w:rtl/>
        </w:rPr>
        <w:t xml:space="preserve">قوله عليه السلام:" إنه يذبح مكان كل طير" لعله محمول على ما إذا لم يمكن إعادتها.</w:t>
      </w:r>
    </w:p>
    <w:p>
      <w:pPr>
        <w:pStyle w:val="BookText"/>
      </w:pPr>
      <w:r>
        <w:rPr>
          <w:rFonts w:ascii="Amiri" w:hAnsi="Amiri" w:eastAsia="Amiri" w:cs="Amiri"/>
          <w:lang w:bidi="ar-SA"/>
          <w:color w:val="111111"/>
          <w:sz w:val="28"/>
          <w:szCs w:val="28"/>
          <w:rtl/>
        </w:rPr>
        <w:t xml:space="preserve">و ظاهر كلام الشيخ في التهذيب أن بمجرد الإخراج يلزمه الدم و ظاهر الأكثر أنه إنما يلزم إذا تلفت:</w:t>
      </w:r>
    </w:p>
    <w:p>
      <w:pPr>
        <w:pStyle w:val="Heading4"/>
      </w:pPr>
      <w:bookmarkStart w:id="479" w:name="_Toc136"/>
      <w:r>
        <w:t>الحديث السابع عشر</w:t>
      </w:r>
      <w:bookmarkEnd w:id="47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نتف حمامة" كذا في الفقيه أيضا" و في التهذيب" نتف ريشة حمامة من حمام الحرم" و لذا قطع الأصحاب بأن من نتف ريشة من حمام الحرم كان عليه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2" w:name="pg10566_97953"/>
    <w:bookmarkEnd w:id="62"/>
    <w:p>
      <w:pPr>
        <w:pStyle w:val="BookText"/>
      </w:pPr>
      <w:r>
        <w:rPr>
          <w:rFonts w:ascii="Amiri" w:hAnsi="Amiri" w:eastAsia="Amiri" w:cs="Amiri"/>
          <w:lang w:bidi="ar-SA"/>
          <w:color w:val="111111"/>
          <w:sz w:val="28"/>
          <w:szCs w:val="28"/>
          <w:rtl/>
        </w:rPr>
        <w:t xml:space="preserve">قَالَ يَتَصَدَّقُ بِصَدَقَةٍ عَلَى مِسْكِينٍ وَ يُعْطِي بِالْيَدِ الَّتِي نَتَفَ بِهَا فَإِنَّهُ قَدْ أَوْجَعَهُ</w:t>
      </w:r>
    </w:p>
    <w:p>
      <w:pPr>
        <w:pStyle w:val="BookText"/>
      </w:pPr>
      <w:r>
        <w:rPr>
          <w:rFonts w:ascii="Amiri" w:hAnsi="Amiri" w:eastAsia="Amiri" w:cs="Amiri"/>
          <w:lang w:bidi="ar-SA"/>
          <w:color w:val="111111"/>
          <w:sz w:val="28"/>
          <w:szCs w:val="28"/>
          <w:rtl/>
        </w:rPr>
        <w:t xml:space="preserve">18 مُحَمَّدُ بْنُ إِسْمَاعِيلَ عَنِ الْفَضْلِ بْنِ شَاذَانَ عَنْ صَفْوَانَ بْنِ يَحْيَى عَنْ مَنْصُورِ بْنِ حَازِمٍ قَالَ قُلْتُ لِأَبِي عَبْدِ اللَّهِ ع أُهْدِيَ لَنَا طَائِرٌ مَذْبُوحٌ بِمَكَّةَ فَأَكَلَهُ أَهْلُنَا فَقَالَ لَا يَرَى بِهِ أَهْلُ مَكَّةَ بَأْساً قُلْتُ فَأَيُّ شَيْ‌ءٍ تَقُولُ أَنْتَ قَالَ عَلَيْهِمْ ثَمَنُهُ</w:t>
      </w:r>
    </w:p>
    <w:p>
      <w:pPr>
        <w:pStyle w:val="BookText"/>
      </w:pPr>
      <w:r>
        <w:rPr>
          <w:rFonts w:ascii="Amiri" w:hAnsi="Amiri" w:eastAsia="Amiri" w:cs="Amiri"/>
          <w:lang w:bidi="ar-SA"/>
          <w:color w:val="111111"/>
          <w:sz w:val="28"/>
          <w:szCs w:val="28"/>
          <w:rtl/>
        </w:rPr>
        <w:t xml:space="preserve">صدقة و يجب أن يسلمها بتلك اليد الجانية، و تردد بعضهم فيما لو نتف أكثر من الريشة.</w:t>
      </w:r>
    </w:p>
    <w:p>
      <w:pPr>
        <w:pStyle w:val="BookText"/>
      </w:pPr>
      <w:r>
        <w:rPr>
          <w:rFonts w:ascii="Amiri" w:hAnsi="Amiri" w:eastAsia="Amiri" w:cs="Amiri"/>
          <w:lang w:bidi="ar-SA"/>
          <w:color w:val="111111"/>
          <w:sz w:val="28"/>
          <w:szCs w:val="28"/>
          <w:rtl/>
        </w:rPr>
        <w:t xml:space="preserve">و احتمل الأرش كقوله من الجنايات و تعدد الفدية بتعدده.</w:t>
      </w:r>
    </w:p>
    <w:p>
      <w:pPr>
        <w:pStyle w:val="BookText"/>
      </w:pPr>
      <w:r>
        <w:rPr>
          <w:rFonts w:ascii="Amiri" w:hAnsi="Amiri" w:eastAsia="Amiri" w:cs="Amiri"/>
          <w:lang w:bidi="ar-SA"/>
          <w:color w:val="111111"/>
          <w:sz w:val="28"/>
          <w:szCs w:val="28"/>
          <w:rtl/>
        </w:rPr>
        <w:t xml:space="preserve">و استوجه العلامة في المنتهى تكرار الفدية إن كان النتف متفرقا، و الأرش إن كان دفعة، و يشكل الأرش حيث لا يوجب ذلك نقصا أصلا كل هذا على نسخة التهذيب، و أما على ما في المتن و الفقيه يتناول نتف الريشة فما فوقها.</w:t>
      </w:r>
    </w:p>
    <w:p>
      <w:pPr>
        <w:pStyle w:val="BookText"/>
      </w:pPr>
      <w:r>
        <w:rPr>
          <w:rFonts w:ascii="Amiri" w:hAnsi="Amiri" w:eastAsia="Amiri" w:cs="Amiri"/>
          <w:lang w:bidi="ar-SA"/>
          <w:color w:val="111111"/>
          <w:sz w:val="28"/>
          <w:szCs w:val="28"/>
          <w:rtl/>
        </w:rPr>
        <w:t xml:space="preserve">و يحتمل أن يكون المراد نتف جميع ريشاتها أو أكثر، و لو نتف غير الحمامة أو غير الريش قيل: وجب الأرش و لا يجب تسليمه باليد الجانية و لا تسقط الفدية بنبات الريش كما ذكره الأصحاب.</w:t>
      </w:r>
    </w:p>
    <w:p>
      <w:pPr>
        <w:pStyle w:val="Heading4"/>
      </w:pPr>
      <w:bookmarkStart w:id="480" w:name="_Toc137"/>
      <w:r>
        <w:t>الحديث الثامن عشر</w:t>
      </w:r>
      <w:bookmarkEnd w:id="480"/>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قوله عليه السلام:" عليهم ثمنه" تفصيل القول في هذا الخبر: أنه لا يخلو إما أن يكون الطير مذبوحا للمحل أو للمحرم، إما في الحل أو في الحرم و الآكلون إما محرمون أو محلون، فإن كان الذبح من المحل في الحل و يكون الآكلون محلين فلا يلزم شي‌ء فلا ينبغي حمل الخبر عليه، و إن كانوا محرمين يلزمهم الفداء أو القيمة على الخلاف فيكون الخبر مؤيدا للقول بلزوم القيمة على الأكل، و لو كان الذابح محرما أو يكون الذبح في الحرم مطلقا يكون ميتة و يلزم القيمة على الأكل مطلقا على قول، أو الدرهم إن كان محلا و الشاة إن كان محرما، أو هما معا إن كان محرما في الحرم على القول الآخر و على القول بالفداء و حمل الأكل على المحل يكون مؤيدا لكون الأصل في الفداء على المحل الثمن.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3" w:name="pg10566_97954"/>
    <w:bookmarkEnd w:id="63"/>
    <w:p>
      <w:pPr>
        <w:pStyle w:val="BookText"/>
      </w:pPr>
      <w:r>
        <w:rPr>
          <w:rFonts w:ascii="Amiri" w:hAnsi="Amiri" w:eastAsia="Amiri" w:cs="Amiri"/>
          <w:lang w:bidi="ar-SA"/>
          <w:color w:val="111111"/>
          <w:sz w:val="28"/>
          <w:szCs w:val="28"/>
          <w:rtl/>
        </w:rPr>
        <w:t xml:space="preserve">19 بَعْضُ أَصْحَابِنَا عَنْ أَبِي جَرِيرٍ الْقُمِّيِّ قَالَ قُلْتُ لِأَبِي الْحَسَنِ ع نَشْتَرِي الصُّقُورَ فَنُدْخِلُهَا الْحَرَمَ فَلَنَا ذَلِكَ فَقَالَ كُلُّ مَا أُدْخِلَ الْحَرَمَ مِنَ الطَّيْرِ مِمَّا يَصُفُّ جَنَاحَهُ فَقَدْ دَخَلَ مَأْمَنَهُ فَخَلِّ سَبِيلَهُ</w:t>
      </w:r>
    </w:p>
    <w:p>
      <w:pPr>
        <w:pStyle w:val="BookText"/>
      </w:pPr>
      <w:r>
        <w:rPr>
          <w:rFonts w:ascii="Amiri" w:hAnsi="Amiri" w:eastAsia="Amiri" w:cs="Amiri"/>
          <w:lang w:bidi="ar-SA"/>
          <w:color w:val="111111"/>
          <w:sz w:val="28"/>
          <w:szCs w:val="28"/>
          <w:rtl/>
        </w:rPr>
        <w:t xml:space="preserve">20 مُحَمَّدُ بْنُ يَحْيَى عَنْ أَحْمَدَ بْنِ مُحَمَّدٍ عَنْ مُحَمَّدِ بْنِ سِنَانٍ عَنِ ابْنِ مُسْكَانَ عَنْ يَزِيدَ بْنِ خَلِيفَةَ قَالَ كَانَ فِي جَانِبِ بَيْتِي مِكْتَلٌ فِيهِ بَيْضَتَانِ مِنْ حَمَامِ الْحَرَمِ فَذَهَبَ الْغُلَامُ يَكُبُّ الْمِكْتَلَ وَ هُوَ لَا يَعْلَمُ أَنَّ فِيهِ بَيْضَتَيْنِ فَكَسَرَهُمَا فَخَرَجْتُ فَلَقِيتُ عَبْدَ اللَّهِ بْنَ الْحَسَنِ فَذَكَرْتُ ذَلِكَ لَهُ فَقَالَ تَصَدَّقْ بِكَفَّيْنِ مِنْ دَقِيقٍ قَالَ ثُمَّ لَقِيتُ أَبَا عَبْدِ اللَّهِ ع بَعْدُ فَأَخْبَرْتُهُ فَقَالَ ثَمَنُ طَيْرَيْنِ تَعْلِفُ بِهِ حَمَامَ الْحَرَمِ فَلَقِيتُ عَبْدَ اللَّهِ بْنَ الْحَسَنِ فَأَخْبَرْتُهُ فَقَالَ صَدَقَكَ حَدِّثْ بِهِ فَإِنَّمَا أَخَذَهُ عَنْ آبَائِهِ</w:t>
      </w:r>
    </w:p>
    <w:p>
      <w:pPr>
        <w:pStyle w:val="Heading4"/>
      </w:pPr>
      <w:bookmarkStart w:id="481" w:name="_Toc138"/>
      <w:r>
        <w:t>الحديث التاسع عشر</w:t>
      </w:r>
      <w:bookmarkEnd w:id="481"/>
    </w:p>
    <w:p>
      <w:pPr>
        <w:pStyle w:val="BookText"/>
      </w:pPr>
      <w:r>
        <w:rPr>
          <w:rFonts w:ascii="Amiri" w:hAnsi="Amiri" w:eastAsia="Amiri" w:cs="Amiri"/>
          <w:lang w:bidi="ar-SA"/>
          <w:color w:val="111111"/>
          <w:sz w:val="28"/>
          <w:szCs w:val="28"/>
          <w:rtl/>
        </w:rPr>
        <w:t xml:space="preserve">قوله عليه السلام:" فخل سبيله" المشهور جواز قتل السباع ماشية كانت أو طائرة إلا الأسد، و ربما قيل: بتحريم صيدها و عدم الكفارة، و قال الشيخ في التهذيب و الفهد و ما أشبهه من السباع إذا أدخله الإنسان الحرم أسيرا فلا بأس بإخراجه منه، و به خبر صحيح. فيمكن حمل هذا الخبر على الكراهة.</w:t>
      </w:r>
    </w:p>
    <w:p>
      <w:pPr>
        <w:pStyle w:val="Heading4"/>
      </w:pPr>
      <w:bookmarkStart w:id="482" w:name="_Toc139"/>
      <w:r>
        <w:t>الحديث العشرون‌</w:t>
      </w:r>
      <w:bookmarkEnd w:id="48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مكتل" هو كمنبر: زنبيل يسع خمسة عشر صاعا.</w:t>
      </w:r>
    </w:p>
    <w:p>
      <w:pPr>
        <w:pStyle w:val="BookText"/>
      </w:pPr>
      <w:r>
        <w:rPr>
          <w:rFonts w:ascii="Amiri" w:hAnsi="Amiri" w:eastAsia="Amiri" w:cs="Amiri"/>
          <w:lang w:bidi="ar-SA"/>
          <w:color w:val="111111"/>
          <w:sz w:val="28"/>
          <w:szCs w:val="28"/>
          <w:rtl/>
        </w:rPr>
        <w:t xml:space="preserve">قوله عليه السلام:" ثمن طيرين" ظاهر هذا الخبر و غيره لزوم قيمة الطير لبيضة حمام الحرم مطلقا سواء كان محلا أو محرما، و حمل الشيخ في التهذيب: القيمة على القيمة الشرعية للطير و هو الدرهم.</w:t>
      </w:r>
    </w:p>
    <w:p>
      <w:pPr>
        <w:pStyle w:val="BookText"/>
      </w:pPr>
      <w:r>
        <w:rPr>
          <w:rFonts w:ascii="Amiri" w:hAnsi="Amiri" w:eastAsia="Amiri" w:cs="Amiri"/>
          <w:lang w:bidi="ar-SA"/>
          <w:color w:val="111111"/>
          <w:sz w:val="28"/>
          <w:szCs w:val="28"/>
          <w:rtl/>
        </w:rPr>
        <w:t xml:space="preserve">و الحاصل: أن هذه الأخبار لا توافق التفصيل المشهور إلا بتكلف تام.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4" w:name="pg10566_97955"/>
    <w:bookmarkEnd w:id="64"/>
    <w:p>
      <w:pPr>
        <w:pStyle w:val="BookText"/>
      </w:pPr>
      <w:r>
        <w:rPr>
          <w:rFonts w:ascii="Amiri" w:hAnsi="Amiri" w:eastAsia="Amiri" w:cs="Amiri"/>
          <w:lang w:bidi="ar-SA"/>
          <w:color w:val="111111"/>
          <w:sz w:val="28"/>
          <w:szCs w:val="28"/>
          <w:rtl/>
        </w:rPr>
        <w:t xml:space="preserve">21 مُحَمَّدُ بْنُ إِسْمَاعِيلَ عَنِ الْفَضْلِ بْنِ شَاذَانَ وَ أَبُو عَلِيٍّ الْأَشْعَرِيُّ عَنْ مُحَمَّدِ بْنِ عَبْدِ الْجَبَّارِ عَنْ صَفْوَانَ عَنْ عَبْدِ الرَّحْمَنِ بْنِ الْحَجَّاجِ قَالَ سَأَلْتُ أَبَا عَبْدِ اللَّهِ ع عَنْ فَرْخَيْنِ مُسَرْوَلَيْنِ ذَبَحْتُهُمَا وَ أَنَا بِمَكَّةَ فَقَالَ لِي لِمَ ذَبَحْتَهُمَا فَقُلْتُ جَاءَتْنِي بِهِمَا جَارِيَةٌ مِنْ أَهْلِ مَكَّةَ فَسَأَلَتْنِي أَنْ أَذْبَحَهُمَا فَظَنَنْتُ أَنِّي بِالْكُوفَةِ وَ لَمْ أَذْكُرِ الْحَرَمَ فَقَالَ عَلَيْكَ قِيمَتُهُمَا قُلْتُ كَمْ قِيمَتُهُمَا قَالَ دِرْهَمٌ وَ هُوَ خَيْرٌ مِنْهُمَا</w:t>
      </w:r>
    </w:p>
    <w:p>
      <w:pPr>
        <w:pStyle w:val="BookText"/>
      </w:pPr>
      <w:r>
        <w:rPr>
          <w:rFonts w:ascii="Amiri" w:hAnsi="Amiri" w:eastAsia="Amiri" w:cs="Amiri"/>
          <w:lang w:bidi="ar-SA"/>
          <w:color w:val="111111"/>
          <w:sz w:val="28"/>
          <w:szCs w:val="28"/>
          <w:rtl/>
        </w:rPr>
        <w:t xml:space="preserve">22 عِدَّةٌ مِنْ أَصْحَابِنَا عَنْ أَحْمَدَ بْنِ مُحَمَّدٍ عَنِ الْحُسَيْنِ بْنِ سَعِيدٍ عَنْ فَضَالَةَ عَنْ دَاوُدَ بْنِ فَرْقَدٍ قَالَ كُنَّا عِنْدَ أَبِي عَبْدِ اللَّهِ ع بِمَكَّةَ وَ دَاوُدُ بْنُ عَلِيٍّ بِهَا فَقَالَ لِي أَبُو عَبْدِ اللَّهِ ع قَالَ لِي دَاوُدُ بْنُ عَلِيٍّ مَا تَقُولُ يَا أَبَا عَبْدِ اللَّهِ فِي قَمَارِيَّ اصْطَدْنَاهَا وَ قَصَّيْنَاهَا فَقُلْتُ تُنْتَفُ وَ تُعْلَفُ فَإِذَا اسْتَوَتْ خُلِّيَ سَبِيلُهَا</w:t>
      </w:r>
    </w:p>
    <w:p>
      <w:pPr>
        <w:pStyle w:val="Heading4"/>
      </w:pPr>
      <w:bookmarkStart w:id="483" w:name="_Toc140"/>
      <w:r>
        <w:t>الحديث الحادي و العشرون‌</w:t>
      </w:r>
      <w:bookmarkEnd w:id="48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درهم" ظاهره جواز الدرهم لهما معا و يمكن حمله على أن لكل منهما درهما و على التقديرين محمول على ما إذا كان محلا و في التهذيب:</w:t>
      </w:r>
    </w:p>
    <w:p>
      <w:pPr>
        <w:pStyle w:val="BookText"/>
      </w:pPr>
      <w:r>
        <w:rPr>
          <w:rFonts w:ascii="Amiri" w:hAnsi="Amiri" w:eastAsia="Amiri" w:cs="Amiri"/>
          <w:lang w:bidi="ar-SA"/>
          <w:color w:val="111111"/>
          <w:sz w:val="28"/>
          <w:szCs w:val="28"/>
          <w:rtl/>
        </w:rPr>
        <w:t xml:space="preserve">" و أنا بمكة محل" و الخبر يدل على وجوب الكفارة في الصيد على الناسي و عليه الأصحاب.</w:t>
      </w:r>
    </w:p>
    <w:p>
      <w:pPr>
        <w:pStyle w:val="BookText"/>
      </w:pPr>
      <w:r>
        <w:rPr>
          <w:rFonts w:ascii="Amiri" w:hAnsi="Amiri" w:eastAsia="Amiri" w:cs="Amiri"/>
          <w:lang w:bidi="ar-SA"/>
          <w:color w:val="111111"/>
          <w:sz w:val="28"/>
          <w:szCs w:val="28"/>
          <w:rtl/>
        </w:rPr>
        <w:t xml:space="preserve">قال العلامة في التذكرة يجب على المحرم إذا قتل الصيد الكفارة عمدا أو سهوا أو خطأ بإجماع العلماء.</w:t>
      </w:r>
    </w:p>
    <w:p>
      <w:pPr>
        <w:pStyle w:val="Heading4"/>
      </w:pPr>
      <w:bookmarkStart w:id="484" w:name="_Toc141"/>
      <w:r>
        <w:t>الحديث الثاني و العشرون‌</w:t>
      </w:r>
      <w:bookmarkEnd w:id="48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و قصيناها" أصله قصصناها و أبدلت الثانية ياء كأمليت و أمللت، و يدل على أن حكم القماري في النتف و القص حكم غيره من الطيور، و لا خلاف في أنه لا يجوز قتل القماري و الدباسي و لا أكلهما.</w:t>
      </w:r>
    </w:p>
    <w:p>
      <w:pPr>
        <w:pStyle w:val="BookText"/>
      </w:pPr>
      <w:r>
        <w:rPr>
          <w:rFonts w:ascii="Amiri" w:hAnsi="Amiri" w:eastAsia="Amiri" w:cs="Amiri"/>
          <w:lang w:bidi="ar-SA"/>
          <w:color w:val="111111"/>
          <w:sz w:val="28"/>
          <w:szCs w:val="28"/>
          <w:rtl/>
        </w:rPr>
        <w:t xml:space="preserve">و اختار الشيخ في النهاية: جواز شرائهما و إخراجهما و لم يقل به أكثر المتأخرين.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5" w:name="pg10566_97956"/>
    <w:bookmarkEnd w:id="65"/>
    <w:p>
      <w:pPr>
        <w:pStyle w:val="BookText"/>
      </w:pPr>
      <w:r>
        <w:rPr>
          <w:rFonts w:ascii="Amiri" w:hAnsi="Amiri" w:eastAsia="Amiri" w:cs="Amiri"/>
          <w:lang w:bidi="ar-SA"/>
          <w:color w:val="111111"/>
          <w:sz w:val="28"/>
          <w:szCs w:val="28"/>
          <w:rtl/>
        </w:rPr>
        <w:t xml:space="preserve">23 أَحْمَدُ عَنِ الْحَسَنِ عَنْ عَلِيِّ بْنِ النُّعْمَانِ عَنْ سَعْدِ بْنِ عَبْدِ اللَّهِ قَالَ سَأَلْتُ أَبَا عَبْدِ اللَّهِ ع عَنْ بَيْضَةِ نَعَامَةٍ أَكَلْتُ فِي الْحَرَمِ قَالَ تَصَدَّقْ بِثَمَنِهَا</w:t>
      </w:r>
    </w:p>
    <w:p>
      <w:pPr>
        <w:pStyle w:val="BookText"/>
      </w:pPr>
      <w:r>
        <w:rPr>
          <w:rFonts w:ascii="Amiri" w:hAnsi="Amiri" w:eastAsia="Amiri" w:cs="Amiri"/>
          <w:lang w:bidi="ar-SA"/>
          <w:color w:val="111111"/>
          <w:sz w:val="28"/>
          <w:szCs w:val="28"/>
          <w:rtl/>
        </w:rPr>
        <w:t xml:space="preserve">24 الْحُسَيْنُ بْنُ مُحَمَّدٍ عَنْ مُعَلَّى بْنِ مُحَمَّدٍ عَنِ الْوَشَّاءِ عَنْ مُثَنًّى قَالَ خَرَجْنَا إِلَى مَكَّةَ فَاصْطَادَتِ النِّسَاءُ قُمْرِيَّةً مِنْ قَمَارِيِّ أَمَجَ حَيْثُ بَلَغْنَا الْبَرِيدَ فَنَتَفَتِ النِّسَاءُ جَنَاحَيْهِ ثُمَّ دَخَلُوا بِهَا مَكَّةَ فَدَخَلَ أَبُو بَصِيرٍ عَلَى أَبِي عَبْدِ اللَّهِ ع فَأَخْبَرَهُ فَقَالَ تَنْظُرُونَ امْرَأَةً لَا بَأْسَ بِهَا فَتُعْطُونَهَا الطَّيْرَ تَعْلِفُهُ وَ تُمْسِكُهُ حَتَّى إِذَا اسْتَوَى جَنَاحَاهُ خَلَّتْهُ</w:t>
      </w:r>
    </w:p>
    <w:p>
      <w:pPr>
        <w:pStyle w:val="BookText"/>
      </w:pPr>
      <w:r>
        <w:rPr>
          <w:rFonts w:ascii="Amiri" w:hAnsi="Amiri" w:eastAsia="Amiri" w:cs="Amiri"/>
          <w:lang w:bidi="ar-SA"/>
          <w:color w:val="111111"/>
          <w:sz w:val="28"/>
          <w:szCs w:val="28"/>
          <w:rtl/>
        </w:rPr>
        <w:t xml:space="preserve">25 عَلِيُّ بْنُ إِبْرَاهِيمَ عَنْ أَبِيهِ عَنِ ابْنِ أَبِي عُمَيْرٍ عَنْ حَمَّادِ بْنِ عِيسَى عَنْ عِمْرَانَ الْحَلَبِيِّ قَالَ قُلْتُ لِأَبِي عَبْدِ اللَّهِ ع مَا يُكْرَهُ مِنَ الطَّيْرِ فَقَالَ مَا صَفَّ عَلَى رَأْسِكَ</w:t>
      </w:r>
    </w:p>
    <w:p>
      <w:pPr>
        <w:pStyle w:val="BookText"/>
      </w:pPr>
      <w:r>
        <w:rPr>
          <w:rFonts w:ascii="Amiri" w:hAnsi="Amiri" w:eastAsia="Amiri" w:cs="Amiri"/>
          <w:lang w:bidi="ar-SA"/>
          <w:color w:val="111111"/>
          <w:sz w:val="28"/>
          <w:szCs w:val="28"/>
          <w:rtl/>
        </w:rPr>
        <w:t xml:space="preserve">26 مُحَمَّدُ بْنُ يَحْيَى عَنْ أَحْمَدَ بْنِ مُحَمَّدٍ عَنِ الْبَرْقِيِّ عَنْ دَاوُدَ بْنِ أَبِي يَزِيدَ الْعَطَّارِ عَنْ أَبِي سَعِيدٍ الْمُكَارِي قَالَ قُلْتُ لِأَبِي عَبْدِ اللَّهِ ع رَجُلٌ قَتَلَ أَسَداً فِي الْحَرَمِ قَالَ</w:t>
      </w:r>
    </w:p>
    <w:p>
      <w:pPr>
        <w:pStyle w:val="Heading4"/>
      </w:pPr>
      <w:bookmarkStart w:id="485" w:name="_Toc142"/>
      <w:r>
        <w:t>الحديث الثالث و العشرون‌</w:t>
      </w:r>
      <w:bookmarkEnd w:id="485"/>
    </w:p>
    <w:p>
      <w:pPr>
        <w:pStyle w:val="BookText"/>
      </w:pPr>
      <w:r>
        <w:rPr>
          <w:rFonts w:ascii="IRNazanin" w:hAnsi="IRNazanin" w:eastAsia="IRNazanin" w:cs="IRNazanin"/>
          <w:lang w:bidi="fa-IR"/>
          <w:color w:val="111111"/>
          <w:sz w:val="28"/>
          <w:szCs w:val="28"/>
          <w:rtl/>
        </w:rPr>
        <w:t xml:space="preserve">: موثق على الظاهر.</w:t>
      </w:r>
    </w:p>
    <w:p>
      <w:pPr>
        <w:pStyle w:val="BookText"/>
      </w:pPr>
      <w:r>
        <w:rPr>
          <w:rFonts w:ascii="Amiri" w:hAnsi="Amiri" w:eastAsia="Amiri" w:cs="Amiri"/>
          <w:lang w:bidi="ar-SA"/>
          <w:color w:val="111111"/>
          <w:sz w:val="28"/>
          <w:szCs w:val="28"/>
          <w:rtl/>
        </w:rPr>
        <w:t xml:space="preserve">قوله عليه السلام:" تصدق بثمنها" حمل على ما إذا كان محلا و كانت البيضة من نعام الحرم.</w:t>
      </w:r>
    </w:p>
    <w:p>
      <w:pPr>
        <w:pStyle w:val="Heading4"/>
      </w:pPr>
      <w:bookmarkStart w:id="486" w:name="_Toc143"/>
      <w:r>
        <w:t>الحديث الرابع و العشرون‌</w:t>
      </w:r>
      <w:bookmarkEnd w:id="48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و الأمج" بالتحريك موضع بين مكة و المدينة ذكره الجزري و قد تقدم الكلام فيه.</w:t>
      </w:r>
    </w:p>
    <w:p>
      <w:pPr>
        <w:pStyle w:val="Heading4"/>
      </w:pPr>
      <w:bookmarkStart w:id="487" w:name="_Toc144"/>
      <w:r>
        <w:t>الحديث الخامس و العشرون‌</w:t>
      </w:r>
      <w:bookmarkEnd w:id="487"/>
    </w:p>
    <w:p>
      <w:pPr>
        <w:pStyle w:val="BookText"/>
      </w:pPr>
      <w:r>
        <w:rPr>
          <w:rFonts w:ascii="Amiri" w:hAnsi="Amiri" w:eastAsia="Amiri" w:cs="Amiri"/>
          <w:lang w:bidi="ar-SA"/>
          <w:color w:val="111111"/>
          <w:sz w:val="28"/>
          <w:szCs w:val="28"/>
          <w:rtl/>
        </w:rPr>
        <w:t xml:space="preserve">: حسن. وعد في المنتقى توسط ابن أبي عمير بين حماد و إبراهيم غريبا و قد تقدم مثله قوله عليه السلام:" ما صف على رأسك" قد تقدم أنه كناية عن الاستقلال في الطيران، و المراد بالكراهية: الحرمة.</w:t>
      </w:r>
    </w:p>
    <w:p>
      <w:pPr>
        <w:pStyle w:val="Heading4"/>
      </w:pPr>
      <w:bookmarkStart w:id="488" w:name="_Toc145"/>
      <w:r>
        <w:t>الحديث السادس و العشرون‌</w:t>
      </w:r>
      <w:bookmarkEnd w:id="488"/>
    </w:p>
    <w:p>
      <w:pPr>
        <w:pStyle w:val="BookText"/>
      </w:pPr>
      <w:r>
        <w:rPr>
          <w:rFonts w:ascii="Amiri" w:hAnsi="Amiri" w:eastAsia="Amiri" w:cs="Amiri"/>
          <w:lang w:bidi="ar-SA"/>
          <w:color w:val="111111"/>
          <w:sz w:val="28"/>
          <w:szCs w:val="28"/>
          <w:rtl/>
        </w:rPr>
        <w:t xml:space="preserve">: ضعيف.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6" w:name="pg10566_97957"/>
    <w:bookmarkEnd w:id="66"/>
    <w:p>
      <w:pPr>
        <w:pStyle w:val="BookText"/>
      </w:pPr>
      <w:r>
        <w:rPr>
          <w:rFonts w:ascii="Amiri" w:hAnsi="Amiri" w:eastAsia="Amiri" w:cs="Amiri"/>
          <w:lang w:bidi="ar-SA"/>
          <w:color w:val="111111"/>
          <w:sz w:val="28"/>
          <w:szCs w:val="28"/>
          <w:rtl/>
        </w:rPr>
        <w:t xml:space="preserve">عَلَيْهِ كَبْشٌ يَذْبَحُهُ</w:t>
      </w:r>
    </w:p>
    <w:p>
      <w:pPr>
        <w:pStyle w:val="BookText"/>
      </w:pPr>
      <w:r>
        <w:rPr>
          <w:rFonts w:ascii="Amiri" w:hAnsi="Amiri" w:eastAsia="Amiri" w:cs="Amiri"/>
          <w:lang w:bidi="ar-SA"/>
          <w:color w:val="111111"/>
          <w:sz w:val="28"/>
          <w:szCs w:val="28"/>
          <w:rtl/>
        </w:rPr>
        <w:t xml:space="preserve">27 مُحَمَّدُ بْنُ يَحْيَى عَنْ أَحْمَدَ بْنِ مُحَمَّدٍ عَنِ ابْنِ مَحْبُوبٍ عَنِ ابْنِ رِئَابٍ عَنْ بُكَيْرِ بْنِ أَعْيَنَ عَنْ أَحَدِهِمَا ع فِي رَجُلٍ أَصَابَ ظَبْياً فِي الْحِلِّ فَاشْتَرَاهُ فَأَدْخَلَهُ الْحَرَمَ فَمَاتَ الظَّبْيُ فِي الْحَرَمِ فَقَالَ إِنْ كَانَ حِينَ أَدْخَلَهُ الْحَرَمَ خَلَّى سَبِيلَهُ فَمَاتَ فَلَا شَيْ‌ءَ عَلَيْهِ وَ إِنْ كَانَ أَمْسَكَهُ حَتَّى مَاتَ عِنْدَهُ فِي الْحَرَمِ فَعَلَيْهِ الْفِدَاءُ</w:t>
      </w:r>
    </w:p>
    <w:p>
      <w:pPr>
        <w:pStyle w:val="BookText"/>
      </w:pPr>
      <w:r>
        <w:rPr>
          <w:rFonts w:ascii="Amiri" w:hAnsi="Amiri" w:eastAsia="Amiri" w:cs="Amiri"/>
          <w:lang w:bidi="ar-SA"/>
          <w:color w:val="111111"/>
          <w:sz w:val="28"/>
          <w:szCs w:val="28"/>
          <w:rtl/>
        </w:rPr>
        <w:t xml:space="preserve">28 عِدَّةٌ مِنْ أَصْحَابِنَا عَنْ سَهْلِ بْنِ زِيَادٍ وَ أَحْمَدَ بْنِ مُحَمَّدٍ جَمِيعاً عَنِ ابْنِ أَبِي نَصْرٍ قَالَ أَخْبَرَنِي حَمْزَةُ بْنُ الْيَسَعَ قَالَ سَأَلْتُ أَبَا عَبْدِ اللَّهِ ع عَنِ الْفَهْدِ يُشْتَرَى بِمِنًى وَ يُخْرَجُ بِهِ مِنَ الْحَرَمِ فَقَالَ كُلُّ مَا أُدْخِلَ الْحَرَمَ مِنَ السَّبُعِ مَأْسُوراً فَعَلَيْكَ إِخْرَاجُهُ</w:t>
      </w:r>
    </w:p>
    <w:p>
      <w:pPr>
        <w:pStyle w:val="BookText"/>
      </w:pPr>
      <w:r>
        <w:rPr>
          <w:rFonts w:ascii="Amiri" w:hAnsi="Amiri" w:eastAsia="Amiri" w:cs="Amiri"/>
          <w:lang w:bidi="ar-SA"/>
          <w:color w:val="111111"/>
          <w:sz w:val="28"/>
          <w:szCs w:val="28"/>
          <w:rtl/>
        </w:rPr>
        <w:t xml:space="preserve">29 عَلِيُّ بْنُ إِبْرَاهِيمَ عَنْ أَبِيهِ عَنِ النَّوْفَلِيِّ عَنِ السَّكُونِيِّ عَنْ جَعْفَرٍ عَنْ أَبِيهِ عَنْ عَلِيٍّ ع أَنَّهُ سُئِلَ عَنْ شَجَرَةٍ أَصْلُهَا فِي الْحَرَمِ وَ أَغْصَانُهَا فِي الْحِلِّ عَلَى غُصْنٍ مِنْهَا طَائِرٌ رَمَاهُ رَجُلٌ فَصَرَعَهُ قَالَ عَلَيْهِ جَزَاؤُهُ إِذَا كَانَ أَصْلُهَا فِي الْحَرَمِ</w:t>
      </w:r>
    </w:p>
    <w:p>
      <w:pPr>
        <w:pStyle w:val="BookText"/>
      </w:pPr>
      <w:r>
        <w:rPr>
          <w:rFonts w:ascii="Amiri" w:hAnsi="Amiri" w:eastAsia="Amiri" w:cs="Amiri"/>
          <w:lang w:bidi="ar-SA"/>
          <w:color w:val="111111"/>
          <w:sz w:val="28"/>
          <w:szCs w:val="28"/>
          <w:rtl/>
        </w:rPr>
        <w:t xml:space="preserve">30 عَلِيٌّ عَنْ أَبِيهِ عَنِ ابْنِ مَحْبُوبٍ عَنْ مَالِكِ بْنِ عَطِيَّةَ عَنْ عَبْدِ الْأَعْلَى بْنِ أَعْيَنَ قَالَ سَأَلْتُ أَبَا عَبْدِ اللَّهِ ع عَنْ رَجُلٍ أَصَابَ صَيْداً فِي الْحِلِّ فَرَبَطَهُ إِلَى جَانِبِ الْحَرَمِ</w:t>
      </w:r>
    </w:p>
    <w:p>
      <w:pPr>
        <w:pStyle w:val="BookText"/>
      </w:pPr>
      <w:r>
        <w:rPr>
          <w:rFonts w:ascii="Amiri" w:hAnsi="Amiri" w:eastAsia="Amiri" w:cs="Amiri"/>
          <w:lang w:bidi="ar-SA"/>
          <w:color w:val="111111"/>
          <w:sz w:val="28"/>
          <w:szCs w:val="28"/>
          <w:rtl/>
        </w:rPr>
        <w:t xml:space="preserve">قوله عليه السلام:" عليه كبش يذبحه" حكى العلامة في المختلف عن الشيخ في الخلاف، و ابن بابويه، و ابن حمزة: أنهم أوجبوا على المحرم إذا قتل الأسد. كبشا لهذه الرواية. و هي مع ضعف سندها إنما تدل على لزوم الكبش بقتله إذا وقع في الحرم لا مطلقا، و حملها في المختلف على الاستحباب و لا يخلو من قوة.</w:t>
      </w:r>
    </w:p>
    <w:p>
      <w:pPr>
        <w:pStyle w:val="Heading4"/>
      </w:pPr>
      <w:bookmarkStart w:id="489" w:name="_Toc146"/>
      <w:r>
        <w:t>الحديث السابع و العشرون‌</w:t>
      </w:r>
      <w:bookmarkEnd w:id="489"/>
    </w:p>
    <w:p>
      <w:pPr>
        <w:pStyle w:val="BookText"/>
      </w:pPr>
      <w:r>
        <w:rPr>
          <w:rFonts w:ascii="Amiri" w:hAnsi="Amiri" w:eastAsia="Amiri" w:cs="Amiri"/>
          <w:lang w:bidi="ar-SA"/>
          <w:color w:val="111111"/>
          <w:sz w:val="28"/>
          <w:szCs w:val="28"/>
          <w:rtl/>
        </w:rPr>
        <w:t xml:space="preserve">: حسن و عليه الفتوى.</w:t>
      </w:r>
    </w:p>
    <w:p>
      <w:pPr>
        <w:pStyle w:val="Heading4"/>
      </w:pPr>
      <w:bookmarkStart w:id="490" w:name="_Toc147"/>
      <w:r>
        <w:t>الحديث الثامن و العشرون‌</w:t>
      </w:r>
      <w:bookmarkEnd w:id="490"/>
    </w:p>
    <w:p>
      <w:pPr>
        <w:pStyle w:val="BookText"/>
      </w:pPr>
      <w:r>
        <w:rPr>
          <w:rFonts w:ascii="Amiri" w:hAnsi="Amiri" w:eastAsia="Amiri" w:cs="Amiri"/>
          <w:lang w:bidi="ar-SA"/>
          <w:color w:val="111111"/>
          <w:sz w:val="28"/>
          <w:szCs w:val="28"/>
          <w:rtl/>
        </w:rPr>
        <w:t xml:space="preserve">: مجهول. و يدل على جواز إخراج ما أدخل الحرم من السباع كما ذكره جماعة من الأصحاب.</w:t>
      </w:r>
    </w:p>
    <w:p>
      <w:pPr>
        <w:pStyle w:val="BookText"/>
      </w:pPr>
      <w:r>
        <w:rPr>
          <w:rFonts w:ascii="Amiri" w:hAnsi="Amiri" w:eastAsia="Amiri" w:cs="Amiri"/>
          <w:lang w:bidi="ar-SA"/>
          <w:color w:val="111111"/>
          <w:sz w:val="28"/>
          <w:szCs w:val="28"/>
          <w:rtl/>
        </w:rPr>
        <w:t xml:space="preserve">قال في الدروس: لو كان الداخل سبعا كالفهد لم يحرم إخراجه.</w:t>
      </w:r>
    </w:p>
    <w:p>
      <w:pPr>
        <w:pStyle w:val="Heading4"/>
      </w:pPr>
      <w:bookmarkStart w:id="491" w:name="_Toc148"/>
      <w:r>
        <w:t>الحديث التاسع و العشرون‌</w:t>
      </w:r>
      <w:bookmarkEnd w:id="491"/>
    </w:p>
    <w:p>
      <w:pPr>
        <w:pStyle w:val="BookText"/>
      </w:pPr>
      <w:r>
        <w:rPr>
          <w:rFonts w:ascii="Amiri" w:hAnsi="Amiri" w:eastAsia="Amiri" w:cs="Amiri"/>
          <w:lang w:bidi="ar-SA"/>
          <w:color w:val="111111"/>
          <w:sz w:val="28"/>
          <w:szCs w:val="28"/>
          <w:rtl/>
        </w:rPr>
        <w:t xml:space="preserve">: ضعيف على المشهور، و قد تقدم الكلام فيه</w:t>
      </w:r>
    </w:p>
    <w:p>
      <w:pPr>
        <w:pStyle w:val="Heading4"/>
      </w:pPr>
      <w:bookmarkStart w:id="492" w:name="_Toc149"/>
      <w:r>
        <w:t>الحديث الثلاثون‌</w:t>
      </w:r>
      <w:bookmarkEnd w:id="492"/>
    </w:p>
    <w:p>
      <w:pPr>
        <w:pStyle w:val="BookText"/>
      </w:pPr>
      <w:r>
        <w:rPr>
          <w:rFonts w:ascii="Amiri" w:hAnsi="Amiri" w:eastAsia="Amiri" w:cs="Amiri"/>
          <w:lang w:bidi="ar-SA"/>
          <w:color w:val="111111"/>
          <w:sz w:val="28"/>
          <w:szCs w:val="28"/>
          <w:rtl/>
        </w:rPr>
        <w:t xml:space="preserve">: مجهول. و موافق لما هو المشهور لحرمة اجتراره 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7" w:name="pg10566_97958"/>
    <w:bookmarkEnd w:id="67"/>
    <w:p>
      <w:pPr>
        <w:pStyle w:val="BookText"/>
      </w:pPr>
      <w:r>
        <w:rPr>
          <w:rFonts w:ascii="Amiri" w:hAnsi="Amiri" w:eastAsia="Amiri" w:cs="Amiri"/>
          <w:lang w:bidi="ar-SA"/>
          <w:color w:val="111111"/>
          <w:sz w:val="28"/>
          <w:szCs w:val="28"/>
          <w:rtl/>
        </w:rPr>
        <w:t xml:space="preserve">فَمَشَى الصَّيْدُ بِرِبَاطِهِ حَتَّى دَخَلَ الْحَرَمَ وَ الرِّبَاطُ فِي عُنُقِهِ فَأَجَرَّهُ الرَّجُلُ بِحَبْلِهِ حَتَّى أَخْرَجَهُ مِنَ الْحَرَمِ وَ الرَّجُلُ فِي الْحِلِّ فَقَالَ ثَمَنُهُ وَ لَحْمُهُ حَرَامٌ مِثْلُ الْمَيْتَةِ</w:t>
      </w:r>
    </w:p>
    <w:p>
      <w:pPr>
        <w:pStyle w:val="BookText"/>
      </w:pPr>
      <w:r>
        <w:rPr>
          <w:rFonts w:ascii="Amiri" w:hAnsi="Amiri" w:eastAsia="Amiri" w:cs="Amiri"/>
          <w:lang w:bidi="ar-SA"/>
          <w:color w:val="111111"/>
          <w:sz w:val="28"/>
          <w:szCs w:val="28"/>
          <w:rtl/>
        </w:rPr>
        <w:t xml:space="preserve">بَابُ لُقَطَةِ الْحَرَمِ</w:t>
      </w:r>
    </w:p>
    <w:p>
      <w:pPr>
        <w:pStyle w:val="BookText"/>
      </w:pPr>
      <w:r>
        <w:rPr>
          <w:rFonts w:ascii="Amiri" w:hAnsi="Amiri" w:eastAsia="Amiri" w:cs="Amiri"/>
          <w:lang w:bidi="ar-SA"/>
          <w:color w:val="111111"/>
          <w:sz w:val="28"/>
          <w:szCs w:val="28"/>
          <w:rtl/>
        </w:rPr>
        <w:t xml:space="preserve">1 عَلِيُّ بْنُ إِبْرَاهِيمَ عَنْ أَبِيهِ عَنْ حَمَّادِ بْنِ عِيسَى عَنْ إِبْرَاهِيمَ بْنِ عُمَرَ قَالَ قَالَ أَبُو عَبْدِ اللَّهِ ع اللُّقَطَةُ لُقَطَتَانِ لُقَطَةُ الْحَرَمِ تُعَرِّفُ سَنَةً فَإِنْ وَجَدْتَ صَاحِبَهَا وَ إِلَّا تَصَدَّقْتَ بِهَا وَ لُقَطَةُ غَيْرِهَا تُعَرِّفُ سَنَةً فَإِنْ جَاءَ صَاحِبُهَا وَ إِلَّا فَهِيَ كَسَبِيلِ مَالِكَ</w:t>
      </w:r>
    </w:p>
    <w:p>
      <w:pPr>
        <w:pStyle w:val="BookText"/>
      </w:pPr>
      <w:r>
        <w:rPr>
          <w:rFonts w:ascii="IRNazanin" w:hAnsi="IRNazanin" w:eastAsia="IRNazanin" w:cs="IRNazanin"/>
          <w:lang w:bidi="fa-IR"/>
          <w:color w:val="111111"/>
          <w:sz w:val="28"/>
          <w:szCs w:val="28"/>
          <w:rtl/>
        </w:rPr>
        <w:t xml:space="preserve">وجوب الرد بعده.</w:t>
      </w:r>
    </w:p>
    <w:p>
      <w:pPr>
        <w:pStyle w:val="Heading3"/>
      </w:pPr>
      <w:bookmarkStart w:id="493" w:name="_Toc150"/>
      <w:r>
        <w:t>باب لقطة الحرم‌</w:t>
      </w:r>
      <w:bookmarkEnd w:id="493"/>
    </w:p>
    <w:p>
      <w:pPr>
        <w:pStyle w:val="Heading4"/>
      </w:pPr>
      <w:bookmarkStart w:id="494" w:name="_Toc151"/>
      <w:r>
        <w:t>الحديث الأول‌</w:t>
      </w:r>
      <w:bookmarkEnd w:id="494"/>
    </w:p>
    <w:p>
      <w:pPr>
        <w:pStyle w:val="BookText"/>
      </w:pPr>
      <w:r>
        <w:rPr>
          <w:rFonts w:ascii="Amiri" w:hAnsi="Amiri" w:eastAsia="Amiri" w:cs="Amiri"/>
          <w:lang w:bidi="ar-SA"/>
          <w:color w:val="111111"/>
          <w:sz w:val="28"/>
          <w:szCs w:val="28"/>
          <w:rtl/>
        </w:rPr>
        <w:t xml:space="preserve">: حسن، قوله عليه السلام:" و إلا تصدقت بها" ظاهره جواز أخذ لقطة الحرم و عدم جواز تملكها بعد التعريف. و اختلف الأصحاب في ذلك اختلافا كثيرا.</w:t>
      </w:r>
    </w:p>
    <w:p>
      <w:pPr>
        <w:pStyle w:val="BookText"/>
      </w:pPr>
      <w:r>
        <w:rPr>
          <w:rFonts w:ascii="Amiri" w:hAnsi="Amiri" w:eastAsia="Amiri" w:cs="Amiri"/>
          <w:lang w:bidi="ar-SA"/>
          <w:color w:val="111111"/>
          <w:sz w:val="28"/>
          <w:szCs w:val="28"/>
          <w:rtl/>
        </w:rPr>
        <w:t xml:space="preserve">فذهب الشيخ في النهاية و جماعة: إلى أنه لا تحل لقطة الحرم مطلقا.</w:t>
      </w:r>
    </w:p>
    <w:p>
      <w:pPr>
        <w:pStyle w:val="BookText"/>
      </w:pPr>
      <w:r>
        <w:rPr>
          <w:rFonts w:ascii="Amiri" w:hAnsi="Amiri" w:eastAsia="Amiri" w:cs="Amiri"/>
          <w:lang w:bidi="ar-SA"/>
          <w:color w:val="111111"/>
          <w:sz w:val="28"/>
          <w:szCs w:val="28"/>
          <w:rtl/>
        </w:rPr>
        <w:t xml:space="preserve">و ذهب المحقق في النافع و جماعة: إلى الكراهة مطلقا.</w:t>
      </w:r>
    </w:p>
    <w:p>
      <w:pPr>
        <w:pStyle w:val="BookText"/>
      </w:pPr>
      <w:r>
        <w:rPr>
          <w:rFonts w:ascii="Amiri" w:hAnsi="Amiri" w:eastAsia="Amiri" w:cs="Amiri"/>
          <w:lang w:bidi="ar-SA"/>
          <w:color w:val="111111"/>
          <w:sz w:val="28"/>
          <w:szCs w:val="28"/>
          <w:rtl/>
        </w:rPr>
        <w:t xml:space="preserve">و ذهب جماعة: إلى جواز القليل مطلقا و الكثير على كراهية مع نية التعريف.</w:t>
      </w:r>
    </w:p>
    <w:p>
      <w:pPr>
        <w:pStyle w:val="BookText"/>
      </w:pPr>
      <w:r>
        <w:rPr>
          <w:rFonts w:ascii="Amiri" w:hAnsi="Amiri" w:eastAsia="Amiri" w:cs="Amiri"/>
          <w:lang w:bidi="ar-SA"/>
          <w:color w:val="111111"/>
          <w:sz w:val="28"/>
          <w:szCs w:val="28"/>
          <w:rtl/>
        </w:rPr>
        <w:t xml:space="preserve">و القول بالكراهة: لا يخلو من قوة، ثم اختلف في حكمها بعد الالتقاط.</w:t>
      </w:r>
    </w:p>
    <w:p>
      <w:pPr>
        <w:pStyle w:val="BookText"/>
      </w:pPr>
      <w:r>
        <w:rPr>
          <w:rFonts w:ascii="Amiri" w:hAnsi="Amiri" w:eastAsia="Amiri" w:cs="Amiri"/>
          <w:lang w:bidi="ar-SA"/>
          <w:color w:val="111111"/>
          <w:sz w:val="28"/>
          <w:szCs w:val="28"/>
          <w:rtl/>
        </w:rPr>
        <w:t xml:space="preserve">فذهب المحقق و جماعة: إلى التخيير بين التصدق و لا ضمان، و بين إبقائها أمانة لأنه لا يجوز التملك مطلقا.</w:t>
      </w:r>
    </w:p>
    <w:p>
      <w:pPr>
        <w:pStyle w:val="BookText"/>
      </w:pPr>
      <w:r>
        <w:rPr>
          <w:rFonts w:ascii="Amiri" w:hAnsi="Amiri" w:eastAsia="Amiri" w:cs="Amiri"/>
          <w:lang w:bidi="ar-SA"/>
          <w:color w:val="111111"/>
          <w:sz w:val="28"/>
          <w:szCs w:val="28"/>
          <w:rtl/>
        </w:rPr>
        <w:t xml:space="preserve">و قال المحقق في موضع آخر: يجوز التملك ما دون الدرهم دون الزائد.</w:t>
      </w:r>
    </w:p>
    <w:p>
      <w:pPr>
        <w:pStyle w:val="BookText"/>
      </w:pPr>
      <w:r>
        <w:rPr>
          <w:rFonts w:ascii="Amiri" w:hAnsi="Amiri" w:eastAsia="Amiri" w:cs="Amiri"/>
          <w:lang w:bidi="ar-SA"/>
          <w:color w:val="111111"/>
          <w:sz w:val="28"/>
          <w:szCs w:val="28"/>
          <w:rtl/>
        </w:rPr>
        <w:t xml:space="preserve">و خير بين إبقائها أمانة، و التصدق و لا ضمان.</w:t>
      </w:r>
    </w:p>
    <w:p>
      <w:pPr>
        <w:pStyle w:val="BookText"/>
      </w:pPr>
      <w:r>
        <w:rPr>
          <w:rFonts w:ascii="Amiri" w:hAnsi="Amiri" w:eastAsia="Amiri" w:cs="Amiri"/>
          <w:lang w:bidi="ar-SA"/>
          <w:color w:val="111111"/>
          <w:sz w:val="28"/>
          <w:szCs w:val="28"/>
          <w:rtl/>
        </w:rPr>
        <w:t xml:space="preserve">و نقل عن أبي الصلاح: أنه جوز تملك الكثير أيضا.</w:t>
      </w:r>
    </w:p>
    <w:p>
      <w:pPr>
        <w:pStyle w:val="BookText"/>
      </w:pPr>
      <w:r>
        <w:rPr>
          <w:rFonts w:ascii="Amiri" w:hAnsi="Amiri" w:eastAsia="Amiri" w:cs="Amiri"/>
          <w:lang w:bidi="ar-SA"/>
          <w:color w:val="111111"/>
          <w:sz w:val="28"/>
          <w:szCs w:val="28"/>
          <w:rtl/>
        </w:rPr>
        <w:t xml:space="preserve">و الأظهر و الأحوط: وجوب التصدق بها بعد التعريف كما دل عليه هذا الخبر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8" w:name="pg10566_97959"/>
    <w:bookmarkEnd w:id="68"/>
    <w:p>
      <w:pPr>
        <w:pStyle w:val="BookText"/>
      </w:pPr>
      <w:r>
        <w:rPr>
          <w:rFonts w:ascii="Amiri" w:hAnsi="Amiri" w:eastAsia="Amiri" w:cs="Amiri"/>
          <w:lang w:bidi="ar-SA"/>
          <w:color w:val="111111"/>
          <w:sz w:val="28"/>
          <w:szCs w:val="28"/>
          <w:rtl/>
        </w:rPr>
        <w:t xml:space="preserve">2 عَلِيُّ بْنُ إِبْرَاهِيمَ عَنْ أَبِيهِ عَنْ إِسْمَاعِيلَ بْنِ مَرَّارٍ عَنْ يُونُسَ عَنْ فُضَيْلِ بْنِ يَسَارٍ قَالَ سَأَلْتُ أَبَا عَبْدِ اللَّهِ ع عَنِ الرَّجُلِ يَجِدُ اللُّقَطَةَ فِي الْحَرَمِ قَالَ لَا يَمَسَّهَا وَ أَمَّا أَنْتَ فَلَا بَأْسَ لِأَنَّكَ تُعَرِّفُهَا</w:t>
      </w:r>
    </w:p>
    <w:p>
      <w:pPr>
        <w:pStyle w:val="BookText"/>
      </w:pPr>
      <w:r>
        <w:rPr>
          <w:rFonts w:ascii="Amiri" w:hAnsi="Amiri" w:eastAsia="Amiri" w:cs="Amiri"/>
          <w:lang w:bidi="ar-SA"/>
          <w:color w:val="111111"/>
          <w:sz w:val="28"/>
          <w:szCs w:val="28"/>
          <w:rtl/>
        </w:rPr>
        <w:t xml:space="preserve">3 مُحَمَّدُ بْنُ يَحْيَى عَنْ أَحْمَدَ بْنِ مُحَمَّدٍ عَنِ ابْنِ أَبِي عُمَيْرٍ عَنْ فُضَيْلِ بْنِ غَزْوَانَ قَالَ كُنْتُ عِنْدَ أَبِي عَبْدِ اللَّهِ ع فَقَالَ لَهُ الطَّيَّارُ إِنِّي وَجَدْتُ دِينَاراً فِي الطَّوَافِ قَدِ انْسَحَقَ كِتَابَتُهُ فَقَالَ هُوَ لَهُ</w:t>
      </w:r>
    </w:p>
    <w:p>
      <w:pPr>
        <w:pStyle w:val="BookText"/>
      </w:pPr>
      <w:r>
        <w:rPr>
          <w:rFonts w:ascii="Amiri" w:hAnsi="Amiri" w:eastAsia="Amiri" w:cs="Amiri"/>
          <w:lang w:bidi="ar-SA"/>
          <w:color w:val="111111"/>
          <w:sz w:val="28"/>
          <w:szCs w:val="28"/>
          <w:rtl/>
        </w:rPr>
        <w:t xml:space="preserve">4 مُحَمَّدُ بْنُ يَحْيَى عَنْ مُحَمَّدِ بْنِ أَحْمَدَ عَنْ مُحَمَّدِ بْنِ عِيسَى عَنْ مُحَمَّدِ بْنِ رَجَاءٍ الْأَرَّجَانِيِّ قَالَ كَتَبْتُ إِلَى الطَّيِّبِ ع أَنِّي كُنْتُ فِي الْمَسْجِدِ الْحَرَامِ فَرَأَيْتُ دِينَاراً فَأَهْوَيْتُ إِلَيْهِ لآِخُذَهُ فَإِذَا أَنَا بِآخَرَ ثُمَّ بَحَثْتُ الْحَصَى فَإِذَا أَنَا بِثَالِثٍ فَأَخَذْتُهَا فَعَرَّفْتُهَا فَلَمْ يَعْرِفْهَا أَحَدٌ فَمَا تَرَى فِي ذَلِكَ فَكَتَبَ فَهِمْتُ مَا ذَكَرْتَ مِنْ أَمْرِ الدَّنَانِيرِ فَإِنْ كُنْتَ مُحْتَاجاً فَتَصَدَّقْ بِثُلُثِهَا وَ إِنْ كُنْتَ غَنِيّاً فَتَصَدَّقْ بِالْكُلِ</w:t>
      </w:r>
    </w:p>
    <w:p>
      <w:pPr>
        <w:pStyle w:val="Heading4"/>
      </w:pPr>
      <w:bookmarkStart w:id="495" w:name="_Toc152"/>
      <w:r>
        <w:t>الحديث الثاني‌</w:t>
      </w:r>
      <w:bookmarkEnd w:id="495"/>
    </w:p>
    <w:p>
      <w:pPr>
        <w:pStyle w:val="BookText"/>
      </w:pPr>
      <w:r>
        <w:rPr>
          <w:rFonts w:ascii="Amiri" w:hAnsi="Amiri" w:eastAsia="Amiri" w:cs="Amiri"/>
          <w:lang w:bidi="ar-SA"/>
          <w:color w:val="111111"/>
          <w:sz w:val="28"/>
          <w:szCs w:val="28"/>
          <w:rtl/>
        </w:rPr>
        <w:t xml:space="preserve">: مجهول، و ظاهره الجواز مع نية التعريف.</w:t>
      </w:r>
    </w:p>
    <w:p>
      <w:pPr>
        <w:pStyle w:val="Heading4"/>
      </w:pPr>
      <w:bookmarkStart w:id="496" w:name="_Toc153"/>
      <w:r>
        <w:t>الحديث الثالث‌</w:t>
      </w:r>
      <w:bookmarkEnd w:id="49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هو له" قال الوالد العلامة (ره): نسب القول بمضمون هذا الخبر: إلى ابني بابويه، و الباقون على عدم الجوار مطلقا.</w:t>
      </w:r>
    </w:p>
    <w:p>
      <w:pPr>
        <w:pStyle w:val="BookText"/>
      </w:pPr>
      <w:r>
        <w:rPr>
          <w:rFonts w:ascii="Amiri" w:hAnsi="Amiri" w:eastAsia="Amiri" w:cs="Amiri"/>
          <w:lang w:bidi="ar-SA"/>
          <w:color w:val="111111"/>
          <w:sz w:val="28"/>
          <w:szCs w:val="28"/>
          <w:rtl/>
        </w:rPr>
        <w:t xml:space="preserve">و يمكن حمله على غير اللقطة من المدفون، أو على أنه عليه السلام كان يعلم أنه ملك ناصبي أو خارجي فجوز أخذه لكن الحكم مذكور على العموم في الفقه الرضوي عليه السلام.</w:t>
      </w:r>
    </w:p>
    <w:p>
      <w:pPr>
        <w:pStyle w:val="Heading4"/>
      </w:pPr>
      <w:bookmarkStart w:id="497" w:name="_Toc154"/>
      <w:r>
        <w:t>الحديث الرابع‌</w:t>
      </w:r>
      <w:bookmarkEnd w:id="49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تصدق بثلثها" احتج الشيخ بهذا الخبر على أنه إن كان له حاجة إليها يجوز تملك ثلثيها و التصدق بالباقي و أنكره العلامة، و يمكن أن يقال: مع احتياجه يكون من مصارف الصدقة فيكون التصدق بالثلث محمولا على الاستحباب. لكن الظاهر من كلامهم وجوب التصدق على غيره إلا أن يقال: في تلك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9" w:name="pg10566_97960"/>
    <w:bookmarkEnd w:id="69"/>
    <w:p>
      <w:pPr>
        <w:pStyle w:val="BookText"/>
      </w:pPr>
      <w:r>
        <w:rPr>
          <w:rFonts w:ascii="Amiri" w:hAnsi="Amiri" w:eastAsia="Amiri" w:cs="Amiri"/>
          <w:lang w:bidi="ar-SA"/>
          <w:color w:val="111111"/>
          <w:sz w:val="28"/>
          <w:szCs w:val="28"/>
          <w:rtl/>
        </w:rPr>
        <w:t xml:space="preserve">بَابُ فَضْلِ النَّظَرِ إِلَى الْكَعْبَةِ</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جَمِيعاً عَنِ ابْنِ أَبِي عُمَيْرٍ عَنْ عُمَرَ بْنِ أُذَيْنَةَ عَنْ زُرَارَةَ قَالَ كُنْتُ قَاعِداً إِلَى جَنْبِ أَبِي جَعْفَرٍ ع- وَ هُوَ مُحْتَبٍ مُسْتَقْبِلُ الْكَعْبَةِ فَقَالَ أَمَا إِنَّ النَّظَرَ إِلَيْهَا عِبَادَةٌ فَجَاءَهُ رَجُلٌ</w:t>
      </w:r>
    </w:p>
    <w:p>
      <w:pPr>
        <w:pStyle w:val="BookText"/>
      </w:pPr>
      <w:r>
        <w:rPr>
          <w:rFonts w:ascii="Amiri" w:hAnsi="Amiri" w:eastAsia="Amiri" w:cs="Amiri"/>
          <w:lang w:bidi="ar-SA"/>
          <w:color w:val="111111"/>
          <w:sz w:val="28"/>
          <w:szCs w:val="28"/>
          <w:rtl/>
        </w:rPr>
        <w:t xml:space="preserve">الواقعة لما رفع أمرها إلى الإمام عليه السلام، فيجوز أن يتصدق عليه السلام به عليه و على غيره فيكون مخصوصا بتلك الواقعة.</w:t>
      </w:r>
    </w:p>
    <w:p>
      <w:pPr>
        <w:pStyle w:val="BookText"/>
      </w:pPr>
      <w:r>
        <w:rPr>
          <w:rFonts w:ascii="Amiri" w:hAnsi="Amiri" w:eastAsia="Amiri" w:cs="Amiri"/>
          <w:lang w:bidi="ar-SA"/>
          <w:color w:val="111111"/>
          <w:sz w:val="28"/>
          <w:szCs w:val="28"/>
          <w:rtl/>
        </w:rPr>
        <w:t xml:space="preserve">ثم إن تقريره عليه السلام على أخذه يدل على جواز أخذ لقطة الحرم كما مر.</w:t>
      </w:r>
    </w:p>
    <w:p>
      <w:pPr>
        <w:pStyle w:val="BookText"/>
      </w:pPr>
      <w:r>
        <w:rPr>
          <w:rFonts w:ascii="Amiri" w:hAnsi="Amiri" w:eastAsia="Amiri" w:cs="Amiri"/>
          <w:lang w:bidi="ar-SA"/>
          <w:color w:val="111111"/>
          <w:sz w:val="28"/>
          <w:szCs w:val="28"/>
          <w:rtl/>
        </w:rPr>
        <w:t xml:space="preserve">و قال في الدروس: لا فرق بين الدينار المطلس و غيره.</w:t>
      </w:r>
    </w:p>
    <w:p>
      <w:pPr>
        <w:pStyle w:val="BookText"/>
      </w:pPr>
      <w:r>
        <w:rPr>
          <w:rFonts w:ascii="Amiri" w:hAnsi="Amiri" w:eastAsia="Amiri" w:cs="Amiri"/>
          <w:lang w:bidi="ar-SA"/>
          <w:color w:val="111111"/>
          <w:sz w:val="28"/>
          <w:szCs w:val="28"/>
          <w:rtl/>
        </w:rPr>
        <w:t xml:space="preserve">و قال الصدوقان: لو وجد في الحرم دينارا مطلسا فهو له بلا تعريف لرواية ابن غزوان و لا بين المحتاج و غيره.</w:t>
      </w:r>
    </w:p>
    <w:p>
      <w:pPr>
        <w:pStyle w:val="BookText"/>
      </w:pPr>
      <w:r>
        <w:rPr>
          <w:rFonts w:ascii="Amiri" w:hAnsi="Amiri" w:eastAsia="Amiri" w:cs="Amiri"/>
          <w:lang w:bidi="ar-SA"/>
          <w:color w:val="111111"/>
          <w:sz w:val="28"/>
          <w:szCs w:val="28"/>
          <w:rtl/>
        </w:rPr>
        <w:t xml:space="preserve">و قال ابن الجنيد: إذا احتاج إليها تصدق بثلثها. و كان الثلثان في ذمته لرواية ابن رجاء و الروايتان مهجورتان.</w:t>
      </w:r>
    </w:p>
    <w:p>
      <w:pPr>
        <w:pStyle w:val="Heading3"/>
      </w:pPr>
      <w:bookmarkStart w:id="498" w:name="_Toc155"/>
      <w:r>
        <w:t>باب فضل النظر إلى الكعبة</w:t>
      </w:r>
      <w:bookmarkEnd w:id="498"/>
    </w:p>
    <w:p>
      <w:pPr>
        <w:pStyle w:val="Heading4"/>
      </w:pPr>
      <w:bookmarkStart w:id="499" w:name="_Toc156"/>
      <w:r>
        <w:t>الحديث الأول‌</w:t>
      </w:r>
      <w:bookmarkEnd w:id="499"/>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و هو محتب" قال في النهاية" الاحتباء" هو أن يضم الإنسان رجليه إلى بطنه بثوب يجمعهما به مع ظهره و يشده عليهما، و قد يكون الاحتباء باليدين عوض الثوب انتهى.</w:t>
      </w:r>
    </w:p>
    <w:p>
      <w:pPr>
        <w:pStyle w:val="BookText"/>
      </w:pPr>
      <w:r>
        <w:rPr>
          <w:rFonts w:ascii="Amiri" w:hAnsi="Amiri" w:eastAsia="Amiri" w:cs="Amiri"/>
          <w:lang w:bidi="ar-SA"/>
          <w:color w:val="111111"/>
          <w:sz w:val="28"/>
          <w:szCs w:val="28"/>
          <w:rtl/>
        </w:rPr>
        <w:t xml:space="preserve">و المشهور بين الأصحاب كراهة الاحتباء قبالة البيت كما سيأتي و هذا الخبر يدل على عدمها، و يمكن حمله على بيان الجواز، و ربما يجمع بين الخبرين بحمل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0" w:name="pg10566_97961"/>
    <w:bookmarkEnd w:id="70"/>
    <w:p>
      <w:pPr>
        <w:pStyle w:val="BookText"/>
      </w:pPr>
      <w:r>
        <w:rPr>
          <w:rFonts w:ascii="Amiri" w:hAnsi="Amiri" w:eastAsia="Amiri" w:cs="Amiri"/>
          <w:lang w:bidi="ar-SA"/>
          <w:color w:val="111111"/>
          <w:sz w:val="28"/>
          <w:szCs w:val="28"/>
          <w:rtl/>
        </w:rPr>
        <w:t xml:space="preserve">مِنْ بَجِيلَةَ يُقَالُ لَهُ عَاصِمُ بْنُ عُمَرَ فَقَالَ لِأَبِي جَعْفَرٍ ع إِنَّ كَعْبَ الْأَحْبَارِ كَانَ يَقُولُ إِنَّ الْكَعْبَةَ تَسْجُدُ لِبَيْتِ الْمَقْدِسِ فِي كُلِّ غَدَاةٍ فَقَالَ أَبُو جَعْفَرٍ ع فَمَا تَقُولُ فِيمَا قَالَ كَعْبٌ فَقَالَ صَدَقَ الْقَوْلُ مَا قَالَ كَعْبٌ فَقَالَ أَبُو جَعْفَرٍ ع كَذَبْتَ وَ كَذَبَ كَعْبُ الْأَحْبَارِ مَعَكَ وَ غَضِبَ قَالَ زُرَارَةُ مَا رَأَيْتُهُ اسْتَقْبَلَ أَحَداً بِقَوْلِ كَذَبْتَ غَيْرَهُ ثُمَّ قَالَ مَا خَلَقَ اللَّهُ عَزَّ وَ جَلَّ بُقْعَةً فِي الْأَرْضِ أَحَبَّ إِلَيْهِ مِنْهَا ثُمَّ أَوْمَأَ بِيَدِهِ نَحْوَ الْكَعْبَةِ وَ لَا أَكْرَمَ عَلَى اللَّهِ عَزَّ وَ جَلَّ مِنْهَا لَهَا حَرَّمَ اللَّهُ الْأَشْهُرَ الْحُرُمَ فِي كِتَابِهِ يَوْمَ خَلَقَ السَّماواتِ وَ الْأَرْضَ ثَلَاثَةٌ مُتَوَالِيَةٌ لِلْحَجِّ- شَوَّالٌ وَ ذُو الْقَعْدَةِ وَ ذُو الْحِجَّةِ وَ شَهْرٌ مُفْرَدٌ لِلْعُمْرَةِ وَ هُوَ رَجَبٌ</w:t>
      </w:r>
    </w:p>
    <w:p>
      <w:pPr>
        <w:pStyle w:val="BookText"/>
      </w:pPr>
      <w:r>
        <w:rPr>
          <w:rFonts w:ascii="Amiri" w:hAnsi="Amiri" w:eastAsia="Amiri" w:cs="Amiri"/>
          <w:lang w:bidi="ar-SA"/>
          <w:color w:val="111111"/>
          <w:sz w:val="28"/>
          <w:szCs w:val="28"/>
          <w:rtl/>
        </w:rPr>
        <w:t xml:space="preserve">2 وَ بِهَذَا الْإِسْنَادِ عَنِ ابْنِ أَبِي عُمَيْرٍ عَنْ مُعَاوِيَةَ بْنِ عَمَّارٍ عَنْ أَبِي عَبْدِ اللَّهِ ع قَالَ إِنَّ لِلَّهِ تَبَارَكَ وَ تَعَالَى حَوْلَ الْكَعْبَةِ عِشْرِينَ وَ مِائَةَ رَحْمَةٍ مِنْهَا سِتُّونَ لِلطَّائِفِينَ وَ أَرْبَعُونَ لِلْمُصَلِّينَ وَ عِشْرُونَ لِلنَّاظِرِينَ</w:t>
      </w:r>
    </w:p>
    <w:p>
      <w:pPr>
        <w:pStyle w:val="BookText"/>
      </w:pPr>
      <w:r>
        <w:rPr>
          <w:rFonts w:ascii="Amiri" w:hAnsi="Amiri" w:eastAsia="Amiri" w:cs="Amiri"/>
          <w:lang w:bidi="ar-SA"/>
          <w:color w:val="111111"/>
          <w:sz w:val="28"/>
          <w:szCs w:val="28"/>
          <w:rtl/>
        </w:rPr>
        <w:t xml:space="preserve">ما دل على الكراهة على ما كان في المسجد الحرام الذي كان في زمن الرسول صلى الله عليه و آله و هذا الخبر على ما إذا كان في غيره.</w:t>
      </w:r>
    </w:p>
    <w:p>
      <w:pPr>
        <w:pStyle w:val="BookText"/>
      </w:pPr>
      <w:r>
        <w:rPr>
          <w:rFonts w:ascii="Amiri" w:hAnsi="Amiri" w:eastAsia="Amiri" w:cs="Amiri"/>
          <w:lang w:bidi="ar-SA"/>
          <w:color w:val="111111"/>
          <w:sz w:val="28"/>
          <w:szCs w:val="28"/>
          <w:rtl/>
        </w:rPr>
        <w:t xml:space="preserve">قوله عليه السلام:" ما خلق الله عز و جل بقعة" اعلم: أنه اختلف في أشرف البقاع.</w:t>
      </w:r>
    </w:p>
    <w:p>
      <w:pPr>
        <w:pStyle w:val="BookText"/>
      </w:pPr>
      <w:r>
        <w:rPr>
          <w:rFonts w:ascii="Amiri" w:hAnsi="Amiri" w:eastAsia="Amiri" w:cs="Amiri"/>
          <w:lang w:bidi="ar-SA"/>
          <w:color w:val="111111"/>
          <w:sz w:val="28"/>
          <w:szCs w:val="28"/>
          <w:rtl/>
        </w:rPr>
        <w:t xml:space="preserve">فقيل: هي موضع الكعبة.</w:t>
      </w:r>
    </w:p>
    <w:p>
      <w:pPr>
        <w:pStyle w:val="BookText"/>
      </w:pPr>
      <w:r>
        <w:rPr>
          <w:rFonts w:ascii="Amiri" w:hAnsi="Amiri" w:eastAsia="Amiri" w:cs="Amiri"/>
          <w:lang w:bidi="ar-SA"/>
          <w:color w:val="111111"/>
          <w:sz w:val="28"/>
          <w:szCs w:val="28"/>
          <w:rtl/>
        </w:rPr>
        <w:t xml:space="preserve">و قيل: موضع قبر رسول الله صلى الله عليه و آله و بعده مواضع قبور الأئمة صلى الله عليه و آله.</w:t>
      </w:r>
    </w:p>
    <w:p>
      <w:pPr>
        <w:pStyle w:val="BookText"/>
      </w:pPr>
      <w:r>
        <w:rPr>
          <w:rFonts w:ascii="Amiri" w:hAnsi="Amiri" w:eastAsia="Amiri" w:cs="Amiri"/>
          <w:lang w:bidi="ar-SA"/>
          <w:color w:val="111111"/>
          <w:sz w:val="28"/>
          <w:szCs w:val="28"/>
          <w:rtl/>
        </w:rPr>
        <w:t xml:space="preserve">و قال الشهيد (ره) في الدروس: مكة أفضل بقاع الأرض ما عدا موضع قبر رسول الله صلى الله عليه و آله.</w:t>
      </w:r>
    </w:p>
    <w:p>
      <w:pPr>
        <w:pStyle w:val="BookText"/>
      </w:pPr>
      <w:r>
        <w:rPr>
          <w:rFonts w:ascii="Amiri" w:hAnsi="Amiri" w:eastAsia="Amiri" w:cs="Amiri"/>
          <w:lang w:bidi="ar-SA"/>
          <w:color w:val="111111"/>
          <w:sz w:val="28"/>
          <w:szCs w:val="28"/>
          <w:rtl/>
        </w:rPr>
        <w:t xml:space="preserve">و روي في كربلاء على ساكنها السلام مرجحات. و الأقرب أن مواضع قبور الأئمة عليهم السلام كذلك إلا البلدان التي هم بها فمكة أفضل منها حتى من المدينة.</w:t>
      </w:r>
    </w:p>
    <w:p>
      <w:pPr>
        <w:pStyle w:val="Heading4"/>
      </w:pPr>
      <w:bookmarkStart w:id="500" w:name="_Toc157"/>
      <w:r>
        <w:t>الحديث الثاني‌</w:t>
      </w:r>
      <w:bookmarkEnd w:id="500"/>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و أربعون للمصلين" لا ينافي هذا ما روي: أن الطواف في السنة الأولى أفضل من الصلاة، و في الثانية مساو لها، و في الثالثة الصلاة أفضل إذ الواردون غير المجاورين أكثر من المجاورين و المقيمين بكثير و كذا طوافهم أكثر فتأمل.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1" w:name="pg10566_97962"/>
    <w:bookmarkEnd w:id="71"/>
    <w:p>
      <w:pPr>
        <w:pStyle w:val="BookText"/>
      </w:pPr>
      <w:r>
        <w:rPr>
          <w:rFonts w:ascii="Amiri" w:hAnsi="Amiri" w:eastAsia="Amiri" w:cs="Amiri"/>
          <w:lang w:bidi="ar-SA"/>
          <w:color w:val="111111"/>
          <w:sz w:val="28"/>
          <w:szCs w:val="28"/>
          <w:rtl/>
        </w:rPr>
        <w:t xml:space="preserve">3 عَلِيُّ بْنُ إِبْرَاهِيمَ عَنْ أَبِيهِ عَنِ ابْنِ أَبِي عُمَيْرٍ عَنْ أَبِي عَبْدِ اللَّهِ الْخَزَّازِ عَنْ أَبِي عَبْدِ اللَّهِ ع قَالَ إِنَّ لِلْكَعْبَةِ لَلَحْظَةً فِي كُلِّ يَوْمٍ يُغْفَرُ لِمَنْ طَافَ بِهَا أَوْ حَنَّ قَلْبُهُ إِلَيْهَا أَوْ حَبَسَهُ عَنْهَا عُذْرٌ</w:t>
      </w:r>
    </w:p>
    <w:p>
      <w:pPr>
        <w:pStyle w:val="BookText"/>
      </w:pPr>
      <w:r>
        <w:rPr>
          <w:rFonts w:ascii="Amiri" w:hAnsi="Amiri" w:eastAsia="Amiri" w:cs="Amiri"/>
          <w:lang w:bidi="ar-SA"/>
          <w:color w:val="111111"/>
          <w:sz w:val="28"/>
          <w:szCs w:val="28"/>
          <w:rtl/>
        </w:rPr>
        <w:t xml:space="preserve">4 عِدَّةٌ مِنْ أَصْحَابِنَا عَنْ سَهْلِ بْنِ زِيَادٍ عَنِ ابْنِ مَحْبُوبٍ عَنِ الْحَسَنِ بْنِ عَلِيٍّ عَنِ ابْنِ رِبَاطٍ عَنْ سَيْفٍ التَّمَّارِ عَنْ أَبِي عَبْدِ اللَّهِ ع قَالَ مَنْ نَظَرَ إِلَى الْكَعْبَةِ لَمْ يَزَلْ تُكْتَبُ لَهُ حَسَنَةٌ وَ تُمْحَى عَنْهُ سَيِّئَةٌ حَتَّى يَنْصَرِفَ بِبَصَرِهِ عَنْهَا</w:t>
      </w:r>
    </w:p>
    <w:p>
      <w:pPr>
        <w:pStyle w:val="BookText"/>
      </w:pPr>
      <w:r>
        <w:rPr>
          <w:rFonts w:ascii="Amiri" w:hAnsi="Amiri" w:eastAsia="Amiri" w:cs="Amiri"/>
          <w:lang w:bidi="ar-SA"/>
          <w:color w:val="111111"/>
          <w:sz w:val="28"/>
          <w:szCs w:val="28"/>
          <w:rtl/>
        </w:rPr>
        <w:t xml:space="preserve">5 عَلِيُّ بْنُ إِبْرَاهِيمَ عَنْ أَبِيهِ عَنْ حَمَّادِ بْنِ عِيسَى عَنْ حَرِيزٍ عَنْ أَبِي عَبْدِ اللَّهِ ع قَالَ النَّظَرُ إِلَى الْكَعْبَةِ عِبَادَةٌ وَ النَّظَرُ إِلَى الْوَالِدَيْنِ عِبَادَةٌ وَ النَّظَرُ إِلَى الْإِمَامِ عِبَادَةٌ وَ قَالَ مَنْ نَظَرَ إِلَى الْكَعْبَةِ كُتِبَتْ لَهُ حَسَنَةٌ وَ مُحِيَتْ عَنْهُ عَشْرُ سَيِّئَاتٍ</w:t>
      </w:r>
    </w:p>
    <w:p>
      <w:pPr>
        <w:pStyle w:val="BookText"/>
      </w:pPr>
      <w:r>
        <w:rPr>
          <w:rFonts w:ascii="Amiri" w:hAnsi="Amiri" w:eastAsia="Amiri" w:cs="Amiri"/>
          <w:lang w:bidi="ar-SA"/>
          <w:color w:val="111111"/>
          <w:sz w:val="28"/>
          <w:szCs w:val="28"/>
          <w:rtl/>
        </w:rPr>
        <w:t xml:space="preserve">6 مُحَمَّدُ بْنُ يَحْيَى عَنْ أَحْمَدَ بْنِ مُحَمَّدٍ عَنِ ابْنِ أَبِي عُمَيْرٍ عَنْ عَلِيِّ بْنِ عَبْدِ الْعَزِيزِ عَنْ أَبِي عَبْدِ اللَّهِ ع قَالَ مَنْ نَظَرَ إِلَى الْكَعْبَةِ بِمَعْرِفَةٍ فَعَرَفَ مِنْ حَقِّنَا وَ حُرْمَتِنَا مِثْلَ الَّذِي عَرَفَ مِنْ حَقِّهَا وَ حُرْمَتِهَا غَفَرَ اللَّهُ لَهُ ذُنُوبَهُ وَ كَفَاهُ هَمَّ الدُّنْيَا وَ الْآخِرَةِ</w:t>
      </w:r>
    </w:p>
    <w:p>
      <w:pPr>
        <w:pStyle w:val="Heading4"/>
      </w:pPr>
      <w:bookmarkStart w:id="501" w:name="_Toc158"/>
      <w:r>
        <w:t>الحديث الثالث‌</w:t>
      </w:r>
      <w:bookmarkEnd w:id="50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للحظة" يحتمل أن يكون اللام في قوله عليه السلام للحظة للسببية أي أن لله بسبب الكعبة للحظة أي نظر رحمة إلى العباد، أو للاختصاص أي للكعبة نظر رحمة من الله بها يغفر لمن طاف بها، أو الكعبة ينظر إلى الناس مجازا و كلمة" أو" في قوله أو حبسه إما بمعنى الواو، أو ألف زيد من النساخ، أو قوله" حسن قلبه" أريد به من اشتاق لكن تركه بغير عذر، و فيه بعد.</w:t>
      </w:r>
    </w:p>
    <w:p>
      <w:pPr>
        <w:pStyle w:val="Heading4"/>
      </w:pPr>
      <w:bookmarkStart w:id="502" w:name="_Toc159"/>
      <w:r>
        <w:t>الحديث الرابع‌</w:t>
      </w:r>
      <w:bookmarkEnd w:id="502"/>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503" w:name="_Toc160"/>
      <w:r>
        <w:t>الحديث الخامس‌</w:t>
      </w:r>
      <w:bookmarkEnd w:id="503"/>
    </w:p>
    <w:p>
      <w:pPr>
        <w:pStyle w:val="BookText"/>
      </w:pPr>
      <w:r>
        <w:rPr>
          <w:rFonts w:ascii="IRNazanin" w:hAnsi="IRNazanin" w:eastAsia="IRNazanin" w:cs="IRNazanin"/>
          <w:lang w:bidi="fa-IR"/>
          <w:color w:val="111111"/>
          <w:sz w:val="28"/>
          <w:szCs w:val="28"/>
          <w:rtl/>
        </w:rPr>
        <w:t xml:space="preserve">: حسن.</w:t>
      </w:r>
    </w:p>
    <w:p>
      <w:pPr>
        <w:pStyle w:val="Heading4"/>
      </w:pPr>
      <w:bookmarkStart w:id="504" w:name="_Toc161"/>
      <w:r>
        <w:t>الحديث السادس‌</w:t>
      </w:r>
      <w:bookmarkEnd w:id="504"/>
    </w:p>
    <w:p>
      <w:pPr>
        <w:pStyle w:val="BookText"/>
      </w:pPr>
      <w:r>
        <w:rPr>
          <w:rFonts w:ascii="IRNazanin" w:hAnsi="IRNazanin" w:eastAsia="IRNazanin" w:cs="IRNazanin"/>
          <w:lang w:bidi="fa-IR"/>
          <w:color w:val="111111"/>
          <w:sz w:val="28"/>
          <w:szCs w:val="28"/>
          <w:rtl/>
        </w:rPr>
        <w:t xml:space="preserve">: مجهول.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2" w:name="pg10566_97963"/>
    <w:bookmarkEnd w:id="72"/>
    <w:p>
      <w:pPr>
        <w:pStyle w:val="BookText"/>
      </w:pPr>
      <w:r>
        <w:rPr>
          <w:rFonts w:ascii="Amiri" w:hAnsi="Amiri" w:eastAsia="Amiri" w:cs="Amiri"/>
          <w:lang w:bidi="ar-SA"/>
          <w:color w:val="111111"/>
          <w:sz w:val="28"/>
          <w:szCs w:val="28"/>
          <w:rtl/>
        </w:rPr>
        <w:t xml:space="preserve">بَابٌ فِيمَنْ رَأَى غَرِيمَهُ فِي الْحَرَمِ</w:t>
      </w:r>
    </w:p>
    <w:p>
      <w:pPr>
        <w:pStyle w:val="BookText"/>
      </w:pPr>
      <w:r>
        <w:rPr>
          <w:rFonts w:ascii="Amiri" w:hAnsi="Amiri" w:eastAsia="Amiri" w:cs="Amiri"/>
          <w:lang w:bidi="ar-SA"/>
          <w:color w:val="111111"/>
          <w:sz w:val="28"/>
          <w:szCs w:val="28"/>
          <w:rtl/>
        </w:rPr>
        <w:t xml:space="preserve">1 عِدَّةٌ مِنْ أَصْحَابِنَا عَنْ أَحْمَدَ بْنِ مُحَمَّدٍ عَنْ شَاذَانَ بْنِ الْخَلِيلِ أَبِي الْفَضْلِ عَنْ سَمَاعَةَ بْنِ مِهْرَانَ عَنْ أَبِي عَبْدِ اللَّهِ ع قَالَ سَأَلْتُهُ عَنْ رَجُلٍ لِي عَلَيْهِ مَالٌ فَغَابَ عَنِّي زَمَاناً فَرَأَيْتُهُ يَطُوفُ حَوْلَ الْكَعْبَةِ أَ فَأَتَقَاضَاهُ مَالِي قَالَ لَا لَا تُسَلِّمْ عَلَيْهِ وَ لَا تُرَوِّعْهُ حَتَّى يَخْرُجَ مِنَ الْحَرَمِ</w:t>
      </w:r>
    </w:p>
    <w:p>
      <w:pPr>
        <w:pStyle w:val="BookText"/>
      </w:pPr>
      <w:r>
        <w:rPr>
          <w:rFonts w:ascii="Amiri" w:hAnsi="Amiri" w:eastAsia="Amiri" w:cs="Amiri"/>
          <w:lang w:bidi="ar-SA"/>
          <w:color w:val="111111"/>
          <w:sz w:val="28"/>
          <w:szCs w:val="28"/>
          <w:rtl/>
        </w:rPr>
        <w:t xml:space="preserve">بَابُ مَا يُهْدَى إِلَى الْكَعْبَةِ</w:t>
      </w:r>
    </w:p>
    <w:p>
      <w:pPr>
        <w:pStyle w:val="BookText"/>
      </w:pPr>
      <w:r>
        <w:rPr>
          <w:rFonts w:ascii="Amiri" w:hAnsi="Amiri" w:eastAsia="Amiri" w:cs="Amiri"/>
          <w:lang w:bidi="ar-SA"/>
          <w:color w:val="111111"/>
          <w:sz w:val="28"/>
          <w:szCs w:val="28"/>
          <w:rtl/>
        </w:rPr>
        <w:t xml:space="preserve">1 عَلِيُّ بْنُ إِبْرَاهِيمَ عَنْ أَبِيهِ عَنْ حَمَّادِ بْنِ عِيسَى عَنْ حَرِيزٍ قَالَ أَخْبَرَنِي يَاسِينُ قَالَ سَمِعْتُ أَبَا جَعْفَرٍ ع يَقُولُ إِنَّ قَوْماً أَقْبَلُوا مِنْ مِصْرٍ فَمَاتَ مِنْهُمْ رَجُلٌ فَأَوْصَى بِأَلْفِ دِرْهَمٍ لِلْكَعْبَةِ فَلَمَّا قَدِمَ الْوَصِيُّ مَكَّةَ سَأَلَ فَدَلُّوهُ عَلَى بَنِي شَيْبَةَ فَأَتَاهُمْ فَأَخْبَرَهُمُ الْخَبَرَ فَقَالُوا قَدْ بَرِئَتْ ذِمَّتُكَ ادْفَعْهَا إِلَيْنَا فَقَامَ الرَّجُلُ فَسَأَلَ النَّاسَ فَدَلُّوهُ عَلَى أَبِي جَعْفَرٍ مُحَمَّدِ بْنِ عَلِيٍّ ع قَالَ أَبُو جَعْفَرٍ ع فَأَتَانِي فَسَأَلَنِي فَقُلْتُ لَهُ إِنَّ الْكَعْبَةَ غَنِيَّةٌ عَنْ هَذَا</w:t>
      </w:r>
    </w:p>
    <w:p>
      <w:pPr>
        <w:pStyle w:val="Heading3"/>
      </w:pPr>
      <w:bookmarkStart w:id="505" w:name="_Toc162"/>
      <w:r>
        <w:t>باب في من رأى غريمه في الحرم‌</w:t>
      </w:r>
      <w:bookmarkEnd w:id="505"/>
    </w:p>
    <w:p>
      <w:pPr>
        <w:pStyle w:val="Heading4"/>
      </w:pPr>
      <w:bookmarkStart w:id="506" w:name="_Toc163"/>
      <w:r>
        <w:t>الحديث الأول‌</w:t>
      </w:r>
      <w:bookmarkEnd w:id="506"/>
    </w:p>
    <w:p>
      <w:pPr>
        <w:pStyle w:val="BookText"/>
      </w:pPr>
      <w:r>
        <w:rPr>
          <w:rFonts w:ascii="Amiri" w:hAnsi="Amiri" w:eastAsia="Amiri" w:cs="Amiri"/>
          <w:lang w:bidi="ar-SA"/>
          <w:color w:val="111111"/>
          <w:sz w:val="28"/>
          <w:szCs w:val="28"/>
          <w:rtl/>
        </w:rPr>
        <w:t xml:space="preserve">: مجهول. و قال الشهيد (ره) في الدروس: لو التجأ الغريم إلى الحرم حرمت المطالبة و الرواية تدل على تحريم المطالبة لو ظفر به في الحرم من غير قصد للالتجاء.</w:t>
      </w:r>
    </w:p>
    <w:p>
      <w:pPr>
        <w:pStyle w:val="BookText"/>
      </w:pPr>
      <w:r>
        <w:rPr>
          <w:rFonts w:ascii="Amiri" w:hAnsi="Amiri" w:eastAsia="Amiri" w:cs="Amiri"/>
          <w:lang w:bidi="ar-SA"/>
          <w:color w:val="111111"/>
          <w:sz w:val="28"/>
          <w:szCs w:val="28"/>
          <w:rtl/>
        </w:rPr>
        <w:t xml:space="preserve">و قال علي بن بابويه: لو ظفر به في الحرم لم تجز مطالبته إلا أن تكون قد أدانه في الحرم، و ألحق القاضي، و الحلبي مسجد النبي صلى الله عليه و آله و المشاهد به، و في المختلف تكره المطالبة لمن أدانه في غير الحرم و إن أدانه فيه لم تكره و هو نادر.</w:t>
      </w:r>
    </w:p>
    <w:p>
      <w:pPr>
        <w:pStyle w:val="Heading3"/>
      </w:pPr>
      <w:bookmarkStart w:id="507" w:name="_Toc164"/>
      <w:r>
        <w:t>باب ما يهدى إلى الكعبة</w:t>
      </w:r>
      <w:bookmarkEnd w:id="507"/>
    </w:p>
    <w:p>
      <w:pPr>
        <w:pStyle w:val="Heading4"/>
      </w:pPr>
      <w:bookmarkStart w:id="508" w:name="_Toc165"/>
      <w:r>
        <w:t>الحديث الأول‌</w:t>
      </w:r>
      <w:bookmarkEnd w:id="508"/>
    </w:p>
    <w:p>
      <w:pPr>
        <w:pStyle w:val="BookText"/>
      </w:pPr>
      <w:r>
        <w:rPr>
          <w:rFonts w:ascii="IRNazanin" w:hAnsi="IRNazanin" w:eastAsia="IRNazanin" w:cs="IRNazanin"/>
          <w:lang w:bidi="fa-IR"/>
          <w:color w:val="111111"/>
          <w:sz w:val="28"/>
          <w:szCs w:val="28"/>
          <w:rtl/>
        </w:rPr>
        <w:t xml:space="preserve">: مجهول.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3" w:name="pg10566_97964"/>
    <w:bookmarkEnd w:id="73"/>
    <w:p>
      <w:pPr>
        <w:pStyle w:val="BookText"/>
      </w:pPr>
      <w:r>
        <w:rPr>
          <w:rFonts w:ascii="Amiri" w:hAnsi="Amiri" w:eastAsia="Amiri" w:cs="Amiri"/>
          <w:lang w:bidi="ar-SA"/>
          <w:color w:val="111111"/>
          <w:sz w:val="28"/>
          <w:szCs w:val="28"/>
          <w:rtl/>
        </w:rPr>
        <w:t xml:space="preserve">انْظُرْ إِلَى مَنْ أَمَّ هَذَا الْبَيْتَ فَقُطِعَ بِهِ أَوْ ذَهَبَتْ نَفَقَتُهُ أَوْ ضَلَّتْ رَاحِلَتُهُ أَوْ عَجَزَ أَنْ يَرْجِعَ إِلَى أَهْلِهِ فَادْفَعْهَا إِلَى هَؤُلَاءِ الَّذِينَ سَمَّيْتُ لَكَ فَأَتَى الرَّجُلُ بَنِي شَيْبَةَ فَأَخْبَرَهُمْ بِقَوْلِ أَبِي جَعْفَرٍ ع فَقَالُوا هَذَا ضَالٌّ مُبْتَدِعٌ لَيْسَ يُؤْخَذُ عَنْهُ وَ لَا عِلْمَ لَهُ وَ نَحْنُ نَسْأَلُكَ بِحَقِّ هَذَا وَ بِحَقِّ كَذَا وَ كَذَا لَمَّا أَبْلَغْتَهُ عَنَّا هَذَا الْكَلَامَ قَالَ فَأَتَيْتُ أَبَا جَعْفَرٍ ع فَقُلْتُ لَهُ لَقِيتُ بَنِي شَيْبَةَ فَأَخْبَرْتُهُمْ فَزَعَمُوا أَنَّكَ كَذَا وَ كَذَا وَ أَنَّكَ لَا عِلْمَ لَكَ ثُمَّ سَأَلُونِي بِالْعَظِيمِ إِلَّا بَلَّغْتُكَ مَا قَالُوا قَالَ وَ أَنَا أَسْأَلُكَ بِمَا سَأَلُوكَ لَمَّا أَتَيْتَهُمْ فَقُلْتَ لَهُمْ إِنَّ مِنْ عِلْمِي أَنْ لَوْ وُلِّيتُ شَيْئاً مِنْ أَمْرِ الْمُسْلِمِينَ لَقَطَعْتُ أَيْدِيَهُمْ ثُمَّ عَلَّقْتُهَا فِي أَسْتَارِ الْكَعْبَةِ ثُمَّ أَقَمْتُهُمْ عَلَى الْمِصْطَبَّةِ ثُمَّ أَمَرْتُ مُنَادِياً يُنَادِي أَلَا إِنَّ هَؤُلَاءِ سُرَّاقُ اللَّهِ فَاعْرِفُوهُمْ</w:t>
      </w:r>
    </w:p>
    <w:p>
      <w:pPr>
        <w:pStyle w:val="BookText"/>
      </w:pPr>
      <w:r>
        <w:rPr>
          <w:rFonts w:ascii="Amiri" w:hAnsi="Amiri" w:eastAsia="Amiri" w:cs="Amiri"/>
          <w:lang w:bidi="ar-SA"/>
          <w:color w:val="111111"/>
          <w:sz w:val="28"/>
          <w:szCs w:val="28"/>
          <w:rtl/>
        </w:rPr>
        <w:t xml:space="preserve">2 مُحَمَّدُ بْنُ يَحْيَى عَنْ بُنَانِ بْنِ مُحَمَّدٍ عَنْ مُوسَى بْنِ الْقَاسِمِ عَنْ عَلِيِّ بْنِ جَعْفَرٍ عَنْ أَخِيهِ أَبِي الْحَسَنِ ع قَالَ سَأَلْتُهُ عَنْ رَجُلٍ جَعَلَ جَارِيَتَهُ هَدْياً لِلْكَعْبَةِ كَيْفَ يَصْنَعُ قَالَ إِنَّ أَبِي أَتَاهُ رَجُلٌ قَدْ جَعَلَ جَارِيَتَهُ هَدْياً لِلْكَعْبَةِ فَقَالَ لَهُ قَوِّمِ الْجَارِيَةَ أَوْ بِعْهَا ثُمَ</w:t>
      </w:r>
    </w:p>
    <w:p>
      <w:pPr>
        <w:pStyle w:val="BookText"/>
      </w:pPr>
      <w:r>
        <w:rPr>
          <w:rFonts w:ascii="Amiri" w:hAnsi="Amiri" w:eastAsia="Amiri" w:cs="Amiri"/>
          <w:lang w:bidi="ar-SA"/>
          <w:color w:val="111111"/>
          <w:sz w:val="28"/>
          <w:szCs w:val="28"/>
          <w:rtl/>
        </w:rPr>
        <w:t xml:space="preserve">قوله عليه السلام:" فادفعها" ظاهر الخبر أن من أوصى شيئا للكعبة يصرف إلى معونة الحاج و ظاهر الأصحاب أن من نذر شيئا أو أوصى للبيت أو لأحد المشاهد المشرفة، يصرف في مصالح ذلك المشهد و لو استغنى المشهد عنهم في الحال و المال يصرف في معونة الزوار أو إلى المساكين و المجاورين فيه، و يمكن حمل هذا الخبر على ما إذا علم أنه لا يصرف في مصالح المشهد كما يدل عليه آخر الخبر، أو على ما إذا لم يحتج البيت إليه كما يشعر به أول الخبر فلا ينافي المشهور.</w:t>
      </w:r>
    </w:p>
    <w:p>
      <w:pPr>
        <w:pStyle w:val="BookText"/>
      </w:pPr>
      <w:r>
        <w:rPr>
          <w:rFonts w:ascii="Amiri" w:hAnsi="Amiri" w:eastAsia="Amiri" w:cs="Amiri"/>
          <w:lang w:bidi="ar-SA"/>
          <w:color w:val="111111"/>
          <w:sz w:val="28"/>
          <w:szCs w:val="28"/>
          <w:rtl/>
        </w:rPr>
        <w:t xml:space="preserve">" و المصطبة" بكسر الميم و شد الباء كالدكان للجلوس عليه ذكره الفيروزآبادي.</w:t>
      </w:r>
    </w:p>
    <w:p>
      <w:pPr>
        <w:pStyle w:val="Heading4"/>
      </w:pPr>
      <w:bookmarkStart w:id="509" w:name="_Toc166"/>
      <w:r>
        <w:t>الحديث الثاني‌</w:t>
      </w:r>
      <w:bookmarkEnd w:id="509"/>
    </w:p>
    <w:p>
      <w:pPr>
        <w:pStyle w:val="BookText"/>
      </w:pPr>
      <w:r>
        <w:rPr>
          <w:rFonts w:ascii="Amiri" w:hAnsi="Amiri" w:eastAsia="Amiri" w:cs="Amiri"/>
          <w:lang w:bidi="ar-SA"/>
          <w:color w:val="111111"/>
          <w:sz w:val="28"/>
          <w:szCs w:val="28"/>
          <w:rtl/>
        </w:rPr>
        <w:t xml:space="preserve">: مجهول. و مضمونه مشهور بين الأصحاب إذ الهدي يصرف إلى النعم و لا يتعلق بالجارية و الدابة، و ذكر الأكثر الجارية و ألحق جماعة بها الدابة.</w:t>
      </w:r>
    </w:p>
    <w:p>
      <w:pPr>
        <w:pStyle w:val="BookText"/>
      </w:pPr>
      <w:r>
        <w:rPr>
          <w:rFonts w:ascii="Amiri" w:hAnsi="Amiri" w:eastAsia="Amiri" w:cs="Amiri"/>
          <w:lang w:bidi="ar-SA"/>
          <w:color w:val="111111"/>
          <w:sz w:val="28"/>
          <w:szCs w:val="28"/>
          <w:rtl/>
        </w:rPr>
        <w:t xml:space="preserve">و قال بعض المحققين: لا يبعد مساواة غيرهما لهما في هذا الحكم من إهداء الدراهم و الدنانير و الأقمشة و غير ذلك، و يؤيده الخبر المتقدم.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4" w:name="pg10566_97965"/>
    <w:bookmarkEnd w:id="74"/>
    <w:p>
      <w:pPr>
        <w:pStyle w:val="BookText"/>
      </w:pPr>
      <w:r>
        <w:rPr>
          <w:rFonts w:ascii="Amiri" w:hAnsi="Amiri" w:eastAsia="Amiri" w:cs="Amiri"/>
          <w:lang w:bidi="ar-SA"/>
          <w:color w:val="111111"/>
          <w:sz w:val="28"/>
          <w:szCs w:val="28"/>
          <w:rtl/>
        </w:rPr>
        <w:t xml:space="preserve">مُرْ مُنَادِياً يَقُومُ عَلَى الْحِجْرِ فَيُنَادِي أَلَا مَنْ قَصُرَتْ بِهِ نَفَقَتُهُ أَوْ قُطِعَ بِهِ طَرِيقُهُ أَوْ نَفِدَ بِهِ طَعَامُهُ فَلْيَأْتِ فُلَانَ بْنَ فُلَانٍ وَ مُرْهُ أَنْ يُعْطِيَ أَوَّلًا فَأَوَّلًا حَتَّى يَنْفَدَ ثَمَنُ الْجَارِيَةِ</w:t>
      </w:r>
    </w:p>
    <w:p>
      <w:pPr>
        <w:pStyle w:val="BookText"/>
      </w:pPr>
      <w:r>
        <w:rPr>
          <w:rFonts w:ascii="Amiri" w:hAnsi="Amiri" w:eastAsia="Amiri" w:cs="Amiri"/>
          <w:lang w:bidi="ar-SA"/>
          <w:color w:val="111111"/>
          <w:sz w:val="28"/>
          <w:szCs w:val="28"/>
          <w:rtl/>
        </w:rPr>
        <w:t xml:space="preserve">3 عَلِيُّ بْنُ إِبْرَاهِيمَ عَنْ صَالِحِ بْنِ السِّنْدِيِّ عَنْ جَعْفَرِ بْنِ بَشِيرٍ عَنْ أَبَانٍ عَنْ أَبِي الْحُرِّ عَنْ أَبِي عَبْدِ اللَّهِ ع قَالَ جَاءَ رَجُلٌ إِلَى أَبِي جَعْفَرٍ ع فَقَالَ إِنِّي أَهْدَيْتُ جَارِيَةً إِلَى الْكَعْبَةِ فَأُعْطِيتُ بِهَا خَمْسَمِائَةِ دِينَارٍ فَمَا تَرَى قَالَ بِعْهَا ثُمَّ خُذْ ثَمَنَهَا ثُمَّ قُمْ عَلَى حَائِطِ الْحِجْرِ ثُمَّ نَادِ وَ أَعْطِ كُلَّ مُنْقَطَعٍ بِهِ وَ كُلَّ مُحْتَاجٍ مِنَ الْحَاجِ</w:t>
      </w:r>
    </w:p>
    <w:p>
      <w:pPr>
        <w:pStyle w:val="BookText"/>
      </w:pPr>
      <w:r>
        <w:rPr>
          <w:rFonts w:ascii="Amiri" w:hAnsi="Amiri" w:eastAsia="Amiri" w:cs="Amiri"/>
          <w:lang w:bidi="ar-SA"/>
          <w:color w:val="111111"/>
          <w:sz w:val="28"/>
          <w:szCs w:val="28"/>
          <w:rtl/>
        </w:rPr>
        <w:t xml:space="preserve">4 أَحْمَدُ بْنُ مُحَمَّدٍ عَنْ عَلِيِّ بْنِ الْحَسَنِ الْمِيثَمِيِّ عَنْ أَخَوَيْهِ مُحَمَّدٍ وَ أَحْمَدَ عَنْ عَلِيِّ بْنِ يَعْقُوبَ الْهَاشِمِيِّ عَنْ مَرْوَانَ بْنِ مُسْلِمٍ عَنْ سَعِيدِ بْنِ عَمْرٍو الْجُعْفِيِّ عَنْ رَجُلٍ مِنْ أَهْلِ مِصْرَ قَالَ أَوْصَى إِلَيَّ أَخِي بِجَارِيَةٍ كَانَتْ لَهُ مُغَنِّيَةٍ فَارِهَةٍ وَ جَعَلَهَا هَدْياً لِبَيْتِ اللَّهِ الْحَرَامِ فَقَدِمْتُ مَكَّةَ فَسَأَلْتُ فَقِيلَ ادْفَعْهَا إِلَى بَنِي شَيْبَةَ وَ قِيلَ لِي غَيْرُ ذَلِكَ مِنَ الْقَوْلِ فَاخْتُلِفَ عَلَيَّ فِيهِ فَقَالَ لِي رَجُلٌ مِنْ أَهْلِ الْمَسْجِدِ أَ لَا أُرْشِدُكَ إِلَى مَنْ يُرْشِدُكَ فِي هَذَا إِلَى الْحَقِّ قُلْتُ بَلَى قَالَ فَأَشَارَ إِلَى شَيْخٍ جَالِسٍ فِي الْمَسْجِدِ فَقَالَ هَذَا جَعْفَرُ بْنُ مُحَمَّدٍ ع فَسَلْهُ قَالَ فَأَتَيْتُهُ ع فَسَأَلْتُهُ وَ قَصَصْتُ عَلَيْهِ الْقِصَّةَ فَقَالَ إِنَّ الْكَعْبَةَ لَا</w:t>
      </w:r>
    </w:p>
    <w:p>
      <w:pPr>
        <w:pStyle w:val="BookText"/>
      </w:pPr>
      <w:r>
        <w:rPr>
          <w:rFonts w:ascii="Amiri" w:hAnsi="Amiri" w:eastAsia="Amiri" w:cs="Amiri"/>
          <w:lang w:bidi="ar-SA"/>
          <w:color w:val="111111"/>
          <w:sz w:val="28"/>
          <w:szCs w:val="28"/>
          <w:rtl/>
        </w:rPr>
        <w:t xml:space="preserve">و قال في الدروس: لو نذر أن يهدي عبدا أو أمة أو دابة إلى بيت الله أو مشهد معين بيع و صرف في مصالحه و معونة الحاج و الزائرين لظاهر صحيحة علي بن جعفر.</w:t>
      </w:r>
    </w:p>
    <w:p>
      <w:pPr>
        <w:pStyle w:val="Heading4"/>
      </w:pPr>
      <w:bookmarkStart w:id="510" w:name="_Toc167"/>
      <w:r>
        <w:t>الحديث الثالث‌</w:t>
      </w:r>
      <w:bookmarkEnd w:id="510"/>
    </w:p>
    <w:p>
      <w:pPr>
        <w:pStyle w:val="BookText"/>
      </w:pPr>
      <w:r>
        <w:rPr>
          <w:rFonts w:ascii="IRNazanin" w:hAnsi="IRNazanin" w:eastAsia="IRNazanin" w:cs="IRNazanin"/>
          <w:lang w:bidi="fa-IR"/>
          <w:color w:val="111111"/>
          <w:sz w:val="28"/>
          <w:szCs w:val="28"/>
          <w:rtl/>
        </w:rPr>
        <w:t xml:space="preserve">: مجهول.</w:t>
      </w:r>
    </w:p>
    <w:p>
      <w:pPr>
        <w:pStyle w:val="Heading4"/>
      </w:pPr>
      <w:bookmarkStart w:id="511" w:name="_Toc168"/>
      <w:r>
        <w:t>الحديث الرابع‌</w:t>
      </w:r>
      <w:bookmarkEnd w:id="51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فارهة" قال البيضاوي عند تفسير قوله تعالى:" وَ تَنْحِتُونَ مِنَ الْجِبالِ بُيُوتاً فارِهِينَ" بطرين أو حاذقين من الفراهة و هي النشاط فإن الحاذق يعمل بنشاط.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5" w:name="pg10566_97966"/>
    <w:bookmarkEnd w:id="75"/>
    <w:p>
      <w:pPr>
        <w:pStyle w:val="BookText"/>
      </w:pPr>
      <w:r>
        <w:rPr>
          <w:rFonts w:ascii="Amiri" w:hAnsi="Amiri" w:eastAsia="Amiri" w:cs="Amiri"/>
          <w:lang w:bidi="ar-SA"/>
          <w:color w:val="111111"/>
          <w:sz w:val="28"/>
          <w:szCs w:val="28"/>
          <w:rtl/>
        </w:rPr>
        <w:t xml:space="preserve">تَأْكُلُ وَ لَا تَشْرَبُ وَ مَا أُهْدِيَ لَهَا فَهُوَ لِزُوَّارِهَا بِعِ الْجَارِيَةَ وَ قُمْ عَلَى الْحِجْرِ فَنَادِ هَلْ مِنْ مُنْقَطَعٍ بِهِ وَ هَلْ مِنْ مُحْتَاجٍ مِنْ زُوَّارِهَا فَإِذَا أَتَوْكَ فَسَلْ عَنْهُمْ وَ أَعْطِهِمْ وَ اقْسِمْ فِيهِمْ ثَمَنَهَا قَالَ فَقُلْتُ لَهُ إِنَّ بَعْضَ مَنْ سَأَلْتُهُ أَمَرَنِي بِدَفْعِهَا إِلَى بَنِي شَيْبَةَ فَقَالَ أَمَا إِنَّ قَائِمَنَا لَوْ قَدْ قَامَ لَقَدْ أَخَذَهُمْ وَ قَطَعَ أَيْدِيَهُمْ وَ طَافَ بِهِمْ وَ قَالَ هَؤُلَاءِ سُرَّاقُ اللَّهِ</w:t>
      </w:r>
    </w:p>
    <w:p>
      <w:pPr>
        <w:pStyle w:val="BookText"/>
      </w:pPr>
      <w:r>
        <w:rPr>
          <w:rFonts w:ascii="Amiri" w:hAnsi="Amiri" w:eastAsia="Amiri" w:cs="Amiri"/>
          <w:lang w:bidi="ar-SA"/>
          <w:color w:val="111111"/>
          <w:sz w:val="28"/>
          <w:szCs w:val="28"/>
          <w:rtl/>
        </w:rPr>
        <w:t xml:space="preserve">5 عِدَّةٌ مِنْ أَصْحَابِنَا عَنْ أَحْمَدَ بْنِ مُحَمَّدٍ عَنْ أَبِي عَبْدِ اللَّهِ الْبَرْقِيِّ عَنْ بَعْضِ أَصْحَابِنَا قَالَ دَفَعَتْ إِلَيَّ امْرَأَةٌ غَزْلًا فَقَالَتِ ادْفَعْهُ بِمَكَّةَ لِيُخَاطَ بِهِ كِسْوَةُ الْكَعْبَةِ فَكَرِهْتُ أَنْ أَدْفَعَهُ إِلَى الْحَجَبَةِ وَ أَنَا أَعْرِفُهُمْ فَلَمَّا صِرْتُ بِالْمَدِينَةِ دَخَلْتُ عَلَى أَبِي جَعْفَرٍ ع فَقُلْتُ لَهُ جُعِلْتُ فِدَاكَ إِنَّ امْرَأَةً أَعْطَتْنِي غَزْلًا وَ أَمَرَتْنِي أَنْ أَدْفَعَهُ بِمَكَّةَ لِيُخَاطَ بِهِ كِسْوَةُ الْكَعْبَةِ فَكَرِهْتُ أَنْ أَدْفَعَهُ إِلَى الْحَجَبَةِ فَقَالَ اشْتَرِ بِهِ عَسَلًا وَ زَعْفَرَاناً وَ خُذْ طِينَ قَبْرِ أَبِي عَبْدِ اللَّهِ ع وَ اعْجِنْهُ بِمَاءِ السَّمَاءِ وَ اجْعَلْ فِيهِ شَيْئاً مِنَ الْعَسَلِ وَ الزَّعْفَرَانِ وَ فَرِّقْهُ عَلَى الشِّيعَةِ لِيُدَاوُوا بِهِ مَرْضَاهُمْ</w:t>
      </w:r>
    </w:p>
    <w:p>
      <w:pPr>
        <w:pStyle w:val="BookText"/>
      </w:pPr>
      <w:r>
        <w:rPr>
          <w:rFonts w:ascii="Amiri" w:hAnsi="Amiri" w:eastAsia="Amiri" w:cs="Amiri"/>
          <w:lang w:bidi="ar-SA"/>
          <w:color w:val="111111"/>
          <w:sz w:val="28"/>
          <w:szCs w:val="28"/>
          <w:rtl/>
        </w:rPr>
        <w:t xml:space="preserve">قوله عليه السلام:" فسل عنهم" ظاهره عدم جواز الاكتفاء بقولهم و لزوم التفحص عن حالهم و إن أمكن أن يكون المراد سؤال أنفسهم عن حالهم لكنه بعيد.</w:t>
      </w:r>
    </w:p>
    <w:p>
      <w:pPr>
        <w:pStyle w:val="Heading4"/>
      </w:pPr>
      <w:bookmarkStart w:id="512" w:name="_Toc169"/>
      <w:r>
        <w:t>الحديث الخامس‌</w:t>
      </w:r>
      <w:bookmarkEnd w:id="512"/>
    </w:p>
    <w:p>
      <w:pPr>
        <w:pStyle w:val="BookText"/>
      </w:pPr>
      <w:r>
        <w:rPr>
          <w:rFonts w:ascii="Amiri" w:hAnsi="Amiri" w:eastAsia="Amiri" w:cs="Amiri"/>
          <w:lang w:bidi="ar-SA"/>
          <w:color w:val="111111"/>
          <w:sz w:val="28"/>
          <w:szCs w:val="28"/>
          <w:rtl/>
        </w:rPr>
        <w:t xml:space="preserve">: مرسل. و يدل على جواز مخالفة الدافع إذا عين المصرف على جهالة و يمكن اختصاصه بالإمام عليه السلام، و يحتمل أن يكون عليه السلام علم أن غرضها الصرف إلى أحسن الوجوه و ظنت أنها عينته أحسن فصرفه عليه السلام إلى ما هو أحسن واقعا.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6" w:name="pg10566_97967"/>
    <w:bookmarkEnd w:id="76"/>
    <w:p>
      <w:pPr>
        <w:pStyle w:val="BookText"/>
      </w:pPr>
      <w:r>
        <w:rPr>
          <w:rFonts w:ascii="Amiri" w:hAnsi="Amiri" w:eastAsia="Amiri" w:cs="Amiri"/>
          <w:lang w:bidi="ar-SA"/>
          <w:color w:val="111111"/>
          <w:sz w:val="28"/>
          <w:szCs w:val="28"/>
          <w:rtl/>
        </w:rPr>
        <w:t xml:space="preserve">بَابٌ فِي قَوْلِهِ عَزَّ وَ جَلَّ سَواءً الْعاكِفُ فِيهِ وَ الْبادِ</w:t>
      </w:r>
    </w:p>
    <w:p>
      <w:pPr>
        <w:pStyle w:val="BookText"/>
      </w:pPr>
      <w:r>
        <w:rPr>
          <w:rFonts w:ascii="Amiri" w:hAnsi="Amiri" w:eastAsia="Amiri" w:cs="Amiri"/>
          <w:lang w:bidi="ar-SA"/>
          <w:color w:val="111111"/>
          <w:sz w:val="28"/>
          <w:szCs w:val="28"/>
          <w:rtl/>
        </w:rPr>
        <w:t xml:space="preserve">1 عِدَّةٌ مِنْ أَصْحَابِنَا عَنْ أَحْمَدَ بْنِ مُحَمَّدٍ عَنْ عَلِيِّ بْنِ الْحَكَمِ عَنِ الْحُسَيْنِ بْنِ أَبِي الْعَلَاءِ قَالَ قَالَ أَبُو عَبْدِ اللَّهِ ع إِنَّ مُعَاوِيَةَ أَوَّلُ مَنْ عَلَّقَ عَلَى بَابِهِ مِصْرَاعَيْنِ بِمَكَّةَ فَمَنَعَ حَاجَّ بَيْتِ اللَّهِ مَا قَالَ اللَّهُ عَزَّ وَ جَلَّ- سَواءً الْعاكِفُ فِيهِ وَ الْبادِ وَ كَانَ النَّاسُ</w:t>
      </w:r>
    </w:p>
    <w:p>
      <w:pPr>
        <w:pStyle w:val="Heading3"/>
      </w:pPr>
      <w:bookmarkStart w:id="513" w:name="_Toc170"/>
      <w:r>
        <w:t>باب في قوله عز و جل" سَواءً الْعاكِفُ فِيهِ وَ الْبادِ"</w:t>
      </w:r>
      <w:bookmarkEnd w:id="513"/>
    </w:p>
    <w:p>
      <w:pPr>
        <w:pStyle w:val="Heading4"/>
      </w:pPr>
      <w:bookmarkStart w:id="514" w:name="_Toc171"/>
      <w:r>
        <w:t>الحديث الأول‌</w:t>
      </w:r>
      <w:bookmarkEnd w:id="514"/>
    </w:p>
    <w:p>
      <w:pPr>
        <w:pStyle w:val="BookText"/>
      </w:pPr>
      <w:r>
        <w:rPr>
          <w:rFonts w:ascii="Amiri" w:hAnsi="Amiri" w:eastAsia="Amiri" w:cs="Amiri"/>
          <w:lang w:bidi="ar-SA"/>
          <w:color w:val="111111"/>
          <w:sz w:val="28"/>
          <w:szCs w:val="28"/>
          <w:rtl/>
        </w:rPr>
        <w:t xml:space="preserve">: حسن. و اختلف الأصحاب في أنه هل يحرم منع الناس من سكنى دور مكة أو يكره، و ذهب الشيخ و جماعة: إلى التحريم.</w:t>
      </w:r>
    </w:p>
    <w:p>
      <w:pPr>
        <w:pStyle w:val="BookText"/>
      </w:pPr>
      <w:r>
        <w:rPr>
          <w:rFonts w:ascii="Amiri" w:hAnsi="Amiri" w:eastAsia="Amiri" w:cs="Amiri"/>
          <w:lang w:bidi="ar-SA"/>
          <w:color w:val="111111"/>
          <w:sz w:val="28"/>
          <w:szCs w:val="28"/>
          <w:rtl/>
        </w:rPr>
        <w:t xml:space="preserve">و المشهور بين المتأخرين الكراهة، فظاهر هذه الأخبار الحرمة. و إن لم تكن صريحة فيها، و أما الآية ففي الاستدلال بها لغير المعصوم العالم بمراد الله تعالى إشكال. لأن الموصول وقع في الآية صفة للمسجد الحرام حيث قال تعالى:" إِنَّ الَّذِينَ كَفَرُوا وَ يَصُدُّونَ عَنْ سَبِيلِ اللَّهِ وَ الْمَسْجِدِ الْحَرامِ الَّذِي جَعَلْناهُ لِلنَّاسِ سَواءً الْعاكِفُ فِيهِ وَ الْبادِ" أي يصدون عن المسجد الحرام الذي جعل الله للناس مستويا فيه" الْعاكِفُ" أي المقيم فيه" وَ الْبادِ" أي الذي يأتيه من غير أهله.</w:t>
      </w:r>
    </w:p>
    <w:p>
      <w:pPr>
        <w:pStyle w:val="BookText"/>
      </w:pPr>
      <w:r>
        <w:rPr>
          <w:rFonts w:ascii="IRNazanin" w:hAnsi="IRNazanin" w:eastAsia="IRNazanin" w:cs="IRNazanin"/>
          <w:lang w:bidi="fa-IR"/>
          <w:color w:val="111111"/>
          <w:sz w:val="28"/>
          <w:szCs w:val="28"/>
          <w:rtl/>
        </w:rPr>
        <w:t xml:space="preserve">فقوله" سواء" منصوب على أنه مفعول ثان لجعلنا.</w:t>
      </w:r>
    </w:p>
    <w:p>
      <w:pPr>
        <w:pStyle w:val="BookText"/>
      </w:pPr>
      <w:r>
        <w:rPr>
          <w:rFonts w:ascii="Amiri" w:hAnsi="Amiri" w:eastAsia="Amiri" w:cs="Amiri"/>
          <w:lang w:bidi="ar-SA"/>
          <w:color w:val="111111"/>
          <w:sz w:val="28"/>
          <w:szCs w:val="28"/>
          <w:rtl/>
        </w:rPr>
        <w:t xml:space="preserve">و قوله" للناس" تعليل للجعل أي لعبادتهم، أو لانتفاعهم، أو حال من الهاء، و يجوز أن يكون متعلقا بمحذوف هو المفعول الثاني أي جعلناه مرجعا أو معبدا للناس" فسواء" بمعنى مستويا يكون حالا" و العاكف و الباد" فاعلاه كما في الأول.</w:t>
      </w:r>
    </w:p>
    <w:p>
      <w:pPr>
        <w:pStyle w:val="BookText"/>
      </w:pPr>
      <w:r>
        <w:rPr>
          <w:rFonts w:ascii="Amiri" w:hAnsi="Amiri" w:eastAsia="Amiri" w:cs="Amiri"/>
          <w:lang w:bidi="ar-SA"/>
          <w:color w:val="111111"/>
          <w:sz w:val="28"/>
          <w:szCs w:val="28"/>
          <w:rtl/>
        </w:rPr>
        <w:t xml:space="preserve">و أما معنى" الاستواء"، فروى الطبرسي عن ابن عباس، و قتادة، و ابن جبير أن المراد به أن العاكف و الباد مستويان في سكناه و النزول به فليس أحدهما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7" w:name="pg10566_97968"/>
    <w:bookmarkEnd w:id="77"/>
    <w:p>
      <w:pPr>
        <w:pStyle w:val="BookText"/>
      </w:pPr>
      <w:r>
        <w:rPr>
          <w:rFonts w:ascii="Amiri" w:hAnsi="Amiri" w:eastAsia="Amiri" w:cs="Amiri"/>
          <w:lang w:bidi="ar-SA"/>
          <w:color w:val="111111"/>
          <w:sz w:val="28"/>
          <w:szCs w:val="28"/>
          <w:rtl/>
        </w:rPr>
        <w:t xml:space="preserve">إِذَا قَدِمُوا مَكَّةَ نَزَلَ الْبَادِي عَلَى الْحَاضِرِ حَتَّى يَقْضِيَ حَجَّهُ وَ كَانَ مُعَاوِيَةُ صَاحِبَ السِّلْسِلَةِ الَّتِي قَالَ اللَّهُ تَعَالَى فِي سِلْسِلَةٍ ذَرْعُها سَبْعُونَ ذِراعاً فَاسْلُكُوهُ إِنَّهُ كانَ لا يُؤْمِنُ بِاللَّهِ الْعَظِيمِ وَ كَانَ فِرْعَوْنَ هَذِهِ الْأُمَّةِ</w:t>
      </w:r>
    </w:p>
    <w:p>
      <w:pPr>
        <w:pStyle w:val="BookText"/>
      </w:pPr>
      <w:r>
        <w:rPr>
          <w:rFonts w:ascii="Amiri" w:hAnsi="Amiri" w:eastAsia="Amiri" w:cs="Amiri"/>
          <w:lang w:bidi="ar-SA"/>
          <w:color w:val="111111"/>
          <w:sz w:val="28"/>
          <w:szCs w:val="28"/>
          <w:rtl/>
        </w:rPr>
        <w:t xml:space="preserve">2 الْحُسَيْنُ بْنُ مُحَمَّدٍ عَنْ مُعَلَّى بْنِ مُحَمَّدٍ عَنِ الْوَشَّاءِ عَنْ أَبَانِ بْنِ عُثْمَانَ عَنْ يَحْيَى بْنِ أَبِي الْعَلَاءِ عَنْ أَبِي عَبْدِ اللَّهِ عَنْ أَبِيهِ ع قَالَ لَمْ يَكُنْ لِدُورِ مَكَّةَ أَبْوَابٌ</w:t>
      </w:r>
    </w:p>
    <w:p>
      <w:pPr>
        <w:pStyle w:val="BookText"/>
      </w:pPr>
      <w:r>
        <w:rPr>
          <w:rFonts w:ascii="Amiri" w:hAnsi="Amiri" w:eastAsia="Amiri" w:cs="Amiri"/>
          <w:lang w:bidi="ar-SA"/>
          <w:color w:val="111111"/>
          <w:sz w:val="28"/>
          <w:szCs w:val="28"/>
          <w:rtl/>
        </w:rPr>
        <w:t xml:space="preserve">أحق بالمنزل يكون فيه من الآخر غير أنه لا يخرج أحد من بيته، و قالوا إن كراء دور مكة و بيعها حرام، و المراد بالمسجد الحرام على هذا: الحرم كله كقوله:" أَسْرى بِعَبْدِهِ لَيْلًا مِنَ الْمَسْجِدِ الْحَرامِ".</w:t>
      </w:r>
    </w:p>
    <w:p>
      <w:pPr>
        <w:pStyle w:val="BookText"/>
      </w:pPr>
      <w:r>
        <w:rPr>
          <w:rFonts w:ascii="Amiri" w:hAnsi="Amiri" w:eastAsia="Amiri" w:cs="Amiri"/>
          <w:lang w:bidi="ar-SA"/>
          <w:color w:val="111111"/>
          <w:sz w:val="28"/>
          <w:szCs w:val="28"/>
          <w:rtl/>
        </w:rPr>
        <w:t xml:space="preserve">و قيل المراد بالمسجد الحرام عين المسجد الذي يصلي فيه، و على هذا يكون المعنى في قوله" جَعَلْناهُ لِلنَّاسِ" أي قبلة لصلاتهم و منسكا لحجهم فالعاكف و الباد سواء في حكم النسك انتهى.</w:t>
      </w:r>
    </w:p>
    <w:p>
      <w:pPr>
        <w:pStyle w:val="BookText"/>
      </w:pPr>
      <w:r>
        <w:rPr>
          <w:rFonts w:ascii="Amiri" w:hAnsi="Amiri" w:eastAsia="Amiri" w:cs="Amiri"/>
          <w:lang w:bidi="ar-SA"/>
          <w:color w:val="111111"/>
          <w:sz w:val="28"/>
          <w:szCs w:val="28"/>
          <w:rtl/>
        </w:rPr>
        <w:t xml:space="preserve">و ظاهر هذه الأخبار: هو الأول و يؤيده ما رواه في كتاب نهج البلاغة عن أمير المؤمنين عليه السلام في كتاب كتبه إلى قثم بن العباس و هو عامله على مكة، و أمر أهل مكة أن لا يأخذوا من ساكن أجرا فإن الله سبحانه يقول سَواءً الْعاكِفُ فِيهِ وَ الْبادِ، و العاكف المقيم به و البادي الذي يحج إليه من غير أهله.</w:t>
      </w:r>
    </w:p>
    <w:p>
      <w:pPr>
        <w:pStyle w:val="BookText"/>
      </w:pPr>
      <w:r>
        <w:rPr>
          <w:rFonts w:ascii="Amiri" w:hAnsi="Amiri" w:eastAsia="Amiri" w:cs="Amiri"/>
          <w:lang w:bidi="ar-SA"/>
          <w:color w:val="111111"/>
          <w:sz w:val="28"/>
          <w:szCs w:val="28"/>
          <w:rtl/>
        </w:rPr>
        <w:t xml:space="preserve">و قال ابن البراج: ليس لأحد أن يمنع الحاج موضعا من دور مكة و منازلها بقوله تعالى" سَواءً الْعاكِفُ فِيهِ وَ الْبادِ".</w:t>
      </w:r>
    </w:p>
    <w:p>
      <w:pPr>
        <w:pStyle w:val="BookText"/>
      </w:pPr>
      <w:r>
        <w:rPr>
          <w:rFonts w:ascii="Amiri" w:hAnsi="Amiri" w:eastAsia="Amiri" w:cs="Amiri"/>
          <w:lang w:bidi="ar-SA"/>
          <w:color w:val="111111"/>
          <w:sz w:val="28"/>
          <w:szCs w:val="28"/>
          <w:rtl/>
        </w:rPr>
        <w:t xml:space="preserve">و قال ابن الجنيد: الإجارة لبيوت مكة حرام و لذلك استحب للحاج أن يدفع ما يدفعه لأجرة حفظ رحله، لا أجرة ما ينزله.</w:t>
      </w:r>
    </w:p>
    <w:p>
      <w:pPr>
        <w:pStyle w:val="Heading4"/>
      </w:pPr>
      <w:bookmarkStart w:id="515" w:name="_Toc172"/>
      <w:r>
        <w:t>الحديث الثاني‌</w:t>
      </w:r>
      <w:bookmarkEnd w:id="515"/>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8" w:name="pg10566_97969"/>
    <w:bookmarkEnd w:id="78"/>
    <w:p>
      <w:pPr>
        <w:pStyle w:val="BookText"/>
      </w:pPr>
      <w:r>
        <w:rPr>
          <w:rFonts w:ascii="Amiri" w:hAnsi="Amiri" w:eastAsia="Amiri" w:cs="Amiri"/>
          <w:lang w:bidi="ar-SA"/>
          <w:color w:val="111111"/>
          <w:sz w:val="28"/>
          <w:szCs w:val="28"/>
          <w:rtl/>
        </w:rPr>
        <w:t xml:space="preserve">وَ كَانَ أَهْلُ الْبُلْدَانِ يَأْتُونَ بِقِطْرَانِهِمْ فَيَدْخُلُونَ فَيَضْرِبُونَ بِهَا وَ كَانَ أَوَّلَ مَنْ بَوَّبَهَا مُعَاوِيَةُ</w:t>
      </w:r>
    </w:p>
    <w:p>
      <w:pPr>
        <w:pStyle w:val="BookText"/>
      </w:pPr>
      <w:r>
        <w:rPr>
          <w:rFonts w:ascii="Amiri" w:hAnsi="Amiri" w:eastAsia="Amiri" w:cs="Amiri"/>
          <w:lang w:bidi="ar-SA"/>
          <w:color w:val="111111"/>
          <w:sz w:val="28"/>
          <w:szCs w:val="28"/>
          <w:rtl/>
        </w:rPr>
        <w:t xml:space="preserve">بَابُ حَجِّ النَّبِيِّ ص</w:t>
      </w:r>
    </w:p>
    <w:p>
      <w:pPr>
        <w:pStyle w:val="BookText"/>
      </w:pPr>
      <w:r>
        <w:rPr>
          <w:rFonts w:ascii="Amiri" w:hAnsi="Amiri" w:eastAsia="Amiri" w:cs="Amiri"/>
          <w:lang w:bidi="ar-SA"/>
          <w:color w:val="111111"/>
          <w:sz w:val="28"/>
          <w:szCs w:val="28"/>
          <w:rtl/>
        </w:rPr>
        <w:t xml:space="preserve">1 عِدَّةٌ مِنْ أَصْحَابِنَا عَنْ أَحْمَدَ بْنِ مُحَمَّدٍ عَنْ مُحَمَّدِ بْنِ يَحْيَى عَنْ غِيَاثِ بْنِ إِبْرَاهِيمَ عَنْ جَعْفَرٍ ع قَالَ لَمْ يَحُجَّ النَّبِيُّ ص بَعْدَ قُدُومِهِ الْمَدِينَةَ إِلَّا وَاحِدَةً وَ قَدْ حَجَّ بِمَكَّةَ مَعَ قَوْمِهِ حِجَّاتٍ</w:t>
      </w:r>
    </w:p>
    <w:p>
      <w:pPr>
        <w:pStyle w:val="BookText"/>
      </w:pPr>
      <w:r>
        <w:rPr>
          <w:rFonts w:ascii="Amiri" w:hAnsi="Amiri" w:eastAsia="Amiri" w:cs="Amiri"/>
          <w:lang w:bidi="ar-SA"/>
          <w:color w:val="111111"/>
          <w:sz w:val="28"/>
          <w:szCs w:val="28"/>
          <w:rtl/>
        </w:rPr>
        <w:t xml:space="preserve">2 أَحْمَدُ بْنُ مُحَمَّدٍ عَنِ الْحَسَنِ بْنِ عَلِيٍّ عَنْ عِيسَى الْفَرَّاءِ عَنْ عَبْدِ اللَّهِ بْنِ أَبِي يَعْفُورٍ عَنْ أَبِي عَبْدِ اللَّهِ ع قَالَ حَجَّ رَسُولُ اللَّهِ ص عَشْرَ حِجَّاتٍ مُسْتَسِرّاً فِي كُلِّهَا</w:t>
      </w:r>
    </w:p>
    <w:p>
      <w:pPr>
        <w:pStyle w:val="BookText"/>
      </w:pPr>
      <w:r>
        <w:rPr>
          <w:rFonts w:ascii="Amiri" w:hAnsi="Amiri" w:eastAsia="Amiri" w:cs="Amiri"/>
          <w:lang w:bidi="ar-SA"/>
          <w:color w:val="111111"/>
          <w:sz w:val="28"/>
          <w:szCs w:val="28"/>
          <w:rtl/>
        </w:rPr>
        <w:t xml:space="preserve">قوله عليه السلام:" بقطراتهم" كأنه جمع القطار على غير القياس، أو هو تصحيف قطرات.</w:t>
      </w:r>
    </w:p>
    <w:p>
      <w:pPr>
        <w:pStyle w:val="BookText"/>
      </w:pPr>
      <w:r>
        <w:rPr>
          <w:rFonts w:ascii="Amiri" w:hAnsi="Amiri" w:eastAsia="Amiri" w:cs="Amiri"/>
          <w:lang w:bidi="ar-SA"/>
          <w:color w:val="111111"/>
          <w:sz w:val="28"/>
          <w:szCs w:val="28"/>
          <w:rtl/>
        </w:rPr>
        <w:t xml:space="preserve">قال في مصباح اللغة: القطار من الإبل عدد على نسق واحد، و الجمع قطر مثل كتاب و كتب، و القطرات جمع الجمع.</w:t>
      </w:r>
    </w:p>
    <w:p>
      <w:pPr>
        <w:pStyle w:val="BookText"/>
      </w:pPr>
      <w:r>
        <w:rPr>
          <w:rFonts w:ascii="Amiri" w:hAnsi="Amiri" w:eastAsia="Amiri" w:cs="Amiri"/>
          <w:lang w:bidi="ar-SA"/>
          <w:color w:val="111111"/>
          <w:sz w:val="28"/>
          <w:szCs w:val="28"/>
          <w:rtl/>
        </w:rPr>
        <w:t xml:space="preserve">قوله عليه السلام" فيضربون بها" أي خيمهم.</w:t>
      </w:r>
    </w:p>
    <w:p>
      <w:pPr>
        <w:pStyle w:val="Heading3"/>
      </w:pPr>
      <w:bookmarkStart w:id="516" w:name="_Toc173"/>
      <w:r>
        <w:t>باب حج النبي صلى الله عليه و آله‌</w:t>
      </w:r>
      <w:bookmarkEnd w:id="516"/>
    </w:p>
    <w:p>
      <w:pPr>
        <w:pStyle w:val="Heading4"/>
      </w:pPr>
      <w:bookmarkStart w:id="517" w:name="_Toc174"/>
      <w:r>
        <w:t>الحديث الأول‌</w:t>
      </w:r>
      <w:bookmarkEnd w:id="517"/>
    </w:p>
    <w:p>
      <w:pPr>
        <w:pStyle w:val="BookText"/>
      </w:pPr>
      <w:r>
        <w:rPr>
          <w:rFonts w:ascii="IRNazanin" w:hAnsi="IRNazanin" w:eastAsia="IRNazanin" w:cs="IRNazanin"/>
          <w:lang w:bidi="fa-IR"/>
          <w:color w:val="111111"/>
          <w:sz w:val="28"/>
          <w:szCs w:val="28"/>
          <w:rtl/>
        </w:rPr>
        <w:t xml:space="preserve">: موثق.</w:t>
      </w:r>
    </w:p>
    <w:p>
      <w:pPr>
        <w:pStyle w:val="Heading4"/>
      </w:pPr>
      <w:bookmarkStart w:id="518" w:name="_Toc175"/>
      <w:r>
        <w:t>الحديث الثاني‌</w:t>
      </w:r>
      <w:bookmarkEnd w:id="51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عشر حجات مستسرا" يمكن الجمع بين الأخبار: بحمل العشر على ما فعله صلى الله عليه و آله مستسرا لله، و العشرين على الأعم بأن يكون قد حج علانية مع قومه عشرا كما يدل عليه قوله عليه السلام:" قد حج بمكة مع قومه" و إن أمكن أن يكون المراد كائنا مع قومه بمكة لا أنه حج معهم، و يمكن حمل العشرين على الحج و العمرة تغليبا، و أما حجة صلى الله عليه و آله مستسرا مع أن قومه كانوا غير منكرين للحج و كانوا يأتون به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9" w:name="pg10566_97970"/>
    <w:bookmarkEnd w:id="79"/>
    <w:p>
      <w:pPr>
        <w:pStyle w:val="BookText"/>
      </w:pPr>
      <w:r>
        <w:rPr>
          <w:rFonts w:ascii="Amiri" w:hAnsi="Amiri" w:eastAsia="Amiri" w:cs="Amiri"/>
          <w:lang w:bidi="ar-SA"/>
          <w:color w:val="111111"/>
          <w:sz w:val="28"/>
          <w:szCs w:val="28"/>
          <w:rtl/>
        </w:rPr>
        <w:t xml:space="preserve">يَمُرُّ بِالْمَأْزِمَيْنِ- فَيَنْزِلُ وَ يَبُولُ</w:t>
      </w:r>
    </w:p>
    <w:p>
      <w:pPr>
        <w:pStyle w:val="BookText"/>
      </w:pPr>
      <w:r>
        <w:rPr>
          <w:rFonts w:ascii="Amiri" w:hAnsi="Amiri" w:eastAsia="Amiri" w:cs="Amiri"/>
          <w:lang w:bidi="ar-SA"/>
          <w:color w:val="111111"/>
          <w:sz w:val="28"/>
          <w:szCs w:val="28"/>
          <w:rtl/>
        </w:rPr>
        <w:t xml:space="preserve">3 أَحْمَدُ بْنُ مُحَمَّدٍ عَنِ الْحَسَنِ بْنِ عَلِيٍّ عَنْ يُونُسَ بْنِ يَعْقُوبَ عَنْ عُمَرَ بْنِ يَزِيدَ عَنْ أَبِي عَبْدِ اللَّهِ ع قَالَ حَجَّ رَسُولُ اللَّهِ ص عِشْرِينَ حَجَّةً</w:t>
      </w:r>
    </w:p>
    <w:p>
      <w:pPr>
        <w:pStyle w:val="BookText"/>
      </w:pPr>
      <w:r>
        <w:rPr>
          <w:rFonts w:ascii="Amiri" w:hAnsi="Amiri" w:eastAsia="Amiri" w:cs="Amiri"/>
          <w:lang w:bidi="ar-SA"/>
          <w:color w:val="111111"/>
          <w:sz w:val="28"/>
          <w:szCs w:val="28"/>
          <w:rtl/>
        </w:rPr>
        <w:t xml:space="preserve">4 عَلِيُّ بْنُ إِبْرَاهِيمَ عَنْ أَبِيهِ وَ مُحَمَّدُ بْنُ إِسْمَاعِيلَ عَنِ الْفَضْلِ بْنِ شَاذَانَ جَمِيعاً عَنِ ابْنِ أَبِي عُمَيْرٍ عَنْ مُعَاوِيَةَ بْنِ عَمَّارٍ عَنْ أَبِي عَبْدِ اللَّهِ ع قَالَ إِنَّ رَسُولَ اللَّهِ ص أَقَامَ بِالْمَدِينَةِ عَشْرَ سِنِينَ لَمْ يَحُجَّ ثُمَّ أَنْزَلَ اللَّهُ عَزَّ وَ جَلَّ عَلَيْهِ- وَ أَذِّنْ فِي النَّاسِ بِالْحَجِ</w:t>
      </w:r>
    </w:p>
    <w:p>
      <w:pPr>
        <w:pStyle w:val="BookText"/>
      </w:pPr>
      <w:r>
        <w:rPr>
          <w:rFonts w:ascii="Amiri" w:hAnsi="Amiri" w:eastAsia="Amiri" w:cs="Amiri"/>
          <w:lang w:bidi="ar-SA"/>
          <w:color w:val="111111"/>
          <w:sz w:val="28"/>
          <w:szCs w:val="28"/>
          <w:rtl/>
        </w:rPr>
        <w:t xml:space="preserve">إما للنسي‌ء فإنهم كانوا غالبا يأتون به في غير ذي الحجة، أو للاختلاف في الأعمال كوقوف عرفة، و أما ما رواه الصدوق رحمه الله في كتاب علل الشرائع بإسناده عن سليمان ابن مهران قال: قلت لجعفر بن محمد عليهما السلام كم حج رسول الله صلى الله عليه و آله فقال عشرين حجة مستترا في كل حجة يمر بالمأزمين فيبول فقلت يا ابن رسول الله و لم كان ينزل هناك و يبول؟ قال: لأنه أول موضع عبد فيه الأصنام و منه أخذ الحجر الذي نحت منه هبل الذي رمى به علي عليه السلام من ظهر الكعبة لما علا على ظهر رسول الله صلى الله عليه و آله فأمر بدفنه عند باب بني شيبة فصار الدخول إلى المسجد من باب بني شيبة سنة لأجل ذلك انتهى.</w:t>
      </w:r>
    </w:p>
    <w:p>
      <w:pPr>
        <w:pStyle w:val="BookText"/>
      </w:pPr>
      <w:r>
        <w:rPr>
          <w:rFonts w:ascii="Amiri" w:hAnsi="Amiri" w:eastAsia="Amiri" w:cs="Amiri"/>
          <w:lang w:bidi="ar-SA"/>
          <w:color w:val="111111"/>
          <w:sz w:val="28"/>
          <w:szCs w:val="28"/>
          <w:rtl/>
        </w:rPr>
        <w:t xml:space="preserve">فيمكن حمل الحج فيه على ما يشمل العمرة، أو على أن المراد كون بعضها مستترا، أو بعض أعمالها كما عرفت.</w:t>
      </w:r>
    </w:p>
    <w:p>
      <w:pPr>
        <w:pStyle w:val="BookText"/>
      </w:pPr>
      <w:r>
        <w:rPr>
          <w:rFonts w:ascii="Amiri" w:hAnsi="Amiri" w:eastAsia="Amiri" w:cs="Amiri"/>
          <w:lang w:bidi="ar-SA"/>
          <w:color w:val="111111"/>
          <w:sz w:val="28"/>
          <w:szCs w:val="28"/>
          <w:rtl/>
        </w:rPr>
        <w:t xml:space="preserve">و قال الجوهري:" المأزم" كل طريق ضيق بين جبلين، و منه سمي الموضع الذي بين المشعر و بين عرفة مأزمين.</w:t>
      </w:r>
    </w:p>
    <w:p>
      <w:pPr>
        <w:pStyle w:val="Heading4"/>
      </w:pPr>
      <w:bookmarkStart w:id="519" w:name="_Toc176"/>
      <w:r>
        <w:t>الحديث الثالث‌</w:t>
      </w:r>
      <w:bookmarkEnd w:id="519"/>
    </w:p>
    <w:p>
      <w:pPr>
        <w:pStyle w:val="BookText"/>
      </w:pPr>
      <w:r>
        <w:rPr>
          <w:rFonts w:ascii="IRNazanin" w:hAnsi="IRNazanin" w:eastAsia="IRNazanin" w:cs="IRNazanin"/>
          <w:lang w:bidi="fa-IR"/>
          <w:color w:val="111111"/>
          <w:sz w:val="28"/>
          <w:szCs w:val="28"/>
          <w:rtl/>
        </w:rPr>
        <w:t xml:space="preserve">: موثق.</w:t>
      </w:r>
    </w:p>
    <w:p>
      <w:pPr>
        <w:pStyle w:val="Heading4"/>
      </w:pPr>
      <w:bookmarkStart w:id="520" w:name="_Toc177"/>
      <w:r>
        <w:t>الحديث الرابع‌</w:t>
      </w:r>
      <w:bookmarkEnd w:id="520"/>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تعالى:" وَ أَذِّنْ" قيل: الخطاب للنبي صلى الله عليه و آله في حجة الوداع.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يَأْتُوكَ رِجالًا وَ عَلى كُلِّ ضامِرٍ يَأْتِينَ مِنْ كُلِّ فَجٍّ عَمِيقٍ فَأَمَرَ الْمُؤَذِّنِينَ أَنْ يُؤَذِّنُوا بِأَعْلَى أَصْوَاتِهِمْ بِأَنَّ رَسُولَ اللَّهِ ص يَحُجُّ فِي عَامِهِ هَذَا فَعَلِمَ بِهِ مَنْ حَضَرَ الْمَدِينَةَ وَ أَهْلُ الْعَوَالِي وَ الْأَعْرَابُ وَ اجْتَمَعُوا لِحَجِّ رَسُولِ اللَّهِ ص وَ إِنَّمَا كَانُوا تَابِعِينَ يَنْظُرُونَ مَا يُؤْمَرُونَ وَ يَتَّبِعُونَهُ أَوْ يَصْنَعُ شَيْئاً فَيَصْنَعُونَهُ فَخَرَجَ رَسُولُ اللَّهِ ص فِي أَرْبَعٍ بَقِينَ مِنْ ذِي الْقَعْدَةِ فَلَمَّا انْتَهَى إِلَى ذِي الْحُلَيْفَةِ زَالَتِ الشَّمْسُ فَاغْتَسَلَ ثُمَّ خَرَجَ حَتَّى أَتَى الْمَسْجِدَ الَّذِي عِنْدَ الشَّجَرَةِ فَصَلَّى فِيهِ الظُّهْرَ وَ عَزَمَ بِالْحَجِّ مُفْرِداً وَ خَرَجَ حَتَّى انْتَهَى إِلَى الْبَيْدَاءِ عِنْدَ الْمِيلِ الْأَوَّلِ فَصُفَّ لَهُ سِمَاطَانِ فَلَبَّى بِالْحَجِّ مُفْرِداً وَ سَاقَ الْهَدْيَ سِتّاً وَ سِتِّينَ أَوْ أَرْبَعاً وَ سِتِّينَ حَتَّى انْتَهَى إِلَى مَكَّةَ فِي سَلْخِ أَرْبَعٍ مِنْ ذِي الْحِجَّةِ فَطَافَ بِالْبَيْتِ سَبْعَةَ أَشْوَاطٍ ثُمَّ صَلَّى رَكْعَتَيْنِ خَلْفَ مَقَامِ إِبْرَاهِيمَ ع ثُمَّ عَادَ إِلَى الْحَجَرِ فَاسْتَلَمَهُ وَ قَدْ كَانَ</w:t>
      </w:r>
    </w:p>
    <w:p>
      <w:pPr>
        <w:pStyle w:val="BookText"/>
      </w:pPr>
      <w:r>
        <w:rPr>
          <w:rFonts w:ascii="Amiri" w:hAnsi="Amiri" w:eastAsia="Amiri" w:cs="Amiri"/>
          <w:lang w:bidi="ar-SA"/>
          <w:color w:val="111111"/>
          <w:sz w:val="28"/>
          <w:szCs w:val="28"/>
          <w:rtl/>
        </w:rPr>
        <w:t xml:space="preserve">و قيل لإبراهيم عليه السلام: بعد بناء البيت أي ناد فيهم و أعلمهم بالحج بأن يحجوا و بوجوب الحج" يَأْتُوكَ رِجالًا" رجالا جمع راجل أي مشاة" وَ عَلى كُلِّ ضامِرٍ" أي و ركبانا على كل بعير مهزول أتعبه بعد السفر فهزله" يَأْتِينَ" صفة لكل ضامر محمولة على معناه.</w:t>
      </w:r>
    </w:p>
    <w:p>
      <w:pPr>
        <w:pStyle w:val="BookText"/>
      </w:pPr>
      <w:r>
        <w:rPr>
          <w:rFonts w:ascii="Amiri" w:hAnsi="Amiri" w:eastAsia="Amiri" w:cs="Amiri"/>
          <w:lang w:bidi="ar-SA"/>
          <w:color w:val="111111"/>
          <w:sz w:val="28"/>
          <w:szCs w:val="28"/>
          <w:rtl/>
        </w:rPr>
        <w:t xml:space="preserve">و قيل أوله و لرجالا و فيه نظر.</w:t>
      </w:r>
    </w:p>
    <w:p>
      <w:pPr>
        <w:pStyle w:val="BookText"/>
      </w:pPr>
      <w:r>
        <w:rPr>
          <w:rFonts w:ascii="Amiri" w:hAnsi="Amiri" w:eastAsia="Amiri" w:cs="Amiri"/>
          <w:lang w:bidi="ar-SA"/>
          <w:color w:val="111111"/>
          <w:sz w:val="28"/>
          <w:szCs w:val="28"/>
          <w:rtl/>
        </w:rPr>
        <w:t xml:space="preserve">" مِنْ كُلِّ فَجٍّ عَمِيقٍ" أي طريق بعيد.</w:t>
      </w:r>
    </w:p>
    <w:p>
      <w:pPr>
        <w:pStyle w:val="BookText"/>
      </w:pPr>
      <w:r>
        <w:rPr>
          <w:rFonts w:ascii="Amiri" w:hAnsi="Amiri" w:eastAsia="Amiri" w:cs="Amiri"/>
          <w:lang w:bidi="ar-SA"/>
          <w:color w:val="111111"/>
          <w:sz w:val="28"/>
          <w:szCs w:val="28"/>
          <w:rtl/>
        </w:rPr>
        <w:t xml:space="preserve">و قال الجوهري: الفج الطريق الواسع بين الجبلين.</w:t>
      </w:r>
    </w:p>
    <w:p>
      <w:pPr>
        <w:pStyle w:val="BookText"/>
      </w:pPr>
      <w:r>
        <w:rPr>
          <w:rFonts w:ascii="Amiri" w:hAnsi="Amiri" w:eastAsia="Amiri" w:cs="Amiri"/>
          <w:lang w:bidi="ar-SA"/>
          <w:color w:val="111111"/>
          <w:sz w:val="28"/>
          <w:szCs w:val="28"/>
          <w:rtl/>
        </w:rPr>
        <w:t xml:space="preserve">و قال في النهاية: تكرر ذكر" العالية و العوالي" و هي أماكن بأعلى أراضي المدينة.</w:t>
      </w:r>
    </w:p>
    <w:p>
      <w:pPr>
        <w:pStyle w:val="BookText"/>
      </w:pPr>
      <w:r>
        <w:rPr>
          <w:rFonts w:ascii="Amiri" w:hAnsi="Amiri" w:eastAsia="Amiri" w:cs="Amiri"/>
          <w:lang w:bidi="ar-SA"/>
          <w:color w:val="111111"/>
          <w:sz w:val="28"/>
          <w:szCs w:val="28"/>
          <w:rtl/>
        </w:rPr>
        <w:t xml:space="preserve">قوله عليه السلام:" مفردا" أي مفردا عن العمرة أي لم يتمتع لأنه صلى الله عليه و آله كان قارنا.</w:t>
      </w:r>
    </w:p>
    <w:p>
      <w:pPr>
        <w:pStyle w:val="BookText"/>
      </w:pPr>
      <w:r>
        <w:rPr>
          <w:rFonts w:ascii="Amiri" w:hAnsi="Amiri" w:eastAsia="Amiri" w:cs="Amiri"/>
          <w:lang w:bidi="ar-SA"/>
          <w:color w:val="111111"/>
          <w:sz w:val="28"/>
          <w:szCs w:val="28"/>
          <w:rtl/>
        </w:rPr>
        <w:t xml:space="preserve">قوله عليه السلام:" أو أربعا" الترديد من الراوي.</w:t>
      </w:r>
    </w:p>
    <w:p>
      <w:pPr>
        <w:pStyle w:val="BookText"/>
      </w:pPr>
      <w:r>
        <w:rPr>
          <w:rFonts w:ascii="Amiri" w:hAnsi="Amiri" w:eastAsia="Amiri" w:cs="Amiri"/>
          <w:lang w:bidi="ar-SA"/>
          <w:color w:val="111111"/>
          <w:sz w:val="28"/>
          <w:szCs w:val="28"/>
          <w:rtl/>
        </w:rPr>
        <w:t xml:space="preserve">قوله عليه السلام:" في سلخ أربع" أي مضى أربع، في القاموس: سلخ الشهر أي مضى كانسلخ.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اسْتَلَمَهُ فِي أَوَّلِ طَوَافِهِ ثُمَّ قَالَ إِنَّ الصَّفَا وَ الْمَرْوَةَ مِنْ شَعَائِرِ اللَّهِ فَأَبْدَأُ بِمَا بَدَأَ اللَّهُ تَعَالَى بِهِ وَ إِنَّ الْمُسْلِمِينَ كَانُوا يَظُنُّونَ أَنَّ السَّعْيَ بَيْنَ الصَّفَا وَ الْمَرْوَةِ شَيْ‌ءٌ صَنَعَهُ الْمُشْرِكُونَ فَأَنْزَلَ اللَّهُ عَزَّ وَ جَلَّ- إِنَّ الصَّفا وَ الْمَرْوَةَ مِنْ شَعائِرِ اللَّهِ فَمَنْ حَجَّ الْبَيْتَ أَوِ اعْتَمَرَ فَلا جُناحَ عَلَيْهِ أَنْ يَطَّوَّفَ بِهِما ثُمَّ أَتَى الصَّفَا فَصَعِدَ عَلَيْهِ وَ اسْتَقْبَلَ الرُّكْنَ الْيَمَانِيَّ فَحَمِدَ اللَّهَ وَ أَثْنَى عَلَيْهِ وَ دَعَا مِقْدَارَ مَا يُقْرَأُ سُورَةُ الْبَقَرَةِ مُتَرَسِّلًا ثُمَّ انْحَدَرَ إِلَى الْمَرْوَةِ فَوَقَفَ عَلَيْهَا كَمَا وَقَفَ عَلَى الصَّفَا ثُمَّ انْحَدَرَ وَ عَادَ إِلَى الصَّفَا فَوَقَفَ عَلَيْهَا ثُمَّ انْحَدَرَ إِلَى الْمَرْوَةِ حَتَّى فَرَغَ مِنْ سَعْيِهِ فَلَمَّا فَرَغَ مِنْ سَعْيِهِ وَ هُوَ عَلَى الْمَرْوَةِ أَقْبَلَ عَلَى النَّاسِ بِوَجْهِهِ فَحَمِدَ اللَّهَ وَ أَثْنَى عَلَيْهِ ثُمَّ قَالَ إِنَّ هَذَا جَبْرَئِيلُ وَ أَوْمَأَ بِيَدِهِ إِلَى خَلْفِهِ يَأْمُرُنِي أَنْ آمُرَ مَنْ لَمْ يَسُقْ هَدْياً أَنْ يُحِلَّ وَ لَوِ اسْتَقْبَلْتُ مِنْ أَمْرِي مَا اسْتَدْبَرْتُ لَصَنَعْتُ مِثْلَ مَا أَمَرْتُكُمْ وَ لَكِنِّي سُقْتُ الْهَدْيَ وَ لَا يَنْبَغِي لِسَائِقِ الْهَدْيِ أَنْ يُحِلَّ حَتَّى يَبْلُغَ الْهَدْيُ مَحِلَّهُ قَالَ</w:t>
      </w:r>
    </w:p>
    <w:p>
      <w:pPr>
        <w:pStyle w:val="BookText"/>
      </w:pPr>
      <w:r>
        <w:rPr>
          <w:rFonts w:ascii="Amiri" w:hAnsi="Amiri" w:eastAsia="Amiri" w:cs="Amiri"/>
          <w:lang w:bidi="ar-SA"/>
          <w:color w:val="111111"/>
          <w:sz w:val="28"/>
          <w:szCs w:val="28"/>
          <w:rtl/>
        </w:rPr>
        <w:t xml:space="preserve">قوله تعالى:" مِنْ شَعائِرِ اللَّهِ" هي جمع شعيرة بمعنى العلامة أي من إعلام مناسكه و معبداته و" الترسل" التأني.</w:t>
      </w:r>
    </w:p>
    <w:p>
      <w:pPr>
        <w:pStyle w:val="BookText"/>
      </w:pPr>
      <w:r>
        <w:rPr>
          <w:rFonts w:ascii="Amiri" w:hAnsi="Amiri" w:eastAsia="Amiri" w:cs="Amiri"/>
          <w:lang w:bidi="ar-SA"/>
          <w:color w:val="111111"/>
          <w:sz w:val="28"/>
          <w:szCs w:val="28"/>
          <w:rtl/>
        </w:rPr>
        <w:t xml:space="preserve">قوله صلى الله عليه و آله:" لو استقبلت" قال في النهاية أي لو عن لي هذا الرأي الذي رأيته آخرا و أمرتكم به في أول أمري لما سقت الهدي معي و قلدته، و أشعرته فإنه إذا فعل ذلك لا يحل حتى ينحر، و لا ينحر إلا يوم النحر، فلا يصح له فسخ الحج بعمرة، و من لم يكن معه هدى فلا يلتزم هذا و يجوز له فسخ الحج و إنما أراد بهذا القول تطييب قلوب أصحابه لأنه كان يشق عليهم أن يحلوا و هو محرم، فقال: لهم ذلك لئلا يجدوا في أنفسهم، و ليعلموا أن الأفضل لهم قبول ما دعاهم إليه و أنه لو لا الهدى لفعله.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رَجُلٌ مِنَ الْقَوْمِ لَنَخْرُجَنَّ حُجَّاجاً وَ رُءُوسُنَا وَ شُعُورُنَا تَقْطُرُ فَقَالَ لَهُ رَسُولُ اللَّهِ ص أَمَا إِنَّكَ لَنْ تُؤْمِنَ بِهَذَا أَبَداً فَقَالَ لَهُ سُرَاقَةُ بْنُ مَالِكِ بْنِ جُعْشُمٍ الْكِنَانِيُّ يَا رَسُولَ اللَّهِ عُلِّمْنَا دِينَنَا كَأَنَّا خُلِقْنَا الْيَوْمَ فَهَذَا الَّذِي أَمَرْتَنَا بِهِ لِعَامِنَا هَذَا أَمْ لِمَا يَسْتَقْبِلُ فَقَالَ لَهُ رَسُولُ اللَّهِ ص بَلْ هُوَ لِلْأَبَدِ إِلَى يَوْمِ الْقِيَامَةِ ثُمَّ شَبَّكَ أَصَابِعَهُ وَ قَالَ دَخَلَتِ الْعُمْرَةُ فِي الْحَجِّ إِلَى يَوْمِ الْقِيَامَةِ قَالَ وَ قَدِمَ عَلِيٌّ ع مِنَ الْيَمَنِ عَلَى رَسُولِ اللَّهِ ص وَ هُوَ بِمَكَّةَ فَدَخَلَ عَلَى فَاطِمَةَ سَلَامُ اللَّهِ عَلَيْهَا وَ هِيَ قَدْ أَحَلَّتْ فَوَجَدَ رِيحاً طَيِّبَةً وَ وَجَدَ عَلَيْهَا ثِيَاباً مَصْبُوغَةً فَقَالَ مَا هَذَا يَا فَاطِمَةُ فَقَالَتْ أَمَرَنَا بِهَذَا رَسُولُ اللَّهِ ص فَخَرَجَ عَلِيٌّ ع إِلَى رَسُولِ اللَّهِ ص مُسْتَفْتِياً فَقَالَ يَا رَسُولَ اللَّهِ إِنِّي رَأَيْتُ فَاطِمَةَ قَدْ أَحَلَّتْ وَ عَلَيْهَا ثِيَابٌ مَصْبُوغَةٌ فَقَالَ رَسُولُ اللَّهِ ص أَنَا أَمَرْتُ النَّاسَ بِذَلِكَ فَأَنْتَ يَا عَلِيُّ بِمَا أَهْلَلْتَ قَالَ يَا رَسُولَ اللَّهِ إِهْلَالًا كَإِهْلَالِ النَّبِيِّ فَقَالَ لَهُ رَسُولُ اللَّهِ ص قِرَّ عَلَى إِحْرَامِكَ مِثْلِي وَ أَنْتَ شَرِيكِي فِي هَدْيِي قَالَ وَ نَزَلَ رَسُولُ اللَّهِ ص بِمَكَّةَ بِالْبَطْحَاءِ هُوَ وَ أَصْحَابُهُ وَ لَمْ يَنْزِلِ الدُّورَ فَلَمَّا كَانَ يَوْمُ التَّرْوِيَةِ عِنْدَ زَوَالِ الشَّمْسِ أَمَرَ النَّاسَ أَنْ يَغْتَسِلُوا وَ يُهِلُّوا بِالْحَجِّ وَ هُوَ قَوْلُ اللَّهِ عَزَّ وَ جَلَّ الَّذِي أَنْزَلَ عَلَى نَبِيِّهِ ص- فَاتَّبِعُوا</w:t>
      </w:r>
    </w:p>
    <w:p>
      <w:pPr>
        <w:pStyle w:val="BookText"/>
      </w:pPr>
      <w:r>
        <w:rPr>
          <w:rFonts w:ascii="Amiri" w:hAnsi="Amiri" w:eastAsia="Amiri" w:cs="Amiri"/>
          <w:lang w:bidi="ar-SA"/>
          <w:color w:val="111111"/>
          <w:sz w:val="28"/>
          <w:szCs w:val="28"/>
          <w:rtl/>
        </w:rPr>
        <w:t xml:space="preserve">قوله عليه السلام:" رجل" هو عمر عليه اللعنة باتفاق الخاصة و العامة و قوله صلى الله عليه و آله إنك لن تؤمن بهذا أبدا من معجزاته صلى الله عليه و آله فإنه قد أنكر ذلك بعد وفاته صلى الله عليه و آله لا سيما في أيام خلافته أشد الإنكار كما هو المتواتر بين الفريقين، و يكفي هذا الكفرة و شقاوته لكل ذي عقل و لب.</w:t>
      </w:r>
    </w:p>
    <w:p>
      <w:pPr>
        <w:pStyle w:val="BookText"/>
      </w:pPr>
      <w:r>
        <w:rPr>
          <w:rFonts w:ascii="Amiri" w:hAnsi="Amiri" w:eastAsia="Amiri" w:cs="Amiri"/>
          <w:lang w:bidi="ar-SA"/>
          <w:color w:val="111111"/>
          <w:sz w:val="28"/>
          <w:szCs w:val="28"/>
          <w:rtl/>
        </w:rPr>
        <w:t xml:space="preserve">قوله عليه السلام:" رؤوسنا و شعورنا تقطر" أي من ماء غسل الجنابة، و في بعض الروايات و ذكرنا تقطر أي من ماء المني.</w:t>
      </w:r>
    </w:p>
    <w:p>
      <w:pPr>
        <w:pStyle w:val="BookText"/>
      </w:pPr>
      <w:r>
        <w:rPr>
          <w:rFonts w:ascii="Amiri" w:hAnsi="Amiri" w:eastAsia="Amiri" w:cs="Amiri"/>
          <w:lang w:bidi="ar-SA"/>
          <w:color w:val="111111"/>
          <w:sz w:val="28"/>
          <w:szCs w:val="28"/>
          <w:rtl/>
        </w:rPr>
        <w:t xml:space="preserve">قال: لعنه الله ذلك تقبيحا و تشنيعا على ما أمر الله و رسوله به.</w:t>
      </w:r>
    </w:p>
    <w:p>
      <w:pPr>
        <w:pStyle w:val="BookText"/>
      </w:pPr>
      <w:r>
        <w:rPr>
          <w:rFonts w:ascii="Amiri" w:hAnsi="Amiri" w:eastAsia="Amiri" w:cs="Amiri"/>
          <w:lang w:bidi="ar-SA"/>
          <w:color w:val="111111"/>
          <w:sz w:val="28"/>
          <w:szCs w:val="28"/>
          <w:rtl/>
        </w:rPr>
        <w:t xml:space="preserve">قوله عليه السلام:" كانا خلقنا" إذ بالعلم حياة الأرواح و القلوب.</w:t>
      </w:r>
    </w:p>
    <w:p>
      <w:pPr>
        <w:pStyle w:val="BookText"/>
      </w:pPr>
      <w:r>
        <w:rPr>
          <w:rFonts w:ascii="Amiri" w:hAnsi="Amiri" w:eastAsia="Amiri" w:cs="Amiri"/>
          <w:lang w:bidi="ar-SA"/>
          <w:color w:val="111111"/>
          <w:sz w:val="28"/>
          <w:szCs w:val="28"/>
          <w:rtl/>
        </w:rPr>
        <w:t xml:space="preserve">قوله عليه السلام:" و هو قول الله" لعله إشارة إلى ترك الشرك الذي ابتدعه المشركون في التلبية.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مِلَّةَ أَبِيكُمْ إِبْرَاهِيمَ فَخَرَجَ النَّبِيُّ ص وَ أَصْحَابُهُ مُهِلِّينَ بِالْحَجِّ حَتَّى أَتَى مِنًى فَصَلَّى الظُّهْرَ وَ الْعَصْرَ وَ الْمَغْرِبَ وَ الْعِشَاءَ الْآخِرَةَ وَ الْفَجْرَ ثُمَّ غَدَا وَ النَّاسُ مَعَهُ وَ كَانَتْ قُرَيْشٌ تُفِيضُ مِنَ الْمُزْدَلِفَةِ وَ هِيَ جَمْعٌ وَ يَمْنَعُونَ النَّاسَ أَنْ يُفِيضُوا مِنْهَا فَأَقْبَلَ رَسُولُ اللَّهِ ص وَ قُرَيْشٌ تَرْجُوا أَنْ تَكُونَ إِفَاضَتُهُ مِنْ حَيْثُ كَانُوا يُفِيضُونَ فَأَنْزَلَ اللَّهُ تَعَالَى عَلَيْهِ- ثُمَّ أَفِيضُوا مِنْ حَيْثُ أَفاضَ النَّاسُ وَ اسْتَغْفِرُوا اللَّهَ يَعْنِي إِبْرَاهِيمَ وَ إِسْمَاعِيلَ وَ إِسْحَاقَ فِي إِفَاضَتِهِمْ مِنْهَا وَ مَنْ كَانَ بَعْدَهُمْ فَلَمَّا رَأَتْ قُرَيْشٌ أَنَّ قُبَّةَ رَسُولِ اللَّهِ ص قَدْ مَضَتْ كَأَنَّهُ دَخَلَ فِي أَنْفُسِهِمْ شَيْ‌ءٌ لِلَّذِي كَانُوا يَرْجُونَ مِنَ الْإِفَاضَةِ مِنْ مَكَانِهِمْ حَتَّى انْتَهَى إِلَى نَمِرَةَ وَ هِيَ بَطْنُ عُرَنَةَ بِحِيَالِ الْأَرَاكِ فَضُرِبَتْ قُبَّتُهُ وَ ضَرَبَ النَّاسُ أَخْبِيَتَهُمْ عِنْدَهَا فَلَمَّا زَالَتِ الشَّمْسُ خَرَجَ رَسُولُ اللَّهِ ص وَ مَعَهُ قُرَيْشٌ وَ قَدِ اغْتَسَلَ وَ قَطَعَ التَّلْبِيَةَ حَتَّى وَقَفَ بِالْمَسْجِدِ فَوَعَظَ النَّاسَ وَ أَمَرَهُمْ وَ نَهَاهُمْ ثُمَّ صَلَّى الظُّهْرَ وَ الْعَصْرَ بِأَذَانٍ وَ إِقَامَتَيْنِ ثُمَّ مَضَى إِلَى الْمَوْقِفِ فَوَقَفَ بِهِ فَجَعَلَ النَّاسُ يَبْتَدِرُونَ أَخْفَافَ نَاقَتِهِ يَقِفُونَ إِلَى جَانِبِهَا فَنَحَّاهَا فَفَعَلُوا مِثْلَ ذَلِكَ فَقَالَ أَيُّهَا النَّاسُ لَيْسَ مَوْضِعُ أَخْفَافِ نَاقَتِي- بِالْمَوْقِفِ وَ لَكِنْ هَذَا كُلُّهُ وَ أَوْمَأَ بِيَدِهِ إِلَى الْمَوْقِفِ فَتَفَرَّقَ النَّاسُ وَ فَعَلَ مِثْلَ ذَلِكَ بِالْمُزْدَلِفَةِ فَوَقَفَ النَّاسُ حَتَّى وَقَعَ الْقُرْصُ قُرْصُ الشَّمْسِ ثُمَّ أَفَاضَ وَ أَمَرَ النَّاسَ بِالدَّعَةِ حَتَّى انْتَهَى إِلَى الْمُزْدَلِفَةِ وَ هُوَ الْمَشْعَرُ الْحَرَامُ فَصَلَّى الْمَغْرِبَ وَ الْعِشَاءَ الْآخِرَةَ بِأَذَانٍ وَاحِدٍ وَ إِقَامَتَيْنِ ثُمَّ أَقَامَ حَتَّى صَلَّى فِيهَا</w:t>
      </w:r>
    </w:p>
    <w:p>
      <w:pPr>
        <w:pStyle w:val="BookText"/>
      </w:pPr>
      <w:r>
        <w:rPr>
          <w:rFonts w:ascii="Amiri" w:hAnsi="Amiri" w:eastAsia="Amiri" w:cs="Amiri"/>
          <w:lang w:bidi="ar-SA"/>
          <w:color w:val="111111"/>
          <w:sz w:val="28"/>
          <w:szCs w:val="28"/>
          <w:rtl/>
        </w:rPr>
        <w:t xml:space="preserve">قوله عليه السلام:" يعني إبراهيم" تفسير للناس أي المراد بالناس: هؤلاء الأنبياء فأمر الله نبيه صلى الله عليه و آله أن يتبعهم في الإفاضة من عرفات.</w:t>
      </w:r>
    </w:p>
    <w:p>
      <w:pPr>
        <w:pStyle w:val="BookText"/>
      </w:pPr>
      <w:r>
        <w:rPr>
          <w:rFonts w:ascii="Amiri" w:hAnsi="Amiri" w:eastAsia="Amiri" w:cs="Amiri"/>
          <w:lang w:bidi="ar-SA"/>
          <w:color w:val="111111"/>
          <w:sz w:val="28"/>
          <w:szCs w:val="28"/>
          <w:rtl/>
        </w:rPr>
        <w:t xml:space="preserve">و قال البيضاوي: في قوله تعالى" مِنْ حَيْثُ أَفاضَ النَّاسُ" أي من عرفة لا من المزدلفة، و الخطاب مع قريش كانوا يقفون بالجمع و سائر الناس بعرفة و يرون ذلك ترفعا عليهم فأمروا بأن يساووهم، و قيل: من مزدلفة إلى منى بعد الإفاضة من عرفة إليها، و الخطاب عام و قرئ الناس بالكسر أي الناسي يريد آدم من قوله فنسي، و المعنى إن الإفاضة من عرفة شرع قديم فلا تغيروه.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0" w:name="pg10566_97975"/>
    <w:bookmarkEnd w:id="80"/>
    <w:p>
      <w:pPr>
        <w:pStyle w:val="BookText"/>
      </w:pPr>
      <w:r>
        <w:rPr>
          <w:rFonts w:ascii="Amiri" w:hAnsi="Amiri" w:eastAsia="Amiri" w:cs="Amiri"/>
          <w:lang w:bidi="ar-SA"/>
          <w:color w:val="111111"/>
          <w:sz w:val="28"/>
          <w:szCs w:val="28"/>
          <w:rtl/>
        </w:rPr>
        <w:t xml:space="preserve">الْفَجْرَ وَ عَجَّلَ ضُعَفَاءَ بَنِي هَاشِمٍ بِلَيْلٍ وَ أَمَرَهُمْ أَنْ لَا يَرْمُوا الْجَمْرَةَ- جَمْرَةَ الْعَقَبَةِ حَتَّى تَطْلُعَ الشَّمْسُ فَلَمَّا أَضَاءَ لَهُ النَّهَارُ أَفَاضَ حَتَّى انْتَهَى إِلَى مِنًى فَرَمَى جَمْرَةَ الْعَقَبَةِ وَ كَانَ الْهَدْيُ الَّذِي جَاءَ بِهِ رَسُولُ اللَّهِ ص أَرْبَعَةً وَ سِتِّينَ أَوْ سِتَّةً وَ سِتِّينَ وَ جَاءَ عَلِيٌّ ع بِأَرْبَعَةٍ وَ ثَلَاثِينَ أَوْ سِتَّةٍ وَ ثَلَاثِينَ فَنَحَرَ رَسُولُ اللَّهِ ص سِتَّةً وَ سِتِّينَ وَ نَحَرَ عَلِيٌّ ع أَرْبَعاً وَ ثَلَاثِينَ بَدَنَةً وَ أَمَرَ رَسُولُ اللَّهِ ص أَنْ يُؤْخَذَ مِنْ كُلِّ بَدَنَةٍ مِنْهَا جَذْوَةٌ مِنْ لَحْمٍ ثُمَّ تُطْرَحَ فِي بُرْمَةٍ ثُمَّ تُطْبَخَ فَأَكَلَ رَسُولُ اللَّهِ ص وَ عَلِيٌّ وَ حَسَوَا مِنْ مَرَقِهَا وَ لَمْ يُعْطِيَا الْجَزَّارِينَ جُلُودَهَا وَ لَا جِلَالَهَا وَ لَا قَلَائِدَهَا وَ تَصَدَّقَ بِهِ وَ حَلَقَ وَ زَارَ الْبَيْتَ وَ رَجَعَ إِلَى مِنًى وَ أَقَامَ بِهَا حَتَّى كَانَ الْيَوْمُ الثَّالِثُ مِنْ آخِرِ أَيَّامِ التَّشْرِيقِ ثُمَّ رَمَى الْجِمَارَ وَ نَفَرَ حَتَّى انْتَهَى إِلَى الْأَبْطَحِ فَقَالَتْ لَهُ عَائِشَةُ يَا رَسُولَ اللَّهِ تَرْجِعُ نِسَاؤُكَ بِحَجَّةٍ وَ عُمْرَةٍ مَعاً وَ أَرْجِعُ بِحَجَّةٍ فَأَقَامَ بِالْأَبْطَحِ وَ بَعَثَ مَعَهَا عَبْدَ الرَّحْمَنِ بْنَ أَبِي بَكْرٍ إِلَى التَّنْعِيمِ فَأَهَلَّتْ بِعُمْرَةٍ ثُمَّ جَاءَتْ وَ طَافَتْ بِالْبَيْتِ وَ صَلَّتْ رَكْعَتَيْنِ عِنْدَ مَقَامِ إِبْرَاهِيمَ ع وَ سَعَتْ بَيْنَ الصَّفَا وَ الْمَرْوَةِ ثُمَّ أَتَتِ النَّبِيَّ ص فَارْتَحَلَ مِنْ يَوْمِهِ وَ لَمْ يَدْخُلِ الْمَسْجِدَ الْحَرَامَ وَ لَمْ يَطُفْ بِالْبَيْتِ وَ دَخَلَ مِنْ أَعْلَى مَكَّةَ مِنْ عَقَبَةِ الْمَدَنِيِّينَ وَ خَرَجَ مِنْ أَسْفَلِ مَكَّةَ مِنْ ذِي طُوًى</w:t>
      </w:r>
    </w:p>
    <w:p>
      <w:pPr>
        <w:pStyle w:val="BookText"/>
      </w:pPr>
      <w:r>
        <w:rPr>
          <w:rFonts w:ascii="Amiri" w:hAnsi="Amiri" w:eastAsia="Amiri" w:cs="Amiri"/>
          <w:lang w:bidi="ar-SA"/>
          <w:color w:val="111111"/>
          <w:sz w:val="28"/>
          <w:szCs w:val="28"/>
          <w:rtl/>
        </w:rPr>
        <w:t xml:space="preserve">5 مُحَمَّدُ بْنُ يَحْيَى عَنْ أَحْمَدَ بْنِ مُحَمَّدٍ عَنْ إِسْمَاعِيلَ بْنِ هَمَّامٍ عَنْ أَبِي الْحَسَنِ ع قَالَ أَخَذَ رَسُولُ اللَّهِ ص حِينَ غَدَا مِنْ مِنًى فِي طَرِيقِ ضَبٍّ وَ رَجَعَ مَا بَيْنَ الْمَأْزِمَيْنِ وَ كَانَ إِذَا سَلَكَ طَرِيقاً لَمْ يَرْجِعْ فِيهِ</w:t>
      </w:r>
    </w:p>
    <w:p>
      <w:pPr>
        <w:pStyle w:val="BookText"/>
      </w:pPr>
      <w:r>
        <w:rPr>
          <w:rFonts w:ascii="Amiri" w:hAnsi="Amiri" w:eastAsia="Amiri" w:cs="Amiri"/>
          <w:lang w:bidi="ar-SA"/>
          <w:color w:val="111111"/>
          <w:sz w:val="28"/>
          <w:szCs w:val="28"/>
          <w:rtl/>
        </w:rPr>
        <w:t xml:space="preserve">قوله عليه السلام:" جذوة" هي مثلثة القطعة" و البرمة" بالضم قدر من الحجارة" و حسو المرق" شر به شيئا بعد شي‌ء.</w:t>
      </w:r>
    </w:p>
    <w:p>
      <w:pPr>
        <w:pStyle w:val="BookText"/>
      </w:pPr>
      <w:r>
        <w:rPr>
          <w:rFonts w:ascii="Amiri" w:hAnsi="Amiri" w:eastAsia="Amiri" w:cs="Amiri"/>
          <w:lang w:bidi="ar-SA"/>
          <w:color w:val="111111"/>
          <w:sz w:val="28"/>
          <w:szCs w:val="28"/>
          <w:rtl/>
        </w:rPr>
        <w:t xml:space="preserve">قوله عليه السلام:" فقالت له عائشة" إنما قالت ذلك لأنها كانت قد حاضت و لم تعدل من الحج إلى العمرة.</w:t>
      </w:r>
    </w:p>
    <w:p>
      <w:pPr>
        <w:pStyle w:val="Heading4"/>
      </w:pPr>
      <w:bookmarkStart w:id="521" w:name="_Toc178"/>
      <w:r>
        <w:t>الحديث الخامس‌</w:t>
      </w:r>
      <w:bookmarkEnd w:id="521"/>
    </w:p>
    <w:p>
      <w:pPr>
        <w:pStyle w:val="BookText"/>
      </w:pPr>
      <w:r>
        <w:rPr>
          <w:rFonts w:ascii="Amiri" w:hAnsi="Amiri" w:eastAsia="Amiri" w:cs="Amiri"/>
          <w:lang w:bidi="ar-SA"/>
          <w:color w:val="111111"/>
          <w:sz w:val="28"/>
          <w:szCs w:val="28"/>
          <w:rtl/>
        </w:rPr>
        <w:t xml:space="preserve">: صحيح.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1" w:name="pg10566_97976"/>
    <w:bookmarkEnd w:id="81"/>
    <w:p>
      <w:pPr>
        <w:pStyle w:val="BookText"/>
      </w:pPr>
      <w:r>
        <w:rPr>
          <w:rFonts w:ascii="Amiri" w:hAnsi="Amiri" w:eastAsia="Amiri" w:cs="Amiri"/>
          <w:lang w:bidi="ar-SA"/>
          <w:color w:val="111111"/>
          <w:sz w:val="28"/>
          <w:szCs w:val="28"/>
          <w:rtl/>
        </w:rPr>
        <w:t xml:space="preserve">6 عَلِيُّ بْنُ إِبْرَاهِيمَ عَنْ أَبِيهِ وَ مُحَمَّدُ بْنُ يَحْيَى عَنْ أَحْمَدَ بْنِ مُحَمَّدٍ جَمِيعاً عَنِ ابْنِ أَبِي عُمَيْرٍ عَنْ حَمَّادٍ عَنِ الْحَلَبِيِّ عَنْ أَبِي عَبْدِ اللَّهِ ع قَالَ إِنَّ رَسُولَ اللَّهِ ص حِينَ حَجَّ حَجَّةَ الْإِسْلَامِ خَرَجَ فِي أَرْبَعٍ بَقِينَ مِنْ ذِي الْقَعْدَةِ حَتَّى أَتَى الشَّجَرَةَ فَصَلَّى بِهَا ثُمَّ قَادَ رَاحِلَتَهُ حَتَّى أَتَى الْبَيْدَاءَ فَأَحْرَمَ مِنْهَا وَ أَهَلَّ بِالْحَجِّ وَ سَاقَ مِائَةَ بَدَنَةٍ- وَ أَحْرَمَ النَّاسُ كُلُّهُمْ بِالْحَجِّ لَا يَنْوُونَ عُمْرَةً وَ لَا يَدْرُونَ مَا الْمُتْعَةُ حَتَّى إِذَا قَدِمَ رَسُولُ اللَّهِ ص مَكَّةَ طَافَ بِالْبَيْتِ وَ طَافَ النَّاسُ مَعَهُ ثُمَّ صَلَّى رَكْعَتَيْنِ عِنْدَ الْمَقَامِ وَ اسْتَلَمَ الْحَجَرَ ثُمَّ قَالَ أَبْدَأُ بِمَا بَدَأَ اللَّهُ عَزَّ وَ جَلَّ بِهِ فَأَتَى الصَّفَا فَبَدَأَ بِهَا ثُمَّ طَافَ بَيْنَ الصَّفَا وَ الْمَرْوَةِ سَبْعاً فَلَمَّا قَضَى طَوَافَهُ عِنْدَ الْمَرْوَةِ قَامَ خَطِيباً فَأَمَرَهُمْ أَنْ يُحِلُّوا وَ يَجْعَلُوهَا عُمْرَةً وَ هُوَ شَيْ‌ءٌ أَمَرَ اللَّهُ عَزَّ وَ جَلَّ بِهِ فَأَحَلَّ النَّاسُ وَقَالَ رَسُولُ اللَّهِ ص لَوْ كُنْتُ اسْتَقْبَلْتُ مِنْ أَمْرِي مَا اسْتَدْبَرْتُ لَفَعَلْتُ كَمَا أَمَرْتُكُمْ وَ لَمْ يَكُنْ يَسْتَطِيعُ أَنْ يُحِلَّ مِنْ أَجْلِ الْهَدْيِ الَّذِي كَانَ مَعَهُ إِنَّ اللَّهَ عَزَّ وَ جَلَّ يَقُولُ- وَ لا تَحْلِقُوا رُؤُسَكُمْ حَتَّى يَبْلُغَ الْهَدْيُ مَحِلَّهُ فَقَالَ سُرَاقَةُ بْنُ مَالِكِ بْنِ جُعْشُمٍ الْكِنَانِيُّ يَا رَسُولَ اللَّهِ عُلِّمْنَا كَأَنَّا خُلِقْنَا الْيَوْمَ أَ رَأَيْتَ هَذَا الَّذِي أَمَرْتَنَا بِهِ لِعَامِنَا هَذَا أَوْ لِكُلِّ عَامٍ فَقَالَ رَسُولُ اللَّهِ ص لَا بَلْ لِلْأَبَدِ الْأَبَدِ وَ إِنَّ رَجُلًا قَامَ فَقَالَ يَا رَسُولَ اللَّهِ نَخْرُجُ حُجَّاجاً وَ رُءُوسُنَا تَقْطُرُ فَقَالَ رَسُولُ اللَّهِ ص إِنَّكَ لَنْ تُؤْمِنَ بِهَذَا أَبَداً قَالَ وَ أَقْبَلَ عَلِيٌّ ع مِنَ الْيَمَنِ حَتَّى وَافَى الْحَجَّ فَوَجَدَ فَاطِمَةَ سَلَامُ اللَّهِ عَلَيْهَا قَدْ أَحَلَّتْ وَ وَجَدَ رِيحَ الطِّيبِ فَانْطَلَقَ إِلَى رَسُولِ اللَّهِ ص مُسْتَفْتِياً فَقَالَ رَسُولُ</w:t>
      </w:r>
    </w:p>
    <w:p>
      <w:pPr>
        <w:pStyle w:val="Heading4"/>
      </w:pPr>
      <w:bookmarkStart w:id="522" w:name="_Toc179"/>
      <w:r>
        <w:t>الحديث السادس‌</w:t>
      </w:r>
      <w:bookmarkEnd w:id="52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فأحرم منها" لعل المراد بالإحرام هنا عقد الإحرام بالتلبية، أو إظهار الإحرام و إعلامه لئلا ينافي الأخبار المستفيضة الدالة على أنه صلى الله عليه و آله أحرم من مسجد الشجرة.</w:t>
      </w:r>
    </w:p>
    <w:p>
      <w:pPr>
        <w:pStyle w:val="BookText"/>
      </w:pPr>
      <w:r>
        <w:rPr>
          <w:rFonts w:ascii="Amiri" w:hAnsi="Amiri" w:eastAsia="Amiri" w:cs="Amiri"/>
          <w:lang w:bidi="ar-SA"/>
          <w:color w:val="111111"/>
          <w:sz w:val="28"/>
          <w:szCs w:val="28"/>
          <w:rtl/>
        </w:rPr>
        <w:t xml:space="preserve">قوله عليه السلام:" و ساق مائة بدنة" يمكن الجمع بين الأخبار بأنه صلى الله عليه و آله ساق مائة لكن ساق بضعا و ستين لنفسه و البقية لأمير المؤمنين عليه السلام لعلمه بأنه عليه السلام يحرم كإحرامه و يهل كإهلاله، أو يحمل السياق المذكور في الخبر السابق على السياق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2" w:name="pg10566_97977"/>
    <w:bookmarkEnd w:id="82"/>
    <w:p>
      <w:pPr>
        <w:pStyle w:val="BookText"/>
      </w:pPr>
      <w:r>
        <w:rPr>
          <w:rFonts w:ascii="Amiri" w:hAnsi="Amiri" w:eastAsia="Amiri" w:cs="Amiri"/>
          <w:lang w:bidi="ar-SA"/>
          <w:color w:val="111111"/>
          <w:sz w:val="28"/>
          <w:szCs w:val="28"/>
          <w:rtl/>
        </w:rPr>
        <w:t xml:space="preserve">اللَّهِ ص يَا عَلِيُّ بِأَيِّ شَيْ‌ءٍ أَهْلَلْتَ فَقَالَ أَهْلَلْتُ بِمَا أَهَلَّ بِهِ النَّبِيُّ ص فَقَالَ لَا تُحِلَّ أَنْتَ فَأَشْرَكَهُ فِي الْهَدْيِ وَ جَعَلَ لَهُ سَبْعاً وَ ثَلَاثِينَ وَ نَحَرَ رَسُولُ اللَّهِ ص ثَلَاثاً وَ سِتِّينَ فَنَحَرَهَا بِيَدِهِ ثُمَّ أَخَذَ مِنْ كُلِّ بَدَنَةٍ بَضْعَةً- فَجَعَلَهَا فِي قِدْرٍ وَاحِدٍ ثُمَّ أَمَرَ بِهِ فَطُبِخَ فَأَكَلَ مِنْهُ وَ حَسَا مِنَ الْمَرَقِ وَ قَالَ قَدْ أَكَلْنَا مِنْهَا الْآنَ جَمِيعاً وَ الْمُتْعَةُ خَيْرٌ مِنَ الْقَارِنِ السَّائِقِ وَ خَيْرٌ مِنَ الْحَاجِّ الْمُفْرِدِ قَالَ وَ سَأَلْتُهُ أَ لَيْلًا أَحْرَمَ رَسُولُ اللَّهِ ص أَمْ نَهَاراً فَقَالَ نَهَاراً قُلْتُ أَيَّةَ سَاعَةٍ قَالَ صَلَاةَ الظُّهْرِ</w:t>
      </w:r>
    </w:p>
    <w:p>
      <w:pPr>
        <w:pStyle w:val="BookText"/>
      </w:pPr>
      <w:r>
        <w:rPr>
          <w:rFonts w:ascii="Amiri" w:hAnsi="Amiri" w:eastAsia="Amiri" w:cs="Amiri"/>
          <w:lang w:bidi="ar-SA"/>
          <w:color w:val="111111"/>
          <w:sz w:val="28"/>
          <w:szCs w:val="28"/>
          <w:rtl/>
        </w:rPr>
        <w:t xml:space="preserve">7 عِدَّةٌ مِنْ أَصْحَابِنَا عَنْ أَحْمَدَ بْنِ مُحَمَّدٍ عَنِ الْحُسَيْنِ بْنِ سَعِيدٍ عَنِ النَّضْرِ بْنِ سُوَيْدٍ عَنْ عَبْدِ اللَّهِ بْنِ سِنَانٍ قَالَ قَالَ أَبُو عَبْدِ اللَّهِ ع ذَكَرَ رَسُولُ اللَّهِ ص الْحَجَّ فَكَتَبَ إِلَى مَنْ بَلَغَهُ كِتَابُهُ مِمَّنْ دَخَلَ فِي الْإِسْلَامِ أَنَّ رَسُولَ اللَّهِ ص يُرِيدُ الْحَجَّ يُؤْذِنُهُمْ بِذَلِكَ لِيَحُجَّ مَنْ أَطَاقَ الْحَجَّ فَأَقْبَلَ النَّاسُ فَلَمَّا نَزَلَ الشَّجَرَةَ أَمَرَ النَّاسَ بِنَتْفِ الْإِبْطِ وَ حَلْقِ الْعَانَةِ وَ الْغُسْلِ وَ التَّجَرُّدِ فِي إِزَارٍ وَ رِدَاءٍ أَوْ إِزَارٍ وَ عِمَامَةٍ يَضَعُهَا عَلَى عَاتِقِهِ لِمَنْ لَمْ يَكُنْ لَهُ رِدَاءٌ وَ ذَكَرَ أَنَّهُ حَيْثُ لَبَّى قَالَ لَبَّيْكَ اللَّهُمَّ لَبَّيْكَ لَبَّيْكَ لَا شَرِيكَ لَكَ لَبَّيْكَ إِنَّ الْحَمْدَ وَ النِّعْمَةَ لَكَ وَ الْمُلْكَ لَا شَرِيكَ لَكَ وَ كَانَ رَسُولُ اللَّهِ ص يُكْثِرُ مِنْ ذِي الْمَعَارِجِ</w:t>
      </w:r>
    </w:p>
    <w:p>
      <w:pPr>
        <w:pStyle w:val="BookText"/>
      </w:pPr>
      <w:r>
        <w:rPr>
          <w:rFonts w:ascii="Amiri" w:hAnsi="Amiri" w:eastAsia="Amiri" w:cs="Amiri"/>
          <w:lang w:bidi="ar-SA"/>
          <w:color w:val="111111"/>
          <w:sz w:val="28"/>
          <w:szCs w:val="28"/>
          <w:rtl/>
        </w:rPr>
        <w:t xml:space="preserve">من مكة إلى عرفات و منى.</w:t>
      </w:r>
    </w:p>
    <w:p>
      <w:pPr>
        <w:pStyle w:val="BookText"/>
      </w:pPr>
      <w:r>
        <w:rPr>
          <w:rFonts w:ascii="Amiri" w:hAnsi="Amiri" w:eastAsia="Amiri" w:cs="Amiri"/>
          <w:lang w:bidi="ar-SA"/>
          <w:color w:val="111111"/>
          <w:sz w:val="28"/>
          <w:szCs w:val="28"/>
          <w:rtl/>
        </w:rPr>
        <w:t xml:space="preserve">قوله عليه السلام:" سبعا و ثلاثين" لعل أحد الخبرين في العدد محمول على التقية، أو نشأ من سهو الرواة، و البضعة بالفتح القطعة من اللحم.</w:t>
      </w:r>
    </w:p>
    <w:p>
      <w:pPr>
        <w:pStyle w:val="Heading4"/>
      </w:pPr>
      <w:bookmarkStart w:id="523" w:name="_Toc180"/>
      <w:r>
        <w:t>الحديث السابع‌</w:t>
      </w:r>
      <w:bookmarkEnd w:id="52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لبيك" قال في القاموس:" ألب" أقام كلب و منه" لبيك" أي أنا مقيم على طاعتك إلبابا بعد إلباب و إجابة بعد إجابة، أو معناه اتجاهي و قصدي لك من داري، تلب داره أي تواجهها، أو معناه محبتي لك من امرأة لبه محبته لزوجها، أو معناه إخلاصي لك من حسب لباب خالص انتهى.</w:t>
      </w:r>
    </w:p>
    <w:p>
      <w:pPr>
        <w:pStyle w:val="BookText"/>
      </w:pPr>
      <w:r>
        <w:rPr>
          <w:rFonts w:ascii="Amiri" w:hAnsi="Amiri" w:eastAsia="Amiri" w:cs="Amiri"/>
          <w:lang w:bidi="ar-SA"/>
          <w:color w:val="111111"/>
          <w:sz w:val="28"/>
          <w:szCs w:val="28"/>
          <w:rtl/>
        </w:rPr>
        <w:t xml:space="preserve">و هو منصوب على المصدر كقولك حمدا و شكرا و كان حقه أن يقال: لبا لك، و ثنى تأكيدا أي إلبابا لك بعد إلباب.</w:t>
      </w:r>
    </w:p>
    <w:p>
      <w:pPr>
        <w:pStyle w:val="BookText"/>
      </w:pPr>
      <w:r>
        <w:rPr>
          <w:rFonts w:ascii="Amiri" w:hAnsi="Amiri" w:eastAsia="Amiri" w:cs="Amiri"/>
          <w:lang w:bidi="ar-SA"/>
          <w:color w:val="111111"/>
          <w:sz w:val="28"/>
          <w:szCs w:val="28"/>
          <w:rtl/>
        </w:rPr>
        <w:t xml:space="preserve">قوله عليه السلام:" إن الحمد" قال الطيبي: يروى بكسر الهمزة و فتحها و هما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3" w:name="pg10566_97978"/>
    <w:bookmarkEnd w:id="83"/>
    <w:p>
      <w:pPr>
        <w:pStyle w:val="BookText"/>
      </w:pPr>
      <w:r>
        <w:rPr>
          <w:rFonts w:ascii="Amiri" w:hAnsi="Amiri" w:eastAsia="Amiri" w:cs="Amiri"/>
          <w:lang w:bidi="ar-SA"/>
          <w:color w:val="111111"/>
          <w:sz w:val="28"/>
          <w:szCs w:val="28"/>
          <w:rtl/>
        </w:rPr>
        <w:t xml:space="preserve">وَ كَانَ يُلَبِّي كُلَّمَا لَقِيَ رَاكِباً أَوْ عَلَا أَكَمَةً أَوْ هَبَطَ وَادِياً وَ مِنْ آخِرِ اللَّيْلِ وَ فِي أَدْبَارِ الصَّلَوَاتِ فَلَمَّا دَخَلَ مَكَّةَ دَخَلَ مِنْ أَعْلَاهَا مِنَ الْعَقَبَةِ وَ خَرَجَ حِينَ خَرَجَ مِنْ ذِي طُوًى فَلَمَّا انْتَهَى إِلَى بَابِ الْمَسْجِدِ اسْتَقْبَلَ الْكَعْبَةَ وَ ذَكَرَ ابْنُ سِنَانٍ أَنَّهُ بَابُ بَنِي شَيْبَةَ فَحَمِدَ اللَّهَ وَ أَثْنَى عَلَيْهِ وَ صَلَّى عَلَى أَبِيهِ إِبْرَاهِيمَ ثُمَّ أَتَى الْحَجَرَ فَاسْتَلَمَهُ فَلَمَّا طَافَ بِالْبَيْتِ صَلَّى رَكْعَتَيْنِ خَلْفَ مَقَامِ إِبْرَاهِيمَ ع وَ دَخَلَ زَمْزَمَ فَشَرِبَ مِنْهَا ثُمَّ قَالَ اللَّهُمَّ إِنِّي أَسْأَلُكَ عِلْماً نَافِعاً وَ رِزْقاً وَاسِعاً وَ شِفَاءً مِنْ كُلِّ دَاءٍ وَ سُقْمٍ فَجَعَلَ يَقُولُ ذَلِكَ وَ هُوَ مُسْتَقْبِلُ الْكَعْبَةِ ثُمَّ قَالَ لِأَصْحَابِهِ لِيَكُنْ آخِرُ عَهْدِكُمْ بِالْكَعْبَةِ اسْتِلَامَ الْحَجَرِ فَاسْتَلَمَهُ ثُمَّ خَرَجَ إِلَى الصَّفَا ثُمَّ قَالَ أَبْدَأُ بِمَا بَدَأَ اللَّهُ بِهِ ثُمَّ صَعِدَ عَلَى الصَّفَا فَقَامَ عَلَيْهِ مِقْدَارَ مَا يَقْرَأُ الْإِنْسَانُ سُورَةَ الْبَقَرَةِ</w:t>
      </w:r>
    </w:p>
    <w:p>
      <w:pPr>
        <w:pStyle w:val="BookText"/>
      </w:pPr>
      <w:r>
        <w:rPr>
          <w:rFonts w:ascii="Amiri" w:hAnsi="Amiri" w:eastAsia="Amiri" w:cs="Amiri"/>
          <w:lang w:bidi="ar-SA"/>
          <w:color w:val="111111"/>
          <w:sz w:val="28"/>
          <w:szCs w:val="28"/>
          <w:rtl/>
        </w:rPr>
        <w:t xml:space="preserve">8 الْحُسَيْنُ بْنُ مُحَمَّدٍ عَنْ مُعَلَّى بْنِ مُحَمَّدٍ عَنِ الْوَشَّاءِ عَنْ حَمَّادِ بْنِ عُثْمَانَ عَنْ أَبِي عَبْدِ اللَّهِ ع قَالَ سَمِعْتُهُ يَقُولُ نَحَرَ رَسُولُ اللَّهِ ص بِيَدِهِ ثَلَاثاً وَ سِتِّينَ وَ نَحَرَ عَلِيٌّ ع مَا غَبَرَ قُلْتُ سَبْعَةً وَ ثَلَاثِينَ قَالَ نَعَمْ</w:t>
      </w:r>
    </w:p>
    <w:p>
      <w:pPr>
        <w:pStyle w:val="BookText"/>
      </w:pPr>
      <w:r>
        <w:rPr>
          <w:rFonts w:ascii="Amiri" w:hAnsi="Amiri" w:eastAsia="Amiri" w:cs="Amiri"/>
          <w:lang w:bidi="ar-SA"/>
          <w:color w:val="111111"/>
          <w:sz w:val="28"/>
          <w:szCs w:val="28"/>
          <w:rtl/>
        </w:rPr>
        <w:t xml:space="preserve">9 عَلِيُّ بْنُ إِبْرَاهِيمَ عَنْ أَبِيهِ وَ مُحَمَّدُ بْنُ إِسْمَاعِيلَ عَنِ الْفَضْلِ بْنِ شَاذَانَ عَنِ ابْنِ أَبِي عُمَيْرٍ عَنْ مُعَاوِيَةَ بْنِ عَمَّارٍ عَنْ أَبِي عَبْدِ اللَّهِ ع قَالَ الَّذِي كَانَ عَلَى بُدْنِ رَسُولِ اللَّهِ ص- نَاجِيَةُ بْنُ جُنْدَبٍ الْخُزَاعِيُّ الْأَسْلَمِيُّ وَ الَّذِي حَلَقَ رَأْسَ النَّبِيِ</w:t>
      </w:r>
    </w:p>
    <w:p>
      <w:pPr>
        <w:pStyle w:val="BookText"/>
      </w:pPr>
      <w:r>
        <w:rPr>
          <w:rFonts w:ascii="Amiri" w:hAnsi="Amiri" w:eastAsia="Amiri" w:cs="Amiri"/>
          <w:lang w:bidi="ar-SA"/>
          <w:color w:val="111111"/>
          <w:sz w:val="28"/>
          <w:szCs w:val="28"/>
          <w:rtl/>
        </w:rPr>
        <w:t xml:space="preserve">مشهور أن عند أهل الحديث.</w:t>
      </w:r>
    </w:p>
    <w:p>
      <w:pPr>
        <w:pStyle w:val="BookText"/>
      </w:pPr>
      <w:r>
        <w:rPr>
          <w:rFonts w:ascii="Amiri" w:hAnsi="Amiri" w:eastAsia="Amiri" w:cs="Amiri"/>
          <w:lang w:bidi="ar-SA"/>
          <w:color w:val="111111"/>
          <w:sz w:val="28"/>
          <w:szCs w:val="28"/>
          <w:rtl/>
        </w:rPr>
        <w:t xml:space="preserve">قال الخطابي: بالفتح رواية العامة.</w:t>
      </w:r>
    </w:p>
    <w:p>
      <w:pPr>
        <w:pStyle w:val="BookText"/>
      </w:pPr>
      <w:r>
        <w:rPr>
          <w:rFonts w:ascii="Amiri" w:hAnsi="Amiri" w:eastAsia="Amiri" w:cs="Amiri"/>
          <w:lang w:bidi="ar-SA"/>
          <w:color w:val="111111"/>
          <w:sz w:val="28"/>
          <w:szCs w:val="28"/>
          <w:rtl/>
        </w:rPr>
        <w:t xml:space="preserve">و قال تغلب: الكسر أجود لأن معناه أن الحمد و النعمة له على كل حال، و معنى الفتح: لبيك لهذا السبب انتهى.</w:t>
      </w:r>
    </w:p>
    <w:p>
      <w:pPr>
        <w:pStyle w:val="BookText"/>
      </w:pPr>
      <w:r>
        <w:rPr>
          <w:rFonts w:ascii="Amiri" w:hAnsi="Amiri" w:eastAsia="Amiri" w:cs="Amiri"/>
          <w:lang w:bidi="ar-SA"/>
          <w:color w:val="111111"/>
          <w:sz w:val="28"/>
          <w:szCs w:val="28"/>
          <w:rtl/>
        </w:rPr>
        <w:t xml:space="preserve">و نحوه روى العلامة في المنتهى عن بعض أهل العربية.</w:t>
      </w:r>
    </w:p>
    <w:p>
      <w:pPr>
        <w:pStyle w:val="Heading4"/>
      </w:pPr>
      <w:bookmarkStart w:id="524" w:name="_Toc181"/>
      <w:r>
        <w:t>الحديث الثامن‌</w:t>
      </w:r>
      <w:bookmarkEnd w:id="52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ما غبر" أي ما بقي أو ما مضى ذكره، و الأول أظهر.</w:t>
      </w:r>
    </w:p>
    <w:p>
      <w:pPr>
        <w:pStyle w:val="Heading4"/>
      </w:pPr>
      <w:bookmarkStart w:id="525" w:name="_Toc182"/>
      <w:r>
        <w:t>الحديث التاسع‌</w:t>
      </w:r>
      <w:bookmarkEnd w:id="525"/>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الذي كان على بدن رسول الله" أي كان موكلا بالبدن التي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4" w:name="pg10566_97979"/>
    <w:bookmarkEnd w:id="84"/>
    <w:p>
      <w:pPr>
        <w:pStyle w:val="BookText"/>
      </w:pPr>
      <w:r>
        <w:rPr>
          <w:rFonts w:ascii="Amiri" w:hAnsi="Amiri" w:eastAsia="Amiri" w:cs="Amiri"/>
          <w:lang w:bidi="ar-SA"/>
          <w:color w:val="111111"/>
          <w:sz w:val="28"/>
          <w:szCs w:val="28"/>
          <w:rtl/>
        </w:rPr>
        <w:t xml:space="preserve">ص فِي حَجَّتِهِ مَعْمَرُ بْنُ عَبْدِ اللَّهِ بْنِ حَرَاثَةَ بْنِ نَصْرِ بْنِ عَوْفِ بْنِ عَوِيجِ بْنِ عَدِيِّ بْنِ كَعْبٍ قَالَ وَ لَمَّا كَانَ فِي حَجَّةِ رَسُولِ اللَّهِ ص وَ هُوَ يَحْلِقُهُ قَالَتْ قُرَيْشٌ أَيْ مَعْمَرُ أُذُنُ رَسُولِ اللَّهِ ص فِي يَدِكَ وَ فِي يَدِكَ الْمُوسَى فَقَالَ مَعْمَرٌ وَ اللَّهِ إِنِّي لَأَعُدُّهُ مِنَ اللَّهِ فَضْلًا عَظِيماً عَلَيَّ قَالَ وَ كَانَ مَعْمَرٌ هُوَ الَّذِي يَرْحَلُ لِرَسُولِ اللَّهِ ص فَقَالَ رَسُولُ اللَّهِ يَا مَعْمَرُ- إِنَّ الرَّحْلَ اللَّيْلَةَ لَمُسْتَرْخًى فَقَالَ مَعْمَرٌ بِأَبِي أَنْتَ وَ أُمِّي لَقَدْ شَدَدْتُهُ كَمَا كُنْتُ أَشُدُّهُ وَ لَكِنْ بَعْضُ مَنْ حَسَدَنِي مَكَانِي مِنْكَ يَا رَسُولَ اللَّهِ أَرَادَ أَنْ تَسْتَبْدِلَ بِي فَقَالَ رَسُولُ اللَّهِ ص مَا كُنْتُ لِأَفْعَلَ</w:t>
      </w:r>
    </w:p>
    <w:p>
      <w:pPr>
        <w:pStyle w:val="BookText"/>
      </w:pPr>
      <w:r>
        <w:rPr>
          <w:rFonts w:ascii="Amiri" w:hAnsi="Amiri" w:eastAsia="Amiri" w:cs="Amiri"/>
          <w:lang w:bidi="ar-SA"/>
          <w:color w:val="111111"/>
          <w:sz w:val="28"/>
          <w:szCs w:val="28"/>
          <w:rtl/>
        </w:rPr>
        <w:t xml:space="preserve">10 عَلِيُّ بْنُ إِبْرَاهِيمَ عَنْ أَبِيهِ وَ مُحَمَّدُ بْنُ إِسْمَاعِيلَ عَنِ الْفَضْلِ بْنِ شَاذَانَ جَمِيعاً عَنِ ابْنِ أَبِي عُمَيْرٍ عَنْ مُعَاوِيَةَ بْنِ عَمَّارٍ عَنْ أَبِي عَبْدِ اللَّهِ ع قَالَ اعْتَمَرَ رَسُولُ اللَّهِ ص ثَلَاثَ عُمَرٍ مُفْتَرِقَاتٍ عُمْرَةً فِي ذِي الْقَعْدَةِ أَهَلَّ مِنْ عُسْفَانَ وَ هِيَ عُمْرَةُ الْحُدَيْبِيَةِ</w:t>
      </w:r>
    </w:p>
    <w:p>
      <w:pPr>
        <w:pStyle w:val="BookText"/>
      </w:pPr>
      <w:r>
        <w:rPr>
          <w:rFonts w:ascii="Amiri" w:hAnsi="Amiri" w:eastAsia="Amiri" w:cs="Amiri"/>
          <w:lang w:bidi="ar-SA"/>
          <w:color w:val="111111"/>
          <w:sz w:val="28"/>
          <w:szCs w:val="28"/>
          <w:rtl/>
        </w:rPr>
        <w:t xml:space="preserve">ساقها النبي صلى الله عليه و آله و كان يحميها و يسوقها.</w:t>
      </w:r>
    </w:p>
    <w:p>
      <w:pPr>
        <w:pStyle w:val="BookText"/>
      </w:pPr>
      <w:r>
        <w:rPr>
          <w:rFonts w:ascii="Amiri" w:hAnsi="Amiri" w:eastAsia="Amiri" w:cs="Amiri"/>
          <w:lang w:bidi="ar-SA"/>
          <w:color w:val="111111"/>
          <w:sz w:val="28"/>
          <w:szCs w:val="28"/>
          <w:rtl/>
        </w:rPr>
        <w:t xml:space="preserve">قوله عليه السلام:" أذن رسول الله" يحتمل أن يكون بضم الهمزة و الذال أي رأسه في يدك، و يمكن أن يقرأ بكسر الهمزة و فتح الذال أي في هذا الوقت هو صلى الله عليه و آله في يدك، و الموسى كفعلى ما يحلق به، ذكره الفيروزآبادي و قال: و رحلت البعير أرحله رحلا إذا شددت على ظهره الرحل.</w:t>
      </w:r>
    </w:p>
    <w:p>
      <w:pPr>
        <w:pStyle w:val="BookText"/>
      </w:pPr>
      <w:r>
        <w:rPr>
          <w:rFonts w:ascii="Amiri" w:hAnsi="Amiri" w:eastAsia="Amiri" w:cs="Amiri"/>
          <w:lang w:bidi="ar-SA"/>
          <w:color w:val="111111"/>
          <w:sz w:val="28"/>
          <w:szCs w:val="28"/>
          <w:rtl/>
        </w:rPr>
        <w:t xml:space="preserve">و روى الصدوق رحمه الله في الفقيه هذه الرواية بسند صحيح و زاد فيه بعد الأسلمي و الذي حلق رأسه عليه السلام يوم الحديبية خراش بن أمية الخزاعي، و كأنه سقط من قلم الكليني، أو النساخ و فيه و كان معمر بن عبد الله يرجل شعره عليه السلام و اكتفى به و لم يذكر التتمة: و هذا التصحيف منه غريب و لعله كان في الأصل يرحل بعيره فصحفه النساخ لمناسبة الحلق.</w:t>
      </w:r>
    </w:p>
    <w:p>
      <w:pPr>
        <w:pStyle w:val="Heading4"/>
      </w:pPr>
      <w:bookmarkStart w:id="526" w:name="_Toc183"/>
      <w:r>
        <w:t>الحديث العاشر</w:t>
      </w:r>
      <w:bookmarkEnd w:id="526"/>
    </w:p>
    <w:p>
      <w:pPr>
        <w:pStyle w:val="BookText"/>
      </w:pPr>
      <w:r>
        <w:rPr>
          <w:rFonts w:ascii="Amiri" w:hAnsi="Amiri" w:eastAsia="Amiri" w:cs="Amiri"/>
          <w:lang w:bidi="ar-SA"/>
          <w:color w:val="111111"/>
          <w:sz w:val="28"/>
          <w:szCs w:val="28"/>
          <w:rtl/>
        </w:rPr>
        <w:t xml:space="preserve">: حسن كالصحيح. و قال الفيروزآبادي: عسفان كعثمان موضع على مرحلتين من مكة لقاصد المدينة.</w:t>
      </w:r>
    </w:p>
    <w:p>
      <w:pPr>
        <w:pStyle w:val="BookText"/>
      </w:pPr>
      <w:r>
        <w:rPr>
          <w:rFonts w:ascii="Amiri" w:hAnsi="Amiri" w:eastAsia="Amiri" w:cs="Amiri"/>
          <w:lang w:bidi="ar-SA"/>
          <w:color w:val="111111"/>
          <w:sz w:val="28"/>
          <w:szCs w:val="28"/>
          <w:rtl/>
        </w:rPr>
        <w:t xml:space="preserve">و قال: الحديبية كدويهية، و قد تشدد بئر قرب مكة أو شجرة حدباء كانت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5" w:name="pg10566_97980"/>
    <w:bookmarkEnd w:id="85"/>
    <w:p>
      <w:pPr>
        <w:pStyle w:val="BookText"/>
      </w:pPr>
      <w:r>
        <w:rPr>
          <w:rFonts w:ascii="Amiri" w:hAnsi="Amiri" w:eastAsia="Amiri" w:cs="Amiri"/>
          <w:lang w:bidi="ar-SA"/>
          <w:color w:val="111111"/>
          <w:sz w:val="28"/>
          <w:szCs w:val="28"/>
          <w:rtl/>
        </w:rPr>
        <w:t xml:space="preserve">وَ عُمْرَةً أَهَلَّ مِنَ الْجُحْفَةِ وَ هِيَ عُمْرَةُ الْقَضَاءِ وَ عُمْرَةً أَهَلَّ مِنَ الْجِعْرَانَةِ بَعْدَ مَا رَجَعَ مِنَ الطَّائِفِ مِنْ غَزْوَةِ حُنَيْنٍ</w:t>
      </w:r>
    </w:p>
    <w:p>
      <w:pPr>
        <w:pStyle w:val="BookText"/>
      </w:pPr>
      <w:r>
        <w:rPr>
          <w:rFonts w:ascii="Amiri" w:hAnsi="Amiri" w:eastAsia="Amiri" w:cs="Amiri"/>
          <w:lang w:bidi="ar-SA"/>
          <w:color w:val="111111"/>
          <w:sz w:val="28"/>
          <w:szCs w:val="28"/>
          <w:rtl/>
        </w:rPr>
        <w:t xml:space="preserve">11 عِدَّةٌ مِنْ أَصْحَابِنَا عَنْ سَهْلِ بْنِ زِيَادٍ عَنِ ابْنِ أَبِي نَجْرَانَ عَنِ الْعَلَاءِ بْنِ رَزِينٍ عَنْ عُمَرَ بْنِ يَزِيدَ قَالَ قُلْتُ لِأَبِي عَبْدِ اللَّهِ ع أَ حَجَّ رَسُولُ اللَّهِ ص غَيْرَ حَجَّةِ الْوَدَاعِ قَالَ نَعَمْ عِشْرِينَ حَجَّةً</w:t>
      </w:r>
    </w:p>
    <w:p>
      <w:pPr>
        <w:pStyle w:val="BookText"/>
      </w:pPr>
      <w:r>
        <w:rPr>
          <w:rFonts w:ascii="Amiri" w:hAnsi="Amiri" w:eastAsia="Amiri" w:cs="Amiri"/>
          <w:lang w:bidi="ar-SA"/>
          <w:color w:val="111111"/>
          <w:sz w:val="28"/>
          <w:szCs w:val="28"/>
          <w:rtl/>
        </w:rPr>
        <w:t xml:space="preserve">12 سَهْلٌ عَنِ ابْنِ فَضَّالٍ عَنْ عِيسَى الْفَرَّاءِ عَنِ ابْنِ أَبِي يَعْفُورٍ عَنْ أَبِي عَبْدِ اللَّهِ ع قَالَ حَجَّ رَسُولُ اللَّهِ ص عِشْرِينَ حَجَّةً مُسْتَسِرَّةً كُلُّهَا يَمُرُّ بِالْمَأْزِمَيْنِ فَيَنْزِلُ فَيَبُولُ</w:t>
      </w:r>
    </w:p>
    <w:p>
      <w:pPr>
        <w:pStyle w:val="BookText"/>
      </w:pPr>
      <w:r>
        <w:rPr>
          <w:rFonts w:ascii="Amiri" w:hAnsi="Amiri" w:eastAsia="Amiri" w:cs="Amiri"/>
          <w:lang w:bidi="ar-SA"/>
          <w:color w:val="111111"/>
          <w:sz w:val="28"/>
          <w:szCs w:val="28"/>
          <w:rtl/>
        </w:rPr>
        <w:t xml:space="preserve">13 حُمَيْدُ بْنُ زِيَادٍ عَنِ الْحَسَنِ بْنِ مُحَمَّدِ بْنِ سَمَاعَةَ عَنْ جَعْفَرِ بْنِ سَمَاعَةَ وَ مُحَمَّدُ بْنُ يَحْيَى عَنْ عَبْدِ اللَّهِ بْنِ مُحَمَّدٍ عَنْ عَلِيِّ بْنِ الْحَكَمِ جَمِيعاً عَنْ أَبَانٍ عَنْ أَبِي عَبْدِ اللَّهِ ع قَالَ اعْتَمَرَ رَسُولُ اللَّهِ ص عُمْرَةَ الْحُدَيْبِيَةِ وَ قَضَى الْحُدَيْبِيَةَ مِنْ قَابِلٍ وَ مِنَ الْجِعْرَانَةِ حِينَ أَقْبَلَ مِنَ الطَّائِفِ ثَلَاثَ عُمَرٍ كُلُّهُنَّ فِي ذِي الْقَعْدَةِ</w:t>
      </w:r>
    </w:p>
    <w:p>
      <w:pPr>
        <w:pStyle w:val="BookText"/>
      </w:pPr>
      <w:r>
        <w:rPr>
          <w:rFonts w:ascii="Amiri" w:hAnsi="Amiri" w:eastAsia="Amiri" w:cs="Amiri"/>
          <w:lang w:bidi="ar-SA"/>
          <w:color w:val="111111"/>
          <w:sz w:val="28"/>
          <w:szCs w:val="28"/>
          <w:rtl/>
        </w:rPr>
        <w:t xml:space="preserve">هنالك، و قال" الجحفة": ميقات أهل الشام و كانت به قرية جامعة على اثنين و ثمانين ميلا من مكة: و كانت تسمى مهيعة فنزل بنو عبيد و هم إخوة عاد و كان أخرجهم العماليق من يثرب فجاءهم سيل فاجتحفهم فسميت الجحفة.</w:t>
      </w:r>
    </w:p>
    <w:p>
      <w:pPr>
        <w:pStyle w:val="BookText"/>
      </w:pPr>
      <w:r>
        <w:rPr>
          <w:rFonts w:ascii="Amiri" w:hAnsi="Amiri" w:eastAsia="Amiri" w:cs="Amiri"/>
          <w:lang w:bidi="ar-SA"/>
          <w:color w:val="111111"/>
          <w:sz w:val="28"/>
          <w:szCs w:val="28"/>
          <w:rtl/>
        </w:rPr>
        <w:t xml:space="preserve">و قال: الجعرانة و قد تكسر العين و تشدد الراء.</w:t>
      </w:r>
    </w:p>
    <w:p>
      <w:pPr>
        <w:pStyle w:val="BookText"/>
      </w:pPr>
      <w:r>
        <w:rPr>
          <w:rFonts w:ascii="Amiri" w:hAnsi="Amiri" w:eastAsia="Amiri" w:cs="Amiri"/>
          <w:lang w:bidi="ar-SA"/>
          <w:color w:val="111111"/>
          <w:sz w:val="28"/>
          <w:szCs w:val="28"/>
          <w:rtl/>
        </w:rPr>
        <w:t xml:space="preserve">و قال الشافعي: التشديد خطأ موضع بين مكة و الطائف تسمى بريطة بنت سعد و كانت تلقب بالجعرانة.</w:t>
      </w:r>
    </w:p>
    <w:p>
      <w:pPr>
        <w:pStyle w:val="Heading4"/>
      </w:pPr>
      <w:bookmarkStart w:id="527" w:name="_Toc184"/>
      <w:r>
        <w:t>الحديث الحادي عشر</w:t>
      </w:r>
      <w:bookmarkEnd w:id="52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عشرين حجة" أي مع حجة الوداع كما هو ظاهر الخبر المتقدم أو بدونها كما هو ظاهر الخبر الآتي و ما روينا سابقا من العلل.</w:t>
      </w:r>
    </w:p>
    <w:p>
      <w:pPr>
        <w:pStyle w:val="Heading4"/>
      </w:pPr>
      <w:bookmarkStart w:id="528" w:name="_Toc185"/>
      <w:r>
        <w:t>الحديث الثاني عشر</w:t>
      </w:r>
      <w:bookmarkEnd w:id="528"/>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529" w:name="_Toc186"/>
      <w:r>
        <w:t>الحديث الثالث عشر</w:t>
      </w:r>
      <w:bookmarkEnd w:id="529"/>
    </w:p>
    <w:p>
      <w:pPr>
        <w:pStyle w:val="BookText"/>
      </w:pPr>
      <w:r>
        <w:rPr>
          <w:rFonts w:ascii="Amiri" w:hAnsi="Amiri" w:eastAsia="Amiri" w:cs="Amiri"/>
          <w:lang w:bidi="ar-SA"/>
          <w:color w:val="111111"/>
          <w:sz w:val="28"/>
          <w:szCs w:val="28"/>
          <w:rtl/>
        </w:rPr>
        <w:t xml:space="preserve">: موثق كالصحيح.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6" w:name="pg10566_97981"/>
    <w:bookmarkEnd w:id="86"/>
    <w:p>
      <w:pPr>
        <w:pStyle w:val="BookText"/>
      </w:pPr>
      <w:r>
        <w:rPr>
          <w:rFonts w:ascii="Amiri" w:hAnsi="Amiri" w:eastAsia="Amiri" w:cs="Amiri"/>
          <w:lang w:bidi="ar-SA"/>
          <w:color w:val="111111"/>
          <w:sz w:val="28"/>
          <w:szCs w:val="28"/>
          <w:rtl/>
        </w:rPr>
        <w:t xml:space="preserve">14 مُحَمَّدُ بْنُ يَحْيَى عَنْ أَحْمَدَ بْنِ مُحَمَّدٍ عَنْ عُثْمَانَ بْنِ عِيسَى عَنْ سَمَاعَةَ عَنْ أَبِي عَبْدِ اللَّهِ ع قَالَ ذُكِرَ أَنَّ رَسُولَ اللَّهِ ص اعْتَمَرَ فِي ذِي الْقَعْدَةِ ثَلَاثَ عُمَرٍ كُلُّ ذَلِكَ يُوَافِقُ عُمْرَتُهُ ذَا الْقَعْدَةِ</w:t>
      </w:r>
    </w:p>
    <w:p>
      <w:pPr>
        <w:pStyle w:val="BookText"/>
      </w:pPr>
      <w:r>
        <w:rPr>
          <w:rFonts w:ascii="Amiri" w:hAnsi="Amiri" w:eastAsia="Amiri" w:cs="Amiri"/>
          <w:lang w:bidi="ar-SA"/>
          <w:color w:val="111111"/>
          <w:sz w:val="28"/>
          <w:szCs w:val="28"/>
          <w:rtl/>
        </w:rPr>
        <w:t xml:space="preserve">بَابُ فَضْلِ الْحَجِّ وَ الْعُمْرَةِ وَ ثَوَابِهِمَا</w:t>
      </w:r>
    </w:p>
    <w:p>
      <w:pPr>
        <w:pStyle w:val="BookText"/>
      </w:pPr>
      <w:r>
        <w:rPr>
          <w:rFonts w:ascii="Amiri" w:hAnsi="Amiri" w:eastAsia="Amiri" w:cs="Amiri"/>
          <w:lang w:bidi="ar-SA"/>
          <w:color w:val="111111"/>
          <w:sz w:val="28"/>
          <w:szCs w:val="28"/>
          <w:rtl/>
        </w:rPr>
        <w:t xml:space="preserve">1 عَلِيُّ بْنُ إِبْرَاهِيمَ عَنْ أَبِيهِ عَنْ عَمْرِو بْنِ عُثْمَانَ الْخَزَّازِ عَنْ عَلِيِّ بْنِ عَبْدِ اللَّهِ الْبَجَلِيِّ عَنْ خَالِدٍ الْقَلَانِسِيِّ عَنْ أَبِي عَبْدِ اللَّهِ ع قَالَ قَالَ عَلِيُّ بْنُ الْحُسَيْنِ ع حُجُّوا وَ اعْتَمِرُوا تَصِحَّ أَبْدَانُكُمْ وَ تَتَّسِعْ أَرْزَاقُكُمْ وَ تُكْفَوْنَ مَئُونَاتِ عِيَالِكُمْ وَ قَالَ الْحَاجُّ مَغْفُورٌ لَهُ وَ مَوْجُوبٌ لَهُ الْجَنَّةُ وَ مُسْتَأْنَفٌ لَهُ الْعَمَلُ وَ مَحْفُوظٌ فِي أَهْلِهِ وَ مَالِهِ</w:t>
      </w:r>
    </w:p>
    <w:p>
      <w:pPr>
        <w:pStyle w:val="BookText"/>
      </w:pPr>
      <w:r>
        <w:rPr>
          <w:rFonts w:ascii="Amiri" w:hAnsi="Amiri" w:eastAsia="Amiri" w:cs="Amiri"/>
          <w:lang w:bidi="ar-SA"/>
          <w:color w:val="111111"/>
          <w:sz w:val="28"/>
          <w:szCs w:val="28"/>
          <w:rtl/>
        </w:rPr>
        <w:t xml:space="preserve">2 عِدَّةٌ مِنْ أَصْحَابِنَا عَنْ أَحْمَدَ بْنِ مُحَمَّدٍ عَنْ عَلِيِّ بْنِ الْحَكَمِ عَنْ سَيْفِ بْنِ عَمِيرَةَ عَنْ عَبْدِ الْأَعْلَى قَالَ قَالَ أَبُو عَبْدِ اللَّهِ ع كَانَ أَبِي يَقُولُ مَنْ أَمَّ هَذَا الْبَيْتَ</w:t>
      </w:r>
    </w:p>
    <w:p>
      <w:pPr>
        <w:pStyle w:val="Heading4"/>
      </w:pPr>
      <w:bookmarkStart w:id="530" w:name="_Toc187"/>
      <w:r>
        <w:t>الحديث الرابع عشر</w:t>
      </w:r>
      <w:bookmarkEnd w:id="530"/>
    </w:p>
    <w:p>
      <w:pPr>
        <w:pStyle w:val="BookText"/>
      </w:pPr>
      <w:r>
        <w:rPr>
          <w:rFonts w:ascii="IRNazanin" w:hAnsi="IRNazanin" w:eastAsia="IRNazanin" w:cs="IRNazanin"/>
          <w:lang w:bidi="fa-IR"/>
          <w:color w:val="111111"/>
          <w:sz w:val="28"/>
          <w:szCs w:val="28"/>
          <w:rtl/>
        </w:rPr>
        <w:t xml:space="preserve">: موثق.</w:t>
      </w:r>
    </w:p>
    <w:p>
      <w:pPr>
        <w:pStyle w:val="Heading3"/>
      </w:pPr>
      <w:bookmarkStart w:id="531" w:name="_Toc188"/>
      <w:r>
        <w:t>باب فضل الحج و العمرة و ثوابهما</w:t>
      </w:r>
      <w:bookmarkEnd w:id="531"/>
    </w:p>
    <w:p>
      <w:pPr>
        <w:pStyle w:val="Heading4"/>
      </w:pPr>
      <w:bookmarkStart w:id="532" w:name="_Toc189"/>
      <w:r>
        <w:t>الحديث الأول‌</w:t>
      </w:r>
      <w:bookmarkEnd w:id="53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مغفور له" الظاهر أن المراد أنهم على ثلاثة أصناف صنف يغفر له ما تقدم من ذنبه و ما تأخر فهو موجوب له الجنة، و صنف يغفر له ما تقدم من ذنبه و يكتب عليه في بقية عمره و صنف لا يغفر له و لكن يحفظ في أهله و ما له كما يدل عليه خبر معاوية بن عمار.</w:t>
      </w:r>
    </w:p>
    <w:p>
      <w:pPr>
        <w:pStyle w:val="Heading4"/>
      </w:pPr>
      <w:bookmarkStart w:id="533" w:name="_Toc190"/>
      <w:r>
        <w:t>الحديث الثاني‌</w:t>
      </w:r>
      <w:bookmarkEnd w:id="533"/>
    </w:p>
    <w:p>
      <w:pPr>
        <w:pStyle w:val="BookText"/>
      </w:pPr>
      <w:r>
        <w:rPr>
          <w:rFonts w:ascii="Amiri" w:hAnsi="Amiri" w:eastAsia="Amiri" w:cs="Amiri"/>
          <w:lang w:bidi="ar-SA"/>
          <w:color w:val="111111"/>
          <w:sz w:val="28"/>
          <w:szCs w:val="28"/>
          <w:rtl/>
        </w:rPr>
        <w:t xml:space="preserve">: مجهول كالحسن.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7" w:name="pg10566_97982"/>
    <w:bookmarkEnd w:id="87"/>
    <w:p>
      <w:pPr>
        <w:pStyle w:val="BookText"/>
      </w:pPr>
      <w:r>
        <w:rPr>
          <w:rFonts w:ascii="Amiri" w:hAnsi="Amiri" w:eastAsia="Amiri" w:cs="Amiri"/>
          <w:lang w:bidi="ar-SA"/>
          <w:color w:val="111111"/>
          <w:sz w:val="28"/>
          <w:szCs w:val="28"/>
          <w:rtl/>
        </w:rPr>
        <w:t xml:space="preserve">حَاجّاً أَوْ مُعْتَمِراً مُبَرَّأً مِنَ الْكِبْرِ رَجَعَ مِنْ ذُنُوبِهِ كَهَيْئَةِ يَوْمَ وَلَدَتْهُ أُمُّهُ ثُمَّ قَرَأَ- فَمَنْ تَعَجَّلَ فِي يَوْمَيْنِ فَلا إِثْمَ عَلَيْهِ وَ مَنْ تَأَخَّرَ فَلا إِثْمَ عَلَيْهِ لِمَنِ اتَّقى قُلْتُ مَا الْكِبْرُ قَالَ قَالَ رَسُولُ اللَّهِ ص إِنَّ أَعْظَمَ الْكِبْرِ غَمْصُ الْخَلْقِ وَ سَفَهُ الْحَقِّ قُلْتُ مَا غَمْصُ الْخَلْقِ وَ سَفَهُ الْحَقِّ قَالَ يَجْهَلُ الْحَقَّ وَ يَطْعُنُ عَلَى أَهْلِهِ وَ مَنْ فَعَلَ ذَلِكَ نَازَعَ اللَّهَ رِدَاءَهُ</w:t>
      </w:r>
    </w:p>
    <w:p>
      <w:pPr>
        <w:pStyle w:val="BookText"/>
      </w:pPr>
      <w:r>
        <w:rPr>
          <w:rFonts w:ascii="Amiri" w:hAnsi="Amiri" w:eastAsia="Amiri" w:cs="Amiri"/>
          <w:lang w:bidi="ar-SA"/>
          <w:color w:val="111111"/>
          <w:sz w:val="28"/>
          <w:szCs w:val="28"/>
          <w:rtl/>
        </w:rPr>
        <w:t xml:space="preserve">3 عَلِيُّ بْنُ إِبْرَاهِيمَ عَنْ أَبِيهِ عَنِ ابْنِ أَبِي عُمَيْرٍ عَنْ عَلِيِّ بْنِ أَبِي حَمْزَةَ عَنْ أَبِي بَصِيرٍ قَالَ سَمِعْتُ أَبَا عَبْدِ اللَّهِ ع يَقُولُ ضَمَانُ الْحَاجِّ وَ الْمُعْتَمِرِ عَلَى اللَّهِ إِنْ أَبْقَاهُ بَلَّغَهُ أَهْلَهُ وَ إِنْ أَمَاتَهُ أَدْخَلَهُ الْجَنَّةَ</w:t>
      </w:r>
    </w:p>
    <w:p>
      <w:pPr>
        <w:pStyle w:val="BookText"/>
      </w:pPr>
      <w:r>
        <w:rPr>
          <w:rFonts w:ascii="Amiri" w:hAnsi="Amiri" w:eastAsia="Amiri" w:cs="Amiri"/>
          <w:lang w:bidi="ar-SA"/>
          <w:color w:val="111111"/>
          <w:sz w:val="28"/>
          <w:szCs w:val="28"/>
          <w:rtl/>
        </w:rPr>
        <w:t xml:space="preserve">قوله عليه السلام:" غمص الخلق" قال: في النهاية في الحديث" إنما ذلك من سفه الحق و غمص الناس" أي احتقرهم و لم يرهم شيئا تقول منه: غمص الناس يغمصهم غمصا، و قال:" من سفه الحق" أي من جهله، و قيل: جهل نفسه و لم يفكر فيها و في الكلام محذوف تقديره إنما البغي فعل من سفه الحق، و السفه في الأصل:</w:t>
      </w:r>
    </w:p>
    <w:p>
      <w:pPr>
        <w:pStyle w:val="BookText"/>
      </w:pPr>
      <w:r>
        <w:rPr>
          <w:rFonts w:ascii="Amiri" w:hAnsi="Amiri" w:eastAsia="Amiri" w:cs="Amiri"/>
          <w:lang w:bidi="ar-SA"/>
          <w:color w:val="111111"/>
          <w:sz w:val="28"/>
          <w:szCs w:val="28"/>
          <w:rtl/>
        </w:rPr>
        <w:t xml:space="preserve">الخفة و الطيش و سفه فلان رأيه: إذا كان مضطربا لا استقامة: له. و السفيه الجاهل.</w:t>
      </w:r>
    </w:p>
    <w:p>
      <w:pPr>
        <w:pStyle w:val="BookText"/>
      </w:pPr>
      <w:r>
        <w:rPr>
          <w:rFonts w:ascii="Amiri" w:hAnsi="Amiri" w:eastAsia="Amiri" w:cs="Amiri"/>
          <w:lang w:bidi="ar-SA"/>
          <w:color w:val="111111"/>
          <w:sz w:val="28"/>
          <w:szCs w:val="28"/>
          <w:rtl/>
        </w:rPr>
        <w:t xml:space="preserve">و رواه الزمخشري" من سفه الحق" على أنه اسم مضاف إلى الحق قال و فيها وجهان.</w:t>
      </w:r>
    </w:p>
    <w:p>
      <w:pPr>
        <w:pStyle w:val="BookText"/>
      </w:pPr>
      <w:r>
        <w:rPr>
          <w:rFonts w:ascii="Amiri" w:hAnsi="Amiri" w:eastAsia="Amiri" w:cs="Amiri"/>
          <w:lang w:bidi="ar-SA"/>
          <w:color w:val="111111"/>
          <w:sz w:val="28"/>
          <w:szCs w:val="28"/>
          <w:rtl/>
        </w:rPr>
        <w:t xml:space="preserve">أحدهما: أن يكون على حذف الجابر و إيصال الفعل كان الأصل سفه أعلى الحق.</w:t>
      </w:r>
    </w:p>
    <w:p>
      <w:pPr>
        <w:pStyle w:val="BookText"/>
      </w:pPr>
      <w:r>
        <w:rPr>
          <w:rFonts w:ascii="Amiri" w:hAnsi="Amiri" w:eastAsia="Amiri" w:cs="Amiri"/>
          <w:lang w:bidi="ar-SA"/>
          <w:color w:val="111111"/>
          <w:sz w:val="28"/>
          <w:szCs w:val="28"/>
          <w:rtl/>
        </w:rPr>
        <w:t xml:space="preserve">و الثاني: أن يضمن معنى فعل متعد كجهل، و المعنى الاستخفاف بالحق و أن لا يراه على ما هو عليه من الرجحان و الرزانة.</w:t>
      </w:r>
    </w:p>
    <w:p>
      <w:pPr>
        <w:pStyle w:val="Heading4"/>
      </w:pPr>
      <w:bookmarkStart w:id="534" w:name="_Toc191"/>
      <w:r>
        <w:t>الحديث الثالث‌</w:t>
      </w:r>
      <w:bookmarkEnd w:id="534"/>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8" w:name="pg10566_97983"/>
    <w:bookmarkEnd w:id="88"/>
    <w:p>
      <w:pPr>
        <w:pStyle w:val="BookText"/>
      </w:pPr>
      <w:r>
        <w:rPr>
          <w:rFonts w:ascii="Amiri" w:hAnsi="Amiri" w:eastAsia="Amiri" w:cs="Amiri"/>
          <w:lang w:bidi="ar-SA"/>
          <w:color w:val="111111"/>
          <w:sz w:val="28"/>
          <w:szCs w:val="28"/>
          <w:rtl/>
        </w:rPr>
        <w:t xml:space="preserve">4 عَلِيُّ بْنُ إِبْرَاهِيمَ عَنْ أَبِيهِ عَنِ النَّوْفَلِيِّ عَنِ السَّكُونِيِّ عَنْ أَبِي عَبْدِ اللَّهِ ع عَنْ آبَائِهِ ع قَالَ قَالَ رَسُولُ اللَّهِ ص الْحَجَّةُ ثَوَابُهَا الْجَنَّةُ وَ الْعُمْرَةُ كَفَّارَةٌ لِكُلِّ ذَنْبٍ</w:t>
      </w:r>
    </w:p>
    <w:p>
      <w:pPr>
        <w:pStyle w:val="BookText"/>
      </w:pPr>
      <w:r>
        <w:rPr>
          <w:rFonts w:ascii="Amiri" w:hAnsi="Amiri" w:eastAsia="Amiri" w:cs="Amiri"/>
          <w:lang w:bidi="ar-SA"/>
          <w:color w:val="111111"/>
          <w:sz w:val="28"/>
          <w:szCs w:val="28"/>
          <w:rtl/>
        </w:rPr>
        <w:t xml:space="preserve">5 عَلِيٌّ عَنْ أَبِيهِ عَنْ حَمَّادِ بْنِ عِيسَى عَنْ يَحْيَى بْنِ عَمْرِو بْنِ كُلَيْعٍ عَنْ إِسْحَاقَ بْنِ عَمَّارٍ قَالَ قُلْتُ لِأَبِي عَبْدِ اللَّهِ ع إِنِّي قَدْ وَطَّنْتُ نَفْسِي عَلَى لُزُومِ الْحَجِّ كُلَّ عَامٍ بِنَفْسِي أَوْ بِرَجُلٍ مِنْ أَهْلِ بَيْتِي بِمَالِي فَقَالَ وَ قَدْ عَزَمْتَ عَلَى ذَلِكَ قَالَ قُلْتُ نَعَمْ قَالَ إِنْ فَعَلْتَ فَأَبْشِرْ بِكَثْرَةِ الْمَالِ</w:t>
      </w:r>
    </w:p>
    <w:p>
      <w:pPr>
        <w:pStyle w:val="BookText"/>
      </w:pPr>
      <w:r>
        <w:rPr>
          <w:rFonts w:ascii="Amiri" w:hAnsi="Amiri" w:eastAsia="Amiri" w:cs="Amiri"/>
          <w:lang w:bidi="ar-SA"/>
          <w:color w:val="111111"/>
          <w:sz w:val="28"/>
          <w:szCs w:val="28"/>
          <w:rtl/>
        </w:rPr>
        <w:t xml:space="preserve">6 عَلِيٌّ عَنْ أَبِيهِ عَنِ ابْنِ أَبِي عُمَيْرٍ عَنْ مُعَاوِيَةَ بْنِ عَمَّارٍ قَالَ قَالَ أَبُو عَبْدِ اللَّهِ ع الْحُجَّاجُ يَصْدُرُونَ عَلَى ثَلَاثَةِ أَصْنَافٍ صِنْفٌ يُعْتَقُ مِنَ النَّارِ وَ صِنْفٌ يَخْرُجُ مِنْ ذُنُوبِهِ كَهَيْئَةِ يَوْمَ وَلَدَتْهُ أُمُّهُ وَ صِنْفٌ يُحْفَظُ فِي أَهْلِهِ وَ مَالِهِ فَذَاكَ أَدْنَى مَا يَرْجِعُ بِهِ الْحَاجُ</w:t>
      </w:r>
    </w:p>
    <w:p>
      <w:pPr>
        <w:pStyle w:val="BookText"/>
      </w:pPr>
      <w:r>
        <w:rPr>
          <w:rFonts w:ascii="Amiri" w:hAnsi="Amiri" w:eastAsia="Amiri" w:cs="Amiri"/>
          <w:lang w:bidi="ar-SA"/>
          <w:color w:val="111111"/>
          <w:sz w:val="28"/>
          <w:szCs w:val="28"/>
          <w:rtl/>
        </w:rPr>
        <w:t xml:space="preserve">7 أَبُو عَلِيٍّ الْأَشْعَرِيُّ عَنْ مُحَمَّدِ بْنِ عَبْدِ الْجَبَّارِ عَنْ صَفْوَانَ بْنِ يَحْيَى عَنْ عَبْدِ اللَّهِ بْنِ يَحْيَى الْكَاهِلِيِّ قَالَ سَمِعْتُ أَبَا عَبْدِ اللَّهِ ع يَقُولُ وَ يَذْكُرُ الْحَجَّ فَقَالَ قَالَ رَسُولُ اللَّهِ ص هُوَ أَحَدُ الْجِهَادَيْنِ هُوَ جِهَادُ الضُّعَفَاءِ وَ نَحْنُ الضُّعَفَاءُ أَمَا إِنَّهُ لَيْسَ شَيْ‌ءٌ أَفْضَلَ مِنَ الْحَجِّ إِلَّا الصَّلَاةُ وَ فِي الْحَجِّ لَهَاهُنَا صَلَاةٌ وَ لَيْسَ فِي الصَّلَاةِ قِبَلَكُمْ حَجٌّ لَا تَدَعِ الْحَجَّ وَ أَنْتَ تَقْدِرُ عَلَيْهِ أَ مَا تَرَى أَنَّهُ يَشْعَثُ رَأْسُكَ وَ يَقْشَفُ فِيهِ جِلْدُكَ وَ</w:t>
      </w:r>
    </w:p>
    <w:p>
      <w:pPr>
        <w:pStyle w:val="Heading4"/>
      </w:pPr>
      <w:bookmarkStart w:id="535" w:name="_Toc192"/>
      <w:r>
        <w:t>الحديث الرابع‌</w:t>
      </w:r>
      <w:bookmarkEnd w:id="535"/>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536" w:name="_Toc193"/>
      <w:r>
        <w:t>الحديث الخامس‌</w:t>
      </w:r>
      <w:bookmarkEnd w:id="536"/>
    </w:p>
    <w:p>
      <w:pPr>
        <w:pStyle w:val="BookText"/>
      </w:pPr>
      <w:r>
        <w:rPr>
          <w:rFonts w:ascii="IRNazanin" w:hAnsi="IRNazanin" w:eastAsia="IRNazanin" w:cs="IRNazanin"/>
          <w:lang w:bidi="fa-IR"/>
          <w:color w:val="111111"/>
          <w:sz w:val="28"/>
          <w:szCs w:val="28"/>
          <w:rtl/>
        </w:rPr>
        <w:t xml:space="preserve">: مجهول.</w:t>
      </w:r>
    </w:p>
    <w:p>
      <w:pPr>
        <w:pStyle w:val="Heading4"/>
      </w:pPr>
      <w:bookmarkStart w:id="537" w:name="_Toc194"/>
      <w:r>
        <w:t>الحديث السادس‌</w:t>
      </w:r>
      <w:bookmarkEnd w:id="537"/>
    </w:p>
    <w:p>
      <w:pPr>
        <w:pStyle w:val="BookText"/>
      </w:pPr>
      <w:r>
        <w:rPr>
          <w:rFonts w:ascii="IRNazanin" w:hAnsi="IRNazanin" w:eastAsia="IRNazanin" w:cs="IRNazanin"/>
          <w:lang w:bidi="fa-IR"/>
          <w:color w:val="111111"/>
          <w:sz w:val="28"/>
          <w:szCs w:val="28"/>
          <w:rtl/>
        </w:rPr>
        <w:t xml:space="preserve">: حسن.</w:t>
      </w:r>
    </w:p>
    <w:p>
      <w:pPr>
        <w:pStyle w:val="Heading4"/>
      </w:pPr>
      <w:bookmarkStart w:id="538" w:name="_Toc195"/>
      <w:r>
        <w:t>الحديث السابع‌</w:t>
      </w:r>
      <w:bookmarkEnd w:id="53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و يقشف فيه" قال الجوهري: قد قشف بالكسر قشفا إذا لوحته الشمس أو الفقر فتغير.</w:t>
      </w:r>
    </w:p>
    <w:p>
      <w:pPr>
        <w:pStyle w:val="BookText"/>
      </w:pPr>
      <w:r>
        <w:rPr>
          <w:rFonts w:ascii="Amiri" w:hAnsi="Amiri" w:eastAsia="Amiri" w:cs="Amiri"/>
          <w:lang w:bidi="ar-SA"/>
          <w:color w:val="111111"/>
          <w:sz w:val="28"/>
          <w:szCs w:val="28"/>
          <w:rtl/>
        </w:rPr>
        <w:t xml:space="preserve">و قال الفيروزآبادي:" السوقة" بالضم الرعية للواحد و الجمع و المذكر و المؤنث، و قد يجمع سوقا كصرد.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9" w:name="pg10566_97984"/>
    <w:bookmarkEnd w:id="89"/>
    <w:p>
      <w:pPr>
        <w:pStyle w:val="BookText"/>
      </w:pPr>
      <w:r>
        <w:rPr>
          <w:rFonts w:ascii="Amiri" w:hAnsi="Amiri" w:eastAsia="Amiri" w:cs="Amiri"/>
          <w:lang w:bidi="ar-SA"/>
          <w:color w:val="111111"/>
          <w:sz w:val="28"/>
          <w:szCs w:val="28"/>
          <w:rtl/>
        </w:rPr>
        <w:t xml:space="preserve">يَمْتَنِعُ فِيهِ مِنَ النَّظَرِ إِلَى النِّسَاءِ وَ إِنَّا نَحْنُ لَهَاهُنَا وَ نَحْنُ قَرِيبٌ وَ لَنَا مِيَاهٌ مُتَّصِلَةٌ مَا نَبْلُغُ الْحَجَّ حَتَّى يَشُقَّ عَلَيْنَا فَكَيْفَ أَنْتُمْ فِي بُعْدِ الْبِلَادِ وَ مَا مِنْ مَلِكٍ وَ لَا سُوقَةٍ يَصِلُ إِلَى الْحَجِّ إِلَّا بِمَشَقَّةٍ فِي تَغْيِيرِ مَطْعَمٍ أَوْ مَشْرَبٍ أَوْ رِيحٍ أَوْ شَمْسٍ لَا يَسْتَطِيعُ رَدَّهَا وَ ذَلِكَ قَوْلُهُ عَزَّ وَ جَلَّ- وَ تَحْمِلُ أَثْقالَكُمْ إِلى بَلَدٍ لَمْ تَكُونُوا بالِغِيهِ إِلَّا بِشِقِّ الْأَنْفُسِ إِنَّ رَبَّكُمْ لَرَؤُفٌ رَحِيمٌ</w:t>
      </w:r>
    </w:p>
    <w:p>
      <w:pPr>
        <w:pStyle w:val="BookText"/>
      </w:pPr>
      <w:r>
        <w:rPr>
          <w:rFonts w:ascii="Amiri" w:hAnsi="Amiri" w:eastAsia="Amiri" w:cs="Amiri"/>
          <w:lang w:bidi="ar-SA"/>
          <w:color w:val="111111"/>
          <w:sz w:val="28"/>
          <w:szCs w:val="28"/>
          <w:rtl/>
        </w:rPr>
        <w:t xml:space="preserve">8 مُحَمَّدُ بْنُ إِسْمَاعِيلَ عَنِ الْفَضْلِ بْنِ شَاذَانَ عَنْ حَمَّادِ بْنِ عِيسَى عَنْ رِبْعِيِّ بْنِ عَبْدِ اللَّهِ عَنِ الْفُضَيْلِ بْنِ يَسَارٍ قَالَ سَمِعْتُ أَبَا جَعْفَرٍ ع يَقُولُ قَالَ رَسُولُ اللَّهِ ص لَا يُحَالِفُ الْفَقْرُ وَ الْحُمَّى مُدْمِنَ الْحَجِّ وَ الْعُمْرَةِ</w:t>
      </w:r>
    </w:p>
    <w:p>
      <w:pPr>
        <w:pStyle w:val="BookText"/>
      </w:pPr>
      <w:r>
        <w:rPr>
          <w:rFonts w:ascii="Amiri" w:hAnsi="Amiri" w:eastAsia="Amiri" w:cs="Amiri"/>
          <w:lang w:bidi="ar-SA"/>
          <w:color w:val="111111"/>
          <w:sz w:val="28"/>
          <w:szCs w:val="28"/>
          <w:rtl/>
        </w:rPr>
        <w:t xml:space="preserve">9 عِدَّةٌ مِنْ أَصْحَابِنَا عَنْ أَحْمَدَ بْنِ مُحَمَّدٍ عَنْ عَلِيِّ بْنِ الْحَكَمِ عَنْ أَبِي أَيُّوبَ عَنْ سَعْدٍ الْإِسْكَافِ قَالَ سَمِعْتُ أَبَا جَعْفَرٍ ع يَقُولُ إِنَّ الْحَاجَّ إِذَا أَخَذَ فِي جَهَازِهِ-</w:t>
      </w:r>
    </w:p>
    <w:p>
      <w:pPr>
        <w:pStyle w:val="BookText"/>
      </w:pPr>
      <w:r>
        <w:rPr>
          <w:rFonts w:ascii="Amiri" w:hAnsi="Amiri" w:eastAsia="Amiri" w:cs="Amiri"/>
          <w:lang w:bidi="ar-SA"/>
          <w:color w:val="111111"/>
          <w:sz w:val="28"/>
          <w:szCs w:val="28"/>
          <w:rtl/>
        </w:rPr>
        <w:t xml:space="preserve">قوله تعالى:" وَ تَحْمِلُ أَثْقالَكُمْ" قال الطبرسي (ره): أي أمتعتكم" إِلى بَلَدٍ لَمْ تَكُونُوا بالِغِيهِ إِلَّا بِشِقِّ الْأَنْفُسِ" أي و تحمل الإبل و بعض البقر أحمالكم الثقيلة إلى بلد بعيدة لا يمكنكم أن تبلغوه إلا بكلفة و مشقة تلحق أنفسكم.</w:t>
      </w:r>
    </w:p>
    <w:p>
      <w:pPr>
        <w:pStyle w:val="BookText"/>
      </w:pPr>
      <w:r>
        <w:rPr>
          <w:rFonts w:ascii="Amiri" w:hAnsi="Amiri" w:eastAsia="Amiri" w:cs="Amiri"/>
          <w:lang w:bidi="ar-SA"/>
          <w:color w:val="111111"/>
          <w:sz w:val="28"/>
          <w:szCs w:val="28"/>
          <w:rtl/>
        </w:rPr>
        <w:t xml:space="preserve">و قيل: معناه تحمل أثقالكم إلى مكة لأنها من بلاد الفلوات عن ابن عباس و عكرمة.</w:t>
      </w:r>
    </w:p>
    <w:p>
      <w:pPr>
        <w:pStyle w:val="Heading4"/>
      </w:pPr>
      <w:bookmarkStart w:id="539" w:name="_Toc196"/>
      <w:r>
        <w:t>الحديث الثامن‌</w:t>
      </w:r>
      <w:bookmarkEnd w:id="539"/>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قوله عليه السلام:" لا يحالف الفقر" في أكثر النسخ بالخاء المعجمة أي لا يأتيه الفقر و الحمى بعد الحج من قولهم هو يخالف إلى امرأة فلان أي يأتيها إذا غاب عنها زوجها ذكره الجوهري، و في بعضها بالخاء المهملة من قولهم حالفه أي عاهده و لازمه ثم إنه يحتمل أن يكون عدم الفقر للحج و عدم الحمى للعمرة على اللف و النشر، و يحتل أن يكون كلا منهما لكليهما.</w:t>
      </w:r>
    </w:p>
    <w:p>
      <w:pPr>
        <w:pStyle w:val="Heading4"/>
      </w:pPr>
      <w:bookmarkStart w:id="540" w:name="_Toc197"/>
      <w:r>
        <w:t>الحديث التاسع‌</w:t>
      </w:r>
      <w:bookmarkEnd w:id="540"/>
    </w:p>
    <w:p>
      <w:pPr>
        <w:pStyle w:val="BookText"/>
      </w:pPr>
      <w:r>
        <w:rPr>
          <w:rFonts w:ascii="Amiri" w:hAnsi="Amiri" w:eastAsia="Amiri" w:cs="Amiri"/>
          <w:lang w:bidi="ar-SA"/>
          <w:color w:val="111111"/>
          <w:sz w:val="28"/>
          <w:szCs w:val="28"/>
          <w:rtl/>
        </w:rPr>
        <w:t xml:space="preserve">: مختلف فيه. قال الفيروزآبادي: جهاز المسافر بالفتح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0" w:name="pg10566_97985"/>
    <w:bookmarkEnd w:id="90"/>
    <w:p>
      <w:pPr>
        <w:pStyle w:val="BookText"/>
      </w:pPr>
      <w:r>
        <w:rPr>
          <w:rFonts w:ascii="Amiri" w:hAnsi="Amiri" w:eastAsia="Amiri" w:cs="Amiri"/>
          <w:lang w:bidi="ar-SA"/>
          <w:color w:val="111111"/>
          <w:sz w:val="28"/>
          <w:szCs w:val="28"/>
          <w:rtl/>
        </w:rPr>
        <w:t xml:space="preserve">لَمْ يَخْطُ خُطْوَةً فِي شَيْ‌ءٍ مِنْ جَهَازِهِ إِلَّا كَتَبَ اللَّهُ عَزَّ وَ جَلَّ لَهُ عَشْرَ حَسَنَاتٍ وَ مَحَا عَنْهُ عَشْرَ سَيِّئَاتٍ وَ رَفَعَ لَهُ عَشْرَ دَرَجَاتٍ حَتَّى يَفْرُغَ مِنْ جَهَازِهِ مَتَى مَا فَرَغَ فَإِذَا اسْتَقْبَلَتْ بِهِ رَاحِلَتُهُ لَمْ تَضَعْ خُفّاً وَ لَمْ تَرْفَعْهُ إِلَّا كَتَبَ اللَّهُ عَزَّ وَ جَلَّ لَهُ مِثْلَ ذَلِكَ حَتَّى يَقْضِيَ نُسُكَهُ- فَإِذَا قَضَى نُسُكَهُ غَفَرَ اللَّهُ لَهُ ذُنُوبَهُ وَ كَانَ ذَا الْحِجَّةِ وَ الْمُحَرَّمَ وَ صَفَرَ وَ شَهْرَ رَبِيعٍ الْأَوَّلِ أَرْبَعَةَ أَشْهُرٍ تُكْتَبُ لَهُ الْحَسَنَاتُ وَ لَا تُكْتَبُ عَلَيْهِ السَّيِّئَاتُ إِلَّا أَنْ يَأْتِيَ بِمُوجِبَةٍ فَإِذَا مَضَتِ الْأَرْبَعَةُ الْأَشْهُرِ خُلِطَ بِالنَّاسِ</w:t>
      </w:r>
    </w:p>
    <w:p>
      <w:pPr>
        <w:pStyle w:val="BookText"/>
      </w:pPr>
      <w:r>
        <w:rPr>
          <w:rFonts w:ascii="Amiri" w:hAnsi="Amiri" w:eastAsia="Amiri" w:cs="Amiri"/>
          <w:lang w:bidi="ar-SA"/>
          <w:color w:val="111111"/>
          <w:sz w:val="28"/>
          <w:szCs w:val="28"/>
          <w:rtl/>
        </w:rPr>
        <w:t xml:space="preserve">10 عِدَّةٌ مِنْ أَصْحَابِنَا عَنْ أَحْمَدَ بْنِ مُحَمَّدٍ عَنْ أَحْمَدَ بْنِ مُحَمَّدِ بْنِ أَبِي نَصْرٍ عَنِ الْحُسَيْنِ بْنِ خَالِدٍ قَالَ قُلْتُ لِأَبِي الْحَسَنِ ع لِأَيِّ شَيْ‌ءٍ صَارَ الْحَاجُّ لَا يُكْتَبُ عَلَيْهِ الذَّنْبُ أَرْبَعَةَ أَشْهُرٍ قَالَ إِنَّ اللَّهَ عَزَّ وَ جَلَّ أَبَاحَ الْمُشْرِكِينَ الْحَرَمَ فِي أَرْبَعَةِ أَشْهُرٍ إِذْ يَقُولُ فَسِيحُوا فِي الْأَرْضِ أَرْبَعَةَ أَشْهُرٍ ثُمَّ وَهَبَ لِمَنْ يَحُجُّ مِنَ الْمُؤْمِنِينَ الْبَيْتَ الذُّنُوبَ أَرْبَعَةَ أَشْهُرٍ</w:t>
      </w:r>
    </w:p>
    <w:p>
      <w:pPr>
        <w:pStyle w:val="BookText"/>
      </w:pPr>
      <w:r>
        <w:rPr>
          <w:rFonts w:ascii="Amiri" w:hAnsi="Amiri" w:eastAsia="Amiri" w:cs="Amiri"/>
          <w:lang w:bidi="ar-SA"/>
          <w:color w:val="111111"/>
          <w:sz w:val="28"/>
          <w:szCs w:val="28"/>
          <w:rtl/>
        </w:rPr>
        <w:t xml:space="preserve">و لكسر ما يحتاج إليه.</w:t>
      </w:r>
    </w:p>
    <w:p>
      <w:pPr>
        <w:pStyle w:val="BookText"/>
      </w:pPr>
      <w:r>
        <w:rPr>
          <w:rFonts w:ascii="Amiri" w:hAnsi="Amiri" w:eastAsia="Amiri" w:cs="Amiri"/>
          <w:lang w:bidi="ar-SA"/>
          <w:color w:val="111111"/>
          <w:sz w:val="28"/>
          <w:szCs w:val="28"/>
          <w:rtl/>
        </w:rPr>
        <w:t xml:space="preserve">و قال في النهاية أقل الشي‌ء و استقله رفعه و حمله.</w:t>
      </w:r>
    </w:p>
    <w:p>
      <w:pPr>
        <w:pStyle w:val="BookText"/>
      </w:pPr>
      <w:r>
        <w:rPr>
          <w:rFonts w:ascii="Amiri" w:hAnsi="Amiri" w:eastAsia="Amiri" w:cs="Amiri"/>
          <w:lang w:bidi="ar-SA"/>
          <w:color w:val="111111"/>
          <w:sz w:val="28"/>
          <w:szCs w:val="28"/>
          <w:rtl/>
        </w:rPr>
        <w:t xml:space="preserve">قوله عليه السلام:" ربيع الأول" لعل المراد مع بعض ربيع الآخر كما ورد في روايات أخر، و المراد بالموجبة أما الكبيرة الموجبة للنار أو الأقوال و الأفعال الموجبة للكفر، و الأول أظهر.</w:t>
      </w:r>
    </w:p>
    <w:p>
      <w:pPr>
        <w:pStyle w:val="Heading4"/>
      </w:pPr>
      <w:bookmarkStart w:id="541" w:name="_Toc198"/>
      <w:r>
        <w:t>الحديث العاشر</w:t>
      </w:r>
      <w:bookmarkEnd w:id="54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تعالى:" فَسِيحُوا فِي الْأَرْضِ" هي أشهر السياحة و ليس في أشهر الحرم و ذلك أن رسول الله صلى الله عليه و آله لما بعث سورة البراءة مع أمير المؤمنين عليه السلام إلى مكة أمره أن ينبذ إلى المشركين عهودهم و يمهلهم بعده أربعة أشهر ليرجعوا إلى بلادهم و ما منهم و ذلك من يوم النحر في تلك السنة: العاشر من ربيع الآخر.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1" w:name="pg10566_97986"/>
    <w:bookmarkEnd w:id="91"/>
    <w:p>
      <w:pPr>
        <w:pStyle w:val="BookText"/>
      </w:pPr>
      <w:r>
        <w:rPr>
          <w:rFonts w:ascii="Amiri" w:hAnsi="Amiri" w:eastAsia="Amiri" w:cs="Amiri"/>
          <w:lang w:bidi="ar-SA"/>
          <w:color w:val="111111"/>
          <w:sz w:val="28"/>
          <w:szCs w:val="28"/>
          <w:rtl/>
        </w:rPr>
        <w:t xml:space="preserve">11 أَحْمَدُ عَنْ أَبِي مُحَمَّدٍ الْحَجَّالِ عَنْ دَاوُدَ بْنِ أَبِي يَزِيدَ عَمَّنْ ذَكَرَهُ عَنْ أَبِي عَبْدِ اللَّهِ ع قَالَ الْحَاجُّ لَا يَزَالُ عَلَيْهِ نُورُ الْحَجِّ مَا لَمْ يُلِمَّ بِذَنْبٍ</w:t>
      </w:r>
    </w:p>
    <w:p>
      <w:pPr>
        <w:pStyle w:val="BookText"/>
      </w:pPr>
      <w:r>
        <w:rPr>
          <w:rFonts w:ascii="Amiri" w:hAnsi="Amiri" w:eastAsia="Amiri" w:cs="Amiri"/>
          <w:lang w:bidi="ar-SA"/>
          <w:color w:val="111111"/>
          <w:sz w:val="28"/>
          <w:szCs w:val="28"/>
          <w:rtl/>
        </w:rPr>
        <w:t xml:space="preserve">12 عَلِيُّ بْنُ إِبْرَاهِيمَ عَنْ أَبِيهِ عَنِ ابْنِ أَبِي عُمَيْرٍ عَنْ أَبِي مُحَمَّدٍ الْفَرَّاءِ قَالَ سَمِعْتُ جَعْفَرَ بْنَ مُحَمَّدٍ ع يَقُولُ قَالَ رَسُولُ اللَّهِ ص تَابِعُوا بَيْنَ الْحَجِّ وَ الْعُمْرَةِ فَإِنَّهُمَا يَنْفِيَانِ الْفَقْرَ وَ الذُّنُوبَ كَمَا يَنْفِي الْكِيرُ خَبَثَ الْحَدِيدِ</w:t>
      </w:r>
    </w:p>
    <w:p>
      <w:pPr>
        <w:pStyle w:val="BookText"/>
      </w:pPr>
      <w:r>
        <w:rPr>
          <w:rFonts w:ascii="Amiri" w:hAnsi="Amiri" w:eastAsia="Amiri" w:cs="Amiri"/>
          <w:lang w:bidi="ar-SA"/>
          <w:color w:val="111111"/>
          <w:sz w:val="28"/>
          <w:szCs w:val="28"/>
          <w:rtl/>
        </w:rPr>
        <w:t xml:space="preserve">13 مُحَمَّدُ بْنُ يَحْيَى عَنْ عَلِيِّ بْنِ إِسْمَاعِيلَ عَنْ عَلِيِّ بْنِ الْحَكَمِ عَنْ جَعْفَرِ بْنِ عِمْرَانَ عَنْ أَبِي بَصِيرٍ عَنْ أَبِي عَبْدِ اللَّهِ ع قَالَ الْحَجُّ وَ الْعُمْرَةُ سُوقَانِ مِنْ أَسْوَاقِ الْآخِرَةِ اللَّازِمُ لَهُمَا فِي ضَمَانِ اللَّهِ إِنْ أَبْقَاهُ أَدَّاهُ إِلَى عِيَالِهِ وَ إِنْ أَمَاتَهُ أَدْخَلَهُ الْجَنَّةَ</w:t>
      </w:r>
    </w:p>
    <w:p>
      <w:pPr>
        <w:pStyle w:val="BookText"/>
      </w:pPr>
      <w:r>
        <w:rPr>
          <w:rFonts w:ascii="Amiri" w:hAnsi="Amiri" w:eastAsia="Amiri" w:cs="Amiri"/>
          <w:lang w:bidi="ar-SA"/>
          <w:color w:val="111111"/>
          <w:sz w:val="28"/>
          <w:szCs w:val="28"/>
          <w:rtl/>
        </w:rPr>
        <w:t xml:space="preserve">14 مُحَمَّدُ بْنُ يَحْيَى عَنْ مُحَمَّدِ بْنِ أَحْمَدَ عَنْ مُحَمَّدِ بْنِ عِيسَى عَنْ زَكَرِيَّا الْمُؤْمِنِ عَنْ إِبْرَاهِيمَ بْنِ صَالِحٍ عَنْ رَجُلٍ مِنْ أَصْحَابِنَا عَنْ أَبِي عَبْدِ اللَّهِ ع قَالَ الْحَاجُّ وَ الْمُعْتَمِرُ وَفْدُ اللَّهِ إِنْ سَأَلُوهُ أَعْطَاهُمْ وَ إِنْ دَعَوْهُ أَجَابَهُمْ وَ إِنْ شَفَعُوا شَفَّعَهُمْ وَ إِنْ سَكَتُوا ابْتَدَأَهُمْ وَ يُعَوَّضُونَ بِالدِّرْهَمِ أَلْفَ أَلْفِ دِرْهَمٍ</w:t>
      </w:r>
    </w:p>
    <w:p>
      <w:pPr>
        <w:pStyle w:val="BookText"/>
      </w:pPr>
      <w:r>
        <w:rPr>
          <w:rFonts w:ascii="Amiri" w:hAnsi="Amiri" w:eastAsia="Amiri" w:cs="Amiri"/>
          <w:lang w:bidi="ar-SA"/>
          <w:color w:val="111111"/>
          <w:sz w:val="28"/>
          <w:szCs w:val="28"/>
          <w:rtl/>
        </w:rPr>
        <w:t xml:space="preserve">15 وَ عَنْهُ عَنْ عَبْدِ الْمُؤْمِنِ عَنْ عَلِيِّ بْنِ أَبِي حَمْزَةَ عَنْ أَبِي عَبْدِ اللَّهِ ع قَالَ</w:t>
      </w:r>
    </w:p>
    <w:p>
      <w:pPr>
        <w:pStyle w:val="Heading4"/>
      </w:pPr>
      <w:bookmarkStart w:id="542" w:name="_Toc199"/>
      <w:r>
        <w:t>الحديث الحادي عشر</w:t>
      </w:r>
      <w:bookmarkEnd w:id="542"/>
    </w:p>
    <w:p>
      <w:pPr>
        <w:pStyle w:val="BookText"/>
      </w:pPr>
      <w:r>
        <w:rPr>
          <w:rFonts w:ascii="Amiri" w:hAnsi="Amiri" w:eastAsia="Amiri" w:cs="Amiri"/>
          <w:lang w:bidi="ar-SA"/>
          <w:color w:val="111111"/>
          <w:sz w:val="28"/>
          <w:szCs w:val="28"/>
          <w:rtl/>
        </w:rPr>
        <w:t xml:space="preserve">: مرسل. قال الجوهري:" ألم الرجل" من اللمم و هي صغار الذنوب.</w:t>
      </w:r>
    </w:p>
    <w:p>
      <w:pPr>
        <w:pStyle w:val="BookText"/>
      </w:pPr>
      <w:r>
        <w:rPr>
          <w:rFonts w:ascii="Amiri" w:hAnsi="Amiri" w:eastAsia="Amiri" w:cs="Amiri"/>
          <w:lang w:bidi="ar-SA"/>
          <w:color w:val="111111"/>
          <w:sz w:val="28"/>
          <w:szCs w:val="28"/>
          <w:rtl/>
        </w:rPr>
        <w:t xml:space="preserve">و يقال: هو مقاربة المعصية.</w:t>
      </w:r>
    </w:p>
    <w:p>
      <w:pPr>
        <w:pStyle w:val="Heading4"/>
      </w:pPr>
      <w:bookmarkStart w:id="543" w:name="_Toc200"/>
      <w:r>
        <w:t>الحديث الثاني عشر</w:t>
      </w:r>
      <w:bookmarkEnd w:id="54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تابعوا بين الحج و العمرة" أي افعلوا الحج بعد العمرة.</w:t>
      </w:r>
    </w:p>
    <w:p>
      <w:pPr>
        <w:pStyle w:val="BookText"/>
      </w:pPr>
      <w:r>
        <w:rPr>
          <w:rFonts w:ascii="Amiri" w:hAnsi="Amiri" w:eastAsia="Amiri" w:cs="Amiri"/>
          <w:lang w:bidi="ar-SA"/>
          <w:color w:val="111111"/>
          <w:sz w:val="28"/>
          <w:szCs w:val="28"/>
          <w:rtl/>
        </w:rPr>
        <w:t xml:space="preserve">و العمرة بعد الحج، أو ائتوا بهما مكررا قال الجوهري: الكير كير الحداد و هو زق أو جلد غليظ ذو حافات، و أما المبني من الطين فهو الكور.</w:t>
      </w:r>
    </w:p>
    <w:p>
      <w:pPr>
        <w:pStyle w:val="Heading4"/>
      </w:pPr>
      <w:bookmarkStart w:id="544" w:name="_Toc201"/>
      <w:r>
        <w:t>الحديث الثالث عشر</w:t>
      </w:r>
      <w:bookmarkEnd w:id="544"/>
    </w:p>
    <w:p>
      <w:pPr>
        <w:pStyle w:val="BookText"/>
      </w:pPr>
      <w:r>
        <w:rPr>
          <w:rFonts w:ascii="IRNazanin" w:hAnsi="IRNazanin" w:eastAsia="IRNazanin" w:cs="IRNazanin"/>
          <w:lang w:bidi="fa-IR"/>
          <w:color w:val="111111"/>
          <w:sz w:val="28"/>
          <w:szCs w:val="28"/>
          <w:rtl/>
        </w:rPr>
        <w:t xml:space="preserve">: مجهول.</w:t>
      </w:r>
    </w:p>
    <w:p>
      <w:pPr>
        <w:pStyle w:val="Heading4"/>
      </w:pPr>
      <w:bookmarkStart w:id="545" w:name="_Toc202"/>
      <w:r>
        <w:t>الحديث الرابع عشر</w:t>
      </w:r>
      <w:bookmarkEnd w:id="545"/>
    </w:p>
    <w:p>
      <w:pPr>
        <w:pStyle w:val="BookText"/>
      </w:pPr>
      <w:r>
        <w:rPr>
          <w:rFonts w:ascii="Amiri" w:hAnsi="Amiri" w:eastAsia="Amiri" w:cs="Amiri"/>
          <w:lang w:bidi="ar-SA"/>
          <w:color w:val="111111"/>
          <w:sz w:val="28"/>
          <w:szCs w:val="28"/>
          <w:rtl/>
        </w:rPr>
        <w:t xml:space="preserve">: ضعيف.</w:t>
      </w:r>
    </w:p>
    <w:p>
      <w:pPr>
        <w:pStyle w:val="Heading4"/>
      </w:pPr>
      <w:bookmarkStart w:id="546" w:name="_Toc203"/>
      <w:r>
        <w:t>الحديث الخامس عشر</w:t>
      </w:r>
      <w:bookmarkEnd w:id="546"/>
    </w:p>
    <w:p>
      <w:pPr>
        <w:pStyle w:val="BookText"/>
      </w:pPr>
      <w:r>
        <w:rPr>
          <w:rFonts w:ascii="Amiri" w:hAnsi="Amiri" w:eastAsia="Amiri" w:cs="Amiri"/>
          <w:lang w:bidi="ar-SA"/>
          <w:color w:val="111111"/>
          <w:sz w:val="28"/>
          <w:szCs w:val="28"/>
          <w:rtl/>
        </w:rPr>
        <w:t xml:space="preserve">: ضعيف.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2" w:name="pg10566_97987"/>
    <w:bookmarkEnd w:id="92"/>
    <w:p>
      <w:pPr>
        <w:pStyle w:val="BookText"/>
      </w:pPr>
      <w:r>
        <w:rPr>
          <w:rFonts w:ascii="Amiri" w:hAnsi="Amiri" w:eastAsia="Amiri" w:cs="Amiri"/>
          <w:lang w:bidi="ar-SA"/>
          <w:color w:val="111111"/>
          <w:sz w:val="28"/>
          <w:szCs w:val="28"/>
          <w:rtl/>
        </w:rPr>
        <w:t xml:space="preserve">دِرْهَمٌ تُنْفِقُهُ فِي الْحَجِّ أَفْضَلُ مِنْ عِشْرِينَ أَلْفَ دِرْهَمٍ تُنْفِقُهَا فِي حَقٍ</w:t>
      </w:r>
    </w:p>
    <w:p>
      <w:pPr>
        <w:pStyle w:val="BookText"/>
      </w:pPr>
      <w:r>
        <w:rPr>
          <w:rFonts w:ascii="Amiri" w:hAnsi="Amiri" w:eastAsia="Amiri" w:cs="Amiri"/>
          <w:lang w:bidi="ar-SA"/>
          <w:color w:val="111111"/>
          <w:sz w:val="28"/>
          <w:szCs w:val="28"/>
          <w:rtl/>
        </w:rPr>
        <w:t xml:space="preserve">16 وَ عَنْهُ عَنْ عَبْدِ الْمُؤْمِنِ عَنْ دَاوُدَ بْنِ أَبِي سُلَيْمَانَ الْجَصَّاصِ عَنْ عُذَافِرٍ قَالَ قَالَ أَبُو عَبْدِ اللَّهِ ع مَا يَمْنَعُكَ مِنَ الْحَجِّ فِي كُلِّ سَنَةٍ قُلْتُ جُعِلْتُ فِدَاكَ الْعِيَالُ قَالَ فَقَالَ إِذَا مِتَّ فَمَنْ لِعِيَالِكَ أَطْعِمْ عِيَالَكَ الْخَلَّ وَ الزَّيْتَ وَ حُجَّ بِهِمْ كُلَّ سَنَةٍ</w:t>
      </w:r>
    </w:p>
    <w:p>
      <w:pPr>
        <w:pStyle w:val="BookText"/>
      </w:pPr>
      <w:r>
        <w:rPr>
          <w:rFonts w:ascii="Amiri" w:hAnsi="Amiri" w:eastAsia="Amiri" w:cs="Amiri"/>
          <w:lang w:bidi="ar-SA"/>
          <w:color w:val="111111"/>
          <w:sz w:val="28"/>
          <w:szCs w:val="28"/>
          <w:rtl/>
        </w:rPr>
        <w:t xml:space="preserve">17 الْحُسَيْنُ بْنُ مُحَمَّدٍ عَنْ مُعَلَّى بْنِ مُحَمَّدٍ عَنْ عَلِيِّ بْنِ أَسْبَاطٍ عَنْ سُلَيْمَانَ الْجَعْفَرِيِّ عَمَّنْ رَوَاهُ عَنْ أَبِي عَبْدِ اللَّهِ ع قَالَ كَانَ عَلِيُّ بْنُ الْحُسَيْنِ ع يَقُولُ بَادِرُوا بِالسَّلَامِ عَلَى الْحَاجِّ وَ الْمُعْتَمِرِ وَ مُصَافَحَتِهِمْ مِنْ قَبْلِ أَنْ تُخَالِطَهُمُ الذُّنُوبُ</w:t>
      </w:r>
    </w:p>
    <w:p>
      <w:pPr>
        <w:pStyle w:val="BookText"/>
      </w:pPr>
      <w:r>
        <w:rPr>
          <w:rFonts w:ascii="Amiri" w:hAnsi="Amiri" w:eastAsia="Amiri" w:cs="Amiri"/>
          <w:lang w:bidi="ar-SA"/>
          <w:color w:val="111111"/>
          <w:sz w:val="28"/>
          <w:szCs w:val="28"/>
          <w:rtl/>
        </w:rPr>
        <w:t xml:space="preserve">18 مُحَمَّدُ بْنُ يَحْيَى عَنْ أَحْمَدَ بْنِ مُحَمَّدٍ عَنْ مُحَمَّدِ بْنِ عِيسَى عَنْ زَكَرِيَّا الْمُؤْمِنِ عَنْ شُعَيْبٍ الْعَقَرْقُوفِيِّ عَنْ أَبِي بَصِيرٍ عَنْ أَبِي عَبْدِ اللَّهِ ع قَالَ الْحَاجُّ وَ الْمُعْتَمِرُ فِي ضَمَانِ اللَّهِ فَإِنْ مَاتَ مُتَوَجِّهاً غَفَرَ اللَّهُ لَهُ ذُنُوبَهُ وَ إِنْ مَاتَ مُحْرِماً بَعَثَهُ اللَّهُ مُلَبِّياً وَ إِنْ مَاتَ بِأَحَدِ الْحَرَمَيْنِ بَعَثَهُ اللَّهُ مِنَ الْآمِنِينَ وَ إِنْ مَاتَ مُنْصَرِفاً غَفَرَ اللَّهُ لَهُ جَمِيعَ ذُنُوبِهِ</w:t>
      </w:r>
    </w:p>
    <w:p>
      <w:pPr>
        <w:pStyle w:val="BookText"/>
      </w:pPr>
      <w:r>
        <w:rPr>
          <w:rFonts w:ascii="Amiri" w:hAnsi="Amiri" w:eastAsia="Amiri" w:cs="Amiri"/>
          <w:lang w:bidi="ar-SA"/>
          <w:color w:val="111111"/>
          <w:sz w:val="28"/>
          <w:szCs w:val="28"/>
          <w:rtl/>
        </w:rPr>
        <w:t xml:space="preserve">19 عَلِيُّ بْنُ إِبْرَاهِيمَ عَنْ أَبِيهِ عَنِ ابْنِ فَضَّالٍ عَنِ الرِّضَا ع قَالَ سَمِعْتُهُ يَقُولُ مَا وَقَفَ أَحَدٌ فِي تِلْكَ الْجِبَالِ إِلَّا اسْتُجِيبَ لَهُ فَأَمَّا الْمُؤْمِنُونَ فَيُسْتَجَابُ لَهُمْ فِي آخِرَتِهِمْ وَ أَمَّا الْكُفَّارُ فَيُسْتَجَابُ لَهُمْ فِي دُنْيَاهُمْ</w:t>
      </w:r>
    </w:p>
    <w:p>
      <w:pPr>
        <w:pStyle w:val="Heading4"/>
      </w:pPr>
      <w:bookmarkStart w:id="547" w:name="_Toc204"/>
      <w:r>
        <w:t>الحديث السادس عشر</w:t>
      </w:r>
      <w:bookmarkEnd w:id="547"/>
    </w:p>
    <w:p>
      <w:pPr>
        <w:pStyle w:val="BookText"/>
      </w:pPr>
      <w:r>
        <w:rPr>
          <w:rFonts w:ascii="Amiri" w:hAnsi="Amiri" w:eastAsia="Amiri" w:cs="Amiri"/>
          <w:lang w:bidi="ar-SA"/>
          <w:color w:val="111111"/>
          <w:sz w:val="28"/>
          <w:szCs w:val="28"/>
          <w:rtl/>
        </w:rPr>
        <w:t xml:space="preserve">: مجهول. إذا كان عن عبد المؤمن و في بعض النسخ عنه عن المؤمن فيكون ضعيفا و ضمير عنه راجعا إلى محمد بن عيسى كما في السابق و هو أظهر.</w:t>
      </w:r>
    </w:p>
    <w:p>
      <w:pPr>
        <w:pStyle w:val="Heading4"/>
      </w:pPr>
      <w:bookmarkStart w:id="548" w:name="_Toc205"/>
      <w:r>
        <w:t>الحديث السابع عشر</w:t>
      </w:r>
      <w:bookmarkEnd w:id="548"/>
    </w:p>
    <w:p>
      <w:pPr>
        <w:pStyle w:val="BookText"/>
      </w:pPr>
      <w:r>
        <w:rPr>
          <w:rFonts w:ascii="Amiri" w:hAnsi="Amiri" w:eastAsia="Amiri" w:cs="Amiri"/>
          <w:lang w:bidi="ar-SA"/>
          <w:color w:val="111111"/>
          <w:sz w:val="28"/>
          <w:szCs w:val="28"/>
          <w:rtl/>
        </w:rPr>
        <w:t xml:space="preserve">: ضعيف على المشهور. و يدل على استحباب مبادرة الحاج و المعتمر بالمصافحة.</w:t>
      </w:r>
    </w:p>
    <w:p>
      <w:pPr>
        <w:pStyle w:val="BookText"/>
      </w:pPr>
      <w:r>
        <w:rPr>
          <w:rFonts w:ascii="Amiri" w:hAnsi="Amiri" w:eastAsia="Amiri" w:cs="Amiri"/>
          <w:lang w:bidi="ar-SA"/>
          <w:color w:val="111111"/>
          <w:sz w:val="28"/>
          <w:szCs w:val="28"/>
          <w:rtl/>
        </w:rPr>
        <w:t xml:space="preserve">و قوله" قبل أن تخالطهم الذنوب" أي قبل مضى أربعة أشهر كما مر، أو قبل أن يرتكب الذنوب فإنهم غالبا في طريق الحج لا يرتكبون كثيرا من الآثام.</w:t>
      </w:r>
    </w:p>
    <w:p>
      <w:pPr>
        <w:pStyle w:val="BookText"/>
      </w:pPr>
      <w:r>
        <w:rPr>
          <w:rFonts w:ascii="Amiri" w:hAnsi="Amiri" w:eastAsia="Amiri" w:cs="Amiri"/>
          <w:lang w:bidi="ar-SA"/>
          <w:color w:val="111111"/>
          <w:sz w:val="28"/>
          <w:szCs w:val="28"/>
          <w:rtl/>
        </w:rPr>
        <w:t xml:space="preserve">و الأول أظهر بمعونة الروايات الأخر.</w:t>
      </w:r>
    </w:p>
    <w:p>
      <w:pPr>
        <w:pStyle w:val="Heading4"/>
      </w:pPr>
      <w:bookmarkStart w:id="549" w:name="_Toc206"/>
      <w:r>
        <w:t>الحديث الثامن عشر</w:t>
      </w:r>
      <w:bookmarkEnd w:id="549"/>
    </w:p>
    <w:p>
      <w:pPr>
        <w:pStyle w:val="BookText"/>
      </w:pPr>
      <w:r>
        <w:rPr>
          <w:rFonts w:ascii="Amiri" w:hAnsi="Amiri" w:eastAsia="Amiri" w:cs="Amiri"/>
          <w:lang w:bidi="ar-SA"/>
          <w:color w:val="111111"/>
          <w:sz w:val="28"/>
          <w:szCs w:val="28"/>
          <w:rtl/>
        </w:rPr>
        <w:t xml:space="preserve">: ضعيف.</w:t>
      </w:r>
    </w:p>
    <w:p>
      <w:pPr>
        <w:pStyle w:val="Heading4"/>
      </w:pPr>
      <w:bookmarkStart w:id="550" w:name="_Toc207"/>
      <w:r>
        <w:t>الحديث التاسع عشر</w:t>
      </w:r>
      <w:bookmarkEnd w:id="550"/>
    </w:p>
    <w:p>
      <w:pPr>
        <w:pStyle w:val="BookText"/>
      </w:pPr>
      <w:r>
        <w:rPr>
          <w:rFonts w:ascii="IRNazanin" w:hAnsi="IRNazanin" w:eastAsia="IRNazanin" w:cs="IRNazanin"/>
          <w:lang w:bidi="fa-IR"/>
          <w:color w:val="111111"/>
          <w:sz w:val="28"/>
          <w:szCs w:val="28"/>
          <w:rtl/>
        </w:rPr>
        <w:t xml:space="preserve">: حسن أو موثق.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3" w:name="pg10566_97988"/>
    <w:bookmarkEnd w:id="93"/>
    <w:p>
      <w:pPr>
        <w:pStyle w:val="BookText"/>
      </w:pPr>
      <w:r>
        <w:rPr>
          <w:rFonts w:ascii="Amiri" w:hAnsi="Amiri" w:eastAsia="Amiri" w:cs="Amiri"/>
          <w:lang w:bidi="ar-SA"/>
          <w:color w:val="111111"/>
          <w:sz w:val="28"/>
          <w:szCs w:val="28"/>
          <w:rtl/>
        </w:rPr>
        <w:t xml:space="preserve">20 وَ عَنْهُ عَنْ أَبِيهِ عَنْ عَلِيِّ بْنِ أَسْبَاطٍ عَنْ بَعْضِ أَصْحَابِنَا قَالَ قَالَ أَبُو عَبْدِ اللَّهِ ع إِذَا أَخَذَ النَّاسُ مَنَازِلَهُمْ بِمِنًى نَادَى مُنَادٍ يَا مِنَى قَدْ جَاءَ أَهْلُكِ فَاتَّسِعِي فِي فِجَاجِكِ وَ اتْرَعِي فِي مَثَابِكِ وَ مُنَادٍ يُنَادِي لَوْ تَدْرُونَ بِمَنْ حَلَلْتُمْ لَأَيْقَنْتُمْ بِالْخَلَفِ بَعْدَ الْمَغْفِرَةِ</w:t>
      </w:r>
    </w:p>
    <w:p>
      <w:pPr>
        <w:pStyle w:val="BookText"/>
      </w:pPr>
      <w:r>
        <w:rPr>
          <w:rFonts w:ascii="Amiri" w:hAnsi="Amiri" w:eastAsia="Amiri" w:cs="Amiri"/>
          <w:lang w:bidi="ar-SA"/>
          <w:color w:val="111111"/>
          <w:sz w:val="28"/>
          <w:szCs w:val="28"/>
          <w:rtl/>
        </w:rPr>
        <w:t xml:space="preserve">21 عِدَّةٌ مِنْ أَصْحَابِنَا عَنْ أَحْمَدَ بْنِ مُحَمَّدٍ عَنْ مُحَمَّدِ بْنِ سِنَانٍ عَنْ أَبِي الْجَارُودِ عَنْ أَبِي جَعْفَرٍ ع قَالَ فَفِرُّوا إِلَى اللَّهِ إِنِّي لَكُمْ مِنْهُ نَذِيرٌ مُبِينٌ- قَالَ حُجُّوا إِلَى اللَّهِ عَزَّ وَ جَلَ</w:t>
      </w:r>
    </w:p>
    <w:p>
      <w:pPr>
        <w:pStyle w:val="BookText"/>
      </w:pPr>
      <w:r>
        <w:rPr>
          <w:rFonts w:ascii="Amiri" w:hAnsi="Amiri" w:eastAsia="Amiri" w:cs="Amiri"/>
          <w:lang w:bidi="ar-SA"/>
          <w:color w:val="111111"/>
          <w:sz w:val="28"/>
          <w:szCs w:val="28"/>
          <w:rtl/>
        </w:rPr>
        <w:t xml:space="preserve">22 عَلِيٌّ عَنْ أَبِيهِ وَ مُحَمَّدُ بْنُ إِسْمَاعِيلَ عَنِ الْفَضْلِ بْنِ شَاذَانَ جَمِيعاً عَنِ ابْنِ أَبِي عُمَيْرٍ عَنْ مُعَاوِيَةَ بْنِ عَمَّارٍ عَنْ أَبِي عَبْدِ اللَّهِ ع قَالَ إِذَا أَخَذَ النَّاسُ مَنَازِلَهُمْ بِمِنًى نَادَى مُنَادٍ لَوْ تَعْلَمُونَ بِفِنَاءِ مَنْ حَلَلْتُمْ لَأَيْقَنْتُمْ بِالْخَلَفِ بَعْدَ الْمَغْفِرَةِ</w:t>
      </w:r>
    </w:p>
    <w:p>
      <w:pPr>
        <w:pStyle w:val="Heading4"/>
      </w:pPr>
      <w:bookmarkStart w:id="551" w:name="_Toc208"/>
      <w:r>
        <w:t>الحديث العشرون‌</w:t>
      </w:r>
      <w:bookmarkEnd w:id="551"/>
    </w:p>
    <w:p>
      <w:pPr>
        <w:pStyle w:val="BookText"/>
      </w:pPr>
      <w:r>
        <w:rPr>
          <w:rFonts w:ascii="Amiri" w:hAnsi="Amiri" w:eastAsia="Amiri" w:cs="Amiri"/>
          <w:lang w:bidi="ar-SA"/>
          <w:color w:val="111111"/>
          <w:sz w:val="28"/>
          <w:szCs w:val="28"/>
          <w:rtl/>
        </w:rPr>
        <w:t xml:space="preserve">: مرسل. و قال الجوهري:" حوض ترع" بالتحريك و كوز ترع أي ممتلئ، و قد ترع الإناء بالكسر يترع ترعا أي امتلأ.</w:t>
      </w:r>
    </w:p>
    <w:p>
      <w:pPr>
        <w:pStyle w:val="BookText"/>
      </w:pPr>
      <w:r>
        <w:rPr>
          <w:rFonts w:ascii="Amiri" w:hAnsi="Amiri" w:eastAsia="Amiri" w:cs="Amiri"/>
          <w:lang w:bidi="ar-SA"/>
          <w:color w:val="111111"/>
          <w:sz w:val="28"/>
          <w:szCs w:val="28"/>
          <w:rtl/>
        </w:rPr>
        <w:t xml:space="preserve">و قال مثاب الحوض وسطه الذي يثوب إليه الماء إذا استفرغ.</w:t>
      </w:r>
    </w:p>
    <w:p>
      <w:pPr>
        <w:pStyle w:val="Heading4"/>
      </w:pPr>
      <w:bookmarkStart w:id="552" w:name="_Toc209"/>
      <w:r>
        <w:t>الحديث الحادي و العشرون‌</w:t>
      </w:r>
      <w:bookmarkEnd w:id="55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تعالى فَفِرُّوا إِلَى اللَّهِ</w:t>
      </w:r>
    </w:p>
    <w:p>
      <w:pPr>
        <w:pStyle w:val="BookText"/>
      </w:pPr>
      <w:r>
        <w:rPr>
          <w:rFonts w:ascii="Amiri" w:hAnsi="Amiri" w:eastAsia="Amiri" w:cs="Amiri"/>
          <w:lang w:bidi="ar-SA"/>
          <w:color w:val="111111"/>
          <w:sz w:val="28"/>
          <w:szCs w:val="28"/>
          <w:rtl/>
        </w:rPr>
        <w:t xml:space="preserve">قال الطبرسي أي فاهربوا من عقاب الله إلى رحمته و ثوابه بإخلاص العبادة له.</w:t>
      </w:r>
    </w:p>
    <w:p>
      <w:pPr>
        <w:pStyle w:val="BookText"/>
      </w:pPr>
      <w:r>
        <w:rPr>
          <w:rFonts w:ascii="Amiri" w:hAnsi="Amiri" w:eastAsia="Amiri" w:cs="Amiri"/>
          <w:lang w:bidi="ar-SA"/>
          <w:color w:val="111111"/>
          <w:sz w:val="28"/>
          <w:szCs w:val="28"/>
          <w:rtl/>
        </w:rPr>
        <w:t xml:space="preserve">و قيل فَفِرُّوا إِلَى اللَّهِ بترك جميع ما يشغلكم عن طاعته و يقطعكم عما أمركم به.</w:t>
      </w:r>
    </w:p>
    <w:p>
      <w:pPr>
        <w:pStyle w:val="BookText"/>
      </w:pPr>
      <w:r>
        <w:rPr>
          <w:rFonts w:ascii="Amiri" w:hAnsi="Amiri" w:eastAsia="Amiri" w:cs="Amiri"/>
          <w:lang w:bidi="ar-SA"/>
          <w:color w:val="111111"/>
          <w:sz w:val="28"/>
          <w:szCs w:val="28"/>
          <w:rtl/>
        </w:rPr>
        <w:t xml:space="preserve">و قيل معناه: حجوا عن الصادق عليه السلام.</w:t>
      </w:r>
    </w:p>
    <w:p>
      <w:pPr>
        <w:pStyle w:val="Heading4"/>
      </w:pPr>
      <w:bookmarkStart w:id="553" w:name="_Toc210"/>
      <w:r>
        <w:t>الحديث الثاني و العشرون‌</w:t>
      </w:r>
      <w:bookmarkEnd w:id="553"/>
    </w:p>
    <w:p>
      <w:pPr>
        <w:pStyle w:val="BookText"/>
      </w:pPr>
      <w:r>
        <w:rPr>
          <w:rFonts w:ascii="Amiri" w:hAnsi="Amiri" w:eastAsia="Amiri" w:cs="Amiri"/>
          <w:lang w:bidi="ar-SA"/>
          <w:color w:val="111111"/>
          <w:sz w:val="28"/>
          <w:szCs w:val="28"/>
          <w:rtl/>
        </w:rPr>
        <w:t xml:space="preserve">: حسن كالصحيح.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4" w:name="pg10566_97989"/>
    <w:bookmarkEnd w:id="94"/>
    <w:p>
      <w:pPr>
        <w:pStyle w:val="BookText"/>
      </w:pPr>
      <w:r>
        <w:rPr>
          <w:rFonts w:ascii="Amiri" w:hAnsi="Amiri" w:eastAsia="Amiri" w:cs="Amiri"/>
          <w:lang w:bidi="ar-SA"/>
          <w:color w:val="111111"/>
          <w:sz w:val="28"/>
          <w:szCs w:val="28"/>
          <w:rtl/>
        </w:rPr>
        <w:t xml:space="preserve">23 مُحَمَّدُ بْنُ يَحْيَى عَنْ أَحْمَدَ بْنِ مُحَمَّدٍ عَنِ ابْنِ فَضَّالٍ عَنْ يُونُسَ بْنِ يَعْقُوبَ عَنْ خَالِهِ عَبْدِ اللَّهِ بْنِ عَبْدِ الرَّحْمَنِ عَنْ سَعِيدٍ السَّمَّانِ قَالَ كُنْتُ أَحُجُّ فِي كُلِّ سَنَةٍ فَلَمَّا كَانَ فِي سَنَةٍ شَدِيدَةٍ أَصَابَ النَّاسَ فِيهَا جَهْدٌ فَقَالَ لِي أَصْحَابِي لَوْ نَظَرْتَ إِلَى مَا تُرِيدُ أَنْ تَحُجَّ الْعَامَ بِهِ فَتَصَدَّقْتَ بِهِ كَانَ أَفْضَلَ قَالَ فَقُلْتُ لَهُمْ وَ تَرَوْنَ ذَلِكَ قَالُوا نَعَمْ قَالَ فَتَصَدَّقْتُ تِلْكَ السَّنَةَ بِمَا أُرِيدُ أَنْ أَحُجَّ بِهِ وَ أَقَمْتُ قَالَ فَرَأَيْتُ رُؤْيَا لَيْلَةَ عَرَفَةَ وَ قُلْتُ وَ اللَّهِ لَا أَعُودُ وَ لَا أَدَعُ الْحَجَّ قَالَ فَلَمَّا كَانَ مِنْ قَابِلٍ حَجَجْتُ فَلَمَّا أَتَيْتُ مِنًى رَأَيْتُ أَبَا عَبْدِ اللَّهِ ع وَ عِنْدَهُ النَّاسُ مُجْتَمِعُونَ فَأَتَيْتُهُ فَقُلْتُ لَهُ أَخْبِرْنِي عَنِ الرَّجُلِ وَ قَصَصْتُ عَلَيْهِ قِصَّتِي وَ قُلْتُ أَيُّهُمَا أَفْضَلُ الْحَجُّ أَوِ الصَّدَقَةُ فَقَالَ مَا أَحْسَنَ الصَّدَقَةَ ثَلَاثَ مَرَّاتٍ قَالَ قُلْتُ أَجَلْ فَأَيُّهُمَا أَفْضَلُ قَالَ مَا يَمْنَعُ أَحَدَكُمْ مِنْ أَنْ يَحُجَّ وَ يَتَصَدَّقَ قَالَ قُلْتُ مَا يَبْلُغُ مَالُهُ ذَلِكَ وَ لَا يَتَّسِعُ قَالَ إِذَا أَرَادَ أَنْ يُنْفِقَ عَشَرَةَ دَرَاهِمَ فِي شَيْ‌ءٍ مِنْ سَبَبِ الْحَجِّ أَنْفَقَ خَمْسَةً وَ تَصَدَّقَ بِخَمْسَةٍ أَوْ قَصَّرَ فِي شَيْ‌ءٍ مِنْ نَفَقَتِهِ فِي الْحَجِّ فَيَجْعَلُ مَا يَحْبِسُ فِي الصَّدَقَةِ فَإِنَّ لَهُ فِي ذَلِكَ أَجْراً قَالَ قُلْتُ هَذَا لَوْ فَعَلْنَاهُ اسْتَقَامَ قَالَ ثُمَّ قَالَ وَ أَنَّى لَهُ مِثْلُ الْحَجِّ فَقَالَهَا ثَلَاثَ مَرَّاتٍ إِنَّ الْعَبْدَ لَيَخْرُجُ مِنْ بَيْتِهِ فَيُعْطِي قِسْماً حَتَّى إِذَا أَتَى الْمَسْجِدَ الْحَرَامَ طَافَ طَوَافَ الْفَرِيضَةِ ثُمَّ عَدَلَ إِلَى مَقَامِ إِبْرَاهِيمَ فَصَلَّى رَكْعَتَيْنِ فَيَأْتِيهِ مَلَكٌ فَيَقُومُ عَنْ يَسَارِهِ فَإِذَا انْصَرَفَ ضَرَبَ بِيَدِهِ عَلَى كَتِفَيْهِ فَيَقُولُ يَا هَذَا أَمَّا مَا مَضَى فَقَدْ غُفِرَ لَكَ وَ أَمَّا مَا يَسْتَقْبِلُ فَجِدَّ</w:t>
      </w:r>
    </w:p>
    <w:p>
      <w:pPr>
        <w:pStyle w:val="Heading4"/>
      </w:pPr>
      <w:bookmarkStart w:id="554" w:name="_Toc211"/>
      <w:r>
        <w:t>الحديث الثالث و العشرون‌</w:t>
      </w:r>
      <w:bookmarkEnd w:id="55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فيعطي قسما" قال الجوهري:" القسم" بالكسر، الحظ و النصيب من الخير.</w:t>
      </w:r>
    </w:p>
    <w:p>
      <w:pPr>
        <w:pStyle w:val="BookText"/>
      </w:pPr>
      <w:r>
        <w:rPr>
          <w:rFonts w:ascii="Amiri" w:hAnsi="Amiri" w:eastAsia="Amiri" w:cs="Amiri"/>
          <w:lang w:bidi="ar-SA"/>
          <w:color w:val="111111"/>
          <w:sz w:val="28"/>
          <w:szCs w:val="28"/>
          <w:rtl/>
        </w:rPr>
        <w:t xml:space="preserve">قوله عليه السلام:" فجد" في بعض النسخ بالخاء و الذال المعجمتين أي فاشرع في العمل من قولهم أخذ في العمل إذا شرع فيه، و في بعضها بالجيم و الدال المهملة المشددة.</w:t>
      </w:r>
    </w:p>
    <w:p>
      <w:pPr>
        <w:pStyle w:val="BookText"/>
      </w:pPr>
      <w:r>
        <w:rPr>
          <w:rFonts w:ascii="Amiri" w:hAnsi="Amiri" w:eastAsia="Amiri" w:cs="Amiri"/>
          <w:lang w:bidi="ar-SA"/>
          <w:color w:val="111111"/>
          <w:sz w:val="28"/>
          <w:szCs w:val="28"/>
          <w:rtl/>
        </w:rPr>
        <w:t xml:space="preserve">قال الجوهري:" الجد" الاجتهاد في الأمور تقول منه جد في الأمر يجد و يجد.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5" w:name="pg10566_97990"/>
    <w:bookmarkEnd w:id="95"/>
    <w:p>
      <w:pPr>
        <w:pStyle w:val="BookText"/>
      </w:pPr>
      <w:r>
        <w:rPr>
          <w:rFonts w:ascii="Amiri" w:hAnsi="Amiri" w:eastAsia="Amiri" w:cs="Amiri"/>
          <w:lang w:bidi="ar-SA"/>
          <w:color w:val="111111"/>
          <w:sz w:val="28"/>
          <w:szCs w:val="28"/>
          <w:rtl/>
        </w:rPr>
        <w:t xml:space="preserve">24 عَلِيُّ بْنُ إِبْرَاهِيمَ عَنْ أَبِيهِ عَنِ ابْنِ أَبِي عُمَيْرٍ عَنْ أَبِي أَيُّوبَ عَنْ أَبِي حَمْزَةَ الثُّمَالِيِّ قَالَ قَالَ رَجُلٌ لِعَلِيِّ بْنِ الْحُسَيْنِ ع تَرَكْتَ الْجِهَادَ وَ خُشُونَتَهُ وَ لَزِمْتَ الْحَجَّ وَ لِينَهُ قَالَ وَ كَانَ مُتَّكِئاً فَجَلَسَ وَ قَالَ وَيْحَكَ أَ مَا بَلَغَكَ مَا قَالَ رَسُولُ اللَّهِ ص فِي حَجَّةِ الْوَدَاعِ إِنَّهُ لَمَّا وَقَفَ بِعَرَفَةَ وَ هَمَّتِ الشَّمْسُ أَنْ تَغِيبَ قَالَ رَسُولُ اللَّهِ ص يَا بِلَالُ قُلْ لِلنَّاسِ فَلْيُنْصِتُوا فَلَمَّا نَصَتُوا قَالَ رَسُولُ اللَّهِ ص إِنَّ رَبَّكُمْ تَطَوَّلَ عَلَيْكُمْ فِي هَذَا الْيَوْمِ فَغَفَرَ لِمُحْسِنِكُمْ وَ شَفَّعَ مُحْسِنَكُمْ فِي مُسِيئِكُمْ فَأَفِيضُوا مَغْفُوراً لَكُمْ قَالَ وَ زَادَ غَيْرُ الثُّمَالِيِّ أَنَّهُ قَالَ إِلَّا أَهْلَ التَّبِعَاتِ- فَإِنَّ اللَّهَ عَدْلٌ يَأْخُذُ لِلضَّعِيفِ مِنَ الْقَوِيِّ فَلَمَّا كَانَتْ لَيْلَةُ جَمْعٍ لَمْ يَزَلْ يُنَاجِي رَبَّهُ وَ يَسْأَلُهُ لِأَهْلِ التَّبِعَاتِ فَلَمَّا وَقَفَ بِجَمْعٍ قَالَ لِبِلَالٍ قُلْ لِلنَّاسِ فَلْيُنْصِتُوا فَلَمَّا نَصَتُوا قَالَ إِنَّ رَبَّكُمْ تَطَوَّلَ عَلَيْكُمْ فِي هَذَا الْيَوْمِ فَغَفَرَ لِمُحْسِنِكُمْ وَ شَفَّعَ مُحْسِنَكُمْ فِي مُسِيئِكُمْ فَأَفِيضُوا مَغْفُوراً لَكُمْ وَ ضَمِنَ لِأَهْلِ التَّبِعَاتِ مِنْ عِنْدِهِ الرِّضَا</w:t>
      </w:r>
    </w:p>
    <w:p>
      <w:pPr>
        <w:pStyle w:val="BookText"/>
      </w:pPr>
      <w:r>
        <w:rPr>
          <w:rFonts w:ascii="Amiri" w:hAnsi="Amiri" w:eastAsia="Amiri" w:cs="Amiri"/>
          <w:lang w:bidi="ar-SA"/>
          <w:color w:val="111111"/>
          <w:sz w:val="28"/>
          <w:szCs w:val="28"/>
          <w:rtl/>
        </w:rPr>
        <w:t xml:space="preserve">25 عَلِيٌّ عَنْ أَبِيهِ وَ مُحَمَّدُ بْنُ إِسْمَاعِيلَ عَنِ الْفَضْلِ بْنِ شَاذَانَ عَنِ ابْنِ أَبِي عُمَيْرٍ عَنْ مُعَاوِيَةَ بْنِ عَمَّارٍ قَالَ لَمَّا أَفَاضَ رَسُولُ اللَّهِ ص تَلَقَّاهُ أَعْرَابِيٌّ بِالْأَبْطَحِ فَقَالَ يَا رَسُولَ اللَّهِ إِنِّي خَرَجْتُ أُرِيدُ الْحَجَّ فَعَاقَنِي وَ أَنَا رَجُلٌ مَيِّلٌ يَعْنِي كَثِيرَ الْمَالِ فَمُرْنِي أَصْنَعُ فِي مَالِي مَا أَبْلُغُ بِهِ مَا يَبْلُغُ بِهِ الْحَاجُّ قَالَ فَالْتَفَتَ رَسُولُ اللَّهِ ص إِلَى أَبِي قُبَيْسٍ فَقَالَ لَوْ أَنَّ أَبَا قُبَيْسٍ لَكَ زِنَتَهُ ذَهَبَةٌ حَمْرَاءُ أَنْفَقْتَهُ فِي سَبِيلِ اللَّهِ مَا بَلَغْتَ مَا بَلَغَ الْحَاجُ</w:t>
      </w:r>
    </w:p>
    <w:p>
      <w:pPr>
        <w:pStyle w:val="BookText"/>
      </w:pPr>
      <w:r>
        <w:rPr>
          <w:rFonts w:ascii="Amiri" w:hAnsi="Amiri" w:eastAsia="Amiri" w:cs="Amiri"/>
          <w:lang w:bidi="ar-SA"/>
          <w:color w:val="111111"/>
          <w:sz w:val="28"/>
          <w:szCs w:val="28"/>
          <w:rtl/>
        </w:rPr>
        <w:t xml:space="preserve">26 مُحَمَّدُ بْنُ يَحْيَى عَنْ أَحْمَدَ بْنِ مُحَمَّدِ بْنِ عِيسَى عَنْ مُحَمَّدِ بْنِ إِسْمَاعِيلَ عَنْ أَبِي إِسْمَاعِيلَ السَّرَّاجِ عَنْ هَارُونَ بْنِ خَارِجَةَ قَالَ سَمِعْتُ أَبَا عَبْدِ اللَّهِ ع يَقُولُ مَنْ دُفِنَ</w:t>
      </w:r>
    </w:p>
    <w:p>
      <w:pPr>
        <w:pStyle w:val="Heading4"/>
      </w:pPr>
      <w:bookmarkStart w:id="555" w:name="_Toc212"/>
      <w:r>
        <w:t>الحديث الرابع و العشرون‌</w:t>
      </w:r>
      <w:bookmarkEnd w:id="555"/>
    </w:p>
    <w:p>
      <w:pPr>
        <w:pStyle w:val="BookText"/>
      </w:pPr>
      <w:r>
        <w:rPr>
          <w:rFonts w:ascii="Amiri" w:hAnsi="Amiri" w:eastAsia="Amiri" w:cs="Amiri"/>
          <w:lang w:bidi="ar-SA"/>
          <w:color w:val="111111"/>
          <w:sz w:val="28"/>
          <w:szCs w:val="28"/>
          <w:rtl/>
        </w:rPr>
        <w:t xml:space="preserve">: حسن." و الإنصات" السكوت و الاستماع و المراد بالتبعات حقوق الناس.</w:t>
      </w:r>
    </w:p>
    <w:p>
      <w:pPr>
        <w:pStyle w:val="Heading4"/>
      </w:pPr>
      <w:bookmarkStart w:id="556" w:name="_Toc213"/>
      <w:r>
        <w:t>الحديث الخامس و العشرون‌</w:t>
      </w:r>
      <w:bookmarkEnd w:id="556"/>
    </w:p>
    <w:p>
      <w:pPr>
        <w:pStyle w:val="BookText"/>
      </w:pPr>
      <w:r>
        <w:rPr>
          <w:rFonts w:ascii="Amiri" w:hAnsi="Amiri" w:eastAsia="Amiri" w:cs="Amiri"/>
          <w:lang w:bidi="ar-SA"/>
          <w:color w:val="111111"/>
          <w:sz w:val="28"/>
          <w:szCs w:val="28"/>
          <w:rtl/>
        </w:rPr>
        <w:t xml:space="preserve">: حسن كالصحيح.</w:t>
      </w:r>
    </w:p>
    <w:p>
      <w:pPr>
        <w:pStyle w:val="Heading4"/>
      </w:pPr>
      <w:bookmarkStart w:id="557" w:name="_Toc214"/>
      <w:r>
        <w:t>الحديث السادس و العشرون‌</w:t>
      </w:r>
      <w:bookmarkEnd w:id="557"/>
    </w:p>
    <w:p>
      <w:pPr>
        <w:pStyle w:val="BookText"/>
      </w:pPr>
      <w:r>
        <w:rPr>
          <w:rFonts w:ascii="Amiri" w:hAnsi="Amiri" w:eastAsia="Amiri" w:cs="Amiri"/>
          <w:lang w:bidi="ar-SA"/>
          <w:color w:val="111111"/>
          <w:sz w:val="28"/>
          <w:szCs w:val="28"/>
          <w:rtl/>
        </w:rPr>
        <w:t xml:space="preserve">: صحيح.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6" w:name="pg10566_97991"/>
    <w:bookmarkEnd w:id="96"/>
    <w:p>
      <w:pPr>
        <w:pStyle w:val="BookText"/>
      </w:pPr>
      <w:r>
        <w:rPr>
          <w:rFonts w:ascii="Amiri" w:hAnsi="Amiri" w:eastAsia="Amiri" w:cs="Amiri"/>
          <w:lang w:bidi="ar-SA"/>
          <w:color w:val="111111"/>
          <w:sz w:val="28"/>
          <w:szCs w:val="28"/>
          <w:rtl/>
        </w:rPr>
        <w:t xml:space="preserve">فِي الْحَرَمِ أَمِنَ مِنَ الْفَزَعِ الْأَكْبَرِ فَقُلْتُ لَهُ مِنْ بَرِّ النَّاسِ وَ فَاجِرِهِمْ قَالَ مِنْ بَرِّ النَّاسِ وَ فَاجِرِهِمْ</w:t>
      </w:r>
    </w:p>
    <w:p>
      <w:pPr>
        <w:pStyle w:val="BookText"/>
      </w:pPr>
      <w:r>
        <w:rPr>
          <w:rFonts w:ascii="Amiri" w:hAnsi="Amiri" w:eastAsia="Amiri" w:cs="Amiri"/>
          <w:lang w:bidi="ar-SA"/>
          <w:color w:val="111111"/>
          <w:sz w:val="28"/>
          <w:szCs w:val="28"/>
          <w:rtl/>
        </w:rPr>
        <w:t xml:space="preserve">27 عِدَّةٌ مِنْ أَصْحَابِنَا عَنْ أَحْمَدَ بْنِ مُحَمَّدٍ عَنِ الْحُسَيْنِ بْنِ سَعِيدٍ عَنْ فَضَالَةَ بْنِ أَيُّوبَ عَنِ الْعَلَاءِ عَنْ رَجُلٍ عَنْ أَبِي عَبْدِ اللَّهِ ع قَالَ إِنَّ أَدْنَى مَا يَرْجِعُ بِهِ الْحَاجُّ الَّذِي لَا يُقْبَلُ مِنْهُ أَنْ يُحْفَظَ فِي أَهْلِهِ وَ مَالِهِ قَالَ فَقُلْتُ بِأَيِّ شَيْ‌ءٍ يُحْفَظُ فِيهِمْ قَالَ لَا يَحْدُثُ فِيهِمْ إِلَّا مَا كَانَ يَحْدُثُ فِيهِمْ وَ هُوَ مُقِيمٌ مَعَهُمْ</w:t>
      </w:r>
    </w:p>
    <w:p>
      <w:pPr>
        <w:pStyle w:val="BookText"/>
      </w:pPr>
      <w:r>
        <w:rPr>
          <w:rFonts w:ascii="Amiri" w:hAnsi="Amiri" w:eastAsia="Amiri" w:cs="Amiri"/>
          <w:lang w:bidi="ar-SA"/>
          <w:color w:val="111111"/>
          <w:sz w:val="28"/>
          <w:szCs w:val="28"/>
          <w:rtl/>
        </w:rPr>
        <w:t xml:space="preserve">28 عَلِيُّ بْنُ إِبْرَاهِيمَ عَنْ أَبِيهِ عَنِ ابْنِ أَبِي عُمَيْرٍ عَنْ جُنْدَبٍ عَنْ أَبِي عَبْدِ اللَّهِ ع قَالَ قَالَ رَسُولُ اللَّهِ ص الْحَجُّ جِهَادُ الضَّعِيفِ ثُمَّ وَضَعَ أَبُو عَبْدِ اللَّهِ ع يَدَهُ فِي صَدْرِ نَفْسِهِ وَ قَالَ نَحْنُ الضُّعَفَاءُ وَ نَحْنُ الضُّعَفَاءُ</w:t>
      </w:r>
    </w:p>
    <w:p>
      <w:pPr>
        <w:pStyle w:val="BookText"/>
      </w:pPr>
      <w:r>
        <w:rPr>
          <w:rFonts w:ascii="Amiri" w:hAnsi="Amiri" w:eastAsia="Amiri" w:cs="Amiri"/>
          <w:lang w:bidi="ar-SA"/>
          <w:color w:val="111111"/>
          <w:sz w:val="28"/>
          <w:szCs w:val="28"/>
          <w:rtl/>
        </w:rPr>
        <w:t xml:space="preserve">29 عِدَّةٌ مِنْ أَصْحَابِنَا عَنْ أَحْمَدَ بْنِ مُحَمَّدِ بْنِ عِيسَى عَنِ الْحُسَيْنِ بْنِ سَعِيدٍ عَنِ الْقَاسِمِ بْنِ مُحَمَّدٍ عَنْ عَلِيِّ بْنِ أَبِي حَمْزَةَ عَنْ إِبْرَاهِيمَ بْنِ مَيْمُونٍ قَالَ قُلْتُ لِأَبِي عَبْدِ اللَّهِ ع إِنِّي أَحُجُّ سَنَةً وَ شَرِيكِي سَنَةً قَالَ مَا يَمْنَعُكَ مِنَ الْحَجِّ يَا إِبْرَاهِيمُ قُلْتُ لَا أَتَفَرَّغُ لِذَلِكَ جُعِلْتُ فِدَاكَ أَتَصَدَّقُ بِخَمْسِمِائَةٍ مَكَانَ ذَلِكَ قَالَ الْحَجُّ أَفْضَلُ قُلْتُ أَلْفٍ قَالَ الْحَجُّ أَفْضَلُ قُلْتُ فَأَلْفٍ وَ خَمْسِمِائَةٍ قَالَ الْحَجُّ أَفْضَلُ قُلْتُ أَلْفَيْنِ قَالَ أَ فِي أَلْفَيْكَ طَوَافُ الْبَيْتِ قُلْتُ لَا قَالَ أَ فِي أَلْفَيْكَ سَعْيٌ بَيْنَ الصَّفَا وَ الْمَرْوَةِ قُلْتُ لَا قَالَ أَ فِي أَلْفَيْكَ وُقُوفٌ بِعَرَفَةَ قُلْتُ لَا قَالَ أَ فِي أَلْفَيْكَ رَمْيُ الْجِمَارِ قُلْتُ لَا قَالَ أَ فِي أَلْفَيْكَ الْمَنَاسِكُ قُلْتُ لَا قَالَ الْحَجُّ أَفْضَلُ</w:t>
      </w:r>
    </w:p>
    <w:p>
      <w:pPr>
        <w:pStyle w:val="BookText"/>
      </w:pPr>
      <w:r>
        <w:rPr>
          <w:rFonts w:ascii="Amiri" w:hAnsi="Amiri" w:eastAsia="Amiri" w:cs="Amiri"/>
          <w:lang w:bidi="ar-SA"/>
          <w:color w:val="111111"/>
          <w:sz w:val="28"/>
          <w:szCs w:val="28"/>
          <w:rtl/>
        </w:rPr>
        <w:t xml:space="preserve">30 عِدَّةٌ مِنْ أَصْحَابِنَا عَنْ أَحْمَدَ بْنِ مُحَمَّدٍ عَنِ الْحُسَيْنِ بْنِ سَعِيدٍ عَنِ النَّضْرِ بْنِ سُوَيْدٍ عَنْ عَبْدِ اللَّهِ بْنِ سِنَانٍ عَنْ أَبِي عَبْدِ اللَّهِ ع قَالَ قَالَ لِي أَبُو عَبْدِ اللَّهِ قَالَ لِي إِبْرَاهِيمُ</w:t>
      </w:r>
    </w:p>
    <w:p>
      <w:pPr>
        <w:pStyle w:val="Heading4"/>
      </w:pPr>
      <w:bookmarkStart w:id="558" w:name="_Toc215"/>
      <w:r>
        <w:t>الحديث السابع و العشرون‌</w:t>
      </w:r>
      <w:bookmarkEnd w:id="558"/>
    </w:p>
    <w:p>
      <w:pPr>
        <w:pStyle w:val="BookText"/>
      </w:pPr>
      <w:r>
        <w:rPr>
          <w:rFonts w:ascii="IRNazanin" w:hAnsi="IRNazanin" w:eastAsia="IRNazanin" w:cs="IRNazanin"/>
          <w:lang w:bidi="fa-IR"/>
          <w:color w:val="111111"/>
          <w:sz w:val="28"/>
          <w:szCs w:val="28"/>
          <w:rtl/>
        </w:rPr>
        <w:t xml:space="preserve">: مرسل.</w:t>
      </w:r>
    </w:p>
    <w:p>
      <w:pPr>
        <w:pStyle w:val="Heading4"/>
      </w:pPr>
      <w:bookmarkStart w:id="559" w:name="_Toc216"/>
      <w:r>
        <w:t>الحديث الثامن و العشرون‌</w:t>
      </w:r>
      <w:bookmarkEnd w:id="55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جهاد الضعيف" أي من ضعف عن الجهاد و لم يجد أعوانا عليه.</w:t>
      </w:r>
    </w:p>
    <w:p>
      <w:pPr>
        <w:pStyle w:val="Heading4"/>
      </w:pPr>
      <w:bookmarkStart w:id="560" w:name="_Toc217"/>
      <w:r>
        <w:t>الحديث التاسع و العشرون‌</w:t>
      </w:r>
      <w:bookmarkEnd w:id="560"/>
    </w:p>
    <w:p>
      <w:pPr>
        <w:pStyle w:val="BookText"/>
      </w:pPr>
      <w:r>
        <w:rPr>
          <w:rFonts w:ascii="Amiri" w:hAnsi="Amiri" w:eastAsia="Amiri" w:cs="Amiri"/>
          <w:lang w:bidi="ar-SA"/>
          <w:color w:val="111111"/>
          <w:sz w:val="28"/>
          <w:szCs w:val="28"/>
          <w:rtl/>
        </w:rPr>
        <w:t xml:space="preserve">: ضعيف.</w:t>
      </w:r>
    </w:p>
    <w:p>
      <w:pPr>
        <w:pStyle w:val="Heading4"/>
      </w:pPr>
      <w:bookmarkStart w:id="561" w:name="_Toc218"/>
      <w:r>
        <w:t>الحديث الثلاثون‌</w:t>
      </w:r>
      <w:bookmarkEnd w:id="561"/>
    </w:p>
    <w:p>
      <w:pPr>
        <w:pStyle w:val="BookText"/>
      </w:pPr>
      <w:r>
        <w:rPr>
          <w:rFonts w:ascii="Amiri" w:hAnsi="Amiri" w:eastAsia="Amiri" w:cs="Amiri"/>
          <w:lang w:bidi="ar-SA"/>
          <w:color w:val="111111"/>
          <w:sz w:val="28"/>
          <w:szCs w:val="28"/>
          <w:rtl/>
        </w:rPr>
        <w:t xml:space="preserve">: صحيح.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7" w:name="pg10566_97992"/>
    <w:bookmarkEnd w:id="97"/>
    <w:p>
      <w:pPr>
        <w:pStyle w:val="BookText"/>
      </w:pPr>
      <w:r>
        <w:rPr>
          <w:rFonts w:ascii="Amiri" w:hAnsi="Amiri" w:eastAsia="Amiri" w:cs="Amiri"/>
          <w:lang w:bidi="ar-SA"/>
          <w:color w:val="111111"/>
          <w:sz w:val="28"/>
          <w:szCs w:val="28"/>
          <w:rtl/>
        </w:rPr>
        <w:t xml:space="preserve">بْنُ مَيْمُونٍ كُنْتُ جَالِساً عِنْدَ أَبِي حَنِيفَةَ فَجَاءَهُ رَجُلٌ فَسَأَلَهُ فَقَالَ مَا تَرَى فِي رَجُلٍ قَدْ حَجَّ حَجَّةَ الْإِسْلَامِ الْحَجُّ أَفْضَلُ أَمْ يُعْتِقُ رَقَبَةً فَقَالَ لَا بَلْ عِتْقُ رَقَبَةٍ فَقَالَ أَبُو عَبْدِ اللَّهِ ع كَذَبَ وَ اللَّهِ وَ أَثِمَ لَحَجَّةٌ أَفْضَلُ مِنْ عِتْقِ رَقَبَةٍ وَ رَقَبَةٍ وَ رَقَبَةٍ حَتَّى عَدَّ عَشْراً ثُمَّ قَالَ وَيْحَهُ فِي أَيِّ رَقَبَةٍ طَوَافٌ بِالْبَيْتِ وَ سَعْيٌ بَيْنَ الصَّفَا وَ الْمَرْوَةِ وَ الْوُقُوفُ بِعَرَفَةَ وَ حَلْقُ الرَّأْسِ وَ رَمْيُ الْجِمَارِ لَوْ كَانَ كَمَا قَالَ لَعَطَّلَ النَّاسُ الْحَجَّ وَ لَوْ فَعَلُوا كَانَ يَنْبَغِي لِلْإِمَامِ أَنْ يُجْبِرَهُمْ عَلَى الْحَجِّ إِنْ شَاءُوا وَ إِنْ أَبَوْا فَإِنَّ هَذَا الْبَيْتَ إِنَّمَا وُضِعَ لِلْحَجِ</w:t>
      </w:r>
    </w:p>
    <w:p>
      <w:pPr>
        <w:pStyle w:val="BookText"/>
      </w:pPr>
      <w:r>
        <w:rPr>
          <w:rFonts w:ascii="Amiri" w:hAnsi="Amiri" w:eastAsia="Amiri" w:cs="Amiri"/>
          <w:lang w:bidi="ar-SA"/>
          <w:color w:val="111111"/>
          <w:sz w:val="28"/>
          <w:szCs w:val="28"/>
          <w:rtl/>
        </w:rPr>
        <w:t xml:space="preserve">31 عَلِيُّ بْنُ إِبْرَاهِيمَ عَنْ أَبِيهِ عَنِ ابْنِ أَبِي عُمَيْرٍ عَنْ بَعْضِ أَصْحَابِهِ عَنْ عُمَرَ بْنِ يَزِيدَ قَالَ سَمِعْتُ أَبَا عَبْدِ اللَّهِ ع يَقُولُ حَجَّةٌ أَفْضَلُ مِنْ عِتْقِ سَبْعِينَ رَقَبَةً فَقُلْتُ مَا يَعْدِلُ الْحَجَّ شَيْ‌ءٌ قَالَ مَا يَعْدِلُهُ شَيْ‌ءٌ وَ لَدِرْهَمٌ وَاحِدٌ فِي الْحَجِّ أَفْضَلُ مِنْ أَلْفَيْ أَلْفِ دِرْهَمٍ فِيمَا سِوَاهُ مِنْ سَبِيلِ اللَّهِ ثُمَّ قَالَ لَهُ خَرَجْتُ عَلَى نَيِّفٍ وَ سَبْعِينَ بَعِيراً وَ بِضْعَ عَشْرَةَ</w:t>
      </w:r>
    </w:p>
    <w:p>
      <w:pPr>
        <w:pStyle w:val="BookText"/>
      </w:pPr>
      <w:r>
        <w:rPr>
          <w:rFonts w:ascii="Amiri" w:hAnsi="Amiri" w:eastAsia="Amiri" w:cs="Amiri"/>
          <w:lang w:bidi="ar-SA"/>
          <w:color w:val="111111"/>
          <w:sz w:val="28"/>
          <w:szCs w:val="28"/>
          <w:rtl/>
        </w:rPr>
        <w:t xml:space="preserve">قوله عليه السلام:" إن يجبرهم" أي يجبر من وجب عليه الحج منهم.</w:t>
      </w:r>
    </w:p>
    <w:p>
      <w:pPr>
        <w:pStyle w:val="BookText"/>
      </w:pPr>
      <w:r>
        <w:rPr>
          <w:rFonts w:ascii="Amiri" w:hAnsi="Amiri" w:eastAsia="Amiri" w:cs="Amiri"/>
          <w:lang w:bidi="ar-SA"/>
          <w:color w:val="111111"/>
          <w:sz w:val="28"/>
          <w:szCs w:val="28"/>
          <w:rtl/>
        </w:rPr>
        <w:t xml:space="preserve">و يحتمل: أن يكون مع عدم الاستطاعة أيضا واجبا كفائيا لئلا يتعطل البيت كما هو ظاهر الخبر و لم أر قائلا به.</w:t>
      </w:r>
    </w:p>
    <w:p>
      <w:pPr>
        <w:pStyle w:val="Heading4"/>
      </w:pPr>
      <w:bookmarkStart w:id="562" w:name="_Toc219"/>
      <w:r>
        <w:t>الحديث الحادي و الثلاثون‌</w:t>
      </w:r>
      <w:bookmarkEnd w:id="56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نيف" قال الفيروزآبادي- النيف- ككيس و قد تخفف الزيادة، أصله ينوف.</w:t>
      </w:r>
    </w:p>
    <w:p>
      <w:pPr>
        <w:pStyle w:val="BookText"/>
      </w:pPr>
      <w:r>
        <w:rPr>
          <w:rFonts w:ascii="Amiri" w:hAnsi="Amiri" w:eastAsia="Amiri" w:cs="Amiri"/>
          <w:lang w:bidi="ar-SA"/>
          <w:color w:val="111111"/>
          <w:sz w:val="28"/>
          <w:szCs w:val="28"/>
          <w:rtl/>
        </w:rPr>
        <w:t xml:space="preserve">و يقال: عشرة و نيف، و كلما زاد على العقد فنيف إلى أن يبلغ العقد الثاني، و النيف الفضل و الإحسان، و من واحدة إلى ثلاث.</w:t>
      </w:r>
    </w:p>
    <w:p>
      <w:pPr>
        <w:pStyle w:val="BookText"/>
      </w:pPr>
      <w:r>
        <w:rPr>
          <w:rFonts w:ascii="Amiri" w:hAnsi="Amiri" w:eastAsia="Amiri" w:cs="Amiri"/>
          <w:lang w:bidi="ar-SA"/>
          <w:color w:val="111111"/>
          <w:sz w:val="28"/>
          <w:szCs w:val="28"/>
          <w:rtl/>
        </w:rPr>
        <w:t xml:space="preserve">و قال الجوهري: بضعة و بضع في العدد بكسر الباء و بعض العرب يفتحها و هو ما بين الثلاث إلى التسع، بضع سنين و بضعة عشر رجلا، و بضع عشرة امرأة فإذا جاوزت لفظ العشر ذهب البضع لا تقول بضع و عشرون.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8" w:name="pg10566_97993"/>
    <w:bookmarkEnd w:id="98"/>
    <w:p>
      <w:pPr>
        <w:pStyle w:val="BookText"/>
      </w:pPr>
      <w:r>
        <w:rPr>
          <w:rFonts w:ascii="Amiri" w:hAnsi="Amiri" w:eastAsia="Amiri" w:cs="Amiri"/>
          <w:lang w:bidi="ar-SA"/>
          <w:color w:val="111111"/>
          <w:sz w:val="28"/>
          <w:szCs w:val="28"/>
          <w:rtl/>
        </w:rPr>
        <w:t xml:space="preserve">دَابَّةً وَ لَقَدِ اشْتَرَيْتُ سُوداً أُكَثِّرُ بِهَا الْعَدَدَ وَ لَقَدْ آذَانِي أَكْلُ الْخَلِّ وَ الزَّيْتِ حَتَّى إِنَّ حَمِيدَةَ أَمَرَتْ بِدَجَاجَةٍ فَشُوِيَتْ فَرَجَعَتْ إِلَيَّ نَفْسِي</w:t>
      </w:r>
    </w:p>
    <w:p>
      <w:pPr>
        <w:pStyle w:val="BookText"/>
      </w:pPr>
      <w:r>
        <w:rPr>
          <w:rFonts w:ascii="Amiri" w:hAnsi="Amiri" w:eastAsia="Amiri" w:cs="Amiri"/>
          <w:lang w:bidi="ar-SA"/>
          <w:color w:val="111111"/>
          <w:sz w:val="28"/>
          <w:szCs w:val="28"/>
          <w:rtl/>
        </w:rPr>
        <w:t xml:space="preserve">32 عَلِيٌّ عَنْ أَبِيهِ عَنِ ابْنِ أَبِي عُمَيْرٍ عَنْ حُسَيْنٍ الْأَحْمَسِيِّ عَنْ أَبِي بَصِيرٍ قَالَ قَالَ أَبُو عَبْدِ اللَّهِ ع حَجَّةٌ خَيْرٌ مِنْ بَيْتٍ مَمْلُوءٍ ذَهَباً يُتَصَدَّقُ بِهِ حَتَّى يَفْنَى</w:t>
      </w:r>
    </w:p>
    <w:p>
      <w:pPr>
        <w:pStyle w:val="BookText"/>
      </w:pPr>
      <w:r>
        <w:rPr>
          <w:rFonts w:ascii="Amiri" w:hAnsi="Amiri" w:eastAsia="Amiri" w:cs="Amiri"/>
          <w:lang w:bidi="ar-SA"/>
          <w:color w:val="111111"/>
          <w:sz w:val="28"/>
          <w:szCs w:val="28"/>
          <w:rtl/>
        </w:rPr>
        <w:t xml:space="preserve">33 عَلِيٌّ عَنْ أَبِيهِ عَنِ ابْنِ أَبِي عُمَيْرٍ عَنْ رِبْعِيِّ بْنِ عَبْدِ اللَّهِ عَنِ الْفُضَيْلِ قَالَ سَمِعْتُ أَبَا جَعْفَرٍ ع يَقُولُ لَا وَ رَبِّ هَذِهِ الْبَنِيَّةِ لَا يُخَالِفُ مُدْمِنَ الْحَجِّ بِهَذَا الْبَيْتِ حُمَّى وَ لَا فَقْرٌ أَبَداً</w:t>
      </w:r>
    </w:p>
    <w:p>
      <w:pPr>
        <w:pStyle w:val="BookText"/>
      </w:pPr>
      <w:r>
        <w:rPr>
          <w:rFonts w:ascii="Amiri" w:hAnsi="Amiri" w:eastAsia="Amiri" w:cs="Amiri"/>
          <w:lang w:bidi="ar-SA"/>
          <w:color w:val="111111"/>
          <w:sz w:val="28"/>
          <w:szCs w:val="28"/>
          <w:rtl/>
        </w:rPr>
        <w:t xml:space="preserve">34 عِدَّةٌ مِنْ أَصْحَابِنَا عَنْ سَهْلِ بْنِ زِيَادٍ وَ أَحْمَدَ بْنِ مُحَمَّدٍ جَمِيعاً عَنْ أَحْمَدَ بْنِ مُحَمَّدِ بْنِ أَبِي نَصْرٍ عَنْ مُحَمَّدِ بْنِ عَبْدِ اللَّهِ قَالَ قُلْتُ لِلرِّضَا ع جُعِلْتُ فِدَاكَ إِنَّ أَبِي حَدَّثَنِي عَنْ آبَائِكَ ع أَنَّهُ قِيلَ لِبَعْضِهِمْ إِنَّ فِي بِلَادِنَا مَوْضِعَ رِبَاطٍ يُقَالُ لَهُ قَزْوِينُ وَ عَدُوّاً يُقَالُ لَهُ الدَّيْلَمُ فَهَلْ مِنْ جِهَادٍ أَوْ هَلْ مِنْ رِبَاطٍ فَقَالَ عَلَيْكُمْ بِهَذَا الْبَيْتِ فَحُجُّوهُ ثُمَّ قَالَ فَأَعَادَ عَلَيْهِ الْحَدِيثَ ثَلَاثَ مَرَّاتٍ كُلَّ ذَلِكَ يَقُولُ عَلَيْكُمْ بِهَذَا الْبَيْتِ فَحُجُّوهُ ثُمَّ قَالَ فِي الثَّالِثَةِ أَ مَا يَرْضَى أَحَدُكُمْ أَنْ يَكُونَ فِي بَيْتِهِ يُنْفِقُ عَلَى عِيَالِهِ يَنْتَظِرُ أَمْرَنَا فَإِنْ أَدْرَكَهُ كَانَ كَمَنْ شَهِدَ مَعَ رَسُولِ اللَّهِ ص بَدْراً وَ إِنْ لَمْ يُدْرِكْهُ كَانَ كَمَنْ كَانَ مَعَ قَائِمِنَا فِي فُسْطَاطِهِ هَكَذَا وَ هَكَذَا وَ جَمَعَ بَيْنَ سَبَّابَتَيْهِ فَقَالَ أَبُو الْحَسَنِ ع صَدَقَ هُوَ عَلَى مَا ذَكَرَ</w:t>
      </w:r>
    </w:p>
    <w:p>
      <w:pPr>
        <w:pStyle w:val="BookText"/>
      </w:pPr>
      <w:r>
        <w:rPr>
          <w:rFonts w:ascii="Amiri" w:hAnsi="Amiri" w:eastAsia="Amiri" w:cs="Amiri"/>
          <w:lang w:bidi="ar-SA"/>
          <w:color w:val="111111"/>
          <w:sz w:val="28"/>
          <w:szCs w:val="28"/>
          <w:rtl/>
        </w:rPr>
        <w:t xml:space="preserve">و المراد" بالسود" العبيد.</w:t>
      </w:r>
    </w:p>
    <w:p>
      <w:pPr>
        <w:pStyle w:val="BookText"/>
      </w:pPr>
      <w:r>
        <w:rPr>
          <w:rFonts w:ascii="IRNazanin" w:hAnsi="IRNazanin" w:eastAsia="IRNazanin" w:cs="IRNazanin"/>
          <w:lang w:bidi="fa-IR"/>
          <w:color w:val="111111"/>
          <w:sz w:val="28"/>
          <w:szCs w:val="28"/>
          <w:rtl/>
        </w:rPr>
        <w:t xml:space="preserve">و المراد" بالعدد" عدد الحجاج.</w:t>
      </w:r>
    </w:p>
    <w:p>
      <w:pPr>
        <w:pStyle w:val="BookText"/>
      </w:pPr>
      <w:r>
        <w:rPr>
          <w:rFonts w:ascii="Amiri" w:hAnsi="Amiri" w:eastAsia="Amiri" w:cs="Amiri"/>
          <w:lang w:bidi="ar-SA"/>
          <w:color w:val="111111"/>
          <w:sz w:val="28"/>
          <w:szCs w:val="28"/>
          <w:rtl/>
        </w:rPr>
        <w:t xml:space="preserve">قوله عليه السلام:" و لقد آذاني" لعل المعنى أي كنت أقنع في أمر نفسي بمثل الخل و الزيت، و أبذل المال فيمن أحجه معي رغبة في ثواب حجهم، و يحتمل أن يكون ذكر ذلك استطرادا لكنه بعيد.</w:t>
      </w:r>
    </w:p>
    <w:p>
      <w:pPr>
        <w:pStyle w:val="Heading4"/>
      </w:pPr>
      <w:bookmarkStart w:id="563" w:name="_Toc220"/>
      <w:r>
        <w:t>الحديث الثاني و الثلاثون‌</w:t>
      </w:r>
      <w:bookmarkEnd w:id="563"/>
    </w:p>
    <w:p>
      <w:pPr>
        <w:pStyle w:val="BookText"/>
      </w:pPr>
      <w:r>
        <w:rPr>
          <w:rFonts w:ascii="IRNazanin" w:hAnsi="IRNazanin" w:eastAsia="IRNazanin" w:cs="IRNazanin"/>
          <w:lang w:bidi="fa-IR"/>
          <w:color w:val="111111"/>
          <w:sz w:val="28"/>
          <w:szCs w:val="28"/>
          <w:rtl/>
        </w:rPr>
        <w:t xml:space="preserve">: حسن.</w:t>
      </w:r>
    </w:p>
    <w:p>
      <w:pPr>
        <w:pStyle w:val="Heading4"/>
      </w:pPr>
      <w:bookmarkStart w:id="564" w:name="_Toc221"/>
      <w:r>
        <w:t>الحديث الثالث و الثلاثون‌</w:t>
      </w:r>
      <w:bookmarkEnd w:id="564"/>
    </w:p>
    <w:p>
      <w:pPr>
        <w:pStyle w:val="BookText"/>
      </w:pPr>
      <w:r>
        <w:rPr>
          <w:rFonts w:ascii="IRNazanin" w:hAnsi="IRNazanin" w:eastAsia="IRNazanin" w:cs="IRNazanin"/>
          <w:lang w:bidi="fa-IR"/>
          <w:color w:val="111111"/>
          <w:sz w:val="28"/>
          <w:szCs w:val="28"/>
          <w:rtl/>
        </w:rPr>
        <w:t xml:space="preserve">: حسن.</w:t>
      </w:r>
    </w:p>
    <w:p>
      <w:pPr>
        <w:pStyle w:val="Heading4"/>
      </w:pPr>
      <w:bookmarkStart w:id="565" w:name="_Toc222"/>
      <w:r>
        <w:t>الحديث الرابع و الثلاثون‌</w:t>
      </w:r>
      <w:bookmarkEnd w:id="565"/>
    </w:p>
    <w:p>
      <w:pPr>
        <w:pStyle w:val="BookText"/>
      </w:pPr>
      <w:r>
        <w:rPr>
          <w:rFonts w:ascii="IRNazanin" w:hAnsi="IRNazanin" w:eastAsia="IRNazanin" w:cs="IRNazanin"/>
          <w:lang w:bidi="fa-IR"/>
          <w:color w:val="111111"/>
          <w:sz w:val="28"/>
          <w:szCs w:val="28"/>
          <w:rtl/>
        </w:rPr>
        <w:t xml:space="preserve">: مجهول.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9" w:name="pg10566_97994"/>
    <w:bookmarkEnd w:id="99"/>
    <w:p>
      <w:pPr>
        <w:pStyle w:val="BookText"/>
      </w:pPr>
      <w:r>
        <w:rPr>
          <w:rFonts w:ascii="Amiri" w:hAnsi="Amiri" w:eastAsia="Amiri" w:cs="Amiri"/>
          <w:lang w:bidi="ar-SA"/>
          <w:color w:val="111111"/>
          <w:sz w:val="28"/>
          <w:szCs w:val="28"/>
          <w:rtl/>
        </w:rPr>
        <w:t xml:space="preserve">35 عِدَّةٌ مِنْ أَصْحَابِنَا عَنْ أَحْمَدَ بْنِ مُحَمَّدٍ عَنِ الْحَجَّالِ عَنْ غَالِبٍ عَمَّنْ ذَكَرَهُ عَنْ أَبِي عَبْدِ اللَّهِ ع قَالَ الْحَجُّ وَ الْعُمْرَةُ سُوقَانِ مِنْ أَسْوَاقِ الْآخِرَةِ وَ الْعَامِلُ بِهِمَا فِي جِوَارِ اللَّهِ إِنْ أَدْرَكَ مَا يَأْمُلُ غَفَرَ اللَّهُ لَهُ وَ إِنْ قَصُرَ بِهِ أَجَلُهُ وَقَعَ أَجْرُهُ عَلَى اللَّهِ</w:t>
      </w:r>
    </w:p>
    <w:p>
      <w:pPr>
        <w:pStyle w:val="BookText"/>
      </w:pPr>
      <w:r>
        <w:rPr>
          <w:rFonts w:ascii="Amiri" w:hAnsi="Amiri" w:eastAsia="Amiri" w:cs="Amiri"/>
          <w:lang w:bidi="ar-SA"/>
          <w:color w:val="111111"/>
          <w:sz w:val="28"/>
          <w:szCs w:val="28"/>
          <w:rtl/>
        </w:rPr>
        <w:t xml:space="preserve">36 مُحَمَّدُ بْنُ يَحْيَى عَنْ أَحْمَدَ بْنِ مُحَمَّدٍ عَنْ مُحَمَّدِ بْنِ الْحَسَنِ زَعْلَانَ عَنْ عَبْدِ اللَّهِ بْنِ الْمُغِيرَةِ عَنِ ابْنِ الطَّيَّارِ قَالَ قَالَ أَبُو عَبْدِ اللَّهِ ع حِجَجٌ تَتْرَى وَ عُمَرٌ تُسْعَى يَدْفَعْنَ عَيْلَةَ الْفَقْرِ وَ مِيتَةَ السَّوْءِ</w:t>
      </w:r>
    </w:p>
    <w:p>
      <w:pPr>
        <w:pStyle w:val="BookText"/>
      </w:pPr>
      <w:r>
        <w:rPr>
          <w:rFonts w:ascii="Amiri" w:hAnsi="Amiri" w:eastAsia="Amiri" w:cs="Amiri"/>
          <w:lang w:bidi="ar-SA"/>
          <w:color w:val="111111"/>
          <w:sz w:val="28"/>
          <w:szCs w:val="28"/>
          <w:rtl/>
        </w:rPr>
        <w:t xml:space="preserve">37 عَلِيُّ بْنُ إِبْرَاهِيمَ عَنْ أَبِيهِ وَ مُحَمَّدُ بْنُ إِسْمَاعِيلَ عَنِ الْفَضْلِ بْنِ شَاذَانَ عَنِ ابْنِ أَبِي عُمَيْرٍ عَنْ مُعَاوِيَةَ بْنِ عَمَّارٍ عَنْ أَبِي عَبْدِ اللَّهِ ع قَالَ أَتَى النَّبِيَّ ص رَجُلَانِ رَجُلٌ مِنَ الْأَنْصَارِ وَ رَجُلٌ مِنْ ثَقِيفٍ فَقَالَ الثَّقِيفِيُّ يَا رَسُولَ اللَّهِ حَاجَتِي فَقَالَ سَبَقَكَ أَخُوكَ الْأَنْصَارِيُّ فَقَالَ يَا رَسُولَ اللَّهِ إِنِّي عَلَى ظَهْرِ سَفَرٍ وَ إِنِّي عَجْلَانُ وَ قَالَ الْأَنْصَارِيُّ إِنِّي قَدْ أَذِنْتُ لَهُ فَقَالَ إِنْ شِئْتَ سَأَلْتَنِي وَ إِنْ شِئْتَ نَبَّأْتُكَ فَقَالَ نَبِّئْنِي يَا رَسُولَ اللَّهِ فَقَالَ جِئْتَ تَسْأَلُنِي عَنِ الصَّلَاةِ وَ عَنِ الْوُضُوءِ وَ عَنِ السُّجُودِ فَقَالَ الرَّجُلُ إِي وَ الَّذِي بَعَثَكَ بِالْحَقِّ فَقَالَ أَسْبِغِ الْوُضُوءَ وَ امْلَأْ يَدَيْكَ مِنْ رُكْبَتَيْكَ وَ عَفِّرْ جَبِينَكَ فِي التُّرَابِ وَ صَلِّ صَلَاةَ مُوَدِّعٍ وَ قَالَ الْأَنْصَارِيُّ يَا رَسُولَ اللَّهِ حَاجَتِي فَقَالَ إِنْ شِئْتَ سَأَلْتَنِي وَ إِنْ شِئْتَ نَبَّأْتُكَ فَقَالَ يَا رَسُولَ اللَّهِ نَبِّئْنِي قَالَ جِئْتَ تَسْأَلُنِي عَنِ الْحَجِّ وَ عَنِ الطَّوَافِ</w:t>
      </w:r>
    </w:p>
    <w:p>
      <w:pPr>
        <w:pStyle w:val="Heading4"/>
      </w:pPr>
      <w:bookmarkStart w:id="566" w:name="_Toc223"/>
      <w:r>
        <w:t>الحديث الخامس و الثلاثون‌</w:t>
      </w:r>
      <w:bookmarkEnd w:id="566"/>
    </w:p>
    <w:p>
      <w:pPr>
        <w:pStyle w:val="BookText"/>
      </w:pPr>
      <w:r>
        <w:rPr>
          <w:rFonts w:ascii="IRNazanin" w:hAnsi="IRNazanin" w:eastAsia="IRNazanin" w:cs="IRNazanin"/>
          <w:lang w:bidi="fa-IR"/>
          <w:color w:val="111111"/>
          <w:sz w:val="28"/>
          <w:szCs w:val="28"/>
          <w:rtl/>
        </w:rPr>
        <w:t xml:space="preserve">: مرسل.</w:t>
      </w:r>
    </w:p>
    <w:p>
      <w:pPr>
        <w:pStyle w:val="Heading4"/>
      </w:pPr>
      <w:bookmarkStart w:id="567" w:name="_Toc224"/>
      <w:r>
        <w:t>الحديث السادس و الثلاثون‌</w:t>
      </w:r>
      <w:bookmarkEnd w:id="56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تترى" أي متواترين واحدا بعد واحد.</w:t>
      </w:r>
    </w:p>
    <w:p>
      <w:pPr>
        <w:pStyle w:val="BookText"/>
      </w:pPr>
      <w:r>
        <w:rPr>
          <w:rFonts w:ascii="Amiri" w:hAnsi="Amiri" w:eastAsia="Amiri" w:cs="Amiri"/>
          <w:lang w:bidi="ar-SA"/>
          <w:color w:val="111111"/>
          <w:sz w:val="28"/>
          <w:szCs w:val="28"/>
          <w:rtl/>
        </w:rPr>
        <w:t xml:space="preserve">و قوله:" تسعى" لعل المراد تسعى فيهن.</w:t>
      </w:r>
    </w:p>
    <w:p>
      <w:pPr>
        <w:pStyle w:val="BookText"/>
      </w:pPr>
      <w:r>
        <w:rPr>
          <w:rFonts w:ascii="Amiri" w:hAnsi="Amiri" w:eastAsia="Amiri" w:cs="Amiri"/>
          <w:lang w:bidi="ar-SA"/>
          <w:color w:val="111111"/>
          <w:sz w:val="28"/>
          <w:szCs w:val="28"/>
          <w:rtl/>
        </w:rPr>
        <w:t xml:space="preserve">و قيل: هو فعلى من التسع أي العمر التي تكون الفصل بين كل منهما و سابقتها و لاحقتها. تسعا بناء على كون الفصل بين العمرتين عشرة فإذا لم يحسب يوم الفراغ من الأولى و الشروع من الثانية يكون بينهما تسع.</w:t>
      </w:r>
    </w:p>
    <w:p>
      <w:pPr>
        <w:pStyle w:val="Heading4"/>
      </w:pPr>
      <w:bookmarkStart w:id="568" w:name="_Toc225"/>
      <w:r>
        <w:t>الحديث السابع و الثلاثون‌</w:t>
      </w:r>
      <w:bookmarkEnd w:id="568"/>
    </w:p>
    <w:p>
      <w:pPr>
        <w:pStyle w:val="BookText"/>
      </w:pPr>
      <w:r>
        <w:rPr>
          <w:rFonts w:ascii="Amiri" w:hAnsi="Amiri" w:eastAsia="Amiri" w:cs="Amiri"/>
          <w:lang w:bidi="ar-SA"/>
          <w:color w:val="111111"/>
          <w:sz w:val="28"/>
          <w:szCs w:val="28"/>
          <w:rtl/>
        </w:rPr>
        <w:t xml:space="preserve">: حسن كالصحيح.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0" w:name="pg10566_97995"/>
    <w:bookmarkEnd w:id="100"/>
    <w:p>
      <w:pPr>
        <w:pStyle w:val="BookText"/>
      </w:pPr>
      <w:r>
        <w:rPr>
          <w:rFonts w:ascii="Amiri" w:hAnsi="Amiri" w:eastAsia="Amiri" w:cs="Amiri"/>
          <w:lang w:bidi="ar-SA"/>
          <w:color w:val="111111"/>
          <w:sz w:val="28"/>
          <w:szCs w:val="28"/>
          <w:rtl/>
        </w:rPr>
        <w:t xml:space="preserve">بِالْبَيْتِ وَ السَّعْيِ بَيْنَ الصَّفَا وَ الْمَرْوَةِ وَ رَمْيِ الْجِمَارِ وَ حَلْقِ الرَّأْسِ وَ يَوْمِ عَرَفَةَ فَقَالَ الرَّجُلُ إِي وَ الَّذِي بَعَثَكَ بِالْحَقِّ قَالَ لَا تَرْفَعُ نَاقَتُكَ خُفّاً إِلَّا كَتَبَ اللَّهُ بِهِ لَكَ حَسَنَةً وَ لَا تَضَعُ خُفّاً إِلَّا حَطَّ بِهِ عَنْكَ سَيِّئَةً وَ طَوَافٌ بِالْبَيْتِ وَ سَعْيٌ بَيْنَ الصَّفَا وَ الْمَرْوَةِ تَنْفَتِلُ كَمَا وَلَدَتْكَ أُمُّكَ مِنَ الذُّنُوبِ وَ رَمْيُ الْجِمَارِ ذُخْرٌ يَوْمَ الْقِيَامَةِ وَ حَلْقُ الرَّأْسِ لَكَ بِكُلِّ شَعْرَةٍ نُورٌ يَوْمَ الْقِيَامَةِ وَ يَوْمُ عَرَفَةَ يَوْمٌ يُبَاهِي اللَّهُ عَزَّ وَ جَلَّ بِهِ الْمَلَائِكَةَ فَلَوْ حَضَرْتَ ذَلِكَ الْيَوْمَ بِرَمْلِ عَالِجٍ وَ قَطْرِ السَّمَاءِ وَ أَيَّامِ الْعَالَمِ ذُنُوباً فَإِنَّهُ تُبَتُّ ذَلِكَ الْيَوْمَ وَ فِي حَدِيثٍ آخَرَ لَهُ بِكُلِّ خُطْوَةٍ يَخْطُو إِلَيْهَا يُكْتَبُ لَهُ حَسَنَةٌ وَ يُمْحَى عَنْهُ سَيِّئَةٌ وَ يُرْفَعُ لَهُ بِهَا دَرَجَةٌ</w:t>
      </w:r>
    </w:p>
    <w:p>
      <w:pPr>
        <w:pStyle w:val="BookText"/>
      </w:pPr>
      <w:r>
        <w:rPr>
          <w:rFonts w:ascii="Amiri" w:hAnsi="Amiri" w:eastAsia="Amiri" w:cs="Amiri"/>
          <w:lang w:bidi="ar-SA"/>
          <w:color w:val="111111"/>
          <w:sz w:val="28"/>
          <w:szCs w:val="28"/>
          <w:rtl/>
        </w:rPr>
        <w:t xml:space="preserve">38 مُحَمَّدُ بْنُ يَحْيَى عَنْ أَحْمَدَ بْنِ مُحَمَّدٍ عَنِ الْحَسَنِ بْنِ عَلِيٍّ عَنِ الْحَسَنِ بْنِ الْجَهْمِ عَنْ أَبِي الْحَسَنِ الرِّضَا ع قَالَ قَالَ أَبُو جَعْفَرٍ ع مَا يَقِفُ أَحَدٌ عَلَى تِلْكَ الْجِبَالِ بَرٌّ وَ لَا فَاجِرٌ إِلَّا اسْتَجَابَ اللَّهُ لَهُ فَأَمَّا الْبَرُّ فَيُسْتَجَابُ لَهُ فِي آخِرَتِهِ وَ دُنْيَاهُ وَ أَمَّا الْفَاجِرُ فَيُسْتَجَابُ لَهُ فِي دُنْيَاهُ</w:t>
      </w:r>
    </w:p>
    <w:p>
      <w:pPr>
        <w:pStyle w:val="BookText"/>
      </w:pPr>
      <w:r>
        <w:rPr>
          <w:rFonts w:ascii="Amiri" w:hAnsi="Amiri" w:eastAsia="Amiri" w:cs="Amiri"/>
          <w:lang w:bidi="ar-SA"/>
          <w:color w:val="111111"/>
          <w:sz w:val="28"/>
          <w:szCs w:val="28"/>
          <w:rtl/>
        </w:rPr>
        <w:t xml:space="preserve">39 عِدَّةٌ مِنْ أَصْحَابِنَا عَنْ سَهْلِ بْنِ زِيَادٍ عَنْ أَحْمَدَ بْنِ مُحَمَّدِ بْنِ أَبِي نَصْرٍ عَنِ الْمُفَضَّلِ بْنِ صَالِحٍ عَنْ جَابِرٍ عَنْ أَبِي جَعْفَرٍ ع قَالَ قَالَ رَسُولُ اللَّهِ ص الْحَاجُّ ثَلَاثَةٌ فَأَفْضَلُهُمْ نَصِيباً رَجُلٌ غُفِرَ لَهُ ذَنْبُهُ مَا تَقَدَّمَ مِنْهُ وَ مَا تَأَخَّرَ وَ وَقَاهُ اللَّهُ عَذَابَ الْقَبْرِ وَ أَمَّا الَّذِي يَلِيهِ فَرَجُلٌ غُفِرَ لَهُ ذَنْبُهُ مَا تَقَدَّمَ مِنْهُ وَ يَسْتَأْنِفُ الْعَمَلَ فِيمَا بَقِيَ مِنْ عُمُرِهِ وَ أَمَّا الَّذِي يَلِيهِ فَرَجُلٌ حُفِظَ فِي أَهْلِهِ وَ مَالِهِ</w:t>
      </w:r>
    </w:p>
    <w:p>
      <w:pPr>
        <w:pStyle w:val="BookText"/>
      </w:pPr>
      <w:r>
        <w:rPr>
          <w:rFonts w:ascii="Amiri" w:hAnsi="Amiri" w:eastAsia="Amiri" w:cs="Amiri"/>
          <w:lang w:bidi="ar-SA"/>
          <w:color w:val="111111"/>
          <w:sz w:val="28"/>
          <w:szCs w:val="28"/>
          <w:rtl/>
        </w:rPr>
        <w:t xml:space="preserve">قوله عليه السلام" تبت ذلك اليوم" الظاهر أنه من التوبة أي تبت منها ذلك اليوم و خرجت من إثمها.</w:t>
      </w:r>
    </w:p>
    <w:p>
      <w:pPr>
        <w:pStyle w:val="BookText"/>
      </w:pPr>
      <w:r>
        <w:rPr>
          <w:rFonts w:ascii="Amiri" w:hAnsi="Amiri" w:eastAsia="Amiri" w:cs="Amiri"/>
          <w:lang w:bidi="ar-SA"/>
          <w:color w:val="111111"/>
          <w:sz w:val="28"/>
          <w:szCs w:val="28"/>
          <w:rtl/>
        </w:rPr>
        <w:t xml:space="preserve">و يحتمل: أن يكون من التبت بمعنى الهلاك كقوله تعالى" تَبَّتْ يَدا أَبِي لَهَبٍ" أي هلكت و ذهبت تلك الذنوب، و الأول أظهر.</w:t>
      </w:r>
    </w:p>
    <w:p>
      <w:pPr>
        <w:pStyle w:val="Heading4"/>
      </w:pPr>
      <w:bookmarkStart w:id="569" w:name="_Toc226"/>
      <w:r>
        <w:t>الحديث الثامن و الثلاثون‌</w:t>
      </w:r>
      <w:bookmarkEnd w:id="569"/>
    </w:p>
    <w:p>
      <w:pPr>
        <w:pStyle w:val="BookText"/>
      </w:pPr>
      <w:r>
        <w:rPr>
          <w:rFonts w:ascii="Amiri" w:hAnsi="Amiri" w:eastAsia="Amiri" w:cs="Amiri"/>
          <w:lang w:bidi="ar-SA"/>
          <w:color w:val="111111"/>
          <w:sz w:val="28"/>
          <w:szCs w:val="28"/>
          <w:rtl/>
        </w:rPr>
        <w:t xml:space="preserve">: موثق كالصحيح.</w:t>
      </w:r>
    </w:p>
    <w:p>
      <w:pPr>
        <w:pStyle w:val="Heading4"/>
      </w:pPr>
      <w:bookmarkStart w:id="570" w:name="_Toc227"/>
      <w:r>
        <w:t>الحديث التاسع و الثلاثون‌</w:t>
      </w:r>
      <w:bookmarkEnd w:id="570"/>
    </w:p>
    <w:p>
      <w:pPr>
        <w:pStyle w:val="BookText"/>
      </w:pPr>
      <w:r>
        <w:rPr>
          <w:rFonts w:ascii="Amiri" w:hAnsi="Amiri" w:eastAsia="Amiri" w:cs="Amiri"/>
          <w:lang w:bidi="ar-SA"/>
          <w:color w:val="111111"/>
          <w:sz w:val="28"/>
          <w:szCs w:val="28"/>
          <w:rtl/>
        </w:rPr>
        <w:t xml:space="preserve">: ضعيف.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1" w:name="pg10566_97996"/>
    <w:bookmarkEnd w:id="101"/>
    <w:p>
      <w:pPr>
        <w:pStyle w:val="BookText"/>
      </w:pPr>
      <w:r>
        <w:rPr>
          <w:rFonts w:ascii="Amiri" w:hAnsi="Amiri" w:eastAsia="Amiri" w:cs="Amiri"/>
          <w:lang w:bidi="ar-SA"/>
          <w:color w:val="111111"/>
          <w:sz w:val="28"/>
          <w:szCs w:val="28"/>
          <w:rtl/>
        </w:rPr>
        <w:t xml:space="preserve">40 مُحَمَّدُ بْنُ إِسْمَاعِيلَ عَنِ الْفَضْلِ بْنِ شَاذَانَ وَ عَلِيُّ بْنُ إِبْرَاهِيمَ عَنْ أَبِيهِ جَمِيعاً عَنِ ابْنِ أَبِي عُمَيْرٍ عَنْ هِشَامِ بْنِ الْحَكَمِ عَنْ أَبِي عَبْدِ اللَّهِ ع قَالَ الْحَاجُّ عَلَى ثَلَاثَةِ أَصْنَافٍ صِنْفٌ يُعْتَقُ مِنَ النَّارِ وَ صِنْفٌ يَخْرُجُ مِنْ ذُنُوبِهِ كَهَيْئَةِ يَوْمَ وَلَدَتْهُ أُمُّهُ وَ صِنْفٌ يُحْفَظُ فِي أَهْلِهِ وَ مَالِهِ وَ هُوَ أَدْنَى مَا يَرْجِعُ بِهِ الْحَاجُ</w:t>
      </w:r>
    </w:p>
    <w:p>
      <w:pPr>
        <w:pStyle w:val="BookText"/>
      </w:pPr>
      <w:r>
        <w:rPr>
          <w:rFonts w:ascii="Amiri" w:hAnsi="Amiri" w:eastAsia="Amiri" w:cs="Amiri"/>
          <w:lang w:bidi="ar-SA"/>
          <w:color w:val="111111"/>
          <w:sz w:val="28"/>
          <w:szCs w:val="28"/>
          <w:rtl/>
        </w:rPr>
        <w:t xml:space="preserve">41 ابْنُ أَبِي عُمَيْرٍ عَنْ هِشَامِ بْنِ الْحَكَمِ عَنْ أَبِي عَبْدِ اللَّهِ ع قَالَ مَا مِنْ سَفَرٍ أَبْلَغَ فِي لَحْمٍ وَ لَا دَمٍ وَ لَا جِلْدٍ وَ لَا شَعْرٍ مِنْ سَفَرِ مَكَّةَ وَ مَا أَحَدٌ يَبْلُغُهُ حَتَّى تَنَالَهُ الْمَشَقَّةُ</w:t>
      </w:r>
    </w:p>
    <w:p>
      <w:pPr>
        <w:pStyle w:val="BookText"/>
      </w:pPr>
      <w:r>
        <w:rPr>
          <w:rFonts w:ascii="Amiri" w:hAnsi="Amiri" w:eastAsia="Amiri" w:cs="Amiri"/>
          <w:lang w:bidi="ar-SA"/>
          <w:color w:val="111111"/>
          <w:sz w:val="28"/>
          <w:szCs w:val="28"/>
          <w:rtl/>
        </w:rPr>
        <w:t xml:space="preserve">42 عِدَّةٌ مِنْ أَصْحَابِنَا عَنْ أَحْمَدَ بْنِ مُحَمَّدٍ عَنِ الْحَجَّالِ عَنْ دَاوُدَ بْنِ أَبِي يَزِيدَ عَنْ أَبِي عَبْدِ اللَّهِ ع قَالَ إِذَا أَخَذَ النَّاسُ مَوَاطِنَهُمْ بِمِنًى نَادَى مُنَادٍ مِنْ قِبَلِ اللَّهِ عَزَّ وَ جَلَّ إِنْ أَرَدْتُمْ أَنْ أَرْضَى فَقَدْ رَضِيتُ</w:t>
      </w:r>
    </w:p>
    <w:p>
      <w:pPr>
        <w:pStyle w:val="BookText"/>
      </w:pPr>
      <w:r>
        <w:rPr>
          <w:rFonts w:ascii="Amiri" w:hAnsi="Amiri" w:eastAsia="Amiri" w:cs="Amiri"/>
          <w:lang w:bidi="ar-SA"/>
          <w:color w:val="111111"/>
          <w:sz w:val="28"/>
          <w:szCs w:val="28"/>
          <w:rtl/>
        </w:rPr>
        <w:t xml:space="preserve">43 عَلِيُّ بْنُ إِبْرَاهِيمَ عَنْ أَبِيهِ عَنِ ابْنِ أَبِي عُمَيْرٍ عَنْ مُعَاوِيَةَ بْنِ عَمَّارٍ عَنْ أَبِي عَبْدِ اللَّهِ ع قَالَ قَالَ إِذَا أَخَذَ النَّاسُ مَنَازِلَهُمْ بِمِنًى نَادَى مُنَادٍ لَوْ تَعْلَمُونَ بِفِنَاءِ مَنْ حَلَلْتُمْ لَأَيْقَنْتُمْ بِالْخَلَفِ بَعْدَ الْمَغْفِرَةِ</w:t>
      </w:r>
    </w:p>
    <w:p>
      <w:pPr>
        <w:pStyle w:val="BookText"/>
      </w:pPr>
      <w:r>
        <w:rPr>
          <w:rFonts w:ascii="Amiri" w:hAnsi="Amiri" w:eastAsia="Amiri" w:cs="Amiri"/>
          <w:lang w:bidi="ar-SA"/>
          <w:color w:val="111111"/>
          <w:sz w:val="28"/>
          <w:szCs w:val="28"/>
          <w:rtl/>
        </w:rPr>
        <w:t xml:space="preserve">44 عِدَّةٌ مِنْ أَصْحَابِنَا عَنْ أَحْمَدَ بْنِ مُحَمَّدٍ عَنْ عَلِيِّ بْنِ الْحَكَمِ عَنْ عُمَرَ بْنِ حَفْصٍ عَنْ سَعِيدِ بْنِ يَسَارٍ قَالَ قَالَ أَبُو عَبْدِ اللَّهِ ع عَشِيَّةً مِنَ الْعَشِيَّاتِ وَ نَحْنُ بِمِنًى وَ هُوَ يَحُثُّنِي عَلَى الْحَجِّ وَ يُرَغِّبُنِي فِيهِ يَا سَعِيدُ أَيُّمَا عَبْدٍ رَزَقَهُ اللَّهُ رِزْقاً مِنْ</w:t>
      </w:r>
    </w:p>
    <w:p>
      <w:pPr>
        <w:pStyle w:val="Heading4"/>
      </w:pPr>
      <w:bookmarkStart w:id="571" w:name="_Toc228"/>
      <w:r>
        <w:t>الحديث الأربعون‌</w:t>
      </w:r>
      <w:bookmarkEnd w:id="571"/>
    </w:p>
    <w:p>
      <w:pPr>
        <w:pStyle w:val="BookText"/>
      </w:pPr>
      <w:r>
        <w:rPr>
          <w:rFonts w:ascii="Amiri" w:hAnsi="Amiri" w:eastAsia="Amiri" w:cs="Amiri"/>
          <w:lang w:bidi="ar-SA"/>
          <w:color w:val="111111"/>
          <w:sz w:val="28"/>
          <w:szCs w:val="28"/>
          <w:rtl/>
        </w:rPr>
        <w:t xml:space="preserve">: حسن كالصحيح.</w:t>
      </w:r>
    </w:p>
    <w:p>
      <w:pPr>
        <w:pStyle w:val="Heading4"/>
      </w:pPr>
      <w:bookmarkStart w:id="572" w:name="_Toc229"/>
      <w:r>
        <w:t>الحديث الحادي و الأربعون‌</w:t>
      </w:r>
      <w:bookmarkEnd w:id="572"/>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صنف يعتق من النار" هذا هو الذي عبر عنه سابقا لأنه يغفر له من ذنبه، و ما تقدم منه و ما تأخر.</w:t>
      </w:r>
    </w:p>
    <w:p>
      <w:pPr>
        <w:pStyle w:val="Heading4"/>
      </w:pPr>
      <w:bookmarkStart w:id="573" w:name="_Toc230"/>
      <w:r>
        <w:t>الحديث الثاني و الأربعون‌</w:t>
      </w:r>
      <w:bookmarkEnd w:id="573"/>
    </w:p>
    <w:p>
      <w:pPr>
        <w:pStyle w:val="BookText"/>
      </w:pPr>
      <w:r>
        <w:rPr>
          <w:rFonts w:ascii="Amiri" w:hAnsi="Amiri" w:eastAsia="Amiri" w:cs="Amiri"/>
          <w:lang w:bidi="ar-SA"/>
          <w:color w:val="111111"/>
          <w:sz w:val="28"/>
          <w:szCs w:val="28"/>
          <w:rtl/>
        </w:rPr>
        <w:t xml:space="preserve">: صحيح.</w:t>
      </w:r>
    </w:p>
    <w:p>
      <w:pPr>
        <w:pStyle w:val="Heading4"/>
      </w:pPr>
      <w:bookmarkStart w:id="574" w:name="_Toc231"/>
      <w:r>
        <w:t>الحديث الثالث و الأربعون‌</w:t>
      </w:r>
      <w:bookmarkEnd w:id="574"/>
    </w:p>
    <w:p>
      <w:pPr>
        <w:pStyle w:val="BookText"/>
      </w:pPr>
      <w:r>
        <w:rPr>
          <w:rFonts w:ascii="IRNazanin" w:hAnsi="IRNazanin" w:eastAsia="IRNazanin" w:cs="IRNazanin"/>
          <w:lang w:bidi="fa-IR"/>
          <w:color w:val="111111"/>
          <w:sz w:val="28"/>
          <w:szCs w:val="28"/>
          <w:rtl/>
        </w:rPr>
        <w:t xml:space="preserve">: حسن.</w:t>
      </w:r>
    </w:p>
    <w:p>
      <w:pPr>
        <w:pStyle w:val="Heading4"/>
      </w:pPr>
      <w:bookmarkStart w:id="575" w:name="_Toc232"/>
      <w:r>
        <w:t>الحديث الرابع و الأربعون‌</w:t>
      </w:r>
      <w:bookmarkEnd w:id="575"/>
    </w:p>
    <w:p>
      <w:pPr>
        <w:pStyle w:val="BookText"/>
      </w:pPr>
      <w:r>
        <w:rPr>
          <w:rFonts w:ascii="Amiri" w:hAnsi="Amiri" w:eastAsia="Amiri" w:cs="Amiri"/>
          <w:lang w:bidi="ar-SA"/>
          <w:color w:val="111111"/>
          <w:sz w:val="28"/>
          <w:szCs w:val="28"/>
          <w:rtl/>
        </w:rPr>
        <w:t xml:space="preserve">: صحيح. و قال الفيروزآبادي: ضحا ضحوا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2" w:name="pg10566_97997"/>
    <w:bookmarkEnd w:id="102"/>
    <w:p>
      <w:pPr>
        <w:pStyle w:val="BookText"/>
      </w:pPr>
      <w:r>
        <w:rPr>
          <w:rFonts w:ascii="Amiri" w:hAnsi="Amiri" w:eastAsia="Amiri" w:cs="Amiri"/>
          <w:lang w:bidi="ar-SA"/>
          <w:color w:val="111111"/>
          <w:sz w:val="28"/>
          <w:szCs w:val="28"/>
          <w:rtl/>
        </w:rPr>
        <w:t xml:space="preserve">رِزْقِهِ فَأَخَذَ ذَلِكَ الرِّزْقَ فَأَنْفَقَهُ عَلَى نَفْسِهِ وَ عَلَى عِيَالِهِ ثُمَّ أَخْرَجَهُمْ قَدْ ضَحَاهُمْ بِالشَّمْسِ حَتَّى يَقْدَمَ بِهِمْ عَشِيَّةَ عَرَفَةَ إِلَى الْمَوْقِفِ فَيَقِيلَ أَ لَمْ تَرَ فُرَجاً تَكُونُ هُنَاكَ فِيهَا خَلَلٌ وَ لَيْسَ فِيهَا أَحَدٌ فَقُلْتُ بَلَى جُعِلْتُ فِدَاكَ فَقَالَ يَجِي‌ءُ بِهِمْ قَدْ ضَحَاهُمْ حَتَّى يَشْعَبَ بِهِمْ تِلْكَ الْفُرَجَ فَيَقُولُ اللَّهُ تَبَارَكَ وَ تَعَالَى لَا شَرِيكَ لَهُ عَبْدِي رَزَقْتُهُ مِنْ رِزْقِي فَأَخَذَ ذَلِكَ الرِّزْقَ فَأَنْفَقَهُ فَضَحَى بِهِ نَفْسَهُ وَ عِيَالَهُ ثُمَّ جَاءَ بِهِمْ حَتَّى شَعَبَ بِهِمْ هَذِهِ الْفُرْجَةَ الْتِمَاسَ مَغْفِرَتِي أَغْفِرُ لَهُ ذَنْبَهُ وَ أَكْفِيهِ مَا أَهَمَّهُ وَ أَرْزُقُهُ قَالَ- سَعِيدٌ مَعَ أَشْيَاءَ قَالَهَا نَحْواً مِنْ عَشَرَةٍ</w:t>
      </w:r>
    </w:p>
    <w:p>
      <w:pPr>
        <w:pStyle w:val="BookText"/>
      </w:pPr>
      <w:r>
        <w:rPr>
          <w:rFonts w:ascii="Amiri" w:hAnsi="Amiri" w:eastAsia="Amiri" w:cs="Amiri"/>
          <w:lang w:bidi="ar-SA"/>
          <w:color w:val="111111"/>
          <w:sz w:val="28"/>
          <w:szCs w:val="28"/>
          <w:rtl/>
        </w:rPr>
        <w:t xml:space="preserve">45 عَلِيُّ بْنُ إِبْرَاهِيمَ عَنْ أَبِيهِ عَنِ ابْنِ أَبِي عُمَيْرٍ عَنِ ابْنِ سِنَانٍ عَنْ أَبِي عَبْدِ اللَّهِ ع قَالَ مَنْ مَاتَ فِي طَرِيقِ مَكَّةَ ذَاهِباً أَوْ جَائِياً أَمِنَ مِنَ الْفَزَعِ الْأَكْبَرِ- يَوْمَ الْقِيَامَةِ</w:t>
      </w:r>
    </w:p>
    <w:p>
      <w:pPr>
        <w:pStyle w:val="BookText"/>
      </w:pPr>
      <w:r>
        <w:rPr>
          <w:rFonts w:ascii="Amiri" w:hAnsi="Amiri" w:eastAsia="Amiri" w:cs="Amiri"/>
          <w:lang w:bidi="ar-SA"/>
          <w:color w:val="111111"/>
          <w:sz w:val="28"/>
          <w:szCs w:val="28"/>
          <w:rtl/>
        </w:rPr>
        <w:t xml:space="preserve">46 أَبُو عَلِيٍّ الْأَشْعَرِيُّ عَنْ مُحَمَّدِ بْنِ عَبْدِ الْجَبَّارِ عَنْ صَفْوَانَ عَنْ أَبِي الْمَغْرَاءِ عَنْ سَلَمَةَ بْنِ مُحْرِزٍ قَالَ كُنْتُ عِنْدَ أَبِي عَبْدِ اللَّهِ ع إِذْ جَاءَهُ رَجُلٌ يُقَالُ لَهُ أَبُو الْوَرْدِ- فَقَالَ لِأَبِي عَبْدِ اللَّهِ ع رَحِمَكَ اللَّهُ إِنَّكَ لَوْ كُنْتَ أَرَحْتَ بَدَنَكَ مِنَ الْمَحْمِلِ فَقَالَ</w:t>
      </w:r>
    </w:p>
    <w:p>
      <w:pPr>
        <w:pStyle w:val="BookText"/>
      </w:pPr>
      <w:r>
        <w:rPr>
          <w:rFonts w:ascii="Amiri" w:hAnsi="Amiri" w:eastAsia="Amiri" w:cs="Amiri"/>
          <w:lang w:bidi="ar-SA"/>
          <w:color w:val="111111"/>
          <w:sz w:val="28"/>
          <w:szCs w:val="28"/>
          <w:rtl/>
        </w:rPr>
        <w:t xml:space="preserve">و ضحيا برز للشمس و كسعى و رضي ضحوا و ضحيا أصابته الشمس.</w:t>
      </w:r>
    </w:p>
    <w:p>
      <w:pPr>
        <w:pStyle w:val="BookText"/>
      </w:pPr>
      <w:r>
        <w:rPr>
          <w:rFonts w:ascii="Amiri" w:hAnsi="Amiri" w:eastAsia="Amiri" w:cs="Amiri"/>
          <w:lang w:bidi="ar-SA"/>
          <w:color w:val="111111"/>
          <w:sz w:val="28"/>
          <w:szCs w:val="28"/>
          <w:rtl/>
        </w:rPr>
        <w:t xml:space="preserve">و قال في النهاية: فيه" أضح لمن أحرمت له" أي أظهر و اعتزل الكن و الظل. يقال: ضحيت للشمس و ضحيت أضحى فيهما إذا برزت لها و ظهرت.</w:t>
      </w:r>
    </w:p>
    <w:p>
      <w:pPr>
        <w:pStyle w:val="BookText"/>
      </w:pPr>
      <w:r>
        <w:rPr>
          <w:rFonts w:ascii="Amiri" w:hAnsi="Amiri" w:eastAsia="Amiri" w:cs="Amiri"/>
          <w:lang w:bidi="ar-SA"/>
          <w:color w:val="111111"/>
          <w:sz w:val="28"/>
          <w:szCs w:val="28"/>
          <w:rtl/>
        </w:rPr>
        <w:t xml:space="preserve">قال الجوهري: يرويه المحدثون" أضح" بفتح الألف و كسر الحاء و إنما هو بالعكس.</w:t>
      </w:r>
    </w:p>
    <w:p>
      <w:pPr>
        <w:pStyle w:val="BookText"/>
      </w:pPr>
      <w:r>
        <w:rPr>
          <w:rFonts w:ascii="Amiri" w:hAnsi="Amiri" w:eastAsia="Amiri" w:cs="Amiri"/>
          <w:lang w:bidi="ar-SA"/>
          <w:color w:val="111111"/>
          <w:sz w:val="28"/>
          <w:szCs w:val="28"/>
          <w:rtl/>
        </w:rPr>
        <w:t xml:space="preserve">و قال الشعب التفريق و قد يكون بمعنى الإصلاح و هو من الأضداد و هو المراد هاهنا.</w:t>
      </w:r>
    </w:p>
    <w:p>
      <w:pPr>
        <w:pStyle w:val="Heading4"/>
      </w:pPr>
      <w:bookmarkStart w:id="576" w:name="_Toc233"/>
      <w:r>
        <w:t>الحديث الخامس و الأربعون‌</w:t>
      </w:r>
      <w:bookmarkEnd w:id="576"/>
    </w:p>
    <w:p>
      <w:pPr>
        <w:pStyle w:val="BookText"/>
      </w:pPr>
      <w:r>
        <w:rPr>
          <w:rFonts w:ascii="IRNazanin" w:hAnsi="IRNazanin" w:eastAsia="IRNazanin" w:cs="IRNazanin"/>
          <w:lang w:bidi="fa-IR"/>
          <w:color w:val="111111"/>
          <w:sz w:val="28"/>
          <w:szCs w:val="28"/>
          <w:rtl/>
        </w:rPr>
        <w:t xml:space="preserve">: حسن.</w:t>
      </w:r>
    </w:p>
    <w:p>
      <w:pPr>
        <w:pStyle w:val="Heading4"/>
      </w:pPr>
      <w:bookmarkStart w:id="577" w:name="_Toc234"/>
      <w:r>
        <w:t>الحديث السادس و الأربعون‌</w:t>
      </w:r>
      <w:bookmarkEnd w:id="57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أرحت بدنك" أي بترك الحج فإن ركوب المحمل يشق عليك.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3" w:name="pg10566_97998"/>
    <w:bookmarkEnd w:id="103"/>
    <w:p>
      <w:pPr>
        <w:pStyle w:val="BookText"/>
      </w:pPr>
      <w:r>
        <w:rPr>
          <w:rFonts w:ascii="Amiri" w:hAnsi="Amiri" w:eastAsia="Amiri" w:cs="Amiri"/>
          <w:lang w:bidi="ar-SA"/>
          <w:color w:val="111111"/>
          <w:sz w:val="28"/>
          <w:szCs w:val="28"/>
          <w:rtl/>
        </w:rPr>
        <w:t xml:space="preserve">أَبُو عَبْدِ اللَّهِ ع يَا أَبَا الْوَرْدِ إِنِّي أُحِبُّ أَنْ أَشْهَدَ الْمَنَافِعَ الَّتِي قَالَ اللَّهُ تَبَارَكَ وَ تَعَالَى- لِيَشْهَدُوا مَنافِعَ لَهُمْ إِنَّهُ لَا يَشْهَدُهَا أَحَدٌ إِلَّا نَفَعَهُ اللَّهُ أَمَّا أَنْتُمْ فَتَرْجِعُونَ مَغْفُوراً لَكُمْ وَ أَمَّا غَيْرُكُمْ فَيُحْفَظُونَ فِي أَهَالِيهِمْ وَ أَمْوَالِهِمْ</w:t>
      </w:r>
    </w:p>
    <w:p>
      <w:pPr>
        <w:pStyle w:val="BookText"/>
      </w:pPr>
      <w:r>
        <w:rPr>
          <w:rFonts w:ascii="Amiri" w:hAnsi="Amiri" w:eastAsia="Amiri" w:cs="Amiri"/>
          <w:lang w:bidi="ar-SA"/>
          <w:color w:val="111111"/>
          <w:sz w:val="28"/>
          <w:szCs w:val="28"/>
          <w:rtl/>
        </w:rPr>
        <w:t xml:space="preserve">47 عِدَّةٌ مِنْ أَصْحَابِنَا عَنْ أَحْمَدَ بْنِ مُحَمَّدِ بْنِ خَالِدٍ عَنْ مُحَمَّدِ بْنِ عَبْدِ الْحَمِيدِ عَنْ عَبْدِ اللَّهِ بْنِ جُنْدَبٍ عَنْ بَعْضِ رِجَالِهِ عَنْ أَبِي عَبْدِ اللَّهِ ع قَالَ إِذَا كَانَ الرَّجُلُ مِنْ شَأْنِهِ الْحَجُّ كُلَّ سَنَةٍ ثُمَّ تَخَلَّفَ سَنَةً فَلَمْ يَخْرُجْ قَالَتِ الْمَلَائِكَةُ الَّذِينَ عَلَى الْأَرْضِ لِلَّذِينَ عَلَى الْجِبَالِ لَقَدْ فَقَدْنَا صَوْتَ فُلَانٍ فَيَقُولُونَ اطْلُبُوهُ فَيَطْلُبُونَهُ فَلَا يُصِيبُونَهُ فَيَقُولُونَ اللَّهُمَّ إِنْ كَانَ حَبَسَهُ دَيْنٌ فَأَدِّ عَنْهُ أَوْ مَرَضٌ فَاشْفِهِ أَوْ فَقْرٌ فَأَغْنِهِ أَوْ حَبْسٌ فَفَرِّجْ عَنْهُ أَوْ فِعْلٌ فَافْعَلْ بِهِ وَ النَّاسُ يَدْعُونَ لِأَنْفُسِهِمْ وَ هُمْ يَدْعُونَ لِمَنْ تَخَلَّفَ</w:t>
      </w:r>
    </w:p>
    <w:p>
      <w:pPr>
        <w:pStyle w:val="BookText"/>
      </w:pPr>
      <w:r>
        <w:rPr>
          <w:rFonts w:ascii="Amiri" w:hAnsi="Amiri" w:eastAsia="Amiri" w:cs="Amiri"/>
          <w:lang w:bidi="ar-SA"/>
          <w:color w:val="111111"/>
          <w:sz w:val="28"/>
          <w:szCs w:val="28"/>
          <w:rtl/>
        </w:rPr>
        <w:t xml:space="preserve">و يحتمل أن يكون: إشارة إلى ما سيأتي في أول باب طواف المريض إن أبا عبد الله عليه السلام كان يطاف به حول الكعبة في محمل و هو شديد المرض و هو مع ذلك يستلم الأركان فقال له الربيع بن خثيم: جعلت فداك يا بن رسول الله إن هذا يشق عليك فقال إني سمعت الله عز و جل يقول" لِيَشْهَدُوا مَنافِعَ لَهُمْ" فقال منافع الدنيا أو منافع الآخرة فقال الكل.</w:t>
      </w:r>
    </w:p>
    <w:p>
      <w:pPr>
        <w:pStyle w:val="BookText"/>
      </w:pPr>
      <w:r>
        <w:rPr>
          <w:rFonts w:ascii="Amiri" w:hAnsi="Amiri" w:eastAsia="Amiri" w:cs="Amiri"/>
          <w:lang w:bidi="ar-SA"/>
          <w:color w:val="111111"/>
          <w:sz w:val="28"/>
          <w:szCs w:val="28"/>
          <w:rtl/>
        </w:rPr>
        <w:t xml:space="preserve">قوله تعالى:" لِيَشْهَدُوا مَنافِعَ لَهُمْ" قيل المراد بها: المنافع الدنيوية و هي التجارات و الأسواق.</w:t>
      </w:r>
    </w:p>
    <w:p>
      <w:pPr>
        <w:pStyle w:val="BookText"/>
      </w:pPr>
      <w:r>
        <w:rPr>
          <w:rFonts w:ascii="Amiri" w:hAnsi="Amiri" w:eastAsia="Amiri" w:cs="Amiri"/>
          <w:lang w:bidi="ar-SA"/>
          <w:color w:val="111111"/>
          <w:sz w:val="28"/>
          <w:szCs w:val="28"/>
          <w:rtl/>
        </w:rPr>
        <w:t xml:space="preserve">و قيل: أريد به المنافع الأخروية و قيل: التجارة في الدنيا و الثواب في الآخرة و التعميم أظهر كما هو ظاهر الخبر.</w:t>
      </w:r>
    </w:p>
    <w:p>
      <w:pPr>
        <w:pStyle w:val="BookText"/>
      </w:pPr>
      <w:r>
        <w:rPr>
          <w:rFonts w:ascii="Amiri" w:hAnsi="Amiri" w:eastAsia="Amiri" w:cs="Amiri"/>
          <w:lang w:bidi="ar-SA"/>
          <w:color w:val="111111"/>
          <w:sz w:val="28"/>
          <w:szCs w:val="28"/>
          <w:rtl/>
        </w:rPr>
        <w:t xml:space="preserve">و الظاهر: أن المنافع جمع منفعة اسما للمصدر، و يحتمل أن يكون اسم مكان بأن يراد به المشاعر و المناسك.</w:t>
      </w:r>
    </w:p>
    <w:p>
      <w:pPr>
        <w:pStyle w:val="Heading4"/>
      </w:pPr>
      <w:bookmarkStart w:id="578" w:name="_Toc235"/>
      <w:r>
        <w:t>الحديث السابع و الأربعون‌</w:t>
      </w:r>
      <w:bookmarkEnd w:id="578"/>
    </w:p>
    <w:p>
      <w:pPr>
        <w:pStyle w:val="BookText"/>
      </w:pPr>
      <w:r>
        <w:rPr>
          <w:rFonts w:ascii="IRNazanin" w:hAnsi="IRNazanin" w:eastAsia="IRNazanin" w:cs="IRNazanin"/>
          <w:lang w:bidi="fa-IR"/>
          <w:color w:val="111111"/>
          <w:sz w:val="28"/>
          <w:szCs w:val="28"/>
          <w:rtl/>
        </w:rPr>
        <w:t xml:space="preserve">: مرسل.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4" w:name="pg10566_97999"/>
    <w:bookmarkEnd w:id="104"/>
    <w:p>
      <w:pPr>
        <w:pStyle w:val="BookText"/>
      </w:pPr>
      <w:r>
        <w:rPr>
          <w:rFonts w:ascii="Amiri" w:hAnsi="Amiri" w:eastAsia="Amiri" w:cs="Amiri"/>
          <w:lang w:bidi="ar-SA"/>
          <w:color w:val="111111"/>
          <w:sz w:val="28"/>
          <w:szCs w:val="28"/>
          <w:rtl/>
        </w:rPr>
        <w:t xml:space="preserve">48 أَحْمَدُ عَنْ عَمْرِو بْنِ عُثْمَانَ عَنْ عَلِيِّ بْنِ عَبْدِ اللَّهِ عَنْ أَبِي عَبْدِ اللَّهِ ع قَالَ كَانَ عَلِيُّ بْنُ الْحُسَيْنِ ص يَقُولُ يَا مَعْشَرَ مَنْ لَمْ يَحُجَّ اسْتَبْشِرُوا بِالْحَاجِّ وَ صَافِحُوهُمْ وَ عَظِّمُوهُمْ فَإِنَّ ذَلِكَ يَجِبُ عَلَيْكُمْ تُشَارِكُوهُمْ فِي الْأَجْرِ</w:t>
      </w:r>
    </w:p>
    <w:p>
      <w:pPr>
        <w:pStyle w:val="BookText"/>
      </w:pPr>
      <w:r>
        <w:rPr>
          <w:rFonts w:ascii="Amiri" w:hAnsi="Amiri" w:eastAsia="Amiri" w:cs="Amiri"/>
          <w:lang w:bidi="ar-SA"/>
          <w:color w:val="111111"/>
          <w:sz w:val="28"/>
          <w:szCs w:val="28"/>
          <w:rtl/>
        </w:rPr>
        <w:t xml:space="preserve">بَابُ فَرْضِ الْحَجِّ وَ الْعُمْرَةِ</w:t>
      </w:r>
    </w:p>
    <w:p>
      <w:pPr>
        <w:pStyle w:val="BookText"/>
      </w:pPr>
      <w:r>
        <w:rPr>
          <w:rFonts w:ascii="Amiri" w:hAnsi="Amiri" w:eastAsia="Amiri" w:cs="Amiri"/>
          <w:lang w:bidi="ar-SA"/>
          <w:color w:val="111111"/>
          <w:sz w:val="28"/>
          <w:szCs w:val="28"/>
          <w:rtl/>
        </w:rPr>
        <w:t xml:space="preserve">1 عَلِيُّ بْنُ إِبْرَاهِيمَ عَنْ أَبِيهِ عَنِ ابْنِ أَبِي عُمَيْرٍ عَنْ عُمَرَ بْنِ أُذَيْنَةَ قَالَ كَتَبْتُ إِلَى أَبِي عَبْدِ اللَّهِ ع بِمَسَائِلَ بَعْضُهَا مَعَ ابْنِ بُكَيْرٍ وَ بَعْضُهَا مَعَ أَبِي الْعَبَّاسِ فَجَاءَ الْجَوَابُ بِإِمْلَائِهِ سَأَلْتَ عَنْ قَوْلِ اللَّهِ عَزَّ وَ جَلَّ- وَ لِلَّهِ عَلَى النَّاسِ حِجُّ الْبَيْتِ مَنِ اسْتَطاعَ إِلَيْهِ سَبِيلًا يَعْنِي بِهِ الْحَجَّ وَ الْعُمْرَةَ جَمِيعاً لِأَنَّهُمَا مَفْرُوضَانِ وَ سَأَلْتُهُ عَنْ قَوْلِ اللَّهِ عَزَّ وَ جَلَّ- وَ أَتِمُّوا الْحَجَّ وَ الْعُمْرَةَ لِلَّهِ قَالَ يَعْنِي بِتَمَامِهِمَا أَدَاءَهُمَا وَ اتِّقَاءَ مَا يَتَّقِي الْمُحْرِمُ فِيهِمَا وَ سَأَلْتُهُ عَنْ قَوْلِهِ تَعَالَى-</w:t>
      </w:r>
    </w:p>
    <w:p>
      <w:pPr>
        <w:pStyle w:val="Heading4"/>
      </w:pPr>
      <w:bookmarkStart w:id="579" w:name="_Toc236"/>
      <w:r>
        <w:t>الحديث الثامن و الأربعون‌</w:t>
      </w:r>
      <w:bookmarkEnd w:id="579"/>
    </w:p>
    <w:p>
      <w:pPr>
        <w:pStyle w:val="BookText"/>
      </w:pPr>
      <w:r>
        <w:rPr>
          <w:rFonts w:ascii="IRNazanin" w:hAnsi="IRNazanin" w:eastAsia="IRNazanin" w:cs="IRNazanin"/>
          <w:lang w:bidi="fa-IR"/>
          <w:color w:val="111111"/>
          <w:sz w:val="28"/>
          <w:szCs w:val="28"/>
          <w:rtl/>
        </w:rPr>
        <w:t xml:space="preserve">: مجهول.</w:t>
      </w:r>
    </w:p>
    <w:p>
      <w:pPr>
        <w:pStyle w:val="Heading3"/>
      </w:pPr>
      <w:bookmarkStart w:id="580" w:name="_Toc237"/>
      <w:r>
        <w:t>باب فرض الحج و العمرة</w:t>
      </w:r>
      <w:bookmarkEnd w:id="580"/>
    </w:p>
    <w:p>
      <w:pPr>
        <w:pStyle w:val="Heading4"/>
      </w:pPr>
      <w:bookmarkStart w:id="581" w:name="_Toc238"/>
      <w:r>
        <w:t>الحديث الأول‌</w:t>
      </w:r>
      <w:bookmarkEnd w:id="58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يعني به الحج و العمرة" يمكن أن يراد به الحج التمتع أو المعنى إن العمرة داخلة هنا في الحج تغليبا، و يحتمل أن يكون المراد بالحج معناه اللغوي أي لله على الناس قصد البيت و قصد البيت يكون للحج و العمرة و لعل هذا أنسب.</w:t>
      </w:r>
    </w:p>
    <w:p>
      <w:pPr>
        <w:pStyle w:val="BookText"/>
      </w:pPr>
      <w:r>
        <w:rPr>
          <w:rFonts w:ascii="Amiri" w:hAnsi="Amiri" w:eastAsia="Amiri" w:cs="Amiri"/>
          <w:lang w:bidi="ar-SA"/>
          <w:color w:val="111111"/>
          <w:sz w:val="28"/>
          <w:szCs w:val="28"/>
          <w:rtl/>
        </w:rPr>
        <w:t xml:space="preserve">قوله تعالى:" وَ أَتِمُّوا الْحَجَّ وَ الْعُمْرَةَ لِلَّهِ" الحج لغة القصد و شرعا قصد البيت لأداء المناسك المخصوصة.</w:t>
      </w:r>
    </w:p>
    <w:p>
      <w:pPr>
        <w:pStyle w:val="BookText"/>
      </w:pPr>
      <w:r>
        <w:rPr>
          <w:rFonts w:ascii="Amiri" w:hAnsi="Amiri" w:eastAsia="Amiri" w:cs="Amiri"/>
          <w:lang w:bidi="ar-SA"/>
          <w:color w:val="111111"/>
          <w:sz w:val="28"/>
          <w:szCs w:val="28"/>
          <w:rtl/>
        </w:rPr>
        <w:t xml:space="preserve">" و العمرة" لغة الزيارة و شرعا زيارة البيت على وجه مخصوص، و الظاهر أن المراد بهما هنا الشرعيان.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الْأَكْبَرِ مَا يَعْنِي بِالْحَجِّ الْأَكْبَرِ فَقَالَ الْحَجُّ الْأَكْبَرُ الْوُقُوفُ</w:t>
      </w:r>
    </w:p>
    <w:p>
      <w:pPr>
        <w:pStyle w:val="BookText"/>
      </w:pPr>
      <w:r>
        <w:rPr>
          <w:rFonts w:ascii="Amiri" w:hAnsi="Amiri" w:eastAsia="Amiri" w:cs="Amiri"/>
          <w:lang w:bidi="ar-SA"/>
          <w:color w:val="111111"/>
          <w:sz w:val="28"/>
          <w:szCs w:val="28"/>
          <w:rtl/>
        </w:rPr>
        <w:t xml:space="preserve">و قيل: أي، أتموهما إذا دخلتم فيهما، و قد يؤيده تفريع إيجاب الهدي مع الإحصار مطلقا فإنه ليس إلا بعد الشروع.</w:t>
      </w:r>
    </w:p>
    <w:p>
      <w:pPr>
        <w:pStyle w:val="BookText"/>
      </w:pPr>
      <w:r>
        <w:rPr>
          <w:rFonts w:ascii="Amiri" w:hAnsi="Amiri" w:eastAsia="Amiri" w:cs="Amiri"/>
          <w:lang w:bidi="ar-SA"/>
          <w:color w:val="111111"/>
          <w:sz w:val="28"/>
          <w:szCs w:val="28"/>
          <w:rtl/>
        </w:rPr>
        <w:t xml:space="preserve">و قيل: أي أتموهما بحدودهما و تأدية كل ما فيهما عن ابن عباس، و مجاهد، و هذا يحتمل أن يراد به عدم تجويز نقصان فيهما دون إيجاب أصل الإتيان و هو مقصود- ف- حيث قال ائتوا بهما تأمين كاملين بمناسكهما و شرائطهما لوجه الله من غير توان و لا نقصان يقع منكم فيها.</w:t>
      </w:r>
    </w:p>
    <w:p>
      <w:pPr>
        <w:pStyle w:val="BookText"/>
      </w:pPr>
      <w:r>
        <w:rPr>
          <w:rFonts w:ascii="Amiri" w:hAnsi="Amiri" w:eastAsia="Amiri" w:cs="Amiri"/>
          <w:lang w:bidi="ar-SA"/>
          <w:color w:val="111111"/>
          <w:sz w:val="28"/>
          <w:szCs w:val="28"/>
          <w:rtl/>
        </w:rPr>
        <w:t xml:space="preserve">ثم قال: فإن قلت: هل فيه دليل على وجوب العمرة.</w:t>
      </w:r>
    </w:p>
    <w:p>
      <w:pPr>
        <w:pStyle w:val="BookText"/>
      </w:pPr>
      <w:r>
        <w:rPr>
          <w:rFonts w:ascii="Amiri" w:hAnsi="Amiri" w:eastAsia="Amiri" w:cs="Amiri"/>
          <w:lang w:bidi="ar-SA"/>
          <w:color w:val="111111"/>
          <w:sz w:val="28"/>
          <w:szCs w:val="28"/>
          <w:rtl/>
        </w:rPr>
        <w:t xml:space="preserve">قلت: ما هو إلا أمر بإتمامهما و لا دليل في ذلك على كونهما واجبين فقد يؤمر بإتمام الواجب و التطوع جميعا إلا أن يقول الأمر بإتمامهما أمر بأدائهما بدليل قراءة من قرأ" و أقيموا الحج و العمرة".</w:t>
      </w:r>
    </w:p>
    <w:p>
      <w:pPr>
        <w:pStyle w:val="BookText"/>
      </w:pPr>
      <w:r>
        <w:rPr>
          <w:rFonts w:ascii="Amiri" w:hAnsi="Amiri" w:eastAsia="Amiri" w:cs="Amiri"/>
          <w:lang w:bidi="ar-SA"/>
          <w:color w:val="111111"/>
          <w:sz w:val="28"/>
          <w:szCs w:val="28"/>
          <w:rtl/>
        </w:rPr>
        <w:t xml:space="preserve">و يحتمل: أن يراد به إيجاب تأديتهما بحدودهما كما هو مختار البيان، و المعالم، و الواحدي و ي و أشار إليه ف و في البيان.</w:t>
      </w:r>
    </w:p>
    <w:p>
      <w:pPr>
        <w:pStyle w:val="BookText"/>
      </w:pPr>
      <w:r>
        <w:rPr>
          <w:rFonts w:ascii="Amiri" w:hAnsi="Amiri" w:eastAsia="Amiri" w:cs="Amiri"/>
          <w:lang w:bidi="ar-SA"/>
          <w:color w:val="111111"/>
          <w:sz w:val="28"/>
          <w:szCs w:val="28"/>
          <w:rtl/>
        </w:rPr>
        <w:t xml:space="preserve">و قيل معناه: أقيموها إلى آخره فيهما و هو المروي عن أمير المؤمنين عليه السلام، و علي بن الحسين عليه السلام، و عن سعيد بن جبير، و مسروق، و السدي و هذا أيضا موافق و مؤيد له إلا أن يجعله قولا آخر بعد ما ذهب إليه يشعر بأنه خلافه فإن كان ذلك فلعله باعتبار احتمال أن يراد به خطاب عامة المكلفين على طريق الوجوب الكفائي.</w:t>
      </w:r>
    </w:p>
    <w:p>
      <w:pPr>
        <w:pStyle w:val="BookText"/>
      </w:pPr>
      <w:r>
        <w:rPr>
          <w:rFonts w:ascii="Amiri" w:hAnsi="Amiri" w:eastAsia="Amiri" w:cs="Amiri"/>
          <w:lang w:bidi="ar-SA"/>
          <w:color w:val="111111"/>
          <w:sz w:val="28"/>
          <w:szCs w:val="28"/>
          <w:rtl/>
        </w:rPr>
        <w:t xml:space="preserve">و الظاهر: هو الأول مع احتمال إرادته التأييد و وجود ذلك بعبارة أخرى من هؤلاء و حينئذ ففيها دلالة على وجوب الحج و العمرة كما صرحوا به كذا ذكره المحقق الأسترآبادي، و هذا الخبر يدل على أن المراد بالإتيان بهما تأمين لا محض إتمامها بعد الشروع كما لا يخفى.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5" w:name="pg10566_98001"/>
    <w:bookmarkEnd w:id="105"/>
    <w:p>
      <w:pPr>
        <w:pStyle w:val="BookText"/>
      </w:pPr>
      <w:r>
        <w:rPr>
          <w:rFonts w:ascii="Amiri" w:hAnsi="Amiri" w:eastAsia="Amiri" w:cs="Amiri"/>
          <w:lang w:bidi="ar-SA"/>
          <w:color w:val="111111"/>
          <w:sz w:val="28"/>
          <w:szCs w:val="28"/>
          <w:rtl/>
        </w:rPr>
        <w:t xml:space="preserve">بِعَرَفَةَ وَ رَمْيُ الْجِمَارِ وَ الْحَجُّ الْأَصْغَرُ الْعُمْرَةُ</w:t>
      </w:r>
    </w:p>
    <w:p>
      <w:pPr>
        <w:pStyle w:val="BookText"/>
      </w:pPr>
      <w:r>
        <w:rPr>
          <w:rFonts w:ascii="Amiri" w:hAnsi="Amiri" w:eastAsia="Amiri" w:cs="Amiri"/>
          <w:lang w:bidi="ar-SA"/>
          <w:color w:val="111111"/>
          <w:sz w:val="28"/>
          <w:szCs w:val="28"/>
          <w:rtl/>
        </w:rPr>
        <w:t xml:space="preserve">2 الْحُسَيْنُ بْنُ مُحَمَّدٍ عَنْ مُعَلَّى بْنِ مُحَمَّدٍ عَنِ الْحَسَنِ بْنِ عَلِيٍّ عَنْ أَبَانِ بْنِ عُثْمَانَ عَنِ الْفَضْلِ أَبِي الْعَبَّاسِ عَنْ أَبِي عَبْدِ اللَّهِ ع وَ أَتِمُّوا الْحَجَّ وَ الْعُمْرَةَ لِلَّهِ قَالَ هُمَا مَفْرُوضَانِ</w:t>
      </w:r>
    </w:p>
    <w:p>
      <w:pPr>
        <w:pStyle w:val="BookText"/>
      </w:pPr>
      <w:r>
        <w:rPr>
          <w:rFonts w:ascii="Amiri" w:hAnsi="Amiri" w:eastAsia="Amiri" w:cs="Amiri"/>
          <w:lang w:bidi="ar-SA"/>
          <w:color w:val="111111"/>
          <w:sz w:val="28"/>
          <w:szCs w:val="28"/>
          <w:rtl/>
        </w:rPr>
        <w:t xml:space="preserve">3 عَلِيُّ بْنُ إِبْرَاهِيمَ عَنْ أَبِيهِ وَ مُحَمَّدُ بْنُ إِسْمَاعِيلَ عَنِ الْفَضْلِ بْنِ شَاذَانَ جَمِيعاً عَنِ ابْنِ أَبِي عُمَيْرٍ عَنْ عَبْدِ الرَّحْمَنِ بْنِ الْحَجَّاجِ قَالَ قُلْتُ لِأَبِي عَبْدِ اللَّهِ ع الْحَجُ</w:t>
      </w:r>
    </w:p>
    <w:p>
      <w:pPr>
        <w:pStyle w:val="BookText"/>
      </w:pPr>
      <w:r>
        <w:rPr>
          <w:rFonts w:ascii="Amiri" w:hAnsi="Amiri" w:eastAsia="Amiri" w:cs="Amiri"/>
          <w:lang w:bidi="ar-SA"/>
          <w:color w:val="111111"/>
          <w:sz w:val="28"/>
          <w:szCs w:val="28"/>
          <w:rtl/>
        </w:rPr>
        <w:t xml:space="preserve">و قال الطبرسي (ره) في تفسير قوله تعالى:" يَوْمَ الْحَجِّ الْأَكْبَرِ" فيه ثلاثة أقوال.</w:t>
      </w:r>
    </w:p>
    <w:p>
      <w:pPr>
        <w:pStyle w:val="BookText"/>
      </w:pPr>
      <w:r>
        <w:rPr>
          <w:rFonts w:ascii="Amiri" w:hAnsi="Amiri" w:eastAsia="Amiri" w:cs="Amiri"/>
          <w:lang w:bidi="ar-SA"/>
          <w:color w:val="111111"/>
          <w:sz w:val="28"/>
          <w:szCs w:val="28"/>
          <w:rtl/>
        </w:rPr>
        <w:t xml:space="preserve">أحدهما: أنه يوم عرفة و روي ذلك عن أمير المؤمنين عليه السلام.</w:t>
      </w:r>
    </w:p>
    <w:p>
      <w:pPr>
        <w:pStyle w:val="BookText"/>
      </w:pPr>
      <w:r>
        <w:rPr>
          <w:rFonts w:ascii="Amiri" w:hAnsi="Amiri" w:eastAsia="Amiri" w:cs="Amiri"/>
          <w:lang w:bidi="ar-SA"/>
          <w:color w:val="111111"/>
          <w:sz w:val="28"/>
          <w:szCs w:val="28"/>
          <w:rtl/>
        </w:rPr>
        <w:t xml:space="preserve">قال عطاء: الحج الأكبر الذي فيه الوقوف، و الحج الأصغر الذي ليس فيه وقوف و هو العمرة.</w:t>
      </w:r>
    </w:p>
    <w:p>
      <w:pPr>
        <w:pStyle w:val="BookText"/>
      </w:pPr>
      <w:r>
        <w:rPr>
          <w:rFonts w:ascii="Amiri" w:hAnsi="Amiri" w:eastAsia="Amiri" w:cs="Amiri"/>
          <w:lang w:bidi="ar-SA"/>
          <w:color w:val="111111"/>
          <w:sz w:val="28"/>
          <w:szCs w:val="28"/>
          <w:rtl/>
        </w:rPr>
        <w:t xml:space="preserve">و ثانيها: أنه يوم النحر عن علي عليه السلام، و ابن عباس و هو المروي عن أبي عبد الله عليه السلام، قال الحسن: و سمي الحج الأكبر لأنه حج فيه المسلمون و المشركون و لم يحج بعدها مشرك.</w:t>
      </w:r>
    </w:p>
    <w:p>
      <w:pPr>
        <w:pStyle w:val="BookText"/>
      </w:pPr>
      <w:r>
        <w:rPr>
          <w:rFonts w:ascii="Amiri" w:hAnsi="Amiri" w:eastAsia="Amiri" w:cs="Amiri"/>
          <w:lang w:bidi="ar-SA"/>
          <w:color w:val="111111"/>
          <w:sz w:val="28"/>
          <w:szCs w:val="28"/>
          <w:rtl/>
        </w:rPr>
        <w:t xml:space="preserve">و ثالثها: أنه جميع أيام الحج كما يقال: يوم الجمل و يوم صفين أراد به الحين و الزمان انتهى.</w:t>
      </w:r>
    </w:p>
    <w:p>
      <w:pPr>
        <w:pStyle w:val="BookText"/>
      </w:pPr>
      <w:r>
        <w:rPr>
          <w:rFonts w:ascii="Amiri" w:hAnsi="Amiri" w:eastAsia="Amiri" w:cs="Amiri"/>
          <w:lang w:bidi="ar-SA"/>
          <w:color w:val="111111"/>
          <w:sz w:val="28"/>
          <w:szCs w:val="28"/>
          <w:rtl/>
        </w:rPr>
        <w:t xml:space="preserve">و غرضه عليه السلام من ذكر وقوف عرفة، و رمي الجمار أن المراد به الحج المقابل للعمرة فإن كل حج يشتمل عليهما.</w:t>
      </w:r>
    </w:p>
    <w:p>
      <w:pPr>
        <w:pStyle w:val="Heading4"/>
      </w:pPr>
      <w:bookmarkStart w:id="582" w:name="_Toc239"/>
      <w:r>
        <w:t>الحديث الثاني‌</w:t>
      </w:r>
      <w:bookmarkEnd w:id="58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هما مفروضان" أي المراد بالآية الأمر بالإتيان بهما تأمين فيدل على كونهما مفروضين كما مر تحقيقه.</w:t>
      </w:r>
    </w:p>
    <w:p>
      <w:pPr>
        <w:pStyle w:val="Heading4"/>
      </w:pPr>
      <w:bookmarkStart w:id="583" w:name="_Toc240"/>
      <w:r>
        <w:t>الحديث الثالث‌</w:t>
      </w:r>
      <w:bookmarkEnd w:id="583"/>
    </w:p>
    <w:p>
      <w:pPr>
        <w:pStyle w:val="BookText"/>
      </w:pPr>
      <w:r>
        <w:rPr>
          <w:rFonts w:ascii="Amiri" w:hAnsi="Amiri" w:eastAsia="Amiri" w:cs="Amiri"/>
          <w:lang w:bidi="ar-SA"/>
          <w:color w:val="111111"/>
          <w:sz w:val="28"/>
          <w:szCs w:val="28"/>
          <w:rtl/>
        </w:rPr>
        <w:t xml:space="preserve">: حسن كالصحيح.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6" w:name="pg10566_98002"/>
    <w:bookmarkEnd w:id="106"/>
    <w:p>
      <w:pPr>
        <w:pStyle w:val="BookText"/>
      </w:pPr>
      <w:r>
        <w:rPr>
          <w:rFonts w:ascii="Amiri" w:hAnsi="Amiri" w:eastAsia="Amiri" w:cs="Amiri"/>
          <w:lang w:bidi="ar-SA"/>
          <w:color w:val="111111"/>
          <w:sz w:val="28"/>
          <w:szCs w:val="28"/>
          <w:rtl/>
        </w:rPr>
        <w:t xml:space="preserve">عَلَى الْغَنِيِّ وَ الْفَقِيرِ فَقَالَ الْحَجُّ عَلَى النَّاسِ جَمِيعاً كِبَارِهِمْ وَ صِغَارِهِمْ فَمَنْ كَانَ لَهُ عُذْرٌ عَذَرَهُ اللَّهُ</w:t>
      </w:r>
    </w:p>
    <w:p>
      <w:pPr>
        <w:pStyle w:val="BookText"/>
      </w:pPr>
      <w:r>
        <w:rPr>
          <w:rFonts w:ascii="Amiri" w:hAnsi="Amiri" w:eastAsia="Amiri" w:cs="Amiri"/>
          <w:lang w:bidi="ar-SA"/>
          <w:color w:val="111111"/>
          <w:sz w:val="28"/>
          <w:szCs w:val="28"/>
          <w:rtl/>
        </w:rPr>
        <w:t xml:space="preserve">4 ابْنُ أَبِي عُمَيْرٍ عَنْ مُعَاوِيَةَ بْنِ عَمَّارٍ عَنْ أَبِي عَبْدِ اللَّهِ ع قَالَ الْعُمْرَةُ وَاجِبَةٌ عَلَى الْخَلْقِ بِمَنْزِلَةِ الْحَجِّ عَلَى مَنِ اسْتَطَاعَ لِأَنَّ اللَّهَ تَعَالَى يَقُولُ- وَ أَتِمُّوا الْحَجَّ وَ الْعُمْرَةَ لِلَّهِ وَ إِنَّمَا نَزَلَتِ الْعُمْرَةُ بِالْمَدِينَةِ قَالَ قُلْتُ لَهُ فَمَنْ تَمَتَّعَ بِالْعُمْرَةِ إِلَى الْحَجِّ أَ يُجْزِئُ ذَلِكَ عَنْهُ قَالَ نَعَمْ</w:t>
      </w:r>
    </w:p>
    <w:p>
      <w:pPr>
        <w:pStyle w:val="BookText"/>
      </w:pPr>
      <w:r>
        <w:rPr>
          <w:rFonts w:ascii="Amiri" w:hAnsi="Amiri" w:eastAsia="Amiri" w:cs="Amiri"/>
          <w:lang w:bidi="ar-SA"/>
          <w:color w:val="111111"/>
          <w:sz w:val="28"/>
          <w:szCs w:val="28"/>
          <w:rtl/>
        </w:rPr>
        <w:t xml:space="preserve">5 عِدَّةٌ مِنْ أَصْحَابِنَا عَنْ سَهْلِ بْنِ زِيَادٍ عَنْ مُوسَى بْنِ الْقَاسِمِ الْبَجَلِيِّ وَ مُحَمَّدُ بْنُ يَحْيَى عَنِ الْعَمْرَكِيِّ بْنِ عَلِيٍّ جَمِيعاً عَنْ عَلِيِّ بْنِ جَعْفَرٍ عَنْ أَخِيهِ مُوسَى ع قَالَ إِنَّ اللَّهَ</w:t>
      </w:r>
    </w:p>
    <w:p>
      <w:pPr>
        <w:pStyle w:val="BookText"/>
      </w:pPr>
      <w:r>
        <w:rPr>
          <w:rFonts w:ascii="Amiri" w:hAnsi="Amiri" w:eastAsia="Amiri" w:cs="Amiri"/>
          <w:lang w:bidi="ar-SA"/>
          <w:color w:val="111111"/>
          <w:sz w:val="28"/>
          <w:szCs w:val="28"/>
          <w:rtl/>
        </w:rPr>
        <w:t xml:space="preserve">قوله عليه السلام:" على الناس جميعا" يمكن حمله على من كان مستطيعا و إن لم يكن غنيا عرفا، و الأظهر حمله على الأعم من الوجوب و الاستحباب المؤكد.</w:t>
      </w:r>
    </w:p>
    <w:p>
      <w:pPr>
        <w:pStyle w:val="Heading4"/>
      </w:pPr>
      <w:bookmarkStart w:id="584" w:name="_Toc241"/>
      <w:r>
        <w:t>الحديث الرابع‌</w:t>
      </w:r>
      <w:bookmarkEnd w:id="584"/>
    </w:p>
    <w:p>
      <w:pPr>
        <w:pStyle w:val="BookText"/>
      </w:pPr>
      <w:r>
        <w:rPr>
          <w:rFonts w:ascii="Amiri" w:hAnsi="Amiri" w:eastAsia="Amiri" w:cs="Amiri"/>
          <w:lang w:bidi="ar-SA"/>
          <w:color w:val="111111"/>
          <w:sz w:val="28"/>
          <w:szCs w:val="28"/>
          <w:rtl/>
        </w:rPr>
        <w:t xml:space="preserve">: حسن كالصحيح. و يدل على الاكتفاء بالعمرة المتمتع بها عن العمرة المفردة و لا خلاف فيه بين الأصحاب.</w:t>
      </w:r>
    </w:p>
    <w:p>
      <w:pPr>
        <w:pStyle w:val="Heading4"/>
      </w:pPr>
      <w:bookmarkStart w:id="585" w:name="_Toc242"/>
      <w:r>
        <w:t>الحديث الخامس‌</w:t>
      </w:r>
      <w:bookmarkEnd w:id="58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على أهل الجدة" الجدة الغناء، و يظهر من الصدوق (ره) في كتاب علل الشرائع أنه قال: بظواهر تلك الأخبار كما هو ظاهر الكليني.</w:t>
      </w:r>
    </w:p>
    <w:p>
      <w:pPr>
        <w:pStyle w:val="BookText"/>
      </w:pPr>
      <w:r>
        <w:rPr>
          <w:rFonts w:ascii="Amiri" w:hAnsi="Amiri" w:eastAsia="Amiri" w:cs="Amiri"/>
          <w:lang w:bidi="ar-SA"/>
          <w:color w:val="111111"/>
          <w:sz w:val="28"/>
          <w:szCs w:val="28"/>
          <w:rtl/>
        </w:rPr>
        <w:t xml:space="preserve">و قال الشيخ (ره) في التهذيب: معنى هذه الأخبار أنه يجب على أهل الجدة في كل عام على طريق البذل لأن من وجب عليه الحج في السنة الأولة فلم يفعل وجب عليه في الثانية، و هكذا و لم يعنوا عليهم السلام وجوب ذلك عليهم في كل عام على طريق الجمع انتهى.</w:t>
      </w:r>
    </w:p>
    <w:p>
      <w:pPr>
        <w:pStyle w:val="BookText"/>
      </w:pPr>
      <w:r>
        <w:rPr>
          <w:rFonts w:ascii="Amiri" w:hAnsi="Amiri" w:eastAsia="Amiri" w:cs="Amiri"/>
          <w:lang w:bidi="ar-SA"/>
          <w:color w:val="111111"/>
          <w:sz w:val="28"/>
          <w:szCs w:val="28"/>
          <w:rtl/>
        </w:rPr>
        <w:t xml:space="preserve">و يمكن حمل الفرض على الاستحباب المؤكد، أو على أنه يجب عليهم كفاية أن لا يخلو البيت ممن يحجه فإن لم يكن مستطيعا لم يحج، يجب على من حج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7" w:name="pg10566_98003"/>
    <w:bookmarkEnd w:id="107"/>
    <w:p>
      <w:pPr>
        <w:pStyle w:val="BookText"/>
      </w:pPr>
      <w:r>
        <w:rPr>
          <w:rFonts w:ascii="Amiri" w:hAnsi="Amiri" w:eastAsia="Amiri" w:cs="Amiri"/>
          <w:lang w:bidi="ar-SA"/>
          <w:color w:val="111111"/>
          <w:sz w:val="28"/>
          <w:szCs w:val="28"/>
          <w:rtl/>
        </w:rPr>
        <w:t xml:space="preserve">عَزَّ وَ جَلَّ فَرَضَ الْحَجَّ عَلَى أَهْلِ الْجِدَةِ فِي كُلِّ عَامٍ وَ ذَلِكَ قَوْلُهُ عَزَّ وَ جَلَّ- وَ لِلَّهِ عَلَى النَّاسِ حِجُّ الْبَيْتِ مَنِ اسْتَطاعَ إِلَيْهِ سَبِيلًا وَ مَنْ كَفَرَ فَإِنَّ اللَّهَ غَنِيٌّ عَنِ الْعالَمِينَ قَالَ قُلْتُ فَمَنْ لَمْ يَحُجَّ مِنَّا فَقَدْ كَفَرَ قَالَ لَا وَ لَكِنْ مَنْ قَالَ لَيْسَ هَذَا هَكَذَا فَقَدْ كَفَرَ</w:t>
      </w:r>
    </w:p>
    <w:p>
      <w:pPr>
        <w:pStyle w:val="BookText"/>
      </w:pPr>
      <w:r>
        <w:rPr>
          <w:rFonts w:ascii="Amiri" w:hAnsi="Amiri" w:eastAsia="Amiri" w:cs="Amiri"/>
          <w:lang w:bidi="ar-SA"/>
          <w:color w:val="111111"/>
          <w:sz w:val="28"/>
          <w:szCs w:val="28"/>
          <w:rtl/>
        </w:rPr>
        <w:t xml:space="preserve">6 مُحَمَّدُ بْنُ يَحْيَى عَنْ أَحْمَدَ بْنِ مُحَمَّدٍ عَنْ مُحَمَّدِ بْنِ سِنَانٍ عَنْ حُذَيْفَةَ بْنِ مَنْصُورٍ عَنْ أَبِي عَبْدِ اللَّهِ ع قَالَ إِنَّ اللَّهَ عَزَّ وَ جَلَّ فَرَضَ الْحَجَّ عَلَى أَهْلِ الْجِدَةِ فِي كُلِّ عَامٍ</w:t>
      </w:r>
    </w:p>
    <w:p>
      <w:pPr>
        <w:pStyle w:val="BookText"/>
      </w:pPr>
      <w:r>
        <w:rPr>
          <w:rFonts w:ascii="Amiri" w:hAnsi="Amiri" w:eastAsia="Amiri" w:cs="Amiri"/>
          <w:lang w:bidi="ar-SA"/>
          <w:color w:val="111111"/>
          <w:sz w:val="28"/>
          <w:szCs w:val="28"/>
          <w:rtl/>
        </w:rPr>
        <w:t xml:space="preserve">أن يعيد لئلا يخلو البيت من طائف كما أومأنا إليه سابقا.</w:t>
      </w:r>
    </w:p>
    <w:p>
      <w:pPr>
        <w:pStyle w:val="BookText"/>
      </w:pPr>
      <w:r>
        <w:rPr>
          <w:rFonts w:ascii="Amiri" w:hAnsi="Amiri" w:eastAsia="Amiri" w:cs="Amiri"/>
          <w:lang w:bidi="ar-SA"/>
          <w:color w:val="111111"/>
          <w:sz w:val="28"/>
          <w:szCs w:val="28"/>
          <w:rtl/>
        </w:rPr>
        <w:t xml:space="preserve">قوله تعالى" وَ مَنْ كَفَرَ" ظاهره أنه وقع مقام من لم يأت بالحج كما هو قول: أكثر المفسرين فيدل على أن ترك الحج كفر، و قد مر تحقيق معاني الكفر في كتاب الإيمان و الكفر، و تبين هناك أنه يطلق الكفر بأحد معانيه في الآيات و الأخبار على ترك الفرائض و مرتكب الكبائر فهذا الكفر بهذا المعنى، و يدل عليه روايات كثيرة لخصوص تلك الآية.</w:t>
      </w:r>
    </w:p>
    <w:p>
      <w:pPr>
        <w:pStyle w:val="BookText"/>
      </w:pPr>
      <w:r>
        <w:rPr>
          <w:rFonts w:ascii="Amiri" w:hAnsi="Amiri" w:eastAsia="Amiri" w:cs="Amiri"/>
          <w:lang w:bidi="ar-SA"/>
          <w:color w:val="111111"/>
          <w:sz w:val="28"/>
          <w:szCs w:val="28"/>
          <w:rtl/>
        </w:rPr>
        <w:t xml:space="preserve">و قيل: المراد بالكفر هنا: كفران النعمة.</w:t>
      </w:r>
    </w:p>
    <w:p>
      <w:pPr>
        <w:pStyle w:val="BookText"/>
      </w:pPr>
      <w:r>
        <w:rPr>
          <w:rFonts w:ascii="Amiri" w:hAnsi="Amiri" w:eastAsia="Amiri" w:cs="Amiri"/>
          <w:lang w:bidi="ar-SA"/>
          <w:color w:val="111111"/>
          <w:sz w:val="28"/>
          <w:szCs w:val="28"/>
          <w:rtl/>
        </w:rPr>
        <w:t xml:space="preserve">و قيل أطلق الكفر هنا تغليظا و تأكيدا علي سبيل المبالغة:</w:t>
      </w:r>
    </w:p>
    <w:p>
      <w:pPr>
        <w:pStyle w:val="BookText"/>
      </w:pPr>
      <w:r>
        <w:rPr>
          <w:rFonts w:ascii="Amiri" w:hAnsi="Amiri" w:eastAsia="Amiri" w:cs="Amiri"/>
          <w:lang w:bidi="ar-SA"/>
          <w:color w:val="111111"/>
          <w:sz w:val="28"/>
          <w:szCs w:val="28"/>
          <w:rtl/>
        </w:rPr>
        <w:t xml:space="preserve">و قيل: المراد من" كفر" من أنكر الحج و وجوبه، لا من تركه بدون استحلال و أيد ذلك بما روي أنه لما نزل" لِلَّهِ عَلَى النَّاسِ حِجُّ الْبَيْتِ" جمع رسول الله صلى الله عليه و آله أرباب الملل و خطبهم و قال: إن الله كتب عليكم الحج فحجوا فآمنت به ملة واحدة و هم المسلمون، و كفرت به خمس ملل فنزل و من كفر.</w:t>
      </w:r>
    </w:p>
    <w:p>
      <w:pPr>
        <w:pStyle w:val="BookText"/>
      </w:pPr>
      <w:r>
        <w:rPr>
          <w:rFonts w:ascii="Amiri" w:hAnsi="Amiri" w:eastAsia="Amiri" w:cs="Amiri"/>
          <w:lang w:bidi="ar-SA"/>
          <w:color w:val="111111"/>
          <w:sz w:val="28"/>
          <w:szCs w:val="28"/>
          <w:rtl/>
        </w:rPr>
        <w:t xml:space="preserve">و روي عن ابن عباس و الحسن أنهما قالا: أي من جحد فرض الحج و هذا الخبر يدل على هذا المعنى كما لا يخفى.</w:t>
      </w:r>
    </w:p>
    <w:p>
      <w:pPr>
        <w:pStyle w:val="Heading4"/>
      </w:pPr>
      <w:bookmarkStart w:id="586" w:name="_Toc243"/>
      <w:r>
        <w:t>الحديث السادس‌</w:t>
      </w:r>
      <w:bookmarkEnd w:id="586"/>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8" w:name="pg10566_98004"/>
    <w:bookmarkEnd w:id="108"/>
    <w:p>
      <w:pPr>
        <w:pStyle w:val="BookText"/>
      </w:pPr>
      <w:r>
        <w:rPr>
          <w:rFonts w:ascii="Amiri" w:hAnsi="Amiri" w:eastAsia="Amiri" w:cs="Amiri"/>
          <w:lang w:bidi="ar-SA"/>
          <w:color w:val="111111"/>
          <w:sz w:val="28"/>
          <w:szCs w:val="28"/>
          <w:rtl/>
        </w:rPr>
        <w:t xml:space="preserve">7 عِدَّةٌ مِنْ أَصْحَابِنَا عَنْ سَهْلِ بْنِ زِيَادٍ عَنِ ابْنِ مَحْبُوبٍ عَنِ الْفَضْلِ بْنِ يُونُسَ عَنْ أَبِي الْحَسَنِ مُوسَى ع قَالَ لَيْسَ عَلَى الْمَمْلُوكِ حَجٌّ وَ لَا عُمْرَةٌ حَتَّى يُعْتَقَ</w:t>
      </w:r>
    </w:p>
    <w:p>
      <w:pPr>
        <w:pStyle w:val="BookText"/>
      </w:pPr>
      <w:r>
        <w:rPr>
          <w:rFonts w:ascii="Amiri" w:hAnsi="Amiri" w:eastAsia="Amiri" w:cs="Amiri"/>
          <w:lang w:bidi="ar-SA"/>
          <w:color w:val="111111"/>
          <w:sz w:val="28"/>
          <w:szCs w:val="28"/>
          <w:rtl/>
        </w:rPr>
        <w:t xml:space="preserve">8 مُحَمَّدُ بْنُ يَحْيَى عَنْ مُحَمَّدِ بْنِ أَحْمَدَ عَنْ يَعْقُوبَ بْنِ يَزِيدَ عَنِ ابْنِ أَبِي عُمَيْرٍ عَنْ أَبِي جَرِيرٍ الْقُمِّيِّ عَنْ أَبِي عَبْدِ اللَّهِ ع قَالَ الْحَجُّ فَرْضٌ عَلَى أَهْلِ الْجِدَةِ فِي كُلِّ عَامٍ</w:t>
      </w:r>
    </w:p>
    <w:p>
      <w:pPr>
        <w:pStyle w:val="BookText"/>
      </w:pPr>
      <w:r>
        <w:rPr>
          <w:rFonts w:ascii="Amiri" w:hAnsi="Amiri" w:eastAsia="Amiri" w:cs="Amiri"/>
          <w:lang w:bidi="ar-SA"/>
          <w:color w:val="111111"/>
          <w:sz w:val="28"/>
          <w:szCs w:val="28"/>
          <w:rtl/>
        </w:rPr>
        <w:t xml:space="preserve">9 عِدَّةٌ مِنْ أَصْحَابِنَا عَنْ سَهْلِ بْنِ زِيَادٍ عَنِ الْحَسَنِ بْنِ الْحُسَيْنِ عَنْ مُحَمَّدِ بْنِ سِنَانٍ عَنْ حُذَيْفَةَ بْنِ مَنْصُورٍ عَنْ أَبِي عَبْدِ اللَّهِ ع قَالَ إِنَّ اللَّهَ عَزَّ وَ جَلَّ فَرَضَ الْحَجَّ عَلَى أَهْلِ الْجِدَةِ فِي كُلِّ عَامٍ</w:t>
      </w:r>
    </w:p>
    <w:p>
      <w:pPr>
        <w:pStyle w:val="BookText"/>
      </w:pPr>
      <w:r>
        <w:rPr>
          <w:rFonts w:ascii="Amiri" w:hAnsi="Amiri" w:eastAsia="Amiri" w:cs="Amiri"/>
          <w:lang w:bidi="ar-SA"/>
          <w:color w:val="111111"/>
          <w:sz w:val="28"/>
          <w:szCs w:val="28"/>
          <w:rtl/>
        </w:rPr>
        <w:t xml:space="preserve">بَابُ اسْتِطَاعَةِ الْحَجِ</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بْنِ عُثْمَانَ عَنِ الْحَلَبِيِّ عَنْ أَبِي عَبْدِ اللَّهِ ع فِي قَوْلِ اللَّهِ عَزَّ وَ جَلَّ- وَ لِلَّهِ عَلَى النَّاسِ حِجُّ الْبَيْتِ مَنِ اسْتَطاعَ إِلَيْهِ سَبِيلًا قَالَ مَا السَّبِيلُ قَالَ أَنْ يَكُونَ لَهُ مَا يَحُجُّ بِهِ قَالَ قُلْتُ مَنْ</w:t>
      </w:r>
    </w:p>
    <w:p>
      <w:pPr>
        <w:pStyle w:val="Heading4"/>
      </w:pPr>
      <w:bookmarkStart w:id="587" w:name="_Toc244"/>
      <w:r>
        <w:t>الحديث السابع‌</w:t>
      </w:r>
      <w:bookmarkEnd w:id="587"/>
    </w:p>
    <w:p>
      <w:pPr>
        <w:pStyle w:val="BookText"/>
      </w:pPr>
      <w:r>
        <w:rPr>
          <w:rFonts w:ascii="Amiri" w:hAnsi="Amiri" w:eastAsia="Amiri" w:cs="Amiri"/>
          <w:lang w:bidi="ar-SA"/>
          <w:color w:val="111111"/>
          <w:sz w:val="28"/>
          <w:szCs w:val="28"/>
          <w:rtl/>
        </w:rPr>
        <w:t xml:space="preserve">: ضعيف على المشهور. و يدل على عدم وجوب الحج و العمرة على المملوك و إن أذن له مولاه، و ادعى في المعتبر عليه إجماع العلماء.</w:t>
      </w:r>
    </w:p>
    <w:p>
      <w:pPr>
        <w:pStyle w:val="Heading4"/>
      </w:pPr>
      <w:bookmarkStart w:id="588" w:name="_Toc245"/>
      <w:r>
        <w:t>الحديث الثامن‌</w:t>
      </w:r>
      <w:bookmarkEnd w:id="588"/>
    </w:p>
    <w:p>
      <w:pPr>
        <w:pStyle w:val="BookText"/>
      </w:pPr>
      <w:r>
        <w:rPr>
          <w:rFonts w:ascii="Amiri" w:hAnsi="Amiri" w:eastAsia="Amiri" w:cs="Amiri"/>
          <w:lang w:bidi="ar-SA"/>
          <w:color w:val="111111"/>
          <w:sz w:val="28"/>
          <w:szCs w:val="28"/>
          <w:rtl/>
        </w:rPr>
        <w:t xml:space="preserve">: صحيح.</w:t>
      </w:r>
    </w:p>
    <w:p>
      <w:pPr>
        <w:pStyle w:val="Heading4"/>
      </w:pPr>
      <w:bookmarkStart w:id="589" w:name="_Toc246"/>
      <w:r>
        <w:t>الحديث التاسع‌</w:t>
      </w:r>
      <w:bookmarkEnd w:id="589"/>
    </w:p>
    <w:p>
      <w:pPr>
        <w:pStyle w:val="BookText"/>
      </w:pPr>
      <w:r>
        <w:rPr>
          <w:rFonts w:ascii="Amiri" w:hAnsi="Amiri" w:eastAsia="Amiri" w:cs="Amiri"/>
          <w:lang w:bidi="ar-SA"/>
          <w:color w:val="111111"/>
          <w:sz w:val="28"/>
          <w:szCs w:val="28"/>
          <w:rtl/>
        </w:rPr>
        <w:t xml:space="preserve">: ضعيف على المشهور.</w:t>
      </w:r>
    </w:p>
    <w:p>
      <w:pPr>
        <w:pStyle w:val="Heading3"/>
      </w:pPr>
      <w:bookmarkStart w:id="590" w:name="_Toc247"/>
      <w:r>
        <w:t>باب استطاعة الحج‌</w:t>
      </w:r>
      <w:bookmarkEnd w:id="590"/>
    </w:p>
    <w:p>
      <w:pPr>
        <w:pStyle w:val="Heading4"/>
      </w:pPr>
      <w:bookmarkStart w:id="591" w:name="_Toc248"/>
      <w:r>
        <w:t>الحديث الأول‌</w:t>
      </w:r>
      <w:bookmarkEnd w:id="59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تعالى:" مَنِ اسْتَطاعَ إِلَيْهِ سَبِيلًا" هو بدل عن قوله الناس و ضمير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 عَلَيْهِ مَا يَحُجُّ بِهِ فَاسْتَحْيَا مِنْ ذَلِكَ أَ هُوَ مِمَّنْ يَسْتَطِيعُ إِلَيْهِ سَبِيلًا قَالَ نَعَمْ مَا</w:t>
      </w:r>
    </w:p>
    <w:p>
      <w:pPr>
        <w:pStyle w:val="BookText"/>
      </w:pPr>
      <w:r>
        <w:rPr>
          <w:rFonts w:ascii="Amiri" w:hAnsi="Amiri" w:eastAsia="Amiri" w:cs="Amiri"/>
          <w:lang w:bidi="ar-SA"/>
          <w:color w:val="111111"/>
          <w:sz w:val="28"/>
          <w:szCs w:val="28"/>
          <w:rtl/>
        </w:rPr>
        <w:t xml:space="preserve">" إليه" راجع إلى الحج أو البيت، و الظاهر أن المراد من تيسر له السفر و تمكن من طي الطريق و الوصول إليه من غير عسر و مشقة كما يناسب الشريعة السمحة السهلة، فلا يبعد اعتبار الزاد و الراحلة بظاهر الآية أيضا كما هو إجماع أصحابنا و به الأخبار المستفيضة عن الأئمة عليهم السلام فلا بأس بتفصيل الاستطاعة بوجدان الزاد و الراحلة زائدا على نفقة العيال الواجب نفقتهم إلى أن يرجع مع تخلية السرب من الموانع و خلوه في نفسه كذلك من مرض و نحوه كما هو المشهور عندنا كذا ذكره بعض المحققين.</w:t>
      </w:r>
    </w:p>
    <w:p>
      <w:pPr>
        <w:pStyle w:val="BookText"/>
      </w:pPr>
      <w:r>
        <w:rPr>
          <w:rFonts w:ascii="Amiri" w:hAnsi="Amiri" w:eastAsia="Amiri" w:cs="Amiri"/>
          <w:lang w:bidi="ar-SA"/>
          <w:color w:val="111111"/>
          <w:sz w:val="28"/>
          <w:szCs w:val="28"/>
          <w:rtl/>
        </w:rPr>
        <w:t xml:space="preserve">و قال العلامة في المنتهى: اتفق علماؤنا على أن الزاد و الراحلة شرطان في الوجوب لمن فقدهما أو أحدهما مع بعد مسافته و لم يجب عليه الحج و إن تمكن من المشي ثم قال: و إنما يشترط الزاد و الراحلة في حق المحتاج إليهما لبعد مسافته أما القريب فيكفيه اليسير من الأجرة بنسبة حاجته، و المكي لا يعتبر الراحلة في حقه و يكفيه التمكن من المشي و نحوه.</w:t>
      </w:r>
    </w:p>
    <w:p>
      <w:pPr>
        <w:pStyle w:val="BookText"/>
      </w:pPr>
      <w:r>
        <w:rPr>
          <w:rFonts w:ascii="Amiri" w:hAnsi="Amiri" w:eastAsia="Amiri" w:cs="Amiri"/>
          <w:lang w:bidi="ar-SA"/>
          <w:color w:val="111111"/>
          <w:sz w:val="28"/>
          <w:szCs w:val="28"/>
          <w:rtl/>
        </w:rPr>
        <w:t xml:space="preserve">قال في التذكرة: و صرح بأن القريب إلى مكة لا يعتبر في حقه وجود الراحلة.</w:t>
      </w:r>
    </w:p>
    <w:p>
      <w:pPr>
        <w:pStyle w:val="BookText"/>
      </w:pPr>
      <w:r>
        <w:rPr>
          <w:rFonts w:ascii="Amiri" w:hAnsi="Amiri" w:eastAsia="Amiri" w:cs="Amiri"/>
          <w:lang w:bidi="ar-SA"/>
          <w:color w:val="111111"/>
          <w:sz w:val="28"/>
          <w:szCs w:val="28"/>
          <w:rtl/>
        </w:rPr>
        <w:t xml:space="preserve">و قال في المدارك: هو جيد لكن في تحديد القرب خفاء، و مقتضى روايتي محمد ابن مسلم و الحلبي وجوب الحج على من يتمكن من المشي بعض الطريق بل ورد في كثير من الروايات الوجوب على القادر على المشي، و المسألة قوية الإشكال.</w:t>
      </w:r>
    </w:p>
    <w:p>
      <w:pPr>
        <w:pStyle w:val="BookText"/>
      </w:pPr>
      <w:r>
        <w:rPr>
          <w:rFonts w:ascii="Amiri" w:hAnsi="Amiri" w:eastAsia="Amiri" w:cs="Amiri"/>
          <w:lang w:bidi="ar-SA"/>
          <w:color w:val="111111"/>
          <w:sz w:val="28"/>
          <w:szCs w:val="28"/>
          <w:rtl/>
        </w:rPr>
        <w:t xml:space="preserve">قوله عليه السلام" نعم" لا خلاف بين الأصحاب في وجوب الحج لو بذل للإنسان زاد و راحلة و نفقة له و لعياله، و إطلاق هذه الرواية و غيرها يقتضي عدم الفرق في البذل بين الواجب و غيره، و لا في الباذل بين أن يكون موثوقا به أو لا.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9" w:name="pg10566_98006"/>
    <w:bookmarkEnd w:id="109"/>
    <w:p>
      <w:pPr>
        <w:pStyle w:val="BookText"/>
      </w:pPr>
      <w:r>
        <w:rPr>
          <w:rFonts w:ascii="Amiri" w:hAnsi="Amiri" w:eastAsia="Amiri" w:cs="Amiri"/>
          <w:lang w:bidi="ar-SA"/>
          <w:color w:val="111111"/>
          <w:sz w:val="28"/>
          <w:szCs w:val="28"/>
          <w:rtl/>
        </w:rPr>
        <w:t xml:space="preserve">شَأْنُهُ أَنْ يَسْتَحْيِيَ وَ لَوْ يَحُجُّ عَلَى حِمَارٍ أَجْدَعَ أَبْتَرَ فَإِنْ كَانَ يُطِيقُ أَنْ يَمْشِيَ بَعْضاً وَ يَرْكَبَ بَعْضاً فَلْيَحُجَ</w:t>
      </w:r>
    </w:p>
    <w:p>
      <w:pPr>
        <w:pStyle w:val="BookText"/>
      </w:pPr>
      <w:r>
        <w:rPr>
          <w:rFonts w:ascii="Amiri" w:hAnsi="Amiri" w:eastAsia="Amiri" w:cs="Amiri"/>
          <w:lang w:bidi="ar-SA"/>
          <w:color w:val="111111"/>
          <w:sz w:val="28"/>
          <w:szCs w:val="28"/>
          <w:rtl/>
        </w:rPr>
        <w:t xml:space="preserve">2 عَلِيٌّ عَنْ أَبِيهِ عَنِ ابْنِ أَبِي عُمَيْرٍ عَنْ مُحَمَّدِ بْنِ يَحْيَى الْخَثْعَمِيِّ قَالَ سَأَلَ حَفْصٌ الْكُنَاسِيُّ أَبَا عَبْدِ اللَّهِ ع وَ أَنَا عِنْدَهُ عَنْ قَوْلِ اللَّهِ عَزَّ وَ جَلَّ- وَ لِلَّهِ عَلَى النَّاسِ حِجُّ الْبَيْتِ مَنِ اسْتَطاعَ إِلَيْهِ سَبِيلًا مَا يَعْنِي بِذَلِكَ قَالَ مَنْ كَانَ صَحِيحاً فِي بَدَنِهِ مُخَلًّى سَرْبُهُ لَهُ زَادٌ وَ رَاحِلَةٌ فَهُوَ مِمَّنْ يَسْتَطِيعُ الْحَجَّ أَوْ قَالَ مِمَّنْ كَانَ لَهُ مَالٌ فَقَالَ لَهُ حَفْصٌ الْكُنَاسِيُّ فَإِذَا كَانَ صَحِيحاً فِي بَدَنِهِ مُخَلًّى سَرْبُهُ لَهُ زَادٌ وَ رَاحِلَةٌ فَلَمْ يَحُجَّ فَهُوَ مِمَّنْ يَسْتَطِيعُ الْحَجَّ قَالَ نَعَمْ</w:t>
      </w:r>
    </w:p>
    <w:p>
      <w:pPr>
        <w:pStyle w:val="BookText"/>
      </w:pPr>
      <w:r>
        <w:rPr>
          <w:rFonts w:ascii="Amiri" w:hAnsi="Amiri" w:eastAsia="Amiri" w:cs="Amiri"/>
          <w:lang w:bidi="ar-SA"/>
          <w:color w:val="111111"/>
          <w:sz w:val="28"/>
          <w:szCs w:val="28"/>
          <w:rtl/>
        </w:rPr>
        <w:t xml:space="preserve">و نقل عن ابن إدريس: أنه اعتبر تمليك المبذول، و هو تقييد النص من غير دليل.</w:t>
      </w:r>
    </w:p>
    <w:p>
      <w:pPr>
        <w:pStyle w:val="BookText"/>
      </w:pPr>
      <w:r>
        <w:rPr>
          <w:rFonts w:ascii="Amiri" w:hAnsi="Amiri" w:eastAsia="Amiri" w:cs="Amiri"/>
          <w:lang w:bidi="ar-SA"/>
          <w:color w:val="111111"/>
          <w:sz w:val="28"/>
          <w:szCs w:val="28"/>
          <w:rtl/>
        </w:rPr>
        <w:t xml:space="preserve">و اعتبر في التذكرة: وجوب البذل بنذر و شبهه حذرا من استلزام تعليق الواجب بغير الواجب و هو ضعيف.</w:t>
      </w:r>
    </w:p>
    <w:p>
      <w:pPr>
        <w:pStyle w:val="BookText"/>
      </w:pPr>
      <w:r>
        <w:rPr>
          <w:rFonts w:ascii="Amiri" w:hAnsi="Amiri" w:eastAsia="Amiri" w:cs="Amiri"/>
          <w:lang w:bidi="ar-SA"/>
          <w:color w:val="111111"/>
          <w:sz w:val="28"/>
          <w:szCs w:val="28"/>
          <w:rtl/>
        </w:rPr>
        <w:t xml:space="preserve">نعم لا يبعد اعتبار الوثوق بالباذل لما في التكليف بالحج بمجرد البذل مع عدم الوثوق من التعرض للخطر، ثم إطلاق النص و كلام الأكثر يقتضي عدم الفرق بين بذل عين الزاد و الراحلة و أثمانهما، و به صرح في التذكرة، و اعتبر الشهيد الثاني رحمه الله في المسالك بذل عين الزاد و الراحلة قال: فلو بذل أثمانها لم يجب القبول و أيضا لا فرق بين بذل الزاد و الراحلة و هبتهما.</w:t>
      </w:r>
    </w:p>
    <w:p>
      <w:pPr>
        <w:pStyle w:val="BookText"/>
      </w:pPr>
      <w:r>
        <w:rPr>
          <w:rFonts w:ascii="Amiri" w:hAnsi="Amiri" w:eastAsia="Amiri" w:cs="Amiri"/>
          <w:lang w:bidi="ar-SA"/>
          <w:color w:val="111111"/>
          <w:sz w:val="28"/>
          <w:szCs w:val="28"/>
          <w:rtl/>
        </w:rPr>
        <w:t xml:space="preserve">و قال في الدروس: لا يجب قبول هبتهما و لا يشترط فيه عدم الدين، و قال الجوهري: الجدع قطع الأنف و قطع الأذن أيضا و قطع اليد و الشفة تقول: منه جدعته فهو أجدع، و الأنثى جدعاء، و حمار مجدع أي مقطوع الأذن.</w:t>
      </w:r>
    </w:p>
    <w:p>
      <w:pPr>
        <w:pStyle w:val="BookText"/>
      </w:pPr>
      <w:r>
        <w:rPr>
          <w:rFonts w:ascii="IRNazanin" w:hAnsi="IRNazanin" w:eastAsia="IRNazanin" w:cs="IRNazanin"/>
          <w:lang w:bidi="fa-IR"/>
          <w:color w:val="111111"/>
          <w:sz w:val="28"/>
          <w:szCs w:val="28"/>
          <w:rtl/>
        </w:rPr>
        <w:t xml:space="preserve">و قال: الأبتر المقطوع الذنب.</w:t>
      </w:r>
    </w:p>
    <w:p>
      <w:pPr>
        <w:pStyle w:val="Heading4"/>
      </w:pPr>
      <w:bookmarkStart w:id="592" w:name="_Toc249"/>
      <w:r>
        <w:t>الحديث الثاني‌</w:t>
      </w:r>
      <w:bookmarkEnd w:id="592"/>
    </w:p>
    <w:p>
      <w:pPr>
        <w:pStyle w:val="BookText"/>
      </w:pPr>
      <w:r>
        <w:rPr>
          <w:rFonts w:ascii="Amiri" w:hAnsi="Amiri" w:eastAsia="Amiri" w:cs="Amiri"/>
          <w:lang w:bidi="ar-SA"/>
          <w:color w:val="111111"/>
          <w:sz w:val="28"/>
          <w:szCs w:val="28"/>
          <w:rtl/>
        </w:rPr>
        <w:t xml:space="preserve">: حسن موثق. و قال الجوهري" السرب" الطريق و فلان أمن في سربه بالكسر أي في نفسه و فلان واسع السرب أي رخي البال.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0" w:name="pg10566_98007"/>
    <w:bookmarkEnd w:id="110"/>
    <w:p>
      <w:pPr>
        <w:pStyle w:val="BookText"/>
      </w:pPr>
      <w:r>
        <w:rPr>
          <w:rFonts w:ascii="Amiri" w:hAnsi="Amiri" w:eastAsia="Amiri" w:cs="Amiri"/>
          <w:lang w:bidi="ar-SA"/>
          <w:color w:val="111111"/>
          <w:sz w:val="28"/>
          <w:szCs w:val="28"/>
          <w:rtl/>
        </w:rPr>
        <w:t xml:space="preserve">3 عِدَّةٌ مِنْ أَصْحَابِنَا عَنْ أَحْمَدَ بْنِ مُحَمَّدٍ عَنِ ابْنِ مَحْبُوبٍ عَنْ خَالِدِ بْنِ جَرِيرٍ عَنْ أَبِي الرَّبِيعِ الشَّامِيِّ قَالَ سُئِلَ أَبُو عَبْدِ اللَّهِ ع عَنْ قَوْلِ اللَّهِ عَزَّ وَ جَلَّ- مَنِ اسْتَطاعَ إِلَيْهِ سَبِيلًا فَقَالَ مَا يَقُولُ النَّاسُ قَالَ فَقِيلَ لَهُ الزَّادُ وَ الرَّاحِلَةُ قَالَ فَقَالَ أَبُو عَبْدِ اللَّهِ ع قَدْ سُئِلَ أَبُو جَعْفَرٍ ع عَنْ هَذَا فَقَالَ هَلَكَ النَّاسُ إِذاً لَئِنْ كَانَ مَنْ كَانَ لَهُ زَادٌ وَ رَاحِلَةٌ قَدْرَ مَا يَقُوتُ عِيَالَهُ وَ يَسْتَغْنِي بِهِ عَنِ النَّاسِ يَنْطَلِقُ إِلَيْهِ فَيَسْلُبُهُمْ إِيَّاهُ</w:t>
      </w:r>
    </w:p>
    <w:p>
      <w:pPr>
        <w:pStyle w:val="Heading4"/>
      </w:pPr>
      <w:bookmarkStart w:id="593" w:name="_Toc250"/>
      <w:r>
        <w:t>الحديث الثالث‌</w:t>
      </w:r>
      <w:bookmarkEnd w:id="59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هلك الناس إذا" اعلم أن المشهور بين الأصحاب أنه لا يشترط في الاستطاعة الرجوع إلى كفاية من صناعة أو مال أو حرفة.</w:t>
      </w:r>
    </w:p>
    <w:p>
      <w:pPr>
        <w:pStyle w:val="BookText"/>
      </w:pPr>
      <w:r>
        <w:rPr>
          <w:rFonts w:ascii="Amiri" w:hAnsi="Amiri" w:eastAsia="Amiri" w:cs="Amiri"/>
          <w:lang w:bidi="ar-SA"/>
          <w:color w:val="111111"/>
          <w:sz w:val="28"/>
          <w:szCs w:val="28"/>
          <w:rtl/>
        </w:rPr>
        <w:t xml:space="preserve">و قال الشيخان، و أبو الصلاح، و ابن البراج، و ابن حمزة باشتراطه مستدلين بهذا الخبر.</w:t>
      </w:r>
    </w:p>
    <w:p>
      <w:pPr>
        <w:pStyle w:val="BookText"/>
      </w:pPr>
      <w:r>
        <w:rPr>
          <w:rFonts w:ascii="Amiri" w:hAnsi="Amiri" w:eastAsia="Amiri" w:cs="Amiri"/>
          <w:lang w:bidi="ar-SA"/>
          <w:color w:val="111111"/>
          <w:sz w:val="28"/>
          <w:szCs w:val="28"/>
          <w:rtl/>
        </w:rPr>
        <w:t xml:space="preserve">و أجيب عنه: أولا بالطعن في السند بجهالة الراوي.</w:t>
      </w:r>
    </w:p>
    <w:p>
      <w:pPr>
        <w:pStyle w:val="BookText"/>
      </w:pPr>
      <w:r>
        <w:rPr>
          <w:rFonts w:ascii="Amiri" w:hAnsi="Amiri" w:eastAsia="Amiri" w:cs="Amiri"/>
          <w:lang w:bidi="ar-SA"/>
          <w:color w:val="111111"/>
          <w:sz w:val="28"/>
          <w:szCs w:val="28"/>
          <w:rtl/>
        </w:rPr>
        <w:t xml:space="preserve">و ثانيا بالقول: بالموجب فإنا نعتبر زيادة على الزاد و الراحلة بقاء النفقة لعياله مدة ذهابه و عوده، و حكى العلامة في المختلف عن المفيد في المقنعة: أنه أورد رواية أبي ربيع بزيادة مرجحة لما ذهب إليه و قد قيل: لأبي جعفر عليه السلام ذلك فقال: هلك الناس إذا كان من له زاد و راحلة لا يملك غيرهما، و مقدار ذلك مما يقوت به عياله و يستغني به عن الناس فقد وجب عليه أن يحج ثم يرجع فيسأل الناس بكفه فقد هلك إذن، فقيل له فما السبيل عندك قال: السعة في المال و هو أن يكون معه ما يحج ببعضه و يبقى البعض يقوت به نفسه و عياله.</w:t>
      </w:r>
    </w:p>
    <w:p>
      <w:pPr>
        <w:pStyle w:val="BookText"/>
      </w:pPr>
      <w:r>
        <w:rPr>
          <w:rFonts w:ascii="Amiri" w:hAnsi="Amiri" w:eastAsia="Amiri" w:cs="Amiri"/>
          <w:lang w:bidi="ar-SA"/>
          <w:color w:val="111111"/>
          <w:sz w:val="28"/>
          <w:szCs w:val="28"/>
          <w:rtl/>
        </w:rPr>
        <w:t xml:space="preserve">و قال بعض المحققين: هذه الرواية مع هذه الزيادة لا تدل على اعتبار الرجوع إلى كفاية بالمعنى الذي ذكروه، فإن أقصى ما يدل عليه.</w:t>
      </w:r>
    </w:p>
    <w:p>
      <w:pPr>
        <w:pStyle w:val="BookText"/>
      </w:pPr>
      <w:r>
        <w:rPr>
          <w:rFonts w:ascii="Amiri" w:hAnsi="Amiri" w:eastAsia="Amiri" w:cs="Amiri"/>
          <w:lang w:bidi="ar-SA"/>
          <w:color w:val="111111"/>
          <w:sz w:val="28"/>
          <w:szCs w:val="28"/>
          <w:rtl/>
        </w:rPr>
        <w:t xml:space="preserve">قوله عليه السلام:" ثم يرجع فيسأل الناس بكفه" اعتبار بقاء شي‌ء من المال و كذا قوله" و يبقى البعض يقوت به نفسه و عياله" و يمكن أن يكون المراد منه قوت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1" w:name="pg10566_98008"/>
    <w:bookmarkEnd w:id="111"/>
    <w:p>
      <w:pPr>
        <w:pStyle w:val="BookText"/>
      </w:pPr>
      <w:r>
        <w:rPr>
          <w:rFonts w:ascii="Amiri" w:hAnsi="Amiri" w:eastAsia="Amiri" w:cs="Amiri"/>
          <w:lang w:bidi="ar-SA"/>
          <w:color w:val="111111"/>
          <w:sz w:val="28"/>
          <w:szCs w:val="28"/>
          <w:rtl/>
        </w:rPr>
        <w:t xml:space="preserve">لَقَدْ هَلَكُوا فَقِيلَ لَهُ فَمَا السَّبِيلُ قَالَ فَقَالَ السَّعَةُ فِي الْمَالِ إِذَا كَانَ يَحُجُّ بِبَعْضٍ وَ يُبْقِي بَعْضاً يَقُوتُ بِهِ عِيَالَهُ أَ لَيْسَ قَدْ فَرَضَ اللَّهُ الزَّكَاةَ فَلَمْ يَجْعَلْهَا إِلَّا عَلَى مَنْ يَمْلِكُ مِائَتَيْ دِرْهَمٍ</w:t>
      </w:r>
    </w:p>
    <w:p>
      <w:pPr>
        <w:pStyle w:val="BookText"/>
      </w:pPr>
      <w:r>
        <w:rPr>
          <w:rFonts w:ascii="Amiri" w:hAnsi="Amiri" w:eastAsia="Amiri" w:cs="Amiri"/>
          <w:lang w:bidi="ar-SA"/>
          <w:color w:val="111111"/>
          <w:sz w:val="28"/>
          <w:szCs w:val="28"/>
          <w:rtl/>
        </w:rPr>
        <w:t xml:space="preserve">4 عِدَّةٌ مِنْ أَصْحَابِنَا عَنْ أَحْمَدَ بْنِ مُحَمَّدٍ عَنْ عَلِيِّ بْنِ الْحَكَمِ عَنْ سَيْفِ بْنِ عَمِيرَةَ عَنْ أَبِي بَكْرٍ الْحَضْرَمِيِّ قَالَ قُلْتُ لِأَبِي عَبْدِ اللَّهِ ع إِنِّي شَيَّعْتُ أَصْحَابِي إِلَى الْقَادِسِيَّةِ فَقَالُوا لِي انْطَلِقْ مَعَنَا وَ نُقِيمُ عَلَيْكَ ثَلَاثاً فَرَجَعْتُ وَ لَيْسَ عِنْدِي نَفَقَةٌ فَيَسَّرَ اللَّهُ وَ لَحِقْتُهُمْ قَالَ إِنَّهُ مَنْ كُتِبَ عَلَيْهِ فِي الْوَفْدِ لَمْ يَسْتَطِعْ أَنْ لَا يَحُجَّ وَ إِنْ كَانَ فَقِيراً وَ مَنْ لَمْ يُكْتَبْ لَمْ يَسْتَطِعْ أَنْ يَحُجَّ وَ إِنْ كَانَ غَنِيّاً صَحِيحاً</w:t>
      </w:r>
    </w:p>
    <w:p>
      <w:pPr>
        <w:pStyle w:val="BookText"/>
      </w:pPr>
      <w:r>
        <w:rPr>
          <w:rFonts w:ascii="Amiri" w:hAnsi="Amiri" w:eastAsia="Amiri" w:cs="Amiri"/>
          <w:lang w:bidi="ar-SA"/>
          <w:color w:val="111111"/>
          <w:sz w:val="28"/>
          <w:szCs w:val="28"/>
          <w:rtl/>
        </w:rPr>
        <w:t xml:space="preserve">5 مُحَمَّدُ بْنُ أَبِي عَبْدِ اللَّهِ عَنْ مُوسَى بْنِ عِمْرَانَ عَنِ الْحُسَيْنِ بْنِ يَزِيدَ النَّوْفَلِيِّ عَنِ السَّكُونِيِّ عَنْ أَبِي عَبْدِ اللَّهِ ع قَالَ سَأَلَهُ رَجُلٌ مِنْ أَهْلِ الْقَدَرِ فَقَالَ يَا ابْنَ رَسُولِ اللَّهِ أَخْبِرْنِي عَنْ قَوْلِ اللَّهِ عَزَّ وَ جَلَّ- وَ لِلَّهِ عَلَى النَّاسِ حِجُّ الْبَيْتِ مَنِ اسْتَطاعَ إِلَيْهِ سَبِيلًا أَ لَيْسَ قَدْ جَعَلَ اللَّهُ لَهُمُ الِاسْتِطَاعَةَ فَقَالَ وَيْحَكَ إِنَّمَا يَعْنِي بِالاسْتِطَاعَةِ الزَّادَ وَ الرَّاحِلَةَ لَيْسَ اسْتِطَاعَةَ الْبَدَنِ فَقَالَ الرَّجُلُ أَ فَلَيْسَ إِذَا كَانَ الزَّادُ وَ الرَّاحِلَةُ فَهُوَ مُسْتَطِيعٌ لِلْحَجِّ فَقَالَ وَيْحَكَ لَيْسَ كَمَا تَظُنُّ قَدْ تَرَى الرَّجُلَ عِنْدَهُ الْمَالُ الْكَثِيرُ أَكْثَرَ مِنَ الزَّادِ وَ الرَّاحِلَةِ</w:t>
      </w:r>
    </w:p>
    <w:p>
      <w:pPr>
        <w:pStyle w:val="BookText"/>
      </w:pPr>
      <w:r>
        <w:rPr>
          <w:rFonts w:ascii="Amiri" w:hAnsi="Amiri" w:eastAsia="Amiri" w:cs="Amiri"/>
          <w:lang w:bidi="ar-SA"/>
          <w:color w:val="111111"/>
          <w:sz w:val="28"/>
          <w:szCs w:val="28"/>
          <w:rtl/>
        </w:rPr>
        <w:t xml:space="preserve">السنة له و لعياله لأن ذلك كاف في عدم السؤال بعد الرجوع و لأن به يتحقق الغناء شرعا.</w:t>
      </w:r>
    </w:p>
    <w:p>
      <w:pPr>
        <w:pStyle w:val="BookText"/>
      </w:pPr>
      <w:r>
        <w:rPr>
          <w:rFonts w:ascii="Amiri" w:hAnsi="Amiri" w:eastAsia="Amiri" w:cs="Amiri"/>
          <w:lang w:bidi="ar-SA"/>
          <w:color w:val="111111"/>
          <w:sz w:val="28"/>
          <w:szCs w:val="28"/>
          <w:rtl/>
        </w:rPr>
        <w:t xml:space="preserve">أقول: الحق أن هذه الرواية خصوصا مع تلك الزيادة ظاهرة في اعتبار ما ذهبوا إليه لكن تخصيص الآية و الأخبار المستفيضة بها مع جهالة سندها و عدم صراحة متنها لا يخلو من إشكال.</w:t>
      </w:r>
    </w:p>
    <w:p>
      <w:pPr>
        <w:pStyle w:val="Heading4"/>
      </w:pPr>
      <w:bookmarkStart w:id="594" w:name="_Toc251"/>
      <w:r>
        <w:t>الحديث الرابع‌</w:t>
      </w:r>
      <w:bookmarkEnd w:id="594"/>
    </w:p>
    <w:p>
      <w:pPr>
        <w:pStyle w:val="BookText"/>
      </w:pPr>
      <w:r>
        <w:rPr>
          <w:rFonts w:ascii="Amiri" w:hAnsi="Amiri" w:eastAsia="Amiri" w:cs="Amiri"/>
          <w:lang w:bidi="ar-SA"/>
          <w:color w:val="111111"/>
          <w:sz w:val="28"/>
          <w:szCs w:val="28"/>
          <w:rtl/>
        </w:rPr>
        <w:t xml:space="preserve">: حسن. و قد مر الكلام في مثله في كتاب التوحيد.</w:t>
      </w:r>
    </w:p>
    <w:p>
      <w:pPr>
        <w:pStyle w:val="Heading4"/>
      </w:pPr>
      <w:bookmarkStart w:id="595" w:name="_Toc252"/>
      <w:r>
        <w:t>الحديث الخامس‌</w:t>
      </w:r>
      <w:bookmarkEnd w:id="595"/>
    </w:p>
    <w:p>
      <w:pPr>
        <w:pStyle w:val="BookText"/>
      </w:pPr>
      <w:r>
        <w:rPr>
          <w:rFonts w:ascii="Amiri" w:hAnsi="Amiri" w:eastAsia="Amiri" w:cs="Amiri"/>
          <w:lang w:bidi="ar-SA"/>
          <w:color w:val="111111"/>
          <w:sz w:val="28"/>
          <w:szCs w:val="28"/>
          <w:rtl/>
        </w:rPr>
        <w:t xml:space="preserve">: ضعيف على المشهور. و يدل كسابقه على أن بتوفيق الله تعالى و ألطافه مدخلا في العمل كما مر في تحقيق الأمر بين الأمرين.</w:t>
      </w:r>
    </w:p>
    <w:p>
      <w:pPr>
        <w:pStyle w:val="BookText"/>
      </w:pPr>
      <w:r>
        <w:rPr>
          <w:rFonts w:ascii="Amiri" w:hAnsi="Amiri" w:eastAsia="Amiri" w:cs="Amiri"/>
          <w:lang w:bidi="ar-SA"/>
          <w:color w:val="111111"/>
          <w:sz w:val="28"/>
          <w:szCs w:val="28"/>
          <w:rtl/>
        </w:rPr>
        <w:t xml:space="preserve">و المراد بأهل القدر هنا المفوضة الذين يقولون لا مدخل لتقدير الله تعالى في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2" w:name="pg10566_98009"/>
    <w:bookmarkEnd w:id="112"/>
    <w:p>
      <w:pPr>
        <w:pStyle w:val="BookText"/>
      </w:pPr>
      <w:r>
        <w:rPr>
          <w:rFonts w:ascii="Amiri" w:hAnsi="Amiri" w:eastAsia="Amiri" w:cs="Amiri"/>
          <w:lang w:bidi="ar-SA"/>
          <w:color w:val="111111"/>
          <w:sz w:val="28"/>
          <w:szCs w:val="28"/>
          <w:rtl/>
        </w:rPr>
        <w:t xml:space="preserve">فَهُوَ لَا يَحُجُّ حَتَّى يَأْذَنَ اللَّهُ تَعَالَى فِي ذَلِكَ</w:t>
      </w:r>
    </w:p>
    <w:p>
      <w:pPr>
        <w:pStyle w:val="BookText"/>
      </w:pPr>
      <w:r>
        <w:rPr>
          <w:rFonts w:ascii="Amiri" w:hAnsi="Amiri" w:eastAsia="Amiri" w:cs="Amiri"/>
          <w:lang w:bidi="ar-SA"/>
          <w:color w:val="111111"/>
          <w:sz w:val="28"/>
          <w:szCs w:val="28"/>
          <w:rtl/>
        </w:rPr>
        <w:t xml:space="preserve">بَابُ مَنْ سَوَّفَ الْحَجَّ وَ هُوَ مُسْتَطِيعٌ</w:t>
      </w:r>
    </w:p>
    <w:p>
      <w:pPr>
        <w:pStyle w:val="BookText"/>
      </w:pPr>
      <w:r>
        <w:rPr>
          <w:rFonts w:ascii="Amiri" w:hAnsi="Amiri" w:eastAsia="Amiri" w:cs="Amiri"/>
          <w:lang w:bidi="ar-SA"/>
          <w:color w:val="111111"/>
          <w:sz w:val="28"/>
          <w:szCs w:val="28"/>
          <w:rtl/>
        </w:rPr>
        <w:t xml:space="preserve">1 أَبُو عَلِيٍّ الْأَشْعَرِيُّ عَنْ مُحَمَّدِ بْنِ عَبْدِ الْجَبَّارِ عَنْ صَفْوَانَ بْنِ يَحْيَى عَنْ ذَرِيحٍ الْمُحَارِبِيِّ عَنْ أَبِي عَبْدِ اللَّهِ ع قَالَ مَنْ مَاتَ وَ لَمْ يَحُجَّ حَجَّةَ الْإِسْلَامِ لَمْ يَمْنَعْهُ مِنْ ذَلِكَ حَاجَةٌ تُجْحِفُ بِهِ أَوْ مَرَضٌ لَا يُطِيقُ فِيهِ الْحَجَّ أَوْ سُلْطَانٌ يَمْنَعُهُ فَلْيَمُتْ- يَهُودِيّاً أَوْ نَصْرَانِيّاً</w:t>
      </w:r>
    </w:p>
    <w:p>
      <w:pPr>
        <w:pStyle w:val="BookText"/>
      </w:pPr>
      <w:r>
        <w:rPr>
          <w:rFonts w:ascii="Amiri" w:hAnsi="Amiri" w:eastAsia="Amiri" w:cs="Amiri"/>
          <w:lang w:bidi="ar-SA"/>
          <w:color w:val="111111"/>
          <w:sz w:val="28"/>
          <w:szCs w:val="28"/>
          <w:rtl/>
        </w:rPr>
        <w:t xml:space="preserve">2 مُحَمَّدُ بْنُ يَحْيَى عَنْ أَحْمَدَ بْنِ مُحَمَّدٍ عَنِ الْحُسَيْنِ بْنِ سَعِيدٍ عَنِ الْقَاسِمِ بْنِ مُحَمَّدٍ عَنْ عَلِيِّ بْنِ أَبِي حَمْزَةَ عَنْ أَبِي بَصِيرٍ قَالَ سَأَلْتُ أَبَا عَبْدِ اللَّهِ ع عَنْ قَوْلِ اللَّهِ عَزَّ وَ جَلَّ- وَ مَنْ كانَ فِي هذِهِ أَعْمى فَهُوَ فِي الْآخِرَةِ أَعْمى وَ أَضَلُّ سَبِيلًا فَقَالَ ذَلِكَ الَّذِي يُسَوِّفُ</w:t>
      </w:r>
    </w:p>
    <w:p>
      <w:pPr>
        <w:pStyle w:val="BookText"/>
      </w:pPr>
      <w:r>
        <w:rPr>
          <w:rFonts w:ascii="Amiri" w:hAnsi="Amiri" w:eastAsia="Amiri" w:cs="Amiri"/>
          <w:lang w:bidi="ar-SA"/>
          <w:color w:val="111111"/>
          <w:sz w:val="28"/>
          <w:szCs w:val="28"/>
          <w:rtl/>
        </w:rPr>
        <w:t xml:space="preserve">أعمال العباد أصلا، و قد يطلق على الجبرية أيضا كما عرفت سابقا.</w:t>
      </w:r>
    </w:p>
    <w:p>
      <w:pPr>
        <w:pStyle w:val="Heading3"/>
      </w:pPr>
      <w:bookmarkStart w:id="596" w:name="_Toc253"/>
      <w:r>
        <w:t>باب من سوف الحج و هو مستطيع‌</w:t>
      </w:r>
      <w:bookmarkEnd w:id="596"/>
    </w:p>
    <w:p>
      <w:pPr>
        <w:pStyle w:val="Heading4"/>
      </w:pPr>
      <w:bookmarkStart w:id="597" w:name="_Toc254"/>
      <w:r>
        <w:t>الحديث الأول‌</w:t>
      </w:r>
      <w:bookmarkEnd w:id="59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تجحف به" بتقديم الجيم على الحاء المهملة.</w:t>
      </w:r>
    </w:p>
    <w:p>
      <w:pPr>
        <w:pStyle w:val="BookText"/>
      </w:pPr>
      <w:r>
        <w:rPr>
          <w:rFonts w:ascii="Amiri" w:hAnsi="Amiri" w:eastAsia="Amiri" w:cs="Amiri"/>
          <w:lang w:bidi="ar-SA"/>
          <w:color w:val="111111"/>
          <w:sz w:val="28"/>
          <w:szCs w:val="28"/>
          <w:rtl/>
        </w:rPr>
        <w:t xml:space="preserve">قال الفيروزآبادي: أجحف به ذهب به، و به الفاقة أفقرته الحاجة، و أجحف به أيضا قادر به و دنى منه، و المجحفة الداهية و تأويل هذا الخبر قريب مما تقدم في الآية، فمنهم من حمل على المبالغة و منهم من حمل على الاستحلال.</w:t>
      </w:r>
    </w:p>
    <w:p>
      <w:pPr>
        <w:pStyle w:val="Heading4"/>
      </w:pPr>
      <w:bookmarkStart w:id="598" w:name="_Toc255"/>
      <w:r>
        <w:t>الحديث الثاني‌</w:t>
      </w:r>
      <w:bookmarkEnd w:id="59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تعالى:" مَنْ كانَ فِي هذِهِ أَعْمى" قال الطبرسي قدس الله روحه ذكر في معناه أقوال.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3" w:name="pg10566_98010"/>
    <w:bookmarkEnd w:id="113"/>
    <w:p>
      <w:pPr>
        <w:pStyle w:val="BookText"/>
      </w:pPr>
      <w:r>
        <w:rPr>
          <w:rFonts w:ascii="Amiri" w:hAnsi="Amiri" w:eastAsia="Amiri" w:cs="Amiri"/>
          <w:lang w:bidi="ar-SA"/>
          <w:color w:val="111111"/>
          <w:sz w:val="28"/>
          <w:szCs w:val="28"/>
          <w:rtl/>
        </w:rPr>
        <w:t xml:space="preserve">نَفْسَهُ الْحَجَّ يَعْنِي حَجَّةَ الْإِسْلَامِ حَتَّى يَأْتِيَهُ الْمَوْتُ</w:t>
      </w:r>
    </w:p>
    <w:p>
      <w:pPr>
        <w:pStyle w:val="BookText"/>
      </w:pPr>
      <w:r>
        <w:rPr>
          <w:rFonts w:ascii="Amiri" w:hAnsi="Amiri" w:eastAsia="Amiri" w:cs="Amiri"/>
          <w:lang w:bidi="ar-SA"/>
          <w:color w:val="111111"/>
          <w:sz w:val="28"/>
          <w:szCs w:val="28"/>
          <w:rtl/>
        </w:rPr>
        <w:t xml:space="preserve">3 عَلِيُّ بْنُ إِبْرَاهِيمَ عَنْ أَبِيهِ عَنْ عَبْدِ الرَّحْمَنِ بْنِ أَبِي نَجْرَانَ عَنْ أَبِي جَمِيلَةَ عَنْ زَيْدٍ الشَّحَّامِ قَالَ قُلْتُ لِأَبِي عَبْدِ اللَّهِ ع التَّاجِرُ يُسَوِّفُ نَفْسَهُ الْحَجَّ قَالَ لَيْسَ لَهُ عُذْرٌ وَ إِنْ مَاتَ فَقَدْ تَرَكَ شَرِيعَةً مِنْ شَرَائِعِ الْإِسْلَامِ</w:t>
      </w:r>
    </w:p>
    <w:p>
      <w:pPr>
        <w:pStyle w:val="BookText"/>
      </w:pPr>
      <w:r>
        <w:rPr>
          <w:rFonts w:ascii="Amiri" w:hAnsi="Amiri" w:eastAsia="Amiri" w:cs="Amiri"/>
          <w:lang w:bidi="ar-SA"/>
          <w:color w:val="111111"/>
          <w:sz w:val="28"/>
          <w:szCs w:val="28"/>
          <w:rtl/>
        </w:rPr>
        <w:t xml:space="preserve">أحدها: إن هذه إشارة إلى ما تقدم ذكره من النعم و معناه أن من كان في هذه النعم و عنها أعمى فهو عما غيب عنه من أمر الآخرة أعمى عن ابن عباس.</w:t>
      </w:r>
    </w:p>
    <w:p>
      <w:pPr>
        <w:pStyle w:val="BookText"/>
      </w:pPr>
      <w:r>
        <w:rPr>
          <w:rFonts w:ascii="Amiri" w:hAnsi="Amiri" w:eastAsia="Amiri" w:cs="Amiri"/>
          <w:lang w:bidi="ar-SA"/>
          <w:color w:val="111111"/>
          <w:sz w:val="28"/>
          <w:szCs w:val="28"/>
          <w:rtl/>
        </w:rPr>
        <w:t xml:space="preserve">و ثانيها: أن هذه إشارة إلى الدنيا و معناه من كان في هذه الدنيا أعمى عن آيات الله ضالا عن الحق فهو في الآخرة أشد تحيرا و ذهابا عن طريق الجنة، أو عن الحجة إذا سئل فالأول اسم و الثاني فعل من العمى عن ابن عباس، و مجاهد، و قتادة.</w:t>
      </w:r>
    </w:p>
    <w:p>
      <w:pPr>
        <w:pStyle w:val="BookText"/>
      </w:pPr>
      <w:r>
        <w:rPr>
          <w:rFonts w:ascii="Amiri" w:hAnsi="Amiri" w:eastAsia="Amiri" w:cs="Amiri"/>
          <w:lang w:bidi="ar-SA"/>
          <w:color w:val="111111"/>
          <w:sz w:val="28"/>
          <w:szCs w:val="28"/>
          <w:rtl/>
        </w:rPr>
        <w:t xml:space="preserve">و ثالثها: أن معناها من كان في الدنيا أعمى القلب فإنه في الآخرة أعمى العين يحشر كذلك عقوبة له على ضلالته في الدنيا عن أبي مسلم قال: و يجوز أن يكون أعمى عبارة عما يلحقه من الغم المفرط فإنه إذا لم ير إلا ما يسوؤه فكأنه أعمى.</w:t>
      </w:r>
    </w:p>
    <w:p>
      <w:pPr>
        <w:pStyle w:val="BookText"/>
      </w:pPr>
      <w:r>
        <w:rPr>
          <w:rFonts w:ascii="Amiri" w:hAnsi="Amiri" w:eastAsia="Amiri" w:cs="Amiri"/>
          <w:lang w:bidi="ar-SA"/>
          <w:color w:val="111111"/>
          <w:sz w:val="28"/>
          <w:szCs w:val="28"/>
          <w:rtl/>
        </w:rPr>
        <w:t xml:space="preserve">و رابعها: أن معناه من كان في الدنيا ضالا فهو في الآخرة أضل لأنه لا تقبل توبته انتهى.</w:t>
      </w:r>
    </w:p>
    <w:p>
      <w:pPr>
        <w:pStyle w:val="BookText"/>
      </w:pPr>
      <w:r>
        <w:rPr>
          <w:rFonts w:ascii="Amiri" w:hAnsi="Amiri" w:eastAsia="Amiri" w:cs="Amiri"/>
          <w:lang w:bidi="ar-SA"/>
          <w:color w:val="111111"/>
          <w:sz w:val="28"/>
          <w:szCs w:val="28"/>
          <w:rtl/>
        </w:rPr>
        <w:t xml:space="preserve">و يحتمل: أن يكون ما ذكر في الخبر بيانا لبعض أفراد الضلالة، و العمى في الدنيا أو نزلت فيه و إن كانت تشمل غيره،" و التسويف" التأخير يقال:" سوفته" أي مطلته فكان الإنسان في تأخير الحج يماطل نفسه فيما ينفعه.</w:t>
      </w:r>
    </w:p>
    <w:p>
      <w:pPr>
        <w:pStyle w:val="Heading4"/>
      </w:pPr>
      <w:bookmarkStart w:id="599" w:name="_Toc256"/>
      <w:r>
        <w:t>الحديث الثالث‌</w:t>
      </w:r>
      <w:bookmarkEnd w:id="599"/>
    </w:p>
    <w:p>
      <w:pPr>
        <w:pStyle w:val="BookText"/>
      </w:pPr>
      <w:r>
        <w:rPr>
          <w:rFonts w:ascii="Amiri" w:hAnsi="Amiri" w:eastAsia="Amiri" w:cs="Amiri"/>
          <w:lang w:bidi="ar-SA"/>
          <w:color w:val="111111"/>
          <w:sz w:val="28"/>
          <w:szCs w:val="28"/>
          <w:rtl/>
        </w:rPr>
        <w:t xml:space="preserve">: ضعيف.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4" w:name="pg10566_98011"/>
    <w:bookmarkEnd w:id="114"/>
    <w:p>
      <w:pPr>
        <w:pStyle w:val="BookText"/>
      </w:pPr>
      <w:r>
        <w:rPr>
          <w:rFonts w:ascii="Amiri" w:hAnsi="Amiri" w:eastAsia="Amiri" w:cs="Amiri"/>
          <w:lang w:bidi="ar-SA"/>
          <w:color w:val="111111"/>
          <w:sz w:val="28"/>
          <w:szCs w:val="28"/>
          <w:rtl/>
        </w:rPr>
        <w:t xml:space="preserve">4 مُحَمَّدُ بْنُ يَحْيَى عَنْ أَحْمَدَ بْنِ مُحَمَّدٍ عَنْ مُحَمَّدِ بْنِ إِسْمَاعِيلَ عَنْ مُحَمَّدِ بْنِ الْفُضَيْلِ عَنْ أَبِي الصَّبَّاحِ الْكِنَانِيِّ عَنْ أَبِي عَبْدِ اللَّهِ ع قَالَ قُلْتُ لَهُ أَ رَأَيْتَ الرَّجُلَ التَّاجِرَ ذَا الْمَالِ حِينَ يُسَوِّفُ الْحَجَّ كُلَّ عَامٍ وَ لَيْسَ يَشْغَلُهُ عَنْهُ إِلَّا التِّجَارَةُ أَوِ الدَّيْنُ فَقَالَ لَا عُذْرَ لَهُ يُسَوِّفُ الْحَجَّ إِنْ مَاتَ وَ قَدْ تَرَكَ الْحَجَّ فَقَدْ تَرَكَ شَرِيعَةً مِنْ شَرَائِعِ الْإِسْلَامِ</w:t>
      </w:r>
    </w:p>
    <w:p>
      <w:pPr>
        <w:pStyle w:val="BookText"/>
      </w:pPr>
      <w:r>
        <w:rPr>
          <w:rFonts w:ascii="Amiri" w:hAnsi="Amiri" w:eastAsia="Amiri" w:cs="Amiri"/>
          <w:lang w:bidi="ar-SA"/>
          <w:color w:val="111111"/>
          <w:sz w:val="28"/>
          <w:szCs w:val="28"/>
          <w:rtl/>
        </w:rPr>
        <w:t xml:space="preserve">عَلِيُّ بْنُ إِبْرَاهِيمَ عَنْ أَبِيهِ عَنِ ابْنِ أَبِي عُمَيْرٍ عَنْ حَمَّادٍ عَنِ الْحَلَبِيِّ عَنْ أَبِي عَبْدِ اللَّهِ ع مِثْلَهُ</w:t>
      </w:r>
    </w:p>
    <w:p>
      <w:pPr>
        <w:pStyle w:val="BookText"/>
      </w:pPr>
      <w:r>
        <w:rPr>
          <w:rFonts w:ascii="Amiri" w:hAnsi="Amiri" w:eastAsia="Amiri" w:cs="Amiri"/>
          <w:lang w:bidi="ar-SA"/>
          <w:color w:val="111111"/>
          <w:sz w:val="28"/>
          <w:szCs w:val="28"/>
          <w:rtl/>
        </w:rPr>
        <w:t xml:space="preserve">5 أَحْمَدُ بْنُ مُحَمَّدٍ عَنْ مُحَمَّدِ بْنِ أَحْمَدَ النَّهْدِيِّ عَنْ مُحَمَّدِ بْنِ الْوَلِيدِ عَنْ أَبَانِ بْنِ عُثْمَانَ عَنْ ذَرِيحٍ الْمُحَارِبِيِّ عَنْ أَبِي عَبْدِ اللَّهِ ع قَالَ مَنْ مَاتَ وَ لَمْ يَحُجَّ حَجَّةَ الْإِسْلَامِ لَمْ تَمْنَعْهُ مِنْ ذَلِكَ حَاجَةٌ تُجْحِفُ بِهِ أَوْ مَرَضٌ لَا يُطِيقُ فِيهِ الْحَجَّ أَوْ سُلْطَانٌ يَمْنَعُهُ فَلْيَمُتْ- يَهُودِيّاً أَوْ نَصْرَانِيّاً</w:t>
      </w:r>
    </w:p>
    <w:p>
      <w:pPr>
        <w:pStyle w:val="BookText"/>
      </w:pPr>
      <w:r>
        <w:rPr>
          <w:rFonts w:ascii="Amiri" w:hAnsi="Amiri" w:eastAsia="Amiri" w:cs="Amiri"/>
          <w:lang w:bidi="ar-SA"/>
          <w:color w:val="111111"/>
          <w:sz w:val="28"/>
          <w:szCs w:val="28"/>
          <w:rtl/>
        </w:rPr>
        <w:t xml:space="preserve">6 حُمَيْدُ بْنُ زِيَادٍ عَنِ الْحَسَنِ بْنِ مُحَمَّدِ بْنِ سَمَاعَةَ عَنْ أَحْمَدَ بْنِ الْحَسَنِ الْمِيثَمِيِّ عَنْ أَبَانِ بْنِ عُثْمَانَ عَنْ أَبِي بَصِيرٍ قَالَ سَمِعْتُ أَبَا عَبْدِ اللَّهِ ع يَقُولُ مَنْ مَاتَ وَ هُوَ صَحِيحٌ مُوسِرٌ لَمْ يَحُجَّ فَهُوَ مِمَّنْ قَالَ اللَّهُ عَزَّ وَ جَلَّ- وَ نَحْشُرُهُ يَوْمَ الْقِيامَةِ أَعْمى قَالَ قُلْتُ</w:t>
      </w:r>
    </w:p>
    <w:p>
      <w:pPr>
        <w:pStyle w:val="Heading4"/>
      </w:pPr>
      <w:bookmarkStart w:id="600" w:name="_Toc257"/>
      <w:r>
        <w:t>الحديث الرابع‌</w:t>
      </w:r>
      <w:bookmarkEnd w:id="600"/>
    </w:p>
    <w:p>
      <w:pPr>
        <w:pStyle w:val="BookText"/>
      </w:pPr>
      <w:r>
        <w:rPr>
          <w:rFonts w:ascii="Amiri" w:hAnsi="Amiri" w:eastAsia="Amiri" w:cs="Amiri"/>
          <w:lang w:bidi="ar-SA"/>
          <w:color w:val="111111"/>
          <w:sz w:val="28"/>
          <w:szCs w:val="28"/>
          <w:rtl/>
        </w:rPr>
        <w:t xml:space="preserve">: مجهول و سنده الثاني حسن.</w:t>
      </w:r>
    </w:p>
    <w:p>
      <w:pPr>
        <w:pStyle w:val="Heading4"/>
      </w:pPr>
      <w:bookmarkStart w:id="601" w:name="_Toc258"/>
      <w:r>
        <w:t>الحديث الخامس‌</w:t>
      </w:r>
      <w:bookmarkEnd w:id="601"/>
    </w:p>
    <w:p>
      <w:pPr>
        <w:pStyle w:val="BookText"/>
      </w:pPr>
      <w:r>
        <w:rPr>
          <w:rFonts w:ascii="IRNazanin" w:hAnsi="IRNazanin" w:eastAsia="IRNazanin" w:cs="IRNazanin"/>
          <w:lang w:bidi="fa-IR"/>
          <w:color w:val="111111"/>
          <w:sz w:val="28"/>
          <w:szCs w:val="28"/>
          <w:rtl/>
        </w:rPr>
        <w:t xml:space="preserve">: موثق:</w:t>
      </w:r>
    </w:p>
    <w:p>
      <w:pPr>
        <w:pStyle w:val="Heading4"/>
      </w:pPr>
      <w:bookmarkStart w:id="602" w:name="_Toc259"/>
      <w:r>
        <w:t>الحديث السادس‌</w:t>
      </w:r>
      <w:bookmarkEnd w:id="602"/>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تعالى:" وَ نَحْشُرُهُ" أقول قبلها قوله تعالى:" وَ مَنْ أَعْرَضَ عَنْ ذِكْرِي فَإِنَّ لَهُ مَعِيشَةً ضَنْكاً" الإعراض عن الذكر: يشمل ترك جميع الطاعات و ارتكاب جميع المناهي و عدم قبول كلما يذكر الله من المواعظ و الأحكام، فيحتمل أن يكون ذكر الحج لبيان فرد من أفراده أو لبيان مورد نزول الآية.</w:t>
      </w:r>
    </w:p>
    <w:p>
      <w:pPr>
        <w:pStyle w:val="BookText"/>
      </w:pPr>
      <w:r>
        <w:rPr>
          <w:rFonts w:ascii="Amiri" w:hAnsi="Amiri" w:eastAsia="Amiri" w:cs="Amiri"/>
          <w:lang w:bidi="ar-SA"/>
          <w:color w:val="111111"/>
          <w:sz w:val="28"/>
          <w:szCs w:val="28"/>
          <w:rtl/>
        </w:rPr>
        <w:t xml:space="preserve">و قال الطبرسي (ره)" وَ نَحْشُرُهُ يَوْمَ الْقِيامَةِ أَعْمى" أي أعمى البصر عن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5" w:name="pg10566_98012"/>
    <w:bookmarkEnd w:id="115"/>
    <w:p>
      <w:pPr>
        <w:pStyle w:val="BookText"/>
      </w:pPr>
      <w:r>
        <w:rPr>
          <w:rFonts w:ascii="Amiri" w:hAnsi="Amiri" w:eastAsia="Amiri" w:cs="Amiri"/>
          <w:lang w:bidi="ar-SA"/>
          <w:color w:val="111111"/>
          <w:sz w:val="28"/>
          <w:szCs w:val="28"/>
          <w:rtl/>
        </w:rPr>
        <w:t xml:space="preserve">سُبْحَانَ اللَّهِ أَعْمَى قَالَ نَعَمْ إِنَّ اللَّهَ عَزَّ وَ جَلَّ أَعْمَاهُ عَنْ طَرِيقِ الْحَقِ</w:t>
      </w:r>
    </w:p>
    <w:p>
      <w:pPr>
        <w:pStyle w:val="BookText"/>
      </w:pPr>
      <w:r>
        <w:rPr>
          <w:rFonts w:ascii="Amiri" w:hAnsi="Amiri" w:eastAsia="Amiri" w:cs="Amiri"/>
          <w:lang w:bidi="ar-SA"/>
          <w:color w:val="111111"/>
          <w:sz w:val="28"/>
          <w:szCs w:val="28"/>
          <w:rtl/>
        </w:rPr>
        <w:t xml:space="preserve">بَابُ مَنْ يَخْرُجُ مِنْ مَكَّةَ لَا يُرِيدُ الْعَوْدَ إِلَيْهَا</w:t>
      </w:r>
    </w:p>
    <w:p>
      <w:pPr>
        <w:pStyle w:val="BookText"/>
      </w:pPr>
      <w:r>
        <w:rPr>
          <w:rFonts w:ascii="Amiri" w:hAnsi="Amiri" w:eastAsia="Amiri" w:cs="Amiri"/>
          <w:lang w:bidi="ar-SA"/>
          <w:color w:val="111111"/>
          <w:sz w:val="28"/>
          <w:szCs w:val="28"/>
          <w:rtl/>
        </w:rPr>
        <w:t xml:space="preserve">1 عَلِيُّ بْنُ إِبْرَاهِيمَ عَنْ أَبِيهِ عَنِ ابْنِ أَبِي عُمَيْرٍ عَنْ حُسَيْنٍ الْأَحْمَسِيِّ عَنْ أَبِي عَبْدِ اللَّهِ ع قَالَ مَنْ خَرَجَ مِنْ مَكَّةَ وَ هُوَ لَا يُرِيدُ الْعَوْدَ إِلَيْهَا فَقَدِ اقْتَرَبَ أَجَلُهُ وَ دَنَا عَذَابُهُ</w:t>
      </w:r>
    </w:p>
    <w:p>
      <w:pPr>
        <w:pStyle w:val="BookText"/>
      </w:pPr>
      <w:r>
        <w:rPr>
          <w:rFonts w:ascii="Amiri" w:hAnsi="Amiri" w:eastAsia="Amiri" w:cs="Amiri"/>
          <w:lang w:bidi="ar-SA"/>
          <w:color w:val="111111"/>
          <w:sz w:val="28"/>
          <w:szCs w:val="28"/>
          <w:rtl/>
        </w:rPr>
        <w:t xml:space="preserve">2 مُحَمَّدُ بْنُ يَحْيَى عَنْ أَحْمَدَ بْنِ مُحَمَّدٍ عَنْ عَلِيِّ بْنِ الْحَكَمِ عَنْ حُسَيْنِ بْنِ عُثْمَانَ عَنْ رَجُلٍ عَنْ أَبِي عَبْدِ اللَّهِ ع قَالَ مَنْ خَرَجَ مِنْ مَكَّةَ وَ هُوَ لَا يُرِيدُ الْعَوْدَ إِلَيْهَا فَقَدِ اقْتَرَبَ أَجَلُهُ وَ دَنَا عَذَابُهُ</w:t>
      </w:r>
    </w:p>
    <w:p>
      <w:pPr>
        <w:pStyle w:val="BookText"/>
      </w:pPr>
      <w:r>
        <w:rPr>
          <w:rFonts w:ascii="Amiri" w:hAnsi="Amiri" w:eastAsia="Amiri" w:cs="Amiri"/>
          <w:lang w:bidi="ar-SA"/>
          <w:color w:val="111111"/>
          <w:sz w:val="28"/>
          <w:szCs w:val="28"/>
          <w:rtl/>
        </w:rPr>
        <w:t xml:space="preserve">3 أَحْمَدُ بْنُ مُحَمَّدٍ عَنِ الْحَجَّالِ عَنْ حَمَّادٍ عَنْ أَبِي عَبْدِ اللَّهِ ع قَالَ كَانَ عَلِيٌ</w:t>
      </w:r>
    </w:p>
    <w:p>
      <w:pPr>
        <w:pStyle w:val="BookText"/>
      </w:pPr>
      <w:r>
        <w:rPr>
          <w:rFonts w:ascii="IRNazanin" w:hAnsi="IRNazanin" w:eastAsia="IRNazanin" w:cs="IRNazanin"/>
          <w:lang w:bidi="fa-IR"/>
          <w:color w:val="111111"/>
          <w:sz w:val="28"/>
          <w:szCs w:val="28"/>
          <w:rtl/>
        </w:rPr>
        <w:t xml:space="preserve">ابن عباس.</w:t>
      </w:r>
    </w:p>
    <w:p>
      <w:pPr>
        <w:pStyle w:val="BookText"/>
      </w:pPr>
      <w:r>
        <w:rPr>
          <w:rFonts w:ascii="Amiri" w:hAnsi="Amiri" w:eastAsia="Amiri" w:cs="Amiri"/>
          <w:lang w:bidi="ar-SA"/>
          <w:color w:val="111111"/>
          <w:sz w:val="28"/>
          <w:szCs w:val="28"/>
          <w:rtl/>
        </w:rPr>
        <w:t xml:space="preserve">و قيل: أعمى عن الحجة عن مجاهد، يعني أنه لا حجة له يهتدى إليها، و الأول:</w:t>
      </w:r>
    </w:p>
    <w:p>
      <w:pPr>
        <w:pStyle w:val="BookText"/>
      </w:pPr>
      <w:r>
        <w:rPr>
          <w:rFonts w:ascii="Amiri" w:hAnsi="Amiri" w:eastAsia="Amiri" w:cs="Amiri"/>
          <w:lang w:bidi="ar-SA"/>
          <w:color w:val="111111"/>
          <w:sz w:val="28"/>
          <w:szCs w:val="28"/>
          <w:rtl/>
        </w:rPr>
        <w:t xml:space="preserve">هو الوجه لأنه الظاهر و لا مانع منه، و يدل عليه قوله" قالَ رَبِّ لِمَ حَشَرْتَنِي أَعْمى وَ قَدْ كُنْتُ بَصِيراً" قال الفراء: يقال: أنه يخرج من قبره بصيرا فيعمى في حشره.</w:t>
      </w:r>
    </w:p>
    <w:p>
      <w:pPr>
        <w:pStyle w:val="BookText"/>
      </w:pPr>
      <w:r>
        <w:rPr>
          <w:rFonts w:ascii="Amiri" w:hAnsi="Amiri" w:eastAsia="Amiri" w:cs="Amiri"/>
          <w:lang w:bidi="ar-SA"/>
          <w:color w:val="111111"/>
          <w:sz w:val="28"/>
          <w:szCs w:val="28"/>
          <w:rtl/>
        </w:rPr>
        <w:t xml:space="preserve">ثم روى نحوا من هذا الحديث عن معاوية بن عمار عنه عليه السلام ثم قال: فهذا يطابق قول من قال إن المعنى في الآية أعمى عن جهات الخير لا يهتدى بشي‌ء منها.</w:t>
      </w:r>
    </w:p>
    <w:p>
      <w:pPr>
        <w:pStyle w:val="Heading3"/>
      </w:pPr>
      <w:bookmarkStart w:id="603" w:name="_Toc260"/>
      <w:r>
        <w:t>باب من يخرج من مكة لا يريد العود إليها</w:t>
      </w:r>
      <w:bookmarkEnd w:id="603"/>
    </w:p>
    <w:p>
      <w:pPr>
        <w:pStyle w:val="Heading4"/>
      </w:pPr>
      <w:bookmarkStart w:id="604" w:name="_Toc261"/>
      <w:r>
        <w:t>الحديث الأول‌</w:t>
      </w:r>
      <w:bookmarkEnd w:id="604"/>
    </w:p>
    <w:p>
      <w:pPr>
        <w:pStyle w:val="BookText"/>
      </w:pPr>
      <w:r>
        <w:rPr>
          <w:rFonts w:ascii="IRNazanin" w:hAnsi="IRNazanin" w:eastAsia="IRNazanin" w:cs="IRNazanin"/>
          <w:lang w:bidi="fa-IR"/>
          <w:color w:val="111111"/>
          <w:sz w:val="28"/>
          <w:szCs w:val="28"/>
          <w:rtl/>
        </w:rPr>
        <w:t xml:space="preserve">: حسن.</w:t>
      </w:r>
    </w:p>
    <w:p>
      <w:pPr>
        <w:pStyle w:val="Heading4"/>
      </w:pPr>
      <w:bookmarkStart w:id="605" w:name="_Toc262"/>
      <w:r>
        <w:t>الحديث الثاني‌</w:t>
      </w:r>
      <w:bookmarkEnd w:id="605"/>
    </w:p>
    <w:p>
      <w:pPr>
        <w:pStyle w:val="BookText"/>
      </w:pPr>
      <w:r>
        <w:rPr>
          <w:rFonts w:ascii="IRNazanin" w:hAnsi="IRNazanin" w:eastAsia="IRNazanin" w:cs="IRNazanin"/>
          <w:lang w:bidi="fa-IR"/>
          <w:color w:val="111111"/>
          <w:sz w:val="28"/>
          <w:szCs w:val="28"/>
          <w:rtl/>
        </w:rPr>
        <w:t xml:space="preserve">: مرسل.</w:t>
      </w:r>
    </w:p>
    <w:p>
      <w:pPr>
        <w:pStyle w:val="Heading4"/>
      </w:pPr>
      <w:bookmarkStart w:id="606" w:name="_Toc263"/>
      <w:r>
        <w:t>الحديث الثالث‌</w:t>
      </w:r>
      <w:bookmarkEnd w:id="606"/>
    </w:p>
    <w:p>
      <w:pPr>
        <w:pStyle w:val="BookText"/>
      </w:pPr>
      <w:r>
        <w:rPr>
          <w:rFonts w:ascii="Amiri" w:hAnsi="Amiri" w:eastAsia="Amiri" w:cs="Amiri"/>
          <w:lang w:bidi="ar-SA"/>
          <w:color w:val="111111"/>
          <w:sz w:val="28"/>
          <w:szCs w:val="28"/>
          <w:rtl/>
        </w:rPr>
        <w:t xml:space="preserve">: صحيح.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6" w:name="pg10566_98013"/>
    <w:bookmarkEnd w:id="116"/>
    <w:p>
      <w:pPr>
        <w:pStyle w:val="BookText"/>
      </w:pPr>
      <w:r>
        <w:rPr>
          <w:rFonts w:ascii="Amiri" w:hAnsi="Amiri" w:eastAsia="Amiri" w:cs="Amiri"/>
          <w:lang w:bidi="ar-SA"/>
          <w:color w:val="111111"/>
          <w:sz w:val="28"/>
          <w:szCs w:val="28"/>
          <w:rtl/>
        </w:rPr>
        <w:t xml:space="preserve">ص يَقُولُ لِوُلْدِهِ يَا بَنِيَّ انْظُرُوا بَيْتَ رَبِّكُمْ فَلَا يَخْلُوَنَّ مِنْكُمْ فَلَا تُنَاظَرُوا</w:t>
      </w:r>
    </w:p>
    <w:p>
      <w:pPr>
        <w:pStyle w:val="BookText"/>
      </w:pPr>
      <w:r>
        <w:rPr>
          <w:rFonts w:ascii="Amiri" w:hAnsi="Amiri" w:eastAsia="Amiri" w:cs="Amiri"/>
          <w:lang w:bidi="ar-SA"/>
          <w:color w:val="111111"/>
          <w:sz w:val="28"/>
          <w:szCs w:val="28"/>
          <w:rtl/>
        </w:rPr>
        <w:t xml:space="preserve">بَابُ أَنَّهُ لَيْسَ فِي تَرْكِ الْحَجِّ خِيَرَةٌ وَ أَنَّ مَنْ حُبِسَ عَنْهُ فَبِذَنْبٍ</w:t>
      </w:r>
    </w:p>
    <w:p>
      <w:pPr>
        <w:pStyle w:val="BookText"/>
      </w:pPr>
      <w:r>
        <w:rPr>
          <w:rFonts w:ascii="Amiri" w:hAnsi="Amiri" w:eastAsia="Amiri" w:cs="Amiri"/>
          <w:lang w:bidi="ar-SA"/>
          <w:color w:val="111111"/>
          <w:sz w:val="28"/>
          <w:szCs w:val="28"/>
          <w:rtl/>
        </w:rPr>
        <w:t xml:space="preserve">1 مُحَمَّدُ بْنُ يَحْيَى عَنْ مُحَمَّدِ بْنِ الْحُسَيْنِ عَنِ النَّضْرِ بْنِ شُعَيْبٍ عَنْ يُونُسَ بْنِ عِمْرَانَ بْنِ مِيثَمٍ عَنْ سَمَاعَةَ عَنْ أَبِي عَبْدِ اللَّهِ ع قَالَ قَالَ لِي مَا لَكَ لَا تَحُجُّ فِي الْعَامِ فَقُلْتُ مُعَامَلَةٌ كَانَتْ بَيْنِي وَ بَيْنَ قَوْمٍ وَ أَشْغَالٌ وَ عَسَى أَنْ يَكُونَ ذَلِكَ خِيَرَةٌ فَقَالَ لَا وَ اللَّهِ مَا فَعَلَ اللَّهُ لَكَ فِي ذَلِكَ مِنْ خِيَرَةٍ ثُمَّ قَالَ مَا حُبِسَ عَبْدٌ عَنْ هَذَا الْبَيْتِ إِلَّا بِذَنْبٍ وَ مَا يَعْفُو أَكْثَرُ</w:t>
      </w:r>
    </w:p>
    <w:p>
      <w:pPr>
        <w:pStyle w:val="BookText"/>
      </w:pPr>
      <w:r>
        <w:rPr>
          <w:rFonts w:ascii="Amiri" w:hAnsi="Amiri" w:eastAsia="Amiri" w:cs="Amiri"/>
          <w:lang w:bidi="ar-SA"/>
          <w:color w:val="111111"/>
          <w:sz w:val="28"/>
          <w:szCs w:val="28"/>
          <w:rtl/>
        </w:rPr>
        <w:t xml:space="preserve">2 عِدَّةٌ مِنْ أَصْحَابِنَا عَنْ سَهْلِ بْنِ زِيَادٍ رَفَعَهُ قَالَ أَبُو عَبْدِ اللَّهِ ع لَيْسَ فِي تَرْكِ الْحَجِّ خِيَرَةٌ</w:t>
      </w:r>
    </w:p>
    <w:p>
      <w:pPr>
        <w:pStyle w:val="BookText"/>
      </w:pPr>
      <w:r>
        <w:rPr>
          <w:rFonts w:ascii="Amiri" w:hAnsi="Amiri" w:eastAsia="Amiri" w:cs="Amiri"/>
          <w:lang w:bidi="ar-SA"/>
          <w:color w:val="111111"/>
          <w:sz w:val="28"/>
          <w:szCs w:val="28"/>
          <w:rtl/>
        </w:rPr>
        <w:t xml:space="preserve">قوله عليه السلام:" فلا تناظروا" أي لا تمهلوا، قال في المنتقى: المراد بالمناظرة هاهنا الإنظار فمعنى لا تناظروا: لا تمهلوا، و أيده بما رواه الصدوق في من لا يحضره الفقيه عن حنان قال ذكرت لأبي جعفر عليه السلام البيت فقال: لو عطلوه سنة واحدة لم يناظروا، و في خبر آخر لنزل عليهم العذاب انتهى كلام الصدوق قدس روحه، إذ لا يستفاد من ذلك أن الغرض من المناظرة نزول العذاب.</w:t>
      </w:r>
    </w:p>
    <w:p>
      <w:pPr>
        <w:pStyle w:val="Heading3"/>
      </w:pPr>
      <w:bookmarkStart w:id="607" w:name="_Toc264"/>
      <w:r>
        <w:t>باب إنه ليس في ترك الحج خيرة و إن من حبس عنه فبذنب‌</w:t>
      </w:r>
      <w:bookmarkEnd w:id="607"/>
    </w:p>
    <w:p>
      <w:pPr>
        <w:pStyle w:val="Heading4"/>
      </w:pPr>
      <w:bookmarkStart w:id="608" w:name="_Toc265"/>
      <w:r>
        <w:t>الحديث الأول‌</w:t>
      </w:r>
      <w:bookmarkEnd w:id="608"/>
    </w:p>
    <w:p>
      <w:pPr>
        <w:pStyle w:val="BookText"/>
      </w:pPr>
      <w:r>
        <w:rPr>
          <w:rFonts w:ascii="IRNazanin" w:hAnsi="IRNazanin" w:eastAsia="IRNazanin" w:cs="IRNazanin"/>
          <w:lang w:bidi="fa-IR"/>
          <w:color w:val="111111"/>
          <w:sz w:val="28"/>
          <w:szCs w:val="28"/>
          <w:rtl/>
        </w:rPr>
        <w:t xml:space="preserve">: مجهول.</w:t>
      </w:r>
    </w:p>
    <w:p>
      <w:pPr>
        <w:pStyle w:val="Heading4"/>
      </w:pPr>
      <w:bookmarkStart w:id="609" w:name="_Toc266"/>
      <w:r>
        <w:t>الحديث الثاني‌</w:t>
      </w:r>
      <w:bookmarkEnd w:id="609"/>
    </w:p>
    <w:p>
      <w:pPr>
        <w:pStyle w:val="BookText"/>
      </w:pPr>
      <w:r>
        <w:rPr>
          <w:rFonts w:ascii="Amiri" w:hAnsi="Amiri" w:eastAsia="Amiri" w:cs="Amiri"/>
          <w:lang w:bidi="ar-SA"/>
          <w:color w:val="111111"/>
          <w:sz w:val="28"/>
          <w:szCs w:val="28"/>
          <w:rtl/>
        </w:rPr>
        <w:t xml:space="preserve">: ضعيف.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7" w:name="pg10566_98014"/>
    <w:bookmarkEnd w:id="117"/>
    <w:p>
      <w:pPr>
        <w:pStyle w:val="BookText"/>
      </w:pPr>
      <w:r>
        <w:rPr>
          <w:rFonts w:ascii="Amiri" w:hAnsi="Amiri" w:eastAsia="Amiri" w:cs="Amiri"/>
          <w:lang w:bidi="ar-SA"/>
          <w:color w:val="111111"/>
          <w:sz w:val="28"/>
          <w:szCs w:val="28"/>
          <w:rtl/>
        </w:rPr>
        <w:t xml:space="preserve">بَابُ أَنَّهُ لَوْ تَرَكَ النَّاسُ الْحَجَّ لَجَاءَهُمُ الْعَذَابُ</w:t>
      </w:r>
    </w:p>
    <w:p>
      <w:pPr>
        <w:pStyle w:val="BookText"/>
      </w:pPr>
      <w:r>
        <w:rPr>
          <w:rFonts w:ascii="Amiri" w:hAnsi="Amiri" w:eastAsia="Amiri" w:cs="Amiri"/>
          <w:lang w:bidi="ar-SA"/>
          <w:color w:val="111111"/>
          <w:sz w:val="28"/>
          <w:szCs w:val="28"/>
          <w:rtl/>
        </w:rPr>
        <w:t xml:space="preserve">1 عَلِيُّ بْنُ إِبْرَاهِيمَ عَنْ أَبِيهِ عَنِ ابْنِ أَبِي عُمَيْرٍ عَنْ حُسَيْنٍ الْأَحْمَسِيِّ عَنْ أَبِي عَبْدِ اللَّهِ ع قَالَ لَوْ تَرَكَ النَّاسُ الْحَجَّ لَمَا نُوظِرُوا الْعَذَابَ أَوْ قَالَ أُنْزِلَ عَلَيْهِمُ الْعَذَابُ</w:t>
      </w:r>
    </w:p>
    <w:p>
      <w:pPr>
        <w:pStyle w:val="BookText"/>
      </w:pPr>
      <w:r>
        <w:rPr>
          <w:rFonts w:ascii="Amiri" w:hAnsi="Amiri" w:eastAsia="Amiri" w:cs="Amiri"/>
          <w:lang w:bidi="ar-SA"/>
          <w:color w:val="111111"/>
          <w:sz w:val="28"/>
          <w:szCs w:val="28"/>
          <w:rtl/>
        </w:rPr>
        <w:t xml:space="preserve">2 مُحَمَّدُ بْنُ يَحْيَى عَنْ أَحْمَدَ بْنِ مُحَمَّدٍ عَنْ مُحَمَّدِ بْنِ إِسْمَاعِيلَ عَنْ حَنَانِ بْنِ سَدِيرٍ عَنْ أَبِيهِ قَالَ ذَكَرْتُ لِأَبِي جَعْفَرٍ ع الْبَيْتَ فَقَالَ لَوْ عَطَّلُوهُ سَنَةً وَاحِدَةً لَمْ يُنَاظَرُوا</w:t>
      </w:r>
    </w:p>
    <w:p>
      <w:pPr>
        <w:pStyle w:val="BookText"/>
      </w:pPr>
      <w:r>
        <w:rPr>
          <w:rFonts w:ascii="Amiri" w:hAnsi="Amiri" w:eastAsia="Amiri" w:cs="Amiri"/>
          <w:lang w:bidi="ar-SA"/>
          <w:color w:val="111111"/>
          <w:sz w:val="28"/>
          <w:szCs w:val="28"/>
          <w:rtl/>
        </w:rPr>
        <w:t xml:space="preserve">3 مُحَمَّدُ بْنُ يَحْيَى عَنْ أَحْمَدَ بْنِ مُحَمَّدٍ عَنِ الْحَجَّالِ عَنْ حَمَّادٍ عَنْ أَبِي عَبْدِ اللَّهِ ع قَالَ كَانَ عَلِيٌّ ص يَقُولُ لِوُلْدِهِ يَا بَنِيَّ انْظُرُوا بَيْتَ رَبِّكُمْ فَلَا يَخْلُوَنَّ مِنْكُمْ فَلَا تُنَاظَرُوا</w:t>
      </w:r>
    </w:p>
    <w:p>
      <w:pPr>
        <w:pStyle w:val="BookText"/>
      </w:pPr>
      <w:r>
        <w:rPr>
          <w:rFonts w:ascii="Amiri" w:hAnsi="Amiri" w:eastAsia="Amiri" w:cs="Amiri"/>
          <w:lang w:bidi="ar-SA"/>
          <w:color w:val="111111"/>
          <w:sz w:val="28"/>
          <w:szCs w:val="28"/>
          <w:rtl/>
        </w:rPr>
        <w:t xml:space="preserve">4 عِدَّةٌ مِنْ أَصْحَابِنَا عَنْ أَحْمَدَ بْنِ مُحَمَّدٍ عَنِ الْحُسَيْنِ بْنِ سَعِيدٍ عَنْ فَضَالَةَ بْنِ أَيُّوبَ عَنْ أَبِي الْمَغْرَاءِ عَنْ أَبِي بَصِيرٍ عَنْ أَبِي عَبْدِ اللَّهِ ع قَالَ لَا يَزَالُ الدِّينُ قَائِماً مَا قَامَتِ الْكَعْبَةُ</w:t>
      </w:r>
    </w:p>
    <w:p>
      <w:pPr>
        <w:pStyle w:val="Heading3"/>
      </w:pPr>
      <w:bookmarkStart w:id="610" w:name="_Toc267"/>
      <w:r>
        <w:t>باب أنه لو ترك الناس الحج لجاءهم العذاب‌</w:t>
      </w:r>
      <w:bookmarkEnd w:id="610"/>
    </w:p>
    <w:p>
      <w:pPr>
        <w:pStyle w:val="Heading4"/>
      </w:pPr>
      <w:bookmarkStart w:id="611" w:name="_Toc268"/>
      <w:r>
        <w:t>الحديث الأول‌</w:t>
      </w:r>
      <w:bookmarkEnd w:id="611"/>
    </w:p>
    <w:p>
      <w:pPr>
        <w:pStyle w:val="BookText"/>
      </w:pPr>
      <w:r>
        <w:rPr>
          <w:rFonts w:ascii="IRNazanin" w:hAnsi="IRNazanin" w:eastAsia="IRNazanin" w:cs="IRNazanin"/>
          <w:lang w:bidi="fa-IR"/>
          <w:color w:val="111111"/>
          <w:sz w:val="28"/>
          <w:szCs w:val="28"/>
          <w:rtl/>
        </w:rPr>
        <w:t xml:space="preserve">: حسن.</w:t>
      </w:r>
    </w:p>
    <w:p>
      <w:pPr>
        <w:pStyle w:val="Heading4"/>
      </w:pPr>
      <w:bookmarkStart w:id="612" w:name="_Toc269"/>
      <w:r>
        <w:t>الحديث الثاني‌</w:t>
      </w:r>
      <w:bookmarkEnd w:id="612"/>
    </w:p>
    <w:p>
      <w:pPr>
        <w:pStyle w:val="BookText"/>
      </w:pPr>
      <w:r>
        <w:rPr>
          <w:rFonts w:ascii="IRNazanin" w:hAnsi="IRNazanin" w:eastAsia="IRNazanin" w:cs="IRNazanin"/>
          <w:lang w:bidi="fa-IR"/>
          <w:color w:val="111111"/>
          <w:sz w:val="28"/>
          <w:szCs w:val="28"/>
          <w:rtl/>
        </w:rPr>
        <w:t xml:space="preserve">: حسن موثق.</w:t>
      </w:r>
    </w:p>
    <w:p>
      <w:pPr>
        <w:pStyle w:val="Heading4"/>
      </w:pPr>
      <w:bookmarkStart w:id="613" w:name="_Toc270"/>
      <w:r>
        <w:t>الحديث الثالث‌</w:t>
      </w:r>
      <w:bookmarkEnd w:id="613"/>
    </w:p>
    <w:p>
      <w:pPr>
        <w:pStyle w:val="BookText"/>
      </w:pPr>
      <w:r>
        <w:rPr>
          <w:rFonts w:ascii="Amiri" w:hAnsi="Amiri" w:eastAsia="Amiri" w:cs="Amiri"/>
          <w:lang w:bidi="ar-SA"/>
          <w:color w:val="111111"/>
          <w:sz w:val="28"/>
          <w:szCs w:val="28"/>
          <w:rtl/>
        </w:rPr>
        <w:t xml:space="preserve">: صحيح. و قد مضى الخبر بعينه سندا و متنا في الباب السابق.</w:t>
      </w:r>
    </w:p>
    <w:p>
      <w:pPr>
        <w:pStyle w:val="Heading4"/>
      </w:pPr>
      <w:bookmarkStart w:id="614" w:name="_Toc271"/>
      <w:r>
        <w:t>الحديث الرابع‌</w:t>
      </w:r>
      <w:bookmarkEnd w:id="614"/>
    </w:p>
    <w:p>
      <w:pPr>
        <w:pStyle w:val="BookText"/>
      </w:pPr>
      <w:r>
        <w:rPr>
          <w:rFonts w:ascii="Amiri" w:hAnsi="Amiri" w:eastAsia="Amiri" w:cs="Amiri"/>
          <w:lang w:bidi="ar-SA"/>
          <w:color w:val="111111"/>
          <w:sz w:val="28"/>
          <w:szCs w:val="28"/>
          <w:rtl/>
        </w:rPr>
        <w:t xml:space="preserve">: صحيح.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8" w:name="pg10566_98015"/>
    <w:bookmarkEnd w:id="118"/>
    <w:p>
      <w:pPr>
        <w:pStyle w:val="BookText"/>
      </w:pPr>
      <w:r>
        <w:rPr>
          <w:rFonts w:ascii="Amiri" w:hAnsi="Amiri" w:eastAsia="Amiri" w:cs="Amiri"/>
          <w:lang w:bidi="ar-SA"/>
          <w:color w:val="111111"/>
          <w:sz w:val="28"/>
          <w:szCs w:val="28"/>
          <w:rtl/>
        </w:rPr>
        <w:t xml:space="preserve">بَابٌ نَادِرٌ</w:t>
      </w:r>
    </w:p>
    <w:p>
      <w:pPr>
        <w:pStyle w:val="BookText"/>
      </w:pPr>
      <w:r>
        <w:rPr>
          <w:rFonts w:ascii="Amiri" w:hAnsi="Amiri" w:eastAsia="Amiri" w:cs="Amiri"/>
          <w:lang w:bidi="ar-SA"/>
          <w:color w:val="111111"/>
          <w:sz w:val="28"/>
          <w:szCs w:val="28"/>
          <w:rtl/>
        </w:rPr>
        <w:t xml:space="preserve">1 عَلِيُّ بْنُ إِبْرَاهِيمَ عَنْ أَبِيهِ عَنِ ابْنِ أَبِي عُمَيْرٍ عَنْ رَجُلٍ عَنْ إِسْحَاقَ بْنِ عَمَّارٍ قَالَ قُلْتُ لِأَبِي عَبْدِ اللَّهِ ع إِنَّ رَجُلًا اسْتَشَارَنِي فِي الْحَجِّ وَ كَانَ ضَعِيفَ الْحَالِ فَأَشَرْتُ إِلَيْهِ أَنْ لَا يَحُجَّ فَقَالَ مَا أَخْلَقَكَ أَنْ تَمْرَضَ سَنَةً قَالَ فَمَرِضْتُ سَنَةً</w:t>
      </w:r>
    </w:p>
    <w:p>
      <w:pPr>
        <w:pStyle w:val="BookText"/>
      </w:pPr>
      <w:r>
        <w:rPr>
          <w:rFonts w:ascii="Amiri" w:hAnsi="Amiri" w:eastAsia="Amiri" w:cs="Amiri"/>
          <w:lang w:bidi="ar-SA"/>
          <w:color w:val="111111"/>
          <w:sz w:val="28"/>
          <w:szCs w:val="28"/>
          <w:rtl/>
        </w:rPr>
        <w:t xml:space="preserve">بَابُ الْإِجْبَارِ عَلَى الْحَجِ</w:t>
      </w:r>
    </w:p>
    <w:p>
      <w:pPr>
        <w:pStyle w:val="BookText"/>
      </w:pPr>
      <w:r>
        <w:rPr>
          <w:rFonts w:ascii="Amiri" w:hAnsi="Amiri" w:eastAsia="Amiri" w:cs="Amiri"/>
          <w:lang w:bidi="ar-SA"/>
          <w:color w:val="111111"/>
          <w:sz w:val="28"/>
          <w:szCs w:val="28"/>
          <w:rtl/>
        </w:rPr>
        <w:t xml:space="preserve">1 عَلِيُّ بْنُ إِبْرَاهِيمَ عَنْ أَبِيهِ عَنِ ابْنِ أَبِي عُمَيْرٍ عَنْ حَفْصِ بْنِ الْبَخْتَرِيِّ وَ هِشَامِ بْنِ سَالِمٍ وَ مُعَاوِيَةَ بْنِ عَمَّارٍ وَ غَيْرِهِمْ عَنْ أَبِي عَبْدِ اللَّهِ ع قَالَ لَوْ أَنَّ النَّاسَ تَرَكُوا الْحَجَّ لَكَانَ عَلَى الْوَالِي أَنْ يُجْبِرَهُمْ عَلَى ذَلِكَ وَ عَلَى الْمُقَامِ عِنْدَهُ وَ لَوْ تَرَكُوا زِيَارَةَ النَّبِيِّ ص لَكَانَ عَلَى الْوَالِي أَنْ يُجْبِرَهُمْ عَلَى ذَلِكَ وَ عَلَى الْمُقَامِ عِنْدَهُ فَإِنْ لَمْ يَكُنْ لَهُمْ أَمْوَالٌ أَنْفَقَ عَلَيْهِمْ مِنْ بَيْتِ مَالِ الْمُسْلِمِينَ</w:t>
      </w:r>
    </w:p>
    <w:p>
      <w:pPr>
        <w:pStyle w:val="Heading3"/>
      </w:pPr>
      <w:bookmarkStart w:id="615" w:name="_Toc272"/>
      <w:r>
        <w:t>باب نادر</w:t>
      </w:r>
      <w:bookmarkEnd w:id="615"/>
    </w:p>
    <w:p>
      <w:pPr>
        <w:pStyle w:val="Heading4"/>
      </w:pPr>
      <w:bookmarkStart w:id="616" w:name="_Toc273"/>
      <w:r>
        <w:t>الحديث الأول‌</w:t>
      </w:r>
      <w:bookmarkEnd w:id="616"/>
    </w:p>
    <w:p>
      <w:pPr>
        <w:pStyle w:val="BookText"/>
      </w:pPr>
      <w:r>
        <w:rPr>
          <w:rFonts w:ascii="Amiri" w:hAnsi="Amiri" w:eastAsia="Amiri" w:cs="Amiri"/>
          <w:lang w:bidi="ar-SA"/>
          <w:color w:val="111111"/>
          <w:sz w:val="28"/>
          <w:szCs w:val="28"/>
          <w:rtl/>
        </w:rPr>
        <w:t xml:space="preserve">: حسن و قال الفيروزآبادي: خلق ككرم" صار خليقا" أي جديرا.</w:t>
      </w:r>
    </w:p>
    <w:p>
      <w:pPr>
        <w:pStyle w:val="Heading3"/>
      </w:pPr>
      <w:bookmarkStart w:id="617" w:name="_Toc274"/>
      <w:r>
        <w:t>باب الإجبار على الحج‌</w:t>
      </w:r>
      <w:bookmarkEnd w:id="617"/>
    </w:p>
    <w:p>
      <w:pPr>
        <w:pStyle w:val="Heading4"/>
      </w:pPr>
      <w:bookmarkStart w:id="618" w:name="_Toc275"/>
      <w:r>
        <w:t>الحديث الأول‌</w:t>
      </w:r>
      <w:bookmarkEnd w:id="618"/>
    </w:p>
    <w:p>
      <w:pPr>
        <w:pStyle w:val="BookText"/>
      </w:pPr>
      <w:r>
        <w:rPr>
          <w:rFonts w:ascii="Amiri" w:hAnsi="Amiri" w:eastAsia="Amiri" w:cs="Amiri"/>
          <w:lang w:bidi="ar-SA"/>
          <w:color w:val="111111"/>
          <w:sz w:val="28"/>
          <w:szCs w:val="28"/>
          <w:rtl/>
        </w:rPr>
        <w:t xml:space="preserve">: حسن الفضلاء. و يدل على كون عمارة البيت و عمارة روضة النبي و زيارته صلى الله عليه و آله و تعاهدها من الواجبات الكفائية. فإن الإجبار لا يتصور في الأمر المستحب. و ربما يقال: إنما يجبر لأن ترك الناس كلهم ذلك يتضمن الاستخفاف و التحقير و عدم الاعتناء بشأن تلك الأماكن و مشرفيها و ذلك إن لم يكن كفرا يكون فسقا.</w:t>
      </w:r>
    </w:p>
    <w:p>
      <w:pPr>
        <w:pStyle w:val="BookText"/>
      </w:pPr>
      <w:r>
        <w:rPr>
          <w:rFonts w:ascii="Amiri" w:hAnsi="Amiri" w:eastAsia="Amiri" w:cs="Amiri"/>
          <w:lang w:bidi="ar-SA"/>
          <w:color w:val="111111"/>
          <w:sz w:val="28"/>
          <w:szCs w:val="28"/>
          <w:rtl/>
        </w:rPr>
        <w:t xml:space="preserve">و الجواب: أن ذلك مما يؤيد الوجوب الكفائي و لا ينافيه.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9" w:name="pg10566_98016"/>
    <w:bookmarkEnd w:id="119"/>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النَّضْرِ بْنِ سُوَيْدٍ عَنْ عَبْدِ اللَّهِ بْنِ سِنَانٍ عَنْ أَبِي عَبْدِ اللَّهِ ع قَالَ لَوْ عَطَّلَ النَّاسُ الْحَجَّ لَوَجَبَ عَلَى الْإِمَامِ أَنْ يُجْبِرَهُمْ عَلَى الْحَجِّ إِنْ شَاءُوا وَ إِنْ أَبَوْا فَإِنَّ هَذَا الْبَيْتَ إِنَّمَا وُضِعَ لِلْحَجِ</w:t>
      </w:r>
    </w:p>
    <w:p>
      <w:pPr>
        <w:pStyle w:val="BookText"/>
      </w:pPr>
      <w:r>
        <w:rPr>
          <w:rFonts w:ascii="Amiri" w:hAnsi="Amiri" w:eastAsia="Amiri" w:cs="Amiri"/>
          <w:lang w:bidi="ar-SA"/>
          <w:color w:val="111111"/>
          <w:sz w:val="28"/>
          <w:szCs w:val="28"/>
          <w:rtl/>
        </w:rPr>
        <w:t xml:space="preserve">بَابُ أَنَّ مَنْ لَمْ يُطِقِ الْحَجَّ بِبَدَنِهِ جَهَّزَ غَيْرَهُ</w:t>
      </w:r>
    </w:p>
    <w:p>
      <w:pPr>
        <w:pStyle w:val="BookText"/>
      </w:pPr>
      <w:r>
        <w:rPr>
          <w:rFonts w:ascii="Amiri" w:hAnsi="Amiri" w:eastAsia="Amiri" w:cs="Amiri"/>
          <w:lang w:bidi="ar-SA"/>
          <w:color w:val="111111"/>
          <w:sz w:val="28"/>
          <w:szCs w:val="28"/>
          <w:rtl/>
        </w:rPr>
        <w:t xml:space="preserve">1 عِدَّةٌ مِنْ أَصْحَابِنَا عَنْ سَهْلِ بْنِ زِيَادٍ عَنْ جَعْفَرِ بْنِ مُحَمَّدٍ الْأَشْعَرِيِّ عَنْ عَبْدِ اللَّهِ بْنِ مَيْمُونٍ الْقَدَّاحِ عَنْ جَعْفَرٍ عَنْ أَبِيهِ ع أَنَّ عَلِيّاً ص قَالَ لِرَجُلٍ كَبِيرٍ لَمْ يَحُجَّ قَطُّ إِنْ شِئْتَ أَنْ تُجَهِّزَ رَجُلًا ثُمَّ ابْعَثْهُ أَنْ يَحُجَّ عَنْكَ</w:t>
      </w:r>
    </w:p>
    <w:p>
      <w:pPr>
        <w:pStyle w:val="Heading4"/>
      </w:pPr>
      <w:bookmarkStart w:id="619" w:name="_Toc276"/>
      <w:r>
        <w:t>الحديث الثاني‌</w:t>
      </w:r>
      <w:bookmarkEnd w:id="619"/>
    </w:p>
    <w:p>
      <w:pPr>
        <w:pStyle w:val="BookText"/>
      </w:pPr>
      <w:r>
        <w:rPr>
          <w:rFonts w:ascii="Amiri" w:hAnsi="Amiri" w:eastAsia="Amiri" w:cs="Amiri"/>
          <w:lang w:bidi="ar-SA"/>
          <w:color w:val="111111"/>
          <w:sz w:val="28"/>
          <w:szCs w:val="28"/>
          <w:rtl/>
        </w:rPr>
        <w:t xml:space="preserve">: صحيح. و يدل أيضا على الوجوب الكفائي، و لا ينافي الوجوب العيني على الأغنياء الذين لم يحجوا كما أومأنا إليه سابقا.</w:t>
      </w:r>
    </w:p>
    <w:p>
      <w:pPr>
        <w:pStyle w:val="Heading3"/>
      </w:pPr>
      <w:bookmarkStart w:id="620" w:name="_Toc277"/>
      <w:r>
        <w:t>باب أن من لم يطق الحج ببدنه جهز غيره‌</w:t>
      </w:r>
      <w:bookmarkEnd w:id="620"/>
    </w:p>
    <w:p>
      <w:pPr>
        <w:pStyle w:val="Heading4"/>
      </w:pPr>
      <w:bookmarkStart w:id="621" w:name="_Toc278"/>
      <w:r>
        <w:t>الحديث الأول‌</w:t>
      </w:r>
      <w:bookmarkEnd w:id="62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ثم ابعثه" أجمع الأصحاب على أنه إذا وجب الحج على كل مكلف و لم يحج حتى استقر في ذمته ثم عرض له مانع من الحج لا يرجى زواله عادة من مرض أو كبر أو خوف أو نحو ذلك يجب عليه الاستنابة، و اختلف فيما إذا عرض له مانع قبل استقرار الوجوب، و ذهب الشيخ، و أبو الصلاح، و ابن الجنيد، و ابن البراج إلى وجوب الاستنابة و قال ابن إدريس: لا يجب و استقر به في المختلف و إنما يجب الاستنابة مع اليأس من البرء فلو رجي البرء لم تجب عليه الاستنابة إجماعا قاله في المعتبر، و ربما كأنه لاح من كلام الشهيد في الدروس: وجوب استنابة مع عدم اليأس من البرء على التراخي و هو ضعيف. نعم قال في المنتهى: باستحباب الاستنابة مع عدم اليأس من البرء، و الحال: هذه، و لو حصل له اليأس بعد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0" w:name="pg10566_98017"/>
    <w:bookmarkEnd w:id="120"/>
    <w:p>
      <w:pPr>
        <w:pStyle w:val="BookText"/>
      </w:pPr>
      <w:r>
        <w:rPr>
          <w:rFonts w:ascii="Amiri" w:hAnsi="Amiri" w:eastAsia="Amiri" w:cs="Amiri"/>
          <w:lang w:bidi="ar-SA"/>
          <w:color w:val="111111"/>
          <w:sz w:val="28"/>
          <w:szCs w:val="28"/>
          <w:rtl/>
        </w:rPr>
        <w:t xml:space="preserve">2 عَلِيُّ بْنُ إِبْرَاهِيمَ عَنْ أَبِيهِ عَنْ عَبْدِ اللَّهِ بْنِ الْمُغِيرَةِ عَنْ عَبْدِ اللَّهِ بْنِ سِنَانٍ عَنْ أَبِي عَبْدِ اللَّهِ ع قَالَ إِنَّ أَمِيرَ الْمُؤْمِنِينَ سَلَامُ اللَّهِ عَلَيْهِ أَمَرَ شَيْخاً كَبِيراً لَمْ يَحُجَّ قَطُّ وَ لَمْ يُطِقِ الْحَجَّ لِكِبَرِهِ أَنْ يُجَهِّزَ رَجُلًا أَنْ يَحُجَّ عَنْهُ</w:t>
      </w:r>
    </w:p>
    <w:p>
      <w:pPr>
        <w:pStyle w:val="BookText"/>
      </w:pPr>
      <w:r>
        <w:rPr>
          <w:rFonts w:ascii="Amiri" w:hAnsi="Amiri" w:eastAsia="Amiri" w:cs="Amiri"/>
          <w:lang w:bidi="ar-SA"/>
          <w:color w:val="111111"/>
          <w:sz w:val="28"/>
          <w:szCs w:val="28"/>
          <w:rtl/>
        </w:rPr>
        <w:t xml:space="preserve">3 مُحَمَّدُ بْنُ يَحْيَى عَنْ أَحْمَدَ بْنِ مُحَمَّدٍ عَنِ الْحُسَيْنِ بْنِ سَعِيدٍ عَنِ الْقَاسِمِ بْنِ مُحَمَّدٍ عَنْ عَلِيِّ بْنِ أَبِي حَمْزَةَ قَالَ سَأَلْتُهُ عَنْ رَجُلٍ مُسْلِمٍ حَالَ بَيْنَهُ وَ بَيْنَ الْحَجِّ مَرَضٌ أَوْ أَمْرٌ يَعْذِرُهُ اللَّهُ فِيهِ فَقَالَ عَلَيْهِ أَنْ يُحِجَّ عَنْهُ مِنْ مَالِهِ صَرُورَةً لَا مَالَ لَهُ</w:t>
      </w:r>
    </w:p>
    <w:p>
      <w:pPr>
        <w:pStyle w:val="BookText"/>
      </w:pPr>
      <w:r>
        <w:rPr>
          <w:rFonts w:ascii="Amiri" w:hAnsi="Amiri" w:eastAsia="Amiri" w:cs="Amiri"/>
          <w:lang w:bidi="ar-SA"/>
          <w:color w:val="111111"/>
          <w:sz w:val="28"/>
          <w:szCs w:val="28"/>
          <w:rtl/>
        </w:rPr>
        <w:t xml:space="preserve">4 عِدَّةٌ مِنْ أَصْحَابِنَا عَنْ أَحْمَدَ بْنِ مُحَمَّدٍ عَنِ الْحُسَيْنِ بْنِ سَعِيدٍ عَنْ فَضَالَةَ بْنِ أَيُّوبَ عَنِ الْقَاسِمِ بْنِ بُرَيْدٍ عَنْ مُحَمَّدِ بْنِ مُسْلِمٍ عَنْ أَبِي جَعْفَرٍ ع قَالَ كَانَ عَلِيٌّ ص يَقُولُ لَوْ أَنَّ رَجُلًا أَرَادَ الْحَجَّ فَعَرَضَ لَهُ مَرَضٌ أَوْ خَالَطَهُ سَقَمٌ فَلَمْ يَسْتَطِعِ الْخُرُوجَ فَلْيُجَهِّزْ رَجُلًا مِنْ مَالِهِ ثُمَّ لْيَبْعَثْهُ مَكَانَهُ</w:t>
      </w:r>
    </w:p>
    <w:p>
      <w:pPr>
        <w:pStyle w:val="BookText"/>
      </w:pPr>
      <w:r>
        <w:rPr>
          <w:rFonts w:ascii="Amiri" w:hAnsi="Amiri" w:eastAsia="Amiri" w:cs="Amiri"/>
          <w:lang w:bidi="ar-SA"/>
          <w:color w:val="111111"/>
          <w:sz w:val="28"/>
          <w:szCs w:val="28"/>
          <w:rtl/>
        </w:rPr>
        <w:t xml:space="preserve">الاستنابة وجب عليه الإعادة و لو اتفق موته قبل حصول اليأس لم يجب القضاء عنه.</w:t>
      </w:r>
    </w:p>
    <w:p>
      <w:pPr>
        <w:pStyle w:val="BookText"/>
      </w:pPr>
      <w:r>
        <w:rPr>
          <w:rFonts w:ascii="Amiri" w:hAnsi="Amiri" w:eastAsia="Amiri" w:cs="Amiri"/>
          <w:lang w:bidi="ar-SA"/>
          <w:color w:val="111111"/>
          <w:sz w:val="28"/>
          <w:szCs w:val="28"/>
          <w:rtl/>
        </w:rPr>
        <w:t xml:space="preserve">ثم اعلم: أن هذا الخبر ظاهره عدم وجوب البعث و هو يؤيد القول بعدم الوجوب مع عدم الاستقلال بأن يحمل الخبر عليه.</w:t>
      </w:r>
    </w:p>
    <w:p>
      <w:pPr>
        <w:pStyle w:val="BookText"/>
      </w:pPr>
      <w:r>
        <w:rPr>
          <w:rFonts w:ascii="Amiri" w:hAnsi="Amiri" w:eastAsia="Amiri" w:cs="Amiri"/>
          <w:lang w:bidi="ar-SA"/>
          <w:color w:val="111111"/>
          <w:sz w:val="28"/>
          <w:szCs w:val="28"/>
          <w:rtl/>
        </w:rPr>
        <w:t xml:space="preserve">ثم اعلم: أن في صورة وجوب الاستنابة لو استمر المانع فلا قضاء عليه اتفاقا و إن زال المانع و تمكن وجب عليه ببدنه كما ذكره المحقق في المعتبر، و الشيخ في النهاية و المبسوط، و ظاهر العلامة في التذكرة أنه لا خلاف فيه بين علمائنا و احتمل بعض الأصحاب: عدم الوجوب و قواه بعض المحققين من المتأخرين، و الأول أظهر و أحوط فلو أخل عليه شي‌ء و مات بعد الاستقرار قضي عنه.</w:t>
      </w:r>
    </w:p>
    <w:p>
      <w:pPr>
        <w:pStyle w:val="Heading4"/>
      </w:pPr>
      <w:bookmarkStart w:id="622" w:name="_Toc279"/>
      <w:r>
        <w:t>الحديث الثاني‌</w:t>
      </w:r>
      <w:bookmarkEnd w:id="622"/>
    </w:p>
    <w:p>
      <w:pPr>
        <w:pStyle w:val="BookText"/>
      </w:pPr>
      <w:r>
        <w:rPr>
          <w:rFonts w:ascii="Amiri" w:hAnsi="Amiri" w:eastAsia="Amiri" w:cs="Amiri"/>
          <w:lang w:bidi="ar-SA"/>
          <w:color w:val="111111"/>
          <w:sz w:val="28"/>
          <w:szCs w:val="28"/>
          <w:rtl/>
        </w:rPr>
        <w:t xml:space="preserve">: حسن. و يدل على الوجوب كما عرفت.</w:t>
      </w:r>
    </w:p>
    <w:p>
      <w:pPr>
        <w:pStyle w:val="Heading4"/>
      </w:pPr>
      <w:bookmarkStart w:id="623" w:name="_Toc280"/>
      <w:r>
        <w:t>الحديث الثالث‌</w:t>
      </w:r>
      <w:bookmarkEnd w:id="623"/>
    </w:p>
    <w:p>
      <w:pPr>
        <w:pStyle w:val="BookText"/>
      </w:pPr>
      <w:r>
        <w:rPr>
          <w:rFonts w:ascii="Amiri" w:hAnsi="Amiri" w:eastAsia="Amiri" w:cs="Amiri"/>
          <w:lang w:bidi="ar-SA"/>
          <w:color w:val="111111"/>
          <w:sz w:val="28"/>
          <w:szCs w:val="28"/>
          <w:rtl/>
        </w:rPr>
        <w:t xml:space="preserve">: ضعيف. و يدل على الوجوب مطلقا سواء استقر قبل عروض المانع في ذمته أم لا و سواء كان المانع مرضا أو غيره من ضعف أصلي أو هرم أو عدو أو غيرها، و ظاهره كون الحج الممنوع منه حجة الإسلام.</w:t>
      </w:r>
    </w:p>
    <w:p>
      <w:pPr>
        <w:pStyle w:val="Heading4"/>
      </w:pPr>
      <w:bookmarkStart w:id="624" w:name="_Toc281"/>
      <w:r>
        <w:t>الحديث الرابع‌</w:t>
      </w:r>
      <w:bookmarkEnd w:id="624"/>
    </w:p>
    <w:p>
      <w:pPr>
        <w:pStyle w:val="BookText"/>
      </w:pPr>
      <w:r>
        <w:rPr>
          <w:rFonts w:ascii="Amiri" w:hAnsi="Amiri" w:eastAsia="Amiri" w:cs="Amiri"/>
          <w:lang w:bidi="ar-SA"/>
          <w:color w:val="111111"/>
          <w:sz w:val="28"/>
          <w:szCs w:val="28"/>
          <w:rtl/>
        </w:rPr>
        <w:t xml:space="preserve">: صحيح.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1" w:name="pg10566_98018"/>
    <w:bookmarkEnd w:id="121"/>
    <w:p>
      <w:pPr>
        <w:pStyle w:val="BookText"/>
      </w:pPr>
      <w:r>
        <w:rPr>
          <w:rFonts w:ascii="Amiri" w:hAnsi="Amiri" w:eastAsia="Amiri" w:cs="Amiri"/>
          <w:lang w:bidi="ar-SA"/>
          <w:color w:val="111111"/>
          <w:sz w:val="28"/>
          <w:szCs w:val="28"/>
          <w:rtl/>
        </w:rPr>
        <w:t xml:space="preserve">5 عَلِيُّ بْنُ إِبْرَاهِيمَ عَنْ أَبِيهِ عَنِ ابْنِ أَبِي عُمَيْرٍ عَنْ حَمَّادٍ عَنِ الْحَلَبِيِّ عَنْ أَبِي عَبْدِ اللَّهِ قَالَ إِنْ كَانَ رَجُلٌ مُوسِرٌ حَالَ بَيْنَهُ وَ بَيْنَ الْحَجِّ مَرَضٌ أَوْ أَمْرٌ يَعْذِرُهُ اللَّهُ عَزَّ وَ جَلَّ فِيهِ فَإِنَّ عَلَيْهِ أَنْ يُحِجَّ عَنْهُ صَرُورَةً لَا مَالَ لَهُ</w:t>
      </w:r>
    </w:p>
    <w:p>
      <w:pPr>
        <w:pStyle w:val="BookText"/>
      </w:pPr>
      <w:r>
        <w:rPr>
          <w:rFonts w:ascii="Amiri" w:hAnsi="Amiri" w:eastAsia="Amiri" w:cs="Amiri"/>
          <w:lang w:bidi="ar-SA"/>
          <w:color w:val="111111"/>
          <w:sz w:val="28"/>
          <w:szCs w:val="28"/>
          <w:rtl/>
        </w:rPr>
        <w:t xml:space="preserve">بَابُ مَا يُجْزِئُ مِنْ حَجَّةِ الْإِسْلَامِ وَ مَا لَا يُجْزِئُ</w:t>
      </w:r>
    </w:p>
    <w:p>
      <w:pPr>
        <w:pStyle w:val="BookText"/>
      </w:pPr>
      <w:r>
        <w:rPr>
          <w:rFonts w:ascii="Amiri" w:hAnsi="Amiri" w:eastAsia="Amiri" w:cs="Amiri"/>
          <w:lang w:bidi="ar-SA"/>
          <w:color w:val="111111"/>
          <w:sz w:val="28"/>
          <w:szCs w:val="28"/>
          <w:rtl/>
        </w:rPr>
        <w:t xml:space="preserve">1 عِدَّةٌ مِنْ أَصْحَابِنَا عَنْ أَحْمَدَ بْنِ مُحَمَّدٍ وَ سَهْلِ بْنِ زِيَادٍ جَمِيعاً عَنْ أَحْمَدَ بْنِ مُحَمَّدِ بْنِ أَبِي نَصْرٍ عَنْ عَلِيِّ بْنِ أَبِي حَمْزَةَ عَنْ أَبِي بَصِيرٍ عَنْ أَبِي عَبْدِ اللَّهِ ع قَالَ لَوْ أَنَّ رَجُلًا مُعْسِراً أَحَجَّهُ رَجُلٌ كَانَتْ لَهُ حَجَّةٌ فَإِنْ أَيْسَرَ بَعْدُ كَانَ عَلَيْهِ الْحَجُّ وَ كَذَلِكَ</w:t>
      </w:r>
    </w:p>
    <w:p>
      <w:pPr>
        <w:pStyle w:val="BookText"/>
      </w:pPr>
      <w:r>
        <w:rPr>
          <w:rFonts w:ascii="Amiri" w:hAnsi="Amiri" w:eastAsia="Amiri" w:cs="Amiri"/>
          <w:lang w:bidi="ar-SA"/>
          <w:color w:val="111111"/>
          <w:sz w:val="28"/>
          <w:szCs w:val="28"/>
          <w:rtl/>
        </w:rPr>
        <w:t xml:space="preserve">قوله عليه السلام:" فليجهز رجلا" قال الفاضل التستري: (ره) لا دلالة فيه على حكم حجة الإسلام إذ ربما كانت الواقعة في المندوبة.</w:t>
      </w:r>
    </w:p>
    <w:p>
      <w:pPr>
        <w:pStyle w:val="Heading4"/>
      </w:pPr>
      <w:bookmarkStart w:id="625" w:name="_Toc282"/>
      <w:r>
        <w:t>الحديث الخامس‌</w:t>
      </w:r>
      <w:bookmarkEnd w:id="625"/>
    </w:p>
    <w:p>
      <w:pPr>
        <w:pStyle w:val="BookText"/>
      </w:pPr>
      <w:r>
        <w:rPr>
          <w:rFonts w:ascii="Amiri" w:hAnsi="Amiri" w:eastAsia="Amiri" w:cs="Amiri"/>
          <w:lang w:bidi="ar-SA"/>
          <w:color w:val="111111"/>
          <w:sz w:val="28"/>
          <w:szCs w:val="28"/>
          <w:rtl/>
        </w:rPr>
        <w:t xml:space="preserve">: حسن. و هو في الدلالة كالخبر الثالث، و قد روي في غير هذا الكتاب بالسند الصحيح أيضا.</w:t>
      </w:r>
    </w:p>
    <w:p>
      <w:pPr>
        <w:pStyle w:val="Heading3"/>
      </w:pPr>
      <w:bookmarkStart w:id="626" w:name="_Toc283"/>
      <w:r>
        <w:t>باب ما يجزى من حجة الإسلام و ما لا يجزى‌</w:t>
      </w:r>
      <w:bookmarkEnd w:id="626"/>
    </w:p>
    <w:p>
      <w:pPr>
        <w:pStyle w:val="Heading4"/>
      </w:pPr>
      <w:bookmarkStart w:id="627" w:name="_Toc284"/>
      <w:r>
        <w:t>الحديث الأول‌</w:t>
      </w:r>
      <w:bookmarkEnd w:id="62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كانت له حجة" أي كان له ثواب الحج الواجب و يجزى عنه إلى أن يستطيع، و ينبغي حمله على أنه استأجره رجل للحج فلا يجزيه عن حجه بعد اليسار و لو كان أعطاه مالا ليحج لنفسه كان يجزيه كما سيأتي.</w:t>
      </w:r>
    </w:p>
    <w:p>
      <w:pPr>
        <w:pStyle w:val="BookText"/>
      </w:pPr>
      <w:r>
        <w:rPr>
          <w:rFonts w:ascii="Amiri" w:hAnsi="Amiri" w:eastAsia="Amiri" w:cs="Amiri"/>
          <w:lang w:bidi="ar-SA"/>
          <w:color w:val="111111"/>
          <w:sz w:val="28"/>
          <w:szCs w:val="28"/>
          <w:rtl/>
        </w:rPr>
        <w:t xml:space="preserve">قوله عليه السلام" و كذلك الناصب" المشهور بين الأصحاب أن المخالف إذا استبصر لا يعيد الحج إلا أن يخل بركن.</w:t>
      </w:r>
    </w:p>
    <w:p>
      <w:pPr>
        <w:pStyle w:val="BookText"/>
      </w:pPr>
      <w:r>
        <w:rPr>
          <w:rFonts w:ascii="Amiri" w:hAnsi="Amiri" w:eastAsia="Amiri" w:cs="Amiri"/>
          <w:lang w:bidi="ar-SA"/>
          <w:color w:val="111111"/>
          <w:sz w:val="28"/>
          <w:szCs w:val="28"/>
          <w:rtl/>
        </w:rPr>
        <w:t xml:space="preserve">منه و نقل عن ابن الجنيد، و ابن البراج: أنهما. أوجب الإعادة على المخالف و إن لم يخل بشي‌ء و ربما كان مستندهما مضافا إلى ما دل على بطلان عبادة المخالف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2" w:name="pg10566_98019"/>
    <w:bookmarkEnd w:id="122"/>
    <w:p>
      <w:pPr>
        <w:pStyle w:val="BookText"/>
      </w:pPr>
      <w:r>
        <w:rPr>
          <w:rFonts w:ascii="Amiri" w:hAnsi="Amiri" w:eastAsia="Amiri" w:cs="Amiri"/>
          <w:lang w:bidi="ar-SA"/>
          <w:color w:val="111111"/>
          <w:sz w:val="28"/>
          <w:szCs w:val="28"/>
          <w:rtl/>
        </w:rPr>
        <w:t xml:space="preserve">النَّاصِبُ إِذَا عَرَفَ فَعَلَيْهِ الْحَجُّ وَ إِنْ كَانَ قَدْ حَجَ</w:t>
      </w:r>
    </w:p>
    <w:p>
      <w:pPr>
        <w:pStyle w:val="BookText"/>
      </w:pPr>
      <w:r>
        <w:rPr>
          <w:rFonts w:ascii="Amiri" w:hAnsi="Amiri" w:eastAsia="Amiri" w:cs="Amiri"/>
          <w:lang w:bidi="ar-SA"/>
          <w:color w:val="111111"/>
          <w:sz w:val="28"/>
          <w:szCs w:val="28"/>
          <w:rtl/>
        </w:rPr>
        <w:t xml:space="preserve">2 حُمَيْدُ بْنُ زِيَادٍ عَنِ ابْنِ سَمَاعَةَ عَنْ عِدَّةٍ مِنْ أَصْحَابِنَا عَنْ أَبَانِ بْنِ عُثْمَانَ عَنِ الْفَضْلِ بْنِ عَبْدِ الْمَلِكِ عَنْ أَبِي عَبْدِ اللَّهِ ع قَالَ سَأَلْتُهُ عَنْ رَجُلٍ لَمْ يَكُنْ لَهُ مَالٌ فَحَجَّ بِهِ أُنَاسٌ مِنْ أَصْحَابِهِ أَ قَضَى حَجَّةَ الْإِسْلَامِ قَالَ نَعَمْ فَإِذَا أَيْسَرَ بَعْدَ ذَلِكَ فَعَلَيْهِ أَنْ يَحُجَّ قُلْتُ وَ هَلْ تَكُونُ حَجَّتُهُ تِلْكَ تَامَّةً أَوْ نَاقِصَةً إِذَا لَمْ يَكُنْ حَجَّ مِنْ مَالِهِ قَالَ نَعَمْ يُقْضَى عَنْهُ حَجَّةُ الْإِسْلَامِ وَ تَكُونُ تَامَّةً وَ لَيْسَتْ بِنَاقِصَةٍ وَ إِنْ أَيْسَرَ فَلْيَحُجَ</w:t>
      </w:r>
    </w:p>
    <w:p>
      <w:pPr>
        <w:pStyle w:val="BookText"/>
      </w:pPr>
      <w:r>
        <w:rPr>
          <w:rFonts w:ascii="Amiri" w:hAnsi="Amiri" w:eastAsia="Amiri" w:cs="Amiri"/>
          <w:lang w:bidi="ar-SA"/>
          <w:color w:val="111111"/>
          <w:sz w:val="28"/>
          <w:szCs w:val="28"/>
          <w:rtl/>
        </w:rPr>
        <w:t xml:space="preserve">هذه الرواية.</w:t>
      </w:r>
    </w:p>
    <w:p>
      <w:pPr>
        <w:pStyle w:val="BookText"/>
      </w:pPr>
      <w:r>
        <w:rPr>
          <w:rFonts w:ascii="Amiri" w:hAnsi="Amiri" w:eastAsia="Amiri" w:cs="Amiri"/>
          <w:lang w:bidi="ar-SA"/>
          <w:color w:val="111111"/>
          <w:sz w:val="28"/>
          <w:szCs w:val="28"/>
          <w:rtl/>
        </w:rPr>
        <w:t xml:space="preserve">و أجيب أولا بالطعن في السند.</w:t>
      </w:r>
    </w:p>
    <w:p>
      <w:pPr>
        <w:pStyle w:val="BookText"/>
      </w:pPr>
      <w:r>
        <w:rPr>
          <w:rFonts w:ascii="Amiri" w:hAnsi="Amiri" w:eastAsia="Amiri" w:cs="Amiri"/>
          <w:lang w:bidi="ar-SA"/>
          <w:color w:val="111111"/>
          <w:sz w:val="28"/>
          <w:szCs w:val="28"/>
          <w:rtl/>
        </w:rPr>
        <w:t xml:space="preserve">و ثانيا: بالحمل على الاستحباب جمعا بين الأدلة.</w:t>
      </w:r>
    </w:p>
    <w:p>
      <w:pPr>
        <w:pStyle w:val="BookText"/>
      </w:pPr>
      <w:r>
        <w:rPr>
          <w:rFonts w:ascii="Amiri" w:hAnsi="Amiri" w:eastAsia="Amiri" w:cs="Amiri"/>
          <w:lang w:bidi="ar-SA"/>
          <w:color w:val="111111"/>
          <w:sz w:val="28"/>
          <w:szCs w:val="28"/>
          <w:rtl/>
        </w:rPr>
        <w:t xml:space="preserve">أقول: يمكن القول بالفرق بين الناصب و المخالف فإن الناصب كافر لا يجري عليه شي‌ء من أحكام الإسلام.</w:t>
      </w:r>
    </w:p>
    <w:p>
      <w:pPr>
        <w:pStyle w:val="BookText"/>
      </w:pPr>
      <w:r>
        <w:rPr>
          <w:rFonts w:ascii="Amiri" w:hAnsi="Amiri" w:eastAsia="Amiri" w:cs="Amiri"/>
          <w:lang w:bidi="ar-SA"/>
          <w:color w:val="111111"/>
          <w:sz w:val="28"/>
          <w:szCs w:val="28"/>
          <w:rtl/>
        </w:rPr>
        <w:t xml:space="preserve">ثم اعلم: أنه اعتبر الشيخ و أكثر الأصحاب في عدم إعادة الحج أن لا يكون المخالف قد أخل بركن منه و النصوص خالية من هذا القيد، و نص المحقق في المعتبر، و العلامة في المنتهى، و الشهيد في الدروس على أن المراد بالركن ما يعتقده أهل الحق ركنا مع أنهم صرحوا في قضاء الصلاة بأن المخالف يسقط عنه قضاء ما صلاة صحيحا عنده و إن كان فاسدا عندنا، و في الجمع بين الحكمين إشكال و لو فسر الركن بما كان ركنا عندهم كان أقرب إلى الصواب كما ذكره بعض المحققين.</w:t>
      </w:r>
    </w:p>
    <w:p>
      <w:pPr>
        <w:pStyle w:val="Heading4"/>
      </w:pPr>
      <w:bookmarkStart w:id="628" w:name="_Toc285"/>
      <w:r>
        <w:t>الحديث الثاني‌</w:t>
      </w:r>
      <w:bookmarkEnd w:id="628"/>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و إن أيسر فليحج" المشهور بين الأصحاب أنه لا يجب على المبذول له إعادة الحج بعد اليسار.</w:t>
      </w:r>
    </w:p>
    <w:p>
      <w:pPr>
        <w:pStyle w:val="BookText"/>
      </w:pPr>
      <w:r>
        <w:rPr>
          <w:rFonts w:ascii="Amiri" w:hAnsi="Amiri" w:eastAsia="Amiri" w:cs="Amiri"/>
          <w:lang w:bidi="ar-SA"/>
          <w:color w:val="111111"/>
          <w:sz w:val="28"/>
          <w:szCs w:val="28"/>
          <w:rtl/>
        </w:rPr>
        <w:t xml:space="preserve">و قال الشيخ في الاستبصار: تجب عليه الإعادة محتجا بهذه الرواية.</w:t>
      </w:r>
    </w:p>
    <w:p>
      <w:pPr>
        <w:pStyle w:val="BookText"/>
      </w:pPr>
      <w:r>
        <w:rPr>
          <w:rFonts w:ascii="Amiri" w:hAnsi="Amiri" w:eastAsia="Amiri" w:cs="Amiri"/>
          <w:lang w:bidi="ar-SA"/>
          <w:color w:val="111111"/>
          <w:sz w:val="28"/>
          <w:szCs w:val="28"/>
          <w:rtl/>
        </w:rPr>
        <w:t xml:space="preserve">و قال في التهذيب بعد إيراد هذا الخبر.</w:t>
      </w:r>
    </w:p>
    <w:p>
      <w:pPr>
        <w:pStyle w:val="BookText"/>
      </w:pPr>
      <w:r>
        <w:rPr>
          <w:rFonts w:ascii="Amiri" w:hAnsi="Amiri" w:eastAsia="Amiri" w:cs="Amiri"/>
          <w:lang w:bidi="ar-SA"/>
          <w:color w:val="111111"/>
          <w:sz w:val="28"/>
          <w:szCs w:val="28"/>
          <w:rtl/>
        </w:rPr>
        <w:t xml:space="preserve">قوله عليه السلام:" إن أيسر فليحج" محمول على الاستحباب، يدل على ذلك" قوله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3" w:name="pg10566_98020"/>
    <w:bookmarkEnd w:id="123"/>
    <w:p>
      <w:pPr>
        <w:pStyle w:val="BookText"/>
      </w:pPr>
      <w:r>
        <w:rPr>
          <w:rFonts w:ascii="Amiri" w:hAnsi="Amiri" w:eastAsia="Amiri" w:cs="Amiri"/>
          <w:lang w:bidi="ar-SA"/>
          <w:color w:val="111111"/>
          <w:sz w:val="28"/>
          <w:szCs w:val="28"/>
          <w:rtl/>
        </w:rPr>
        <w:t xml:space="preserve">قَالَ وَ سُئِلَ عَنِ الرَّجُلِ يَكُونُ لَهُ الْإِبِلُ يُكْرِيهَا فَيُصِيبُ عَلَيْهَا فَيَحُجُّ وَ هُوَ كَرِيٌّ تُغْنِي عَنْهُ حَجَّتُهُ أَوْ يَكُونُ يَحْمِلُ التِّجَارَةَ إِلَى مَكَّةَ فَيَحُجُّ فَيُصِيبُ الْمَالَ فِي تِجَارَتِهِ أَوْ يَضَعُ أَ تَكُونُ حَجَّتُهُ تَامَّةً أَوْ نَاقِصَةً أَوْ لَا تَكُونُ حَتَّى يَذْهَبَ بِهِ إِلَى الْحَجِّ وَ لَا يَنْوِي غَيْرَهُ أَوْ يَكُونُ يَنْوِيهِمَا جَمِيعاً أَ يَقْضِي ذَلِكَ حَجَّتَهُ قَالَ نَعَمْ حَجَّتُهُ تَامَّةٌ</w:t>
      </w:r>
    </w:p>
    <w:p>
      <w:pPr>
        <w:pStyle w:val="BookText"/>
      </w:pPr>
      <w:r>
        <w:rPr>
          <w:rFonts w:ascii="Amiri" w:hAnsi="Amiri" w:eastAsia="Amiri" w:cs="Amiri"/>
          <w:lang w:bidi="ar-SA"/>
          <w:color w:val="111111"/>
          <w:sz w:val="28"/>
          <w:szCs w:val="28"/>
          <w:rtl/>
        </w:rPr>
        <w:t xml:space="preserve">3 عَلِيُّ بْنُ إِبْرَاهِيمَ عَنْ أَبِيهِ عَنِ ابْنِ أَبِي عُمَيْرٍ عَنْ مُعَاوِيَةَ بْنِ عَمَّارٍ قَالَ سَأَلْتُ أَبَا عَبْدِ اللَّهِ ع- عَنْ رَجُلٍ حَجَّ عَنْ غَيْرِهِ أَ يُجْزِئُهُ ذَلِكَ مِنْ حَجَّةِ الْإِسْلَامِ قَالَ نَعَمْ قُلْتُ حَجَّةُ الْجَمَّالِ تَامَّةٌ أَوْ نَاقِصَةٌ قَالَ تَامَّةٌ قُلْتُ حَجَّةُ الْأَجِيرِ تَامَّةٌ أَمْ نَاقِصَةٌ قَالَ تَامَّةٌ</w:t>
      </w:r>
    </w:p>
    <w:p>
      <w:pPr>
        <w:pStyle w:val="BookText"/>
      </w:pPr>
      <w:r>
        <w:rPr>
          <w:rFonts w:ascii="Amiri" w:hAnsi="Amiri" w:eastAsia="Amiri" w:cs="Amiri"/>
          <w:lang w:bidi="ar-SA"/>
          <w:color w:val="111111"/>
          <w:sz w:val="28"/>
          <w:szCs w:val="28"/>
          <w:rtl/>
        </w:rPr>
        <w:t xml:space="preserve">قد قضى حجة الإسلام" و تكون تامة و ليست بناقصة انتهى و هو أقوى.</w:t>
      </w:r>
    </w:p>
    <w:p>
      <w:pPr>
        <w:pStyle w:val="BookText"/>
      </w:pPr>
      <w:r>
        <w:rPr>
          <w:rFonts w:ascii="Amiri" w:hAnsi="Amiri" w:eastAsia="Amiri" w:cs="Amiri"/>
          <w:lang w:bidi="ar-SA"/>
          <w:color w:val="111111"/>
          <w:sz w:val="28"/>
          <w:szCs w:val="28"/>
          <w:rtl/>
        </w:rPr>
        <w:t xml:space="preserve">قوله عليه السلام:" فيصيب عليها" أي لأجلها مالا.</w:t>
      </w:r>
    </w:p>
    <w:p>
      <w:pPr>
        <w:pStyle w:val="BookText"/>
      </w:pPr>
      <w:r>
        <w:rPr>
          <w:rFonts w:ascii="Amiri" w:hAnsi="Amiri" w:eastAsia="Amiri" w:cs="Amiri"/>
          <w:lang w:bidi="ar-SA"/>
          <w:color w:val="111111"/>
          <w:sz w:val="28"/>
          <w:szCs w:val="28"/>
          <w:rtl/>
        </w:rPr>
        <w:t xml:space="preserve">قوله عليه السلام:" تغني عنه" أي تجزي عنه حجته.</w:t>
      </w:r>
    </w:p>
    <w:p>
      <w:pPr>
        <w:pStyle w:val="BookText"/>
      </w:pPr>
      <w:r>
        <w:rPr>
          <w:rFonts w:ascii="Amiri" w:hAnsi="Amiri" w:eastAsia="Amiri" w:cs="Amiri"/>
          <w:lang w:bidi="ar-SA"/>
          <w:color w:val="111111"/>
          <w:sz w:val="28"/>
          <w:szCs w:val="28"/>
          <w:rtl/>
        </w:rPr>
        <w:t xml:space="preserve">قوله عليه السلام:" أو يضع" أي يخسر و لا يربح.</w:t>
      </w:r>
    </w:p>
    <w:p>
      <w:pPr>
        <w:pStyle w:val="BookText"/>
      </w:pPr>
      <w:r>
        <w:rPr>
          <w:rFonts w:ascii="Amiri" w:hAnsi="Amiri" w:eastAsia="Amiri" w:cs="Amiri"/>
          <w:lang w:bidi="ar-SA"/>
          <w:color w:val="111111"/>
          <w:sz w:val="28"/>
          <w:szCs w:val="28"/>
          <w:rtl/>
        </w:rPr>
        <w:t xml:space="preserve">قوله عليه السلام:" أو لا تكون" أي ليس معه تجارة بل إنما يكري إبله ليذهب بالرجل إلى الحج و لا ينوي شيئا غير ذلك أو ينويهما معا، أي إذهاب الغير إلى الحج و التجارة معا أ يقضي ذلك حجته؟ أي هل يكون ذلك الرجل قاضيا و مؤديا لحجة الإسلام؟ فالظاهر أن قوله" يكون له الإبل يكريها" مجملا و ما يذكره بعده تفاصيل ذلك المجمل، و يحتمل أن يكون قوله" أو لا يكون حتى يذهب به" إعادة للأول و فيه احتمالات آخر.</w:t>
      </w:r>
    </w:p>
    <w:p>
      <w:pPr>
        <w:pStyle w:val="Heading4"/>
      </w:pPr>
      <w:bookmarkStart w:id="629" w:name="_Toc286"/>
      <w:r>
        <w:t>الحديث الثالث‌</w:t>
      </w:r>
      <w:bookmarkEnd w:id="62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نعم" حمل على أنه يجزيه إلى وقت اليسار كما مر.</w:t>
      </w:r>
    </w:p>
    <w:p>
      <w:pPr>
        <w:pStyle w:val="BookText"/>
      </w:pPr>
      <w:r>
        <w:rPr>
          <w:rFonts w:ascii="Amiri" w:hAnsi="Amiri" w:eastAsia="Amiri" w:cs="Amiri"/>
          <w:lang w:bidi="ar-SA"/>
          <w:color w:val="111111"/>
          <w:sz w:val="28"/>
          <w:szCs w:val="28"/>
          <w:rtl/>
        </w:rPr>
        <w:t xml:space="preserve">قوله عليه السلام:" حجة الجمال تامة" حمل على ما إذا كانا مستطيعين أو صارا مستطيعين بوجه الكراية، أو الإجارة أن حمل التمام على الإجزاء عن حجة الإسلام كما هو الظاهر.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4" w:name="pg10566_98021"/>
    <w:bookmarkEnd w:id="124"/>
    <w:p>
      <w:pPr>
        <w:pStyle w:val="BookText"/>
      </w:pPr>
      <w:r>
        <w:rPr>
          <w:rFonts w:ascii="Amiri" w:hAnsi="Amiri" w:eastAsia="Amiri" w:cs="Amiri"/>
          <w:lang w:bidi="ar-SA"/>
          <w:color w:val="111111"/>
          <w:sz w:val="28"/>
          <w:szCs w:val="28"/>
          <w:rtl/>
        </w:rPr>
        <w:t xml:space="preserve">4 عَلِيٌّ عَنْ أَبِيهِ عَنِ ابْنِ أَبِي عُمَيْرٍ عَنْ عُمَرَ بْنِ أُذَيْنَةَ قَالَ كَتَبْتُ إِلَى أَبِي عَبْدِ اللَّهِ ع أَسْأَلُهُ عَنْ رَجُلٍ حَجَّ وَ لَا يَدْرِي وَ لَا يَعْرِفُ هَذَا الْأَمْرَ ثُمَّ مَنَّ اللَّهُ عَلَيْهِ بِمَعْرِفَتِهِ وَ الدَّيْنُونَةِ بِهِ أَ عَلَيْهِ حَجَّةُ الْإِسْلَامِ أَمْ قَدْ قَضَى قَالَ قَدْ قَضَى فَرِيضَةَ اللَّهِ وَ الْحَجُّ أَحَبُّ إِلَيَّ وَ عَنْ رَجُلٍ هُوَ فِي بَعْضِ هَذِهِ الْأَصْنَافِ مِنْ أَهْلِ الْقِبْلَةِ نَاصِبٍ مُتَدَيِّنٍ ثُمَّ مَنَّ اللَّهُ عَلَيْهِ فَعَرَفَ هَذَا الْأَمْرَ أَ يُقْضَى عَنْهُ حَجَّةُ الْإِسْلَامِ أَوْ عَلَيْهِ أَنْ يَحُجَّ مِنْ قَابِلٍ قَالَ الْحَجُّ أَحَبُّ إِلَيَ</w:t>
      </w:r>
    </w:p>
    <w:p>
      <w:pPr>
        <w:pStyle w:val="BookText"/>
      </w:pPr>
      <w:r>
        <w:rPr>
          <w:rFonts w:ascii="Amiri" w:hAnsi="Amiri" w:eastAsia="Amiri" w:cs="Amiri"/>
          <w:lang w:bidi="ar-SA"/>
          <w:color w:val="111111"/>
          <w:sz w:val="28"/>
          <w:szCs w:val="28"/>
          <w:rtl/>
        </w:rPr>
        <w:t xml:space="preserve">5 عِدَّةٌ مِنْ أَصْحَابِنَا عَنْ سَهْلِ بْنِ زِيَادٍ عَنْ عَلِيِّ بْنِ مَهْزِيَارَ قَالَ كَتَبَ إِبْرَاهِيمُ بْنُ مُحَمَّدِ بْنِ عِمْرَانَ الْهَمَدَانِيُّ إِلَى أَبِي جَعْفَرٍ ع أَنِّي حَجَجْتُ وَ أَنَا مُخَالِفٌ وَ كُنْتُ صَرُورَةً فَدَخَلْتُ مُتَمَتِّعاً بِالْعُمْرَةِ إِلَى الْحَجِّ قَالَ فَكَتَبَ إِلَيْهِ أَعِدْ حَجَّكَ</w:t>
      </w:r>
    </w:p>
    <w:p>
      <w:pPr>
        <w:pStyle w:val="BookText"/>
      </w:pPr>
      <w:r>
        <w:rPr>
          <w:rFonts w:ascii="Amiri" w:hAnsi="Amiri" w:eastAsia="Amiri" w:cs="Amiri"/>
          <w:lang w:bidi="ar-SA"/>
          <w:color w:val="111111"/>
          <w:sz w:val="28"/>
          <w:szCs w:val="28"/>
          <w:rtl/>
        </w:rPr>
        <w:t xml:space="preserve">6 عَلِيُّ بْنُ إِبْرَاهِيمَ عَنْ أَبِيهِ عَنِ ابْنِ أَبِي نَجْرَانَ عَنْ عَاصِمِ بْنِ حُمَيْدٍ عَنْ مُعَاوِيَةَ بْنِ عَمَّارٍ قَالَ قُلْتُ لِأَبِي عَبْدِ اللَّهِ ع الرَّجُلُ يَمُرُّ مُجْتَازاً يُرِيدُ الْيَمَنَ أَوْ غَيْرَهَا مِنَ الْبُلْدَانِ وَ طَرِيقُهُ بِمَكَّةَ فَيُدْرِكُ النَّاسَ وَ هُمْ يَخْرُجُونَ إِلَى الْحَجِّ فَيَخْرُجُ مَعَهُمْ إِلَى الْمَشَاهِدِ أَ يُجْزِئُهُ ذَلِكَ مِنْ حَجَّةِ الْإِسْلَامِ قَالَ نَعَمْ</w:t>
      </w:r>
    </w:p>
    <w:p>
      <w:pPr>
        <w:pStyle w:val="BookText"/>
      </w:pPr>
      <w:r>
        <w:rPr>
          <w:rFonts w:ascii="Amiri" w:hAnsi="Amiri" w:eastAsia="Amiri" w:cs="Amiri"/>
          <w:lang w:bidi="ar-SA"/>
          <w:color w:val="111111"/>
          <w:sz w:val="28"/>
          <w:szCs w:val="28"/>
          <w:rtl/>
        </w:rPr>
        <w:t xml:space="preserve">7 مُحَمَّدُ بْنُ يَحْيَى عَنْ أَحْمَدَ بْنِ مُحَمَّدٍ عَنِ الْحُسَيْنِ بْنِ سَعِيدٍ عَنْ فَضَالَةَ بْنِ أَيُّوبَ عَنْ مُعَاوِيَةَ بْنِ عَمَّارٍ قَالَ قُلْتُ لِأَبِي عَبْدِ اللَّهِ ع الرَّجُلُ يَخْرُجُ فِي تِجَارَةٍ إِلَى مَكَّةَ- أَوْ يَكُونُ لَهُ إِبِلٌ فَيُكْرِيهَا حَجَّتُهُ نَاقِصَةٌ أَمْ تَامَّةٌ قَالَ لَا بَلْ حَجَّتُهُ تَامَّةٌ</w:t>
      </w:r>
    </w:p>
    <w:p>
      <w:pPr>
        <w:pStyle w:val="Heading4"/>
      </w:pPr>
      <w:bookmarkStart w:id="630" w:name="_Toc287"/>
      <w:r>
        <w:t>الحديث الرابع‌</w:t>
      </w:r>
      <w:bookmarkEnd w:id="630"/>
    </w:p>
    <w:p>
      <w:pPr>
        <w:pStyle w:val="BookText"/>
      </w:pPr>
      <w:r>
        <w:rPr>
          <w:rFonts w:ascii="Amiri" w:hAnsi="Amiri" w:eastAsia="Amiri" w:cs="Amiri"/>
          <w:lang w:bidi="ar-SA"/>
          <w:color w:val="111111"/>
          <w:sz w:val="28"/>
          <w:szCs w:val="28"/>
          <w:rtl/>
        </w:rPr>
        <w:t xml:space="preserve">: حسن. و يدل على الإجزاء و استحباب الإعادة.</w:t>
      </w:r>
    </w:p>
    <w:p>
      <w:pPr>
        <w:pStyle w:val="Heading4"/>
      </w:pPr>
      <w:bookmarkStart w:id="631" w:name="_Toc288"/>
      <w:r>
        <w:t>الحديث الخامس‌</w:t>
      </w:r>
      <w:bookmarkEnd w:id="63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أعد حجك" حمله الشيخ و سائر الأصحاب على الاستحباب، و يمكن حمله على أنه لما كان عند كونه مخالفا غير معتقد للتمتع و أوقعه فلذا أمره بالإعادة فيكون موافقا لقول من قال: لو أخل بركن عنده تجب عليه الإعادة.</w:t>
      </w:r>
    </w:p>
    <w:p>
      <w:pPr>
        <w:pStyle w:val="Heading4"/>
      </w:pPr>
      <w:bookmarkStart w:id="632" w:name="_Toc289"/>
      <w:r>
        <w:t>الحديث السادس‌</w:t>
      </w:r>
      <w:bookmarkEnd w:id="632"/>
    </w:p>
    <w:p>
      <w:pPr>
        <w:pStyle w:val="BookText"/>
      </w:pPr>
      <w:r>
        <w:rPr>
          <w:rFonts w:ascii="Amiri" w:hAnsi="Amiri" w:eastAsia="Amiri" w:cs="Amiri"/>
          <w:lang w:bidi="ar-SA"/>
          <w:color w:val="111111"/>
          <w:sz w:val="28"/>
          <w:szCs w:val="28"/>
          <w:rtl/>
        </w:rPr>
        <w:t xml:space="preserve">: حسن. و حمل على الاستطاعة في البلد و ظاهر الخبر أعم من ذلك كما قواه بعض المتأخرين.</w:t>
      </w:r>
    </w:p>
    <w:p>
      <w:pPr>
        <w:pStyle w:val="Heading4"/>
      </w:pPr>
      <w:bookmarkStart w:id="633" w:name="_Toc290"/>
      <w:r>
        <w:t>الحديث السابع‌</w:t>
      </w:r>
      <w:bookmarkEnd w:id="633"/>
    </w:p>
    <w:p>
      <w:pPr>
        <w:pStyle w:val="BookText"/>
      </w:pPr>
      <w:r>
        <w:rPr>
          <w:rFonts w:ascii="Amiri" w:hAnsi="Amiri" w:eastAsia="Amiri" w:cs="Amiri"/>
          <w:lang w:bidi="ar-SA"/>
          <w:color w:val="111111"/>
          <w:sz w:val="28"/>
          <w:szCs w:val="28"/>
          <w:rtl/>
        </w:rPr>
        <w:t xml:space="preserve">: صحيح.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5" w:name="pg10566_98022"/>
    <w:bookmarkEnd w:id="125"/>
    <w:p>
      <w:pPr>
        <w:pStyle w:val="BookText"/>
      </w:pPr>
      <w:r>
        <w:rPr>
          <w:rFonts w:ascii="Amiri" w:hAnsi="Amiri" w:eastAsia="Amiri" w:cs="Amiri"/>
          <w:lang w:bidi="ar-SA"/>
          <w:color w:val="111111"/>
          <w:sz w:val="28"/>
          <w:szCs w:val="28"/>
          <w:rtl/>
        </w:rPr>
        <w:t xml:space="preserve">8 عِدَّةٌ مِنْ أَصْحَابِنَا عَنْ سَهْلِ بْنِ زِيَادٍ عَنِ ابْنِ مَحْبُوبٍ عَنْ شِهَابٍ عَنْ أَبِي عَبْدِ اللَّهِ ع فِي رَجُلٍ أَعْتَقَ عَشِيَّةَ عَرَفَةَ عَبْداً لَهُ أَ يُجْزِئُ عَنِ الْعَبْدِ حَجَّةُ الْإِسْلَامِ قَالَ نَعَمْ قُلْتُ فَأُمُّ وَلَدٍ أَحَجَّهَا مَوْلَاهَا أَ يُجْزِئُ عَنْهَا قَالَ لَا قُلْتُ أَ لَهُ أَجْرٌ فِي حَجَّتِهَا قَالَ نَعَمْ قَالَ وَ سَأَلْتُهُ عَنِ ابْنِ عَشْرِ سِنِينَ يَحُجُّ قَالَ عَلَيْهِ حَجَّةُ الْإِسْلَامِ إِذَا احْتَلَمَ وَ كَذَلِكَ الْجَارِيَةُ عَلَيْهَا الْحَجُّ إِذَا طَمِثَتْ</w:t>
      </w:r>
    </w:p>
    <w:p>
      <w:pPr>
        <w:pStyle w:val="BookText"/>
      </w:pPr>
      <w:r>
        <w:rPr>
          <w:rFonts w:ascii="Amiri" w:hAnsi="Amiri" w:eastAsia="Amiri" w:cs="Amiri"/>
          <w:lang w:bidi="ar-SA"/>
          <w:color w:val="111111"/>
          <w:sz w:val="28"/>
          <w:szCs w:val="28"/>
          <w:rtl/>
        </w:rPr>
        <w:t xml:space="preserve">9 مُحَمَّدُ بْنُ يَحْيَى عَنْ أَحْمَدَ بْنِ مُحَمَّدٍ وَ عِدَّةٌ مِنْ أَصْحَابِنَا عَنْ سَهْلِ بْنِ زِيَادٍ جَمِيعاً عَنْ عَلِيِّ بْنِ مَهْزِيَارَ عَنْ مُحَمَّدِ بْنِ الْفُضَيْلِ قَالَ سَأَلْتُ أَبَا جَعْفَرٍ الثَّانِيَ ع- عَنِ الصَّبِيِّ مَتَى يُحْرَمُ بِهِ قَالَ إِذَا اثَّغَرَ</w:t>
      </w:r>
    </w:p>
    <w:p>
      <w:pPr>
        <w:pStyle w:val="BookText"/>
      </w:pPr>
      <w:r>
        <w:rPr>
          <w:rFonts w:ascii="Amiri" w:hAnsi="Amiri" w:eastAsia="Amiri" w:cs="Amiri"/>
          <w:lang w:bidi="ar-SA"/>
          <w:color w:val="111111"/>
          <w:sz w:val="28"/>
          <w:szCs w:val="28"/>
          <w:rtl/>
        </w:rPr>
        <w:t xml:space="preserve">10 عِدَّةٌ مِنْ أَصْحَابِنَا عَنْ أَحْمَدَ بْنِ مُحَمَّدٍ عَنِ ابْنِ مَحْبُوبٍ عَنِ ابْنِ رِئَابٍ عَنْ ضُرَيْسٍ عَنْ أَبِي جَعْفَرٍ ع قَالَ فِي رَجُلٍ خَرَجَ حَاجّاً حَجَّةَ الْإِسْلَامِ فَمَاتَ فِي</w:t>
      </w:r>
    </w:p>
    <w:p>
      <w:pPr>
        <w:pStyle w:val="Heading4"/>
      </w:pPr>
      <w:bookmarkStart w:id="634" w:name="_Toc291"/>
      <w:r>
        <w:t>الحديث الثامن‌</w:t>
      </w:r>
      <w:bookmarkEnd w:id="63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نعم" لا خلاف في أن المملوك إذا أدرك الوقوف بالمشعر معتقا فقد أدرك الحج.</w:t>
      </w:r>
    </w:p>
    <w:p>
      <w:pPr>
        <w:pStyle w:val="BookText"/>
      </w:pPr>
      <w:r>
        <w:rPr>
          <w:rFonts w:ascii="Amiri" w:hAnsi="Amiri" w:eastAsia="Amiri" w:cs="Amiri"/>
          <w:lang w:bidi="ar-SA"/>
          <w:color w:val="111111"/>
          <w:sz w:val="28"/>
          <w:szCs w:val="28"/>
          <w:rtl/>
        </w:rPr>
        <w:t xml:space="preserve">و قال بعض المحققين: ينبغي القطع بعدم اعتبار الاستطاعة هنا مطلقا لا طلاق النص. و اعتبر الشهيد في الدروس تقدم الاستطاعة و بقائها مع حكمه بإحالة ملك العبد و هو عجيب.</w:t>
      </w:r>
    </w:p>
    <w:p>
      <w:pPr>
        <w:pStyle w:val="Heading4"/>
      </w:pPr>
      <w:bookmarkStart w:id="635" w:name="_Toc292"/>
      <w:r>
        <w:t>الحديث التاسع‌</w:t>
      </w:r>
      <w:bookmarkEnd w:id="63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قوله عليه السلام:" إذا اثغر" قال الفيروزآبادي" اثغر الغلام" ألقى ثغرة و نبت ثغرة ضد كأثغر و لعله محمول على تأكد الاستحباب أو على إحرامهم بأنفسهم دون أن يحرم عنهم.</w:t>
      </w:r>
    </w:p>
    <w:p>
      <w:pPr>
        <w:pStyle w:val="Heading4"/>
      </w:pPr>
      <w:bookmarkStart w:id="636" w:name="_Toc293"/>
      <w:r>
        <w:t>الحديث العاشر</w:t>
      </w:r>
      <w:bookmarkEnd w:id="636"/>
    </w:p>
    <w:p>
      <w:pPr>
        <w:pStyle w:val="BookText"/>
      </w:pPr>
      <w:r>
        <w:rPr>
          <w:rFonts w:ascii="Amiri" w:hAnsi="Amiri" w:eastAsia="Amiri" w:cs="Amiri"/>
          <w:lang w:bidi="ar-SA"/>
          <w:color w:val="111111"/>
          <w:sz w:val="28"/>
          <w:szCs w:val="28"/>
          <w:rtl/>
        </w:rPr>
        <w:t xml:space="preserve">: صحيح. و لا ريب في وجوب القضاء لو مات قبل الإحرام و دخول الحرم، و قد استقر الحج في ذمته بأن يكون قد وجب قبل تلك السنة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6" w:name="pg10566_98023"/>
    <w:bookmarkEnd w:id="126"/>
    <w:p>
      <w:pPr>
        <w:pStyle w:val="BookText"/>
      </w:pPr>
      <w:r>
        <w:rPr>
          <w:rFonts w:ascii="Amiri" w:hAnsi="Amiri" w:eastAsia="Amiri" w:cs="Amiri"/>
          <w:lang w:bidi="ar-SA"/>
          <w:color w:val="111111"/>
          <w:sz w:val="28"/>
          <w:szCs w:val="28"/>
          <w:rtl/>
        </w:rPr>
        <w:t xml:space="preserve">الطَّرِيقِ فَقَالَ إِنْ مَاتَ فِي الْحَرَمِ فَقَدْ أَجْزَأَتْ عَنْهُ حَجَّةُ الْإِسْلَامِ وَ إِنْ كَانَ مَاتَ دُونَ الْحَرَمِ فَلْيَقْضِ عَنْهُ وَلِيُّهُ حَجَّةَ الْإِسْلَامِ</w:t>
      </w:r>
    </w:p>
    <w:p>
      <w:pPr>
        <w:pStyle w:val="BookText"/>
      </w:pPr>
      <w:r>
        <w:rPr>
          <w:rFonts w:ascii="Amiri" w:hAnsi="Amiri" w:eastAsia="Amiri" w:cs="Amiri"/>
          <w:lang w:bidi="ar-SA"/>
          <w:color w:val="111111"/>
          <w:sz w:val="28"/>
          <w:szCs w:val="28"/>
          <w:rtl/>
        </w:rPr>
        <w:t xml:space="preserve">11 أَحْمَدُ بْنُ مُحَمَّدٍ عَنِ ابْنِ مَحْبُوبٍ عَنِ ابْنِ رِئَابٍ عَنْ بُرَيْدٍ الْعِجْلِيِّ قَالَ سَأَلْتُ أَبَا جَعْفَرٍ ع عَنْ رَجُلٍ خَرَجَ حَاجّاً وَ مَعَهُ جَمَلٌ لَهُ وَ نَفَقَةٌ وَ زَادٌ فَمَاتَ فِي الطَّرِيقِ قَالَ إِنْ كَانَ صَرُورَةً ثُمَّ مَاتَ فِي الْحَرَمِ فَقَدْ أَجْزَأَ عَنْهُ حَجَّةُ الْإِسْلَامِ وَ إِنْ كَانَ مَاتَ وَ هُوَ صَرُورَةٌ قَبْلَ أَنْ يُحْرِمَ جُعِلَ جَمَلُهُ وَ زَادُهُ وَ نَفَقَتُهُ وَ مَا مَعَهُ فِي حَجَّةِ الْإِسْلَامِ فَإِنْ فَضَلَ مِنْ ذَلِكَ شَيْ‌ءٌ فَهُوَ لِلْوَرَثَةِ إِنْ لَمْ يَكُنْ عَلَيْهِ دَيْنٌ قُلْتُ أَ رَأَيْتَ إِنْ كَانَتِ الْحَجَّةُ تَطَوُّعاً ثُمَّ مَاتَ فِي الطَّرِيقِ قَبْلَ أَنْ يُحْرِمَ لِمَنْ يَكُونُ جَمَلُهُ وَ نَفَقَتُهُ وَ مَا مَعَهُ قَالَ يَكُونُ جَمِيعُ مَا مَعَهُ وَ مَا تَرَكَ لِلْوَرَثَةِ إِلَّا أَنْ يَكُونَ عَلَيْهِ دَيْنٌ فَيُقْضَى عَنْهُ أَوْ يَكُونَ أَوْصَى بِوَصِيَّةٍ فَيُنْفَذَ ذَلِكَ لِمَنْ أَوْصَى لَهُ وَ يُجْعَلَ ذَلِكَ مِنْ ثُلُثِهِ</w:t>
      </w:r>
    </w:p>
    <w:p>
      <w:pPr>
        <w:pStyle w:val="BookText"/>
      </w:pPr>
      <w:r>
        <w:rPr>
          <w:rFonts w:ascii="Amiri" w:hAnsi="Amiri" w:eastAsia="Amiri" w:cs="Amiri"/>
          <w:lang w:bidi="ar-SA"/>
          <w:color w:val="111111"/>
          <w:sz w:val="28"/>
          <w:szCs w:val="28"/>
          <w:rtl/>
        </w:rPr>
        <w:t xml:space="preserve">و تأخر، و قد قطع المتأخرون بسقوط القضاء إذا لم يكن الحج مستقرا في ذمته بأن كان خروجه في عام الاستطاعة، و أطلق المفيد في المقنعة، و الشيخ في جملة من كتبه وجوب القضاء إذا مات قبل دخول الحرم، و لعلهما نظرا إلى إطلاق الأمر بالقضاء في بعض الروايات.</w:t>
      </w:r>
    </w:p>
    <w:p>
      <w:pPr>
        <w:pStyle w:val="BookText"/>
      </w:pPr>
      <w:r>
        <w:rPr>
          <w:rFonts w:ascii="Amiri" w:hAnsi="Amiri" w:eastAsia="Amiri" w:cs="Amiri"/>
          <w:lang w:bidi="ar-SA"/>
          <w:color w:val="111111"/>
          <w:sz w:val="28"/>
          <w:szCs w:val="28"/>
          <w:rtl/>
        </w:rPr>
        <w:t xml:space="preserve">و أجيب عنها: بالحمل على من استقر الحج في ذمته.</w:t>
      </w:r>
    </w:p>
    <w:p>
      <w:pPr>
        <w:pStyle w:val="Heading4"/>
      </w:pPr>
      <w:bookmarkStart w:id="637" w:name="_Toc294"/>
      <w:r>
        <w:t>الحديث الحادي عشر</w:t>
      </w:r>
      <w:bookmarkEnd w:id="63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قبل أن يحرم" ذهب علماؤنا على أنه إذا مات بعد الإحرام و دخول الحرم أجزأ عنه، و اختلفوا فيما إذا كان بعد الإحرام. و قبل دخول الحرم، و الأشهر عدم الإجزاء، و ذهب الشيخ في الخلاف، و ابن إدريس إلى الاجتزاء، و استدل لهما بمفهوم قوله عليه السلام" قبل أن يحرم" لكنه معارض بمنطوق قوله عليه السلام" و إن كان مات دون الحرم".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7" w:name="pg10566_98024"/>
    <w:bookmarkEnd w:id="127"/>
    <w:p>
      <w:pPr>
        <w:pStyle w:val="BookText"/>
      </w:pPr>
      <w:r>
        <w:rPr>
          <w:rFonts w:ascii="Amiri" w:hAnsi="Amiri" w:eastAsia="Amiri" w:cs="Amiri"/>
          <w:lang w:bidi="ar-SA"/>
          <w:color w:val="111111"/>
          <w:sz w:val="28"/>
          <w:szCs w:val="28"/>
          <w:rtl/>
        </w:rPr>
        <w:t xml:space="preserve">12 عَلِيُّ بْنُ إِبْرَاهِيمَ عَنْ أَبِيهِ عَنِ ابْنِ أَبِي عُمَيْرٍ عَنْ رِفَاعَةَ قَالَ سَأَلْتُ أَبَا عَبْدِ اللَّهِ ع عَنْ رَجُلٍ نَذَرَ أَنْ يَمْشِيَ إِلَى بَيْتِ اللَّهِ الْحَرَامِ أَ يُجْزِئُهُ ذَلِكَ عَنْ حَجَّةِ الْإِسْلَامِ قَالَ نَعَمْ قُلْتُ وَ إِنْ حَجَّ عَنْ غَيْرِهِ وَ لَمْ يَكُنْ لَهُ مَالٌ وَ قَدْ نَذَرَ أَنْ يَحُجَ</w:t>
      </w:r>
    </w:p>
    <w:p>
      <w:pPr>
        <w:pStyle w:val="Heading4"/>
      </w:pPr>
      <w:bookmarkStart w:id="638" w:name="_Toc295"/>
      <w:r>
        <w:t>الحديث الثاني عشر</w:t>
      </w:r>
      <w:bookmarkEnd w:id="638"/>
    </w:p>
    <w:p>
      <w:pPr>
        <w:pStyle w:val="BookText"/>
      </w:pPr>
      <w:r>
        <w:rPr>
          <w:rFonts w:ascii="Amiri" w:hAnsi="Amiri" w:eastAsia="Amiri" w:cs="Amiri"/>
          <w:lang w:bidi="ar-SA"/>
          <w:color w:val="111111"/>
          <w:sz w:val="28"/>
          <w:szCs w:val="28"/>
          <w:rtl/>
        </w:rPr>
        <w:t xml:space="preserve">: حسن. و هو يشتمل على حكمين.</w:t>
      </w:r>
    </w:p>
    <w:p>
      <w:pPr>
        <w:pStyle w:val="BookText"/>
      </w:pPr>
      <w:r>
        <w:rPr>
          <w:rFonts w:ascii="Amiri" w:hAnsi="Amiri" w:eastAsia="Amiri" w:cs="Amiri"/>
          <w:lang w:bidi="ar-SA"/>
          <w:color w:val="111111"/>
          <w:sz w:val="28"/>
          <w:szCs w:val="28"/>
          <w:rtl/>
        </w:rPr>
        <w:t xml:space="preserve">الأول: أنه ينعقد نذر الحج ماشيا و هو المشهور بين الأصحاب.</w:t>
      </w:r>
    </w:p>
    <w:p>
      <w:pPr>
        <w:pStyle w:val="BookText"/>
      </w:pPr>
      <w:r>
        <w:rPr>
          <w:rFonts w:ascii="Amiri" w:hAnsi="Amiri" w:eastAsia="Amiri" w:cs="Amiri"/>
          <w:lang w:bidi="ar-SA"/>
          <w:color w:val="111111"/>
          <w:sz w:val="28"/>
          <w:szCs w:val="28"/>
          <w:rtl/>
        </w:rPr>
        <w:t xml:space="preserve">و قال العلامة في القواعد: لو نذر الحج ماشيا و قلنا المشي أفضل. انعقد الوصف و إلا فلا.</w:t>
      </w:r>
    </w:p>
    <w:p>
      <w:pPr>
        <w:pStyle w:val="BookText"/>
      </w:pPr>
      <w:r>
        <w:rPr>
          <w:rFonts w:ascii="Amiri" w:hAnsi="Amiri" w:eastAsia="Amiri" w:cs="Amiri"/>
          <w:lang w:bidi="ar-SA"/>
          <w:color w:val="111111"/>
          <w:sz w:val="28"/>
          <w:szCs w:val="28"/>
          <w:rtl/>
        </w:rPr>
        <w:t xml:space="preserve">و قال ولده في الإيضاح: إذا نذر الحج ماشيا انعقد أصل النذر إجماعا. و هل يلزم القيد مع القدرة فيه قولان مبنيان على أن المشي أفضل من الركوب أو الركوب أفضل، و لا يخفى أنه يمكن أن يناقش في دلالة الرواية على اللزوم إذ ليس فيها إلا أنه يجزى إذا أتى به عن حجة الإسلام و هو لا يدل على لزوم الوفاء بالنذر، بل يمكن أن يكون التداخل مبنيا على عدم انعقاد النذر فليتأمل.</w:t>
      </w:r>
    </w:p>
    <w:p>
      <w:pPr>
        <w:pStyle w:val="BookText"/>
      </w:pPr>
      <w:r>
        <w:rPr>
          <w:rFonts w:ascii="Amiri" w:hAnsi="Amiri" w:eastAsia="Amiri" w:cs="Amiri"/>
          <w:lang w:bidi="ar-SA"/>
          <w:color w:val="111111"/>
          <w:sz w:val="28"/>
          <w:szCs w:val="28"/>
          <w:rtl/>
        </w:rPr>
        <w:t xml:space="preserve">الثاني: أن من نذر الحج يجزيه حج النذر عن حجة الإسلام. و فيه ثلاث صور.</w:t>
      </w:r>
    </w:p>
    <w:p>
      <w:pPr>
        <w:pStyle w:val="BookText"/>
      </w:pPr>
      <w:r>
        <w:rPr>
          <w:rFonts w:ascii="Amiri" w:hAnsi="Amiri" w:eastAsia="Amiri" w:cs="Amiri"/>
          <w:lang w:bidi="ar-SA"/>
          <w:color w:val="111111"/>
          <w:sz w:val="28"/>
          <w:szCs w:val="28"/>
          <w:rtl/>
        </w:rPr>
        <w:t xml:space="preserve">الأولى: أن ينذر حجة الإسلام و الأصح انعقاده.</w:t>
      </w:r>
    </w:p>
    <w:p>
      <w:pPr>
        <w:pStyle w:val="BookText"/>
      </w:pPr>
      <w:r>
        <w:rPr>
          <w:rFonts w:ascii="Amiri" w:hAnsi="Amiri" w:eastAsia="Amiri" w:cs="Amiri"/>
          <w:lang w:bidi="ar-SA"/>
          <w:color w:val="111111"/>
          <w:sz w:val="28"/>
          <w:szCs w:val="28"/>
          <w:rtl/>
        </w:rPr>
        <w:t xml:space="preserve">الثانية: أن ينذر حجا غير حجة الإسلام، و لا ريب في عدم التداخل حينئذ.</w:t>
      </w:r>
    </w:p>
    <w:p>
      <w:pPr>
        <w:pStyle w:val="BookText"/>
      </w:pPr>
      <w:r>
        <w:rPr>
          <w:rFonts w:ascii="Amiri" w:hAnsi="Amiri" w:eastAsia="Amiri" w:cs="Amiri"/>
          <w:lang w:bidi="ar-SA"/>
          <w:color w:val="111111"/>
          <w:sz w:val="28"/>
          <w:szCs w:val="28"/>
          <w:rtl/>
        </w:rPr>
        <w:t xml:space="preserve">الثالثة: أن يطلق النذر بأن لا يقصد حجة الإسلام و لا غيرها، و قد اختلف فيه فذهب الأكثر إلى أن حكمها كالثانية.</w:t>
      </w:r>
    </w:p>
    <w:p>
      <w:pPr>
        <w:pStyle w:val="BookText"/>
      </w:pPr>
      <w:r>
        <w:rPr>
          <w:rFonts w:ascii="Amiri" w:hAnsi="Amiri" w:eastAsia="Amiri" w:cs="Amiri"/>
          <w:lang w:bidi="ar-SA"/>
          <w:color w:val="111111"/>
          <w:sz w:val="28"/>
          <w:szCs w:val="28"/>
          <w:rtl/>
        </w:rPr>
        <w:t xml:space="preserve">و قال الشيخ في النهاية: إن نوى حج النذر أجزأ عن حجة الإسلام، و إن نوى حجة الإسلام لم تجز عن المنذورة، و مرجع هذا القول إلى التداخل مطلقا، و إنما لم يكن الحج المنوي به حج الإسلام خاصة مجزيا عن الحج المنذور لأن الحج إنما ينصرف إلى النذر بالقصد بخلاف حج الإسلام فإنه يكفي فيه الإتيان بالحج، و هذه الرواية تدل على مذهب الشيخ و أجاب العلامة عنها بالحمل على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8" w:name="pg10566_98025"/>
    <w:bookmarkEnd w:id="128"/>
    <w:p>
      <w:pPr>
        <w:pStyle w:val="BookText"/>
      </w:pPr>
      <w:r>
        <w:rPr>
          <w:rFonts w:ascii="Amiri" w:hAnsi="Amiri" w:eastAsia="Amiri" w:cs="Amiri"/>
          <w:lang w:bidi="ar-SA"/>
          <w:color w:val="111111"/>
          <w:sz w:val="28"/>
          <w:szCs w:val="28"/>
          <w:rtl/>
        </w:rPr>
        <w:t xml:space="preserve">مَاشِياً أَ يُجْزِئُ ذَلِكَ عَنْهُ قَالَ نَعَمْ</w:t>
      </w:r>
    </w:p>
    <w:p>
      <w:pPr>
        <w:pStyle w:val="BookText"/>
      </w:pPr>
      <w:r>
        <w:rPr>
          <w:rFonts w:ascii="Amiri" w:hAnsi="Amiri" w:eastAsia="Amiri" w:cs="Amiri"/>
          <w:lang w:bidi="ar-SA"/>
          <w:color w:val="111111"/>
          <w:sz w:val="28"/>
          <w:szCs w:val="28"/>
          <w:rtl/>
        </w:rPr>
        <w:t xml:space="preserve">13 أَبُو عَلِيٍّ الْأَشْعَرِيُّ عَنْ مُحَمَّدِ بْنِ عَبْدِ الْجَبَّارِ عَنْ صَفْوَانَ بْنِ يَحْيَى عَنِ ابْنِ مُسْكَانَ عَنْ عَامِرِ بْنِ عَمِيرَةَ قَالَ قُلْتُ لِأَبِي عَبْدِ اللَّهِ ع بَلَغَنِي عَنْكَ أَنَّكَ قُلْتَ لَوْ أَنَّ رَجُلًا مَاتَ وَ لَمْ يَحُجَّ حَجَّةَ الْإِسْلَامِ فَحَجَّ عَنْهُ بَعْضُ أَهْلِهِ أَجْزَأَ ذَلِكَ عَنْهُ فَقَالَ نَعَمْ أَشْهَدُ بِهَا عَنْ أَبِي أَنَّهُ حَدَّثَنِي أَنَّ رَسُولَ اللَّهِ ص أَتَاهُ رَجُلٌ فَقَالَ يَا رَسُولَ اللَّهِ إِنَّ أَبِي مَاتَ وَ لَمْ يَحُجَّ فَقَالَ لَهُ رَسُولُ اللَّهِ ص حُجَّ عَنْهُ فَإِنَّ ذَلِكَ يُجْزِئُ عَنْهُ</w:t>
      </w:r>
    </w:p>
    <w:p>
      <w:pPr>
        <w:pStyle w:val="BookText"/>
      </w:pPr>
      <w:r>
        <w:rPr>
          <w:rFonts w:ascii="Amiri" w:hAnsi="Amiri" w:eastAsia="Amiri" w:cs="Amiri"/>
          <w:lang w:bidi="ar-SA"/>
          <w:color w:val="111111"/>
          <w:sz w:val="28"/>
          <w:szCs w:val="28"/>
          <w:rtl/>
        </w:rPr>
        <w:t xml:space="preserve">14 عَنْهُ عَنْ صَفْوَانَ عَنْ حَكَمِ بْنِ حُكَيْمٍ قَالَ قُلْتُ لِأَبِي عَبْدِ اللَّهِ ع إِنْسَانٌ هَلَكَ وَ لَمْ يَحُجَّ وَ لَمْ يُوصِ بِالْحَجِّ فَأَحَجَّ عَنْهُ بَعْضُ أَهْلِهِ رَجُلًا أَوِ امْرَأَةً هَلْ يُجْزِئُ ذَلِكَ وَ يَكُونُ قَضَاءً عَنْهُ وَ يَكُونُ الْحَجُّ لِمَنْ حَجَّ وَ يُؤْجَرُ مَنْ أَحَجَّ عَنْهُ فَقَالَ إِنْ كَانَ</w:t>
      </w:r>
    </w:p>
    <w:p>
      <w:pPr>
        <w:pStyle w:val="BookText"/>
      </w:pPr>
      <w:r>
        <w:rPr>
          <w:rFonts w:ascii="Amiri" w:hAnsi="Amiri" w:eastAsia="Amiri" w:cs="Amiri"/>
          <w:lang w:bidi="ar-SA"/>
          <w:color w:val="111111"/>
          <w:sz w:val="28"/>
          <w:szCs w:val="28"/>
          <w:rtl/>
        </w:rPr>
        <w:t xml:space="preserve">ما إذا تعلق النذر بحج الإسلام و هو بعيد.</w:t>
      </w:r>
    </w:p>
    <w:p>
      <w:pPr>
        <w:pStyle w:val="BookText"/>
      </w:pPr>
      <w:r>
        <w:rPr>
          <w:rFonts w:ascii="Amiri" w:hAnsi="Amiri" w:eastAsia="Amiri" w:cs="Amiri"/>
          <w:lang w:bidi="ar-SA"/>
          <w:color w:val="111111"/>
          <w:sz w:val="28"/>
          <w:szCs w:val="28"/>
          <w:rtl/>
        </w:rPr>
        <w:t xml:space="preserve">قال سيد المحققين: و بالجملة فالقول بالاجتزاء بحج الإسلام و بحج النيابة لا يخلو من قوة و إن كان التعدد أحوط، و لو عمم الناذر النذر بأن نذر الإتيان بأي حج اتفق قوي القول بالاجتزاء بحج الإسلام و بحج النيابة أيضا انتهى كلامه رحمه الله و لا يخفى متانته.</w:t>
      </w:r>
    </w:p>
    <w:p>
      <w:pPr>
        <w:pStyle w:val="BookText"/>
      </w:pPr>
      <w:r>
        <w:rPr>
          <w:rFonts w:ascii="Amiri" w:hAnsi="Amiri" w:eastAsia="Amiri" w:cs="Amiri"/>
          <w:lang w:bidi="ar-SA"/>
          <w:color w:val="111111"/>
          <w:sz w:val="28"/>
          <w:szCs w:val="28"/>
          <w:rtl/>
        </w:rPr>
        <w:t xml:space="preserve">لكن يمكن أنه يقال: إن المفروض في الرواية تعلق النذر بالمشي إلى بيت الله لا بالحج ماشيا و الحج لم يتعلق النذر به فلا مانع من انصرافه إلى حج الإسلام أو حج النيابة و الله يعلم.</w:t>
      </w:r>
    </w:p>
    <w:p>
      <w:pPr>
        <w:pStyle w:val="Heading4"/>
      </w:pPr>
      <w:bookmarkStart w:id="639" w:name="_Toc296"/>
      <w:r>
        <w:t>الحديث الثالث عشر</w:t>
      </w:r>
      <w:bookmarkEnd w:id="639"/>
    </w:p>
    <w:p>
      <w:pPr>
        <w:pStyle w:val="BookText"/>
      </w:pPr>
      <w:r>
        <w:rPr>
          <w:rFonts w:ascii="Amiri" w:hAnsi="Amiri" w:eastAsia="Amiri" w:cs="Amiri"/>
          <w:lang w:bidi="ar-SA"/>
          <w:color w:val="111111"/>
          <w:sz w:val="28"/>
          <w:szCs w:val="28"/>
          <w:rtl/>
        </w:rPr>
        <w:t xml:space="preserve">: مجهول. و يدل على أن كل من حج عن الميت تبرأ ذمته كما هو مذهب الأصحاب، و إطلاق كلامهم يقتضي عدم الفرق في الميت بين أن يخلف ما يحج به عنه و غيره، و لا في المتبرع بين كونه وليا أو غيره و هذا الحكم مقطوع به في كلامهم.</w:t>
      </w:r>
    </w:p>
    <w:p>
      <w:pPr>
        <w:pStyle w:val="BookText"/>
      </w:pPr>
      <w:r>
        <w:rPr>
          <w:rFonts w:ascii="Amiri" w:hAnsi="Amiri" w:eastAsia="Amiri" w:cs="Amiri"/>
          <w:lang w:bidi="ar-SA"/>
          <w:color w:val="111111"/>
          <w:sz w:val="28"/>
          <w:szCs w:val="28"/>
          <w:rtl/>
        </w:rPr>
        <w:t xml:space="preserve">بل قال في التذكرة: إنه لا يعلم فيه خلافا.</w:t>
      </w:r>
    </w:p>
    <w:p>
      <w:pPr>
        <w:pStyle w:val="Heading4"/>
      </w:pPr>
      <w:bookmarkStart w:id="640" w:name="_Toc297"/>
      <w:r>
        <w:t>الحديث الرابع عشر</w:t>
      </w:r>
      <w:bookmarkEnd w:id="640"/>
    </w:p>
    <w:p>
      <w:pPr>
        <w:pStyle w:val="BookText"/>
      </w:pPr>
      <w:r>
        <w:rPr>
          <w:rFonts w:ascii="IRNazanin" w:hAnsi="IRNazanin" w:eastAsia="IRNazanin" w:cs="IRNazanin"/>
          <w:lang w:bidi="fa-IR"/>
          <w:color w:val="111111"/>
          <w:sz w:val="28"/>
          <w:szCs w:val="28"/>
          <w:rtl/>
        </w:rPr>
        <w:t xml:space="preserve">: حسن.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9" w:name="pg10566_98026"/>
    <w:bookmarkEnd w:id="129"/>
    <w:p>
      <w:pPr>
        <w:pStyle w:val="BookText"/>
      </w:pPr>
      <w:r>
        <w:rPr>
          <w:rFonts w:ascii="Amiri" w:hAnsi="Amiri" w:eastAsia="Amiri" w:cs="Amiri"/>
          <w:lang w:bidi="ar-SA"/>
          <w:color w:val="111111"/>
          <w:sz w:val="28"/>
          <w:szCs w:val="28"/>
          <w:rtl/>
        </w:rPr>
        <w:t xml:space="preserve">الْحَاجُّ غَيْرَ صَرُورَةٍ أَجْزَأَ عَنْهُمَا جَمِيعاً وَ أُجِرَ الَّذِي أَحَجَّهُ</w:t>
      </w:r>
    </w:p>
    <w:p>
      <w:pPr>
        <w:pStyle w:val="BookText"/>
      </w:pPr>
      <w:r>
        <w:rPr>
          <w:rFonts w:ascii="Amiri" w:hAnsi="Amiri" w:eastAsia="Amiri" w:cs="Amiri"/>
          <w:lang w:bidi="ar-SA"/>
          <w:color w:val="111111"/>
          <w:sz w:val="28"/>
          <w:szCs w:val="28"/>
          <w:rtl/>
        </w:rPr>
        <w:t xml:space="preserve">15 عِدَّةٌ مِنْ أَصْحَابِنَا عَنْ أَحْمَدَ بْنِ مُحَمَّدٍ عَنِ الْحُسَيْنِ بْنِ سَعِيدٍ عَنْ فَضَالَةَ عَنْ رِفَاعَةَ قَالَ سَأَلْتُ أَبَا عَبْدِ اللَّهِ ع عَنْ رَجُلٍ يَمُوتُ وَ لَمْ يَحُجَّ حَجَّةَ الْإِسْلَامِ وَ لَمْ يُوصِ بِهَا أَ يُقْضَى عَنْهُ قَالَ نَعَمْ</w:t>
      </w:r>
    </w:p>
    <w:p>
      <w:pPr>
        <w:pStyle w:val="BookText"/>
      </w:pPr>
      <w:r>
        <w:rPr>
          <w:rFonts w:ascii="Amiri" w:hAnsi="Amiri" w:eastAsia="Amiri" w:cs="Amiri"/>
          <w:lang w:bidi="ar-SA"/>
          <w:color w:val="111111"/>
          <w:sz w:val="28"/>
          <w:szCs w:val="28"/>
          <w:rtl/>
        </w:rPr>
        <w:t xml:space="preserve">16 عِدَّةٌ مِنْ أَصْحَابِنَا عَنْ أَحْمَدَ بْنِ مُحَمَّدٍ عَنِ الْحَسَنِ بْنِ عَلِيٍّ عَنْ رِفَاعَةَ قَالَ سَأَلْتُ أَبَا عَبْدِ اللَّهِ ع عَنِ الرَّجُلِ وَ الْمَرْأَةِ يَمُوتَانِ وَ لَمْ يَحُجَّا أَ يُقْضَى عَنْهُمَا حَجَّةُ الْإِسْلَامِ قَالَ نَعَمْ</w:t>
      </w:r>
    </w:p>
    <w:p>
      <w:pPr>
        <w:pStyle w:val="BookText"/>
      </w:pPr>
      <w:r>
        <w:rPr>
          <w:rFonts w:ascii="Amiri" w:hAnsi="Amiri" w:eastAsia="Amiri" w:cs="Amiri"/>
          <w:lang w:bidi="ar-SA"/>
          <w:color w:val="111111"/>
          <w:sz w:val="28"/>
          <w:szCs w:val="28"/>
          <w:rtl/>
        </w:rPr>
        <w:t xml:space="preserve">17 مُحَمَّدُ بْنُ يَحْيَى رَفَعَهُ عَنْ أَبِي عَبْدِ اللَّهِ ع قَالَ سُئِلَ عَنْ رَجُلٍ مَاتَ وَ لَهُ ابْنٌ لَمْ يَدْرِ أَ حَجَّ أَبُوهُ أَمْ لَا قَالَ يَحُجُّ عَنْهُ فَإِنْ كَانَ أَبُوهُ قَدْ حَجَّ كُتِبَ لِأَبِيهِ نَافِلَةً وَ لِلِابْنِ فَرِيضَةً وَ إِنْ كَانَ أَبُوهُ لَمْ يَحُجَّ كُتِبَ لِأَبِيهِ فَرِيضَةً وَ لِلِابْنِ نَافِلَةً</w:t>
      </w:r>
    </w:p>
    <w:p>
      <w:pPr>
        <w:pStyle w:val="BookText"/>
      </w:pPr>
      <w:r>
        <w:rPr>
          <w:rFonts w:ascii="Amiri" w:hAnsi="Amiri" w:eastAsia="Amiri" w:cs="Amiri"/>
          <w:lang w:bidi="ar-SA"/>
          <w:color w:val="111111"/>
          <w:sz w:val="28"/>
          <w:szCs w:val="28"/>
          <w:rtl/>
        </w:rPr>
        <w:t xml:space="preserve">قوله عليه السلام:" غير صرورة" أي لم يكن الحج واجبا عليه، و معنى الإجزاء عنه أنه يجزى عنه حتى يستطيع كما مر.</w:t>
      </w:r>
    </w:p>
    <w:p>
      <w:pPr>
        <w:pStyle w:val="BookText"/>
      </w:pPr>
      <w:r>
        <w:rPr>
          <w:rFonts w:ascii="Amiri" w:hAnsi="Amiri" w:eastAsia="Amiri" w:cs="Amiri"/>
          <w:lang w:bidi="ar-SA"/>
          <w:color w:val="111111"/>
          <w:sz w:val="28"/>
          <w:szCs w:val="28"/>
          <w:rtl/>
        </w:rPr>
        <w:t xml:space="preserve">و قال الفيروزآبادي: أجره يأجره و يأجره جزاه كأجره و أجر في أولاده أي ماتوا فصانوا أجره.</w:t>
      </w:r>
    </w:p>
    <w:p>
      <w:pPr>
        <w:pStyle w:val="Heading4"/>
      </w:pPr>
      <w:bookmarkStart w:id="641" w:name="_Toc298"/>
      <w:r>
        <w:t>الحديث الخامس عشر</w:t>
      </w:r>
      <w:bookmarkEnd w:id="641"/>
    </w:p>
    <w:p>
      <w:pPr>
        <w:pStyle w:val="BookText"/>
      </w:pPr>
      <w:r>
        <w:rPr>
          <w:rFonts w:ascii="Amiri" w:hAnsi="Amiri" w:eastAsia="Amiri" w:cs="Amiri"/>
          <w:lang w:bidi="ar-SA"/>
          <w:color w:val="111111"/>
          <w:sz w:val="28"/>
          <w:szCs w:val="28"/>
          <w:rtl/>
        </w:rPr>
        <w:t xml:space="preserve">: صحيح. و مضمونه مجمع عليه بين الأصحاب.</w:t>
      </w:r>
    </w:p>
    <w:p>
      <w:pPr>
        <w:pStyle w:val="Heading4"/>
      </w:pPr>
      <w:bookmarkStart w:id="642" w:name="_Toc299"/>
      <w:r>
        <w:t>الحديث السادس عشر</w:t>
      </w:r>
      <w:bookmarkEnd w:id="642"/>
    </w:p>
    <w:p>
      <w:pPr>
        <w:pStyle w:val="BookText"/>
      </w:pPr>
      <w:r>
        <w:rPr>
          <w:rFonts w:ascii="Amiri" w:hAnsi="Amiri" w:eastAsia="Amiri" w:cs="Amiri"/>
          <w:lang w:bidi="ar-SA"/>
          <w:color w:val="111111"/>
          <w:sz w:val="28"/>
          <w:szCs w:val="28"/>
          <w:rtl/>
        </w:rPr>
        <w:t xml:space="preserve">: موثق كالصحيح.</w:t>
      </w:r>
    </w:p>
    <w:p>
      <w:pPr>
        <w:pStyle w:val="Heading4"/>
      </w:pPr>
      <w:bookmarkStart w:id="643" w:name="_Toc300"/>
      <w:r>
        <w:t>الحديث السابع عشر</w:t>
      </w:r>
      <w:bookmarkEnd w:id="643"/>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فإن كان أبوه قد حج" لعله محمول على أنه لم يترك سوى ما يحج به و ليس للولد مال غيره فلو كان الأب قد حج يكون الابن مستطيعا بهذا المال و لو لم يكن قد حج كان يلزمه صرف هذا المال في حج أبيه فيجب على الولد أن يحج بهذا المال و يردد النية بين والده و نفسه فإن لم يكن أبوه حج كان لأبيه مكان الفريضة و إلا فللابن فلا ينافي هذا وجوب الحج على الابن مع الاستطاعة بمال آخر لتيقن البراءة.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0" w:name="pg10566_98027"/>
    <w:bookmarkEnd w:id="130"/>
    <w:p>
      <w:pPr>
        <w:pStyle w:val="BookText"/>
      </w:pPr>
      <w:r>
        <w:rPr>
          <w:rFonts w:ascii="Amiri" w:hAnsi="Amiri" w:eastAsia="Amiri" w:cs="Amiri"/>
          <w:lang w:bidi="ar-SA"/>
          <w:color w:val="111111"/>
          <w:sz w:val="28"/>
          <w:szCs w:val="28"/>
          <w:rtl/>
        </w:rPr>
        <w:t xml:space="preserve">18 عِدَّةٌ مِنْ أَصْحَابِنَا عَنْ سَهْلِ بْنِ زِيَادٍ عَنْ مُحَمَّدِ بْنِ الْحَسَنِ بْنِ شَمُّونٍ عَنْ عَبْدِ اللَّهِ بْنِ عَبْدِ الرَّحْمَنِ الْأَصَمِّ عَنْ مِسْمَعِ بْنِ عَبْدِ الْمَلِكِ عَنْ أَبِي عَبْدِ اللَّهِ ع قَالَ لَوْ أَنَّ عَبْداً حَجَّ عَشْرَ حِجَجٍ كَانَتْ عَلَيْهِ حَجَّةُ الْإِسْلَامِ أَيْضاً إِذَا اسْتَطَاعَ إِلَى ذَلِكَ سَبِيلًا وَ لَوْ أَنَّ غُلَاماً حَجَّ عَشْرَ حِجَجٍ ثُمَّ احْتَلَمَ كَانَتْ عَلَيْهِ فَرِيضَةُ الْإِسْلَامِ وَ لَوْ أَنَّ مَمْلُوكاً حَجَّ عَشْرَ حِجَجٍ ثُمَّ أُعْتِقَ كَانَتْ عَلَيْهِ فَرِيضَةُ الْإِسْلَامِ إِذَا اسْتَطَاعَ إِلَيْهِ سَبِيلًا</w:t>
      </w:r>
    </w:p>
    <w:p>
      <w:pPr>
        <w:pStyle w:val="BookText"/>
      </w:pPr>
      <w:r>
        <w:rPr>
          <w:rFonts w:ascii="Amiri" w:hAnsi="Amiri" w:eastAsia="Amiri" w:cs="Amiri"/>
          <w:lang w:bidi="ar-SA"/>
          <w:color w:val="111111"/>
          <w:sz w:val="28"/>
          <w:szCs w:val="28"/>
          <w:rtl/>
        </w:rPr>
        <w:t xml:space="preserve">بَابُ مَنْ لَمْ يَحُجَّ بَيْنَ خَمْسِ سِنِينَ</w:t>
      </w:r>
    </w:p>
    <w:p>
      <w:pPr>
        <w:pStyle w:val="BookText"/>
      </w:pPr>
      <w:r>
        <w:rPr>
          <w:rFonts w:ascii="Amiri" w:hAnsi="Amiri" w:eastAsia="Amiri" w:cs="Amiri"/>
          <w:lang w:bidi="ar-SA"/>
          <w:color w:val="111111"/>
          <w:sz w:val="28"/>
          <w:szCs w:val="28"/>
          <w:rtl/>
        </w:rPr>
        <w:t xml:space="preserve">1 أَحْمَدُ بْنُ مُحَمَّدٍ عَنْ مُحَمَّدِ بْنِ أَحْمَدَ النَّهْدِيِّ عَنْ مُحَمَّدِ بْنِ الْوَلِيدِ عَنْ أَبَانٍ عَنْ ذَرِيحٍ عَنْ أَبِي عَبْدِ اللَّهِ ع قَالَ مَنْ مَضَتْ لَهُ خَمْسُ سِنِينَ فَلَمْ يَفِدْ إِلَى رَبِّهِ وَ هُوَ مُوسِرٌ إِنَّهُ لَمَحْرُومٌ</w:t>
      </w:r>
    </w:p>
    <w:p>
      <w:pPr>
        <w:pStyle w:val="BookText"/>
      </w:pPr>
      <w:r>
        <w:rPr>
          <w:rFonts w:ascii="Amiri" w:hAnsi="Amiri" w:eastAsia="Amiri" w:cs="Amiri"/>
          <w:lang w:bidi="ar-SA"/>
          <w:color w:val="111111"/>
          <w:sz w:val="28"/>
          <w:szCs w:val="28"/>
          <w:rtl/>
        </w:rPr>
        <w:t xml:space="preserve">2 عَلِيُّ بْنُ مُحَمَّدِ بْنِ بُنْدَارَ عَنْ إِبْرَاهِيمَ بْنِ إِسْحَاقَ عَنْ عَبْدِ اللَّهِ بْنِ حَمَّادٍ عَنْ عَبْدِ اللَّهِ بْنِ سِنَانٍ عَنْ حُمْرَانَ عَنْ أَبِي جَعْفَرٍ ع قَالَ إِنَّ لِلَّهِ مُنَادِياً يُنَادِي أَيُّ عَبْدٍ أَحْسَنَ اللَّهُ إِلَيْهِ وَ أَوْسَعَ عَلَيْهِ فِي رِزْقِهِ فَلَمْ يَفِدْ إِلَيْهِ فِي كُلِّ خَمْسَةِ أَعْوَامٍ مَرَّةً لِيَطْلُبَ نَوَافِلَهُ إِنَّ ذَلِكَ لَمَحْرُومٌ</w:t>
      </w:r>
    </w:p>
    <w:p>
      <w:pPr>
        <w:pStyle w:val="Heading4"/>
      </w:pPr>
      <w:bookmarkStart w:id="644" w:name="_Toc301"/>
      <w:r>
        <w:t>الحديث الثامن عشر</w:t>
      </w:r>
      <w:bookmarkEnd w:id="64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لو أن عبدا حج عشر حجج" أي مندوبا بدون الاستطاعة و ليس المراد بالعبد المملوك كما سيأتي.</w:t>
      </w:r>
    </w:p>
    <w:p>
      <w:pPr>
        <w:pStyle w:val="Heading3"/>
      </w:pPr>
      <w:bookmarkStart w:id="645" w:name="_Toc302"/>
      <w:r>
        <w:t>باب من لم يحج بين خمس سنين‌</w:t>
      </w:r>
      <w:bookmarkEnd w:id="645"/>
    </w:p>
    <w:p>
      <w:pPr>
        <w:pStyle w:val="Heading4"/>
      </w:pPr>
      <w:bookmarkStart w:id="646" w:name="_Toc303"/>
      <w:r>
        <w:t>الحديث الأول‌</w:t>
      </w:r>
      <w:bookmarkEnd w:id="646"/>
    </w:p>
    <w:p>
      <w:pPr>
        <w:pStyle w:val="BookText"/>
      </w:pPr>
      <w:r>
        <w:rPr>
          <w:rFonts w:ascii="Amiri" w:hAnsi="Amiri" w:eastAsia="Amiri" w:cs="Amiri"/>
          <w:lang w:bidi="ar-SA"/>
          <w:color w:val="111111"/>
          <w:sz w:val="28"/>
          <w:szCs w:val="28"/>
          <w:rtl/>
        </w:rPr>
        <w:t xml:space="preserve">: موثق. و يدل على تأكد استحباب الحج في كل خمس سنين.</w:t>
      </w:r>
    </w:p>
    <w:p>
      <w:pPr>
        <w:pStyle w:val="Heading4"/>
      </w:pPr>
      <w:bookmarkStart w:id="647" w:name="_Toc304"/>
      <w:r>
        <w:t>الحديث الثاني‌</w:t>
      </w:r>
      <w:bookmarkEnd w:id="64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نوافله" أي زوائد رحمة الله و عطاياه.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1" w:name="pg10566_98028"/>
    <w:bookmarkEnd w:id="131"/>
    <w:p>
      <w:pPr>
        <w:pStyle w:val="BookText"/>
      </w:pPr>
      <w:r>
        <w:rPr>
          <w:rFonts w:ascii="Amiri" w:hAnsi="Amiri" w:eastAsia="Amiri" w:cs="Amiri"/>
          <w:lang w:bidi="ar-SA"/>
          <w:color w:val="111111"/>
          <w:sz w:val="28"/>
          <w:szCs w:val="28"/>
          <w:rtl/>
        </w:rPr>
        <w:t xml:space="preserve">بَابُ الرَّجُلِ يَسْتَدِينُ وَ يَحُجُ</w:t>
      </w:r>
    </w:p>
    <w:p>
      <w:pPr>
        <w:pStyle w:val="BookText"/>
      </w:pPr>
      <w:r>
        <w:rPr>
          <w:rFonts w:ascii="Amiri" w:hAnsi="Amiri" w:eastAsia="Amiri" w:cs="Amiri"/>
          <w:lang w:bidi="ar-SA"/>
          <w:color w:val="111111"/>
          <w:sz w:val="28"/>
          <w:szCs w:val="28"/>
          <w:rtl/>
        </w:rPr>
        <w:t xml:space="preserve">1 عِدَّةٌ مِنْ أَصْحَابِنَا عَنْ أَحْمَدَ بْنِ أَبِي عَبْدِ اللَّهِ عَنْ أَبِيهِ عَنْ أَبِي طَالِبٍ عَنْ يَعْقُوبَ بْنِ شُعَيْبٍ قَالَ سَأَلْتُ أَبَا عَبْدِ اللَّهِ ع عَنْ رَجُلٍ يَحُجُّ بِدَيْنٍ وَ قَدْ حَجَّ حَجَّةَ الْإِسْلَامِ قَالَ نَعَمْ إِنَّ اللَّهَ سَيَقْضِي عَنْهُ إِنْ شَاءَ اللَّهُ</w:t>
      </w:r>
    </w:p>
    <w:p>
      <w:pPr>
        <w:pStyle w:val="BookText"/>
      </w:pPr>
      <w:r>
        <w:rPr>
          <w:rFonts w:ascii="Amiri" w:hAnsi="Amiri" w:eastAsia="Amiri" w:cs="Amiri"/>
          <w:lang w:bidi="ar-SA"/>
          <w:color w:val="111111"/>
          <w:sz w:val="28"/>
          <w:szCs w:val="28"/>
          <w:rtl/>
        </w:rPr>
        <w:t xml:space="preserve">2 أَحْمَدُ بْنُ أَبِي عَبْدِ اللَّهِ عَنْ مُحَمَّدِ بْنِ عَلِيٍّ عَنْ مُحَمَّدِ بْنِ الْفُضَيْلِ عَنْ مُوسَى بْنِ بَكْرٍ عَنْ أَبِي الْحَسَنِ الْأَوَّلِ ع قَالَ قُلْتُ لَهُ هَلْ يَسْتَقْرِضُ الرَّجُلُ وَ يَحُجُّ إِذَا كَانَ خَلْفَ ظَهْرِهِ مَا يُؤَدَّى عَنْهُ إِذَا حَدَثَ بِهِ حَدَثٌ قَالَ نَعَمْ</w:t>
      </w:r>
    </w:p>
    <w:p>
      <w:pPr>
        <w:pStyle w:val="BookText"/>
      </w:pPr>
      <w:r>
        <w:rPr>
          <w:rFonts w:ascii="Amiri" w:hAnsi="Amiri" w:eastAsia="Amiri" w:cs="Amiri"/>
          <w:lang w:bidi="ar-SA"/>
          <w:color w:val="111111"/>
          <w:sz w:val="28"/>
          <w:szCs w:val="28"/>
          <w:rtl/>
        </w:rPr>
        <w:t xml:space="preserve">3 عِدَّةٌ مِنْ أَصْحَابِنَا عَنْ أَحْمَدَ بْنِ مُحَمَّدِ بْنِ عِيسَى عَنْ عَلِيِّ بْنِ الْحَكَمِ عَنْ عَبْدِ الْمَلِكِ بْنِ عُتْبَةَ قَالَ سَأَلْتُ أَبَا الْحَسَنِ ع عَنِ الرَّجُلِ عَلَيْهِ دَيْنٌ يَسْتَقْرِضُ وَ يَحُجُّ قَالَ إِنْ كَانَ لَهُ وَجْهٌ فِي مَالٍ فَلَا بَأْسَ</w:t>
      </w:r>
    </w:p>
    <w:p>
      <w:pPr>
        <w:pStyle w:val="BookText"/>
      </w:pPr>
      <w:r>
        <w:rPr>
          <w:rFonts w:ascii="Amiri" w:hAnsi="Amiri" w:eastAsia="Amiri" w:cs="Amiri"/>
          <w:lang w:bidi="ar-SA"/>
          <w:color w:val="111111"/>
          <w:sz w:val="28"/>
          <w:szCs w:val="28"/>
          <w:rtl/>
        </w:rPr>
        <w:t xml:space="preserve">4 أَحْمَدُ بْنُ مُحَمَّدِ بْنِ عِيسَى عَنْ أَبِي هَمَّامٍ قَالَ قُلْتُ لِلرِّضَا ع الرَّجُلُ يَكُونُ عَلَيْهِ الدَّيْنُ وَ يَحْضُرُهُ الشَّيْ‌ءُ أَ يَقْضِي دَيْنَهُ أَوْ يَحُجُّ قَالَ يَقْضِي بِبَعْضٍ وَ يَحُجُّ بِبَعْضٍ قُلْتُ فَإِنَّهُ لَا يَكُونُ إِلَّا بِقَدْرِ نَفَقَةِ الْحَجِّ فَقَالَ يَقْضِي سَنَةً وَ يَحُجُّ سَنَةً فَقُلْتُ أُعْطِيَ الْمَالَ مِنْ نَاحِيَةِ السُّلْطَانِ قَالَ لَا بَأْسَ عَلَيْكُمْ</w:t>
      </w:r>
    </w:p>
    <w:p>
      <w:pPr>
        <w:pStyle w:val="Heading3"/>
      </w:pPr>
      <w:bookmarkStart w:id="648" w:name="_Toc305"/>
      <w:r>
        <w:t>باب الرجل يستدين و يحج‌</w:t>
      </w:r>
      <w:bookmarkEnd w:id="648"/>
    </w:p>
    <w:p>
      <w:pPr>
        <w:pStyle w:val="Heading4"/>
      </w:pPr>
      <w:bookmarkStart w:id="649" w:name="_Toc306"/>
      <w:r>
        <w:t>الحديث الأول‌</w:t>
      </w:r>
      <w:bookmarkEnd w:id="649"/>
    </w:p>
    <w:p>
      <w:pPr>
        <w:pStyle w:val="BookText"/>
      </w:pPr>
      <w:r>
        <w:rPr>
          <w:rFonts w:ascii="Amiri" w:hAnsi="Amiri" w:eastAsia="Amiri" w:cs="Amiri"/>
          <w:lang w:bidi="ar-SA"/>
          <w:color w:val="111111"/>
          <w:sz w:val="28"/>
          <w:szCs w:val="28"/>
          <w:rtl/>
        </w:rPr>
        <w:t xml:space="preserve">: صحيح و لعله محمول على ما إذا كان له وجه لأداء الدين لما سيأتي.</w:t>
      </w:r>
    </w:p>
    <w:p>
      <w:pPr>
        <w:pStyle w:val="Heading4"/>
      </w:pPr>
      <w:bookmarkStart w:id="650" w:name="_Toc307"/>
      <w:r>
        <w:t>الحديث الثاني‌</w:t>
      </w:r>
      <w:bookmarkEnd w:id="650"/>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651" w:name="_Toc308"/>
      <w:r>
        <w:t>الحديث الثالث‌</w:t>
      </w:r>
      <w:bookmarkEnd w:id="651"/>
    </w:p>
    <w:p>
      <w:pPr>
        <w:pStyle w:val="BookText"/>
      </w:pPr>
      <w:r>
        <w:rPr>
          <w:rFonts w:ascii="Amiri" w:hAnsi="Amiri" w:eastAsia="Amiri" w:cs="Amiri"/>
          <w:lang w:bidi="ar-SA"/>
          <w:color w:val="111111"/>
          <w:sz w:val="28"/>
          <w:szCs w:val="28"/>
          <w:rtl/>
        </w:rPr>
        <w:t xml:space="preserve">: صحيح.</w:t>
      </w:r>
    </w:p>
    <w:p>
      <w:pPr>
        <w:pStyle w:val="Heading4"/>
      </w:pPr>
      <w:bookmarkStart w:id="652" w:name="_Toc309"/>
      <w:r>
        <w:t>الحديث الرابع‌</w:t>
      </w:r>
      <w:bookmarkEnd w:id="652"/>
    </w:p>
    <w:p>
      <w:pPr>
        <w:pStyle w:val="BookText"/>
      </w:pPr>
      <w:r>
        <w:rPr>
          <w:rFonts w:ascii="Amiri" w:hAnsi="Amiri" w:eastAsia="Amiri" w:cs="Amiri"/>
          <w:lang w:bidi="ar-SA"/>
          <w:color w:val="111111"/>
          <w:sz w:val="28"/>
          <w:szCs w:val="28"/>
          <w:rtl/>
        </w:rPr>
        <w:t xml:space="preserve">: صحيح.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2" w:name="pg10566_98029"/>
    <w:bookmarkEnd w:id="132"/>
    <w:p>
      <w:pPr>
        <w:pStyle w:val="BookText"/>
      </w:pPr>
      <w:r>
        <w:rPr>
          <w:rFonts w:ascii="Amiri" w:hAnsi="Amiri" w:eastAsia="Amiri" w:cs="Amiri"/>
          <w:lang w:bidi="ar-SA"/>
          <w:color w:val="111111"/>
          <w:sz w:val="28"/>
          <w:szCs w:val="28"/>
          <w:rtl/>
        </w:rPr>
        <w:t xml:space="preserve">5 عَلِيُّ بْنُ إِبْرَاهِيمَ عَنْ أَبِيهِ عَنِ ابْنِ أَبِي عُمَيْرٍ عَنْ مُعَاوِيَةَ بْنِ وَهْبٍ عَنْ غَيْرِ وَاحِدٍ قَالَ قُلْتُ لِأَبِي عَبْدِ اللَّهِ ع يَكُونُ عَلَيَّ الدَّيْنُ فَيَقَعُ فِي يَدِيَ الدَّرَاهِمُ فَإِنْ وَزَّعْتُهَا بَيْنَهُمْ لَمْ يَبْقَ شَيْ‌ءٌ أَ فَأَحُجُّ بِهَا أَوْ أُوَزِّعُهَا بَيْنَ الْغُرَّامِ فَقَالَ تَحُجُّ بِهَا وَ ادْعُ اللَّهَ أَنْ يَقْضِيَ عَنْكَ دَيْنَكَ</w:t>
      </w:r>
    </w:p>
    <w:p>
      <w:pPr>
        <w:pStyle w:val="BookText"/>
      </w:pPr>
      <w:r>
        <w:rPr>
          <w:rFonts w:ascii="Amiri" w:hAnsi="Amiri" w:eastAsia="Amiri" w:cs="Amiri"/>
          <w:lang w:bidi="ar-SA"/>
          <w:color w:val="111111"/>
          <w:sz w:val="28"/>
          <w:szCs w:val="28"/>
          <w:rtl/>
        </w:rPr>
        <w:t xml:space="preserve">6 أَحْمَدُ بْنُ مُحَمَّدِ بْنِ عِيسَى عَنِ الْبَرْقِيِّ عَنْ جَعْفَرِ بْنِ بَشِيرٍ عَنْ مُوسَى بْنِ بَكْرٍ الْوَاسِطِيِّ قَالَ سَأَلْتُ أَبَا الْحَسَنِ ع عَنِ الرَّجُلِ يَسْتَقْرِضُ وَ يَحُجُّ فَقَالَ إِنْ كَانَ خَلْفَ ظَهْرِهِ مَالٌ إِنْ حَدَثَ بِهِ حَدَثٌ أُدِّيَ عَنْهُ فَلَا بَأْسَ</w:t>
      </w:r>
    </w:p>
    <w:p>
      <w:pPr>
        <w:pStyle w:val="BookText"/>
      </w:pPr>
      <w:r>
        <w:rPr>
          <w:rFonts w:ascii="Amiri" w:hAnsi="Amiri" w:eastAsia="Amiri" w:cs="Amiri"/>
          <w:lang w:bidi="ar-SA"/>
          <w:color w:val="111111"/>
          <w:sz w:val="28"/>
          <w:szCs w:val="28"/>
          <w:rtl/>
        </w:rPr>
        <w:t xml:space="preserve">بَابُ الْفَضْلِ فِي نَفَقَةِ الْحَجِ</w:t>
      </w:r>
    </w:p>
    <w:p>
      <w:pPr>
        <w:pStyle w:val="BookText"/>
      </w:pPr>
      <w:r>
        <w:rPr>
          <w:rFonts w:ascii="Amiri" w:hAnsi="Amiri" w:eastAsia="Amiri" w:cs="Amiri"/>
          <w:lang w:bidi="ar-SA"/>
          <w:color w:val="111111"/>
          <w:sz w:val="28"/>
          <w:szCs w:val="28"/>
          <w:rtl/>
        </w:rPr>
        <w:t xml:space="preserve">1 أَبُو عَلِيٍّ الْأَشْعَرِيُّ عَنْ مُحَمَّدِ بْنِ عَبْدِ الْجَبَّارِ عَنْ صَفْوَانَ بْنِ يَحْيَى عَنْ إِسْحَاقَ بْنِ عَمَّارٍ قَالَ سَمِعْتُ أَبَا عَبْدِ اللَّهِ ع يَقُولُ لَوْ أَنَّ أَحَدَكُمْ إِذَا رَبِحَ الرِّبْحَ أَخَذَ مِنْهُ الشَّيْ‌ءَ فَعَزَلَهُ فَقَالَ هَذَا لِلْحَجِّ وَ إِذَا رَبِحَ أَخَذَ مِنْهُ وَ قَالَ هَذَا لِلْحَجِّ جَاءَ إِبَّانُ الْحَجِّ وَ قَدِ اجْتَمَعَتْ لَهُ نَفَقَةٌ عَزَمَ اللَّهَ فَخَرَجَ وَ لَكِنْ أَحَدُكُمْ يَرْبَحُ الرِّبْحَ فَيُنْفِقُهُ فَإِذَا جَاءَ إِبَّانُ الْحَجِّ أَرَادَ أَنْ يُخْرِجَ ذَلِكَ مِنْ رَأْسِ مَالِهِ فَيَشُقُّ عَلَيْهِ</w:t>
      </w:r>
    </w:p>
    <w:p>
      <w:pPr>
        <w:pStyle w:val="Heading4"/>
      </w:pPr>
      <w:bookmarkStart w:id="653" w:name="_Toc310"/>
      <w:r>
        <w:t>الحديث الخامس‌</w:t>
      </w:r>
      <w:bookmarkEnd w:id="653"/>
    </w:p>
    <w:p>
      <w:pPr>
        <w:pStyle w:val="BookText"/>
      </w:pPr>
      <w:r>
        <w:rPr>
          <w:rFonts w:ascii="Amiri" w:hAnsi="Amiri" w:eastAsia="Amiri" w:cs="Amiri"/>
          <w:lang w:bidi="ar-SA"/>
          <w:color w:val="111111"/>
          <w:sz w:val="28"/>
          <w:szCs w:val="28"/>
          <w:rtl/>
        </w:rPr>
        <w:t xml:space="preserve">: مرسل كالحسن. و قال في النهاية: الغرام" جمع الغريم كالغرماء و هم أصحاب الدين و هو جمع غريب انتهى.</w:t>
      </w:r>
    </w:p>
    <w:p>
      <w:pPr>
        <w:pStyle w:val="BookText"/>
      </w:pPr>
      <w:r>
        <w:rPr>
          <w:rFonts w:ascii="Amiri" w:hAnsi="Amiri" w:eastAsia="Amiri" w:cs="Amiri"/>
          <w:lang w:bidi="ar-SA"/>
          <w:color w:val="111111"/>
          <w:sz w:val="28"/>
          <w:szCs w:val="28"/>
          <w:rtl/>
        </w:rPr>
        <w:t xml:space="preserve">و لعله محمول على عدم مطالبة الغرماء.</w:t>
      </w:r>
    </w:p>
    <w:p>
      <w:pPr>
        <w:pStyle w:val="Heading4"/>
      </w:pPr>
      <w:bookmarkStart w:id="654" w:name="_Toc311"/>
      <w:r>
        <w:t>الحديث السادس‌</w:t>
      </w:r>
      <w:bookmarkEnd w:id="654"/>
    </w:p>
    <w:p>
      <w:pPr>
        <w:pStyle w:val="BookText"/>
      </w:pPr>
      <w:r>
        <w:rPr>
          <w:rFonts w:ascii="Amiri" w:hAnsi="Amiri" w:eastAsia="Amiri" w:cs="Amiri"/>
          <w:lang w:bidi="ar-SA"/>
          <w:color w:val="111111"/>
          <w:sz w:val="28"/>
          <w:szCs w:val="28"/>
          <w:rtl/>
        </w:rPr>
        <w:t xml:space="preserve">: ضعيف على المشهور.</w:t>
      </w:r>
    </w:p>
    <w:p>
      <w:pPr>
        <w:pStyle w:val="Heading3"/>
      </w:pPr>
      <w:bookmarkStart w:id="655" w:name="_Toc312"/>
      <w:r>
        <w:t>باب القصد في نفقة الحج‌</w:t>
      </w:r>
      <w:bookmarkEnd w:id="655"/>
    </w:p>
    <w:p>
      <w:pPr>
        <w:pStyle w:val="Heading4"/>
      </w:pPr>
      <w:bookmarkStart w:id="656" w:name="_Toc313"/>
      <w:r>
        <w:t>اشارة</w:t>
      </w:r>
      <w:bookmarkEnd w:id="656"/>
    </w:p>
    <w:p>
      <w:pPr>
        <w:pStyle w:val="BookText"/>
      </w:pPr>
      <w:r>
        <w:rPr>
          <w:rFonts w:ascii="Amiri" w:hAnsi="Amiri" w:eastAsia="Amiri" w:cs="Amiri"/>
          <w:lang w:bidi="ar-SA"/>
          <w:color w:val="111111"/>
          <w:sz w:val="28"/>
          <w:szCs w:val="28"/>
          <w:rtl/>
        </w:rPr>
        <w:t xml:space="preserve">أقول: القصد رعاية الوسط بين الإسراف و التقتير.</w:t>
      </w:r>
    </w:p>
    <w:p>
      <w:pPr>
        <w:pStyle w:val="Heading4"/>
      </w:pPr>
      <w:bookmarkStart w:id="657" w:name="_Toc314"/>
      <w:r>
        <w:t>الحديث الأول‌</w:t>
      </w:r>
      <w:bookmarkEnd w:id="657"/>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إبان الحج" هو بالكسر و التشديد وقته و قوله" عزم الله"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3" w:name="pg10566_98030"/>
    <w:bookmarkEnd w:id="133"/>
    <w:p>
      <w:pPr>
        <w:pStyle w:val="BookText"/>
      </w:pPr>
      <w:r>
        <w:rPr>
          <w:rFonts w:ascii="Amiri" w:hAnsi="Amiri" w:eastAsia="Amiri" w:cs="Amiri"/>
          <w:lang w:bidi="ar-SA"/>
          <w:color w:val="111111"/>
          <w:sz w:val="28"/>
          <w:szCs w:val="28"/>
          <w:rtl/>
        </w:rPr>
        <w:t xml:space="preserve">2 عِدَّةٌ مِنْ أَصْحَابِنَا عَنْ أَحْمَدَ بْنِ مُحَمَّدٍ عَنِ الْبَرْقِيِّ عَنْ شَيْخٍ رَفَعَ الْحَدِيثَ إِلَى أَبِي عَبْدِ اللَّهِ ع قَالَ قَالَ لَهُ يَا فُلَانُ أَقْلِلِ النَّفَقَةَ فِي الْحَجِّ تَنْشَطْ لِلْحَجِّ وَ لَا تُكْثِرِ النَّفَقَةَ فِي الْحَجِّ فَتَمَلَّ الْحَجَ</w:t>
      </w:r>
    </w:p>
    <w:p>
      <w:pPr>
        <w:pStyle w:val="BookText"/>
      </w:pPr>
      <w:r>
        <w:rPr>
          <w:rFonts w:ascii="Amiri" w:hAnsi="Amiri" w:eastAsia="Amiri" w:cs="Amiri"/>
          <w:lang w:bidi="ar-SA"/>
          <w:color w:val="111111"/>
          <w:sz w:val="28"/>
          <w:szCs w:val="28"/>
          <w:rtl/>
        </w:rPr>
        <w:t xml:space="preserve">3 أَحْمَدُ بْنُ مُحَمَّدٍ عَنِ الْحَسَنِ بْنِ عَلِيٍّ عَنْ رِبْعِيِّ بْنِ عَبْدِ اللَّهِ قَالَ سَمِعْتُ أَبَا عَبْدِ اللَّهِ ع يَقُولُ كَانَ عَلِيٌّ ص لَيَنْقَطِعُ رِكَابُهُ فِي طَرِيقِ مَكَّةَ فَيَشُدُّهُ بِخُوصَةٍ لِيُهَوِّنَ الْحَجَّ عَلَى نَفْسِهِ</w:t>
      </w:r>
    </w:p>
    <w:p>
      <w:pPr>
        <w:pStyle w:val="BookText"/>
      </w:pPr>
      <w:r>
        <w:rPr>
          <w:rFonts w:ascii="Amiri" w:hAnsi="Amiri" w:eastAsia="Amiri" w:cs="Amiri"/>
          <w:lang w:bidi="ar-SA"/>
          <w:color w:val="111111"/>
          <w:sz w:val="28"/>
          <w:szCs w:val="28"/>
          <w:rtl/>
        </w:rPr>
        <w:t xml:space="preserve">4 عِدَّةٌ مِنْ أَصْحَابِنَا عَنْ سَهْلِ بْنِ زِيَادٍ رَفَعَهُ عَنْ أَبِي عَبْدِ اللَّهِ ع قَالَ الْهَدِيَّةُ مِنْ نَفَقَةِ الْحَجِ</w:t>
      </w:r>
    </w:p>
    <w:p>
      <w:pPr>
        <w:pStyle w:val="BookText"/>
      </w:pPr>
      <w:r>
        <w:rPr>
          <w:rFonts w:ascii="Amiri" w:hAnsi="Amiri" w:eastAsia="Amiri" w:cs="Amiri"/>
          <w:lang w:bidi="ar-SA"/>
          <w:color w:val="111111"/>
          <w:sz w:val="28"/>
          <w:szCs w:val="28"/>
          <w:rtl/>
        </w:rPr>
        <w:t xml:space="preserve">5 عَلِيُّ بْنُ إِبْرَاهِيمَ عَنْ أَبِيهِ عَنْ يَحْيَى بْنِ الْمُبَارَكِ عَنْ عَبْدِ اللَّهِ بْنِ جَبَلَةَ عَنْ إِسْحَاقَ بْنِ عَمَّارٍ عَنْ أَبِي عَبْدِ اللَّهِ ع أَنَّهُ قَالَ هَدِيَّةُ الْحَجِّ مِنَ الْحَجِ</w:t>
      </w:r>
    </w:p>
    <w:p>
      <w:pPr>
        <w:pStyle w:val="BookText"/>
      </w:pPr>
      <w:r>
        <w:rPr>
          <w:rFonts w:ascii="Amiri" w:hAnsi="Amiri" w:eastAsia="Amiri" w:cs="Amiri"/>
          <w:lang w:bidi="ar-SA"/>
          <w:color w:val="111111"/>
          <w:sz w:val="28"/>
          <w:szCs w:val="28"/>
          <w:rtl/>
        </w:rPr>
        <w:t xml:space="preserve">إما برفع الجلالة أي عزم الله له و وفقه للحج، أو بالنصب أي قصد الله و التوجه إلى بيته.</w:t>
      </w:r>
    </w:p>
    <w:p>
      <w:pPr>
        <w:pStyle w:val="Heading4"/>
      </w:pPr>
      <w:bookmarkStart w:id="658" w:name="_Toc315"/>
      <w:r>
        <w:t>الحديث الثاني‌</w:t>
      </w:r>
      <w:bookmarkEnd w:id="658"/>
    </w:p>
    <w:p>
      <w:pPr>
        <w:pStyle w:val="BookText"/>
      </w:pPr>
      <w:r>
        <w:rPr>
          <w:rFonts w:ascii="Amiri" w:hAnsi="Amiri" w:eastAsia="Amiri" w:cs="Amiri"/>
          <w:lang w:bidi="ar-SA"/>
          <w:color w:val="111111"/>
          <w:sz w:val="28"/>
          <w:szCs w:val="28"/>
          <w:rtl/>
        </w:rPr>
        <w:t xml:space="preserve">: مرفوع. و يدل على استحباب إقلال النفقة في الحج، و يمكن حمله على ما إذا كان مقلا كما هو ظاهر الخبر أو على القصد و عدم الإكثار بقرينة المقابلة.</w:t>
      </w:r>
    </w:p>
    <w:p>
      <w:pPr>
        <w:pStyle w:val="Heading4"/>
      </w:pPr>
      <w:bookmarkStart w:id="659" w:name="_Toc316"/>
      <w:r>
        <w:t>الحديث الثالث‌</w:t>
      </w:r>
      <w:bookmarkEnd w:id="659"/>
    </w:p>
    <w:p>
      <w:pPr>
        <w:pStyle w:val="BookText"/>
      </w:pPr>
      <w:r>
        <w:rPr>
          <w:rFonts w:ascii="Amiri" w:hAnsi="Amiri" w:eastAsia="Amiri" w:cs="Amiri"/>
          <w:lang w:bidi="ar-SA"/>
          <w:color w:val="111111"/>
          <w:sz w:val="28"/>
          <w:szCs w:val="28"/>
          <w:rtl/>
        </w:rPr>
        <w:t xml:space="preserve">: موثق. كالصحيح. و الخوص ورق النخل، و الواحدة خوصة</w:t>
      </w:r>
    </w:p>
    <w:p>
      <w:pPr>
        <w:pStyle w:val="Heading4"/>
      </w:pPr>
      <w:bookmarkStart w:id="660" w:name="_Toc317"/>
      <w:r>
        <w:t>الحديث الرابع‌</w:t>
      </w:r>
      <w:bookmarkEnd w:id="66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هدية الحج" لعل المعنى أن ما يهدي إلى أهله و إخوانه بعد الرجوع من الحج له ثواب نفقة الحج، أو أنه ينبغي أن يحسب أولا عند نفقة الحج الهدية أيضا أو لا يزيد في شراء الهدية على ما معه من النفقة و لعل الكليني حمله على هذا المعنى و الأول أظهر.</w:t>
      </w:r>
    </w:p>
    <w:p>
      <w:pPr>
        <w:pStyle w:val="Heading4"/>
      </w:pPr>
      <w:bookmarkStart w:id="661" w:name="_Toc318"/>
      <w:r>
        <w:t>الحديث الخامس‌</w:t>
      </w:r>
      <w:bookmarkEnd w:id="661"/>
    </w:p>
    <w:p>
      <w:pPr>
        <w:pStyle w:val="BookText"/>
      </w:pPr>
      <w:r>
        <w:rPr>
          <w:rFonts w:ascii="IRNazanin" w:hAnsi="IRNazanin" w:eastAsia="IRNazanin" w:cs="IRNazanin"/>
          <w:lang w:bidi="fa-IR"/>
          <w:color w:val="111111"/>
          <w:sz w:val="28"/>
          <w:szCs w:val="28"/>
          <w:rtl/>
        </w:rPr>
        <w:t xml:space="preserve">: مجهول.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4" w:name="pg10566_98031"/>
    <w:bookmarkEnd w:id="134"/>
    <w:p>
      <w:pPr>
        <w:pStyle w:val="BookText"/>
      </w:pPr>
      <w:r>
        <w:rPr>
          <w:rFonts w:ascii="Amiri" w:hAnsi="Amiri" w:eastAsia="Amiri" w:cs="Amiri"/>
          <w:lang w:bidi="ar-SA"/>
          <w:color w:val="111111"/>
          <w:sz w:val="28"/>
          <w:szCs w:val="28"/>
          <w:rtl/>
        </w:rPr>
        <w:t xml:space="preserve">بَابُ أَنَّهُ يُسْتَحَبُّ لِلرَّجُلِ أَنْ يَكُونَ مُتَهَيِّئاً لِلْحَجِّ فِي كُلِّ وَقْتٍ</w:t>
      </w:r>
    </w:p>
    <w:p>
      <w:pPr>
        <w:pStyle w:val="BookText"/>
      </w:pPr>
      <w:r>
        <w:rPr>
          <w:rFonts w:ascii="Amiri" w:hAnsi="Amiri" w:eastAsia="Amiri" w:cs="Amiri"/>
          <w:lang w:bidi="ar-SA"/>
          <w:color w:val="111111"/>
          <w:sz w:val="28"/>
          <w:szCs w:val="28"/>
          <w:rtl/>
        </w:rPr>
        <w:t xml:space="preserve">1 عِدَّةٌ مِنْ أَصْحَابِنَا عَنْ أَحْمَدَ بْنِ مُحَمَّدٍ عَنْ مُحَمَّدِ بْنِ الْحَسَنِ زَعْلَانَ عَنْ عَبْدِ اللَّهِ بْنِ الْمُغِيرَةِ عَنْ حَمَّادِ بْنِ طَلْحَةَ عَنْ عِيسَى بْنِ أَبِي مَنْصُورٍ قَالَ قَالَ لِي جَعْفَرُ بْنُ مُحَمَّدٍ ع يَا عِيسَى إِنِّي أُحِبُّ أَنْ يَرَاكَ اللَّهُ عَزَّ وَ جَلَّ فِيمَا بَيْنَ الْحَجِّ إِلَى الْحَجِّ وَ أَنْتَ تَتَهَيَّأُ لِلْحَجِ</w:t>
      </w:r>
    </w:p>
    <w:p>
      <w:pPr>
        <w:pStyle w:val="BookText"/>
      </w:pPr>
      <w:r>
        <w:rPr>
          <w:rFonts w:ascii="Amiri" w:hAnsi="Amiri" w:eastAsia="Amiri" w:cs="Amiri"/>
          <w:lang w:bidi="ar-SA"/>
          <w:color w:val="111111"/>
          <w:sz w:val="28"/>
          <w:szCs w:val="28"/>
          <w:rtl/>
        </w:rPr>
        <w:t xml:space="preserve">2 عَلِيُّ بْنُ إِبْرَاهِيمَ عَنْ أَبِيهِ عَنِ ابْنِ أَبِي عُمَيْرٍ عَنْ حُسَيْنِ بْنِ عُثْمَانَ وَ مُحَمَّدِ بْنِ أَبِي حَمْزَةَ وَ غَيْرِهِمَا عَنْ إِسْحَاقَ بْنِ عَمَّارٍ قَالَ قَالَ أَبُو عَبْدِ اللَّهِ ع مَنِ اتَّخَذَ مَحْمِلًا لِلْحَجِّ كَانَ كَمَنْ رَبَطَ فَرَساً فِي سَبِيلِ اللَّهِ عَزَّ وَ جَلَ</w:t>
      </w:r>
    </w:p>
    <w:p>
      <w:pPr>
        <w:pStyle w:val="BookText"/>
      </w:pPr>
      <w:r>
        <w:rPr>
          <w:rFonts w:ascii="Amiri" w:hAnsi="Amiri" w:eastAsia="Amiri" w:cs="Amiri"/>
          <w:lang w:bidi="ar-SA"/>
          <w:color w:val="111111"/>
          <w:sz w:val="28"/>
          <w:szCs w:val="28"/>
          <w:rtl/>
        </w:rPr>
        <w:t xml:space="preserve">3 مُحَمَّدُ بْنُ يَحْيَى عَنْ مُحَمَّدِ بْنِ أَحْمَدَ عَنْ حَمْزَةَ بْنِ يَعْلَى عَنْ بَعْضِ الْكُوفِيِّينَ عَنْ أَحْمَدَ بْنِ عَائِذٍ عَنْ عَبْدِ اللَّهِ بْنِ سِنَانٍ قَالَ سَمِعْتُ أَبَا عَبْدِ اللَّهِ ع يَقُولُ مَنْ رَجَعَ مِنْ مَكَّةَ وَ هُوَ يَنْوِي الْحَجَّ مِنْ قَابِلٍ زِيدَ فِي عُمُرِهِ</w:t>
      </w:r>
    </w:p>
    <w:p>
      <w:pPr>
        <w:pStyle w:val="BookText"/>
      </w:pPr>
      <w:r>
        <w:rPr>
          <w:rFonts w:ascii="Amiri" w:hAnsi="Amiri" w:eastAsia="Amiri" w:cs="Amiri"/>
          <w:lang w:bidi="ar-SA"/>
          <w:color w:val="111111"/>
          <w:sz w:val="28"/>
          <w:szCs w:val="28"/>
          <w:rtl/>
        </w:rPr>
        <w:t xml:space="preserve">بَابُ الرَّجُلِ يُسْلِمُ فَيَحُجُّ قَبْلَ أَنْ يَخْتَتِنَ</w:t>
      </w:r>
    </w:p>
    <w:p>
      <w:pPr>
        <w:pStyle w:val="BookText"/>
      </w:pPr>
      <w:r>
        <w:rPr>
          <w:rFonts w:ascii="Amiri" w:hAnsi="Amiri" w:eastAsia="Amiri" w:cs="Amiri"/>
          <w:lang w:bidi="ar-SA"/>
          <w:color w:val="111111"/>
          <w:sz w:val="28"/>
          <w:szCs w:val="28"/>
          <w:rtl/>
        </w:rPr>
        <w:t xml:space="preserve">1 أَبُو عَلِيٍّ الْأَشْعَرِيُّ عَنْ مُحَمَّدِ بْنِ عَبْدِ الْجَبَّارِ عَنْ صَفْوَانَ عَنْ إِبْرَاهِيمَ بْنِ مَيْمُونٍ عَنْ أَبِي عَبْدِ اللَّهِ ع فِي الرَّجُلِ يُسْلِمُ فَيُرِيدُ أَنْ يَحُجَّ وَ قَدْ حَضَرَ الْحَجُّ أَ يَحُجُّ أَو</w:t>
      </w:r>
    </w:p>
    <w:p>
      <w:pPr>
        <w:pStyle w:val="Heading3"/>
      </w:pPr>
      <w:bookmarkStart w:id="662" w:name="_Toc319"/>
      <w:r>
        <w:t>باب أنه يستحب للرجل أن يكون متهيئا للحج في كل وقت‌</w:t>
      </w:r>
      <w:bookmarkEnd w:id="662"/>
    </w:p>
    <w:p>
      <w:pPr>
        <w:pStyle w:val="Heading4"/>
      </w:pPr>
      <w:bookmarkStart w:id="663" w:name="_Toc320"/>
      <w:r>
        <w:t>الحديث الأول‌</w:t>
      </w:r>
      <w:bookmarkEnd w:id="663"/>
    </w:p>
    <w:p>
      <w:pPr>
        <w:pStyle w:val="BookText"/>
      </w:pPr>
      <w:r>
        <w:rPr>
          <w:rFonts w:ascii="IRNazanin" w:hAnsi="IRNazanin" w:eastAsia="IRNazanin" w:cs="IRNazanin"/>
          <w:lang w:bidi="fa-IR"/>
          <w:color w:val="111111"/>
          <w:sz w:val="28"/>
          <w:szCs w:val="28"/>
          <w:rtl/>
        </w:rPr>
        <w:t xml:space="preserve">: مجهول.</w:t>
      </w:r>
    </w:p>
    <w:p>
      <w:pPr>
        <w:pStyle w:val="Heading4"/>
      </w:pPr>
      <w:bookmarkStart w:id="664" w:name="_Toc321"/>
      <w:r>
        <w:t>الحديث الثاني‌</w:t>
      </w:r>
      <w:bookmarkEnd w:id="664"/>
    </w:p>
    <w:p>
      <w:pPr>
        <w:pStyle w:val="BookText"/>
      </w:pPr>
      <w:r>
        <w:rPr>
          <w:rFonts w:ascii="IRNazanin" w:hAnsi="IRNazanin" w:eastAsia="IRNazanin" w:cs="IRNazanin"/>
          <w:lang w:bidi="fa-IR"/>
          <w:color w:val="111111"/>
          <w:sz w:val="28"/>
          <w:szCs w:val="28"/>
          <w:rtl/>
        </w:rPr>
        <w:t xml:space="preserve">: حسن أو موثق.</w:t>
      </w:r>
    </w:p>
    <w:p>
      <w:pPr>
        <w:pStyle w:val="Heading4"/>
      </w:pPr>
      <w:bookmarkStart w:id="665" w:name="_Toc322"/>
      <w:r>
        <w:t>الحديث الثالث‌</w:t>
      </w:r>
      <w:bookmarkEnd w:id="665"/>
    </w:p>
    <w:p>
      <w:pPr>
        <w:pStyle w:val="BookText"/>
      </w:pPr>
      <w:r>
        <w:rPr>
          <w:rFonts w:ascii="IRNazanin" w:hAnsi="IRNazanin" w:eastAsia="IRNazanin" w:cs="IRNazanin"/>
          <w:lang w:bidi="fa-IR"/>
          <w:color w:val="111111"/>
          <w:sz w:val="28"/>
          <w:szCs w:val="28"/>
          <w:rtl/>
        </w:rPr>
        <w:t xml:space="preserve">: مرسل.</w:t>
      </w:r>
    </w:p>
    <w:p>
      <w:pPr>
        <w:pStyle w:val="Heading3"/>
      </w:pPr>
      <w:bookmarkStart w:id="666" w:name="_Toc323"/>
      <w:r>
        <w:t>باب الرجل يسلم فيحج من قبل أن يختتن‌</w:t>
      </w:r>
      <w:bookmarkEnd w:id="666"/>
    </w:p>
    <w:p>
      <w:pPr>
        <w:pStyle w:val="Heading4"/>
      </w:pPr>
      <w:bookmarkStart w:id="667" w:name="_Toc324"/>
      <w:r>
        <w:t>الحديث الأول‌</w:t>
      </w:r>
      <w:bookmarkEnd w:id="667"/>
    </w:p>
    <w:p>
      <w:pPr>
        <w:pStyle w:val="BookText"/>
      </w:pPr>
      <w:r>
        <w:rPr>
          <w:rFonts w:ascii="IRNazanin" w:hAnsi="IRNazanin" w:eastAsia="IRNazanin" w:cs="IRNazanin"/>
          <w:lang w:bidi="fa-IR"/>
          <w:color w:val="111111"/>
          <w:sz w:val="28"/>
          <w:szCs w:val="28"/>
          <w:rtl/>
        </w:rPr>
        <w:t xml:space="preserve">: مجهول.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5" w:name="pg10566_98032"/>
    <w:bookmarkEnd w:id="135"/>
    <w:p>
      <w:pPr>
        <w:pStyle w:val="BookText"/>
      </w:pPr>
      <w:r>
        <w:rPr>
          <w:rFonts w:ascii="Amiri" w:hAnsi="Amiri" w:eastAsia="Amiri" w:cs="Amiri"/>
          <w:lang w:bidi="ar-SA"/>
          <w:color w:val="111111"/>
          <w:sz w:val="28"/>
          <w:szCs w:val="28"/>
          <w:rtl/>
        </w:rPr>
        <w:t xml:space="preserve">يَخْتَتِنُ قَالَ لَا يَحُجُّ حَتَّى يَخْتَتِنَ</w:t>
      </w:r>
    </w:p>
    <w:p>
      <w:pPr>
        <w:pStyle w:val="BookText"/>
      </w:pPr>
      <w:r>
        <w:rPr>
          <w:rFonts w:ascii="Amiri" w:hAnsi="Amiri" w:eastAsia="Amiri" w:cs="Amiri"/>
          <w:lang w:bidi="ar-SA"/>
          <w:color w:val="111111"/>
          <w:sz w:val="28"/>
          <w:szCs w:val="28"/>
          <w:rtl/>
        </w:rPr>
        <w:t xml:space="preserve">2 عَلِيُّ بْنُ إِبْرَاهِيمَ عَنْ أَبِيهِ عَنْ حَمَّادِ بْنِ عِيسَى عَنْ حَرِيزٍ عَنْ أَبِي عَبْدِ اللَّهِ ع قَالَ لَا بَأْسَ أَنْ تَطُوفَ الْمَرْأَةُ غَيْرَ الْمَخْفُوضَةِ فَأَمَّا الرَّجُلُ فَلَا يَطُوفُ إِلَّا وَ هُوَ مُخْتَتِنٌ</w:t>
      </w:r>
    </w:p>
    <w:p>
      <w:pPr>
        <w:pStyle w:val="BookText"/>
      </w:pPr>
      <w:r>
        <w:rPr>
          <w:rFonts w:ascii="Amiri" w:hAnsi="Amiri" w:eastAsia="Amiri" w:cs="Amiri"/>
          <w:lang w:bidi="ar-SA"/>
          <w:color w:val="111111"/>
          <w:sz w:val="28"/>
          <w:szCs w:val="28"/>
          <w:rtl/>
        </w:rPr>
        <w:t xml:space="preserve">بَابُ الْمَرْأَةِ يَمْنَعُهَا زَوْجُهَا مِنْ حَجَّةِ الْإِسْلَامِ</w:t>
      </w:r>
    </w:p>
    <w:p>
      <w:pPr>
        <w:pStyle w:val="BookText"/>
      </w:pPr>
      <w:r>
        <w:rPr>
          <w:rFonts w:ascii="Amiri" w:hAnsi="Amiri" w:eastAsia="Amiri" w:cs="Amiri"/>
          <w:lang w:bidi="ar-SA"/>
          <w:color w:val="111111"/>
          <w:sz w:val="28"/>
          <w:szCs w:val="28"/>
          <w:rtl/>
        </w:rPr>
        <w:t xml:space="preserve">1 مُحَمَّدُ بْنُ يَحْيَى عَنْ أَحْمَدَ بْنِ مُحَمَّدٍ عَنْ عَلِيِّ بْنِ الْحَكَمِ عَنْ عَلِيِّ بْنِ أَبِي حَمْزَةَ عَنْ أَبِي عَبْدِ اللَّهِ ع قَالَ سَأَلْتُهُ عَنِ امْرَأَةٍ لَهَا زَوْجٌ أَبَى أَنْ يَأْذَنَ لَهَا أَنْ تَحُجَّ وَ لَمْ تَحُجَّ حَجَّةَ الْإِسْلَامِ فَغَابَ زَوْجُهَا عَنْهَا وَ قَدْ نَهَاهَا أَنْ تَحُجَّ قَالَ لَا طَاعَةَ لَهُ عَلَيْهَا فِي حَجَّةِ الْإِسْلَامِ فَلْتَحُجَّ إِنْ شَاءَتْ</w:t>
      </w:r>
    </w:p>
    <w:p>
      <w:pPr>
        <w:pStyle w:val="BookText"/>
      </w:pPr>
      <w:r>
        <w:rPr>
          <w:rFonts w:ascii="Amiri" w:hAnsi="Amiri" w:eastAsia="Amiri" w:cs="Amiri"/>
          <w:lang w:bidi="ar-SA"/>
          <w:color w:val="111111"/>
          <w:sz w:val="28"/>
          <w:szCs w:val="28"/>
          <w:rtl/>
        </w:rPr>
        <w:t xml:space="preserve">2 عَلِيُّ بْنُ إِبْرَاهِيمَ عَنْ أَبِيهِ عَنِ ابْنِ أَبِي عُمَيْرٍ عَنْ مُعَاوِيَةَ بْنِ عَمَّارٍ عَنْ أَبِي عَبْدِ اللَّهِ ع قَالَ سَأَلْتُهُ عَنِ الْمَرْأَةِ تَخْرُجُ مَعَ غَيْرِ وَلِيٍّ قَالَ لَا بَأْسَ فَإِنْ كَانَ لَهَا زَوْجٌ أَوِ ابْنُ أَخٍ قَادِرَيْنِ عَلَى أَنْ يَخْرُجَا مَعَهَا وَ لَيْسَ لَهَا سَعَةٌ فَلَا يَنْبَغِي لَهَا أَنْ تَقْعُدَ وَ لَا يَنْبَغِي</w:t>
      </w:r>
    </w:p>
    <w:p>
      <w:pPr>
        <w:pStyle w:val="BookText"/>
      </w:pPr>
      <w:r>
        <w:rPr>
          <w:rFonts w:ascii="Amiri" w:hAnsi="Amiri" w:eastAsia="Amiri" w:cs="Amiri"/>
          <w:lang w:bidi="ar-SA"/>
          <w:color w:val="111111"/>
          <w:sz w:val="28"/>
          <w:szCs w:val="28"/>
          <w:rtl/>
        </w:rPr>
        <w:t xml:space="preserve">قوله عليه السلام:" حتى يختتن" اشتراط الاختتان في الرجل مقطوع به في كلام الأصحاب، و نقل عن ابن إدريس: أنه توقف في هذا الحكم.</w:t>
      </w:r>
    </w:p>
    <w:p>
      <w:pPr>
        <w:pStyle w:val="BookText"/>
      </w:pPr>
      <w:r>
        <w:rPr>
          <w:rFonts w:ascii="Amiri" w:hAnsi="Amiri" w:eastAsia="Amiri" w:cs="Amiri"/>
          <w:lang w:bidi="ar-SA"/>
          <w:color w:val="111111"/>
          <w:sz w:val="28"/>
          <w:szCs w:val="28"/>
          <w:rtl/>
        </w:rPr>
        <w:t xml:space="preserve">و قيل: يسقط مع التعذر، و ربما احتمل اشتراطه مطلقا.</w:t>
      </w:r>
    </w:p>
    <w:p>
      <w:pPr>
        <w:pStyle w:val="Heading4"/>
      </w:pPr>
      <w:bookmarkStart w:id="668" w:name="_Toc325"/>
      <w:r>
        <w:t>الحديث الثاني‌</w:t>
      </w:r>
      <w:bookmarkEnd w:id="668"/>
    </w:p>
    <w:p>
      <w:pPr>
        <w:pStyle w:val="BookText"/>
      </w:pPr>
      <w:r>
        <w:rPr>
          <w:rFonts w:ascii="IRNazanin" w:hAnsi="IRNazanin" w:eastAsia="IRNazanin" w:cs="IRNazanin"/>
          <w:lang w:bidi="fa-IR"/>
          <w:color w:val="111111"/>
          <w:sz w:val="28"/>
          <w:szCs w:val="28"/>
          <w:rtl/>
        </w:rPr>
        <w:t xml:space="preserve">: حسن.</w:t>
      </w:r>
    </w:p>
    <w:p>
      <w:pPr>
        <w:pStyle w:val="Heading3"/>
      </w:pPr>
      <w:bookmarkStart w:id="669" w:name="_Toc326"/>
      <w:r>
        <w:t>باب المرأة يمنعها زوجها من حجة الإسلام‌</w:t>
      </w:r>
      <w:bookmarkEnd w:id="669"/>
    </w:p>
    <w:p>
      <w:pPr>
        <w:pStyle w:val="Heading4"/>
      </w:pPr>
      <w:bookmarkStart w:id="670" w:name="_Toc327"/>
      <w:r>
        <w:t>الحديث الأول‌</w:t>
      </w:r>
      <w:bookmarkEnd w:id="670"/>
    </w:p>
    <w:p>
      <w:pPr>
        <w:pStyle w:val="BookText"/>
      </w:pPr>
      <w:r>
        <w:rPr>
          <w:rFonts w:ascii="Amiri" w:hAnsi="Amiri" w:eastAsia="Amiri" w:cs="Amiri"/>
          <w:lang w:bidi="ar-SA"/>
          <w:color w:val="111111"/>
          <w:sz w:val="28"/>
          <w:szCs w:val="28"/>
          <w:rtl/>
        </w:rPr>
        <w:t xml:space="preserve">: ضعيف على المشهور و عليه الأصحاب.</w:t>
      </w:r>
    </w:p>
    <w:p>
      <w:pPr>
        <w:pStyle w:val="Heading4"/>
      </w:pPr>
      <w:bookmarkStart w:id="671" w:name="_Toc328"/>
      <w:r>
        <w:t>الحديث الثاني‌</w:t>
      </w:r>
      <w:bookmarkEnd w:id="671"/>
    </w:p>
    <w:p>
      <w:pPr>
        <w:pStyle w:val="BookText"/>
      </w:pPr>
      <w:r>
        <w:rPr>
          <w:rFonts w:ascii="Amiri" w:hAnsi="Amiri" w:eastAsia="Amiri" w:cs="Amiri"/>
          <w:lang w:bidi="ar-SA"/>
          <w:color w:val="111111"/>
          <w:sz w:val="28"/>
          <w:szCs w:val="28"/>
          <w:rtl/>
        </w:rPr>
        <w:t xml:space="preserve">: حسن. و قال سيد المحققين بعد هذه الرواية: و أما مقتضى هذه الروايات الاكتفاء في المرأة بوجود الرفقة المأمونة و هي التي يغلب ظنها بالسلامة معها فلو انتفى الظن المذكور بأن خافت على النفس أو البضع أو العرض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6" w:name="pg10566_98033"/>
    <w:bookmarkEnd w:id="136"/>
    <w:p>
      <w:pPr>
        <w:pStyle w:val="BookText"/>
      </w:pPr>
      <w:r>
        <w:rPr>
          <w:rFonts w:ascii="Amiri" w:hAnsi="Amiri" w:eastAsia="Amiri" w:cs="Amiri"/>
          <w:lang w:bidi="ar-SA"/>
          <w:color w:val="111111"/>
          <w:sz w:val="28"/>
          <w:szCs w:val="28"/>
          <w:rtl/>
        </w:rPr>
        <w:t xml:space="preserve">لَهُمْ أَنْ يَمْنَعُوهَا</w:t>
      </w:r>
    </w:p>
    <w:p>
      <w:pPr>
        <w:pStyle w:val="BookText"/>
      </w:pPr>
      <w:r>
        <w:rPr>
          <w:rFonts w:ascii="Amiri" w:hAnsi="Amiri" w:eastAsia="Amiri" w:cs="Amiri"/>
          <w:lang w:bidi="ar-SA"/>
          <w:color w:val="111111"/>
          <w:sz w:val="28"/>
          <w:szCs w:val="28"/>
          <w:rtl/>
        </w:rPr>
        <w:t xml:space="preserve">3 الْحُسَيْنُ بْنُ مُحَمَّدٍ عَنْ مُعَلَّى بْنِ مُحَمَّدٍ عَنِ الْوَشَّاءِ عَنْ أَبَانٍ عَنْ زُرَارَةَ عَنْ أَبِي جَعْفَرٍ ع قَالَ سَأَلْتُهُ عَنِ امْرَأَةٍ لَهَا زَوْجٌ وَ هِيَ صَرُورَةٌ لَا يَأْذَنُ لَهَا فِي الْحَجِّ قَالَ تَحُجُّ وَ إِنْ لَمْ يَأْذَنْ لَهَا</w:t>
      </w:r>
    </w:p>
    <w:p>
      <w:pPr>
        <w:pStyle w:val="BookText"/>
      </w:pPr>
      <w:r>
        <w:rPr>
          <w:rFonts w:ascii="Amiri" w:hAnsi="Amiri" w:eastAsia="Amiri" w:cs="Amiri"/>
          <w:lang w:bidi="ar-SA"/>
          <w:color w:val="111111"/>
          <w:sz w:val="28"/>
          <w:szCs w:val="28"/>
          <w:rtl/>
        </w:rPr>
        <w:t xml:space="preserve">4 عِدَّةٌ مِنْ أَصْحَابِنَا عَنْ أَحْمَدَ بْنِ مُحَمَّدٍ عَنِ الْحُسَيْنِ بْنِ سَعِيدٍ عَنِ النَّضْرِ بْنِ سُوَيْدٍ عَنْ هِشَامِ بْنِ سَالِمٍ عَنْ سُلَيْمَانَ بْنِ خَالِدٍ عَنْ أَبِي عَبْدِ اللَّهِ ع فِي الْمَرْأَةِ تُرِيدُ الْحَجَّ لَيْسَ مَعَهَا مَحْرَمٌ هَلْ يَصْلُحُ لَهَا الْحَجُّ فَقَالَ نَعَمْ إِذَا كَانَتْ مَأْمُونَةً</w:t>
      </w:r>
    </w:p>
    <w:p>
      <w:pPr>
        <w:pStyle w:val="BookText"/>
      </w:pPr>
      <w:r>
        <w:rPr>
          <w:rFonts w:ascii="Amiri" w:hAnsi="Amiri" w:eastAsia="Amiri" w:cs="Amiri"/>
          <w:lang w:bidi="ar-SA"/>
          <w:color w:val="111111"/>
          <w:sz w:val="28"/>
          <w:szCs w:val="28"/>
          <w:rtl/>
        </w:rPr>
        <w:t xml:space="preserve">5 عَلِيُّ بْنُ إِبْرَاهِيمَ عَنْ أَبِيهِ عَنْ حَمَّادِ بْنِ عِيسَى عَنْ مُعَاوِيَةَ قَالَ سَأَلْتُ أَبَا عَبْدِ اللَّهِ ص عَنِ الْمَرْأَةِ الْحُرَّةِ تَحُجُّ إِلَى مَكَّةَ بِغَيْرِ وَلِيٍّ فَقَالَ لَا بَأْسَ تَخْرُجُ مَعَ قَوْمٍ ثِقَاتٍ</w:t>
      </w:r>
    </w:p>
    <w:p>
      <w:pPr>
        <w:pStyle w:val="BookText"/>
      </w:pPr>
      <w:r>
        <w:rPr>
          <w:rFonts w:ascii="Amiri" w:hAnsi="Amiri" w:eastAsia="Amiri" w:cs="Amiri"/>
          <w:lang w:bidi="ar-SA"/>
          <w:color w:val="111111"/>
          <w:sz w:val="28"/>
          <w:szCs w:val="28"/>
          <w:rtl/>
        </w:rPr>
        <w:t xml:space="preserve">و لم يندفع ذلك إلا بالمحرم اعتبر وجوده قطعا لما بالتكليف بالحج مع الخوف من فوات شي‌ء من ذلك من الحرج و الضرر.</w:t>
      </w:r>
    </w:p>
    <w:p>
      <w:pPr>
        <w:pStyle w:val="Heading4"/>
      </w:pPr>
      <w:bookmarkStart w:id="672" w:name="_Toc329"/>
      <w:r>
        <w:t>الحديث الثالث‌</w:t>
      </w:r>
      <w:bookmarkEnd w:id="672"/>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673" w:name="_Toc330"/>
      <w:r>
        <w:t>الحديث الرابع‌</w:t>
      </w:r>
      <w:bookmarkEnd w:id="67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إذا كانت مأمونة" ظاهره أن هذا الشرط لعدم جواز منع أهاليها من حجها فإنهم إذا لم يعتمدوا عليها في ترك ارتكاب المحرمات و ما يصير سببا لذهاب عرضهم يجوز لهم أن يمنعوها إذا لم يمكنهم بعث أمين معها، و يحتمل أن يكون المراد مأمونة عند نفسها أي آمنة من ذهاب عرضها فيوافق الأخبار الآخرة.</w:t>
      </w:r>
    </w:p>
    <w:p>
      <w:pPr>
        <w:pStyle w:val="Heading4"/>
      </w:pPr>
      <w:bookmarkStart w:id="674" w:name="_Toc331"/>
      <w:r>
        <w:t>الحديث الخامس‌</w:t>
      </w:r>
      <w:bookmarkEnd w:id="674"/>
    </w:p>
    <w:p>
      <w:pPr>
        <w:pStyle w:val="BookText"/>
      </w:pPr>
      <w:r>
        <w:rPr>
          <w:rFonts w:ascii="IRNazanin" w:hAnsi="IRNazanin" w:eastAsia="IRNazanin" w:cs="IRNazanin"/>
          <w:lang w:bidi="fa-IR"/>
          <w:color w:val="111111"/>
          <w:sz w:val="28"/>
          <w:szCs w:val="28"/>
          <w:rtl/>
        </w:rPr>
        <w:t xml:space="preserve">: حسن.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7" w:name="pg10566_98034"/>
    <w:bookmarkEnd w:id="137"/>
    <w:p>
      <w:pPr>
        <w:pStyle w:val="BookText"/>
      </w:pPr>
      <w:r>
        <w:rPr>
          <w:rFonts w:ascii="Amiri" w:hAnsi="Amiri" w:eastAsia="Amiri" w:cs="Amiri"/>
          <w:lang w:bidi="ar-SA"/>
          <w:color w:val="111111"/>
          <w:sz w:val="28"/>
          <w:szCs w:val="28"/>
          <w:rtl/>
        </w:rPr>
        <w:t xml:space="preserve">بَابُ الْقَوْلِ عِنْدَ الْخُرُوجِ مِنْ بَيْتِهِ وَ فَضْلِ الصَّدَقَةِ</w:t>
      </w:r>
    </w:p>
    <w:p>
      <w:pPr>
        <w:pStyle w:val="BookText"/>
      </w:pPr>
      <w:r>
        <w:rPr>
          <w:rFonts w:ascii="Amiri" w:hAnsi="Amiri" w:eastAsia="Amiri" w:cs="Amiri"/>
          <w:lang w:bidi="ar-SA"/>
          <w:color w:val="111111"/>
          <w:sz w:val="28"/>
          <w:szCs w:val="28"/>
          <w:rtl/>
        </w:rPr>
        <w:t xml:space="preserve">1 عَلِيُّ بْنُ إِبْرَاهِيمَ عَنْ أَبِيهِ عَنِ النَّوْفَلِيِّ عَنِ السَّكُونِيِّ عَنْ أَبِي عَبْدِ اللَّهِ ع عَنْ آبَائِهِ ع قَالَ قَالَ رَسُولُ اللَّهِ ص مَا اسْتَخْلَفَ رَجُلٌ عَلَى أَهْلِهِ بِخِلَافَةٍ أَفْضَلَ مِنْ رَكْعَتَيْنِ يَرْكَعُهُمَا إِذَا أَرَادَ الْخُرُوجَ إِلَى سَفَرٍ يَقُولُ اللَّهُمَّ إِنِّي أَسْتَوْدِعُكَ نَفْسِي وَ أَهْلِي وَ مَالِي وَ ذُرِّيَّتِي وَ دُنْيَايَ وَ آخِرَتِي وَ أَمَانَتِي وَ خَاتِمَةَ عَمَلِي إِلَّا أَعْطَاهُ اللَّهُ مَا سَأَلَ</w:t>
      </w:r>
    </w:p>
    <w:p>
      <w:pPr>
        <w:pStyle w:val="BookText"/>
      </w:pPr>
      <w:r>
        <w:rPr>
          <w:rFonts w:ascii="Amiri" w:hAnsi="Amiri" w:eastAsia="Amiri" w:cs="Amiri"/>
          <w:lang w:bidi="ar-SA"/>
          <w:color w:val="111111"/>
          <w:sz w:val="28"/>
          <w:szCs w:val="28"/>
          <w:rtl/>
        </w:rPr>
        <w:t xml:space="preserve">2 عِدَّةٌ مِنْ أَصْحَابِنَا عَنْ أَحْمَدَ بْنِ مُحَمَّدٍ عَنِ ابْنِ مَحْبُوبٍ عَنِ الْحَارِثِ بْنِ مُحَمَّدٍ الْأَحْوَلِ عَنْ بُرَيْدِ بْنِ مُعَاوِيَةَ الْعِجْلِيِّ قَالَ كَانَ أَبُو جَعْفَرٍ ع إِذَا أَرَادَ سَفَراً جَمَعَ عِيَالَهُ فِي بَيْتٍ ثُمَّ قَالَ اللَّهُمَّ إِنِّي أَسْتَوْدِعُكَ الْغَدَاةَ نَفْسِي وَ مَالِي وَ أَهْلِي وَ وُلْدِي الشَّاهِدَ مِنَّا وَ الْغَائِبَ اللَّهُمَّ احْفَظْنَا وَ احْفَظْ عَلَيْنَا اللَّهُمَّ اجْعَلْنَا فِي جِوَارِكَ اللَّهُمَّ لَا تَسْلُبْنَا نِعْمَتَكَ وَ لَا تُغَيِّرْ مَا بِنَا مِنْ عَافِيَتِكَ وَ فَضْلِكَ</w:t>
      </w:r>
    </w:p>
    <w:p>
      <w:pPr>
        <w:pStyle w:val="Heading3"/>
      </w:pPr>
      <w:bookmarkStart w:id="675" w:name="_Toc332"/>
      <w:r>
        <w:t>باب القول عند الخروج من بيته و فضل الصدقة</w:t>
      </w:r>
      <w:bookmarkEnd w:id="675"/>
    </w:p>
    <w:p>
      <w:pPr>
        <w:pStyle w:val="Heading4"/>
      </w:pPr>
      <w:bookmarkStart w:id="676" w:name="_Toc333"/>
      <w:r>
        <w:t>الحديث الأول‌</w:t>
      </w:r>
      <w:bookmarkEnd w:id="67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و أمانتي" قال في النهاية: فيه" استودع الله دينك و أمانتك" أي أهلك و من تخلفه بعدك منهم و ما الذي تودعه و تستحفظه أمينك و وكيلك انتهى.</w:t>
      </w:r>
    </w:p>
    <w:p>
      <w:pPr>
        <w:pStyle w:val="BookText"/>
      </w:pPr>
      <w:r>
        <w:rPr>
          <w:rFonts w:ascii="Amiri" w:hAnsi="Amiri" w:eastAsia="Amiri" w:cs="Amiri"/>
          <w:lang w:bidi="ar-SA"/>
          <w:color w:val="111111"/>
          <w:sz w:val="28"/>
          <w:szCs w:val="28"/>
          <w:rtl/>
        </w:rPr>
        <w:t xml:space="preserve">و يحتمل أن يكون المراد ما ائتمنه الناس عليها من ودائعهم و بضائعهم و أشباهها عنده، و قيل أي ديني الذي ائتمنتني عليها.</w:t>
      </w:r>
    </w:p>
    <w:p>
      <w:pPr>
        <w:pStyle w:val="Heading4"/>
      </w:pPr>
      <w:bookmarkStart w:id="677" w:name="_Toc334"/>
      <w:r>
        <w:t>الحديث الثاني‌</w:t>
      </w:r>
      <w:bookmarkEnd w:id="67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علينا" كان" على" تعليلية أي احفظ لنا ما يهمنا أمره.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8" w:name="pg10566_98035"/>
    <w:bookmarkEnd w:id="138"/>
    <w:p>
      <w:pPr>
        <w:pStyle w:val="BookText"/>
      </w:pPr>
      <w:r>
        <w:rPr>
          <w:rFonts w:ascii="Amiri" w:hAnsi="Amiri" w:eastAsia="Amiri" w:cs="Amiri"/>
          <w:lang w:bidi="ar-SA"/>
          <w:color w:val="111111"/>
          <w:sz w:val="28"/>
          <w:szCs w:val="28"/>
          <w:rtl/>
        </w:rPr>
        <w:t xml:space="preserve">3 عَلِيُّ بْنُ إِبْرَاهِيمَ عَنْ أَبِيهِ عَنِ ابْنِ أَبِي عُمَيْرٍ عَنْ حَمَّادِ بْنِ عُثْمَانَ قَالَ قُلْتُ لِأَبِي عَبْدِ اللَّهِ ع أَ يُكْرَهُ السَّفَرُ فِي شَيْ‌ءٍ مِنَ الْأَيَّامِ الْمَكْرُوهَةِ الْأَرْبِعَاءِ وَ غَيْرِهِ فَقَالَ افْتَتِحْ سَفَرَكَ بِالصَّدَقَةِ وَ اقْرَأْ آيَةَ الْكُرْسِيِّ إِذَا بَدَا لَكَ</w:t>
      </w:r>
    </w:p>
    <w:p>
      <w:pPr>
        <w:pStyle w:val="BookText"/>
      </w:pPr>
      <w:r>
        <w:rPr>
          <w:rFonts w:ascii="Amiri" w:hAnsi="Amiri" w:eastAsia="Amiri" w:cs="Amiri"/>
          <w:lang w:bidi="ar-SA"/>
          <w:color w:val="111111"/>
          <w:sz w:val="28"/>
          <w:szCs w:val="28"/>
          <w:rtl/>
        </w:rPr>
        <w:t xml:space="preserve">4 عِدَّةٌ مِنْ أَصْحَابِنَا عَنْ أَحْمَدَ بْنِ مُحَمَّدٍ عَنِ ابْنِ مَحْبُوبٍ عَنْ عَبْدِ الرَّحْمَنِ بْنِ الْحَجَّاجِ قَالَ قَالَ أَبُو عَبْدِ اللَّهِ ع تَصَدَّقْ وَ اخْرُجْ أَيَّ يَوْمٍ شِئْتَ</w:t>
      </w:r>
    </w:p>
    <w:p>
      <w:pPr>
        <w:pStyle w:val="BookText"/>
      </w:pPr>
      <w:r>
        <w:rPr>
          <w:rFonts w:ascii="Amiri" w:hAnsi="Amiri" w:eastAsia="Amiri" w:cs="Amiri"/>
          <w:lang w:bidi="ar-SA"/>
          <w:color w:val="111111"/>
          <w:sz w:val="28"/>
          <w:szCs w:val="28"/>
          <w:rtl/>
        </w:rPr>
        <w:t xml:space="preserve">بَابُ الْقَوْلِ إِذَا خَرَجَ الرَّجُلُ مِنْ بَيْتِهِ</w:t>
      </w:r>
    </w:p>
    <w:p>
      <w:pPr>
        <w:pStyle w:val="BookText"/>
      </w:pPr>
      <w:r>
        <w:rPr>
          <w:rFonts w:ascii="Amiri" w:hAnsi="Amiri" w:eastAsia="Amiri" w:cs="Amiri"/>
          <w:lang w:bidi="ar-SA"/>
          <w:color w:val="111111"/>
          <w:sz w:val="28"/>
          <w:szCs w:val="28"/>
          <w:rtl/>
        </w:rPr>
        <w:t xml:space="preserve">1 عِدَّةٌ مِنْ أَصْحَابِنَا عَنْ أَحْمَدَ بْنِ مُحَمَّدٍ عَنْ مُوسَى بْنِ الْقَاسِمِ قَالَ حَدَّثَنَا صَبَّاحٌ الْحَذَّاءُ قَالَ سَمِعْتُ مُوسَى بْنَ جَعْفَرٍ ع يَقُولُ لَوْ كَانَ الرَّجُلُ مِنْكُمْ إِذَا أَرَادَ السَّفَرَ قَامَ عَلَى بَابِ دَارِهِ تِلْقَاءَ وَجْهِهِ الَّذِي يَتَوَجَّهُ لَهُ فَقَرَأَ فَاتِحَةَ الْكِتَابِ أَمَامَهُ وَ عَنْ يَمِينِهِ وَ عَنْ شِمَالِهِ وَ آيَةَ الْكُرْسِيِّ أَمَامَهُ وَ عَنْ يَمِينِهِ وَ عَنْ شِمَالِهِ ثُمَّ قَالَ اللَّهُمَّ احْفَظْنِي وَ احْفَظْ مَا مَعِي وَ سَلِّمْنِي وَ سَلِّمْ مَا مَعِي وَ بَلِّغْنِي وَ بَلِّغْ مَا مَعِي بِبَلَاغِكَ الْحَسَنِ لَحَفِظَهُ اللَّهُ وَ حَفِظَ مَا مَعَهُ وَ سَلَّمَهُ وَ سَلَّمَ مَا مَعَهُ وَ بَلَّغَهُ وَ بَلَّغَ مَا مَعَهُ قَالَ ثُمَّ قَالَ يَا صَبَّاحُ أَ مَا رَأَيْتَ الرَّجُلَ يُحْفَظُ وَ لَا يُحْفَظُ مَا مَعَهُ وَ يَسْلَمُ وَ لَا يَسْلَمُ مَا مَعَهُ وَ يَبْلُغُ وَ لَا يَبْلُغُ مَا مَعَهُ قُلْتُ بَلَى جُعِلْتُ فِدَاكَ</w:t>
      </w:r>
    </w:p>
    <w:p>
      <w:pPr>
        <w:pStyle w:val="Heading4"/>
      </w:pPr>
      <w:bookmarkStart w:id="678" w:name="_Toc335"/>
      <w:r>
        <w:t>الحديث الثالث‌</w:t>
      </w:r>
      <w:bookmarkEnd w:id="678"/>
    </w:p>
    <w:p>
      <w:pPr>
        <w:pStyle w:val="BookText"/>
      </w:pPr>
      <w:r>
        <w:rPr>
          <w:rFonts w:ascii="Amiri" w:hAnsi="Amiri" w:eastAsia="Amiri" w:cs="Amiri"/>
          <w:lang w:bidi="ar-SA"/>
          <w:color w:val="111111"/>
          <w:sz w:val="28"/>
          <w:szCs w:val="28"/>
          <w:rtl/>
        </w:rPr>
        <w:t xml:space="preserve">: حسن. و يدل على أن الصدقة و قراءة آية الكرسي تدفعان نحوسة الأيام و الساعات المنحوسة.</w:t>
      </w:r>
    </w:p>
    <w:p>
      <w:pPr>
        <w:pStyle w:val="Heading4"/>
      </w:pPr>
      <w:bookmarkStart w:id="679" w:name="_Toc336"/>
      <w:r>
        <w:t>الحديث الرابع‌</w:t>
      </w:r>
      <w:bookmarkEnd w:id="679"/>
    </w:p>
    <w:p>
      <w:pPr>
        <w:pStyle w:val="BookText"/>
      </w:pPr>
      <w:r>
        <w:rPr>
          <w:rFonts w:ascii="Amiri" w:hAnsi="Amiri" w:eastAsia="Amiri" w:cs="Amiri"/>
          <w:lang w:bidi="ar-SA"/>
          <w:color w:val="111111"/>
          <w:sz w:val="28"/>
          <w:szCs w:val="28"/>
          <w:rtl/>
        </w:rPr>
        <w:t xml:space="preserve">: صحيح.</w:t>
      </w:r>
    </w:p>
    <w:p>
      <w:pPr>
        <w:pStyle w:val="Heading3"/>
      </w:pPr>
      <w:bookmarkStart w:id="680" w:name="_Toc337"/>
      <w:r>
        <w:t>باب القول إذا خرج الرجل من بيته‌</w:t>
      </w:r>
      <w:bookmarkEnd w:id="680"/>
    </w:p>
    <w:p>
      <w:pPr>
        <w:pStyle w:val="Heading4"/>
      </w:pPr>
      <w:bookmarkStart w:id="681" w:name="_Toc338"/>
      <w:r>
        <w:t>الحديث الأول‌</w:t>
      </w:r>
      <w:bookmarkEnd w:id="68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أ ما ترى" أي إنما ذكرت ما معه و دعوت له لذلك.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9" w:name="pg10566_98036"/>
    <w:bookmarkEnd w:id="139"/>
    <w:p>
      <w:pPr>
        <w:pStyle w:val="BookText"/>
      </w:pPr>
      <w:r>
        <w:rPr>
          <w:rFonts w:ascii="Amiri" w:hAnsi="Amiri" w:eastAsia="Amiri" w:cs="Amiri"/>
          <w:lang w:bidi="ar-SA"/>
          <w:color w:val="111111"/>
          <w:sz w:val="28"/>
          <w:szCs w:val="28"/>
          <w:rtl/>
        </w:rPr>
        <w:t xml:space="preserve">2 عَلِيُّ بْنُ إِبْرَاهِيمَ عَنْ أَبِيهِ عَنِ ابْنِ أَبِي عُمَيْرٍ وَ مُحَمَّدُ بْنُ إِسْمَاعِيلَ عَنِ الْفَضْلِ بْنِ شَاذَانَ عَنِ ابْنِ أَبِي عُمَيْرٍ وَ صَفْوَانَ بْنِ يَحْيَى جَمِيعاً عَنْ مُعَاوِيَةَ بْنِ عَمَّارٍ عَنْ أَبِي عَبْدِ اللَّهِ ع قَالَ إِذَا خَرَجْتَ مِنْ بَيْتِكَ تُرِيدُ الْحَجَّ وَ الْعُمْرَةَ إِنْ شَاءَ اللَّهُ فَادْعُ دُعَاءَ الْفَرَجِ وَ هُوَ- لَا إِلَهَ إِلَّا اللَّهُ الْحَلِيمُ الْكَرِيمُ لَا إِلَهَ إِلَّا اللَّهُ الْعَلِيُّ الْعَظِيمُ سُبْحَانَ اللَّهِ رَبِّ السَّمَاوَاتِ السَّبْعِ وَ رَبِّ الْأَرَضِينَ السَّبْعِ وَ رَبِّ الْعَرْشِ الْعَظِيمِ وَ الْحَمْدُ لِلَّهِ رَبِّ الْعالَمِينَ* ثُمَّ قُلْ اللَّهُمَّ كُنْ لِي جَاراً مِنْ كُلِّ جَبَّارٍ عَنِيدٍ وَ مِنْ كُلِّ شَيْطَانٍ مَرِيدٍ ثُمَّ قُلْ بِسْمِ اللَّهِ دَخَلْتُ وَ بِسْمِ اللَّهِ خَرَجْتُ وَ فِي سَبِيلِ اللَّهِ اللَّهُمَّ إِنِّي أُقَدِّمُ بَيْنَ يَدَيْ نِسْيَانِي وَ عَجَلَتِي بِسْمِ اللَّهِ وَ مَا شَاءَ اللَّهُ فِي سَفَرِي هَذَا ذَكَرْتُهُ أَوْ نَسِيتُهُ اللَّهُمَّ أَنْتَ الْمُسْتَعَانُ عَلَى الْأُمُورِ كُلِّهَا وَ أَنْتَ الصَّاحِبُ فِي السَّفَرِ وَ الْخَلِيفَةُ فِي الْأَهْلِ اللَّهُمَّ هَوِّنْ عَلَيْنَا سَفَرَنَا وَ اطْوِ لَنَا الْأَرْضَ</w:t>
      </w:r>
    </w:p>
    <w:p>
      <w:pPr>
        <w:pStyle w:val="Heading4"/>
      </w:pPr>
      <w:bookmarkStart w:id="682" w:name="_Toc339"/>
      <w:r>
        <w:t>الحديث الثاني‌</w:t>
      </w:r>
      <w:bookmarkEnd w:id="682"/>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كن لي جارا" أي مجيرا و حافظا و" الباء" في بسم الله للاستعانة أي أخرج مستعينا بأسماء الله تعالى لا بغيرها أو به تعالى بأن يكون ذكر الاسم للتفخيم.</w:t>
      </w:r>
    </w:p>
    <w:p>
      <w:pPr>
        <w:pStyle w:val="BookText"/>
      </w:pPr>
      <w:r>
        <w:rPr>
          <w:rFonts w:ascii="Amiri" w:hAnsi="Amiri" w:eastAsia="Amiri" w:cs="Amiri"/>
          <w:lang w:bidi="ar-SA"/>
          <w:color w:val="111111"/>
          <w:sz w:val="28"/>
          <w:szCs w:val="28"/>
          <w:rtl/>
        </w:rPr>
        <w:t xml:space="preserve">قوله عليه السلام:" إني أقدم" أي أقدم الآن و أذكر ما شاء الله و بسم الله قبل أن أنساهما عند فعل أو أذكرهما و أتركهما لعجلتي في أمر، و الحاصل أنه لما كان قول هذين القولين مطلوبا عند كل فعل فأنا أقولهما في أول سفري تداركا لما عسى أن إنسي أو أترك.</w:t>
      </w:r>
    </w:p>
    <w:p>
      <w:pPr>
        <w:pStyle w:val="BookText"/>
      </w:pPr>
      <w:r>
        <w:rPr>
          <w:rFonts w:ascii="Amiri" w:hAnsi="Amiri" w:eastAsia="Amiri" w:cs="Amiri"/>
          <w:lang w:bidi="ar-SA"/>
          <w:color w:val="111111"/>
          <w:sz w:val="28"/>
          <w:szCs w:val="28"/>
          <w:rtl/>
        </w:rPr>
        <w:t xml:space="preserve">قوله عليه السلام:" ما شاء الله" قال البيضاوي: أي الأمر ما شاء الله أو ما شاء الله كائن، على أن" ما" موصولة أو" أي شي‌ء" شاء الله كائن على أنها شرطية و الجواب محذوف.</w:t>
      </w:r>
    </w:p>
    <w:p>
      <w:pPr>
        <w:pStyle w:val="BookText"/>
      </w:pPr>
      <w:r>
        <w:rPr>
          <w:rFonts w:ascii="Amiri" w:hAnsi="Amiri" w:eastAsia="Amiri" w:cs="Amiri"/>
          <w:lang w:bidi="ar-SA"/>
          <w:color w:val="111111"/>
          <w:sz w:val="28"/>
          <w:szCs w:val="28"/>
          <w:rtl/>
        </w:rPr>
        <w:t xml:space="preserve">قوله عليه السلام:" و اطو لنا" لعله كناية عن تسهيل السير في السفر و يحتمل الحقيقة أيضا.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سَيِّرْنَا فِيهَا بِطَاعَتِكَ وَ طَاعَةِ رَسُولِكَ اللَّهُمَّ أَصْلِحْ لَنَا ظَهْرَنَا وَ بَارِكْ لَنَا فِيمَا رَزَقْتَنَا وَ قِنا عَذابَ النَّارِ اللَّهُمَّ إِنِّي أَعُوذُ بِكَ مِنْ وَعْثَاءِ السَّفَرِ وَ كَآبَةِ الْمُنْقَلَبِ وَ سُوءِ الْمَنْظَرِ فِي الْأَهْلِ وَ الْمَالِ وَ الْوَلَدِ اللَّهُمَّ أَنْتَ عَضُدِي وَ نَاصِرِي بِكَ أَحُلُّ وَ بِكَ أَسِيرُ اللَّهُمَّ إِنِّي أَسْأَلُكَ فِي سَفَرِي هَذَا السُّرُورَ وَ الْعَمَلَ بِمَا يُرْضِيكَ عَنِّي اللَّهُمَّ اقْطَعْ عَنِّي بُعْدَهُ وَ مَشَقَّتَهُ وَ اصْحَبْنِي فِيهِ وَ اخْلُفْنِي فِي أَهْلِي بِخَيْرٍ وَ لَا حَوْلَ وَ لَا قُوَّةَ إِلَّا بِاللَّهِ اللَّهُمَّ إِنِّي عَبْدُكَ</w:t>
      </w:r>
    </w:p>
    <w:p>
      <w:pPr>
        <w:pStyle w:val="BookText"/>
      </w:pPr>
      <w:r>
        <w:rPr>
          <w:rFonts w:ascii="Amiri" w:hAnsi="Amiri" w:eastAsia="Amiri" w:cs="Amiri"/>
          <w:lang w:bidi="ar-SA"/>
          <w:color w:val="111111"/>
          <w:sz w:val="28"/>
          <w:szCs w:val="28"/>
          <w:rtl/>
        </w:rPr>
        <w:t xml:space="preserve">و قال في المغرب:" الظهر" خلاف البطن و يستعار للدابة أو الراحلة.</w:t>
      </w:r>
    </w:p>
    <w:p>
      <w:pPr>
        <w:pStyle w:val="BookText"/>
      </w:pPr>
      <w:r>
        <w:rPr>
          <w:rFonts w:ascii="Amiri" w:hAnsi="Amiri" w:eastAsia="Amiri" w:cs="Amiri"/>
          <w:lang w:bidi="ar-SA"/>
          <w:color w:val="111111"/>
          <w:sz w:val="28"/>
          <w:szCs w:val="28"/>
          <w:rtl/>
        </w:rPr>
        <w:t xml:space="preserve">و قال الفيروزآبادي:" الوعثاء" المشقة و وعث الطريق كسمع و كرم تعسر سلوكه.</w:t>
      </w:r>
    </w:p>
    <w:p>
      <w:pPr>
        <w:pStyle w:val="BookText"/>
      </w:pPr>
      <w:r>
        <w:rPr>
          <w:rFonts w:ascii="Amiri" w:hAnsi="Amiri" w:eastAsia="Amiri" w:cs="Amiri"/>
          <w:lang w:bidi="ar-SA"/>
          <w:color w:val="111111"/>
          <w:sz w:val="28"/>
          <w:szCs w:val="28"/>
          <w:rtl/>
        </w:rPr>
        <w:t xml:space="preserve">و قال" الكأب و الكأبة و الكآبة" الغم و سوء الحال و انكسار من حزن.</w:t>
      </w:r>
    </w:p>
    <w:p>
      <w:pPr>
        <w:pStyle w:val="BookText"/>
      </w:pPr>
      <w:r>
        <w:rPr>
          <w:rFonts w:ascii="Amiri" w:hAnsi="Amiri" w:eastAsia="Amiri" w:cs="Amiri"/>
          <w:lang w:bidi="ar-SA"/>
          <w:color w:val="111111"/>
          <w:sz w:val="28"/>
          <w:szCs w:val="28"/>
          <w:rtl/>
        </w:rPr>
        <w:t xml:space="preserve">و قال في النهاية: فيه" أعوذ بك من كابة المنقلب" الكآبة: تغير النفس بالانكسار من شدة الهم و الحزن، و المعنى أن يرجع من سفره بأمر يحزنه إما أصابه في سفره و إما قدم عليه مثل أن يعود غير مقضي المرام أو أصابت ماله آفة أو يقدم على أهله فيجدهم مرضى أو قد فقد بعضهم انتهى.</w:t>
      </w:r>
    </w:p>
    <w:p>
      <w:pPr>
        <w:pStyle w:val="BookText"/>
      </w:pPr>
      <w:r>
        <w:rPr>
          <w:rFonts w:ascii="Amiri" w:hAnsi="Amiri" w:eastAsia="Amiri" w:cs="Amiri"/>
          <w:lang w:bidi="ar-SA"/>
          <w:color w:val="111111"/>
          <w:sz w:val="28"/>
          <w:szCs w:val="28"/>
          <w:rtl/>
        </w:rPr>
        <w:t xml:space="preserve">و قال الفيروزآبادي:" المنظر و المنظرة" ما نظرت إليه فأعجبك أو ساءك انتهى.</w:t>
      </w:r>
    </w:p>
    <w:p>
      <w:pPr>
        <w:pStyle w:val="BookText"/>
      </w:pPr>
      <w:r>
        <w:rPr>
          <w:rFonts w:ascii="Amiri" w:hAnsi="Amiri" w:eastAsia="Amiri" w:cs="Amiri"/>
          <w:lang w:bidi="ar-SA"/>
          <w:color w:val="111111"/>
          <w:sz w:val="28"/>
          <w:szCs w:val="28"/>
          <w:rtl/>
        </w:rPr>
        <w:t xml:space="preserve">و هذه الفقرة كالمؤكدة لسابقتها. أي أعوذ بك من أن أرى بعد عودي في أهلي أو مالي أو ولدي ما يسوؤني.</w:t>
      </w:r>
    </w:p>
    <w:p>
      <w:pPr>
        <w:pStyle w:val="BookText"/>
      </w:pPr>
      <w:r>
        <w:rPr>
          <w:rFonts w:ascii="Amiri" w:hAnsi="Amiri" w:eastAsia="Amiri" w:cs="Amiri"/>
          <w:lang w:bidi="ar-SA"/>
          <w:color w:val="111111"/>
          <w:sz w:val="28"/>
          <w:szCs w:val="28"/>
          <w:rtl/>
        </w:rPr>
        <w:t xml:space="preserve">قوله عليه السلام:" هذه حملانك" أي هذه الدواب أنت رزقتنيها و حملتني عليها و وفقتني ركوبها.</w:t>
      </w:r>
    </w:p>
    <w:p>
      <w:pPr>
        <w:pStyle w:val="BookText"/>
      </w:pPr>
      <w:r>
        <w:rPr>
          <w:rFonts w:ascii="Amiri" w:hAnsi="Amiri" w:eastAsia="Amiri" w:cs="Amiri"/>
          <w:lang w:bidi="ar-SA"/>
          <w:color w:val="111111"/>
          <w:sz w:val="28"/>
          <w:szCs w:val="28"/>
          <w:rtl/>
        </w:rPr>
        <w:t xml:space="preserve">قال في النهاية" الحملان" مصدر حمل يحمل حملانا.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حُمْلَانُكَ وَ الْوَجْهُ وَجْهُكَ وَ السَّفَرُ إِلَيْكَ وَ قَدِ اطَّلَعْتَ عَلَى مَا لَمْ يَطَّلِعْ عَلَيْهِ أَحَدٌ فَاجْعَلْ سَفَرِي هَذَا كَفَّارَةً لِمَا قَبْلَهُ مِنْ ذُنُوبِي وَ كُنْ عَوْناً لِي عَلَيْهِ وَ اكْفِنِي وَعْثَهُ وَ مَشَقَّتَهُ وَ لَقِّنِّي مِنَ الْقَوْلِ وَ الْعَمَلِ رِضَاكَ فَإِنَّمَا أَنَا عَبْدُكَ وَ بِكَ وَ لَكَ فَإِذَا جَعَلْتَ رِجْلَكَ فِي الرِّكَابِ فَقُلْ بِسْمِ اللَّهِ الرَّحْمنِ الرَّحِيمِ* بِسْمِ اللَّهِ وَ اللَّهُ أَكْبَرُ فَإِذَا اسْتَوَيْتَ عَلَى رَاحِلَتِكَ وَ اسْتَوَى بِكَ مَحْمِلُكَ فَقُلْ- الْحَمْدُ لِلَّهِ الَّذِي هَدَانَا لِلْإِسْلَامِ وَ عَلَّمَنَا الْقُرْآنَ وَ مَنَّ عَلَيْنَا بِمُحَمَّدٍ ص سُبْحَانَ اللَّهِ سُبْحانَ الَّذِي سَخَّرَ لَنا هذا وَ ما كُنَّا لَهُ مُقْرِنِينَ وَ إِنَّا إِلى رَبِّنا لَمُنْقَلِبُونَ وَ الْحَمْدُ لِلَّهِ رَبِّ الْعالَمِينَ* اللَّهُمَّ أَنْتَ الْحَامِلُ عَلَى الظَّهْرِ وَ الْمُسْتَعَانُ عَلَى الْأَمْرِ اللَّهُمَّ بَلِّغْنَا بَلَاغاً يَبْلُغُ إِلَى خَيْرٍ بَلَاغاً يَبْلُغُ إِلَى مَغْفِرَتِكَ وَ رِضْوَانِكَ اللَّهُمَّ لَا طَيْرَ إِلَّا طَيْرُكَ وَ لَا خَيْرَ إِلَّا خَيْرُكَ وَ لَا حَافِظَ غَيْرُكَ</w:t>
      </w:r>
    </w:p>
    <w:p>
      <w:pPr>
        <w:pStyle w:val="BookText"/>
      </w:pPr>
      <w:r>
        <w:rPr>
          <w:rFonts w:ascii="Amiri" w:hAnsi="Amiri" w:eastAsia="Amiri" w:cs="Amiri"/>
          <w:lang w:bidi="ar-SA"/>
          <w:color w:val="111111"/>
          <w:sz w:val="28"/>
          <w:szCs w:val="28"/>
          <w:rtl/>
        </w:rPr>
        <w:t xml:space="preserve">و قال في المنتقى:" الحملان" مصدر ثان لحمل يحمل يقال: حمله يحمله حملانا ذكر ذلك جماعة من أهل اللغة.</w:t>
      </w:r>
    </w:p>
    <w:p>
      <w:pPr>
        <w:pStyle w:val="BookText"/>
      </w:pPr>
      <w:r>
        <w:rPr>
          <w:rFonts w:ascii="Amiri" w:hAnsi="Amiri" w:eastAsia="Amiri" w:cs="Amiri"/>
          <w:lang w:bidi="ar-SA"/>
          <w:color w:val="111111"/>
          <w:sz w:val="28"/>
          <w:szCs w:val="28"/>
          <w:rtl/>
        </w:rPr>
        <w:t xml:space="preserve">و في القاموس: ما يحمل عليه من الدواب في الهيئة خاصة.</w:t>
      </w:r>
    </w:p>
    <w:p>
      <w:pPr>
        <w:pStyle w:val="BookText"/>
      </w:pPr>
      <w:r>
        <w:rPr>
          <w:rFonts w:ascii="Amiri" w:hAnsi="Amiri" w:eastAsia="Amiri" w:cs="Amiri"/>
          <w:lang w:bidi="ar-SA"/>
          <w:color w:val="111111"/>
          <w:sz w:val="28"/>
          <w:szCs w:val="28"/>
          <w:rtl/>
        </w:rPr>
        <w:t xml:space="preserve">و الظاهر هنا إرادة المصدر فيكون في معنى قوله بعد ذلك أنت الحامل على الظهر و لا يخفى أن ما ذكرنا أظهر.</w:t>
      </w:r>
    </w:p>
    <w:p>
      <w:pPr>
        <w:pStyle w:val="BookText"/>
      </w:pPr>
      <w:r>
        <w:rPr>
          <w:rFonts w:ascii="Amiri" w:hAnsi="Amiri" w:eastAsia="Amiri" w:cs="Amiri"/>
          <w:lang w:bidi="ar-SA"/>
          <w:color w:val="111111"/>
          <w:sz w:val="28"/>
          <w:szCs w:val="28"/>
          <w:rtl/>
        </w:rPr>
        <w:t xml:space="preserve">قوله عليه السلام:" وجهك" أي جهة أمرت بالتوجه إليها.</w:t>
      </w:r>
    </w:p>
    <w:p>
      <w:pPr>
        <w:pStyle w:val="BookText"/>
      </w:pPr>
      <w:r>
        <w:rPr>
          <w:rFonts w:ascii="Amiri" w:hAnsi="Amiri" w:eastAsia="Amiri" w:cs="Amiri"/>
          <w:lang w:bidi="ar-SA"/>
          <w:color w:val="111111"/>
          <w:sz w:val="28"/>
          <w:szCs w:val="28"/>
          <w:rtl/>
        </w:rPr>
        <w:t xml:space="preserve">قوله عليه السلام:" و بك و لك" أي أستعين في جميع أموري بك و اجعل أعمالي كلها خالصة لك.</w:t>
      </w:r>
    </w:p>
    <w:p>
      <w:pPr>
        <w:pStyle w:val="BookText"/>
      </w:pPr>
      <w:r>
        <w:rPr>
          <w:rFonts w:ascii="Amiri" w:hAnsi="Amiri" w:eastAsia="Amiri" w:cs="Amiri"/>
          <w:lang w:bidi="ar-SA"/>
          <w:color w:val="111111"/>
          <w:sz w:val="28"/>
          <w:szCs w:val="28"/>
          <w:rtl/>
        </w:rPr>
        <w:t xml:space="preserve">قوله عليه السلام:" و استوى" الواو بمعنى أو.</w:t>
      </w:r>
    </w:p>
    <w:p>
      <w:pPr>
        <w:pStyle w:val="BookText"/>
      </w:pPr>
      <w:r>
        <w:rPr>
          <w:rFonts w:ascii="Amiri" w:hAnsi="Amiri" w:eastAsia="Amiri" w:cs="Amiri"/>
          <w:lang w:bidi="ar-SA"/>
          <w:color w:val="111111"/>
          <w:sz w:val="28"/>
          <w:szCs w:val="28"/>
          <w:rtl/>
        </w:rPr>
        <w:t xml:space="preserve">قوله عليه السلام:" مقرنين" أي مطيقين.</w:t>
      </w:r>
    </w:p>
    <w:p>
      <w:pPr>
        <w:pStyle w:val="BookText"/>
      </w:pPr>
      <w:r>
        <w:rPr>
          <w:rFonts w:ascii="Amiri" w:hAnsi="Amiri" w:eastAsia="Amiri" w:cs="Amiri"/>
          <w:lang w:bidi="ar-SA"/>
          <w:color w:val="111111"/>
          <w:sz w:val="28"/>
          <w:szCs w:val="28"/>
          <w:rtl/>
        </w:rPr>
        <w:t xml:space="preserve">قوله عليه السلام:" أنت الحامل" أي أنت تحملنا على الدابة و بتوفيقك و تيسيرك تركب عليها، أو أنت الحافظ و الحامل حال كوننا على الدابة فاعتمادنا في الحفظ عليك لا عليها.</w:t>
      </w:r>
    </w:p>
    <w:p>
      <w:pPr>
        <w:pStyle w:val="BookText"/>
      </w:pPr>
      <w:r>
        <w:rPr>
          <w:rFonts w:ascii="Amiri" w:hAnsi="Amiri" w:eastAsia="Amiri" w:cs="Amiri"/>
          <w:lang w:bidi="ar-SA"/>
          <w:color w:val="111111"/>
          <w:sz w:val="28"/>
          <w:szCs w:val="28"/>
          <w:rtl/>
        </w:rPr>
        <w:t xml:space="preserve">قوله عليه السلام:" لا طيرا لا طيرك" أي لا تأثير للطيرة إلا طيرتك أي ما قدرت لكل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0" w:name="pg10566_98039"/>
    <w:bookmarkEnd w:id="140"/>
    <w:p>
      <w:pPr>
        <w:pStyle w:val="BookText"/>
      </w:pPr>
      <w:r>
        <w:rPr>
          <w:rFonts w:ascii="Amiri" w:hAnsi="Amiri" w:eastAsia="Amiri" w:cs="Amiri"/>
          <w:lang w:bidi="ar-SA"/>
          <w:color w:val="111111"/>
          <w:sz w:val="28"/>
          <w:szCs w:val="28"/>
          <w:rtl/>
        </w:rPr>
        <w:t xml:space="preserve">بَابُ الْوَصِيَّةِ</w:t>
      </w:r>
    </w:p>
    <w:p>
      <w:pPr>
        <w:pStyle w:val="BookText"/>
      </w:pPr>
      <w:r>
        <w:rPr>
          <w:rFonts w:ascii="Amiri" w:hAnsi="Amiri" w:eastAsia="Amiri" w:cs="Amiri"/>
          <w:lang w:bidi="ar-SA"/>
          <w:color w:val="111111"/>
          <w:sz w:val="28"/>
          <w:szCs w:val="28"/>
          <w:rtl/>
        </w:rPr>
        <w:t xml:space="preserve">1 عِدَّةٌ مِنْ أَصْحَابِنَا عَنْ سَهْلِ بْنِ زِيَادٍ عَنْ أَحْمَدَ بْنِ مُحَمَّدِ بْنِ أَبِي نَصْرٍ عَنْ صَفْوَانَ الْجَمَّالِ عَنْ أَبِي عَبْدِ اللَّهِ ع قَالَ كَانَ أَبِي يَقُولُ مَا يُعْبَأُ مَنْ يَؤُمُّ هَذَا الْبَيْتَ إِذَا لَمْ يَكُنْ فِيهِ ثَلَاثُ خِصَالٍ خُلُقٌ يُخَالِقُ بِهِ مَنْ صَحِبَهُ أَوْ حِلْمٌ يَمْلِكُ بِهِ مِنْ غَضَبِهِ أَوْ وَرَعٌ يَحْجُزُهُ عَنْ مَحَارِمِ اللَّهِ</w:t>
      </w:r>
    </w:p>
    <w:p>
      <w:pPr>
        <w:pStyle w:val="BookText"/>
      </w:pPr>
      <w:r>
        <w:rPr>
          <w:rFonts w:ascii="Amiri" w:hAnsi="Amiri" w:eastAsia="Amiri" w:cs="Amiri"/>
          <w:lang w:bidi="ar-SA"/>
          <w:color w:val="111111"/>
          <w:sz w:val="28"/>
          <w:szCs w:val="28"/>
          <w:rtl/>
        </w:rPr>
        <w:t xml:space="preserve">2 عِدَّةٌ مِنْ أَصْحَابِنَا عَنْ أَحْمَدَ بْنِ مُحَمَّدِ بْنِ عِيسَى عَنْ عَلِيِّ بْنِ الْحَكَمِ عَنْ أَبِي أَيُّوبَ الْخَزَّازِ عَنْ مُحَمَّدِ بْنِ مُسْلِمٍ عَنْ أَبِي جَعْفَرٍ ع قَالَ مَا يُعْبَأُ مَنْ يَسْلُكُ هَذَا</w:t>
      </w:r>
    </w:p>
    <w:p>
      <w:pPr>
        <w:pStyle w:val="BookText"/>
      </w:pPr>
      <w:r>
        <w:rPr>
          <w:rFonts w:ascii="Amiri" w:hAnsi="Amiri" w:eastAsia="Amiri" w:cs="Amiri"/>
          <w:lang w:bidi="ar-SA"/>
          <w:color w:val="111111"/>
          <w:sz w:val="28"/>
          <w:szCs w:val="28"/>
          <w:rtl/>
        </w:rPr>
        <w:t xml:space="preserve">أحد فأطلق عليه الطيرة على المشاكلة، أو لا شر يعتد به إلا شر ينشأ منك أي عذابك على سياق الفقرة اللاحقة، أو ما ينبغي أن يحرز عنه هو ما نهيت عنه ما يتطير به الناس.</w:t>
      </w:r>
    </w:p>
    <w:p>
      <w:pPr>
        <w:pStyle w:val="BookText"/>
      </w:pPr>
      <w:r>
        <w:rPr>
          <w:rFonts w:ascii="Amiri" w:hAnsi="Amiri" w:eastAsia="Amiri" w:cs="Amiri"/>
          <w:lang w:bidi="ar-SA"/>
          <w:color w:val="111111"/>
          <w:sz w:val="28"/>
          <w:szCs w:val="28"/>
          <w:rtl/>
        </w:rPr>
        <w:t xml:space="preserve">و قال الجوهري: الطير اسم من التطير، و منه قولهم لا طير إلا طير الله كما يقال لا أمر إلا أمر الله.</w:t>
      </w:r>
    </w:p>
    <w:p>
      <w:pPr>
        <w:pStyle w:val="Heading3"/>
      </w:pPr>
      <w:bookmarkStart w:id="683" w:name="_Toc340"/>
      <w:r>
        <w:t>باب الوصية</w:t>
      </w:r>
      <w:bookmarkEnd w:id="683"/>
    </w:p>
    <w:p>
      <w:pPr>
        <w:pStyle w:val="Heading4"/>
      </w:pPr>
      <w:bookmarkStart w:id="684" w:name="_Toc341"/>
      <w:r>
        <w:t>الحديث الأول‌</w:t>
      </w:r>
      <w:bookmarkEnd w:id="68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ما يعبأ من يؤم" في الفقيه ما يعبأ بمن يؤم و هو أظهر فيكون على بناء المفعول. قال الجوهري: ما عبأت بفلان عبأ أي ما باليت به، و على ما في نسخ الكتاب لعله أيضا على بناء المفعول على الحذف و الإيصال، أو على بناء الفاعل على الاستفهام الإنكاري أي شي‌ء يصلح و يهيئ لنفسه.</w:t>
      </w:r>
    </w:p>
    <w:p>
      <w:pPr>
        <w:pStyle w:val="BookText"/>
      </w:pPr>
      <w:r>
        <w:rPr>
          <w:rFonts w:ascii="Amiri" w:hAnsi="Amiri" w:eastAsia="Amiri" w:cs="Amiri"/>
          <w:lang w:bidi="ar-SA"/>
          <w:color w:val="111111"/>
          <w:sz w:val="28"/>
          <w:szCs w:val="28"/>
          <w:rtl/>
        </w:rPr>
        <w:t xml:space="preserve">قال الجوهري:" عبأت الطيب" هيئاته و صنعته و خلطته، و عبأت المتاع هيئاته و كذا الكلام في الخبر الثاني" و المخالقة" المعاشرة" و الحجر" المنع: و الفعل كينصر.</w:t>
      </w:r>
    </w:p>
    <w:p>
      <w:pPr>
        <w:pStyle w:val="Heading4"/>
      </w:pPr>
      <w:bookmarkStart w:id="685" w:name="_Toc342"/>
      <w:r>
        <w:t>الحديث الثاني‌</w:t>
      </w:r>
      <w:bookmarkEnd w:id="685"/>
    </w:p>
    <w:p>
      <w:pPr>
        <w:pStyle w:val="BookText"/>
      </w:pPr>
      <w:r>
        <w:rPr>
          <w:rFonts w:ascii="Amiri" w:hAnsi="Amiri" w:eastAsia="Amiri" w:cs="Amiri"/>
          <w:lang w:bidi="ar-SA"/>
          <w:color w:val="111111"/>
          <w:sz w:val="28"/>
          <w:szCs w:val="28"/>
          <w:rtl/>
        </w:rPr>
        <w:t xml:space="preserve">: صحيح.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1" w:name="pg10566_98040"/>
    <w:bookmarkEnd w:id="141"/>
    <w:p>
      <w:pPr>
        <w:pStyle w:val="BookText"/>
      </w:pPr>
      <w:r>
        <w:rPr>
          <w:rFonts w:ascii="Amiri" w:hAnsi="Amiri" w:eastAsia="Amiri" w:cs="Amiri"/>
          <w:lang w:bidi="ar-SA"/>
          <w:color w:val="111111"/>
          <w:sz w:val="28"/>
          <w:szCs w:val="28"/>
          <w:rtl/>
        </w:rPr>
        <w:t xml:space="preserve">الطَّرِيقَ إِذَا لَمْ يَكُنْ فِيهِ ثَلَاثُ خِصَالٍ وَرَعٌ يَحْجُزُهُ عَنْ مَعَاصِي اللَّهِ وَ حِلْمٌ يَمْلِكُ بِهِ غَضَبَهُ وَ حُسْنُ الصُّحْبَةِ لِمَنْ صَحِبَهُ</w:t>
      </w:r>
    </w:p>
    <w:p>
      <w:pPr>
        <w:pStyle w:val="BookText"/>
      </w:pPr>
      <w:r>
        <w:rPr>
          <w:rFonts w:ascii="Amiri" w:hAnsi="Amiri" w:eastAsia="Amiri" w:cs="Amiri"/>
          <w:lang w:bidi="ar-SA"/>
          <w:color w:val="111111"/>
          <w:sz w:val="28"/>
          <w:szCs w:val="28"/>
          <w:rtl/>
        </w:rPr>
        <w:t xml:space="preserve">3 عَلِيُّ بْنُ إِبْرَاهِيمَ عَنْ أَبِيهِ عَنِ ابْنِ أَبِي عُمَيْرٍ عَنْ مُعَاوِيَةَ بْنِ عَمَّارٍ قَالَ قَالَ أَبُو عَبْدِ اللَّهِ ع وَطِّنْ نَفْسَكَ عَلَى حُسْنِ الصِّحَابَةِ لِمَنْ صَحِبْتَ فِي حُسْنِ خُلُقِكَ وَ كُفَّ لِسَانَكَ وَ اكْظِمْ غَيْظَكَ وَ أَقِلَّ لَغْوَكَ وَ تَفْرُشُ عَفْوَكَ وَ تَسْخُو نَفْسُكَ</w:t>
      </w:r>
    </w:p>
    <w:p>
      <w:pPr>
        <w:pStyle w:val="BookText"/>
      </w:pPr>
      <w:r>
        <w:rPr>
          <w:rFonts w:ascii="Amiri" w:hAnsi="Amiri" w:eastAsia="Amiri" w:cs="Amiri"/>
          <w:lang w:bidi="ar-SA"/>
          <w:color w:val="111111"/>
          <w:sz w:val="28"/>
          <w:szCs w:val="28"/>
          <w:rtl/>
        </w:rPr>
        <w:t xml:space="preserve">4 عِدَّةٌ مِنْ أَصْحَابِنَا عَنْ أَحْمَدَ بْنِ أَبِي عَبْدِ اللَّهِ عَنْ إِسْمَاعِيلَ بْنِ مِهْرَانَ عَنْ مُحَمَّدِ بْنِ حَفْصٍ عَنْ أَبِي الرَّبِيعِ الشَّامِيِّ قَالَ كُنَّا عِنْدَ أَبِي عَبْدِ اللَّهِ ع وَ الْبَيْتُ غَاصٌّ بِأَهْلِهِ فَقَالَ لَيْسَ مِنَّا مَنْ لَمْ يُحْسِنْ صُحْبَةَ مَنْ صَحِبَهُ وَ مُرَافَقَةَ مَنْ رَافَقَهُ وَ مُمَالَحَةَ مَنْ مَالَحَهُ وَ مُخَالَقَةَ مَنْ خَالَقَهُ</w:t>
      </w:r>
    </w:p>
    <w:p>
      <w:pPr>
        <w:pStyle w:val="BookText"/>
      </w:pPr>
      <w:r>
        <w:rPr>
          <w:rFonts w:ascii="Amiri" w:hAnsi="Amiri" w:eastAsia="Amiri" w:cs="Amiri"/>
          <w:lang w:bidi="ar-SA"/>
          <w:color w:val="111111"/>
          <w:sz w:val="28"/>
          <w:szCs w:val="28"/>
          <w:rtl/>
        </w:rPr>
        <w:t xml:space="preserve">5 عَلِيُّ بْنُ إِبْرَاهِيمَ عَنْ أَبِيهِ عَنِ النَّوْفَلِيِّ عَنِ السَّكُونِيِّ عَنْ جَعْفَرٍ عَنْ آبَائِهِ ع قَالَ قَالَ رَسُولُ اللَّهِ ص الرَّفِيقَ ثُمَّ السَّفَرَ وَ قَالَ أَمِيرُ الْمُؤْمِنِينَ ص- لَا تَصْحَبَنَّ فِي سَفَرِكَ مَنْ لَا يَرَى لَكَ مِنَ الْفَضْلِ عَلَيْهِ كَمَا تَرَى لَهُ عَلَيْكَ</w:t>
      </w:r>
    </w:p>
    <w:p>
      <w:pPr>
        <w:pStyle w:val="Heading4"/>
      </w:pPr>
      <w:bookmarkStart w:id="686" w:name="_Toc343"/>
      <w:r>
        <w:t>الحديث الثالث‌</w:t>
      </w:r>
      <w:bookmarkEnd w:id="686"/>
    </w:p>
    <w:p>
      <w:pPr>
        <w:pStyle w:val="BookText"/>
      </w:pPr>
      <w:r>
        <w:rPr>
          <w:rFonts w:ascii="Amiri" w:hAnsi="Amiri" w:eastAsia="Amiri" w:cs="Amiri"/>
          <w:lang w:bidi="ar-SA"/>
          <w:color w:val="111111"/>
          <w:sz w:val="28"/>
          <w:szCs w:val="28"/>
          <w:rtl/>
        </w:rPr>
        <w:t xml:space="preserve">: حسن. و قال في المنتقى: قال الجوهري: فرشت الشي‌ء أفرشه بسطته، و يقال:" فرشه" إذا أوسعه إياه، و كلا المعنيين صالح لأن يراد من قوله تفرش عفوك إلا أن المعنى الثاني يحتاج إلى تقدير.</w:t>
      </w:r>
    </w:p>
    <w:p>
      <w:pPr>
        <w:pStyle w:val="Heading4"/>
      </w:pPr>
      <w:bookmarkStart w:id="687" w:name="_Toc344"/>
      <w:r>
        <w:t>الحديث الرابع‌</w:t>
      </w:r>
      <w:bookmarkEnd w:id="687"/>
    </w:p>
    <w:p>
      <w:pPr>
        <w:pStyle w:val="BookText"/>
      </w:pPr>
      <w:r>
        <w:rPr>
          <w:rFonts w:ascii="Amiri" w:hAnsi="Amiri" w:eastAsia="Amiri" w:cs="Amiri"/>
          <w:lang w:bidi="ar-SA"/>
          <w:color w:val="111111"/>
          <w:sz w:val="28"/>
          <w:szCs w:val="28"/>
          <w:rtl/>
        </w:rPr>
        <w:t xml:space="preserve">: مجهول. و في القاموس: منزل غاص بالقوم ممتلئ بهم.</w:t>
      </w:r>
    </w:p>
    <w:p>
      <w:pPr>
        <w:pStyle w:val="BookText"/>
      </w:pPr>
      <w:r>
        <w:rPr>
          <w:rFonts w:ascii="Amiri" w:hAnsi="Amiri" w:eastAsia="Amiri" w:cs="Amiri"/>
          <w:lang w:bidi="ar-SA"/>
          <w:color w:val="111111"/>
          <w:sz w:val="28"/>
          <w:szCs w:val="28"/>
          <w:rtl/>
        </w:rPr>
        <w:t xml:space="preserve">و في المغرب:" الممالحة" المؤاكلة و منها قولهم بينهما حرمة الملح و الممالحة و هي المراضعة.</w:t>
      </w:r>
    </w:p>
    <w:p>
      <w:pPr>
        <w:pStyle w:val="Heading4"/>
      </w:pPr>
      <w:bookmarkStart w:id="688" w:name="_Toc345"/>
      <w:r>
        <w:t>الحديث الخامس‌</w:t>
      </w:r>
      <w:bookmarkEnd w:id="68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من لا يرى" قال الوالد العلامة أي أصحب من يعتقد أنك أفضل منه كما تعتقد أنه أفضل منك، و هذا من صفات المؤمنين.</w:t>
      </w:r>
    </w:p>
    <w:p>
      <w:pPr>
        <w:pStyle w:val="BookText"/>
      </w:pPr>
      <w:r>
        <w:rPr>
          <w:rFonts w:ascii="Amiri" w:hAnsi="Amiri" w:eastAsia="Amiri" w:cs="Amiri"/>
          <w:lang w:bidi="ar-SA"/>
          <w:color w:val="111111"/>
          <w:sz w:val="28"/>
          <w:szCs w:val="28"/>
          <w:rtl/>
        </w:rPr>
        <w:t xml:space="preserve">أقول: و يحتمل أن يكون الفضل بمعنى التفضل و الإحسان و ما ذكره (ره) أظهر.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2" w:name="pg10566_98041"/>
    <w:bookmarkEnd w:id="142"/>
    <w:p>
      <w:pPr>
        <w:pStyle w:val="BookText"/>
      </w:pPr>
      <w:r>
        <w:rPr>
          <w:rFonts w:ascii="Amiri" w:hAnsi="Amiri" w:eastAsia="Amiri" w:cs="Amiri"/>
          <w:lang w:bidi="ar-SA"/>
          <w:color w:val="111111"/>
          <w:sz w:val="28"/>
          <w:szCs w:val="28"/>
          <w:rtl/>
        </w:rPr>
        <w:t xml:space="preserve">6 عَلِيٌّ عَنْ أَبِيهِ عَنْ حَمَّادِ بْنِ عُثْمَانَ عَنْ حَرِيزٍ عَمَّنْ ذَكَرَهُ عَنْ أَبِي جَعْفَرٍ ع قَالَ إِذَا صَحِبْتَ فَاصْحَبْ نَحْوَكَ وَ لَا تَصْحَبَنَّ مَنْ يَكْفِيكَ فَإِنَّ ذَلِكَ مَذَلَّةٌ لِلْمُؤْمِنِ</w:t>
      </w:r>
    </w:p>
    <w:p>
      <w:pPr>
        <w:pStyle w:val="BookText"/>
      </w:pPr>
      <w:r>
        <w:rPr>
          <w:rFonts w:ascii="Amiri" w:hAnsi="Amiri" w:eastAsia="Amiri" w:cs="Amiri"/>
          <w:lang w:bidi="ar-SA"/>
          <w:color w:val="111111"/>
          <w:sz w:val="28"/>
          <w:szCs w:val="28"/>
          <w:rtl/>
        </w:rPr>
        <w:t xml:space="preserve">7 عِدَّةٌ مِنْ أَصْحَابِنَا عَنْ أَحْمَدَ بْنِ أَبِي عَبْدِ اللَّهِ عَنِ الْحَسَنِ بْنِ الْحُسَيْنِ اللُّؤْلُؤِيِّ عَنْ مُحَمَّدِ بْنِ سِنَانٍ عَنْ حُذَيْفَةَ بْنِ مَنْصُورٍ عَنْ شِهَابِ بْنِ عَبْدِ رَبِّهِ قَالَ قُلْتُ لِأَبِي عَبْدِ اللَّهِ ع قَدْ عَرَفْتَ حَالِي وَ سَعَةَ يَدِي وَ تَوَسُّعِي عَلَى إِخْوَانِي فَأَصْحَبُ النَّفَرَ مِنْهُمْ فِي طَرِيقِ مَكَّةَ فَأَتَوَسَّعُ عَلَيْهِمْ قَالَ لَا تَفْعَلْ يَا شِهَابُ إِنْ بَسَطْتَ وَ بَسَطُوا أَجْحَفْتَ بِهِمْ وَ إِنْ أَمْسَكُوا أَذْلَلْتَهُمْ فَاصْحَبْ نُظَرَاءَكَ</w:t>
      </w:r>
    </w:p>
    <w:p>
      <w:pPr>
        <w:pStyle w:val="BookText"/>
      </w:pPr>
      <w:r>
        <w:rPr>
          <w:rFonts w:ascii="Amiri" w:hAnsi="Amiri" w:eastAsia="Amiri" w:cs="Amiri"/>
          <w:lang w:bidi="ar-SA"/>
          <w:color w:val="111111"/>
          <w:sz w:val="28"/>
          <w:szCs w:val="28"/>
          <w:rtl/>
        </w:rPr>
        <w:t xml:space="preserve">8 أَحْمَدُ عَنْ عَلِيِّ بْنِ الْحَكَمِ عَنْ عَلِيِّ بْنِ أَبِي حَمْزَةَ عَنْ أَبِي بَصِيرٍ قَالَ قُلْتُ لِأَبِي عَبْدِ اللَّهِ ع يَخْرُجُ الرَّجُلُ مَعَ قَوْمٍ مَيَاسِيرَ وَ هُوَ أَقَلُّهُمْ شَيْئاً فَيُخْرِجُ الْقَوْمُ النَّفَقَةَ وَ لَا يَقْدِرُ هُوَ أَنْ يُخْرِجَ مِثْلَ مَا أَخْرَجُوا فَقَالَ مَا أُحِبُّ أَنْ يُذِلَّ نَفْسَهُ لِيَخْرُجْ مَعَ مَنْ هُوَ مِثْلُهُ</w:t>
      </w:r>
    </w:p>
    <w:p>
      <w:pPr>
        <w:pStyle w:val="BookText"/>
      </w:pPr>
      <w:r>
        <w:rPr>
          <w:rFonts w:ascii="Amiri" w:hAnsi="Amiri" w:eastAsia="Amiri" w:cs="Amiri"/>
          <w:lang w:bidi="ar-SA"/>
          <w:color w:val="111111"/>
          <w:sz w:val="28"/>
          <w:szCs w:val="28"/>
          <w:rtl/>
        </w:rPr>
        <w:t xml:space="preserve">بَابُ الدُّعَاءِ فِي الطَّرِيقِ</w:t>
      </w:r>
    </w:p>
    <w:p>
      <w:pPr>
        <w:pStyle w:val="BookText"/>
      </w:pPr>
      <w:r>
        <w:rPr>
          <w:rFonts w:ascii="Amiri" w:hAnsi="Amiri" w:eastAsia="Amiri" w:cs="Amiri"/>
          <w:lang w:bidi="ar-SA"/>
          <w:color w:val="111111"/>
          <w:sz w:val="28"/>
          <w:szCs w:val="28"/>
          <w:rtl/>
        </w:rPr>
        <w:t xml:space="preserve">1 عِدَّةٌ مِنْ أَصْحَابِنَا عَنْ أَحْمَدَ بْنِ أَبِي عَبْدِ اللَّهِ عَنْ أَبِيهِ عَنْ مُحَمَّدِ بْنِ سِنَانٍ عَنْ حُذَيْفَةَ بْنِ مَنْصُورٍ قَالَ صَحِبْتُ أَبَا عَبْدِ اللَّهِ ع وَ هُوَ مُتَوَجِّهٌ إِلَى مَكَّةَ فَلَمَّا صَلَّى</w:t>
      </w:r>
    </w:p>
    <w:p>
      <w:pPr>
        <w:pStyle w:val="Heading4"/>
      </w:pPr>
      <w:bookmarkStart w:id="689" w:name="_Toc346"/>
      <w:r>
        <w:t>الحديث السادس‌</w:t>
      </w:r>
      <w:bookmarkEnd w:id="689"/>
    </w:p>
    <w:p>
      <w:pPr>
        <w:pStyle w:val="BookText"/>
      </w:pPr>
      <w:r>
        <w:rPr>
          <w:rFonts w:ascii="Amiri" w:hAnsi="Amiri" w:eastAsia="Amiri" w:cs="Amiri"/>
          <w:lang w:bidi="ar-SA"/>
          <w:color w:val="111111"/>
          <w:sz w:val="28"/>
          <w:szCs w:val="28"/>
          <w:rtl/>
        </w:rPr>
        <w:t xml:space="preserve">: مرسل. و الأصوب حماد بن عيسى لما ذكره الصدوق (ره) في آخر أسانيد الفقيه و لأن الشائع روايته عن حريز لا رواية ابن عثمان عنه.</w:t>
      </w:r>
    </w:p>
    <w:p>
      <w:pPr>
        <w:pStyle w:val="Heading4"/>
      </w:pPr>
      <w:bookmarkStart w:id="690" w:name="_Toc347"/>
      <w:r>
        <w:t>الحديث السابع‌</w:t>
      </w:r>
      <w:bookmarkEnd w:id="690"/>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691" w:name="_Toc348"/>
      <w:r>
        <w:t>الحديث الثامن‌</w:t>
      </w:r>
      <w:bookmarkEnd w:id="691"/>
    </w:p>
    <w:p>
      <w:pPr>
        <w:pStyle w:val="BookText"/>
      </w:pPr>
      <w:r>
        <w:rPr>
          <w:rFonts w:ascii="Amiri" w:hAnsi="Amiri" w:eastAsia="Amiri" w:cs="Amiri"/>
          <w:lang w:bidi="ar-SA"/>
          <w:color w:val="111111"/>
          <w:sz w:val="28"/>
          <w:szCs w:val="28"/>
          <w:rtl/>
        </w:rPr>
        <w:t xml:space="preserve">: ضعيف على المشهور.</w:t>
      </w:r>
    </w:p>
    <w:p>
      <w:pPr>
        <w:pStyle w:val="Heading3"/>
      </w:pPr>
      <w:bookmarkStart w:id="692" w:name="_Toc349"/>
      <w:r>
        <w:t>باب الدعاء في الطريق‌</w:t>
      </w:r>
      <w:bookmarkEnd w:id="692"/>
    </w:p>
    <w:p>
      <w:pPr>
        <w:pStyle w:val="Heading4"/>
      </w:pPr>
      <w:bookmarkStart w:id="693" w:name="_Toc350"/>
      <w:r>
        <w:t>الحديث الأول‌</w:t>
      </w:r>
      <w:bookmarkEnd w:id="693"/>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3" w:name="pg10566_98042"/>
    <w:bookmarkEnd w:id="143"/>
    <w:p>
      <w:pPr>
        <w:pStyle w:val="BookText"/>
      </w:pPr>
      <w:r>
        <w:rPr>
          <w:rFonts w:ascii="Amiri" w:hAnsi="Amiri" w:eastAsia="Amiri" w:cs="Amiri"/>
          <w:lang w:bidi="ar-SA"/>
          <w:color w:val="111111"/>
          <w:sz w:val="28"/>
          <w:szCs w:val="28"/>
          <w:rtl/>
        </w:rPr>
        <w:t xml:space="preserve">قَالَ- اللَّهُمَّ خَلِّ سَبِيلَنَا وَ أَحْسِنْ تَسْيِيرَنَا وَ أَحْسِنْ عَافِيَتَنَا وَ كُلَّمَا صَعِدَ أَكَمَةً قَالَ- اللَّهُمَّ لَكَ الشَّرَفُ عَلَى كُلِّ شَرَفٍ</w:t>
      </w:r>
    </w:p>
    <w:p>
      <w:pPr>
        <w:pStyle w:val="BookText"/>
      </w:pPr>
      <w:r>
        <w:rPr>
          <w:rFonts w:ascii="Amiri" w:hAnsi="Amiri" w:eastAsia="Amiri" w:cs="Amiri"/>
          <w:lang w:bidi="ar-SA"/>
          <w:color w:val="111111"/>
          <w:sz w:val="28"/>
          <w:szCs w:val="28"/>
          <w:rtl/>
        </w:rPr>
        <w:t xml:space="preserve">2 عَلِيُّ بْنُ إِبْرَاهِيمَ عَنْ أَبِيهِ عَنِ ابْنِ أَبِي عُمَيْرٍ عَنْ مُعَاوِيَةَ بْنِ عَمَّارٍ عَنْ أَبِي عَبْدِ اللَّهِ ع قَالَ كَانَ رَسُولُ اللَّهِ ص فِي سَفَرِهِ إِذَا هَبَطَ سَبَّحَ وَ إِذَا صَعِدَ كَبَّرَ</w:t>
      </w:r>
    </w:p>
    <w:p>
      <w:pPr>
        <w:pStyle w:val="BookText"/>
      </w:pPr>
      <w:r>
        <w:rPr>
          <w:rFonts w:ascii="Amiri" w:hAnsi="Amiri" w:eastAsia="Amiri" w:cs="Amiri"/>
          <w:lang w:bidi="ar-SA"/>
          <w:color w:val="111111"/>
          <w:sz w:val="28"/>
          <w:szCs w:val="28"/>
          <w:rtl/>
        </w:rPr>
        <w:t xml:space="preserve">3 عَلِيُّ بْنُ إِبْرَاهِيمَ عَنْ أَبِيهِ عَنِ ابْنِ أَبِي عُمَيْرٍ عَنْ قَاسِمٍ الصَّيْرَفِيِّ عَنْ حَفْصِ بْنِ الْقَاسِمِ قَالَ قَالَ أَبُو عَبْدِ اللَّهِ ع إِنَّ عَلَى ذِرْوَةِ كُلِّ جِسْرٍ شَيْطَانٌ فَإِذَا انْتَهَيْتَ إِلَيْهِ فَقُلْ- بِسْمِ اللَّهِ يَرْحَلْ عَنْكَ</w:t>
      </w:r>
    </w:p>
    <w:p>
      <w:pPr>
        <w:pStyle w:val="BookText"/>
      </w:pPr>
      <w:r>
        <w:rPr>
          <w:rFonts w:ascii="Amiri" w:hAnsi="Amiri" w:eastAsia="Amiri" w:cs="Amiri"/>
          <w:lang w:bidi="ar-SA"/>
          <w:color w:val="111111"/>
          <w:sz w:val="28"/>
          <w:szCs w:val="28"/>
          <w:rtl/>
        </w:rPr>
        <w:t xml:space="preserve">4 عِدَّةٌ مِنْ أَصْحَابِنَا عَنْ أَحْمَدَ بْنِ مُحَمَّدٍ عَنْ عَلِيِّ بْنِ الْحَكَمِ عَنْ أَبَانِ بْنِ عُثْمَانَ عَنْ عِيسَى بْنِ عَبْدِ اللَّهِ الْقُمِّيِّ عَنْ أَبِي عَبْدِ اللَّهِ ع قَالَ قُلِ اللَّهُمَّ إِنِّي أَسْأَلُكَ لِنَفْسِيَ الْيَقِينَ وَ الْعَفْوَ وَ الْعَافِيَةَ فِي الدُّنْيَا وَ الْآخِرَةِ اللَّهُمَّ أَنْتَ ثِقَتِي وَ أَنْتَ رَجَائِي وَ أَنْتَ عَضُدِي وَ أَنْتَ نَاصِرِي بِكَ أَحُلُّ وَ بِكَ أَسِيرُ قَالَ وَ مَنْ يَخْرُجْ فِي سَفَرٍ وَحْدَهُ فَلْيَقُلْ ما شاءَ اللَّهُ لا قُوَّةَ إِلَّا بِاللَّهِ اللَّهُمَّ آنِسْ وَحْشَتِي وَ أَعِنِّي عَلَى وَحْدَتِي وَ أَدِّ غَيْبَتِي</w:t>
      </w:r>
    </w:p>
    <w:p>
      <w:pPr>
        <w:pStyle w:val="BookText"/>
      </w:pPr>
      <w:r>
        <w:rPr>
          <w:rFonts w:ascii="Amiri" w:hAnsi="Amiri" w:eastAsia="Amiri" w:cs="Amiri"/>
          <w:lang w:bidi="ar-SA"/>
          <w:color w:val="111111"/>
          <w:sz w:val="28"/>
          <w:szCs w:val="28"/>
          <w:rtl/>
        </w:rPr>
        <w:t xml:space="preserve">قوله عليه السلام:" و قال الفيروزآبادي"" الأكمة" محركة التل من القف من حجارة واحدة أو هي دون الجبال، أو الموضع يكون أشد ارتفاعا مما حوله و هو غليظ لا يبلغ أن يكون حجرا، و قال:- الشرف محركة- العلو و المكان العالي فأريد هنا بالأول الأول و بالثاني الثاني.</w:t>
      </w:r>
    </w:p>
    <w:p>
      <w:pPr>
        <w:pStyle w:val="Heading4"/>
      </w:pPr>
      <w:bookmarkStart w:id="694" w:name="_Toc351"/>
      <w:r>
        <w:t>الحديث الثاني‌</w:t>
      </w:r>
      <w:bookmarkEnd w:id="694"/>
    </w:p>
    <w:p>
      <w:pPr>
        <w:pStyle w:val="BookText"/>
      </w:pPr>
      <w:r>
        <w:rPr>
          <w:rFonts w:ascii="IRNazanin" w:hAnsi="IRNazanin" w:eastAsia="IRNazanin" w:cs="IRNazanin"/>
          <w:lang w:bidi="fa-IR"/>
          <w:color w:val="111111"/>
          <w:sz w:val="28"/>
          <w:szCs w:val="28"/>
          <w:rtl/>
        </w:rPr>
        <w:t xml:space="preserve">: حسن.</w:t>
      </w:r>
    </w:p>
    <w:p>
      <w:pPr>
        <w:pStyle w:val="Heading4"/>
      </w:pPr>
      <w:bookmarkStart w:id="695" w:name="_Toc352"/>
      <w:r>
        <w:t>الحديث الثالث‌</w:t>
      </w:r>
      <w:bookmarkEnd w:id="69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شيطان" لعله بتقدير ضمير الشأن و الأظهر شيطانا كما في الفقيه.</w:t>
      </w:r>
    </w:p>
    <w:p>
      <w:pPr>
        <w:pStyle w:val="Heading4"/>
      </w:pPr>
      <w:bookmarkStart w:id="696" w:name="_Toc353"/>
      <w:r>
        <w:t>الحديث الرابع‌</w:t>
      </w:r>
      <w:bookmarkEnd w:id="696"/>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قوله عليه السلام:" أحل" هو بكسر الحاء أي أنزل.</w:t>
      </w:r>
    </w:p>
    <w:p>
      <w:pPr>
        <w:pStyle w:val="BookText"/>
      </w:pPr>
      <w:r>
        <w:rPr>
          <w:rFonts w:ascii="Amiri" w:hAnsi="Amiri" w:eastAsia="Amiri" w:cs="Amiri"/>
          <w:lang w:bidi="ar-SA"/>
          <w:color w:val="111111"/>
          <w:sz w:val="28"/>
          <w:szCs w:val="28"/>
          <w:rtl/>
        </w:rPr>
        <w:t xml:space="preserve">قوله عليه السلام:" و أد غيبتي" الإسناد مجازي أي أدنى عن غيبتي.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4" w:name="pg10566_98043"/>
    <w:bookmarkEnd w:id="144"/>
    <w:p>
      <w:pPr>
        <w:pStyle w:val="BookText"/>
      </w:pPr>
      <w:r>
        <w:rPr>
          <w:rFonts w:ascii="Amiri" w:hAnsi="Amiri" w:eastAsia="Amiri" w:cs="Amiri"/>
          <w:lang w:bidi="ar-SA"/>
          <w:color w:val="111111"/>
          <w:sz w:val="28"/>
          <w:szCs w:val="28"/>
          <w:rtl/>
        </w:rPr>
        <w:t xml:space="preserve">5 أَحْمَدُ بْنُ أَبِي عَبْدِ اللَّهِ عَنْ مُحَمَّدِ بْنِ عَلِيٍّ عَنْ عَلِيِّ بْنِ حَمَّادٍ عَنْ رَجُلٍ عَنْ أَبِي سَعِيدٍ الْمُكَارِي عَنْ أَبِي عَبْدِ اللَّهِ قَالَ إِذَا خَرَجْتَ فِي سَفَرٍ فَقُلِ- اللَّهُمَّ إِنِّي خَرَجْتُ فِي وَجْهِي هَذَا بِلَا ثِقَةٍ مِنِّي بِغَيْرِكَ وَ لَا رَجَاءٍ آوِي إِلَيْهِ إِلَّا إِلَيْكَ وَ لَا قُوَّةٍ أَتَّكِلُ عَلَيْهَا وَ لَا حِيلَةٍ أَلْجَأُ إِلَيْهَا إِلَّا طَلَبَ فَضْلِكَ وَ ابْتِغَاءَ رِزْقِكَ وَ تَعَرُّضاً لِرَحْمَتِكَ وَ سُكُوناً إِلَى حُسْنِ عَادَتِكَ وَ أَنْتَ أَعْلَمُ بِمَا سَبَقَ لِي فِي عِلْمِكَ فِي سَفَرِي هَذَا مِمَّا أُحِبُّ أَوْ أَكْرَهُ فَإِنَّمَا أُوقِعْتُ عَلَيْهِ يَا رَبِّ مِنْ قَدَرِكَ فَمَحْمُودٌ فِيهِ بَلَاؤُكَ وَ مُنْتَصِحٌ عِنْدِي فِيهِ قَضَاؤُكَ وَ أَنْتَ تَمْحُو مَا تَشَاءُ وَ تُثْبِتُ وَ عِنْدَكَ أُمُّ الْكِتَابِ اللَّهُمَّ فَاصْرِفْ عَنِّي مَقَادِيرَ كُلِّ بَلَاءٍ وَ مَقْضِيَّ كُلِّ لَاوَاءٍ وَ ابْسُطْ عَلَيَّ كَنَفاً مِنْ رَحْمَتِكَ وَ لُطْفاً مِنْ عَفْوِكَ وَ سَعَةً مِنْ رِزْقِكَ وَ تَمَاماً مِنْ نِعْمَتِكَ وَ جِمَاعاً مِنْ مُعَافَاتِكَ وَ أَوْقِعْ عَلَيَّ فِيهِ جَمِيعَ قَضَائِكَ عَلَى مُوَافَقَةِ جَمِيعِ هَوَايَ فِي حَقِيقَةِ أَحْسَنِ أَمَلِي وَ ادْفَعْ مَا أَحْذَرُ فِيهِ وَ مَا لَا أَحْذَرُ عَلَى نَفْسِي وَ دِينِي وَ مَالِي مِمَّا أَنْتَ أَعْلَمُ بِهِ مِنِّي وَ اجْعَلْ ذَلِكَ خَيْراً لآِخِرَتِي وَ دُنْيَايَ مَعَ مَا أَسْأَلُكَ يَا رَبِّ-</w:t>
      </w:r>
    </w:p>
    <w:p>
      <w:pPr>
        <w:pStyle w:val="Heading4"/>
      </w:pPr>
      <w:bookmarkStart w:id="697" w:name="_Toc354"/>
      <w:r>
        <w:t>الحديث الخامس‌</w:t>
      </w:r>
      <w:bookmarkEnd w:id="69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إلى حسن عادتك" و في مصباح الزائر: عائدتك.</w:t>
      </w:r>
    </w:p>
    <w:p>
      <w:pPr>
        <w:pStyle w:val="BookText"/>
      </w:pPr>
      <w:r>
        <w:rPr>
          <w:rFonts w:ascii="Amiri" w:hAnsi="Amiri" w:eastAsia="Amiri" w:cs="Amiri"/>
          <w:lang w:bidi="ar-SA"/>
          <w:color w:val="111111"/>
          <w:sz w:val="28"/>
          <w:szCs w:val="28"/>
          <w:rtl/>
        </w:rPr>
        <w:t xml:space="preserve">قوله عليه السلام:" متنصح" مبالغة في النصح أي خالص عن الغش" و الأوار" الشدة.</w:t>
      </w:r>
    </w:p>
    <w:p>
      <w:pPr>
        <w:pStyle w:val="BookText"/>
      </w:pPr>
      <w:r>
        <w:rPr>
          <w:rFonts w:ascii="Amiri" w:hAnsi="Amiri" w:eastAsia="Amiri" w:cs="Amiri"/>
          <w:lang w:bidi="ar-SA"/>
          <w:color w:val="111111"/>
          <w:sz w:val="28"/>
          <w:szCs w:val="28"/>
          <w:rtl/>
        </w:rPr>
        <w:t xml:space="preserve">و قال في القاموس: الكنف محركة الجانب و الظل و الحرز و الستر و الناحية يقال انهزموا فما كانت لهم كأنفه أي حاجز يحجز العدو عنهم.</w:t>
      </w:r>
    </w:p>
    <w:p>
      <w:pPr>
        <w:pStyle w:val="BookText"/>
      </w:pPr>
      <w:r>
        <w:rPr>
          <w:rFonts w:ascii="Amiri" w:hAnsi="Amiri" w:eastAsia="Amiri" w:cs="Amiri"/>
          <w:lang w:bidi="ar-SA"/>
          <w:color w:val="111111"/>
          <w:sz w:val="28"/>
          <w:szCs w:val="28"/>
          <w:rtl/>
        </w:rPr>
        <w:t xml:space="preserve">و قال:" جماع" الشي‌ء جمعه يقال: جماع الخباء و الأخبية أي جمعها لأن الجماع ما جمع عددا.</w:t>
      </w:r>
    </w:p>
    <w:p>
      <w:pPr>
        <w:pStyle w:val="BookText"/>
      </w:pPr>
      <w:r>
        <w:rPr>
          <w:rFonts w:ascii="Amiri" w:hAnsi="Amiri" w:eastAsia="Amiri" w:cs="Amiri"/>
          <w:lang w:bidi="ar-SA"/>
          <w:color w:val="111111"/>
          <w:sz w:val="28"/>
          <w:szCs w:val="28"/>
          <w:rtl/>
        </w:rPr>
        <w:t xml:space="preserve">و قال في النهاية: و منه الحديث" الخمر جماع الإثم" أي مجمعة و مظنة قوله عليه السلام:" و ادفع" في مصباح الزائر: و ادفع عني ما أحذر و ما لا أحذر.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5" w:name="pg10566_98044"/>
    <w:bookmarkEnd w:id="145"/>
    <w:p>
      <w:pPr>
        <w:pStyle w:val="BookText"/>
      </w:pPr>
      <w:r>
        <w:rPr>
          <w:rFonts w:ascii="Amiri" w:hAnsi="Amiri" w:eastAsia="Amiri" w:cs="Amiri"/>
          <w:lang w:bidi="ar-SA"/>
          <w:color w:val="111111"/>
          <w:sz w:val="28"/>
          <w:szCs w:val="28"/>
          <w:rtl/>
        </w:rPr>
        <w:t xml:space="preserve">أَنْ تَحْفَظَنِي فِيمَنْ خَلَّفْتُ وَرَائِي مِنْ وُلْدِي وَ أَهْلِي وَ مَالِي وَ مَعِيشَتِي وَ حُزَانَتِي وَ قَرَابَتِي وَ إِخْوَانِي بِأَحْسَنِ مَا خَلَفْتَ بِهِ غَائِباً مِنَ الْمُؤْمِنِينَ فِي تَحْصِينِ كُلِّ عَوْرَةٍ وَ حِفْظٍ مِنْ كُلِّ مَضِيعَةٍ وَ تَمَامِ كُلِّ نِعْمَةٍ وَ كِفَايَةِ كُلِّ مَكْرُوهٍ وَ سَتْرِ كُلِّ سَيِّئَةٍ وَ صَرْفِ كُلِّ مَحْذُورٍ وَ كَمَالِ كُلِّ مَا يَجْمَعُ لِيَ الرِّضَا وَ السُّرُورَ فِي جَمِيعِ أُمُورِي وَ افْعَلْ ذَلِكَ بِي بِحَقِّ مُحَمَّدٍ وَ آلِ مُحَمَّدٍ وَ صَلِّ عَلَى مُحَمَّدٍ وَ آلِ مُحَمَّدٍ وَ السَّلَامُ عَلَيْهِ وَ عَلَيْهِمْ وَ رَحْمَةُ اللَّهِ وَ بَرَكَاتُهُ</w:t>
      </w:r>
    </w:p>
    <w:p>
      <w:pPr>
        <w:pStyle w:val="BookText"/>
      </w:pPr>
      <w:r>
        <w:rPr>
          <w:rFonts w:ascii="Amiri" w:hAnsi="Amiri" w:eastAsia="Amiri" w:cs="Amiri"/>
          <w:lang w:bidi="ar-SA"/>
          <w:color w:val="111111"/>
          <w:sz w:val="28"/>
          <w:szCs w:val="28"/>
          <w:rtl/>
        </w:rPr>
        <w:t xml:space="preserve">بَابُ أَشْهُرِ الْحَجِ</w:t>
      </w:r>
    </w:p>
    <w:p>
      <w:pPr>
        <w:pStyle w:val="BookText"/>
      </w:pPr>
      <w:r>
        <w:rPr>
          <w:rFonts w:ascii="Amiri" w:hAnsi="Amiri" w:eastAsia="Amiri" w:cs="Amiri"/>
          <w:lang w:bidi="ar-SA"/>
          <w:color w:val="111111"/>
          <w:sz w:val="28"/>
          <w:szCs w:val="28"/>
          <w:rtl/>
        </w:rPr>
        <w:t xml:space="preserve">1 عِدَّةٌ مِنْ أَصْحَابِنَا عَنْ سَهْلِ بْنِ زِيَادٍ عَنْ أَحْمَدَ بْنِ مُحَمَّدِ بْنِ أَبِي نَصْرٍ عَنْ مُثَنًّى الْحَنَّاطِ عَنْ زُرَارَةَ عَنْ أَبِي جَعْفَرٍ ع قَالَ الْحَجُّ أَشْهُرٌ مَعْلُوماتٌ- شَوَّالٌ وَ ذُو الْقَعْدَةِ وَ ذُو الْحِجَّةِ لَيْسَ لِأَحَدٍ أَنْ يَحُجَّ فِيمَا سِوَاهُنَ</w:t>
      </w:r>
    </w:p>
    <w:p>
      <w:pPr>
        <w:pStyle w:val="BookText"/>
      </w:pPr>
      <w:r>
        <w:rPr>
          <w:rFonts w:ascii="Amiri" w:hAnsi="Amiri" w:eastAsia="Amiri" w:cs="Amiri"/>
          <w:lang w:bidi="ar-SA"/>
          <w:color w:val="111111"/>
          <w:sz w:val="28"/>
          <w:szCs w:val="28"/>
          <w:rtl/>
        </w:rPr>
        <w:t xml:space="preserve">و في القاموس:" حزانتك" عيالك الذين تتحزن لأمرهم.</w:t>
      </w:r>
    </w:p>
    <w:p>
      <w:pPr>
        <w:pStyle w:val="BookText"/>
      </w:pPr>
      <w:r>
        <w:rPr>
          <w:rFonts w:ascii="Amiri" w:hAnsi="Amiri" w:eastAsia="Amiri" w:cs="Amiri"/>
          <w:lang w:bidi="ar-SA"/>
          <w:color w:val="111111"/>
          <w:sz w:val="28"/>
          <w:szCs w:val="28"/>
          <w:rtl/>
        </w:rPr>
        <w:t xml:space="preserve">و في المغرب: المضيعة و المضيعة وزن المعيشة و المطيبة كلاهما بمعنى الضياع.</w:t>
      </w:r>
    </w:p>
    <w:p>
      <w:pPr>
        <w:pStyle w:val="BookText"/>
      </w:pPr>
      <w:r>
        <w:rPr>
          <w:rFonts w:ascii="Amiri" w:hAnsi="Amiri" w:eastAsia="Amiri" w:cs="Amiri"/>
          <w:lang w:bidi="ar-SA"/>
          <w:color w:val="111111"/>
          <w:sz w:val="28"/>
          <w:szCs w:val="28"/>
          <w:rtl/>
        </w:rPr>
        <w:t xml:space="preserve">يقال: ترك عيال بمضيعة.</w:t>
      </w:r>
    </w:p>
    <w:p>
      <w:pPr>
        <w:pStyle w:val="Heading3"/>
      </w:pPr>
      <w:bookmarkStart w:id="698" w:name="_Toc355"/>
      <w:r>
        <w:t>باب أشهر الحج‌</w:t>
      </w:r>
      <w:bookmarkEnd w:id="698"/>
    </w:p>
    <w:p>
      <w:pPr>
        <w:pStyle w:val="Heading4"/>
      </w:pPr>
      <w:bookmarkStart w:id="699" w:name="_Toc356"/>
      <w:r>
        <w:t>الحديث الأول‌</w:t>
      </w:r>
      <w:bookmarkEnd w:id="699"/>
    </w:p>
    <w:p>
      <w:pPr>
        <w:pStyle w:val="BookText"/>
      </w:pPr>
      <w:r>
        <w:rPr>
          <w:rFonts w:ascii="Amiri" w:hAnsi="Amiri" w:eastAsia="Amiri" w:cs="Amiri"/>
          <w:lang w:bidi="ar-SA"/>
          <w:color w:val="111111"/>
          <w:sz w:val="28"/>
          <w:szCs w:val="28"/>
          <w:rtl/>
        </w:rPr>
        <w:t xml:space="preserve">: ضعيف. و يدل على أن تمام ذي الحجة داخل في أشهر الحج كما هو ظاهر الآية فيكون المعنى الأشهر التي يمكن إيقاع أفعال الحج فيها لا إنشاء الحج و هذا أقرب الأقوال في ذلك.</w:t>
      </w:r>
    </w:p>
    <w:p>
      <w:pPr>
        <w:pStyle w:val="BookText"/>
      </w:pPr>
      <w:r>
        <w:rPr>
          <w:rFonts w:ascii="Amiri" w:hAnsi="Amiri" w:eastAsia="Amiri" w:cs="Amiri"/>
          <w:lang w:bidi="ar-SA"/>
          <w:color w:val="111111"/>
          <w:sz w:val="28"/>
          <w:szCs w:val="28"/>
          <w:rtl/>
        </w:rPr>
        <w:t xml:space="preserve">و قال العلامة في التحرير: للشيخ أقوال في أشهر الحج: ففي النهاية شوال و ذو القعدة و ذو الحجة.</w:t>
      </w:r>
    </w:p>
    <w:p>
      <w:pPr>
        <w:pStyle w:val="BookText"/>
      </w:pPr>
      <w:r>
        <w:rPr>
          <w:rFonts w:ascii="Amiri" w:hAnsi="Amiri" w:eastAsia="Amiri" w:cs="Amiri"/>
          <w:lang w:bidi="ar-SA"/>
          <w:color w:val="111111"/>
          <w:sz w:val="28"/>
          <w:szCs w:val="28"/>
          <w:rtl/>
        </w:rPr>
        <w:t xml:space="preserve">و في المبسوط: شوال و ذو القعدة إلى قبل الفجر من عاشر ذي الحجة.</w:t>
      </w:r>
    </w:p>
    <w:p>
      <w:pPr>
        <w:pStyle w:val="BookText"/>
      </w:pPr>
      <w:r>
        <w:rPr>
          <w:rFonts w:ascii="Amiri" w:hAnsi="Amiri" w:eastAsia="Amiri" w:cs="Amiri"/>
          <w:lang w:bidi="ar-SA"/>
          <w:color w:val="111111"/>
          <w:sz w:val="28"/>
          <w:szCs w:val="28"/>
          <w:rtl/>
        </w:rPr>
        <w:t xml:space="preserve">و في الخلاف: إلى طلوع الفجر.</w:t>
      </w:r>
    </w:p>
    <w:p>
      <w:pPr>
        <w:pStyle w:val="BookText"/>
      </w:pPr>
      <w:r>
        <w:rPr>
          <w:rFonts w:ascii="Amiri" w:hAnsi="Amiri" w:eastAsia="Amiri" w:cs="Amiri"/>
          <w:lang w:bidi="ar-SA"/>
          <w:color w:val="111111"/>
          <w:sz w:val="28"/>
          <w:szCs w:val="28"/>
          <w:rtl/>
        </w:rPr>
        <w:t xml:space="preserve">و في الجمل: و تسعة من ذي الحجة.</w:t>
      </w:r>
    </w:p>
    <w:p>
      <w:pPr>
        <w:pStyle w:val="BookText"/>
      </w:pPr>
      <w:r>
        <w:rPr>
          <w:rFonts w:ascii="Amiri" w:hAnsi="Amiri" w:eastAsia="Amiri" w:cs="Amiri"/>
          <w:lang w:bidi="ar-SA"/>
          <w:color w:val="111111"/>
          <w:sz w:val="28"/>
          <w:szCs w:val="28"/>
          <w:rtl/>
        </w:rPr>
        <w:t xml:space="preserve">و الأقرب: الأول، و لا يتعلق بهذا الاختلاف حكم للإجماع على فوات الحج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6" w:name="pg10566_98045"/>
    <w:bookmarkEnd w:id="146"/>
    <w:p>
      <w:pPr>
        <w:pStyle w:val="BookText"/>
      </w:pPr>
      <w:r>
        <w:rPr>
          <w:rFonts w:ascii="Amiri" w:hAnsi="Amiri" w:eastAsia="Amiri" w:cs="Amiri"/>
          <w:lang w:bidi="ar-SA"/>
          <w:color w:val="111111"/>
          <w:sz w:val="28"/>
          <w:szCs w:val="28"/>
          <w:rtl/>
        </w:rPr>
        <w:t xml:space="preserve">2 عَلِيُّ بْنُ إِبْرَاهِيمَ عَنْ أَبِيهِ وَ مُحَمَّدُ بْنِ إِسْمَاعِيلَ عَنِ الْفَضْلِ بْنِ شَاذَانَ جَمِيعاً عَنِ ابْنِ أَبِي عُمَيْرٍ عَنْ مُعَاوِيَةَ بْنِ عَمَّارٍ عَنْ أَبِي عَبْدِ اللَّهِ ع فِي قَوْلِ اللَّهِ عَزَّ وَ جَلَّ- الْحَجُّ أَشْهُرٌ مَعْلُوماتٌ فَمَنْ فَرَضَ فِيهِنَّ الْحَجَّ وَ الْفَرْضُ التَّلْبِيَةُ وَ الْإِشْعَارُ وَ التَّقْلِيدُ فَأَيَّ ذَلِكَ فَعَلَ فَقَدْ فَرَضَ الْحَجَّ وَ لَا يُفْرَضُ الْحَجُّ إِلَّا فِي هَذِهِ الشُّهُورِ الَّتِي قَالَ اللَّهُ عَزَّ وَ جَلَّ- الْحَجُّ أَشْهُرٌ مَعْلُوماتٌ وَ هُوَ شَوَّالٌ وَ ذُو الْقَعْدَةِ وَ ذُو الْحِجَّةِ</w:t>
      </w:r>
    </w:p>
    <w:p>
      <w:pPr>
        <w:pStyle w:val="BookText"/>
      </w:pPr>
      <w:r>
        <w:rPr>
          <w:rFonts w:ascii="Amiri" w:hAnsi="Amiri" w:eastAsia="Amiri" w:cs="Amiri"/>
          <w:lang w:bidi="ar-SA"/>
          <w:color w:val="111111"/>
          <w:sz w:val="28"/>
          <w:szCs w:val="28"/>
          <w:rtl/>
        </w:rPr>
        <w:t xml:space="preserve">3 عَلِيُّ بْنُ إِبْرَاهِيمَ بِإِسْنَادِهِ قَالَ أَشْهُرُ الْحَجِّ شَوَّالٌ وَ ذُو الْقَعْدَةِ وَ عَشْرٌ مِنْ ذِي الْحِجَّةِ وَ أَشْهُرُ السِّيَاحَةِ عِشْرُونَ مِنْ ذِي الْحِجَّةِ وَ الْمُحَرَّمُ وَ صَفَرٌ وَ شَهْرُ رَبِيعٍ</w:t>
      </w:r>
    </w:p>
    <w:p>
      <w:pPr>
        <w:pStyle w:val="BookText"/>
      </w:pPr>
      <w:r>
        <w:rPr>
          <w:rFonts w:ascii="Amiri" w:hAnsi="Amiri" w:eastAsia="Amiri" w:cs="Amiri"/>
          <w:lang w:bidi="ar-SA"/>
          <w:color w:val="111111"/>
          <w:sz w:val="28"/>
          <w:szCs w:val="28"/>
          <w:rtl/>
        </w:rPr>
        <w:t xml:space="preserve">بفوات الموقفين و صحة بعض أفعال الحج فيما بعد العاشر.</w:t>
      </w:r>
    </w:p>
    <w:p>
      <w:pPr>
        <w:pStyle w:val="Heading4"/>
      </w:pPr>
      <w:bookmarkStart w:id="700" w:name="_Toc357"/>
      <w:r>
        <w:t>الحديث الثاني‌</w:t>
      </w:r>
      <w:bookmarkEnd w:id="700"/>
    </w:p>
    <w:p>
      <w:pPr>
        <w:pStyle w:val="BookText"/>
      </w:pPr>
      <w:r>
        <w:rPr>
          <w:rFonts w:ascii="Amiri" w:hAnsi="Amiri" w:eastAsia="Amiri" w:cs="Amiri"/>
          <w:lang w:bidi="ar-SA"/>
          <w:color w:val="111111"/>
          <w:sz w:val="28"/>
          <w:szCs w:val="28"/>
          <w:rtl/>
        </w:rPr>
        <w:t xml:space="preserve">: حسن كالصحيح.</w:t>
      </w:r>
    </w:p>
    <w:p>
      <w:pPr>
        <w:pStyle w:val="Heading4"/>
      </w:pPr>
      <w:bookmarkStart w:id="701" w:name="_Toc358"/>
      <w:r>
        <w:t>الحديث الثالث‌</w:t>
      </w:r>
      <w:bookmarkEnd w:id="701"/>
    </w:p>
    <w:p>
      <w:pPr>
        <w:pStyle w:val="BookText"/>
      </w:pPr>
      <w:r>
        <w:rPr>
          <w:rFonts w:ascii="Amiri" w:hAnsi="Amiri" w:eastAsia="Amiri" w:cs="Amiri"/>
          <w:lang w:bidi="ar-SA"/>
          <w:color w:val="111111"/>
          <w:sz w:val="28"/>
          <w:szCs w:val="28"/>
          <w:rtl/>
        </w:rPr>
        <w:t xml:space="preserve">: مرسل. و قال في المنتقى: لا يخلو حال طريق هذا الخبر من نظر لأنه يحتمل أن يكون قوله بإسناده إشارة إلى طريق غير مذكور فيكون مرسلا.</w:t>
      </w:r>
    </w:p>
    <w:p>
      <w:pPr>
        <w:pStyle w:val="BookText"/>
      </w:pPr>
      <w:r>
        <w:rPr>
          <w:rFonts w:ascii="Amiri" w:hAnsi="Amiri" w:eastAsia="Amiri" w:cs="Amiri"/>
          <w:lang w:bidi="ar-SA"/>
          <w:color w:val="111111"/>
          <w:sz w:val="28"/>
          <w:szCs w:val="28"/>
          <w:rtl/>
        </w:rPr>
        <w:t xml:space="preserve">و يحتمل كون: الإضافة إليه للعهد، و المراد إسناده الواقع في الحديث الذي قبله و هذا أقرب لكنه لقلة استعماله ربما يتوقف فيه.</w:t>
      </w:r>
    </w:p>
    <w:p>
      <w:pPr>
        <w:pStyle w:val="BookText"/>
      </w:pPr>
      <w:r>
        <w:rPr>
          <w:rFonts w:ascii="Amiri" w:hAnsi="Amiri" w:eastAsia="Amiri" w:cs="Amiri"/>
          <w:lang w:bidi="ar-SA"/>
          <w:color w:val="111111"/>
          <w:sz w:val="28"/>
          <w:szCs w:val="28"/>
          <w:rtl/>
        </w:rPr>
        <w:t xml:space="preserve">قوله عليه السلام:" و عشر من ذي الحجة" هذا مبني على أن أشهر الحج هي الأشهر التي يمكن إنشاء الحج فيها، أو إدراك الحج فيها فإنه يمكن إدراكه في اليوم العاشر بإدراك اختياري المشعر أو اضطرارية على قول قوي فيكون إطلاق الأشهر عليها مجازا و قد مر أن أشهر السياحة هي الأشهر التي أمر الله تعالى المشركين أن يسيحوا في الأرض في تلك المدة آمنين بعد أن نبذ إليهم عهودهم ببعث سورة البراءة إليهم مع أمير المؤمنين عليه السلام فقرأها عليهم يوم النحر و فيه قرأ عليهم" فَسِيحُوا فِي الْأَرْضِ أَرْبَعَةَ أَشْهُرٍ" فكان ابتداء السياحة من اليوم الحادي عشر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7" w:name="pg10566_98046"/>
    <w:bookmarkEnd w:id="147"/>
    <w:p>
      <w:pPr>
        <w:pStyle w:val="BookText"/>
      </w:pPr>
      <w:r>
        <w:rPr>
          <w:rFonts w:ascii="Amiri" w:hAnsi="Amiri" w:eastAsia="Amiri" w:cs="Amiri"/>
          <w:lang w:bidi="ar-SA"/>
          <w:color w:val="111111"/>
          <w:sz w:val="28"/>
          <w:szCs w:val="28"/>
          <w:rtl/>
        </w:rPr>
        <w:t xml:space="preserve">الْأَوَّلِ وَ عَشْرٌ مِنْ شَهْرِ رَبِيعٍ الْآخِرِ</w:t>
      </w:r>
    </w:p>
    <w:p>
      <w:pPr>
        <w:pStyle w:val="BookText"/>
      </w:pPr>
      <w:r>
        <w:rPr>
          <w:rFonts w:ascii="Amiri" w:hAnsi="Amiri" w:eastAsia="Amiri" w:cs="Amiri"/>
          <w:lang w:bidi="ar-SA"/>
          <w:color w:val="111111"/>
          <w:sz w:val="28"/>
          <w:szCs w:val="28"/>
          <w:rtl/>
        </w:rPr>
        <w:t xml:space="preserve">بَابُ الْحَجِّ الْأَكْبَرِ وَ الْأَصْغَرِ</w:t>
      </w:r>
    </w:p>
    <w:p>
      <w:pPr>
        <w:pStyle w:val="BookText"/>
      </w:pPr>
      <w:r>
        <w:rPr>
          <w:rFonts w:ascii="Amiri" w:hAnsi="Amiri" w:eastAsia="Amiri" w:cs="Amiri"/>
          <w:lang w:bidi="ar-SA"/>
          <w:color w:val="111111"/>
          <w:sz w:val="28"/>
          <w:szCs w:val="28"/>
          <w:rtl/>
        </w:rPr>
        <w:t xml:space="preserve">1 عَلِيُّ بْنُ إِبْرَاهِيمَ عَنْ أَبِيهِ عَنِ ابْنِ أَبِي عُمَيْرٍ عَنْ مُعَاوِيَةَ بْنِ عَمَّارٍ قَالَ سَأَلْتُ أَبَا عَبْدِ اللَّهِ ع عَنْ يَوْمِ الْحَجِّ الْأَكْبَرِ فَقَالَ هُوَ يَوْمُ النَّحْرِ وَ الْحَجُّ الْأَصْغَرُ الْعُمْرَةُ</w:t>
      </w:r>
    </w:p>
    <w:p>
      <w:pPr>
        <w:pStyle w:val="BookText"/>
      </w:pPr>
      <w:r>
        <w:rPr>
          <w:rFonts w:ascii="Amiri" w:hAnsi="Amiri" w:eastAsia="Amiri" w:cs="Amiri"/>
          <w:lang w:bidi="ar-SA"/>
          <w:color w:val="111111"/>
          <w:sz w:val="28"/>
          <w:szCs w:val="28"/>
          <w:rtl/>
        </w:rPr>
        <w:t xml:space="preserve">2 أَبُو عَلِيٍّ الْأَشْعَرِيُّ عَنْ مُحَمَّدِ بْنِ عَبْدِ الْجَبَّارِ عَنْ صَفْوَانَ عَنْ ذَرِيحٍ عَنْ أَبِي عَبْدِ اللَّهِ ع قَالَ الْحَجُّ الْأَكْبَرُ يَوْمُ النَّحْرِ</w:t>
      </w:r>
    </w:p>
    <w:p>
      <w:pPr>
        <w:pStyle w:val="BookText"/>
      </w:pPr>
      <w:r>
        <w:rPr>
          <w:rFonts w:ascii="Amiri" w:hAnsi="Amiri" w:eastAsia="Amiri" w:cs="Amiri"/>
          <w:lang w:bidi="ar-SA"/>
          <w:color w:val="111111"/>
          <w:sz w:val="28"/>
          <w:szCs w:val="28"/>
          <w:rtl/>
        </w:rPr>
        <w:t xml:space="preserve">3 عَلِيُّ بْنُ إِبْرَاهِيمَ عَنْ أَبِيهِ وَ عَلِيِّ بْنِ مُحَمَّدٍ الْقَاسَانِيِّ جَمِيعاً عَنِ الْقَاسِمِ بْنِ مُحَمَّدٍ عَنْ سُلَيْمَانَ بْنِ دَاوُدَ الْمِنْقَرِيِّ عَنْ فُضَيْلِ بْنِ عِيَاضٍ قَالَ سَأَلْتُ أَبَا عَبْدِ اللَّهِ ع عَنِ الْحَجِّ الْأَكْبَرِ فَإِنَّ ابْنَ عَبَّاسٍ كَانَ يَقُولُ- يَوْمُ عَرَفَةَ فَقَالَ أَبُو عَبْدِ اللَّهِ ع قَالَ أَمِيرُ الْمُؤْمِنِينَ ص الْحَجُّ الْأَكْبَرُ يَوْمُ النَّحْرِ وَ يَحْتَجُّ بِقَوْلِهِ عَزَّ وَ جَلَّ- فَسِيحُوا فِي الْأَرْضِ أَرْبَعَةَ</w:t>
      </w:r>
    </w:p>
    <w:p>
      <w:pPr>
        <w:pStyle w:val="BookText"/>
      </w:pPr>
      <w:r>
        <w:rPr>
          <w:rFonts w:ascii="Amiri" w:hAnsi="Amiri" w:eastAsia="Amiri" w:cs="Amiri"/>
          <w:lang w:bidi="ar-SA"/>
          <w:color w:val="111111"/>
          <w:sz w:val="28"/>
          <w:szCs w:val="28"/>
          <w:rtl/>
        </w:rPr>
        <w:t xml:space="preserve">إلى تمام أربعة أشهر.</w:t>
      </w:r>
    </w:p>
    <w:p>
      <w:pPr>
        <w:pStyle w:val="Heading3"/>
      </w:pPr>
      <w:bookmarkStart w:id="702" w:name="_Toc359"/>
      <w:r>
        <w:t>باب الحج الأكبر و الأصغر</w:t>
      </w:r>
      <w:bookmarkEnd w:id="702"/>
    </w:p>
    <w:p>
      <w:pPr>
        <w:pStyle w:val="Heading4"/>
      </w:pPr>
      <w:bookmarkStart w:id="703" w:name="_Toc360"/>
      <w:r>
        <w:t>الحديث الأول‌</w:t>
      </w:r>
      <w:bookmarkEnd w:id="703"/>
    </w:p>
    <w:p>
      <w:pPr>
        <w:pStyle w:val="BookText"/>
      </w:pPr>
      <w:r>
        <w:rPr>
          <w:rFonts w:ascii="Amiri" w:hAnsi="Amiri" w:eastAsia="Amiri" w:cs="Amiri"/>
          <w:lang w:bidi="ar-SA"/>
          <w:color w:val="111111"/>
          <w:sz w:val="28"/>
          <w:szCs w:val="28"/>
          <w:rtl/>
        </w:rPr>
        <w:t xml:space="preserve">: حسن. و قد مر الكلام فيه في باب فرض الحج و العمرة.</w:t>
      </w:r>
    </w:p>
    <w:p>
      <w:pPr>
        <w:pStyle w:val="Heading4"/>
      </w:pPr>
      <w:bookmarkStart w:id="704" w:name="_Toc361"/>
      <w:r>
        <w:t>الحديث الثاني‌</w:t>
      </w:r>
      <w:bookmarkEnd w:id="70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الحج الأكبر" أي يوم الحج الأكبر، و المراد أن اليوم الذي قال الله تعالى:" وَ أَذانٌ مِنَ اللَّهِ إلى الناس يَوْمَ الْحَجِّ الْأَكْبَرِ" أي يوم هو الأذان في أي يوم وقع، و قال عليه السلام الأذان وقع في يوم النحر و هو المراد بيوم الحج الأكبر و أما القول في الحج الأكبر فقد مر الكلام فيه.</w:t>
      </w:r>
    </w:p>
    <w:p>
      <w:pPr>
        <w:pStyle w:val="Heading4"/>
      </w:pPr>
      <w:bookmarkStart w:id="705" w:name="_Toc362"/>
      <w:r>
        <w:t>الحديث الثالث‌</w:t>
      </w:r>
      <w:bookmarkEnd w:id="705"/>
    </w:p>
    <w:p>
      <w:pPr>
        <w:pStyle w:val="BookText"/>
      </w:pPr>
      <w:r>
        <w:rPr>
          <w:rFonts w:ascii="Amiri" w:hAnsi="Amiri" w:eastAsia="Amiri" w:cs="Amiri"/>
          <w:lang w:bidi="ar-SA"/>
          <w:color w:val="111111"/>
          <w:sz w:val="28"/>
          <w:szCs w:val="28"/>
          <w:rtl/>
        </w:rPr>
        <w:t xml:space="preserve">: ضعيف.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8" w:name="pg10566_98047"/>
    <w:bookmarkEnd w:id="148"/>
    <w:p>
      <w:pPr>
        <w:pStyle w:val="BookText"/>
      </w:pPr>
      <w:r>
        <w:rPr>
          <w:rFonts w:ascii="Amiri" w:hAnsi="Amiri" w:eastAsia="Amiri" w:cs="Amiri"/>
          <w:lang w:bidi="ar-SA"/>
          <w:color w:val="111111"/>
          <w:sz w:val="28"/>
          <w:szCs w:val="28"/>
          <w:rtl/>
        </w:rPr>
        <w:t xml:space="preserve">أَشْهُرٍ وَ هِيَ عِشْرُونَ مِنْ ذِي الْحِجَّةِ وَ الْمُحَرَّمُ وَ صَفَرٌ وَ شَهْرُ رَبِيعٍ الْأَوَّلِ وَ عَشْرٌ مِنْ رَبِيعٍ الْآخِرِ وَ لَوْ كَانَ الْحَجُّ الْأَكْبَرُ يَوْمَ عَرَفَةَ لَكَانَ أَرْبَعَةَ أَشْهُرٍ وَ يَوْماً</w:t>
      </w:r>
    </w:p>
    <w:p>
      <w:pPr>
        <w:pStyle w:val="BookText"/>
      </w:pPr>
      <w:r>
        <w:rPr>
          <w:rFonts w:ascii="Amiri" w:hAnsi="Amiri" w:eastAsia="Amiri" w:cs="Amiri"/>
          <w:lang w:bidi="ar-SA"/>
          <w:color w:val="111111"/>
          <w:sz w:val="28"/>
          <w:szCs w:val="28"/>
          <w:rtl/>
        </w:rPr>
        <w:t xml:space="preserve">بَابُ أَصْنَافِ الْحَجِ</w:t>
      </w:r>
    </w:p>
    <w:p>
      <w:pPr>
        <w:pStyle w:val="BookText"/>
      </w:pPr>
      <w:r>
        <w:rPr>
          <w:rFonts w:ascii="Amiri" w:hAnsi="Amiri" w:eastAsia="Amiri" w:cs="Amiri"/>
          <w:lang w:bidi="ar-SA"/>
          <w:color w:val="111111"/>
          <w:sz w:val="28"/>
          <w:szCs w:val="28"/>
          <w:rtl/>
        </w:rPr>
        <w:t xml:space="preserve">1 عَلِيُّ بْنُ إِبْرَاهِيمَ عَنْ أَبِيهِ عَنِ ابْنِ أَبِي عُمَيْرٍ عَنْ مُعَاوِيَةَ بْنِ عَمَّارٍ قَالَ سَمِعْتُ أَبَا عَبْدِ اللَّهِ ع يَقُولُ الْحَجُّ ثَلَاثَةُ أَصْنَافٍ حَجُّ مُفْرَدٍ وَ قِرَانٍ وَ تَمَتُّعٍ بِالْعُمْرَةِ إِلَى الْحَجِّ وَ بِهَا أَمَرَ رَسُولُ اللَّهِ ص وَ الْفَضْلُ فِيهَا وَ لَا نَأْمُرُ النَّاسَ إِلَّا بِهَا</w:t>
      </w:r>
    </w:p>
    <w:p>
      <w:pPr>
        <w:pStyle w:val="BookText"/>
      </w:pPr>
      <w:r>
        <w:rPr>
          <w:rFonts w:ascii="Amiri" w:hAnsi="Amiri" w:eastAsia="Amiri" w:cs="Amiri"/>
          <w:lang w:bidi="ar-SA"/>
          <w:color w:val="111111"/>
          <w:sz w:val="28"/>
          <w:szCs w:val="28"/>
          <w:rtl/>
        </w:rPr>
        <w:t xml:space="preserve">2 أَبُو عَلِيٍّ الْأَشْعَرِيُّ عَنْ مُحَمَّدِ بْنِ عَبْدِ الْجَبَّارِ عَنْ صَفْوَانَ عَنْ إِسْحَاقَ بْنِ عَمَّارٍ عَنْ مَنْصُورٍ الصَّيْقَلِ قَالَ قَالَ أَبُو عَبْدِ اللَّهِ ع الْحَجُّ عِنْدَنَا عَلَى ثَلَاثَةِ أَوْجُهٍ حَاجٌّ مُتَمَتِّعٌ وَ حَاجٌّ مُفْرِدٌ سَائِقٌ لِلْهَدْيِ وَ حَاجٌّ مُفْرِدٌ لِلْحَجِ</w:t>
      </w:r>
    </w:p>
    <w:p>
      <w:pPr>
        <w:pStyle w:val="BookText"/>
      </w:pPr>
      <w:r>
        <w:rPr>
          <w:rFonts w:ascii="Amiri" w:hAnsi="Amiri" w:eastAsia="Amiri" w:cs="Amiri"/>
          <w:lang w:bidi="ar-SA"/>
          <w:color w:val="111111"/>
          <w:sz w:val="28"/>
          <w:szCs w:val="28"/>
          <w:rtl/>
        </w:rPr>
        <w:t xml:space="preserve">3 عَلِيُّ بْنُ إِبْرَاهِيمَ عَنْ أَبِيهِ عَنِ ابْنِ أَبِي عُمَيْرٍ عَنْ أَبِي أَيُّوبَ الْخَزَّازِ قَالَ سَأَلْتُ أَبَا عَبْدِ اللَّهِ ع أَيُّ أَنْوَاعِ الْحَجِّ أَفْضَلُ فَقَالَ التَّمَتُّعُ وَ كَيْفَ يَكُونُ شَيْ‌ءٌ أَفْضَلَ مِنْهُ وَ رَسُولُ اللَّهِ ص يَقُولُ لَوِ اسْتَقْبَلْتُ مِنْ أَمْرِي مَا اسْتَدْبَرْتُ لَفَعَلْتُ مِثْلَ مَا فَعَلَ النَّاسُ</w:t>
      </w:r>
    </w:p>
    <w:p>
      <w:pPr>
        <w:pStyle w:val="BookText"/>
      </w:pPr>
      <w:r>
        <w:rPr>
          <w:rFonts w:ascii="Amiri" w:hAnsi="Amiri" w:eastAsia="Amiri" w:cs="Amiri"/>
          <w:lang w:bidi="ar-SA"/>
          <w:color w:val="111111"/>
          <w:sz w:val="28"/>
          <w:szCs w:val="28"/>
          <w:rtl/>
        </w:rPr>
        <w:t xml:space="preserve">قوله عليه السلام:" لكان أربعة أشهر و يوما" لعل الاستدلال مبني على أنه كان مسلما عندهم إن آخر أشهر السياحة كان عاشر ربيع الآخر.</w:t>
      </w:r>
    </w:p>
    <w:p>
      <w:pPr>
        <w:pStyle w:val="Heading3"/>
      </w:pPr>
      <w:bookmarkStart w:id="706" w:name="_Toc363"/>
      <w:r>
        <w:t>باب أصناف الحج‌</w:t>
      </w:r>
      <w:bookmarkEnd w:id="706"/>
    </w:p>
    <w:p>
      <w:pPr>
        <w:pStyle w:val="Heading4"/>
      </w:pPr>
      <w:bookmarkStart w:id="707" w:name="_Toc364"/>
      <w:r>
        <w:t>الحديث الأول‌</w:t>
      </w:r>
      <w:bookmarkEnd w:id="707"/>
    </w:p>
    <w:p>
      <w:pPr>
        <w:pStyle w:val="BookText"/>
      </w:pPr>
      <w:r>
        <w:rPr>
          <w:rFonts w:ascii="Amiri" w:hAnsi="Amiri" w:eastAsia="Amiri" w:cs="Amiri"/>
          <w:lang w:bidi="ar-SA"/>
          <w:color w:val="111111"/>
          <w:sz w:val="28"/>
          <w:szCs w:val="28"/>
          <w:rtl/>
        </w:rPr>
        <w:t xml:space="preserve">: حسن و ما يدل عليه من انقسام الحج إلى الأقسام الثلاثة و حصره فيها مما أجمع عليه العلماء، و أما إنكار عمر: التمتع فقد ذكر المخالفون أيضا أنه قد تحقق الإجماع بعده على جوازه.</w:t>
      </w:r>
    </w:p>
    <w:p>
      <w:pPr>
        <w:pStyle w:val="Heading4"/>
      </w:pPr>
      <w:bookmarkStart w:id="708" w:name="_Toc365"/>
      <w:r>
        <w:t>الحديث الثاني‌</w:t>
      </w:r>
      <w:bookmarkEnd w:id="708"/>
    </w:p>
    <w:p>
      <w:pPr>
        <w:pStyle w:val="BookText"/>
      </w:pPr>
      <w:r>
        <w:rPr>
          <w:rFonts w:ascii="IRNazanin" w:hAnsi="IRNazanin" w:eastAsia="IRNazanin" w:cs="IRNazanin"/>
          <w:lang w:bidi="fa-IR"/>
          <w:color w:val="111111"/>
          <w:sz w:val="28"/>
          <w:szCs w:val="28"/>
          <w:rtl/>
        </w:rPr>
        <w:t xml:space="preserve">: مجهول.</w:t>
      </w:r>
    </w:p>
    <w:p>
      <w:pPr>
        <w:pStyle w:val="Heading4"/>
      </w:pPr>
      <w:bookmarkStart w:id="709" w:name="_Toc366"/>
      <w:r>
        <w:t>الحديث الثالث‌</w:t>
      </w:r>
      <w:bookmarkEnd w:id="709"/>
    </w:p>
    <w:p>
      <w:pPr>
        <w:pStyle w:val="BookText"/>
      </w:pPr>
      <w:r>
        <w:rPr>
          <w:rFonts w:ascii="IRNazanin" w:hAnsi="IRNazanin" w:eastAsia="IRNazanin" w:cs="IRNazanin"/>
          <w:lang w:bidi="fa-IR"/>
          <w:color w:val="111111"/>
          <w:sz w:val="28"/>
          <w:szCs w:val="28"/>
          <w:rtl/>
        </w:rPr>
        <w:t xml:space="preserve">: حسن.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9" w:name="pg10566_98048"/>
    <w:bookmarkEnd w:id="149"/>
    <w:p>
      <w:pPr>
        <w:pStyle w:val="BookText"/>
      </w:pPr>
      <w:r>
        <w:rPr>
          <w:rFonts w:ascii="Amiri" w:hAnsi="Amiri" w:eastAsia="Amiri" w:cs="Amiri"/>
          <w:lang w:bidi="ar-SA"/>
          <w:color w:val="111111"/>
          <w:sz w:val="28"/>
          <w:szCs w:val="28"/>
          <w:rtl/>
        </w:rPr>
        <w:t xml:space="preserve">4 عَلِيُّ بْنُ إِبْرَاهِيمَ عَنْ مُحَمَّدِ بْنِ عِيسَى عَنْ يُونُسَ بْنِ عَبْدِ الرَّحْمَنِ عَنْ مُعَاوِيَةَ بْنِ عَمَّارٍ قَالَ قَالَ أَبُو عَبْدِ اللَّهِ ع مَا نَعْلَمُ حَجّاً لِلَّهِ غَيْرَ الْمُتْعَةِ إِنَّا إِذَا لَقِينَا رَبَّنَا قُلْنَا رَبَّنَا عَمِلْنَا بِكِتَابِكَ وَ سُنَّةِ نَبِيِّكَ وَ يَقُولُ الْقَوْمُ عَمِلْنَا بِرَأْيِنَا فَيَجْعَلُنَا اللَّهُ وَ إِيَّاهُمْ حَيْثُ يَشَاءُ</w:t>
      </w:r>
    </w:p>
    <w:p>
      <w:pPr>
        <w:pStyle w:val="BookText"/>
      </w:pPr>
      <w:r>
        <w:rPr>
          <w:rFonts w:ascii="Amiri" w:hAnsi="Amiri" w:eastAsia="Amiri" w:cs="Amiri"/>
          <w:lang w:bidi="ar-SA"/>
          <w:color w:val="111111"/>
          <w:sz w:val="28"/>
          <w:szCs w:val="28"/>
          <w:rtl/>
        </w:rPr>
        <w:t xml:space="preserve">5 عِدَّةٌ مِنْ أَصْحَابِنَا عَنْ سَهْلِ بْنِ زِيَادٍ عَنْ أَحْمَدَ بْنِ مُحَمَّدِ بْنِ أَبِي نَصْرٍ عَنْ أَبِي جَعْفَرٍ الثَّانِي ع قَالَ كَانَ أَبُو جَعْفَرٍ ع يَقُولُ الْمُتَمَتِّعُ بِالْعُمْرَةِ إِلَى الْحَجِّ أَفْضَلُ مِنَ الْمُفْرِدِ السَّائِقِ لِلْهَدْيِ وَ كَانَ يَقُولُ لَيْسَ يَدْخُلُ الْحَاجُّ بِشَيْ‌ءٍ أَفْضَلَ مِنَ الْمُتْعَةِ</w:t>
      </w:r>
    </w:p>
    <w:p>
      <w:pPr>
        <w:pStyle w:val="BookText"/>
      </w:pPr>
      <w:r>
        <w:rPr>
          <w:rFonts w:ascii="Amiri" w:hAnsi="Amiri" w:eastAsia="Amiri" w:cs="Amiri"/>
          <w:lang w:bidi="ar-SA"/>
          <w:color w:val="111111"/>
          <w:sz w:val="28"/>
          <w:szCs w:val="28"/>
          <w:rtl/>
        </w:rPr>
        <w:t xml:space="preserve">6 عَلِيُّ بْنُ إِبْرَاهِيمَ عَنْ أَبِيهِ عَنْ إِسْمَاعِيلَ بْنِ مَرَّارٍ عَنْ يُونُسَ عَنْ مُعَاوِيَةَ</w:t>
      </w:r>
    </w:p>
    <w:p>
      <w:pPr>
        <w:pStyle w:val="Heading4"/>
      </w:pPr>
      <w:bookmarkStart w:id="710" w:name="_Toc367"/>
      <w:r>
        <w:t>الحديث الرابع‌</w:t>
      </w:r>
      <w:bookmarkEnd w:id="710"/>
    </w:p>
    <w:p>
      <w:pPr>
        <w:pStyle w:val="BookText"/>
      </w:pPr>
      <w:r>
        <w:rPr>
          <w:rFonts w:ascii="Amiri" w:hAnsi="Amiri" w:eastAsia="Amiri" w:cs="Amiri"/>
          <w:lang w:bidi="ar-SA"/>
          <w:color w:val="111111"/>
          <w:sz w:val="28"/>
          <w:szCs w:val="28"/>
          <w:rtl/>
        </w:rPr>
        <w:t xml:space="preserve">: صحيح.</w:t>
      </w:r>
    </w:p>
    <w:p>
      <w:pPr>
        <w:pStyle w:val="Heading4"/>
      </w:pPr>
      <w:bookmarkStart w:id="711" w:name="_Toc368"/>
      <w:r>
        <w:t>الحديث الخامس‌</w:t>
      </w:r>
      <w:bookmarkEnd w:id="71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أفضل" فإن قيل: هذا لا يستقيم في الآفاقي و لا في المكي لأن الآفاقي يجب عليه التمتع و لا يجزيه القرآن و الإفراد فكيف يكون أفضل بالنسبة إليه و الأفضلية لا تتحقق إلا بتحقق الفضل في المفضل عليه و أما في المكي لأنه مخير بين الإفراد و القران لا يجزيه التمتع فكيف يكون له أفضل.</w:t>
      </w:r>
    </w:p>
    <w:p>
      <w:pPr>
        <w:pStyle w:val="BookText"/>
      </w:pPr>
      <w:r>
        <w:rPr>
          <w:rFonts w:ascii="Amiri" w:hAnsi="Amiri" w:eastAsia="Amiri" w:cs="Amiri"/>
          <w:lang w:bidi="ar-SA"/>
          <w:color w:val="111111"/>
          <w:sz w:val="28"/>
          <w:szCs w:val="28"/>
          <w:rtl/>
        </w:rPr>
        <w:t xml:space="preserve">قلنا: يمكن توجيهه بوجهين.</w:t>
      </w:r>
    </w:p>
    <w:p>
      <w:pPr>
        <w:pStyle w:val="BookText"/>
      </w:pPr>
      <w:r>
        <w:rPr>
          <w:rFonts w:ascii="Amiri" w:hAnsi="Amiri" w:eastAsia="Amiri" w:cs="Amiri"/>
          <w:lang w:bidi="ar-SA"/>
          <w:color w:val="111111"/>
          <w:sz w:val="28"/>
          <w:szCs w:val="28"/>
          <w:rtl/>
        </w:rPr>
        <w:t xml:space="preserve">الأول: أن نخصه بالآفاقي و يكون التعبير بالأفضلية على سبيل المماشاة أي لو كان فيهما فضل كان التمتع خيرا منهما و مثله في الأخبار كثير كقولهم عليهم السلام قليل في سنة خير من كثير من بدعة.</w:t>
      </w:r>
    </w:p>
    <w:p>
      <w:pPr>
        <w:pStyle w:val="BookText"/>
      </w:pPr>
      <w:r>
        <w:rPr>
          <w:rFonts w:ascii="Amiri" w:hAnsi="Amiri" w:eastAsia="Amiri" w:cs="Amiri"/>
          <w:lang w:bidi="ar-SA"/>
          <w:color w:val="111111"/>
          <w:sz w:val="28"/>
          <w:szCs w:val="28"/>
          <w:rtl/>
        </w:rPr>
        <w:t xml:space="preserve">و الثاني: أن نحمله على غير حج الواجب و لا يستبعد كون التمتع في غير الواجب للمكي أيضا أفضل إن لم نقل: في حجة الإسلام له بذلك كما ذهب إليه جماعة.</w:t>
      </w:r>
    </w:p>
    <w:p>
      <w:pPr>
        <w:pStyle w:val="BookText"/>
      </w:pPr>
      <w:r>
        <w:rPr>
          <w:rFonts w:ascii="Amiri" w:hAnsi="Amiri" w:eastAsia="Amiri" w:cs="Amiri"/>
          <w:lang w:bidi="ar-SA"/>
          <w:color w:val="111111"/>
          <w:sz w:val="28"/>
          <w:szCs w:val="28"/>
          <w:rtl/>
        </w:rPr>
        <w:t xml:space="preserve">و الثالث: أن يكون المراد أن من يجوز له الإتيان بالتمتع ثوابه أكثر من ثواب القارن و إن لم يكونا بالنسبة إلى واحد، و فيه بعد.</w:t>
      </w:r>
    </w:p>
    <w:p>
      <w:pPr>
        <w:pStyle w:val="Heading4"/>
      </w:pPr>
      <w:bookmarkStart w:id="712" w:name="_Toc369"/>
      <w:r>
        <w:t>الحديث السادس‌</w:t>
      </w:r>
      <w:bookmarkEnd w:id="712"/>
    </w:p>
    <w:p>
      <w:pPr>
        <w:pStyle w:val="BookText"/>
      </w:pPr>
      <w:r>
        <w:rPr>
          <w:rFonts w:ascii="IRNazanin" w:hAnsi="IRNazanin" w:eastAsia="IRNazanin" w:cs="IRNazanin"/>
          <w:lang w:bidi="fa-IR"/>
          <w:color w:val="111111"/>
          <w:sz w:val="28"/>
          <w:szCs w:val="28"/>
          <w:rtl/>
        </w:rPr>
        <w:t xml:space="preserve">: مجهول.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0" w:name="pg10566_98049"/>
    <w:bookmarkEnd w:id="150"/>
    <w:p>
      <w:pPr>
        <w:pStyle w:val="BookText"/>
      </w:pPr>
      <w:r>
        <w:rPr>
          <w:rFonts w:ascii="Amiri" w:hAnsi="Amiri" w:eastAsia="Amiri" w:cs="Amiri"/>
          <w:lang w:bidi="ar-SA"/>
          <w:color w:val="111111"/>
          <w:sz w:val="28"/>
          <w:szCs w:val="28"/>
          <w:rtl/>
        </w:rPr>
        <w:t xml:space="preserve">عَنْ أَبِي عَبْدِ اللَّهِ ع قَالَ مَنْ حَجَّ فَلْيَتَمَتَّعْ إِنَّا لَا نَعْدِلُ بِكِتَابِ اللَّهِ عَزَّ وَ جَلَّ وَ سُنَّةِ نَبِيِّهِ ص</w:t>
      </w:r>
    </w:p>
    <w:p>
      <w:pPr>
        <w:pStyle w:val="BookText"/>
      </w:pPr>
      <w:r>
        <w:rPr>
          <w:rFonts w:ascii="Amiri" w:hAnsi="Amiri" w:eastAsia="Amiri" w:cs="Amiri"/>
          <w:lang w:bidi="ar-SA"/>
          <w:color w:val="111111"/>
          <w:sz w:val="28"/>
          <w:szCs w:val="28"/>
          <w:rtl/>
        </w:rPr>
        <w:t xml:space="preserve">7 عِدَّةٌ مِنْ أَصْحَابِنَا عَنْ أَحْمَدَ بْنِ مُحَمَّدٍ عَنْ عَلِيِّ بْنِ الْحَكَمِ وَ ابْنِ أَبِي نَجْرَانَ عَنْ صَفْوَانَ الْجَمَّالِ قَالَ قُلْتُ لِأَبِي عَبْدِ اللَّهِ ع إِنَّ بَعْضَ النَّاسِ يَقُولُ جَرِّدِ الْحَجَّ وَ بَعْضَ النَّاسِ يَقُولُ اقْرُنْ وَ سُقْ وَ بَعْضَ النَّاسِ يَقُولُ تَمَتَّعْ بِالْعُمْرَةِ إِلَى الْحَجِّ فَقَالَ لَوْ حَجَجْتُ أَلْفَ عَامٍ لَمْ أَقْرُنْهَا إِلَّا مُتَمَتِّعاً</w:t>
      </w:r>
    </w:p>
    <w:p>
      <w:pPr>
        <w:pStyle w:val="BookText"/>
      </w:pPr>
      <w:r>
        <w:rPr>
          <w:rFonts w:ascii="Amiri" w:hAnsi="Amiri" w:eastAsia="Amiri" w:cs="Amiri"/>
          <w:lang w:bidi="ar-SA"/>
          <w:color w:val="111111"/>
          <w:sz w:val="28"/>
          <w:szCs w:val="28"/>
          <w:rtl/>
        </w:rPr>
        <w:t xml:space="preserve">8 أَحْمَدُ بْنُ مُحَمَّدٍ عَنْ عَلِيِّ بْنِ حَدِيدٍ قَالَ كَتَبَ إِلَيْهِ عَلِيُّ بْنُ مُيَسِّرٍ يَسْأَلُهُ عَنْ رَجُلٍ اعْتَمَرَ فِي شَهْرِ رَمَضَانَ ثُمَّ حَضَرَ لَهُ الْمَوْسِمُ أَ يَحُجُّ مُفْرِداً لِلْحَجِّ أَوْ يَتَمَتَّعُ أَيُّهُمَا أَفْضَلُ فَكَتَبَ إِلَيْهِ يَتَمَتَّعُ أَفْضَلُ</w:t>
      </w:r>
    </w:p>
    <w:p>
      <w:pPr>
        <w:pStyle w:val="BookText"/>
      </w:pPr>
      <w:r>
        <w:rPr>
          <w:rFonts w:ascii="Amiri" w:hAnsi="Amiri" w:eastAsia="Amiri" w:cs="Amiri"/>
          <w:lang w:bidi="ar-SA"/>
          <w:color w:val="111111"/>
          <w:sz w:val="28"/>
          <w:szCs w:val="28"/>
          <w:rtl/>
        </w:rPr>
        <w:t xml:space="preserve">9 عَلِيُّ بْنُ إِبْرَاهِيمَ عَنْ أَبِيهِ عَنِ ابْنِ أَبِي عُمَيْرٍ عَنْ حَمَّادٍ عَنِ الْحَلَبِيِّ قَالَ سَأَلْتُ أَبَا عَبْدِ اللَّهِ ع عَنِ الْحَجِّ فَقَالَ تَمَتَّعْ ثُمَّ قَالَ إِنَّا إِذَا وَقَفْنَا بَيْنَ يَدَيِ اللَّهِ عَزَّ وَ جَلَّ قُلْنَا يَا رَبِّ أَخَذْنَا بِكِتَابِكَ وَ سُنَّةِ نَبِيِّكَ وَ قَالَ النَّاسُ رَأَيْنَا بِرَأْيِنَا</w:t>
      </w:r>
    </w:p>
    <w:p>
      <w:pPr>
        <w:pStyle w:val="BookText"/>
      </w:pPr>
      <w:r>
        <w:rPr>
          <w:rFonts w:ascii="Amiri" w:hAnsi="Amiri" w:eastAsia="Amiri" w:cs="Amiri"/>
          <w:lang w:bidi="ar-SA"/>
          <w:color w:val="111111"/>
          <w:sz w:val="28"/>
          <w:szCs w:val="28"/>
          <w:rtl/>
        </w:rPr>
        <w:t xml:space="preserve">قوله عليه السلام:" لا نعدل" أي لا نعادل و لا نساوي بهما شيئا كما قال: تعالى" ثُمَّ الَّذِينَ كَفَرُوا بِرَبِّهِمْ يَعْدِلُونَ".</w:t>
      </w:r>
    </w:p>
    <w:p>
      <w:pPr>
        <w:pStyle w:val="BookText"/>
      </w:pPr>
      <w:r>
        <w:rPr>
          <w:rFonts w:ascii="Amiri" w:hAnsi="Amiri" w:eastAsia="Amiri" w:cs="Amiri"/>
          <w:lang w:bidi="ar-SA"/>
          <w:color w:val="111111"/>
          <w:sz w:val="28"/>
          <w:szCs w:val="28"/>
          <w:rtl/>
        </w:rPr>
        <w:t xml:space="preserve">قوله عليه السلام:" لم أقرنها" و في بعض النسخ بالباء الموحدة و في بعضها بالنون، و على الأول مبالغة في عدم الإتيان، و على الثاني يحتمل أن يكون الاستثناء منقطعا، و يحتمل أن يكون المراد أن القران يكون بسياق الهدي و بالقران بين الحج و العمرة فلو أتيت بالقرآن لم آت إلا بهذا النوع من القرآن، و في التهذيب ما قدمتها و هو أظهر.</w:t>
      </w:r>
    </w:p>
    <w:p>
      <w:pPr>
        <w:pStyle w:val="Heading4"/>
      </w:pPr>
      <w:bookmarkStart w:id="713" w:name="_Toc370"/>
      <w:r>
        <w:t>الحديث الثامن‌</w:t>
      </w:r>
      <w:bookmarkEnd w:id="713"/>
    </w:p>
    <w:p>
      <w:pPr>
        <w:pStyle w:val="BookText"/>
      </w:pPr>
      <w:r>
        <w:rPr>
          <w:rFonts w:ascii="Amiri" w:hAnsi="Amiri" w:eastAsia="Amiri" w:cs="Amiri"/>
          <w:lang w:bidi="ar-SA"/>
          <w:color w:val="111111"/>
          <w:sz w:val="28"/>
          <w:szCs w:val="28"/>
          <w:rtl/>
        </w:rPr>
        <w:t xml:space="preserve">: ضعيف.</w:t>
      </w:r>
    </w:p>
    <w:p>
      <w:pPr>
        <w:pStyle w:val="Heading4"/>
      </w:pPr>
      <w:bookmarkStart w:id="714" w:name="_Toc371"/>
      <w:r>
        <w:t>الحديث التاسع‌</w:t>
      </w:r>
      <w:bookmarkEnd w:id="714"/>
    </w:p>
    <w:p>
      <w:pPr>
        <w:pStyle w:val="BookText"/>
      </w:pPr>
      <w:r>
        <w:rPr>
          <w:rFonts w:ascii="IRNazanin" w:hAnsi="IRNazanin" w:eastAsia="IRNazanin" w:cs="IRNazanin"/>
          <w:lang w:bidi="fa-IR"/>
          <w:color w:val="111111"/>
          <w:sz w:val="28"/>
          <w:szCs w:val="28"/>
          <w:rtl/>
        </w:rPr>
        <w:t xml:space="preserve">: حسن.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1" w:name="pg10566_98050"/>
    <w:bookmarkEnd w:id="151"/>
    <w:p>
      <w:pPr>
        <w:pStyle w:val="BookText"/>
      </w:pPr>
      <w:r>
        <w:rPr>
          <w:rFonts w:ascii="Amiri" w:hAnsi="Amiri" w:eastAsia="Amiri" w:cs="Amiri"/>
          <w:lang w:bidi="ar-SA"/>
          <w:color w:val="111111"/>
          <w:sz w:val="28"/>
          <w:szCs w:val="28"/>
          <w:rtl/>
        </w:rPr>
        <w:t xml:space="preserve">10 مُحَمَّدُ بْنُ إِسْمَاعِيلَ عَنِ الْفَضْلِ بْنِ شَاذَانَ عَنِ ابْنِ أَبِي عُمَيْرٍ عَنْ حَفْصِ بْنِ الْبَخْتَرِيِّ عَنْ أَبِي عَبْدِ اللَّهِ ع قَالَ الْمُتْعَةُ وَ اللَّهِ أَفْضَلُ وَ بِهَا نَزَلَ الْقُرْآنُ وَ جَرَتِ السُّنَّةُ</w:t>
      </w:r>
    </w:p>
    <w:p>
      <w:pPr>
        <w:pStyle w:val="BookText"/>
      </w:pPr>
      <w:r>
        <w:rPr>
          <w:rFonts w:ascii="Amiri" w:hAnsi="Amiri" w:eastAsia="Amiri" w:cs="Amiri"/>
          <w:lang w:bidi="ar-SA"/>
          <w:color w:val="111111"/>
          <w:sz w:val="28"/>
          <w:szCs w:val="28"/>
          <w:rtl/>
        </w:rPr>
        <w:t xml:space="preserve">11 مُحَمَّدُ بْنُ يَحْيَى عَنْ أَحْمَدَ بْنِ مُحَمَّدٍ عَنْ أَحْمَدَ بْنِ مُحَمَّدِ بْنِ أَبِي نَصْرٍ قَالَ سَأَلْتُ أَبَا جَعْفَرٍ ع فِي السَّنَةِ الَّتِي حَجَّ فِيهَا وَ ذَلِكَ فِي سَنَةِ اثْنَتَيْ عَشْرَةَ وَ مِائَتَيْنِ فَقُلْتُ جُعِلْتُ فِدَاكَ بِأَيِّ شَيْ‌ءٍ دَخَلْتَ مَكَّةَ مُفْرِداً أَوْ مُتَمَتِّعاً فَقَالَ مُتَمَتِّعاً فَقُلْتُ لَهُ أَيُّمَا أَفْضَلُ الْمُتَمَتِّعُ بِالْعُمْرَةِ إِلَى الْحَجِّ أَوْ مَنْ أَفْرَدَ وَ سَاقَ الْهَدْيَ فَقَالَ كَانَ أَبُو جَعْفَرٍ ع يَقُولُ الْمُتَمَتِّعُ بِالْعُمْرَةِ إِلَى الْحَجِّ أَفْضَلُ مِنَ الْمُفْرِدِ السَّائِقِ لِلْهَدْيِ وَ كَانَ يَقُولُ لَيْسَ يَدْخُلُ الْحَاجُّ بِشَيْ‌ءٍ أَفْضَلَ مِنَ الْمُتْعَةِ</w:t>
      </w:r>
    </w:p>
    <w:p>
      <w:pPr>
        <w:pStyle w:val="BookText"/>
      </w:pPr>
      <w:r>
        <w:rPr>
          <w:rFonts w:ascii="Amiri" w:hAnsi="Amiri" w:eastAsia="Amiri" w:cs="Amiri"/>
          <w:lang w:bidi="ar-SA"/>
          <w:color w:val="111111"/>
          <w:sz w:val="28"/>
          <w:szCs w:val="28"/>
          <w:rtl/>
        </w:rPr>
        <w:t xml:space="preserve">12 مُحَمَّدُ بْنُ يَحْيَى عَنْ أَحْمَدَ بْنِ مُحَمَّدٍ عَنْ مُحَمَّدِ بْنِ سِنَانٍ عَنِ ابْنِ مُسْكَانَ عَنْ عَبْدِ الْمَلِكِ بْنِ عَمْرٍو أَنَّهُ سَأَلَ أَبَا عَبْدِ اللَّهِ ع عَنِ التَّمَتُّعِ بِالْعُمْرَةِ إِلَى الْحَجِّ فَقَالَ تَمَتَّعْ قَالَ فَقَضَى أَنَّهُ أَفْرَدَ الْحَجَّ فِي ذَلِكَ الْعَامِ أَوْ بَعْدَهُ فَقُلْتُ أَصْلَحَكَ اللَّهُ سَأَلْتُكَ فَأَمَرْتَنِي بِالتَّمَتُّعِ وَ أَرَاكَ قَدْ أَفْرَدْتَ الْحَجَّ الْعَامَ فَقَالَ أَمَا وَ اللَّهِ إِنَّ الْفَضْلَ لَفِي الَّذِي أَمَرْتُكَ بِهِ وَ لَكِنِّي ضَعِيفٌ فَشَقَّ عَلَيَّ طَوَافَانِ بَيْنَ الصَّفَا وَ الْمَرْوَةِ فَلِذَلِكَ أَفْرَدْتُ الْحَجَ</w:t>
      </w:r>
    </w:p>
    <w:p>
      <w:pPr>
        <w:pStyle w:val="BookText"/>
      </w:pPr>
      <w:r>
        <w:rPr>
          <w:rFonts w:ascii="Amiri" w:hAnsi="Amiri" w:eastAsia="Amiri" w:cs="Amiri"/>
          <w:lang w:bidi="ar-SA"/>
          <w:color w:val="111111"/>
          <w:sz w:val="28"/>
          <w:szCs w:val="28"/>
          <w:rtl/>
        </w:rPr>
        <w:t xml:space="preserve">13 عِدَّةٌ مِنْ أَصْحَابِنَا عَنْ أَحْمَدَ بْنِ مُحَمَّدٍ عَنِ الْحُسَيْنِ بْنِ سَعِيدٍ عَنِ النَّضْرِ بْنِ سُوَيْدٍ عَنْ يَحْيَى الْحَلَبِيِّ عَنْ عَمِّهِ عُبَيْدِ اللَّهِ أَنَّهُ قَالَ سَأَلَ رَجُلٌ أَبَا عَبْدِ اللَّهِ ع وَ أَنَا حَاضِرٌ فَقَالَ إِنِّي اعْتَمَرْتُ فِي الْحُرُمِ وَ قَدِمْتُ الْآنَ مُتَمَتِّعاً فَسَمِعْتُ أَبَا عَبْدِ اللَّهِ ع يَقُولُ نِعْمَ مَا صَنَعْتَ إِنَّا لَا نَعْدِلُ- بِكِتَابِ اللَّهِ عَزَّ وَ جَلَّ وَ سُنَّةِ رَسُولِ اللَّهِ ص فَإِذَا بَعَثَنَا رَبُّنَا</w:t>
      </w:r>
    </w:p>
    <w:p>
      <w:pPr>
        <w:pStyle w:val="Heading4"/>
      </w:pPr>
      <w:bookmarkStart w:id="715" w:name="_Toc372"/>
      <w:r>
        <w:t>الحديث العاشر</w:t>
      </w:r>
      <w:bookmarkEnd w:id="715"/>
    </w:p>
    <w:p>
      <w:pPr>
        <w:pStyle w:val="BookText"/>
      </w:pPr>
      <w:r>
        <w:rPr>
          <w:rFonts w:ascii="Amiri" w:hAnsi="Amiri" w:eastAsia="Amiri" w:cs="Amiri"/>
          <w:lang w:bidi="ar-SA"/>
          <w:color w:val="111111"/>
          <w:sz w:val="28"/>
          <w:szCs w:val="28"/>
          <w:rtl/>
        </w:rPr>
        <w:t xml:space="preserve">: مجهول كالصحيح.</w:t>
      </w:r>
    </w:p>
    <w:p>
      <w:pPr>
        <w:pStyle w:val="Heading4"/>
      </w:pPr>
      <w:bookmarkStart w:id="716" w:name="_Toc373"/>
      <w:r>
        <w:t>الحديث الحادي عشر</w:t>
      </w:r>
      <w:bookmarkEnd w:id="716"/>
    </w:p>
    <w:p>
      <w:pPr>
        <w:pStyle w:val="BookText"/>
      </w:pPr>
      <w:r>
        <w:rPr>
          <w:rFonts w:ascii="Amiri" w:hAnsi="Amiri" w:eastAsia="Amiri" w:cs="Amiri"/>
          <w:lang w:bidi="ar-SA"/>
          <w:color w:val="111111"/>
          <w:sz w:val="28"/>
          <w:szCs w:val="28"/>
          <w:rtl/>
        </w:rPr>
        <w:t xml:space="preserve">: صحيح.</w:t>
      </w:r>
    </w:p>
    <w:p>
      <w:pPr>
        <w:pStyle w:val="Heading4"/>
      </w:pPr>
      <w:bookmarkStart w:id="717" w:name="_Toc374"/>
      <w:r>
        <w:t>الحديث الثاني عشر</w:t>
      </w:r>
      <w:bookmarkEnd w:id="717"/>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718" w:name="_Toc375"/>
      <w:r>
        <w:t>الحديث الثالث عشر</w:t>
      </w:r>
      <w:bookmarkEnd w:id="71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في الحرم" أي في الأشهر الحرم، و يحتمل رجب و ذو القعدة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2" w:name="pg10566_98051"/>
    <w:bookmarkEnd w:id="152"/>
    <w:p>
      <w:pPr>
        <w:pStyle w:val="BookText"/>
      </w:pPr>
      <w:r>
        <w:rPr>
          <w:rFonts w:ascii="Amiri" w:hAnsi="Amiri" w:eastAsia="Amiri" w:cs="Amiri"/>
          <w:lang w:bidi="ar-SA"/>
          <w:color w:val="111111"/>
          <w:sz w:val="28"/>
          <w:szCs w:val="28"/>
          <w:rtl/>
        </w:rPr>
        <w:t xml:space="preserve">أَوْ وَرَدْنَا عَلَى رَبِّنَا قُلْنَا يَا رَبِّ أَخَذْنَا بِكِتَابِكَ وَ سُنَّةِ نَبِيِّكَ ص وَ قَالَ النَّاسُ رَأَيْنَا رَأْيَنَا فَصَنَعَ اللَّهُ عَزَّ وَ جَلَّ بِنَا وَ بِهِمْ مَا شَاءَ</w:t>
      </w:r>
    </w:p>
    <w:p>
      <w:pPr>
        <w:pStyle w:val="BookText"/>
      </w:pPr>
      <w:r>
        <w:rPr>
          <w:rFonts w:ascii="Amiri" w:hAnsi="Amiri" w:eastAsia="Amiri" w:cs="Amiri"/>
          <w:lang w:bidi="ar-SA"/>
          <w:color w:val="111111"/>
          <w:sz w:val="28"/>
          <w:szCs w:val="28"/>
          <w:rtl/>
        </w:rPr>
        <w:t xml:space="preserve">14 أَحْمَدُ بْنُ مُحَمَّدٍ عَنِ الْحُسَيْنِ بْنِ سَعِيدٍ عَنِ النَّضْرِ بْنِ سُوَيْدٍ عَنْ دُرُسْتَ عَنْ مُحَمَّدِ بْنِ الْفَضْلِ الْهَاشِمِيِّ قَالَ دَخَلْتُ مَعَ إِخْوَتِي عَلَى أَبِي عَبْدِ اللَّهِ ع فَقُلْنَا إِنَّا نُرِيدُ الْحَجَّ وَ بَعْضُنَا صَرُورَةٌ فَقَالَ عَلَيْكُمْ بِالتَّمَتُّعِ فَإِنَّا لَا نَتَّقِي فِي التَّمَتُّعِ بِالْعُمْرَةِ إِلَى الْحَجِّ سُلْطَاناً وَ اجْتِنَابِ الْمُسْكِرِ وَ الْمَسْحِ عَلَى الْخُفَّيْنِ</w:t>
      </w:r>
    </w:p>
    <w:p>
      <w:pPr>
        <w:pStyle w:val="BookText"/>
      </w:pPr>
      <w:r>
        <w:rPr>
          <w:rFonts w:ascii="Amiri" w:hAnsi="Amiri" w:eastAsia="Amiri" w:cs="Amiri"/>
          <w:lang w:bidi="ar-SA"/>
          <w:color w:val="111111"/>
          <w:sz w:val="28"/>
          <w:szCs w:val="28"/>
          <w:rtl/>
        </w:rPr>
        <w:t xml:space="preserve">15 عَلِيُّ بْنُ إِبْرَاهِيمَ عَنْ أَبِيهِ عَنِ ابْنِ أَبِي عُمَيْرٍ عَنْ مُعَاوِيَةَ بْنِ عَمَّارٍ قَالَ قُلْتُ لِأَبِي عَبْدِ اللَّهِ ع إِنِّي اعْتَمَرْتُ فِي رَجَبٍ وَ أَنَا أُرِيدُ الْحَجَّ أَ فَأَسُوقُ الْهَدْيَ وَ أُفْرِدُ الْحَجَّ أَوْ أَتَمَتَّعُ فَقَالَ فِي كُلٍّ فَضْلٌ وَ كُلٌّ حَسَنٌ قُلْتُ فَأَيُّ ذَلِكَ أَفْضَلُ فَقَالَ تَمَتَّعْ هُوَ</w:t>
      </w:r>
    </w:p>
    <w:p>
      <w:pPr>
        <w:pStyle w:val="BookText"/>
      </w:pPr>
      <w:r>
        <w:rPr>
          <w:rFonts w:ascii="Amiri" w:hAnsi="Amiri" w:eastAsia="Amiri" w:cs="Amiri"/>
          <w:lang w:bidi="ar-SA"/>
          <w:color w:val="111111"/>
          <w:sz w:val="28"/>
          <w:szCs w:val="28"/>
          <w:rtl/>
        </w:rPr>
        <w:t xml:space="preserve">قوله عليه السلام:" أو وردنا" الترديد من الراوي.</w:t>
      </w:r>
    </w:p>
    <w:p>
      <w:pPr>
        <w:pStyle w:val="Heading4"/>
      </w:pPr>
      <w:bookmarkStart w:id="719" w:name="_Toc376"/>
      <w:r>
        <w:t>الحديث الرابع عشر</w:t>
      </w:r>
      <w:bookmarkEnd w:id="71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فإنا لا نتقي" قيل: إن عدم التقية في تلك الأمور من خصائصهم عليهم السلام و لذا قال: فإنا لا نتقي و هو بعيد من سياق هذا الخبر. و قيل: إنما كانت التقية في تلك الأمور موضوعة عنهم لكون مذهبهم معلوما فيها، أو لكون بعض المخالفين موافقا لهم فيها.</w:t>
      </w:r>
    </w:p>
    <w:p>
      <w:pPr>
        <w:pStyle w:val="BookText"/>
      </w:pPr>
      <w:r>
        <w:rPr>
          <w:rFonts w:ascii="Amiri" w:hAnsi="Amiri" w:eastAsia="Amiri" w:cs="Amiri"/>
          <w:lang w:bidi="ar-SA"/>
          <w:color w:val="111111"/>
          <w:sz w:val="28"/>
          <w:szCs w:val="28"/>
          <w:rtl/>
        </w:rPr>
        <w:t xml:space="preserve">و قيل المراد: إن الإنسان لا يحتاج فيها إلى التقية أما في الحج فلاشتراك الطواف و السعي بين الجميع لإتيانهم بهما استحبابا للقدوم و النية و الإحرام للحج لا يطلع عليهما أحد، و التقصير يمكن إخفاؤه و أما اجتناب المسكر فيمكن الاعتدال في الترك بالضرر و غير ذلك و أما المسح فلان غسل الرجلين أحسن منه، و ظاهر الخبر عدم التقية فيها مطلقا، و لم أر قائلا به من الأصحاب إلا أن الصدوقين روياه في كتابيهما.</w:t>
      </w:r>
    </w:p>
    <w:p>
      <w:pPr>
        <w:pStyle w:val="Heading4"/>
      </w:pPr>
      <w:bookmarkStart w:id="720" w:name="_Toc377"/>
      <w:r>
        <w:t>الحديث الخامس عشر</w:t>
      </w:r>
      <w:bookmarkEnd w:id="720"/>
    </w:p>
    <w:p>
      <w:pPr>
        <w:pStyle w:val="BookText"/>
      </w:pPr>
      <w:r>
        <w:rPr>
          <w:rFonts w:ascii="IRNazanin" w:hAnsi="IRNazanin" w:eastAsia="IRNazanin" w:cs="IRNazanin"/>
          <w:lang w:bidi="fa-IR"/>
          <w:color w:val="111111"/>
          <w:sz w:val="28"/>
          <w:szCs w:val="28"/>
          <w:rtl/>
        </w:rPr>
        <w:t xml:space="preserve">: حسن.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3" w:name="pg10566_98052"/>
    <w:bookmarkEnd w:id="153"/>
    <w:p>
      <w:pPr>
        <w:pStyle w:val="BookText"/>
      </w:pPr>
      <w:r>
        <w:rPr>
          <w:rFonts w:ascii="Amiri" w:hAnsi="Amiri" w:eastAsia="Amiri" w:cs="Amiri"/>
          <w:lang w:bidi="ar-SA"/>
          <w:color w:val="111111"/>
          <w:sz w:val="28"/>
          <w:szCs w:val="28"/>
          <w:rtl/>
        </w:rPr>
        <w:t xml:space="preserve">وَ اللَّهِ أَفْضَلُ ثُمَّ قَالَ إِنَّ أَهْلَ مَكَّةَ يَقُولُونَ إِنَّ عُمْرَتَهُ عِرَاقِيَّةٌ وَ حَجَّتَهُ مَكِّيَّةٌ كَذَبُوا أَ وَ لَيْسَ هُوَ مُرْتَبِطاً بِحَجِّهِ لَا يَخْرُجُ حَتَّى يَقْضِيَهُ ثُمَّ قَالَ إِنِّي كُنْتُ أَخْرُجُ لِلَيْلَةٍ أَوْ لِلَيْلَتَيْنِ تَبْقَيَانِ مِنْ رَجَبٍ فَتَقُولُ- أُمُّ فَرْوَةَ أَيْ أَبَهْ إِنَّ عُمْرَتَنَا شَعْبَانِيَّةٌ وَ أَقُولُ لَهَا أَيْ بُنَيَّةِ إِنَّهَا فِيمَا أَهْلَلْتُ وَ لَيْسَتْ فِيمَا أَحْلَلْتُ</w:t>
      </w:r>
    </w:p>
    <w:p>
      <w:pPr>
        <w:pStyle w:val="BookText"/>
      </w:pPr>
      <w:r>
        <w:rPr>
          <w:rFonts w:ascii="Amiri" w:hAnsi="Amiri" w:eastAsia="Amiri" w:cs="Amiri"/>
          <w:lang w:bidi="ar-SA"/>
          <w:color w:val="111111"/>
          <w:sz w:val="28"/>
          <w:szCs w:val="28"/>
          <w:rtl/>
        </w:rPr>
        <w:t xml:space="preserve">16 عِدَّةٌ مِنْ أَصْحَابِنَا عَنْ سَهْلِ بْنِ زِيَادٍ عَنْ أَحْمَدَ بْنِ مُحَمَّدِ بْنِ أَبِي نَصْرٍ عَنْ صَفْوَانَ الْجَمَّالِ عَنْ أَبِي عَبْدِ اللَّهِ ع قَالَ مَنْ لَمْ يَكُنْ مَعَهُ هَدْيٌ وَ أَفْرَدَ رَغْبَةً عَنِ الْمُتْعَةِ فَقَدْ رَغِبَ عَنْ دِينِ اللَّهِ عَزَّ وَ جَلَ</w:t>
      </w:r>
    </w:p>
    <w:p>
      <w:pPr>
        <w:pStyle w:val="BookText"/>
      </w:pPr>
      <w:r>
        <w:rPr>
          <w:rFonts w:ascii="Amiri" w:hAnsi="Amiri" w:eastAsia="Amiri" w:cs="Amiri"/>
          <w:lang w:bidi="ar-SA"/>
          <w:color w:val="111111"/>
          <w:sz w:val="28"/>
          <w:szCs w:val="28"/>
          <w:rtl/>
        </w:rPr>
        <w:t xml:space="preserve">17 عَلِيُّ بْنُ إِبْرَاهِيمَ عَنْ أَبِيهِ عَنِ ابْنِ عُمَيْرٍ عَنْ مُعَاوِيَةَ قَالَ قُلْتُ لِأَبِي عَبْدِ اللَّهِ ع إِنَّهُمْ يَقُولُونَ فِي حَجَّةِ الْمُتَمَتِّعِ حَجُّهُ مَكِّيَّةٌ وَ عُمْرَتُهُ عِرَاقِيَّةٌ فَقَالَ كَذَبُوا أَ وَ لَيْسَ هُوَ مُرْتَبِطاً بِحَجَّتِهِ لَا يَخْرُجُ مِنْهَا حَتَّى يَقْضِيَ حَجَّتَهُ</w:t>
      </w:r>
    </w:p>
    <w:p>
      <w:pPr>
        <w:pStyle w:val="BookText"/>
      </w:pPr>
      <w:r>
        <w:rPr>
          <w:rFonts w:ascii="Amiri" w:hAnsi="Amiri" w:eastAsia="Amiri" w:cs="Amiri"/>
          <w:lang w:bidi="ar-SA"/>
          <w:color w:val="111111"/>
          <w:sz w:val="28"/>
          <w:szCs w:val="28"/>
          <w:rtl/>
        </w:rPr>
        <w:t xml:space="preserve">قوله عليه السلام:" و حجته مكية" أي أنهم يقولون لما أحرم بحج التمتع من مكة فصارت حجته كحجة أهل مكة لأنهم يحجون من منزلهم فأجابهم عليه السلام بأن حج التمتع لما كان مرتبطا بعمرته فكأنهما فعل واحد فلما أحرم بالعمرة من الميقات، و ذكر الحج أيضا في تلبية العمرة كانت حجته أيضا عراقية كأنه أحرم بها من الميقات ثم ذكر عليه السلام قصة أم فروة مؤيدا لكون المدار على الإهلال بعد ما مهد عليه السلام على أن الإهلال بالحج أيضا وقع من الميقات و أم فروة كنية لأم الصادق عليه السلام بنت القاسم بن محمد بن أبي بكر، و يظهر من هذا الخبر أنه كانت له عليه السلام ابنة مكناة بها أيضا.</w:t>
      </w:r>
    </w:p>
    <w:p>
      <w:pPr>
        <w:pStyle w:val="Heading4"/>
      </w:pPr>
      <w:bookmarkStart w:id="721" w:name="_Toc378"/>
      <w:r>
        <w:t>الحديث السادس عشر</w:t>
      </w:r>
      <w:bookmarkEnd w:id="721"/>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722" w:name="_Toc379"/>
      <w:r>
        <w:t>الحديث السابع عشر</w:t>
      </w:r>
      <w:bookmarkEnd w:id="722"/>
    </w:p>
    <w:p>
      <w:pPr>
        <w:pStyle w:val="BookText"/>
      </w:pPr>
      <w:r>
        <w:rPr>
          <w:rFonts w:ascii="IRNazanin" w:hAnsi="IRNazanin" w:eastAsia="IRNazanin" w:cs="IRNazanin"/>
          <w:lang w:bidi="fa-IR"/>
          <w:color w:val="111111"/>
          <w:sz w:val="28"/>
          <w:szCs w:val="28"/>
          <w:rtl/>
        </w:rPr>
        <w:t xml:space="preserve">: حسن.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4" w:name="pg10566_98053"/>
    <w:bookmarkEnd w:id="154"/>
    <w:p>
      <w:pPr>
        <w:pStyle w:val="BookText"/>
      </w:pPr>
      <w:r>
        <w:rPr>
          <w:rFonts w:ascii="Amiri" w:hAnsi="Amiri" w:eastAsia="Amiri" w:cs="Amiri"/>
          <w:lang w:bidi="ar-SA"/>
          <w:color w:val="111111"/>
          <w:sz w:val="28"/>
          <w:szCs w:val="28"/>
          <w:rtl/>
        </w:rPr>
        <w:t xml:space="preserve">18 عَلِيُّ بْنُ إِبْرَاهِيمَ عَنْ أَبِيهِ عَنْ حَمَّادِ بْنِ عِيسَى عَنْ حَرِيزٍ عَنْ عَبْدِ الْمَلِكِ بْنِ أَعْيَنَ قَالَ حَجَّ جَمَاعَةٌ مِنْ أَصْحَابِنَا فَلَمَّا قَدِمُوا الْمَدِينَةَ دَخَلُوا عَلَى أَبِي جَعْفَرٍ ع فَقَالُوا إِنَّ زُرَارَةَ أَمَرَنَا أَنْ نُهِلَّ بِالْحَجِّ إِذَا أَحْرَمْنَا فَقَالَ لَهُمْ تَمَتَّعُوا فَلَمَّا خَرَجُوا مِنْ عِنْدِهِ دَخَلْتُ عَلَيْهِ فَقُلْتُ جُعِلْتُ فِدَاكَ لَئِنْ لَمْ تُخْبِرْهُمْ بِمَا أَخْبَرْتَ زُرَارَةَ لَنَأْتِيَنَّ الْكُوفَةَ وَ لَنُصْبِحَنَّ بِهِ كُذَّاباً فَقَالَ رُدَّهُمْ فَدَخَلُوا عَلَيْهِ فَقَالَ صَدَقَ زُرَارَةُ ثُمَّ قَالَ أَمَا وَ اللَّهِ لَا يَسْمَعُ هَذَا بَعْدَ هَذَا الْيَوْمِ أَحَدٌ مِنِّي</w:t>
      </w:r>
    </w:p>
    <w:p>
      <w:pPr>
        <w:pStyle w:val="BookText"/>
      </w:pPr>
      <w:r>
        <w:rPr>
          <w:rFonts w:ascii="Amiri" w:hAnsi="Amiri" w:eastAsia="Amiri" w:cs="Amiri"/>
          <w:lang w:bidi="ar-SA"/>
          <w:color w:val="111111"/>
          <w:sz w:val="28"/>
          <w:szCs w:val="28"/>
          <w:rtl/>
        </w:rPr>
        <w:t xml:space="preserve">بَابُ مَا عَلَى الْمُتَمَتِّعِ مِنَ الطَّوَافِ وَ السَّعْيِ</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عَنِ ابْنِ أَبِي عُمَيْرٍ وَ صَفْوَانَ جَمِيعاً عَنْ مُعَاوِيَةَ بْنِ عَمَّارٍ عَنْ أَبِي عَبْدِ اللَّهِ ع قَالَ عَلَى الْمُتَمَتِّع‌</w:t>
      </w:r>
    </w:p>
    <w:p>
      <w:pPr>
        <w:pStyle w:val="Heading4"/>
      </w:pPr>
      <w:bookmarkStart w:id="723" w:name="_Toc380"/>
      <w:r>
        <w:t>الحديث الثامن عشر</w:t>
      </w:r>
      <w:bookmarkEnd w:id="72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صدق زرارة" لعله عليه السلام إنما أراد بما أخبر به زرارة الإهلال بالحج مع تلبية العمرة و لم يفهم عبد الملك، أو كان مراده عليه السلام الإهلال بالحج ظاهرا تقية مع نية العمرة باطنا و لما لم يكن التقية في هذا الوقت شديدة لم يأمرهم بذلك فلما علم أنه يصير سببا لتكذيب زرارة أخبرهم و بين أنه لا حاجة إلى ذلك بعد اليوم.</w:t>
      </w:r>
    </w:p>
    <w:p>
      <w:pPr>
        <w:pStyle w:val="BookText"/>
      </w:pPr>
      <w:r>
        <w:rPr>
          <w:rFonts w:ascii="Amiri" w:hAnsi="Amiri" w:eastAsia="Amiri" w:cs="Amiri"/>
          <w:lang w:bidi="ar-SA"/>
          <w:color w:val="111111"/>
          <w:sz w:val="28"/>
          <w:szCs w:val="28"/>
          <w:rtl/>
        </w:rPr>
        <w:t xml:space="preserve">و قال في المنتقى: كأنه عليه السلام أراد للجماعة تحصيل فضيلة التمتع فلما علم أنهم يذيعون و ينكرون على زرارة فيما أخبر به على سبيل التقية عدل عليه السلام من كلامه و ردهم إلى حكم التقية.</w:t>
      </w:r>
    </w:p>
    <w:p>
      <w:pPr>
        <w:pStyle w:val="Heading3"/>
      </w:pPr>
      <w:bookmarkStart w:id="724" w:name="_Toc381"/>
      <w:r>
        <w:t>باب ما على المتمتع من الطواف و السعي‌</w:t>
      </w:r>
      <w:bookmarkEnd w:id="724"/>
    </w:p>
    <w:p>
      <w:pPr>
        <w:pStyle w:val="Heading4"/>
      </w:pPr>
      <w:bookmarkStart w:id="725" w:name="_Toc382"/>
      <w:r>
        <w:t>الحديث الأول‌</w:t>
      </w:r>
      <w:bookmarkEnd w:id="725"/>
    </w:p>
    <w:p>
      <w:pPr>
        <w:pStyle w:val="BookText"/>
      </w:pPr>
      <w:r>
        <w:rPr>
          <w:rFonts w:ascii="Amiri" w:hAnsi="Amiri" w:eastAsia="Amiri" w:cs="Amiri"/>
          <w:lang w:bidi="ar-SA"/>
          <w:color w:val="111111"/>
          <w:sz w:val="28"/>
          <w:szCs w:val="28"/>
          <w:rtl/>
        </w:rPr>
        <w:t xml:space="preserve">: حسن كالصحيح.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5" w:name="pg10566_98054"/>
    <w:bookmarkEnd w:id="155"/>
    <w:p>
      <w:pPr>
        <w:pStyle w:val="BookText"/>
      </w:pPr>
      <w:r>
        <w:rPr>
          <w:rFonts w:ascii="Amiri" w:hAnsi="Amiri" w:eastAsia="Amiri" w:cs="Amiri"/>
          <w:lang w:bidi="ar-SA"/>
          <w:color w:val="111111"/>
          <w:sz w:val="28"/>
          <w:szCs w:val="28"/>
          <w:rtl/>
        </w:rPr>
        <w:t xml:space="preserve">بِالْعُمْرَةِ إِلَى الْحَجِّ ثَلَاثَةُ أَطْوَافٍ بِالْبَيْتِ وَ سَعْيَانِ بَيْنَ الصَّفَا وَ الْمَرْوَةِ وَ عَلَيْهِ إِذَا قَدِمَ مَكَّةَ طَوَافٌ بِالْبَيْتِ وَ رَكْعَتَانِ عِنْدَ مَقَامِ إِبْرَاهِيمَ ع وَ سَعْيٌ بَيْنَ الصَّفَا وَ الْمَرْوَةِ ثُمَّ يُقَصِّرُ وَ قَدْ أَحَلَّ هَذَا لِلْعُمْرَةِ وَ عَلَيْهِ لِلْحَجِّ طَوَافَانِ وَ سَعْيٌ بَيْنَ الصَّفَا وَ الْمَرْوَةِ وَ يُصَلِّي عِنْدَ كُلِّ طَوَافٍ بِالْبَيْتِ رَكْعَتَيْنِ عِنْدَ مَقَامِ إِبْرَاهِيمَ ع</w:t>
      </w:r>
    </w:p>
    <w:p>
      <w:pPr>
        <w:pStyle w:val="BookText"/>
      </w:pPr>
      <w:r>
        <w:rPr>
          <w:rFonts w:ascii="Amiri" w:hAnsi="Amiri" w:eastAsia="Amiri" w:cs="Amiri"/>
          <w:lang w:bidi="ar-SA"/>
          <w:color w:val="111111"/>
          <w:sz w:val="28"/>
          <w:szCs w:val="28"/>
          <w:rtl/>
        </w:rPr>
        <w:t xml:space="preserve">2 عِدَّةٌ مِنْ أَصْحَابِنَا عَنْ أَحْمَدَ بْنِ مُحَمَّدٍ عَنْ مُحَمَّدِ بْنِ سِنَانٍ عَنِ ابْنِ مُسْكَانَ عَنْ أَبِي بَصِيرٍ عَنْ أَبِي عَبْدِ اللَّهِ ع قَالَ الْمُتَمَتِّعُ عَلَيْهِ ثَلَاثَةُ أَطْوَافٍ بِالْبَيْتِ وَ طَوَافَانِ بَيْنَ الصَّفَا وَ الْمَرْوَةِ وَ قَطْعُ التَّلْبِيَةِ مِنْ مُتْعَتِهِ إِذَا نَظَرَ إِلَى بُيُوتِ مَكَّةَ وَ يُحْرِمُ بِالْحَجِّ يَوْمَ التَّرْوِيَةِ وَ يَقْطَعُ التَّلْبِيَةَ يَوْمَ عَرَفَةَ حِينَ تَزُولُ الشَّمْسُ</w:t>
      </w:r>
    </w:p>
    <w:p>
      <w:pPr>
        <w:pStyle w:val="BookText"/>
      </w:pPr>
      <w:r>
        <w:rPr>
          <w:rFonts w:ascii="Amiri" w:hAnsi="Amiri" w:eastAsia="Amiri" w:cs="Amiri"/>
          <w:lang w:bidi="ar-SA"/>
          <w:color w:val="111111"/>
          <w:sz w:val="28"/>
          <w:szCs w:val="28"/>
          <w:rtl/>
        </w:rPr>
        <w:t xml:space="preserve">3 عَلِيُّ بْنُ إِبْرَاهِيمَ عَنْ أَبِيهِ وَ مُحَمَّدُ بْنُ إِسْمَاعِيلَ عَنِ الْفَضْلِ بْنِ شَاذَانَ جَمِيعاً عَنِ ابْنِ أَبِي عُمَيْرٍ عَنْ حَفْصِ بْنِ الْبَخْتَرِيِّ عَنْ مَنْصُورِ بْنِ حَازِمٍ عَنْ أَبِي عَبْدِ اللَّهِ ع قَالَ عَلَى الْمُتَمَتِّعِ بِالْعُمْرَةِ إِلَى الْحَجِّ ثَلَاثَةُ أَطْوَافٍ بِالْبَيْتِ وَ يُصَلِّي لِكُلِّ طَوَافٍ رَكْعَتَيْنِ وَ سَعْيَانِ بَيْنَ الصَّفَا وَ الْمَرْوَةِ</w:t>
      </w:r>
    </w:p>
    <w:p>
      <w:pPr>
        <w:pStyle w:val="BookText"/>
      </w:pPr>
      <w:r>
        <w:rPr>
          <w:rFonts w:ascii="Amiri" w:hAnsi="Amiri" w:eastAsia="Amiri" w:cs="Amiri"/>
          <w:lang w:bidi="ar-SA"/>
          <w:color w:val="111111"/>
          <w:sz w:val="28"/>
          <w:szCs w:val="28"/>
          <w:rtl/>
        </w:rPr>
        <w:t xml:space="preserve">قوله عليه السلام:" و عليه" الأولى عدم" الواو" و في بعض نسخ الكتاب و التهذيب [فعليه] و لعله الصحيح لأنه تفصيل لما سبقة.</w:t>
      </w:r>
    </w:p>
    <w:p>
      <w:pPr>
        <w:pStyle w:val="BookText"/>
      </w:pPr>
      <w:r>
        <w:rPr>
          <w:rFonts w:ascii="Amiri" w:hAnsi="Amiri" w:eastAsia="Amiri" w:cs="Amiri"/>
          <w:lang w:bidi="ar-SA"/>
          <w:color w:val="111111"/>
          <w:sz w:val="28"/>
          <w:szCs w:val="28"/>
          <w:rtl/>
        </w:rPr>
        <w:t xml:space="preserve">ثم اعلم أن هذه الأخبار تدل على عدم طواف النساء في العمرة المتمتع بها كما هو المشهور، و فيه قول نادر بالوجوب و هو ضعيف.</w:t>
      </w:r>
    </w:p>
    <w:p>
      <w:pPr>
        <w:pStyle w:val="Heading4"/>
      </w:pPr>
      <w:bookmarkStart w:id="726" w:name="_Toc383"/>
      <w:r>
        <w:t>الحديث الثاني‌</w:t>
      </w:r>
      <w:bookmarkEnd w:id="726"/>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727" w:name="_Toc384"/>
      <w:r>
        <w:t>الحديث الثالث‌</w:t>
      </w:r>
      <w:bookmarkEnd w:id="727"/>
    </w:p>
    <w:p>
      <w:pPr>
        <w:pStyle w:val="BookText"/>
      </w:pPr>
      <w:r>
        <w:rPr>
          <w:rFonts w:ascii="Amiri" w:hAnsi="Amiri" w:eastAsia="Amiri" w:cs="Amiri"/>
          <w:lang w:bidi="ar-SA"/>
          <w:color w:val="111111"/>
          <w:sz w:val="28"/>
          <w:szCs w:val="28"/>
          <w:rtl/>
        </w:rPr>
        <w:t xml:space="preserve">: حسن كالصحيح.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6" w:name="pg10566_98055"/>
    <w:bookmarkEnd w:id="156"/>
    <w:p>
      <w:pPr>
        <w:pStyle w:val="BookText"/>
      </w:pPr>
      <w:r>
        <w:rPr>
          <w:rFonts w:ascii="Amiri" w:hAnsi="Amiri" w:eastAsia="Amiri" w:cs="Amiri"/>
          <w:lang w:bidi="ar-SA"/>
          <w:color w:val="111111"/>
          <w:sz w:val="28"/>
          <w:szCs w:val="28"/>
          <w:rtl/>
        </w:rPr>
        <w:t xml:space="preserve">بَابُ صِفَةِ الْإِقْرَانِ وَ مَا يَجِبُ عَلَى الْقَارِنِ</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عَنِ ابْنِ أَبِي عُمَيْرٍ عَنْ حَفْصِ بْنِ الْبَخْتَرِيِّ عَنْ مَنْصُورِ بْنِ حَازِمٍ عَنْ أَبِي عَبْدِ اللَّهِ ع قَالَ لَا يَكُونُ الْقَارِنُ إِلَّا بِسِيَاقِ الْهَدْيِ وَ عَلَيْهِ طَوَافَانِ بِالْبَيْتِ وَ سَعْيٌ بَيْنَ الصَّفَا وَ الْمَرْوَةِ كَمَا يَفْعَلُ الْمُفْرِدُ لَيْسَ بِأَفْضَلَ مِنَ الْمُفْرِدِ إِلَّا بِسِيَاقِ الْهَدْيِ</w:t>
      </w:r>
    </w:p>
    <w:p>
      <w:pPr>
        <w:pStyle w:val="BookText"/>
      </w:pPr>
      <w:r>
        <w:rPr>
          <w:rFonts w:ascii="Amiri" w:hAnsi="Amiri" w:eastAsia="Amiri" w:cs="Amiri"/>
          <w:lang w:bidi="ar-SA"/>
          <w:color w:val="111111"/>
          <w:sz w:val="28"/>
          <w:szCs w:val="28"/>
          <w:rtl/>
        </w:rPr>
        <w:t xml:space="preserve">2 عَلِيُّ بْنُ إِبْرَاهِيمَ عَنْ أَبِيهِ عَنِ ابْنِ أَبِي عُمَيْرٍ عَنْ مُعَاوِيَةَ بْنِ عَمَّارٍ عَنْ أَبِي عَبْدِ اللَّهِ ع قَالَ الْقَارِنُ لَا يَكُونُ إِلَّا بِسِيَاقِ الْهَدْيِ وَ عَلَيْهِ طَوَافٌ بِالْبَيْتِ وَ رَكْعَتَانِ عِنْدَ مَقَامِ إِبْرَاهِيمَ ع وَ سَعْيٌ بَيْنَ الصَّفَا وَ الْمَرْوَةِ وَ طَوَافٌ بَعْدَ الْحَجِّ وَ هُوَ طَوَافُ النِّسَاءِ</w:t>
      </w:r>
    </w:p>
    <w:p>
      <w:pPr>
        <w:pStyle w:val="BookText"/>
      </w:pPr>
      <w:r>
        <w:rPr>
          <w:rFonts w:ascii="Amiri" w:hAnsi="Amiri" w:eastAsia="Amiri" w:cs="Amiri"/>
          <w:lang w:bidi="ar-SA"/>
          <w:color w:val="111111"/>
          <w:sz w:val="28"/>
          <w:szCs w:val="28"/>
          <w:rtl/>
        </w:rPr>
        <w:t xml:space="preserve">3 عَلِيٌّ عَنْ أَبِيهِ عَنْ عَبْدِ اللَّهِ بْنِ الْمُغِيرَةِ عَنْ عَبْدِ اللَّهِ بْنِ سِنَانٍ عَنْ أَبِي عَبْدِ اللَّهِ ع قَالَ قُلْتُ لَهُ إِنِّي سُقْتُ الْهَدْيَ وَ قَرَنْتُ قَالَ وَ لِمَ فَعَلْتَ ذَلِكَ التَّمَتُّعُ أَفْضَلُ ثُمَ</w:t>
      </w:r>
    </w:p>
    <w:p>
      <w:pPr>
        <w:pStyle w:val="Heading3"/>
      </w:pPr>
      <w:bookmarkStart w:id="728" w:name="_Toc385"/>
      <w:r>
        <w:t>باب صفة الأقران و ما يجب على القارن‌</w:t>
      </w:r>
      <w:bookmarkEnd w:id="728"/>
    </w:p>
    <w:p>
      <w:pPr>
        <w:pStyle w:val="Heading4"/>
      </w:pPr>
      <w:bookmarkStart w:id="729" w:name="_Toc386"/>
      <w:r>
        <w:t>الحديث الأول‌</w:t>
      </w:r>
      <w:bookmarkEnd w:id="729"/>
    </w:p>
    <w:p>
      <w:pPr>
        <w:pStyle w:val="BookText"/>
      </w:pPr>
      <w:r>
        <w:rPr>
          <w:rFonts w:ascii="Amiri" w:hAnsi="Amiri" w:eastAsia="Amiri" w:cs="Amiri"/>
          <w:lang w:bidi="ar-SA"/>
          <w:color w:val="111111"/>
          <w:sz w:val="28"/>
          <w:szCs w:val="28"/>
          <w:rtl/>
        </w:rPr>
        <w:t xml:space="preserve">: حسن كالصحيح. و ما دل عليه الخبر من عدم التفاوت بين القارن و المفرد إلا بسياق الهدي، و هو المشهور بين الأصحاب.</w:t>
      </w:r>
    </w:p>
    <w:p>
      <w:pPr>
        <w:pStyle w:val="BookText"/>
      </w:pPr>
      <w:r>
        <w:rPr>
          <w:rFonts w:ascii="Amiri" w:hAnsi="Amiri" w:eastAsia="Amiri" w:cs="Amiri"/>
          <w:lang w:bidi="ar-SA"/>
          <w:color w:val="111111"/>
          <w:sz w:val="28"/>
          <w:szCs w:val="28"/>
          <w:rtl/>
        </w:rPr>
        <w:t xml:space="preserve">و قال ابن أبي عقيل: القارن من ساق و جمع بين الحج و العمرة فلا يتحلل منها حتى يتحلل بالحج و نحوه قال الجعفي.</w:t>
      </w:r>
    </w:p>
    <w:p>
      <w:pPr>
        <w:pStyle w:val="BookText"/>
      </w:pPr>
      <w:r>
        <w:rPr>
          <w:rFonts w:ascii="Amiri" w:hAnsi="Amiri" w:eastAsia="Amiri" w:cs="Amiri"/>
          <w:lang w:bidi="ar-SA"/>
          <w:color w:val="111111"/>
          <w:sz w:val="28"/>
          <w:szCs w:val="28"/>
          <w:rtl/>
        </w:rPr>
        <w:t xml:space="preserve">و حكي في المعتبر عن الشيخ في الخلاف أنه قال: إذا أتم المتمتع أفعال عمرته و قصر فقد صار محلا فإن كان ساق هديا لم يجز له التحلل و كان قارنا.</w:t>
      </w:r>
    </w:p>
    <w:p>
      <w:pPr>
        <w:pStyle w:val="Heading4"/>
      </w:pPr>
      <w:bookmarkStart w:id="730" w:name="_Toc387"/>
      <w:r>
        <w:t>الحديث الثاني‌</w:t>
      </w:r>
      <w:bookmarkEnd w:id="730"/>
    </w:p>
    <w:p>
      <w:pPr>
        <w:pStyle w:val="BookText"/>
      </w:pPr>
      <w:r>
        <w:rPr>
          <w:rFonts w:ascii="IRNazanin" w:hAnsi="IRNazanin" w:eastAsia="IRNazanin" w:cs="IRNazanin"/>
          <w:lang w:bidi="fa-IR"/>
          <w:color w:val="111111"/>
          <w:sz w:val="28"/>
          <w:szCs w:val="28"/>
          <w:rtl/>
        </w:rPr>
        <w:t xml:space="preserve">: حسن.</w:t>
      </w:r>
    </w:p>
    <w:p>
      <w:pPr>
        <w:pStyle w:val="Heading4"/>
      </w:pPr>
      <w:bookmarkStart w:id="731" w:name="_Toc388"/>
      <w:r>
        <w:t>الحديث الثالث‌</w:t>
      </w:r>
      <w:bookmarkEnd w:id="731"/>
    </w:p>
    <w:p>
      <w:pPr>
        <w:pStyle w:val="BookText"/>
      </w:pPr>
      <w:r>
        <w:rPr>
          <w:rFonts w:ascii="IRNazanin" w:hAnsi="IRNazanin" w:eastAsia="IRNazanin" w:cs="IRNazanin"/>
          <w:lang w:bidi="fa-IR"/>
          <w:color w:val="111111"/>
          <w:sz w:val="28"/>
          <w:szCs w:val="28"/>
          <w:rtl/>
        </w:rPr>
        <w:t xml:space="preserve">: حسن.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7" w:name="pg10566_98056"/>
    <w:bookmarkEnd w:id="157"/>
    <w:p>
      <w:pPr>
        <w:pStyle w:val="BookText"/>
      </w:pPr>
      <w:r>
        <w:rPr>
          <w:rFonts w:ascii="Amiri" w:hAnsi="Amiri" w:eastAsia="Amiri" w:cs="Amiri"/>
          <w:lang w:bidi="ar-SA"/>
          <w:color w:val="111111"/>
          <w:sz w:val="28"/>
          <w:szCs w:val="28"/>
          <w:rtl/>
        </w:rPr>
        <w:t xml:space="preserve">قَالَ يُجْزِئُكَ فِيهِ طَوَافٌ بِالْبَيْتِ وَ سَعْيٌ بَيْنَ الصَّفَا وَ الْمَرْوَةِ وَاحِدٌ وَ قَالَ طُفْ بِالْكَعْبَةِ يَوْمَ النَّحْرِ</w:t>
      </w:r>
    </w:p>
    <w:p>
      <w:pPr>
        <w:pStyle w:val="BookText"/>
      </w:pPr>
      <w:r>
        <w:rPr>
          <w:rFonts w:ascii="Amiri" w:hAnsi="Amiri" w:eastAsia="Amiri" w:cs="Amiri"/>
          <w:lang w:bidi="ar-SA"/>
          <w:color w:val="111111"/>
          <w:sz w:val="28"/>
          <w:szCs w:val="28"/>
          <w:rtl/>
        </w:rPr>
        <w:t xml:space="preserve">بَابُ صِفَةِ الْإِشْعَارِ وَ التَّقْلِيدِ</w:t>
      </w:r>
    </w:p>
    <w:p>
      <w:pPr>
        <w:pStyle w:val="BookText"/>
      </w:pPr>
      <w:r>
        <w:rPr>
          <w:rFonts w:ascii="Amiri" w:hAnsi="Amiri" w:eastAsia="Amiri" w:cs="Amiri"/>
          <w:lang w:bidi="ar-SA"/>
          <w:color w:val="111111"/>
          <w:sz w:val="28"/>
          <w:szCs w:val="28"/>
          <w:rtl/>
        </w:rPr>
        <w:t xml:space="preserve">1 مُحَمَّدُ بْنُ يَحْيَى عَنْ أَحْمَدَ بْنِ مُحَمَّدٍ عَنِ الْحَسَنِ بْنِ عَلِيٍّ عَنْ يُونُسَ بْنِ يَعْقُوبَ قَالَ قُلْتُ لِأَبِي عَبْدِ اللَّهِ ع إِنِّي قَدِ اشْتَرَيْتُ بَدَنَةً فَكَيْفَ أَصْنَعُ بِهَا فَقَالَ انْطَلِقْ حَتَّى تَأْتِيَ مَسْجِدَ الشَّجَرَةِ فَأَفِضْ عَلَيْكَ مِنَ الْمَاءِ وَ الْبَسْ ثَوْبَيْكَ ثُمَّ أَنِخْهَا مُسْتَقْبِلَ الْقِبْلَةِ ثُمَّ ادْخُلِ الْمَسْجِدَ فَصَلِّ ثُمَّ افْرِضْ بَعْدَ صَلَاتِكَ ثُمَّ اخْرُجْ إِلَيْهَا فَأَشْعِرْهَا مِنَ الْجَانِبِ الْأَيْمَنِ مِنْ سَنَامِهَا ثُمَّ قُلْ بِسْمِ اللَّهِ اللَّهُمَّ مِنْكَ وَ لَكَ اللَّهُمَّ تَقَبَّلْ مِنِّي ثُمَّ انْطَلِقْ حَتَّى تَأْتِيَ الْبَيْدَاءَ فَلَبِّهْ</w:t>
      </w:r>
    </w:p>
    <w:p>
      <w:pPr>
        <w:pStyle w:val="BookText"/>
      </w:pPr>
      <w:r>
        <w:rPr>
          <w:rFonts w:ascii="Amiri" w:hAnsi="Amiri" w:eastAsia="Amiri" w:cs="Amiri"/>
          <w:lang w:bidi="ar-SA"/>
          <w:color w:val="111111"/>
          <w:sz w:val="28"/>
          <w:szCs w:val="28"/>
          <w:rtl/>
        </w:rPr>
        <w:t xml:space="preserve">2 الْحُسَيْنُ بْنُ مُحَمَّدٍ الْأَشْعَرِيُّ عَنْ مُعَلَّى بْنِ مُحَمَّدٍ عَنِ الْحَسَنِ بْنِ عَلِيٍّ عَنْ أَبَانٍ عَنْ</w:t>
      </w:r>
    </w:p>
    <w:p>
      <w:pPr>
        <w:pStyle w:val="BookText"/>
      </w:pPr>
      <w:r>
        <w:rPr>
          <w:rFonts w:ascii="Amiri" w:hAnsi="Amiri" w:eastAsia="Amiri" w:cs="Amiri"/>
          <w:lang w:bidi="ar-SA"/>
          <w:color w:val="111111"/>
          <w:sz w:val="28"/>
          <w:szCs w:val="28"/>
          <w:rtl/>
        </w:rPr>
        <w:t xml:space="preserve">قوله عليه السلام:" طواف" لعله محمول على التقية، أو المراد به جنس الطواف بقرينة عدم التقييد بالوحدة كما قيد في مقابله، أو المراد بقوله" طف بالكعبة" طواف النساء و إن كان بعيدا، أو كان طوافان فوقع التصحيف من النساخ أو الرواة</w:t>
      </w:r>
    </w:p>
    <w:p>
      <w:pPr>
        <w:pStyle w:val="Heading3"/>
      </w:pPr>
      <w:bookmarkStart w:id="732" w:name="_Toc389"/>
      <w:r>
        <w:t>باب صفة الإشعار و التقليد</w:t>
      </w:r>
      <w:bookmarkEnd w:id="732"/>
    </w:p>
    <w:p>
      <w:pPr>
        <w:pStyle w:val="Heading4"/>
      </w:pPr>
      <w:bookmarkStart w:id="733" w:name="_Toc390"/>
      <w:r>
        <w:t>الحديث الأول‌</w:t>
      </w:r>
      <w:bookmarkEnd w:id="733"/>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ثم افرض" ظاهره التلبية، و يحتمل نية الإحرام.</w:t>
      </w:r>
    </w:p>
    <w:p>
      <w:pPr>
        <w:pStyle w:val="BookText"/>
      </w:pPr>
      <w:r>
        <w:rPr>
          <w:rFonts w:ascii="Amiri" w:hAnsi="Amiri" w:eastAsia="Amiri" w:cs="Amiri"/>
          <w:lang w:bidi="ar-SA"/>
          <w:color w:val="111111"/>
          <w:sz w:val="28"/>
          <w:szCs w:val="28"/>
          <w:rtl/>
        </w:rPr>
        <w:t xml:space="preserve">ثم اعلم: أن المشهور بين الأصحاب أن عقد الإحرام لغير القارن لا يكون إلا بالتلبية و أما القارن فيتخير في عقد إحرامه بينها و بين الإشعار و التقليد فبأيهما بدأ كان الثاني مستحبا.</w:t>
      </w:r>
    </w:p>
    <w:p>
      <w:pPr>
        <w:pStyle w:val="BookText"/>
      </w:pPr>
      <w:r>
        <w:rPr>
          <w:rFonts w:ascii="Amiri" w:hAnsi="Amiri" w:eastAsia="Amiri" w:cs="Amiri"/>
          <w:lang w:bidi="ar-SA"/>
          <w:color w:val="111111"/>
          <w:sz w:val="28"/>
          <w:szCs w:val="28"/>
          <w:rtl/>
        </w:rPr>
        <w:t xml:space="preserve">و قال المرتضى، و ابن إدريس: لا عقد في الجميع إلا بالتلبية و هو ضعيف.</w:t>
      </w:r>
    </w:p>
    <w:p>
      <w:pPr>
        <w:pStyle w:val="Heading4"/>
      </w:pPr>
      <w:bookmarkStart w:id="734" w:name="_Toc391"/>
      <w:r>
        <w:t>الحديث الثاني‌</w:t>
      </w:r>
      <w:bookmarkEnd w:id="734"/>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8" w:name="pg10566_98057"/>
    <w:bookmarkEnd w:id="158"/>
    <w:p>
      <w:pPr>
        <w:pStyle w:val="BookText"/>
      </w:pPr>
      <w:r>
        <w:rPr>
          <w:rFonts w:ascii="Amiri" w:hAnsi="Amiri" w:eastAsia="Amiri" w:cs="Amiri"/>
          <w:lang w:bidi="ar-SA"/>
          <w:color w:val="111111"/>
          <w:sz w:val="28"/>
          <w:szCs w:val="28"/>
          <w:rtl/>
        </w:rPr>
        <w:t xml:space="preserve">مُحَمَّدٍ الْحَلَبِيِّ قَالَ سَأَلْتُ أَبَا عَبْدِ اللَّهِ ع عَنْ تَجْلِيلِ الْهَدْيِ وَ تَقْلِيدِهَا فَقَالَ لَا تُبَالِي أَيَّ ذَلِكَ فَعَلْتَ وَ سَأَلْتُهُ عَنْ إِشْعَارِ الْهَدْيِ فَقَالَ نَعَمْ مِنَ الشِّقِّ الْأَيْمَنِ فَقُلْتُ مَتَى نُشْعِرُهَا قَالَ حِينَ تُرِيدُ أَنْ تُحْرِمَ</w:t>
      </w:r>
    </w:p>
    <w:p>
      <w:pPr>
        <w:pStyle w:val="BookText"/>
      </w:pPr>
      <w:r>
        <w:rPr>
          <w:rFonts w:ascii="Amiri" w:hAnsi="Amiri" w:eastAsia="Amiri" w:cs="Amiri"/>
          <w:lang w:bidi="ar-SA"/>
          <w:color w:val="111111"/>
          <w:sz w:val="28"/>
          <w:szCs w:val="28"/>
          <w:rtl/>
        </w:rPr>
        <w:t xml:space="preserve">3 أَبَانٌ عَنْ عَبْدِ الرَّحْمَنِ بْنِ أَبِي عَبْدِ اللَّهِ وَ زُرَارَةُ قَالا سَأَلْنَا أَبَا عَبْدِ اللَّهِ ع عَنِ الْبُدْنِ كَيْفَ تُشْعَرُ وَ مَتَى يُحْرِمُ صَاحِبُهَا وَ مِنْ أَيِّ جَانِبٍ تُشْعَرُ وَ مَعْقُولَةً تُنْحَرُ أَوْ بَارِكَةً فَقَالَ تُنْحَرُ مَعْقُولَةً وَ تُشْعَرُ مِنَ الْجَانِبِ الْأَيْمَنِ</w:t>
      </w:r>
    </w:p>
    <w:p>
      <w:pPr>
        <w:pStyle w:val="BookText"/>
      </w:pPr>
      <w:r>
        <w:rPr>
          <w:rFonts w:ascii="Amiri" w:hAnsi="Amiri" w:eastAsia="Amiri" w:cs="Amiri"/>
          <w:lang w:bidi="ar-SA"/>
          <w:color w:val="111111"/>
          <w:sz w:val="28"/>
          <w:szCs w:val="28"/>
          <w:rtl/>
        </w:rPr>
        <w:t xml:space="preserve">4 مُحَمَّدُ بْنُ يَحْيَى عَنْ أَحْمَدَ بْنِ مُحَمَّدٍ عَنِ ابْنِ أَبِي نَجْرَانَ عَنْ عَبْدِ اللَّهِ بْنِ سِنَانٍ عَنْ أَبِي عَبْدِ اللَّهِ ع قَالَ سَأَلْتُهُ عَنِ الْبُدْنِ كَيْفَ تُشْعَرُ قَالَ تُشْعَرُ وَ هِيَ مَعْقُولَةٌ وَ تُنْحَرُ وَ هِيَ قَائِمَةٌ تُشْعَرُ مِنْ جَانِبِهَا الْأَيْمَنِ وَ يُحْرِمُ صَاحِبُهَا إِذَا قُلِّدَتْ وَ أُشْعِرَتْ</w:t>
      </w:r>
    </w:p>
    <w:p>
      <w:pPr>
        <w:pStyle w:val="BookText"/>
      </w:pPr>
      <w:r>
        <w:rPr>
          <w:rFonts w:ascii="Amiri" w:hAnsi="Amiri" w:eastAsia="Amiri" w:cs="Amiri"/>
          <w:lang w:bidi="ar-SA"/>
          <w:color w:val="111111"/>
          <w:sz w:val="28"/>
          <w:szCs w:val="28"/>
          <w:rtl/>
        </w:rPr>
        <w:t xml:space="preserve">5 عِدَّةٌ مِنْ أَصْحَابِنَا عَنْ سَهْلِ بْنِ زِيَادٍ عَنْ أَحْمَدَ بْنِ مُحَمَّدِ بْنِ أَبِي نَصْرٍ عَنْ جَمِيلِ بْنِ دَرَّاجٍ عَنْ أَبِي عَبْدِ اللَّهِ ع قَالَ إِذَا كَانَتِ الْبُدْنُ كَثِيرَةً قَامَ فِيمَا بَيْنَ ثِنْتَيْنِ ثُمَّ أَشْعَرَ الْيُمْنَى ثُمَّ الْيُسْرَى وَ لَا يُشْعِرُ أَبَداً حَتَّى يَتَهَيَّأَ لِلْإِحْرَامِ لِأَنَّهُ إِذَا أَشْعَرَ وَ قَلَّدَ وَ جَلَّلَ وَجَبَ عَلَيْهِ الْإِحْرَامُ وَ هِيَ بِمَنْزِلَةِ التَّلْبِيَةِ</w:t>
      </w:r>
    </w:p>
    <w:p>
      <w:pPr>
        <w:pStyle w:val="BookText"/>
      </w:pPr>
      <w:r>
        <w:rPr>
          <w:rFonts w:ascii="Amiri" w:hAnsi="Amiri" w:eastAsia="Amiri" w:cs="Amiri"/>
          <w:lang w:bidi="ar-SA"/>
          <w:color w:val="111111"/>
          <w:sz w:val="28"/>
          <w:szCs w:val="28"/>
          <w:rtl/>
        </w:rPr>
        <w:t xml:space="preserve">قوله عليه السلام:" عن تجليل الهدي" أي إذا أردت أن أعلمها علامة لا تشتبه بغيرها ألبسها الجل أفضل، أم أقلد في عنقها نعلا، و تجويزه عليه السلام كلا منهما لا يدل على أنه ينعقد الإحرام بالتحليل، و أما الإشعار من الجانب الأيمن فلا خلاف فيه مع وحدتها، و أما مع التعدد فالمشهور بين الأصحاب أنه يدخل بينها و يشعرها يمينا و شمالا.</w:t>
      </w:r>
    </w:p>
    <w:p>
      <w:pPr>
        <w:pStyle w:val="Heading4"/>
      </w:pPr>
      <w:bookmarkStart w:id="735" w:name="_Toc392"/>
      <w:r>
        <w:t>الحديث الثالث‌</w:t>
      </w:r>
      <w:bookmarkEnd w:id="735"/>
    </w:p>
    <w:p>
      <w:pPr>
        <w:pStyle w:val="BookText"/>
      </w:pPr>
      <w:r>
        <w:rPr>
          <w:rFonts w:ascii="Amiri" w:hAnsi="Amiri" w:eastAsia="Amiri" w:cs="Amiri"/>
          <w:lang w:bidi="ar-SA"/>
          <w:color w:val="111111"/>
          <w:sz w:val="28"/>
          <w:szCs w:val="28"/>
          <w:rtl/>
        </w:rPr>
        <w:t xml:space="preserve">: ضعيف.</w:t>
      </w:r>
    </w:p>
    <w:p>
      <w:pPr>
        <w:pStyle w:val="Heading4"/>
      </w:pPr>
      <w:bookmarkStart w:id="736" w:name="_Toc393"/>
      <w:r>
        <w:t>الحديث الرابع‌</w:t>
      </w:r>
      <w:bookmarkEnd w:id="736"/>
    </w:p>
    <w:p>
      <w:pPr>
        <w:pStyle w:val="BookText"/>
      </w:pPr>
      <w:r>
        <w:rPr>
          <w:rFonts w:ascii="Amiri" w:hAnsi="Amiri" w:eastAsia="Amiri" w:cs="Amiri"/>
          <w:lang w:bidi="ar-SA"/>
          <w:color w:val="111111"/>
          <w:sz w:val="28"/>
          <w:szCs w:val="28"/>
          <w:rtl/>
        </w:rPr>
        <w:t xml:space="preserve">: صحيح.</w:t>
      </w:r>
    </w:p>
    <w:p>
      <w:pPr>
        <w:pStyle w:val="Heading4"/>
      </w:pPr>
      <w:bookmarkStart w:id="737" w:name="_Toc394"/>
      <w:r>
        <w:t>الحديث الخامس‌</w:t>
      </w:r>
      <w:bookmarkEnd w:id="73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و جلل" يدل على أن التجليل كاف لعقد الإحرام و يشترط مع التقليد و لم أر بهما قائلا إلا أن يقال: ذكر استطرادا، نعم اكتفى ابن الجنيد بالتقليد بسير أو خيط صلى فيه.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9" w:name="pg10566_98058"/>
    <w:bookmarkEnd w:id="159"/>
    <w:p>
      <w:pPr>
        <w:pStyle w:val="BookText"/>
      </w:pPr>
      <w:r>
        <w:rPr>
          <w:rFonts w:ascii="Amiri" w:hAnsi="Amiri" w:eastAsia="Amiri" w:cs="Amiri"/>
          <w:lang w:bidi="ar-SA"/>
          <w:color w:val="111111"/>
          <w:sz w:val="28"/>
          <w:szCs w:val="28"/>
          <w:rtl/>
        </w:rPr>
        <w:t xml:space="preserve">6 عَلِيُّ بْنُ إِبْرَاهِيمَ عَنْ أَبِيهِ عَنِ ابْنِ أَبِي عُمَيْرٍ عَنْ مُعَاوِيَةَ بْنِ عَمَّارٍ عَنْ أَبِي عَبْدِ اللَّهِ قَالَ الْبُدْنُ تُشْعَرُ مِنَ الْجَانِبِ الْأَيْمَنِ وَ يَقُومُ الرَّجُلُ فِي جَانِبِ الْأَيْسَرِ ثُمَّ يُقَلِّدُهَا بِنَعْلٍ خَلَقٍ قَدْ صَلَّى فِيهَا</w:t>
      </w:r>
    </w:p>
    <w:p>
      <w:pPr>
        <w:pStyle w:val="BookText"/>
      </w:pPr>
      <w:r>
        <w:rPr>
          <w:rFonts w:ascii="Amiri" w:hAnsi="Amiri" w:eastAsia="Amiri" w:cs="Amiri"/>
          <w:lang w:bidi="ar-SA"/>
          <w:color w:val="111111"/>
          <w:sz w:val="28"/>
          <w:szCs w:val="28"/>
          <w:rtl/>
        </w:rPr>
        <w:t xml:space="preserve">بَابُ الْإِفْرَادِ</w:t>
      </w:r>
    </w:p>
    <w:p>
      <w:pPr>
        <w:pStyle w:val="BookText"/>
      </w:pPr>
      <w:r>
        <w:rPr>
          <w:rFonts w:ascii="Amiri" w:hAnsi="Amiri" w:eastAsia="Amiri" w:cs="Amiri"/>
          <w:lang w:bidi="ar-SA"/>
          <w:color w:val="111111"/>
          <w:sz w:val="28"/>
          <w:szCs w:val="28"/>
          <w:rtl/>
        </w:rPr>
        <w:t xml:space="preserve">1 عَلِيُّ بْنُ إِبْرَاهِيمَ عَنْ أَبِيهِ عَنِ ابْنِ أَبِي عُمَيْرٍ عَنْ مُعَاوِيَةَ بْنِ عَمَّارٍ عَنْ أَبِي عَبْدِ اللَّهِ ع قَالَ الْمُفْرِدُ بِالْحَجِّ عَلَيْهِ طَوَافٌ بِالْبَيْتِ وَ رَكْعَتَانِ عِنْدَ مَقَامِ إِبْرَاهِيمَ ع وَ سَعْيٌ بَيْنَ الصَّفَا وَ الْمَرْوَةِ وَ طَوَافُ الزِّيَارَةِ وَ هُوَ طَوَافُ النِّسَاءِ وَ لَيْسَ عَلَيْهِ هَدْيٌ وَ لَا أُضْحِيَّةٌ قَالَ وَ سَأَلْتُهُ عَنِ الْمُفْرِدِ لِلْحَجِّ هَلْ يَطُوفُ بِالْبَيْتِ بَعْدَ طَوَافِ الْفَرِيضَةِ قَالَ نَعَمْ مَا شَاءَ وَ يُجَدِّدُ التَّلْبِيَةَ بَعْدَ الرَّكْعَتَيْنِ وَ الْقَارِنُ بِتِلْكَ الْمَنْزِلَةِ يَعْقِدَانِ مَا أَحَلَّا مِنَ الطَّوَافِ</w:t>
      </w:r>
    </w:p>
    <w:p>
      <w:pPr>
        <w:pStyle w:val="Heading4"/>
      </w:pPr>
      <w:bookmarkStart w:id="738" w:name="_Toc395"/>
      <w:r>
        <w:t>الحديث السادس‌</w:t>
      </w:r>
      <w:bookmarkEnd w:id="73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قد صلى فيها" من الأصحاب من قرأه على بناء المعلوم فعين كون القارن صلى فيها و منهم من قرأها على بناء المجهول فاكتفى بما إذا صلى فيه غيره أيضا.</w:t>
      </w:r>
    </w:p>
    <w:p>
      <w:pPr>
        <w:pStyle w:val="Heading3"/>
      </w:pPr>
      <w:bookmarkStart w:id="739" w:name="_Toc396"/>
      <w:r>
        <w:t>باب الإفراد</w:t>
      </w:r>
      <w:bookmarkEnd w:id="739"/>
    </w:p>
    <w:p>
      <w:pPr>
        <w:pStyle w:val="Heading4"/>
      </w:pPr>
      <w:bookmarkStart w:id="740" w:name="_Toc397"/>
      <w:r>
        <w:t>الحديث الأول‌</w:t>
      </w:r>
      <w:bookmarkEnd w:id="74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و هو طواف النساء" تسمية طواف النساء بطواف الزيارة خلاف المشهور، و قال في الدروس: روى معاوية بن عمار عنه عليه السلام تسمية طواف النساء بطواف الزيارة.</w:t>
      </w:r>
    </w:p>
    <w:p>
      <w:pPr>
        <w:pStyle w:val="BookText"/>
      </w:pPr>
      <w:r>
        <w:rPr>
          <w:rFonts w:ascii="Amiri" w:hAnsi="Amiri" w:eastAsia="Amiri" w:cs="Amiri"/>
          <w:lang w:bidi="ar-SA"/>
          <w:color w:val="111111"/>
          <w:sz w:val="28"/>
          <w:szCs w:val="28"/>
          <w:rtl/>
        </w:rPr>
        <w:t xml:space="preserve">قوله عليه السلام:" و يجدد التلبية" ذهب الشيخ في النهاية، و موضع من المبسوط إلى أن القارن و المفرد إذا طافا قبل المضي إلى عرفات الطواف الواجب أو غيره جددا التلبية عند فراغهما من الطواف و بدونهما يحلان و ينقلب حجهما عمرة. و قال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0" w:name="pg10566_98059"/>
    <w:bookmarkEnd w:id="160"/>
    <w:p>
      <w:pPr>
        <w:pStyle w:val="BookText"/>
      </w:pPr>
      <w:r>
        <w:rPr>
          <w:rFonts w:ascii="Amiri" w:hAnsi="Amiri" w:eastAsia="Amiri" w:cs="Amiri"/>
          <w:lang w:bidi="ar-SA"/>
          <w:color w:val="111111"/>
          <w:sz w:val="28"/>
          <w:szCs w:val="28"/>
          <w:rtl/>
        </w:rPr>
        <w:t xml:space="preserve">بِالتَّلْبِيَةِ</w:t>
      </w:r>
    </w:p>
    <w:p>
      <w:pPr>
        <w:pStyle w:val="BookText"/>
      </w:pPr>
      <w:r>
        <w:rPr>
          <w:rFonts w:ascii="Amiri" w:hAnsi="Amiri" w:eastAsia="Amiri" w:cs="Amiri"/>
          <w:lang w:bidi="ar-SA"/>
          <w:color w:val="111111"/>
          <w:sz w:val="28"/>
          <w:szCs w:val="28"/>
          <w:rtl/>
        </w:rPr>
        <w:t xml:space="preserve">بَابٌ فِيمَنْ لَمْ يَنْوِ الْمُتْعَةَ</w:t>
      </w:r>
    </w:p>
    <w:p>
      <w:pPr>
        <w:pStyle w:val="BookText"/>
      </w:pPr>
      <w:r>
        <w:rPr>
          <w:rFonts w:ascii="Amiri" w:hAnsi="Amiri" w:eastAsia="Amiri" w:cs="Amiri"/>
          <w:lang w:bidi="ar-SA"/>
          <w:color w:val="111111"/>
          <w:sz w:val="28"/>
          <w:szCs w:val="28"/>
          <w:rtl/>
        </w:rPr>
        <w:t xml:space="preserve">1 عَلِيُّ بْنُ إِبْرَاهِيمَ عَنْ أَبِيهِ عَنِ ابْنِ أَبِي عُمَيْرٍ عَنْ مُعَاوِيَةَ بْنِ عَمَّارٍ قَالَ سَأَلْتُ أَبَا عَبْدِ اللَّهِ ع- عَنْ رَجُلٍ لَبَّى بِالْحَجِّ مُفْرِداً فَقَدِمَ مَكَّةَ وَ طَافَ بِالْبَيْتِ وَ صَلَّى رَكْعَتَيْنِ عِنْدَ مَقَامِ إِبْرَاهِيمَ ع وَ سَعَى بَيْنَ الصَّفَا وَ الْمَرْوَةِ قَالَ فَلْيَحِلَّ وَ لْيَجْعَلْهَا مُتْعَةً إِلَّا أَنْ يَكُونَ سَاقَ الْهَدْيَ</w:t>
      </w:r>
    </w:p>
    <w:p>
      <w:pPr>
        <w:pStyle w:val="BookText"/>
      </w:pPr>
      <w:r>
        <w:rPr>
          <w:rFonts w:ascii="Amiri" w:hAnsi="Amiri" w:eastAsia="Amiri" w:cs="Amiri"/>
          <w:lang w:bidi="ar-SA"/>
          <w:color w:val="111111"/>
          <w:sz w:val="28"/>
          <w:szCs w:val="28"/>
          <w:rtl/>
        </w:rPr>
        <w:t xml:space="preserve">2 مُحَمَّدُ بْنُ يَحْيَى عَنْ أَحْمَدَ بْنِ مُحَمَّدٍ عَنِ الْحَسَنِ بْنِ عَلِيِّ بْنِ فَضَّالٍ عَنِ ابْنِ</w:t>
      </w:r>
    </w:p>
    <w:p>
      <w:pPr>
        <w:pStyle w:val="BookText"/>
      </w:pPr>
      <w:r>
        <w:rPr>
          <w:rFonts w:ascii="Amiri" w:hAnsi="Amiri" w:eastAsia="Amiri" w:cs="Amiri"/>
          <w:lang w:bidi="ar-SA"/>
          <w:color w:val="111111"/>
          <w:sz w:val="28"/>
          <w:szCs w:val="28"/>
          <w:rtl/>
        </w:rPr>
        <w:t xml:space="preserve">في التهذيب: إن المفرد يحل بترك التلبية دون القارن و قال المفيد، و المرتضى: إن التلبية بعد الطواف يلزم القارن لا المفرد و لم يتعرضا للتحلل بترك التلبية و لا عدمه، و نقل عن ابن إدريس: أنه أنكر ذلك كله، و قال: إن التحلل إنما يحصل بالنية لا بالطواف و السعي و ليس تجديد التلبية بواجب و تركها مؤثرا في انقلاب الحج عمرة و اختاره المحقق في كتبه الثلاثة و العلامة في المختلف.</w:t>
      </w:r>
    </w:p>
    <w:p>
      <w:pPr>
        <w:pStyle w:val="Heading3"/>
      </w:pPr>
      <w:bookmarkStart w:id="741" w:name="_Toc398"/>
      <w:r>
        <w:t>باب فيمن لم ينو المتعة</w:t>
      </w:r>
      <w:bookmarkEnd w:id="741"/>
    </w:p>
    <w:p>
      <w:pPr>
        <w:pStyle w:val="Heading4"/>
      </w:pPr>
      <w:bookmarkStart w:id="742" w:name="_Toc399"/>
      <w:r>
        <w:t>الحديث الأول‌</w:t>
      </w:r>
      <w:bookmarkEnd w:id="74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فليحل" جواز عدول المفرد اختيارا إلى التمتع كما دل عليه الخبر مقطوع به في كلام الأصحاب، بل ادعى في المعتبر عليه الإجماع لكن الأكثر خصوه بما إذا لم يتعين عليه الإفراد.</w:t>
      </w:r>
    </w:p>
    <w:p>
      <w:pPr>
        <w:pStyle w:val="BookText"/>
      </w:pPr>
      <w:r>
        <w:rPr>
          <w:rFonts w:ascii="Amiri" w:hAnsi="Amiri" w:eastAsia="Amiri" w:cs="Amiri"/>
          <w:lang w:bidi="ar-SA"/>
          <w:color w:val="111111"/>
          <w:sz w:val="28"/>
          <w:szCs w:val="28"/>
          <w:rtl/>
        </w:rPr>
        <w:t xml:space="preserve">و ذهب الشهيد الثاني: رحمه الله إلى جواز العدول مطلقا و كذا عدم جواز عدول القارن مجمع عليه بين الأصحاب.</w:t>
      </w:r>
    </w:p>
    <w:p>
      <w:pPr>
        <w:pStyle w:val="Heading4"/>
      </w:pPr>
      <w:bookmarkStart w:id="743" w:name="_Toc400"/>
      <w:r>
        <w:t>الحديث الثاني‌</w:t>
      </w:r>
      <w:bookmarkEnd w:id="743"/>
    </w:p>
    <w:p>
      <w:pPr>
        <w:pStyle w:val="BookText"/>
      </w:pPr>
      <w:r>
        <w:rPr>
          <w:rFonts w:ascii="IRNazanin" w:hAnsi="IRNazanin" w:eastAsia="IRNazanin" w:cs="IRNazanin"/>
          <w:lang w:bidi="fa-IR"/>
          <w:color w:val="111111"/>
          <w:sz w:val="28"/>
          <w:szCs w:val="28"/>
          <w:rtl/>
        </w:rPr>
        <w:t xml:space="preserve">: موثق.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1" w:name="pg10566_98060"/>
    <w:bookmarkEnd w:id="161"/>
    <w:p>
      <w:pPr>
        <w:pStyle w:val="BookText"/>
      </w:pPr>
      <w:r>
        <w:rPr>
          <w:rFonts w:ascii="Amiri" w:hAnsi="Amiri" w:eastAsia="Amiri" w:cs="Amiri"/>
          <w:lang w:bidi="ar-SA"/>
          <w:color w:val="111111"/>
          <w:sz w:val="28"/>
          <w:szCs w:val="28"/>
          <w:rtl/>
        </w:rPr>
        <w:t xml:space="preserve">بُكَيْرٍ عَنْ زُرَارَةَ قَالَ سَمِعْتُ أَبَا جَعْفَرٍ ع يَقُولُ مَنْ طَافَ بِالْبَيْتِ وَ بِالصَّفَا وَ الْمَرْوَةِ أَحَلَّ أَحَبَّ أَوْ كَرِهَ</w:t>
      </w:r>
    </w:p>
    <w:p>
      <w:pPr>
        <w:pStyle w:val="BookText"/>
      </w:pPr>
      <w:r>
        <w:rPr>
          <w:rFonts w:ascii="Amiri" w:hAnsi="Amiri" w:eastAsia="Amiri" w:cs="Amiri"/>
          <w:lang w:bidi="ar-SA"/>
          <w:color w:val="111111"/>
          <w:sz w:val="28"/>
          <w:szCs w:val="28"/>
          <w:rtl/>
        </w:rPr>
        <w:t xml:space="preserve">3 أَحْمَدُ عَنِ الْحَسَنِ بْنِ عَلِيٍّ عَنْ يُونُسَ بْنِ يَعْقُوبَ عَمَّنْ أَخْبَرَهُ عَنْ أَبِي الْحَسَنِ ع قَالَ مَا طَافَ بَيْنَ هَذَيْنِ الْحَجَرَيْنِ- الصَّفَا وَ الْمَرْوَةِ أَحَدٌ إِلَّا أَحَلَّ إِلَّا سَائِقَ الْهَدْيِ</w:t>
      </w:r>
    </w:p>
    <w:p>
      <w:pPr>
        <w:pStyle w:val="BookText"/>
      </w:pPr>
      <w:r>
        <w:rPr>
          <w:rFonts w:ascii="Amiri" w:hAnsi="Amiri" w:eastAsia="Amiri" w:cs="Amiri"/>
          <w:lang w:bidi="ar-SA"/>
          <w:color w:val="111111"/>
          <w:sz w:val="28"/>
          <w:szCs w:val="28"/>
          <w:rtl/>
        </w:rPr>
        <w:t xml:space="preserve">بَابُ حَجِّ الْمُجَاوِرِينَ وَ قُطَّانِ مَكَّةَ</w:t>
      </w:r>
    </w:p>
    <w:p>
      <w:pPr>
        <w:pStyle w:val="BookText"/>
      </w:pPr>
      <w:r>
        <w:rPr>
          <w:rFonts w:ascii="Amiri" w:hAnsi="Amiri" w:eastAsia="Amiri" w:cs="Amiri"/>
          <w:lang w:bidi="ar-SA"/>
          <w:color w:val="111111"/>
          <w:sz w:val="28"/>
          <w:szCs w:val="28"/>
          <w:rtl/>
        </w:rPr>
        <w:t xml:space="preserve">1 عِدَّةٌ مِنْ أَصْحَابِنَا عَنْ سَهْلِ بْنِ زِيَادٍ عَنْ أَحْمَدَ بْنِ مُحَمَّدِ بْنِ أَبِي نَصْرٍ عَنْ عَبْدِ الْكَرِيمِ بْنِ عَمْرٍو عَنْ سَعِيدٍ الْأَعْرَجِ عَنْ أَبِي عَبْدِ اللَّهِ ع قَالَ لَيْسَ لِأَهْلِ سَرِفٍ وَ لَا لِأَهْلِ مَرٍّ وَ لَا لِأَهْلِ مَكَّةَ مُتْعَةٌ يَقُولُ اللَّهُ عَزَّ وَ جَلَّ- ذلِكَ لِمَنْ لَمْ يَكُنْ أَهْلُهُ حاضِرِي الْمَسْجِدِ الْحَرامِ</w:t>
      </w:r>
    </w:p>
    <w:p>
      <w:pPr>
        <w:pStyle w:val="BookText"/>
      </w:pPr>
      <w:r>
        <w:rPr>
          <w:rFonts w:ascii="Amiri" w:hAnsi="Amiri" w:eastAsia="Amiri" w:cs="Amiri"/>
          <w:lang w:bidi="ar-SA"/>
          <w:color w:val="111111"/>
          <w:sz w:val="28"/>
          <w:szCs w:val="28"/>
          <w:rtl/>
        </w:rPr>
        <w:t xml:space="preserve">2 مُحَمَّدُ بْنُ يَحْيَى عَنْ أَحْمَدَ بْنِ مُحَمَّدٍ عَنْ عَلِيِّ بْنِ الْحَكَمِ عَنْ عَلِيِّ بْنِ أَبِي حَمْزَةَ عَنْ أَبِي بَصِيرٍ عَنْ أَبِي عَبْدِ اللَّهِ ع قَالَ قُلْتُ لِأَهْلِ مَكَّةَ مُتْعَةٌ قَالَ لَا وَ لَا لِأَهْلِ</w:t>
      </w:r>
    </w:p>
    <w:p>
      <w:pPr>
        <w:pStyle w:val="BookText"/>
      </w:pPr>
      <w:r>
        <w:rPr>
          <w:rFonts w:ascii="Amiri" w:hAnsi="Amiri" w:eastAsia="Amiri" w:cs="Amiri"/>
          <w:lang w:bidi="ar-SA"/>
          <w:color w:val="111111"/>
          <w:sz w:val="28"/>
          <w:szCs w:val="28"/>
          <w:rtl/>
        </w:rPr>
        <w:t xml:space="preserve">و يدل على ما ذهب الشيخ مع الحمل على عدم التلبية كما سبق.</w:t>
      </w:r>
    </w:p>
    <w:p>
      <w:pPr>
        <w:pStyle w:val="Heading4"/>
      </w:pPr>
      <w:bookmarkStart w:id="744" w:name="_Toc401"/>
      <w:r>
        <w:t>الحديث الثالث‌</w:t>
      </w:r>
      <w:bookmarkEnd w:id="744"/>
    </w:p>
    <w:p>
      <w:pPr>
        <w:pStyle w:val="BookText"/>
      </w:pPr>
      <w:r>
        <w:rPr>
          <w:rFonts w:ascii="IRNazanin" w:hAnsi="IRNazanin" w:eastAsia="IRNazanin" w:cs="IRNazanin"/>
          <w:lang w:bidi="fa-IR"/>
          <w:color w:val="111111"/>
          <w:sz w:val="28"/>
          <w:szCs w:val="28"/>
          <w:rtl/>
        </w:rPr>
        <w:t xml:space="preserve">: مرسل.</w:t>
      </w:r>
    </w:p>
    <w:p>
      <w:pPr>
        <w:pStyle w:val="Heading3"/>
      </w:pPr>
      <w:bookmarkStart w:id="745" w:name="_Toc402"/>
      <w:r>
        <w:t>باب حج المجاورين و قطان مكة</w:t>
      </w:r>
      <w:bookmarkEnd w:id="745"/>
    </w:p>
    <w:p>
      <w:pPr>
        <w:pStyle w:val="Heading4"/>
      </w:pPr>
      <w:bookmarkStart w:id="746" w:name="_Toc403"/>
      <w:r>
        <w:t>الحديث الأول‌</w:t>
      </w:r>
      <w:bookmarkEnd w:id="746"/>
    </w:p>
    <w:p>
      <w:pPr>
        <w:pStyle w:val="BookText"/>
      </w:pPr>
      <w:r>
        <w:rPr>
          <w:rFonts w:ascii="Amiri" w:hAnsi="Amiri" w:eastAsia="Amiri" w:cs="Amiri"/>
          <w:lang w:bidi="ar-SA"/>
          <w:color w:val="111111"/>
          <w:sz w:val="28"/>
          <w:szCs w:val="28"/>
          <w:rtl/>
        </w:rPr>
        <w:t xml:space="preserve">: ضعيف على المشهور. و قال الفيروزآبادي: سرف- بالسين المهملة ككتف-: موضع قرب التنعيم، و قال في النهاية: هو موضوع من مكة على عشرة أميال، و قيل أقل و أكثر، و قال الجوهري المر- بالفتح- الجبل و بطن مر أيضا و هو من مكة على مرحلة.</w:t>
      </w:r>
    </w:p>
    <w:p>
      <w:pPr>
        <w:pStyle w:val="Heading4"/>
      </w:pPr>
      <w:bookmarkStart w:id="747" w:name="_Toc404"/>
      <w:r>
        <w:t>الحديث الثاني‌</w:t>
      </w:r>
      <w:bookmarkEnd w:id="747"/>
    </w:p>
    <w:p>
      <w:pPr>
        <w:pStyle w:val="BookText"/>
      </w:pPr>
      <w:r>
        <w:rPr>
          <w:rFonts w:ascii="Amiri" w:hAnsi="Amiri" w:eastAsia="Amiri" w:cs="Amiri"/>
          <w:lang w:bidi="ar-SA"/>
          <w:color w:val="111111"/>
          <w:sz w:val="28"/>
          <w:szCs w:val="28"/>
          <w:rtl/>
        </w:rPr>
        <w:t xml:space="preserve">: ضعيف على المشهور. و قال في المغرب: بستان بني عامر موضع قرب مكة انتهى.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2" w:name="pg10566_98061"/>
    <w:bookmarkEnd w:id="162"/>
    <w:p>
      <w:pPr>
        <w:pStyle w:val="BookText"/>
      </w:pPr>
      <w:r>
        <w:rPr>
          <w:rFonts w:ascii="Amiri" w:hAnsi="Amiri" w:eastAsia="Amiri" w:cs="Amiri"/>
          <w:lang w:bidi="ar-SA"/>
          <w:color w:val="111111"/>
          <w:sz w:val="28"/>
          <w:szCs w:val="28"/>
          <w:rtl/>
        </w:rPr>
        <w:t xml:space="preserve">بُسْتَانَ وَ لَا لِأَهْلِ ذَاتِ عِرْقٍ وَ لَا لِأَهْلِ عُسْفَانَ وَ نَحْوِهَا</w:t>
      </w:r>
    </w:p>
    <w:p>
      <w:pPr>
        <w:pStyle w:val="BookText"/>
      </w:pPr>
      <w:r>
        <w:rPr>
          <w:rFonts w:ascii="Amiri" w:hAnsi="Amiri" w:eastAsia="Amiri" w:cs="Amiri"/>
          <w:lang w:bidi="ar-SA"/>
          <w:color w:val="111111"/>
          <w:sz w:val="28"/>
          <w:szCs w:val="28"/>
          <w:rtl/>
        </w:rPr>
        <w:t xml:space="preserve">3 عَلِيُّ بْنُ إِبْرَاهِيمَ عَنْ أَبِيهِ عَنْ حَمَّادِ بْنِ عِيسَى عَنْ حَرِيزٍ عَنْ أَبِي عَبْدِ اللَّهِ ع</w:t>
      </w:r>
    </w:p>
    <w:p>
      <w:pPr>
        <w:pStyle w:val="BookText"/>
      </w:pPr>
      <w:r>
        <w:rPr>
          <w:rFonts w:ascii="Amiri" w:hAnsi="Amiri" w:eastAsia="Amiri" w:cs="Amiri"/>
          <w:lang w:bidi="ar-SA"/>
          <w:color w:val="111111"/>
          <w:sz w:val="28"/>
          <w:szCs w:val="28"/>
          <w:rtl/>
        </w:rPr>
        <w:t xml:space="preserve">" و ذات عرق" منتهى ميقات أهل العراق، و المشهور أنه داخل في وادي العقيق و سيأتي الكلام فيه.</w:t>
      </w:r>
    </w:p>
    <w:p>
      <w:pPr>
        <w:pStyle w:val="BookText"/>
      </w:pPr>
      <w:r>
        <w:rPr>
          <w:rFonts w:ascii="Amiri" w:hAnsi="Amiri" w:eastAsia="Amiri" w:cs="Amiri"/>
          <w:lang w:bidi="ar-SA"/>
          <w:color w:val="111111"/>
          <w:sz w:val="28"/>
          <w:szCs w:val="28"/>
          <w:rtl/>
        </w:rPr>
        <w:t xml:space="preserve">ثم: اعلم أن الأصحاب اختلفوا في حد البعد المقتضي لتعيين التمتع على قولين.</w:t>
      </w:r>
    </w:p>
    <w:p>
      <w:pPr>
        <w:pStyle w:val="BookText"/>
      </w:pPr>
      <w:r>
        <w:rPr>
          <w:rFonts w:ascii="Amiri" w:hAnsi="Amiri" w:eastAsia="Amiri" w:cs="Amiri"/>
          <w:lang w:bidi="ar-SA"/>
          <w:color w:val="111111"/>
          <w:sz w:val="28"/>
          <w:szCs w:val="28"/>
          <w:rtl/>
        </w:rPr>
        <w:t xml:space="preserve">أحدهما: أنه البعد عن مكة باثني عشر ميلا، فما زاد من كل جانب ذهب إليه الشيخ في المبسوط، و ابن إدريس، و المحقق في الشرائع: مع أنه رجع عنه في المعتبر. و قال: إنه قول نادر لا عبرة به.</w:t>
      </w:r>
    </w:p>
    <w:p>
      <w:pPr>
        <w:pStyle w:val="BookText"/>
      </w:pPr>
      <w:r>
        <w:rPr>
          <w:rFonts w:ascii="Amiri" w:hAnsi="Amiri" w:eastAsia="Amiri" w:cs="Amiri"/>
          <w:lang w:bidi="ar-SA"/>
          <w:color w:val="111111"/>
          <w:sz w:val="28"/>
          <w:szCs w:val="28"/>
          <w:rtl/>
        </w:rPr>
        <w:t xml:space="preserve">و الثاني أنه البعد عن مكة بثمانية و أربعين ميلا، و ذهب إليه الشيخ في التهذيب و النهاية، و ابنا بابويه، و أكثر الأصحاب و هو المعتمد و مستند القول الأول غير معلوم.</w:t>
      </w:r>
    </w:p>
    <w:p>
      <w:pPr>
        <w:pStyle w:val="BookText"/>
      </w:pPr>
      <w:r>
        <w:rPr>
          <w:rFonts w:ascii="Amiri" w:hAnsi="Amiri" w:eastAsia="Amiri" w:cs="Amiri"/>
          <w:lang w:bidi="ar-SA"/>
          <w:color w:val="111111"/>
          <w:sz w:val="28"/>
          <w:szCs w:val="28"/>
          <w:rtl/>
        </w:rPr>
        <w:t xml:space="preserve">و قال في المختلف: و كان الشيخ نظر إلى توزيع الثمانية و الأربعين من الأربع جوانب فكان قسط كل جانب ما ذكرناه و لا يخفى وهنه، و هذا الخبر و الخبر السابق يدفعان هذا القول إذا كثر المواضع المذكورة فيها أبعد من مكة من اثني عشر ميلا سيما ذات عرق فإنه على مرحلتين من مكة كما قال العلامة في التذكرة، و قال المحقق في المعتبر: معلوم أن هذه المواضع مشيرا إلى المواضع المذكورة في هذه الأخبار أكثر من اثني عشر ميلا.</w:t>
      </w:r>
    </w:p>
    <w:p>
      <w:pPr>
        <w:pStyle w:val="Heading4"/>
      </w:pPr>
      <w:bookmarkStart w:id="748" w:name="_Toc405"/>
      <w:r>
        <w:t>الحديث الثالث‌</w:t>
      </w:r>
      <w:bookmarkEnd w:id="748"/>
    </w:p>
    <w:p>
      <w:pPr>
        <w:pStyle w:val="BookText"/>
      </w:pPr>
      <w:r>
        <w:rPr>
          <w:rFonts w:ascii="Amiri" w:hAnsi="Amiri" w:eastAsia="Amiri" w:cs="Amiri"/>
          <w:lang w:bidi="ar-SA"/>
          <w:color w:val="111111"/>
          <w:sz w:val="28"/>
          <w:szCs w:val="28"/>
          <w:rtl/>
        </w:rPr>
        <w:t xml:space="preserve">: حسن. و هو يدفع مذهب الشيخ لكن لم يقل به ظاهرا أحد من الأصحاب، و ظاهر الكليني العمل به، و معارضته لسائر الأخبار بالمفهوم و المنطوق مقدم عليه لأن الشيخ روى بسند صحيح عن زرارة عن أبي جعفر عليه السلام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3" w:name="pg10566_98062"/>
    <w:bookmarkEnd w:id="163"/>
    <w:p>
      <w:pPr>
        <w:pStyle w:val="BookText"/>
      </w:pPr>
      <w:r>
        <w:rPr>
          <w:rFonts w:ascii="Amiri" w:hAnsi="Amiri" w:eastAsia="Amiri" w:cs="Amiri"/>
          <w:lang w:bidi="ar-SA"/>
          <w:color w:val="111111"/>
          <w:sz w:val="28"/>
          <w:szCs w:val="28"/>
          <w:rtl/>
        </w:rPr>
        <w:t xml:space="preserve">فِي قَوْلِ اللَّهِ عَزَّ وَ جَلَّ- ذلِكَ لِمَنْ لَمْ يَكُنْ أَهْلُهُ حاضِرِي الْمَسْجِدِ الْحَرامِ قَالَ مَنْ كَانَ مَنْزِلُهُ عَلَى ثَمَانِيَةَ عَشَرَ مِيلًا مِنْ بَيْنِ يَدَيْهَا وَ ثَمَانِيَةَ عَشَرَ مِيلًا مِنْ خَلْفِهَا وَ ثَمَانِيَةَ عَشَرَ مِيلًا عَنْ يَمِينِهَا وَ ثَمَانِيَةَ عَشَرَ مِيلًا عَنْ يَسَارِهَا فَلَا مُتْعَةَ لَهُ مِثْلَ مَرٍّ وَ أَشْبَاهِهَا</w:t>
      </w:r>
    </w:p>
    <w:p>
      <w:pPr>
        <w:pStyle w:val="BookText"/>
      </w:pPr>
      <w:r>
        <w:rPr>
          <w:rFonts w:ascii="Amiri" w:hAnsi="Amiri" w:eastAsia="Amiri" w:cs="Amiri"/>
          <w:lang w:bidi="ar-SA"/>
          <w:color w:val="111111"/>
          <w:sz w:val="28"/>
          <w:szCs w:val="28"/>
          <w:rtl/>
        </w:rPr>
        <w:t xml:space="preserve">4 عَلِيُّ بْنُ إِبْرَاهِيمَ عَنْ أَبِيهِ عَنِ ابْنِ أَبِي عُمَيْرٍ عَنْ دَاوُدَ عَنْ حَمَّادٍ قَالَ سَأَلْتُ أَبَا عَبْدِ اللَّهِ ع- عَنْ أَهْلِ مَكَّةَ أَ يَتَمَتَّعُونَ قَالَ لَيْسَ لَهُمْ مُتْعَةٌ قُلْتُ فَالْقَاطِنُ بِهَا قَالَ إِذَا أَقَامَ بِهَا سَنَةً أَوْ سَنَتَيْنِ صَنَعَ صُنْعَ أَهْلِ مَكَّةَ قُلْتُ فَإِنْ مَكَثَ الشَّهْرَ قَالَ</w:t>
      </w:r>
    </w:p>
    <w:p>
      <w:pPr>
        <w:pStyle w:val="BookText"/>
      </w:pPr>
      <w:r>
        <w:rPr>
          <w:rFonts w:ascii="Amiri" w:hAnsi="Amiri" w:eastAsia="Amiri" w:cs="Amiri"/>
          <w:lang w:bidi="ar-SA"/>
          <w:color w:val="111111"/>
          <w:sz w:val="28"/>
          <w:szCs w:val="28"/>
          <w:rtl/>
        </w:rPr>
        <w:t xml:space="preserve">قال: قلت لأبي جعفر عليه السلام قول الله عز و جل في كتابه:" ذلِكَ لِمَنْ لَمْ يَكُنْ أَهْلُهُ حاضِرِي الْمَسْجِدِ الْحَرامِ" فقال يعني أهل مكة ليس عليه متعة، كل من كان أهله دون ثمانية و أربعين ميلا ذات عرق و عسفان كما يدور حول مكة و هو ممن دخل في هذه الآية و كل من كان أهله وراء ذلك فعليه المتعة.</w:t>
      </w:r>
    </w:p>
    <w:p>
      <w:pPr>
        <w:pStyle w:val="BookText"/>
      </w:pPr>
      <w:r>
        <w:rPr>
          <w:rFonts w:ascii="Amiri" w:hAnsi="Amiri" w:eastAsia="Amiri" w:cs="Amiri"/>
          <w:lang w:bidi="ar-SA"/>
          <w:color w:val="111111"/>
          <w:sz w:val="28"/>
          <w:szCs w:val="28"/>
          <w:rtl/>
        </w:rPr>
        <w:t xml:space="preserve">و قال السيد في المدارك بعد إيراد خبر المتن: يمكن الجمع بينها، و بين صحيحة زرارة بالحمل على أن من بعد بثمانية عشر ميلا كان مخيرا بين الإفراد و التمتع، و من بعد بالثمانية و الأربعين تعين عليه التمتع انتهى.</w:t>
      </w:r>
    </w:p>
    <w:p>
      <w:pPr>
        <w:pStyle w:val="BookText"/>
      </w:pPr>
      <w:r>
        <w:rPr>
          <w:rFonts w:ascii="Amiri" w:hAnsi="Amiri" w:eastAsia="Amiri" w:cs="Amiri"/>
          <w:lang w:bidi="ar-SA"/>
          <w:color w:val="111111"/>
          <w:sz w:val="28"/>
          <w:szCs w:val="28"/>
          <w:rtl/>
        </w:rPr>
        <w:t xml:space="preserve">و المشهور، أقوى كما ذكرنا.</w:t>
      </w:r>
    </w:p>
    <w:p>
      <w:pPr>
        <w:pStyle w:val="Heading4"/>
      </w:pPr>
      <w:bookmarkStart w:id="749" w:name="_Toc406"/>
      <w:r>
        <w:t>الحديث الرابع‌</w:t>
      </w:r>
      <w:bookmarkEnd w:id="749"/>
    </w:p>
    <w:p>
      <w:pPr>
        <w:pStyle w:val="BookText"/>
      </w:pPr>
      <w:r>
        <w:rPr>
          <w:rFonts w:ascii="IRNazanin" w:hAnsi="IRNazanin" w:eastAsia="IRNazanin" w:cs="IRNazanin"/>
          <w:lang w:bidi="fa-IR"/>
          <w:color w:val="111111"/>
          <w:sz w:val="28"/>
          <w:szCs w:val="28"/>
          <w:rtl/>
        </w:rPr>
        <w:t xml:space="preserve">: حسن على الظاهر.</w:t>
      </w:r>
    </w:p>
    <w:p>
      <w:pPr>
        <w:pStyle w:val="BookText"/>
      </w:pPr>
      <w:r>
        <w:rPr>
          <w:rFonts w:ascii="Amiri" w:hAnsi="Amiri" w:eastAsia="Amiri" w:cs="Amiri"/>
          <w:lang w:bidi="ar-SA"/>
          <w:color w:val="111111"/>
          <w:sz w:val="28"/>
          <w:szCs w:val="28"/>
          <w:rtl/>
        </w:rPr>
        <w:t xml:space="preserve">و قال الجوهري: قطن بالمكان يقطن أقام به و توطنه فهو قاطن.</w:t>
      </w:r>
    </w:p>
    <w:p>
      <w:pPr>
        <w:pStyle w:val="BookText"/>
      </w:pPr>
      <w:r>
        <w:rPr>
          <w:rFonts w:ascii="Amiri" w:hAnsi="Amiri" w:eastAsia="Amiri" w:cs="Amiri"/>
          <w:lang w:bidi="ar-SA"/>
          <w:color w:val="111111"/>
          <w:sz w:val="28"/>
          <w:szCs w:val="28"/>
          <w:rtl/>
        </w:rPr>
        <w:t xml:space="preserve">قوله عليه السلام:" سنة أو سنتين" اعلم أن المشهور بين الأصحاب أن فرض التمتع ينتقل إلى الإفراد و القران بإقامة سنتين.</w:t>
      </w:r>
    </w:p>
    <w:p>
      <w:pPr>
        <w:pStyle w:val="BookText"/>
      </w:pPr>
      <w:r>
        <w:rPr>
          <w:rFonts w:ascii="Amiri" w:hAnsi="Amiri" w:eastAsia="Amiri" w:cs="Amiri"/>
          <w:lang w:bidi="ar-SA"/>
          <w:color w:val="111111"/>
          <w:sz w:val="28"/>
          <w:szCs w:val="28"/>
          <w:rtl/>
        </w:rPr>
        <w:t xml:space="preserve">و قال الشيخ في النهاية: لا ينتقل الفرض حتى يقيم ثلاثا و لم نقف له على مستند، و هذا الخبر يدل على أن إقامة سنة أيضا يجوز له العدول و هو لا يوافق شيئا من القولين.</w:t>
      </w:r>
    </w:p>
    <w:p>
      <w:pPr>
        <w:pStyle w:val="BookText"/>
      </w:pPr>
      <w:r>
        <w:rPr>
          <w:rFonts w:ascii="Amiri" w:hAnsi="Amiri" w:eastAsia="Amiri" w:cs="Amiri"/>
          <w:lang w:bidi="ar-SA"/>
          <w:color w:val="111111"/>
          <w:sz w:val="28"/>
          <w:szCs w:val="28"/>
          <w:rtl/>
        </w:rPr>
        <w:t xml:space="preserve">و روى الشيخ في الصحيح: عن حفص بن البختري، عن أبي عبد الله عليه السلام في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4" w:name="pg10566_98063"/>
    <w:bookmarkEnd w:id="164"/>
    <w:p>
      <w:pPr>
        <w:pStyle w:val="BookText"/>
      </w:pPr>
      <w:r>
        <w:rPr>
          <w:rFonts w:ascii="Amiri" w:hAnsi="Amiri" w:eastAsia="Amiri" w:cs="Amiri"/>
          <w:lang w:bidi="ar-SA"/>
          <w:color w:val="111111"/>
          <w:sz w:val="28"/>
          <w:szCs w:val="28"/>
          <w:rtl/>
        </w:rPr>
        <w:t xml:space="preserve">يَتَمَتَّعُ قُلْتُ مِنْ أَيْنَ قَالَ يَخْرُجُ مِنَ الْحَرَمِ قُلْتُ أَيْنَ يُهِلُّ بِالْحَجِّ قَالَ مِنْ مَكَّةَ نَحْواً مِمَّا يَقُولُ النَّاسُ</w:t>
      </w:r>
    </w:p>
    <w:p>
      <w:pPr>
        <w:pStyle w:val="BookText"/>
      </w:pPr>
      <w:r>
        <w:rPr>
          <w:rFonts w:ascii="Amiri" w:hAnsi="Amiri" w:eastAsia="Amiri" w:cs="Amiri"/>
          <w:lang w:bidi="ar-SA"/>
          <w:color w:val="111111"/>
          <w:sz w:val="28"/>
          <w:szCs w:val="28"/>
          <w:rtl/>
        </w:rPr>
        <w:t xml:space="preserve">5 أَبُو عَلِيٍّ الْأَشْعَرِيُّ عَنْ مُحَمَّدِ بْنِ عَبْدِ الْجَبَّارِ عَنْ صَفْوَانَ عَنْ عَبْدِ الرَّحْمَنِ بْنِ الْحَجَّاجِ قَالَ قُلْتُ لِأَبِي عَبْدِ اللَّهِ ع إِنِّي أُرِيدُ الْجِوَارَ فَكَيْفَ أَصْنَعُ قَالَ إِذَا رَأَيْتَ</w:t>
      </w:r>
    </w:p>
    <w:p>
      <w:pPr>
        <w:pStyle w:val="BookText"/>
      </w:pPr>
      <w:r>
        <w:rPr>
          <w:rFonts w:ascii="Amiri" w:hAnsi="Amiri" w:eastAsia="Amiri" w:cs="Amiri"/>
          <w:lang w:bidi="ar-SA"/>
          <w:color w:val="111111"/>
          <w:sz w:val="28"/>
          <w:szCs w:val="28"/>
          <w:rtl/>
        </w:rPr>
        <w:t xml:space="preserve">المجاور بمكة يخرج إلى أهله ثم يرجع إلى مكة بأي شي‌ء يدخل؟ فقال: إن كان مقامه بمكة أكثر من ستة أشهر فلا يتمتع و إن كان أقل من ستة أشهر فله أن يتمتع و قال السيد يمكن الجمع بينها بالتخيير بعد الستة و الستة الأشهر بين الفرضين ثم قال و إطلاق النص و كلام الأصحاب يقتضي عدم الفرق في الإقامة الموجبة لانتقال الفرض بين كونها بنية الدوام أو المفارقة. و ربما قيل: إن الحكم مخصوص بالمجاورة بغير نية الإقامة، أما لو كان بنيتها انتقل فرضه من أول سنة و إطلاق النص يدفعه.</w:t>
      </w:r>
    </w:p>
    <w:p>
      <w:pPr>
        <w:pStyle w:val="BookText"/>
      </w:pPr>
      <w:r>
        <w:rPr>
          <w:rFonts w:ascii="Amiri" w:hAnsi="Amiri" w:eastAsia="Amiri" w:cs="Amiri"/>
          <w:lang w:bidi="ar-SA"/>
          <w:color w:val="111111"/>
          <w:sz w:val="28"/>
          <w:szCs w:val="28"/>
          <w:rtl/>
        </w:rPr>
        <w:t xml:space="preserve">قوله عليه السلام:" يخرج من الحرم" اعلم أن الأصحاب قد قطعوا بأن من كان بمكة و كان فرضه التمتع إذا أراد حج الإسلام يخرج إلى الميقات مع الإمكان فيحرم منه فإن تعذر خرج إلى أدنى الحل فإن تعذر أحرم من مكة، و يدل على هذا التفصيل روايات و ظاهر هذا الخبر جواز الإحرام اختيارا من أدنى الحل.</w:t>
      </w:r>
    </w:p>
    <w:p>
      <w:pPr>
        <w:pStyle w:val="BookText"/>
      </w:pPr>
      <w:r>
        <w:rPr>
          <w:rFonts w:ascii="Amiri" w:hAnsi="Amiri" w:eastAsia="Amiri" w:cs="Amiri"/>
          <w:lang w:bidi="ar-SA"/>
          <w:color w:val="111111"/>
          <w:sz w:val="28"/>
          <w:szCs w:val="28"/>
          <w:rtl/>
        </w:rPr>
        <w:t xml:space="preserve">و قال السيد في المدارك، و يحتمل الاكتفاء بالخروج إلى أدنى الحل مطلقا بصحيحة عمر بن يزيد و صحيحة الحلبي و لا ريب إن الاحتياط يقتضي المصير إلى ما ذكره الأصحاب.</w:t>
      </w:r>
    </w:p>
    <w:p>
      <w:pPr>
        <w:pStyle w:val="BookText"/>
      </w:pPr>
      <w:r>
        <w:rPr>
          <w:rFonts w:ascii="Amiri" w:hAnsi="Amiri" w:eastAsia="Amiri" w:cs="Amiri"/>
          <w:lang w:bidi="ar-SA"/>
          <w:color w:val="111111"/>
          <w:sz w:val="28"/>
          <w:szCs w:val="28"/>
          <w:rtl/>
        </w:rPr>
        <w:t xml:space="preserve">قوله عليه السلام:" نحوا مما يقول الناس" أي يفعل كما يفعل غيره من المتمتعين و لا يخالف حكمه في إحرام الحج حكمهم.</w:t>
      </w:r>
    </w:p>
    <w:p>
      <w:pPr>
        <w:pStyle w:val="Heading4"/>
      </w:pPr>
      <w:bookmarkStart w:id="750" w:name="_Toc407"/>
      <w:r>
        <w:t>الحديث الخامس‌</w:t>
      </w:r>
      <w:bookmarkEnd w:id="750"/>
    </w:p>
    <w:p>
      <w:pPr>
        <w:pStyle w:val="BookText"/>
      </w:pPr>
      <w:r>
        <w:rPr>
          <w:rFonts w:ascii="Amiri" w:hAnsi="Amiri" w:eastAsia="Amiri" w:cs="Amiri"/>
          <w:lang w:bidi="ar-SA"/>
          <w:color w:val="111111"/>
          <w:sz w:val="28"/>
          <w:szCs w:val="28"/>
          <w:rtl/>
        </w:rPr>
        <w:t xml:space="preserve">: صحيح.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الْهِلَالَ هِلَالَ ذِي الْحِجَّةِ فَاخْرُجْ إِلَى الْجِعْرَانَةِ فَأَحْرِمْ مِنْهَا بِالْحَجِّ فَقُلْتُ لَهُ كَيْفَ أَصْنَعُ إِذَا دَخَلْتُ مَكَّةَ أُقِيمُ إِلَى يَوْمِ التَّرْوِيَةِ لَا أَطُوفُ بِالْبَيْتِ قَالَ تُقِيمُ عَشْراً لَا تَأْتِي الْكَعْبَةَ إِنَّ عَشْراً لَكَثِيرٌ إِنَّ الْبَيْتَ لَيْسَ بِمَهْجُورٍ وَ لَكِنْ إِذَا دَخَلْتَ فَطُفْ بِالْبَيْتِ وَ اسْعَ بَيْنَ الصَّفَا وَ الْمَرْوَةِ فَقُلْتُ لَهُ أَ لَيْسَ كُلُّ مَنْ طَافَ بِالْبَيْتِ وَ سَعَى بَيْنَ الصَّفَا وَ الْمَرْوَةِ فَقَدْ أَحَلَّ قَالَ إِنَّكَ تَعْقِدُ بِالتَّلْبِيَةِ ثُمَّ قَالَ كُلَّمَا طُفْتَ طَوَافاً وَ صَلَّيْتَ رَكْعَتَيْنِ فَاعْقِدْ بِالتَّلْبِيَةِ ثُمَّ قَالَ إِنَّ سُفْيَانَ فَقِيهَكُمْ أَتَانِي فَقَالَ مَا يَحْمِلُكَ عَلَى أَنْ تَأْمُرَ أَصْحَابَكَ يَأْتُونَ الْجِعْرَانَةَ فَيُحْرِمُونَ مِنْهَا فَقُلْتُ لَهُ هُوَ وَقْتٌ مِنْ مَوَاقِيتِ رَسُولِ اللَّهِ ص فَقَالَ وَ أَيُّ وَقْتٍ مِنْ مَوَاقِيتِ رَسُولِ اللَّهِ ص هُوَ فَقُلْتُ لَهُ أَحْرَمَ مِنْهَا حِينَ قَسَمَ غَنَائِمَ حُنَيْنٍ وَ مَرْجِعُهُ مِنَ الطَّائِفِ فَقَالَ إِنَّمَا هَذَا شَيْ‌ءٌ أَخَذْتُهُ مِنْ عَبْدِ اللَّهِ بْنِ عُمَرَ كَانَ إِذَا رَأَى الْهِلَالَ صَاحَ بِالْحَجِّ فَقُلْتُ أَ لَيْسَ قَدْ كَانَ عِنْدَكُمْ مَرْضِيّاً قَالَ بَلَى وَ لَكِنْ أَ مَا عَلِمْتَ أَنَّ أَصْحَابَ رَسُولِ اللَّهِ ص إِنَّمَا أَحْرَمُوا مِنَ الْمَسْجِدِ فَقُلْتُ إِنَّ أُولَئِكَ كَانُوا مُتَمَتِّعِينَ فِي</w:t>
      </w:r>
    </w:p>
    <w:p>
      <w:pPr>
        <w:pStyle w:val="BookText"/>
      </w:pPr>
      <w:r>
        <w:rPr>
          <w:rFonts w:ascii="Amiri" w:hAnsi="Amiri" w:eastAsia="Amiri" w:cs="Amiri"/>
          <w:lang w:bidi="ar-SA"/>
          <w:color w:val="111111"/>
          <w:sz w:val="28"/>
          <w:szCs w:val="28"/>
          <w:rtl/>
        </w:rPr>
        <w:t xml:space="preserve">قوله عليه السلام:" فاخرج إلى الجعرانة" هذا يدل على أن المجاور إذا أراد الإفراد و القران يخرج إلى أدنى الحل فيحرم منها و قد أشار في الدروس إلى هذه الرواية و لم يحكم بشي‌ء.</w:t>
      </w:r>
    </w:p>
    <w:p>
      <w:pPr>
        <w:pStyle w:val="BookText"/>
      </w:pPr>
      <w:r>
        <w:rPr>
          <w:rFonts w:ascii="Amiri" w:hAnsi="Amiri" w:eastAsia="Amiri" w:cs="Amiri"/>
          <w:lang w:bidi="ar-SA"/>
          <w:color w:val="111111"/>
          <w:sz w:val="28"/>
          <w:szCs w:val="28"/>
          <w:rtl/>
        </w:rPr>
        <w:t xml:space="preserve">قوله عليه السلام:" فطف بالبيت" يحتمل أن يكون المراد به الطواف المندوب و الطواف الواجب و الأخير أظهر بقرينة السعي فيكون تقديما لطواف الحج و سعيه، و المشهور بين الأصحاب أنه يجوز للقارن و المفرد تقديم طوافهما على المضي إلى العرفات، لكن قال الشيخ و جماعة: أنهما يجددان التلبية عند فراغهما من الطواف لئلا يحلا و ذهب جماعة إلى أنهما لا يحلان إلا بالنية، و ليس تجديد التلبية بواجب، و منهم من قال بالفرق بين القارن و المفرد. و قد مر الكلام فيه. و أيضا المشهور بين الأصحاب جواز الطواف المندوب لهما، و القول بوجوب التلبية كما تقدم، و المشهور بين الأصحاب أنه لا يجوز للمتمتع تقديم طواف الحج اختيارا و ادعوا عليه الإجماع لكن دلت أخبار كثيرة على جواز التقديم مطلقا و مال إليه بعض المتأخرين، و في جوار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أَعْنَاقِهِمُ الدِّمَاءُ وَ إِنَّ هَؤُلَاءِ قَطَنُوا بِمَكَّةَ فَصَارُوا كَأَنَّهُمْ مِنْ أَهْلِ مَكَّةَ وَ أَهْلُ مَكَّةَ لَا مُتْعَةَ لَهُمْ فَأَحْبَبْتُ أَنْ يَخْرُجُوا مِنْ مَكَّةَ إِلَى بَعْضِ الْمَوَاقِيتِ وَ أَنْ يَسْتَغِبُّوا بِهِ أَيَّاماً فَقَالَ لِي وَ أَنَا أُخْبِرُهُ أَنَّهَا وَقْتٌ مِنْ مَوَاقِيتِ رَسُولِ اللَّهِ ص يَا أَبَا عَبْدِ اللَّهِ فَإِنِّي أَرَى لَكَ أَنْ لَا تَفْعَلَ فَضَحِكْتُ وَ قُلْتُ وَ لَكِنِّي أَرَى لَهُمْ أَنْ يَفْعَلُوا فَسَأَلَ عَبْدُ الرَّحْمَنِ عَمَّنْ مَعَنَا مِنَ النِّسَاءِ كَيْفَ يَصْنَعْنَ فَقَالَ لَوْ لَا أَنَّ خُرُوجَ النِّسَاءِ شُهْرَةٌ لَأَمَرْتُ الصَّرُورَةَ مِنْهُنَّ أَنْ تَخْرُجَ وَ لَكِنْ مُرْ مَنْ كَانَ مِنْهُنَّ صَرُورَةً أَنْ تُهِلَّ بِالْحَجِّ فِي هِلَالِ ذِي الْحِجَّةِ فَأَمَّا اللَّوَاتِي قَدْ حَجَجْنَ فَإِنْ شِئْنَ فَفِي خَمْسٍ مِنَ الشَّهْرِ وَ إِنْ شِئْنَ فَيَوْمَ التَّرْوِيَةِ فَخَرَجَ وَ أَقَمْنَا فَاعْتَلَّ بَعْضُ مَنْ كَانَ مَعَنَا مِنَ النِّسَاءِ الصَّرُورَةِ مِنْهُنَّ فَقَدِمَ فِي خَمْسٍ مِنْ ذِي الْحِجَّةِ فَأَرْسَلْتُ إِلَيْهِ أَنَّ بَعْضَ مَنْ مَعَنَا مِنْ صَرُورَةِ النِّسَاءِ قَدِ اعْتَلَلْنَ فَكَيْفَ تَصْنَعُ فَقَالَ فَلْتَنْظُرْ مَا بَيْنَهَا وَ بَيْنَ التَّرْوِيَةِ فَإِنْ طَهُرَتْ فَلْتُهِلَّ بِالْحَجِّ وَ إِلَّا فَلَا يَدْخُلْ عَلَيْهَا يَوْمُ التَّرْوِيَةِ إِلَّا</w:t>
      </w:r>
    </w:p>
    <w:p>
      <w:pPr>
        <w:pStyle w:val="BookText"/>
      </w:pPr>
      <w:r>
        <w:rPr>
          <w:rFonts w:ascii="IRNazanin" w:hAnsi="IRNazanin" w:eastAsia="IRNazanin" w:cs="IRNazanin"/>
          <w:lang w:bidi="fa-IR"/>
          <w:color w:val="111111"/>
          <w:sz w:val="28"/>
          <w:szCs w:val="28"/>
          <w:rtl/>
        </w:rPr>
        <w:t xml:space="preserve">الطواف المندوب للمتمتع قبل الخروج إلى منى قولان أشهرهما المنع.</w:t>
      </w:r>
    </w:p>
    <w:p>
      <w:pPr>
        <w:pStyle w:val="BookText"/>
      </w:pPr>
      <w:r>
        <w:rPr>
          <w:rFonts w:ascii="Amiri" w:hAnsi="Amiri" w:eastAsia="Amiri" w:cs="Amiri"/>
          <w:lang w:bidi="ar-SA"/>
          <w:color w:val="111111"/>
          <w:sz w:val="28"/>
          <w:szCs w:val="28"/>
          <w:rtl/>
        </w:rPr>
        <w:t xml:space="preserve">إذا عرفت ذلك فاعلم: أن هذا الخبر يدل على أنه يجوز للمفرد تقديم الطواف و إيقاعه ندبا و أنه يلزمه تجديد التلبية عند كل طواف و أنه يحل إذا ترك التلبية و ذهب الموجبون للتلبية إلى أنه ينقلب حجه عمرة بترك التلبية و إثباته من هذا الأخبار لا يخلو من إشكال، و أيضا يدل الخبر على أن تجديد التلبية بعد ركعتي الطواف، و كلام أكثر الأصحاب في ذلك مجمل، و صرح الشهيد الثاني: رحمه الله بأن التلبية بعد الطواف و قبل الصلاة و يدفعه هذا الخبر الصحيح، و لعل الاحتياط في الإتيان بها في الموضعين.</w:t>
      </w:r>
    </w:p>
    <w:p>
      <w:pPr>
        <w:pStyle w:val="BookText"/>
      </w:pPr>
      <w:r>
        <w:rPr>
          <w:rFonts w:ascii="Amiri" w:hAnsi="Amiri" w:eastAsia="Amiri" w:cs="Amiri"/>
          <w:lang w:bidi="ar-SA"/>
          <w:color w:val="111111"/>
          <w:sz w:val="28"/>
          <w:szCs w:val="28"/>
          <w:rtl/>
        </w:rPr>
        <w:t xml:space="preserve">قوله عليه السلام:" و أن يستغبوا به"، أي يهجروا و يتأخروا مجازا قال في النهاية فيه" زر غبا تزدد حبا" الغب من أوراد الإبل: أن ترد الماء يوما و تدعه يوما ثم تعود، فنقله إلى الزيارة و إن جاء بعد أيام. يقال: غب الرجل إذا جاء زائرا بعد أيام. و قال الحسن: في كل أسبوع.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5" w:name="pg10566_98066"/>
    <w:bookmarkEnd w:id="165"/>
    <w:p>
      <w:pPr>
        <w:pStyle w:val="BookText"/>
      </w:pPr>
      <w:r>
        <w:rPr>
          <w:rFonts w:ascii="Amiri" w:hAnsi="Amiri" w:eastAsia="Amiri" w:cs="Amiri"/>
          <w:lang w:bidi="ar-SA"/>
          <w:color w:val="111111"/>
          <w:sz w:val="28"/>
          <w:szCs w:val="28"/>
          <w:rtl/>
        </w:rPr>
        <w:t xml:space="preserve">وَ هِيَ مُحْرِمَةٌ وَ أَمَّا الْأَوَاخِرُ فَيَوْمَ التَّرْوِيَةِ فَقُلْتُ إِنَّ مَعَنَا صَبِيّاً مَوْلُوداً فَكَيْفَ نَصْنَعُ بِهِ فَقَالَ مُرْ أُمَّهُ تَلْقَى حَمِيدَةَ فَتَسْأَلَهَا كَيْفَ تَصْنَعُ بِصِبْيَانِهَا فَأَتَتْهَا فَسَأَلَتْهَا كَيْفَ تَصْنَعُ فَقَالَتْ إِذَا كَانَ يَوْمُ التَّرْوِيَةِ فَأَحْرِمُوا عَنْهُ وَ جَرِّدُوهُ وَ غَسِّلُوهُ كَمَا يُجَرَّدُ الْمُحْرِمُ وَ قِفُوا بِهِ الْمَوَاقِفَ فَإِذَا كَانَ يَوْمُ النَّحْرِ فَارْمُوا عَنْهُ وَ احْلِقُوا عَنْهُ رَأْسَهُ وَ مُرِي الْجَارِيَةَ أَنْ تَطُوفَ بِهِ بَيْنَ الصَّفَا وَ الْمَرْوَةِ قَالَ وَ سَأَلْتُهُ عَنْ رَجُلٍ مِنْ أَهْلِ مَكَّةَ يَخْرُجُ إِلَى بَعْضِ الْأَمْصَارِ ثُمَّ يَرْجِعُ إِلَى مَكَّةَ فَيَمُرُّ بِبَعْضِ الْمَوَاقِيتِ أَ لَهُ أَنْ يَتَمَتَّعَ قَالَ مَا أَزْعُمُ أَنَّ ذَلِكَ لَيْسَ لَهُ لَوْ فَعَلَ وَ كَانَ الْإِهْلَالُ أَحَبَّ إِلَيَ</w:t>
      </w:r>
    </w:p>
    <w:p>
      <w:pPr>
        <w:pStyle w:val="BookText"/>
      </w:pPr>
      <w:r>
        <w:rPr>
          <w:rFonts w:ascii="Amiri" w:hAnsi="Amiri" w:eastAsia="Amiri" w:cs="Amiri"/>
          <w:lang w:bidi="ar-SA"/>
          <w:color w:val="111111"/>
          <w:sz w:val="28"/>
          <w:szCs w:val="28"/>
          <w:rtl/>
        </w:rPr>
        <w:t xml:space="preserve">6 عَلِيُّ بْنُ إِبْرَاهِيمَ عَنْ أَبِيهِ عَنْ إِسْمَاعِيلَ بْنِ مَرَّارٍ عَنْ يُونُسَ عَنْ عَبْدِ اللَّهِ بْنِ سِنَانٍ عَنْ أَبِي عَبْدِ اللَّهِ ع قَالَ سَمِعْتُهُ يَقُولُ الْمُجَاوِرُ بِمَكَّةَ سَنَةً يَعْمَلُ عَمَلَ أَهْلِ مَكَّةَ يَعْنِي يُفْرِدُ الْحَجَّ مَعَ أَهْلِ مَكَّةَ وَ مَا كَانَ دُونَ السَّنَةِ فَلَهُ أَنْ يَتَمَتَّعَ</w:t>
      </w:r>
    </w:p>
    <w:p>
      <w:pPr>
        <w:pStyle w:val="BookText"/>
      </w:pPr>
      <w:r>
        <w:rPr>
          <w:rFonts w:ascii="Amiri" w:hAnsi="Amiri" w:eastAsia="Amiri" w:cs="Amiri"/>
          <w:lang w:bidi="ar-SA"/>
          <w:color w:val="111111"/>
          <w:sz w:val="28"/>
          <w:szCs w:val="28"/>
          <w:rtl/>
        </w:rPr>
        <w:t xml:space="preserve">7 الْحُسَيْنُ بْنُ مُحَمَّدٍ عَنْ مُعَلَّى بْنِ مُحَمَّدٍ عَنِ الْحَسَنِ بْنِ عَلِيٍّ عَنْ أَبَانِ بْنِ عُثْمَانَ</w:t>
      </w:r>
    </w:p>
    <w:p>
      <w:pPr>
        <w:pStyle w:val="BookText"/>
      </w:pPr>
      <w:r>
        <w:rPr>
          <w:rFonts w:ascii="Amiri" w:hAnsi="Amiri" w:eastAsia="Amiri" w:cs="Amiri"/>
          <w:lang w:bidi="ar-SA"/>
          <w:color w:val="111111"/>
          <w:sz w:val="28"/>
          <w:szCs w:val="28"/>
          <w:rtl/>
        </w:rPr>
        <w:t xml:space="preserve">قوله عليه السلام:" ما أزعم أن ذلك ليس له" اعلم أنه لا خلاف بين الأصحاب في أن المكي إذا بعد من أهله و حج على ميقات أحرم منه وجوبا كما دلت عليه هذه الرواية و اختلف الأصحاب في جواز التمتع له و الحال هذه فذهب الأكثر و منهم الشيخ في جملة من كتبه، و المحقق في المعتبر، و العلامة في المنتهى إلى الجواز لهذه الرواية.</w:t>
      </w:r>
    </w:p>
    <w:p>
      <w:pPr>
        <w:pStyle w:val="BookText"/>
      </w:pPr>
      <w:r>
        <w:rPr>
          <w:rFonts w:ascii="Amiri" w:hAnsi="Amiri" w:eastAsia="Amiri" w:cs="Amiri"/>
          <w:lang w:bidi="ar-SA"/>
          <w:color w:val="111111"/>
          <w:sz w:val="28"/>
          <w:szCs w:val="28"/>
          <w:rtl/>
        </w:rPr>
        <w:t xml:space="preserve">و قال ابن أبي عقيل: لا يجوز له التمتع لأنه لا متعة لأهل مكة، و أما قوله عليه السلام:" و كان الإهلال بالحج أحب إلى" فظاهره كون العدول عن التمتع له أفضل، و يحتمل أن يكون ذلك تقية و لا يبعد أن يكون المراد به أن يذكر الحج في تلبية العمرة ليكون حجه عراقيا كما مر.</w:t>
      </w:r>
    </w:p>
    <w:p>
      <w:pPr>
        <w:pStyle w:val="Heading4"/>
      </w:pPr>
      <w:bookmarkStart w:id="751" w:name="_Toc408"/>
      <w:r>
        <w:t>الحديث السادس‌</w:t>
      </w:r>
      <w:bookmarkEnd w:id="751"/>
    </w:p>
    <w:p>
      <w:pPr>
        <w:pStyle w:val="BookText"/>
      </w:pPr>
      <w:r>
        <w:rPr>
          <w:rFonts w:ascii="Amiri" w:hAnsi="Amiri" w:eastAsia="Amiri" w:cs="Amiri"/>
          <w:lang w:bidi="ar-SA"/>
          <w:color w:val="111111"/>
          <w:sz w:val="28"/>
          <w:szCs w:val="28"/>
          <w:rtl/>
        </w:rPr>
        <w:t xml:space="preserve">: مجهول. و قد مر الكلام فيه.</w:t>
      </w:r>
    </w:p>
    <w:p>
      <w:pPr>
        <w:pStyle w:val="Heading4"/>
      </w:pPr>
      <w:bookmarkStart w:id="752" w:name="_Toc409"/>
      <w:r>
        <w:t>الحديث السابع‌</w:t>
      </w:r>
      <w:bookmarkEnd w:id="752"/>
    </w:p>
    <w:p>
      <w:pPr>
        <w:pStyle w:val="BookText"/>
      </w:pPr>
      <w:r>
        <w:rPr>
          <w:rFonts w:ascii="Amiri" w:hAnsi="Amiri" w:eastAsia="Amiri" w:cs="Amiri"/>
          <w:lang w:bidi="ar-SA"/>
          <w:color w:val="111111"/>
          <w:sz w:val="28"/>
          <w:szCs w:val="28"/>
          <w:rtl/>
        </w:rPr>
        <w:t xml:space="preserve">: ضعيف على المشهور. و يدل على أن المجاور أن يتمتع،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6" w:name="pg10566_98067"/>
    <w:bookmarkEnd w:id="166"/>
    <w:p>
      <w:pPr>
        <w:pStyle w:val="BookText"/>
      </w:pPr>
      <w:r>
        <w:rPr>
          <w:rFonts w:ascii="Amiri" w:hAnsi="Amiri" w:eastAsia="Amiri" w:cs="Amiri"/>
          <w:lang w:bidi="ar-SA"/>
          <w:color w:val="111111"/>
          <w:sz w:val="28"/>
          <w:szCs w:val="28"/>
          <w:rtl/>
        </w:rPr>
        <w:t xml:space="preserve">عَنْ سَمَاعَةَ عَنْ أَبِي الْحَسَنِ ع قَالَ سَأَلْتُهُ عَنِ الْمُجَاوِرِ أَ لَهُ أَنْ يَتَمَتَّعَ بِالْعُمْرَةِ إِلَى الْحَجِّ قَالَ نَعَمْ يَخْرُجُ إِلَى مُهَلِّ أَرْضِهِ فَيُلَبِّي إِنْ شَاءَ</w:t>
      </w:r>
    </w:p>
    <w:p>
      <w:pPr>
        <w:pStyle w:val="BookText"/>
      </w:pPr>
      <w:r>
        <w:rPr>
          <w:rFonts w:ascii="Amiri" w:hAnsi="Amiri" w:eastAsia="Amiri" w:cs="Amiri"/>
          <w:lang w:bidi="ar-SA"/>
          <w:color w:val="111111"/>
          <w:sz w:val="28"/>
          <w:szCs w:val="28"/>
          <w:rtl/>
        </w:rPr>
        <w:t xml:space="preserve">8 عَلِيُّ بْنُ إِبْرَاهِيمَ عَنْ أَبِيهِ عَنْ حَمَّادِ بْنِ عِيسَى عَنْ حَرِيزٍ عَمَّنْ أَخْبَرَهُ عَنْ أَبِي جَعْفَرٍ ع قَالَ مَنْ دَخَلَ مَكَّةَ بِحَجَّةٍ عَنْ غَيْرِهِ ثُمَّ أَقَامَ سَنَةً فَهُوَ مَكِّيٌّ فَإِذَا أَرَادَ أَنْ يَحُجُّ عَنْ نَفْسِهِ أَوْ أَرَادَ أَنْ يَعْتَمِرَ بَعْدَ مَا انْصَرَفَ مِنْ عَرَفَةَ فَلَيْسَ لَهُ أَنْ يُحْرِمَ بِمَكَّةَ وَ لَكِنْ يَخْرُجُ إِلَى الْوَقْتِ وَ كُلَّمَا حَوَّلَ رَجَعَ إِلَى الْوَقْتِ</w:t>
      </w:r>
    </w:p>
    <w:p>
      <w:pPr>
        <w:pStyle w:val="BookText"/>
      </w:pPr>
      <w:r>
        <w:rPr>
          <w:rFonts w:ascii="Amiri" w:hAnsi="Amiri" w:eastAsia="Amiri" w:cs="Amiri"/>
          <w:lang w:bidi="ar-SA"/>
          <w:color w:val="111111"/>
          <w:sz w:val="28"/>
          <w:szCs w:val="28"/>
          <w:rtl/>
        </w:rPr>
        <w:t xml:space="preserve">9 عِدَّةٌ مِنْ أَصْحَابِنَا عَنْ أَحْمَدَ بْنِ مُحَمَّدٍ عَنِ الْحُسَيْنِ بْنِ سَعِيدٍ عَنْ صَفْوَانَ عَنْ أَبِي الْفَضْلِ قَالَ كُنْتُ مُجَاوِراً بِمَكَّةَ فَسَأَلْتُ أَبَا عَبْدِ اللَّهِ ع مِنْ أَيْنَ أُحْرِمُ بِالْحَجِّ فَقَالَ مِنْ حَيْثُ أَحْرَمَ رَسُولُ اللَّهِ ص مِنَ الْجِعْرَانَةِ أَتَاهُ فِي ذَلِكَ الْمَكَانِ فُتُوحٌ فَتْحُ الطَّائِفِ وَ فَتْحُ خَيْبَرَ وَ الْفَتْحُ فَقُلْتُ مَتَى أَخْرُجُ قَالَ إِنْ كُنْتَ صَرُورَةً فَإِذَا مَضَى مِنْ ذِي الْحِجَّةِ يَوْمٌ</w:t>
      </w:r>
    </w:p>
    <w:p>
      <w:pPr>
        <w:pStyle w:val="BookText"/>
      </w:pPr>
      <w:r>
        <w:rPr>
          <w:rFonts w:ascii="Amiri" w:hAnsi="Amiri" w:eastAsia="Amiri" w:cs="Amiri"/>
          <w:lang w:bidi="ar-SA"/>
          <w:color w:val="111111"/>
          <w:sz w:val="28"/>
          <w:szCs w:val="28"/>
          <w:rtl/>
        </w:rPr>
        <w:t xml:space="preserve">و على المشهور محمول على ما إذا جاور سنتين، أو على غير حج الإسلام، و يدل على ما هو المشهور من أنه يلزمه أن يخرج إلى الميقات و لا يكفي أدنى الحل مع الاختيار. و المهل محل الإهلال أي رفع الصوت في التلبية و المراد به الميقات.</w:t>
      </w:r>
    </w:p>
    <w:p>
      <w:pPr>
        <w:pStyle w:val="Heading4"/>
      </w:pPr>
      <w:bookmarkStart w:id="753" w:name="_Toc410"/>
      <w:r>
        <w:t>الحديث الثامن‌</w:t>
      </w:r>
      <w:bookmarkEnd w:id="753"/>
    </w:p>
    <w:p>
      <w:pPr>
        <w:pStyle w:val="BookText"/>
      </w:pPr>
      <w:r>
        <w:rPr>
          <w:rFonts w:ascii="Amiri" w:hAnsi="Amiri" w:eastAsia="Amiri" w:cs="Amiri"/>
          <w:lang w:bidi="ar-SA"/>
          <w:color w:val="111111"/>
          <w:sz w:val="28"/>
          <w:szCs w:val="28"/>
          <w:rtl/>
        </w:rPr>
        <w:t xml:space="preserve">: مرسل معتبر. و في الدلالة على لزوم الخروج إلى الميقات مثل الخبر المتقدم و في كونه بعد السنة بحكم أهل مكة مخالف للمشهور، و قد سبق الكلام فيه.</w:t>
      </w:r>
    </w:p>
    <w:p>
      <w:pPr>
        <w:pStyle w:val="Heading4"/>
      </w:pPr>
      <w:bookmarkStart w:id="754" w:name="_Toc411"/>
      <w:r>
        <w:t>الحديث التاسع‌</w:t>
      </w:r>
      <w:bookmarkEnd w:id="754"/>
    </w:p>
    <w:p>
      <w:pPr>
        <w:pStyle w:val="BookText"/>
      </w:pPr>
      <w:r>
        <w:rPr>
          <w:rFonts w:ascii="Amiri" w:hAnsi="Amiri" w:eastAsia="Amiri" w:cs="Amiri"/>
          <w:lang w:bidi="ar-SA"/>
          <w:color w:val="111111"/>
          <w:sz w:val="28"/>
          <w:szCs w:val="28"/>
          <w:rtl/>
        </w:rPr>
        <w:t xml:space="preserve">: صحيح على الظاهر. من كون أبي الفضل سالم الحناط، و لاحتمال غيره و ربما يعد مجهولا.</w:t>
      </w:r>
    </w:p>
    <w:p>
      <w:pPr>
        <w:pStyle w:val="BookText"/>
      </w:pPr>
      <w:r>
        <w:rPr>
          <w:rFonts w:ascii="Amiri" w:hAnsi="Amiri" w:eastAsia="Amiri" w:cs="Amiri"/>
          <w:lang w:bidi="ar-SA"/>
          <w:color w:val="111111"/>
          <w:sz w:val="28"/>
          <w:szCs w:val="28"/>
          <w:rtl/>
        </w:rPr>
        <w:t xml:space="preserve">قوله عليه السلام:" و فتح خيبر" لعله كان فتح حنين فصحف، و على ما في الكتاب لعل المراد. أن فتح خيبر وقع بعد الرجوع من الحديبية و هي قريبة من الجعرانة، أو حكمها حكم الجعرانة في كونها من حدود الحرم.</w:t>
      </w:r>
    </w:p>
    <w:p>
      <w:pPr>
        <w:pStyle w:val="BookText"/>
      </w:pPr>
      <w:r>
        <w:rPr>
          <w:rFonts w:ascii="Amiri" w:hAnsi="Amiri" w:eastAsia="Amiri" w:cs="Amiri"/>
          <w:lang w:bidi="ar-SA"/>
          <w:color w:val="111111"/>
          <w:sz w:val="28"/>
          <w:szCs w:val="28"/>
          <w:rtl/>
        </w:rPr>
        <w:t xml:space="preserve">ثم اعلم: أن هذا الخبر أيضا يدل على جواز الاكتفاء بالخروج إلى أدنى الحل لإحرام المجاور، و قال بعض المحققين من المتأخرين: العجب من عدم التفات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7" w:name="pg10566_98068"/>
    <w:bookmarkEnd w:id="167"/>
    <w:p>
      <w:pPr>
        <w:pStyle w:val="BookText"/>
      </w:pPr>
      <w:r>
        <w:rPr>
          <w:rFonts w:ascii="Amiri" w:hAnsi="Amiri" w:eastAsia="Amiri" w:cs="Amiri"/>
          <w:lang w:bidi="ar-SA"/>
          <w:color w:val="111111"/>
          <w:sz w:val="28"/>
          <w:szCs w:val="28"/>
          <w:rtl/>
        </w:rPr>
        <w:t xml:space="preserve">وَ إِنْ كُنْتَ قَدْ حَجَجْتَ قَبْلَ ذَلِكَ فَإِذَا مَضَى مِنَ الشَّهْرِ خَمْسٌ</w:t>
      </w:r>
    </w:p>
    <w:p>
      <w:pPr>
        <w:pStyle w:val="BookText"/>
      </w:pPr>
      <w:r>
        <w:rPr>
          <w:rFonts w:ascii="Amiri" w:hAnsi="Amiri" w:eastAsia="Amiri" w:cs="Amiri"/>
          <w:lang w:bidi="ar-SA"/>
          <w:color w:val="111111"/>
          <w:sz w:val="28"/>
          <w:szCs w:val="28"/>
          <w:rtl/>
        </w:rPr>
        <w:t xml:space="preserve">10 عَلِيُّ بْنُ إِبْرَاهِيمَ عَنْ أَبِيهِ عَنْ إِسْمَاعِيلَ بْنِ مَرَّارٍ عَنْ يُونُسَ عَنْ سَمَاعَةَ عَنْ أَبِي عَبْدِ اللَّهِ ع قَالَ الْمُجَاوِرُ بِمَكَّةَ إِذَا دَخَلَهَا بِعُمْرَةٍ فِي غَيْرِ أَشْهُرِ الْحَجِّ- فِي رَجَبٍ أَوْ شَعْبَانَ أَوْ شَهْرِ رَمَضَانَ أَوْ غَيْرِ ذَلِكَ مِنَ الشُّهُورِ إِلَّا أَشْهُرَ الْحَجِّ فَإِنَّ أَشْهُرَ الْحَجِّ شَوَّالٌ وَ ذُو الْقَعْدَةِ وَ ذُو الْحِجَّةِ مَنْ دَخَلَهَا بِعُمْرَةٍ فِي غَيْرِ أَشْهُرِ الْحَجِّ ثُمَّ أَرَادَ أَنْ يُحْرِمَ فَلْيَخْرُجْ إِلَى الْجِعْرَانَةِ فَيُحْرِمُ مِنْهَا ثُمَّ يَأْتِي مَكَّةَ وَ لَا يَقْطَعُ التَّلْبِيَةَ حَتَّى يَنْظُرَ إِلَى الْبَيْتِ ثُمَّ يَطُوفُ بِالْبَيْتِ وَ يُصَلِّي الرَّكْعَتَيْنِ عِنْدَ مَقَامِ إِبْرَاهِيمَ ع ثُمَّ يَخْرُجُ إِلَى الصَّفَا وَ الْمَرْوَةِ فَيَطُوفُ بَيْنَهُمَا ثُمَّ يُقَصِّرُ وَ يُحِلُّ ثُمَّ يَعْقِدُ التَّلْبِيَةَ يَوْمَ التَّرْوِيَةِ</w:t>
      </w:r>
    </w:p>
    <w:p>
      <w:pPr>
        <w:pStyle w:val="BookText"/>
      </w:pPr>
      <w:r>
        <w:rPr>
          <w:rFonts w:ascii="Amiri" w:hAnsi="Amiri" w:eastAsia="Amiri" w:cs="Amiri"/>
          <w:lang w:bidi="ar-SA"/>
          <w:color w:val="111111"/>
          <w:sz w:val="28"/>
          <w:szCs w:val="28"/>
          <w:rtl/>
        </w:rPr>
        <w:t xml:space="preserve">الأصحاب إلى حديث عبد الرحمن بن الحجاج و إلى حديث أبي الفضل سالم الحناط مع انتفاء المنافي لهما و صحة طريقهما عند جمهور المتأخرين، و ما رأيت من تعرض لهما بوجه سوى الشهيد في الدروس فإنه أشار إلى مضمون الأول فقال بعد التلبية عليه: أنه غير معروف و الاحتياط في ذلك مطلوب و ليس بمعتبر.</w:t>
      </w:r>
    </w:p>
    <w:p>
      <w:pPr>
        <w:pStyle w:val="BookText"/>
      </w:pPr>
      <w:r>
        <w:rPr>
          <w:rFonts w:ascii="Amiri" w:hAnsi="Amiri" w:eastAsia="Amiri" w:cs="Amiri"/>
          <w:lang w:bidi="ar-SA"/>
          <w:color w:val="111111"/>
          <w:sz w:val="28"/>
          <w:szCs w:val="28"/>
          <w:rtl/>
        </w:rPr>
        <w:t xml:space="preserve">قوله عليه السلام:" إن كنت صرورة" هذا يدل كخبر ابن الحجاج على أنه ينبغي للصرورة أن يحرم من أول ذي الحجة دون غيره، و لعله على المشهور محمول على الفضل و الاستحباب.</w:t>
      </w:r>
    </w:p>
    <w:p>
      <w:pPr>
        <w:pStyle w:val="Heading4"/>
      </w:pPr>
      <w:bookmarkStart w:id="755" w:name="_Toc412"/>
      <w:r>
        <w:t>الحديث العاشر</w:t>
      </w:r>
      <w:bookmarkEnd w:id="755"/>
    </w:p>
    <w:p>
      <w:pPr>
        <w:pStyle w:val="BookText"/>
      </w:pPr>
      <w:r>
        <w:rPr>
          <w:rFonts w:ascii="Amiri" w:hAnsi="Amiri" w:eastAsia="Amiri" w:cs="Amiri"/>
          <w:lang w:bidi="ar-SA"/>
          <w:color w:val="111111"/>
          <w:sz w:val="28"/>
          <w:szCs w:val="28"/>
          <w:rtl/>
        </w:rPr>
        <w:t xml:space="preserve">: مجهول. و يدل أيضا على جواز الاكتفاء بالخروج إلى أدنى الحل و لعل الكليني (ره) حمل أخبار الخروج إلى الميقات على الاستحباب، أو حمل تلك الأخبار على الضرورة موافقا للمشهور، و يدل على أن المتمتع يقطع التلبية إذا نظر إلى البيت و سيأتي الكلام فيه.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8" w:name="pg10566_98069"/>
    <w:bookmarkEnd w:id="168"/>
    <w:p>
      <w:pPr>
        <w:pStyle w:val="BookText"/>
      </w:pPr>
      <w:r>
        <w:rPr>
          <w:rFonts w:ascii="Amiri" w:hAnsi="Amiri" w:eastAsia="Amiri" w:cs="Amiri"/>
          <w:lang w:bidi="ar-SA"/>
          <w:color w:val="111111"/>
          <w:sz w:val="28"/>
          <w:szCs w:val="28"/>
          <w:rtl/>
        </w:rPr>
        <w:t xml:space="preserve">بَابُ حَجِّ الصِّبْيَانِ وَ الْمَمَالِيكِ</w:t>
      </w:r>
    </w:p>
    <w:p>
      <w:pPr>
        <w:pStyle w:val="BookText"/>
      </w:pPr>
      <w:r>
        <w:rPr>
          <w:rFonts w:ascii="Amiri" w:hAnsi="Amiri" w:eastAsia="Amiri" w:cs="Amiri"/>
          <w:lang w:bidi="ar-SA"/>
          <w:color w:val="111111"/>
          <w:sz w:val="28"/>
          <w:szCs w:val="28"/>
          <w:rtl/>
        </w:rPr>
        <w:t xml:space="preserve">1 عِدَّةٌ مِنْ أَصْحَابِنَا عَنْ سَهْلِ بْنِ زِيَادٍ عَنْ أَحْمَدَ بْنِ مُحَمَّدِ بْنِ أَبِي نَصْرٍ عَنْ مُثَنًّى الْحَنَّاطِ عَنْ زُرَارَةَ عَنْ أَحَدِهِمَا ع قَالَ إِذَا حَجَّ الرَّجُلُ بِابْنِهِ وَ هُوَ صَغِيرٌ فَإِنَّهُ يَأْمُرُهُ أَنْ يُلَبِّيَ وَ يَفْرِضَ الْحَجَّ فَإِنْ لَمْ يُحْسِنْ أَنْ يُلَبِّيَ لُبِّيَ عَنْهُ وَ يُطَافُ بِهِ وَ يُصَلَّى عَنْهُ قُلْتُ لَيْسَ لَهُمْ مَا يَذْبَحُونَ قَالَ يُذْبَحُ عَنِ الصِّغَارِ وَ يَصُومُ الْكِبَارُ وَ يُتَّقَى عَلَيْهِمْ مَا يُتَّقَى عَلَى الْمُحْرِمِ مِنَ الثِّيَابِ وَ الطِّيبِ فَإِنْ قَتَلَ صَيْداً فَعَلَى أَبِيهِ</w:t>
      </w:r>
    </w:p>
    <w:p>
      <w:pPr>
        <w:pStyle w:val="Heading3"/>
      </w:pPr>
      <w:bookmarkStart w:id="756" w:name="_Toc413"/>
      <w:r>
        <w:t>باب حج الصبيان و المماليك‌</w:t>
      </w:r>
      <w:bookmarkEnd w:id="756"/>
    </w:p>
    <w:p>
      <w:pPr>
        <w:pStyle w:val="Heading4"/>
      </w:pPr>
      <w:bookmarkStart w:id="757" w:name="_Toc414"/>
      <w:r>
        <w:t>الحديث الأول‌</w:t>
      </w:r>
      <w:bookmarkEnd w:id="757"/>
    </w:p>
    <w:p>
      <w:pPr>
        <w:pStyle w:val="BookText"/>
      </w:pPr>
      <w:r>
        <w:rPr>
          <w:rFonts w:ascii="Amiri" w:hAnsi="Amiri" w:eastAsia="Amiri" w:cs="Amiri"/>
          <w:lang w:bidi="ar-SA"/>
          <w:color w:val="111111"/>
          <w:sz w:val="28"/>
          <w:szCs w:val="28"/>
          <w:rtl/>
        </w:rPr>
        <w:t xml:space="preserve">: ضعيف على المشهور. و الأحكام المذكورة فيه مشهورة بين الأصحاب، و ذكر الأصحاب: لزوم جميع الكفارات على الولي، و هذا الخبر يدل على خصوص كفارة الصيد و مال إلى التخصيص بعض المتأخرين، و أيضا المشهور بين الأصحاب أن الولي يأمر الصبي بالصوم مع العجز عن الهدي، فإن عجز الصبي يصوم عنه وليه. و قال السيد في المدارك: مقتضى العبارة أن صوم الولي يترتب على عجز الصبي عن الصوم و الظاهر جوازه مطلقا لا طلاق الأمر به في صحيحتي معاوية و عبد الرحمن بن الحجاج، و لا ريب أن صوم الولي أولى لصحة مستنده و صراحته.</w:t>
      </w:r>
    </w:p>
    <w:p>
      <w:pPr>
        <w:pStyle w:val="BookText"/>
      </w:pPr>
      <w:r>
        <w:rPr>
          <w:rFonts w:ascii="Amiri" w:hAnsi="Amiri" w:eastAsia="Amiri" w:cs="Amiri"/>
          <w:lang w:bidi="ar-SA"/>
          <w:color w:val="111111"/>
          <w:sz w:val="28"/>
          <w:szCs w:val="28"/>
          <w:rtl/>
        </w:rPr>
        <w:t xml:space="preserve">قوله عليه السلام:" و يصوم الكبار" يحتمل أن يكون المراد بالكبار المميزين من الأطفال أو البلغ، أي يصومون لأنفسهم و يذبحون لأطفالهم و الأول أظهر.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9" w:name="pg10566_98070"/>
    <w:bookmarkEnd w:id="169"/>
    <w:p>
      <w:pPr>
        <w:pStyle w:val="BookText"/>
      </w:pPr>
      <w:r>
        <w:rPr>
          <w:rFonts w:ascii="Amiri" w:hAnsi="Amiri" w:eastAsia="Amiri" w:cs="Amiri"/>
          <w:lang w:bidi="ar-SA"/>
          <w:color w:val="111111"/>
          <w:sz w:val="28"/>
          <w:szCs w:val="28"/>
          <w:rtl/>
        </w:rPr>
        <w:t xml:space="preserve">2 أَحْمَدُ بْنُ مُحَمَّدِ بْنِ أَبِي نَصْرٍ عَنْ عَبْدِ الْكَرِيمِ عَنْ أَيُّوبَ أَخِي أُدَيْمٍ قَالَ سُئِلَ أَبُو عَبْدِ اللَّهِ ع مِنْ أَيْنَ يُجَرَّدُ الصِّبْيَانُ فَقَالَ كَانَ أَبِي يُجَرِّدُهُمْ مِنْ فَخٍ</w:t>
      </w:r>
    </w:p>
    <w:p>
      <w:pPr>
        <w:pStyle w:val="BookText"/>
      </w:pPr>
      <w:r>
        <w:rPr>
          <w:rFonts w:ascii="Amiri" w:hAnsi="Amiri" w:eastAsia="Amiri" w:cs="Amiri"/>
          <w:lang w:bidi="ar-SA"/>
          <w:color w:val="111111"/>
          <w:sz w:val="28"/>
          <w:szCs w:val="28"/>
          <w:rtl/>
        </w:rPr>
        <w:t xml:space="preserve">3 مُحَمَّدُ بْنُ يَحْيَى عَنِ الْحَسَنِ بْنِ عَلِيٍّ عَنْ يُونُسَ بْنِ يَعْقُوبَ عَنْ أَبِيهِ قَالَ قُلْتُ لِأَبِي عَبْدِ اللَّهِ ع إِنَّ مَعِي صِبْيَةً صِغَاراً وَ أَنَا أَخَافُ عَلَيْهِمُ الْبَرْدَ فَمِنْ أَيْنَ يُحْرِمُونَ قَالَ ائْتِ بِهِمُ الْعَرْجَ فَيُحْرِمُوا مِنْهَا فَإِنَّكَ إِذَا أَتَيْتَ الْعَرْجَ وَقَعْتَ فِي تِهَامَةَ ثُمَّ قَالَ فَإِنْ خِفْتَ عَلَيْهِمْ فَائْتِ بِهِمُ الْجُحْفَةَ</w:t>
      </w:r>
    </w:p>
    <w:p>
      <w:pPr>
        <w:pStyle w:val="BookText"/>
      </w:pPr>
      <w:r>
        <w:rPr>
          <w:rFonts w:ascii="Amiri" w:hAnsi="Amiri" w:eastAsia="Amiri" w:cs="Amiri"/>
          <w:lang w:bidi="ar-SA"/>
          <w:color w:val="111111"/>
          <w:sz w:val="28"/>
          <w:szCs w:val="28"/>
          <w:rtl/>
        </w:rPr>
        <w:t xml:space="preserve">4 عَلِيُّ بْنُ إِبْرَاهِيمَ عَنْ أَبِيهِ عَنِ ابْنِ أَبِي عُمَيْرٍ عَنْ مُعَاوِيَةَ بْنِ عَمَّارٍ عَنْ أَبِي عَبْدِ اللَّهِ ع قَالَ انْظُرُوا مَنْ كَانَ مَعَكُمْ مِنَ الصِّبْيَانِ فَقَدِّمُوهُ إِلَى الْجُحْفَةِ أَوْ إِلَى بَطْنِ مَرٍّ وَ يُصْنَعُ بِهِمْ مَا يُصْنَعُ بِالْمُحْرِمِ وَ يُطَافُ بِهِمْ وَ يُرْمَى عَنْهُمْ وَ مَنْ لَا يَجِدُ مِنْهُمْ هَدْياً فَلْيَصُمْ</w:t>
      </w:r>
    </w:p>
    <w:p>
      <w:pPr>
        <w:pStyle w:val="Heading4"/>
      </w:pPr>
      <w:bookmarkStart w:id="758" w:name="_Toc415"/>
      <w:r>
        <w:t>الحديث الثاني‌</w:t>
      </w:r>
      <w:bookmarkEnd w:id="75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يجردهم" الظاهر أن المراد بالتجريد الإحرام كما فهمه الأكثر، و" فخ": بئر معروف على نحو فرسخ من مكة، و قد نص الشيخ و غيره على أن الأفضل: الإحرام بالصبيان من الميقات، لكن رخص في تأخير الإحرام بهم حتى يصيروا إلى فخ، و يدل على أن الأفضل الإحرام بهم من الميقات روايات. و ذكر المحقق الشيخ على أن المراد بالتجريد: التجريد من المخيط خاصة فيكون الإحرام من الميقات كغيرهم و هو خلاف المشهور.</w:t>
      </w:r>
    </w:p>
    <w:p>
      <w:pPr>
        <w:pStyle w:val="Heading4"/>
      </w:pPr>
      <w:bookmarkStart w:id="759" w:name="_Toc416"/>
      <w:r>
        <w:t>الحديث الثالث‌</w:t>
      </w:r>
      <w:bookmarkEnd w:id="759"/>
    </w:p>
    <w:p>
      <w:pPr>
        <w:pStyle w:val="BookText"/>
      </w:pPr>
      <w:r>
        <w:rPr>
          <w:rFonts w:ascii="Amiri" w:hAnsi="Amiri" w:eastAsia="Amiri" w:cs="Amiri"/>
          <w:lang w:bidi="ar-SA"/>
          <w:color w:val="111111"/>
          <w:sz w:val="28"/>
          <w:szCs w:val="28"/>
          <w:rtl/>
        </w:rPr>
        <w:t xml:space="preserve">: مجهول. و قال في النهاية:" العرج" بفتح العين و سكون الراء: قرية جامعة من عمل الفرع، على أيام من المدينة.</w:t>
      </w:r>
    </w:p>
    <w:p>
      <w:pPr>
        <w:pStyle w:val="BookText"/>
      </w:pPr>
      <w:r>
        <w:rPr>
          <w:rFonts w:ascii="Amiri" w:hAnsi="Amiri" w:eastAsia="Amiri" w:cs="Amiri"/>
          <w:lang w:bidi="ar-SA"/>
          <w:color w:val="111111"/>
          <w:sz w:val="28"/>
          <w:szCs w:val="28"/>
          <w:rtl/>
        </w:rPr>
        <w:t xml:space="preserve">و قال الجوهري: الجحفة موضع بين مكة و المدينة: و هي ميقات أهل الشام و كان اسمها مهيعة فأجحف السيل بأهلها فسميت جحفة.</w:t>
      </w:r>
    </w:p>
    <w:p>
      <w:pPr>
        <w:pStyle w:val="Heading4"/>
      </w:pPr>
      <w:bookmarkStart w:id="760" w:name="_Toc417"/>
      <w:r>
        <w:t>الحديث الرابع‌</w:t>
      </w:r>
      <w:bookmarkEnd w:id="760"/>
    </w:p>
    <w:p>
      <w:pPr>
        <w:pStyle w:val="BookText"/>
      </w:pPr>
      <w:r>
        <w:rPr>
          <w:rFonts w:ascii="Amiri" w:hAnsi="Amiri" w:eastAsia="Amiri" w:cs="Amiri"/>
          <w:lang w:bidi="ar-SA"/>
          <w:color w:val="111111"/>
          <w:sz w:val="28"/>
          <w:szCs w:val="28"/>
          <w:rtl/>
        </w:rPr>
        <w:t xml:space="preserve">: حسن، و يدل على أن الإحرام للصبيان قبل فخ أفضل كالخبر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0" w:name="pg10566_98071"/>
    <w:bookmarkEnd w:id="170"/>
    <w:p>
      <w:pPr>
        <w:pStyle w:val="BookText"/>
      </w:pPr>
      <w:r>
        <w:rPr>
          <w:rFonts w:ascii="Amiri" w:hAnsi="Amiri" w:eastAsia="Amiri" w:cs="Amiri"/>
          <w:lang w:bidi="ar-SA"/>
          <w:color w:val="111111"/>
          <w:sz w:val="28"/>
          <w:szCs w:val="28"/>
          <w:rtl/>
        </w:rPr>
        <w:t xml:space="preserve">عَنْهُ وَلِيُّهُ وَ كَانَ عَلِيُّ بْنُ الْحُسَيْنِ ع يَضَعُ السِّكِّينَ فِي يَدِ الصَّبِيِّ ثُمَّ يَقْبِضُ عَلَى يَدَيْهِ الرَّجُلُ فَيَذْبَحُ</w:t>
      </w:r>
    </w:p>
    <w:p>
      <w:pPr>
        <w:pStyle w:val="BookText"/>
      </w:pPr>
      <w:r>
        <w:rPr>
          <w:rFonts w:ascii="Amiri" w:hAnsi="Amiri" w:eastAsia="Amiri" w:cs="Amiri"/>
          <w:lang w:bidi="ar-SA"/>
          <w:color w:val="111111"/>
          <w:sz w:val="28"/>
          <w:szCs w:val="28"/>
          <w:rtl/>
        </w:rPr>
        <w:t xml:space="preserve">5 مُحَمَّدُ بْنُ يَحْيَى عَنْ أَحْمَدَ بْنِ مُحَمَّدٍ عَنِ ابْنِ مَحْبُوبٍ عَنِ الْفَضْلِ بْنِ يُونُسَ عَنْ أَبِي الْحَسَنِ ع قَالَ لَيْسَ عَلَى الْمَمْلُوكِ حَجٌّ وَ لَا عُمْرَةٌ حَتَّى يُعْتَقَ</w:t>
      </w:r>
    </w:p>
    <w:p>
      <w:pPr>
        <w:pStyle w:val="BookText"/>
      </w:pPr>
      <w:r>
        <w:rPr>
          <w:rFonts w:ascii="Amiri" w:hAnsi="Amiri" w:eastAsia="Amiri" w:cs="Amiri"/>
          <w:lang w:bidi="ar-SA"/>
          <w:color w:val="111111"/>
          <w:sz w:val="28"/>
          <w:szCs w:val="28"/>
          <w:rtl/>
        </w:rPr>
        <w:t xml:space="preserve">6 أَبُو عَلِيٍّ الْأَشْعَرِيُّ عَنْ مُحَمَّدِ بْنِ عَبْدِ الْجَبَّارِ عَنْ صَفْوَانَ عَنْ إِسْحَاقَ بْنِ عَمَّارٍ قَالَ سَأَلْتُ أَبَا عَبْدِ اللَّهِ ع عَنْ غِلْمَانٍ لَنَا دَخَلُوا مَعَنَا مَكَّةَ بِعُمْرَةٍ وَ خَرَجُوا مَعَنَا إِلَى عَرَفَاتٍ بِغَيْرِ إِحْرَامٍ قَالَ قُلْ لَهُمْ يَغْتَسِلُونَ ثُمَّ يُحْرِمُونَ وَ اذْبَحُوا عَنْهُمْ كَمَا تَذْبَحُونَ عَنْ أَنْفُسِكُمْ</w:t>
      </w:r>
    </w:p>
    <w:p>
      <w:pPr>
        <w:pStyle w:val="BookText"/>
      </w:pPr>
      <w:r>
        <w:rPr>
          <w:rFonts w:ascii="Amiri" w:hAnsi="Amiri" w:eastAsia="Amiri" w:cs="Amiri"/>
          <w:lang w:bidi="ar-SA"/>
          <w:color w:val="111111"/>
          <w:sz w:val="28"/>
          <w:szCs w:val="28"/>
          <w:rtl/>
        </w:rPr>
        <w:t xml:space="preserve">7 عَلِيُّ بْنُ إِبْرَاهِيمَ عَنْ أَبِيهِ عَنْ حَمَّادٍ عَنْ حَرِيزٍ عَنْ أَبِي عَبْدِ اللَّهِ ع قَالَ كُلُّ مَا أَصَابَ الْعَبْدُ وَ هُوَ مُحْرِمٌ فِي إِحْرَامِهِ فَهُوَ عَلَى السَّيِّدِ إِذَا أَذِنَ لَهُ فِي الْإِحْرَامِ</w:t>
      </w:r>
    </w:p>
    <w:p>
      <w:pPr>
        <w:pStyle w:val="BookText"/>
      </w:pPr>
      <w:r>
        <w:rPr>
          <w:rFonts w:ascii="Amiri" w:hAnsi="Amiri" w:eastAsia="Amiri" w:cs="Amiri"/>
          <w:lang w:bidi="ar-SA"/>
          <w:color w:val="111111"/>
          <w:sz w:val="28"/>
          <w:szCs w:val="28"/>
          <w:rtl/>
        </w:rPr>
        <w:t xml:space="preserve">8 مُحَمَّدُ بْنُ يَحْيَى عَنْ أَحْمَدَ بْنِ مُحَمَّدٍ عَنِ الْحُسَيْنِ بْنِ سَعِيدٍ عَنِ الْقَاسِمِ بْنِ مُحَمَّدٍ عَنْ عَلِيِّ بْنِ أَبِي حَمْزَةَ عَنْ أَبِي إِبْرَاهِيمَ ع قَالَ سَأَلْتُهُ عَنْ غُلَامٍ لَنَا خَرَجْتُ بِهِ مَعِي وَ أَمَرْتُهُ</w:t>
      </w:r>
    </w:p>
    <w:p>
      <w:pPr>
        <w:pStyle w:val="BookText"/>
      </w:pPr>
      <w:r>
        <w:rPr>
          <w:rFonts w:ascii="Amiri" w:hAnsi="Amiri" w:eastAsia="Amiri" w:cs="Amiri"/>
          <w:lang w:bidi="ar-SA"/>
          <w:color w:val="111111"/>
          <w:sz w:val="28"/>
          <w:szCs w:val="28"/>
          <w:rtl/>
        </w:rPr>
        <w:t xml:space="preserve">السابق، و وضع السكين في يد الصبي على المشهور محمول على الاستحباب.</w:t>
      </w:r>
    </w:p>
    <w:p>
      <w:pPr>
        <w:pStyle w:val="Heading4"/>
      </w:pPr>
      <w:bookmarkStart w:id="761" w:name="_Toc418"/>
      <w:r>
        <w:t>الحديث الخامس‌</w:t>
      </w:r>
      <w:bookmarkEnd w:id="761"/>
    </w:p>
    <w:p>
      <w:pPr>
        <w:pStyle w:val="BookText"/>
      </w:pPr>
      <w:r>
        <w:rPr>
          <w:rFonts w:ascii="Amiri" w:hAnsi="Amiri" w:eastAsia="Amiri" w:cs="Amiri"/>
          <w:lang w:bidi="ar-SA"/>
          <w:color w:val="111111"/>
          <w:sz w:val="28"/>
          <w:szCs w:val="28"/>
          <w:rtl/>
        </w:rPr>
        <w:t xml:space="preserve">: موثق. و عليه إجماع الأصحاب.</w:t>
      </w:r>
    </w:p>
    <w:p>
      <w:pPr>
        <w:pStyle w:val="Heading4"/>
      </w:pPr>
      <w:bookmarkStart w:id="762" w:name="_Toc419"/>
      <w:r>
        <w:t>الحديث السادس‌</w:t>
      </w:r>
      <w:bookmarkEnd w:id="762"/>
    </w:p>
    <w:p>
      <w:pPr>
        <w:pStyle w:val="BookText"/>
      </w:pPr>
      <w:r>
        <w:rPr>
          <w:rFonts w:ascii="Amiri" w:hAnsi="Amiri" w:eastAsia="Amiri" w:cs="Amiri"/>
          <w:lang w:bidi="ar-SA"/>
          <w:color w:val="111111"/>
          <w:sz w:val="28"/>
          <w:szCs w:val="28"/>
          <w:rtl/>
        </w:rPr>
        <w:t xml:space="preserve">: موثق. و يدل على أنه يجوز الإحرام بهم من عرفات للحج.</w:t>
      </w:r>
    </w:p>
    <w:p>
      <w:pPr>
        <w:pStyle w:val="Heading4"/>
      </w:pPr>
      <w:bookmarkStart w:id="763" w:name="_Toc420"/>
      <w:r>
        <w:t>الحديث السابع‌</w:t>
      </w:r>
      <w:bookmarkEnd w:id="763"/>
    </w:p>
    <w:p>
      <w:pPr>
        <w:pStyle w:val="BookText"/>
      </w:pPr>
      <w:r>
        <w:rPr>
          <w:rFonts w:ascii="Amiri" w:hAnsi="Amiri" w:eastAsia="Amiri" w:cs="Amiri"/>
          <w:lang w:bidi="ar-SA"/>
          <w:color w:val="111111"/>
          <w:sz w:val="28"/>
          <w:szCs w:val="28"/>
          <w:rtl/>
        </w:rPr>
        <w:t xml:space="preserve">: حسن. و يدل على أن جنايات العبد كلها على المولى إذا أذن له في الإحرام، و به قال المحقق في المعتبر و جماعة، و قال الشيخ: إنه يلزم ذلك العبد لأنه فعله بدون إذن مولاه و يسقط الدم إلى الصوم، و قال المفيد: على السيد الفداء في الصيد، و هذا في جناياته، و أما دم الهدي فمولاه بالخيار بين أن يذبح عنه أو يأمره بالصوم اتفاقا.</w:t>
      </w:r>
    </w:p>
    <w:p>
      <w:pPr>
        <w:pStyle w:val="Heading4"/>
      </w:pPr>
      <w:bookmarkStart w:id="764" w:name="_Toc421"/>
      <w:r>
        <w:t>الحديث الثامن‌</w:t>
      </w:r>
      <w:bookmarkEnd w:id="764"/>
    </w:p>
    <w:p>
      <w:pPr>
        <w:pStyle w:val="BookText"/>
      </w:pPr>
      <w:r>
        <w:rPr>
          <w:rFonts w:ascii="Amiri" w:hAnsi="Amiri" w:eastAsia="Amiri" w:cs="Amiri"/>
          <w:lang w:bidi="ar-SA"/>
          <w:color w:val="111111"/>
          <w:sz w:val="28"/>
          <w:szCs w:val="28"/>
          <w:rtl/>
        </w:rPr>
        <w:t xml:space="preserve">: ضعيف.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1" w:name="pg10566_98072"/>
    <w:bookmarkEnd w:id="171"/>
    <w:p>
      <w:pPr>
        <w:pStyle w:val="BookText"/>
      </w:pPr>
      <w:r>
        <w:rPr>
          <w:rFonts w:ascii="Amiri" w:hAnsi="Amiri" w:eastAsia="Amiri" w:cs="Amiri"/>
          <w:lang w:bidi="ar-SA"/>
          <w:color w:val="111111"/>
          <w:sz w:val="28"/>
          <w:szCs w:val="28"/>
          <w:rtl/>
        </w:rPr>
        <w:t xml:space="preserve">فَتَمَتَّعَ وَ أَهَلَّ بِالْحَجِّ يَوْمَ التَّرْوِيَةِ وَ لَمْ أَذْبَحْ عَنْهُ أَ لَهُ أَنْ يَصُومَ بَعْدَ النَّفْرِ وَ قَدْ ذَهَبَتِ الْأَيَّامُ الَّتِي قَالَ اللَّهُ عَزَّ وَ جَلَّ فَقَالَ أَلَا كُنْتَ أَمَرْتَهُ أَنْ يُفْرِدَ الْحَجَّ قُلْتُ طَلَبْتُ الْخَيْرَ فَقَالَ كَمَا طَلَبْتَ الْخَيْرَ فَاذْبَحْ شَاةً سَمِينَةً وَ كَانَ ذَلِكَ يَوْمَ النَّفْرِ الْأَخِيرِ</w:t>
      </w:r>
    </w:p>
    <w:p>
      <w:pPr>
        <w:pStyle w:val="BookText"/>
      </w:pPr>
      <w:r>
        <w:rPr>
          <w:rFonts w:ascii="Amiri" w:hAnsi="Amiri" w:eastAsia="Amiri" w:cs="Amiri"/>
          <w:lang w:bidi="ar-SA"/>
          <w:color w:val="111111"/>
          <w:sz w:val="28"/>
          <w:szCs w:val="28"/>
          <w:rtl/>
        </w:rPr>
        <w:t xml:space="preserve">9 عِدَّةٌ مِنْ أَصْحَابِنَا عَنْ سَهْلِ بْنِ زِيَادٍ عَنْ أَحْمَدَ بْنِ مُحَمَّدِ بْنِ أَبِي نَصْرٍ عَنْ سَمَاعَةَ أَنَّهُ سُئِلَ عَنْ رَجُلٍ أَمَرَ غِلْمَانَهُ أَنْ يَتَمَتَّعُوا قَالَ عَلَيْهِ أَنْ يُضَحِّيَ عَنْهُمْ قُلْتُ فَإِنَّهُ أَعْطَاهُمْ دَرَاهِمَ فَبَعْضُهُمْ ضَحَّى وَ بَعْضُهُمْ أَمْسَكَ الدَّرَاهِمَ وَ صَامَ قَالَ قَدْ أَجْزَأَ عَنْهُمْ وَ هُوَ بِالْخِيَارِ إِنْ شَاءَ تَرَكَهَا قَالَ وَ لَوْ أَنَّهُ أَمَرَهُمْ وَ صَامُوا كَانَ قَدْ أَجْزَأَ عَنْهُمْ</w:t>
      </w:r>
    </w:p>
    <w:p>
      <w:pPr>
        <w:pStyle w:val="BookText"/>
      </w:pPr>
      <w:r>
        <w:rPr>
          <w:rFonts w:ascii="Amiri" w:hAnsi="Amiri" w:eastAsia="Amiri" w:cs="Amiri"/>
          <w:lang w:bidi="ar-SA"/>
          <w:color w:val="111111"/>
          <w:sz w:val="28"/>
          <w:szCs w:val="28"/>
          <w:rtl/>
        </w:rPr>
        <w:t xml:space="preserve">بَابُ الرَّجُلِ يَمُوتُ صَرُورَةً أَوْ يُوصِي بِالْحَجِ</w:t>
      </w:r>
    </w:p>
    <w:p>
      <w:pPr>
        <w:pStyle w:val="BookText"/>
      </w:pPr>
      <w:r>
        <w:rPr>
          <w:rFonts w:ascii="Amiri" w:hAnsi="Amiri" w:eastAsia="Amiri" w:cs="Amiri"/>
          <w:lang w:bidi="ar-SA"/>
          <w:color w:val="111111"/>
          <w:sz w:val="28"/>
          <w:szCs w:val="28"/>
          <w:rtl/>
        </w:rPr>
        <w:t xml:space="preserve">1 عَلِيُّ بْنُ إِبْرَاهِيمَ عَنْ أَبِيهِ عَنِ ابْنِ أَبِي عُمَيْرٍ عَنْ مُعَاوِيَةَ بْنِ عَمَّارٍ عَنْ أَبِي عَبْدِ اللَّهِ ع فِي رَجُلٍ تُوُفِّيَ وَ أَوْصَى أَنْ يُحَجَّ عَنْهُ قَالَ إِنْ كَانَ صَرُورَةً فَمِنْ جَمِيعِ الْمَالِ إِنَّهُ بِمَنْزِلَةِ الدَّيْنِ الْوَاجِبِ وَ إِنْ كَانَ قَدْ حَجَّ فَمِنْ ثُلُثِهِ وَ مَنْ مَاتَ وَ لَمْ يَحُجَّ حَجَّةَ الْإِسْلَامِ وَ لَمْ يَتْرُكْ إِلَّا قَدْرَ نَفَقَةِ الْحَمُولَةِ وَ لَهُ وَرَثَةٌ فَهُمْ أَحَقُّ بِمَا تَرَكَ فَإِنْ شَاءُوا أَكَلُوا</w:t>
      </w:r>
    </w:p>
    <w:p>
      <w:pPr>
        <w:pStyle w:val="BookText"/>
      </w:pPr>
      <w:r>
        <w:rPr>
          <w:rFonts w:ascii="Amiri" w:hAnsi="Amiri" w:eastAsia="Amiri" w:cs="Amiri"/>
          <w:lang w:bidi="ar-SA"/>
          <w:color w:val="111111"/>
          <w:sz w:val="28"/>
          <w:szCs w:val="28"/>
          <w:rtl/>
        </w:rPr>
        <w:t xml:space="preserve">قوله عليه السلام:" فاذبح" محمول على الاستحباب إذ على المشهور لا يخرج وقت الصوم إلا بخروج ذي الحجة فكان يمكنه أن يأمر بالصوم قبل ذلك، و يمكن حمله على التقية، لأنه حكى في التذكرة عن بعض العامة قولا بخروج وقت صوم الثلاثة الأيام بمضي يوم عرفة.</w:t>
      </w:r>
    </w:p>
    <w:p>
      <w:pPr>
        <w:pStyle w:val="Heading4"/>
      </w:pPr>
      <w:bookmarkStart w:id="765" w:name="_Toc422"/>
      <w:r>
        <w:t>الحديث التاسع‌</w:t>
      </w:r>
      <w:bookmarkEnd w:id="765"/>
    </w:p>
    <w:p>
      <w:pPr>
        <w:pStyle w:val="BookText"/>
      </w:pPr>
      <w:r>
        <w:rPr>
          <w:rFonts w:ascii="Amiri" w:hAnsi="Amiri" w:eastAsia="Amiri" w:cs="Amiri"/>
          <w:lang w:bidi="ar-SA"/>
          <w:color w:val="111111"/>
          <w:sz w:val="28"/>
          <w:szCs w:val="28"/>
          <w:rtl/>
        </w:rPr>
        <w:t xml:space="preserve">: ضعيف على المشهور. و يدل على المشهور كما عرفت.</w:t>
      </w:r>
    </w:p>
    <w:p>
      <w:pPr>
        <w:pStyle w:val="Heading3"/>
      </w:pPr>
      <w:bookmarkStart w:id="766" w:name="_Toc423"/>
      <w:r>
        <w:t>باب الرجل يموت صرورة أو يوصي بالحج‌</w:t>
      </w:r>
      <w:bookmarkEnd w:id="766"/>
    </w:p>
    <w:p>
      <w:pPr>
        <w:pStyle w:val="Heading4"/>
      </w:pPr>
      <w:bookmarkStart w:id="767" w:name="_Toc424"/>
      <w:r>
        <w:t>الحديث الأول‌</w:t>
      </w:r>
      <w:bookmarkEnd w:id="76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إلا قدر نفقة الحمولة" قال في النهاية: الحمولة بالفتح:</w:t>
      </w:r>
    </w:p>
    <w:p>
      <w:pPr>
        <w:pStyle w:val="BookText"/>
      </w:pPr>
      <w:r>
        <w:rPr>
          <w:rFonts w:ascii="Amiri" w:hAnsi="Amiri" w:eastAsia="Amiri" w:cs="Amiri"/>
          <w:lang w:bidi="ar-SA"/>
          <w:color w:val="111111"/>
          <w:sz w:val="28"/>
          <w:szCs w:val="28"/>
          <w:rtl/>
        </w:rPr>
        <w:t xml:space="preserve">ما يحمل عليه الناس من الدواب سواء كانت عليها الأحمال أو لم تكن كالركوبة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2" w:name="pg10566_98073"/>
    <w:bookmarkEnd w:id="172"/>
    <w:p>
      <w:pPr>
        <w:pStyle w:val="BookText"/>
      </w:pPr>
      <w:r>
        <w:rPr>
          <w:rFonts w:ascii="Amiri" w:hAnsi="Amiri" w:eastAsia="Amiri" w:cs="Amiri"/>
          <w:lang w:bidi="ar-SA"/>
          <w:color w:val="111111"/>
          <w:sz w:val="28"/>
          <w:szCs w:val="28"/>
          <w:rtl/>
        </w:rPr>
        <w:t xml:space="preserve">وَ إِنْ شَاءُوا أَحَجُّوا عَنْهُ</w:t>
      </w:r>
    </w:p>
    <w:p>
      <w:pPr>
        <w:pStyle w:val="BookText"/>
      </w:pPr>
      <w:r>
        <w:rPr>
          <w:rFonts w:ascii="Amiri" w:hAnsi="Amiri" w:eastAsia="Amiri" w:cs="Amiri"/>
          <w:lang w:bidi="ar-SA"/>
          <w:color w:val="111111"/>
          <w:sz w:val="28"/>
          <w:szCs w:val="28"/>
          <w:rtl/>
        </w:rPr>
        <w:t xml:space="preserve">2 عِدَّةٌ مِنْ أَصْحَابِنَا عَنْ أَحْمَدَ بْنِ مُحَمَّدٍ عَنْ سَعْدِ بْنِ أَبِي خَلَفٍ قَالَ سَأَلْتُ أَبَا الْحَسَنِ مُوسَى ع- عَنِ الرَّجُلِ الصَّرُورَةِ يَحُجُّ عَنِ الْمَيِّتِ قَالَ نَعَمْ إِذَا لَمْ يَجِدِ الصَّرُورَةُ مَا يَحُجُّ بِهِ عَنْ نَفْسِهِ فَإِنْ كَانَ لَهُ مَا يَحُجُّ بِهِ عَنْ نَفْسِهِ فَلَيْسَ يُجْزِئُ عَنْهُ حَتَّى يَحُجَّ مِنْ مَالِهِ وَ هِيَ تُجْزِئُ عَنِ الْمَيِّتِ إِنْ كَانَ لِلصَّرُورَةِ مَالٌ وَ إِنْ لَمْ يَكُنْ لَهُ مَالٌ</w:t>
      </w:r>
    </w:p>
    <w:p>
      <w:pPr>
        <w:pStyle w:val="BookText"/>
      </w:pPr>
      <w:r>
        <w:rPr>
          <w:rFonts w:ascii="Amiri" w:hAnsi="Amiri" w:eastAsia="Amiri" w:cs="Amiri"/>
          <w:lang w:bidi="ar-SA"/>
          <w:color w:val="111111"/>
          <w:sz w:val="28"/>
          <w:szCs w:val="28"/>
          <w:rtl/>
        </w:rPr>
        <w:t xml:space="preserve">و بالضم: الأحمال، و أما الحمول بلا هاء فهي الإبل التي عليه الهوادج كانت فيها نساء أو لم تكن.</w:t>
      </w:r>
    </w:p>
    <w:p>
      <w:pPr>
        <w:pStyle w:val="BookText"/>
      </w:pPr>
      <w:r>
        <w:rPr>
          <w:rFonts w:ascii="Amiri" w:hAnsi="Amiri" w:eastAsia="Amiri" w:cs="Amiri"/>
          <w:lang w:bidi="ar-SA"/>
          <w:color w:val="111111"/>
          <w:sz w:val="28"/>
          <w:szCs w:val="28"/>
          <w:rtl/>
        </w:rPr>
        <w:t xml:space="preserve">قوله:" فهم أحق بما ترك" لأنه لم يخلف ما يفي بأجرة الحج.</w:t>
      </w:r>
    </w:p>
    <w:p>
      <w:pPr>
        <w:pStyle w:val="Heading4"/>
      </w:pPr>
      <w:bookmarkStart w:id="768" w:name="_Toc425"/>
      <w:r>
        <w:t>الحديث الثاني‌</w:t>
      </w:r>
      <w:bookmarkEnd w:id="768"/>
    </w:p>
    <w:p>
      <w:pPr>
        <w:pStyle w:val="BookText"/>
      </w:pPr>
      <w:r>
        <w:rPr>
          <w:rFonts w:ascii="Amiri" w:hAnsi="Amiri" w:eastAsia="Amiri" w:cs="Amiri"/>
          <w:lang w:bidi="ar-SA"/>
          <w:color w:val="111111"/>
          <w:sz w:val="28"/>
          <w:szCs w:val="28"/>
          <w:rtl/>
        </w:rPr>
        <w:t xml:space="preserve">: صحيح، و قال في المنتقى: قد اتفقت نسخ الكافي و كتابي الشيخ على إثبات السند بهذه الصورة مع أن المعهود المتكرر في رواية أحمد بن محمد بن عيسى، عن سعد بن أبي خلف أن يكون بواسطة ابن أبي عمير، أو الحسن بن محبوب و لعل الواسطة منحصرة فيهما فلا يضر سقوطها.</w:t>
      </w:r>
    </w:p>
    <w:p>
      <w:pPr>
        <w:pStyle w:val="BookText"/>
      </w:pPr>
      <w:r>
        <w:rPr>
          <w:rFonts w:ascii="Amiri" w:hAnsi="Amiri" w:eastAsia="Amiri" w:cs="Amiri"/>
          <w:lang w:bidi="ar-SA"/>
          <w:color w:val="111111"/>
          <w:sz w:val="28"/>
          <w:szCs w:val="28"/>
          <w:rtl/>
        </w:rPr>
        <w:t xml:space="preserve">قوله عليه السلام:" و إن لم يكن له مال" ظاهره أنه مع كونه ذا مال يمكنه الحج لنفسه لو حج عن غيره كان مجزيا عنه، و إن كان إثما و هو خلاف المشهور، و يمكن أن يكون قوله هي، راجعا إلى أول الخبر أي الحج مع عدم استطاعة النائب و يكون المراد بالصرورة الميت.</w:t>
      </w:r>
    </w:p>
    <w:p>
      <w:pPr>
        <w:pStyle w:val="BookText"/>
      </w:pPr>
      <w:r>
        <w:rPr>
          <w:rFonts w:ascii="Amiri" w:hAnsi="Amiri" w:eastAsia="Amiri" w:cs="Amiri"/>
          <w:lang w:bidi="ar-SA"/>
          <w:color w:val="111111"/>
          <w:sz w:val="28"/>
          <w:szCs w:val="28"/>
          <w:rtl/>
        </w:rPr>
        <w:t xml:space="preserve">و في الفقيه: و يجزى عن الميت كان له مال أو لم يكن له مال أي بأن كان له مال ثم ذهب، أو تكون النيابة استحبابا، و يمكن أيضا على نسخة في الفقيه أن يكون محمولا على ما إذا حج من ماله أي لا يجزى عنه حتى يحج من ماله فإذا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3" w:name="pg10566_98074"/>
    <w:bookmarkEnd w:id="173"/>
    <w:p>
      <w:pPr>
        <w:pStyle w:val="BookText"/>
      </w:pPr>
      <w:r>
        <w:rPr>
          <w:rFonts w:ascii="Amiri" w:hAnsi="Amiri" w:eastAsia="Amiri" w:cs="Amiri"/>
          <w:lang w:bidi="ar-SA"/>
          <w:color w:val="111111"/>
          <w:sz w:val="28"/>
          <w:szCs w:val="28"/>
          <w:rtl/>
        </w:rPr>
        <w:t xml:space="preserve">3 عَلِيُّ بْنُ إِبْرَاهِيمَ عَنْ أَبِيهِ عَنِ ابْنِ أَبِي عُمَيْرٍ عَنْ مُعَاوِيَةَ بْنِ عَمَّارٍ عَنْ أَبِي عَبْدِ اللَّهِ ع فِي رَجُلٍ صَرُورَةٍ مَاتَ وَ لَمْ يَحُجَّ حَجَّةَ الْإِسْلَامِ وَ لَهُ مَالٌ قَالَ يَحُجُّ عَنْهُ صَرُورَةٌ لَا مَالَ لَهُ</w:t>
      </w:r>
    </w:p>
    <w:p>
      <w:pPr>
        <w:pStyle w:val="BookText"/>
      </w:pPr>
      <w:r>
        <w:rPr>
          <w:rFonts w:ascii="Amiri" w:hAnsi="Amiri" w:eastAsia="Amiri" w:cs="Amiri"/>
          <w:lang w:bidi="ar-SA"/>
          <w:color w:val="111111"/>
          <w:sz w:val="28"/>
          <w:szCs w:val="28"/>
          <w:rtl/>
        </w:rPr>
        <w:t xml:space="preserve">4 أَبُو عَلِيٍّ الْأَشْعَرِيُّ عَنْ مُحَمَّدِ بْنِ عَبْدِ الْجَبَّارِ عَنْ صَفْوَانَ بْنِ يَحْيَى عَنْ إِسْحَاقَ بْنِ عَمَّارٍ قَالَ سَأَلْتُهُ عَنِ الرَّجُلِ يَمُوتُ وَ يُوصِي بِحَجَّةٍ فَيُعْطَى رَجُلٌ دَرَاهِمَ يَحُجُّ بِهَا عَنْهُ فَيَمُوتُ قَبْلَ أَنْ يَحُجَّ ثُمَّ أُعْطِيَ الدَّرَاهِمَ غَيْرُهُ قَالَ إِنْ مَاتَ فِي الطَّرِيقِ أَوْ بِمَكَّةَ قَبْلَ أَنْ يَقْضِيَ مَنَاسِكَهُ فَإِنَّهُ يُجْزِئُ عَنِ الْأَوَّلِ قُلْتُ فَإِنِ ابْتُلِيَ بِشَيْ‌ءٍ يُفْسِدُ عَلَيْهِ حَجَّهُ حَتَّى يَصِيرَ عَلَيْهِ الْحَجُّ مِنْ قَابِلٍ أَ يُجْزِئُ عَنِ الْأَوَّلِ قَالَ نَعَمْ قُلْتُ لِأَنَّ الْأَجِيرَ</w:t>
      </w:r>
    </w:p>
    <w:p>
      <w:pPr>
        <w:pStyle w:val="BookText"/>
      </w:pPr>
      <w:r>
        <w:rPr>
          <w:rFonts w:ascii="Amiri" w:hAnsi="Amiri" w:eastAsia="Amiri" w:cs="Amiri"/>
          <w:lang w:bidi="ar-SA"/>
          <w:color w:val="111111"/>
          <w:sz w:val="28"/>
          <w:szCs w:val="28"/>
          <w:rtl/>
        </w:rPr>
        <w:t xml:space="preserve">حج من ماله و حج بعد ذلك للميت يجزى عنه. سواء كان له مال أو لم يكن حينئذ.</w:t>
      </w:r>
    </w:p>
    <w:p>
      <w:pPr>
        <w:pStyle w:val="BookText"/>
      </w:pPr>
      <w:r>
        <w:rPr>
          <w:rFonts w:ascii="Amiri" w:hAnsi="Amiri" w:eastAsia="Amiri" w:cs="Amiri"/>
          <w:lang w:bidi="ar-SA"/>
          <w:color w:val="111111"/>
          <w:sz w:val="28"/>
          <w:szCs w:val="28"/>
          <w:rtl/>
        </w:rPr>
        <w:t xml:space="preserve">و قال سيد المحققين في المدارك: قد قطع الأصحاب بفساد التطوع و الحج عن الغير مع الاستطاعة و عدم الإتيان بالواجب، و هو إنما يتم إذا ورد فيه نهي على الخصوص، أو قلنا باقتضاء الأمر بالشي‌ء. النهي عن ضده الخاص، و ربما ظهر من صحيحة سعد بن أبي خلف خلاف ذلك. و المسألة محل تردد.</w:t>
      </w:r>
    </w:p>
    <w:p>
      <w:pPr>
        <w:pStyle w:val="Heading4"/>
      </w:pPr>
      <w:bookmarkStart w:id="769" w:name="_Toc426"/>
      <w:r>
        <w:t>الحديث الثالث‌</w:t>
      </w:r>
      <w:bookmarkEnd w:id="769"/>
    </w:p>
    <w:p>
      <w:pPr>
        <w:pStyle w:val="BookText"/>
      </w:pPr>
      <w:r>
        <w:rPr>
          <w:rFonts w:ascii="IRNazanin" w:hAnsi="IRNazanin" w:eastAsia="IRNazanin" w:cs="IRNazanin"/>
          <w:lang w:bidi="fa-IR"/>
          <w:color w:val="111111"/>
          <w:sz w:val="28"/>
          <w:szCs w:val="28"/>
          <w:rtl/>
        </w:rPr>
        <w:t xml:space="preserve">: حسن.</w:t>
      </w:r>
    </w:p>
    <w:p>
      <w:pPr>
        <w:pStyle w:val="Heading4"/>
      </w:pPr>
      <w:bookmarkStart w:id="770" w:name="_Toc427"/>
      <w:r>
        <w:t>الحديث الرابع‌</w:t>
      </w:r>
      <w:bookmarkEnd w:id="770"/>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إن مات في الطريق" لا خلاف في إجزائه إذا مات النائب بعد الإحرام و دخول الحرم، و اكتفى الشيخ في الخلاف، و ابن إدريس في الإجزاء بموته بعد الإحرام و لم يعتبرا دخول الحرم، و اختلف في أنه هل يستعاد مع الإجزاء ما بقي من الأجرة أم لا؟ و الأشهر العدم، و هذا الخبر يدل على الإجزاء مطلقا و لم ينقل القول به عن أحد.</w:t>
      </w:r>
    </w:p>
    <w:p>
      <w:pPr>
        <w:pStyle w:val="BookText"/>
      </w:pPr>
      <w:r>
        <w:rPr>
          <w:rFonts w:ascii="Amiri" w:hAnsi="Amiri" w:eastAsia="Amiri" w:cs="Amiri"/>
          <w:lang w:bidi="ar-SA"/>
          <w:color w:val="111111"/>
          <w:sz w:val="28"/>
          <w:szCs w:val="28"/>
          <w:rtl/>
        </w:rPr>
        <w:t xml:space="preserve">و قال المحقق التستري (قدس سره): ليس في تلك الأخبار دلالة على التقيد بالإحرام و دخول الحرم و كان مستمسكهم في التقييد خروج ما عدا صورة التقييد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4" w:name="pg10566_98075"/>
    <w:bookmarkEnd w:id="174"/>
    <w:p>
      <w:pPr>
        <w:pStyle w:val="BookText"/>
      </w:pPr>
      <w:r>
        <w:rPr>
          <w:rFonts w:ascii="Amiri" w:hAnsi="Amiri" w:eastAsia="Amiri" w:cs="Amiri"/>
          <w:lang w:bidi="ar-SA"/>
          <w:color w:val="111111"/>
          <w:sz w:val="28"/>
          <w:szCs w:val="28"/>
          <w:rtl/>
        </w:rPr>
        <w:t xml:space="preserve">ضَامِنٌ لِلْحَجِّ قَالَ نَعَمْ</w:t>
      </w:r>
    </w:p>
    <w:p>
      <w:pPr>
        <w:pStyle w:val="BookText"/>
      </w:pPr>
      <w:r>
        <w:rPr>
          <w:rFonts w:ascii="Amiri" w:hAnsi="Amiri" w:eastAsia="Amiri" w:cs="Amiri"/>
          <w:lang w:bidi="ar-SA"/>
          <w:color w:val="111111"/>
          <w:sz w:val="28"/>
          <w:szCs w:val="28"/>
          <w:rtl/>
        </w:rPr>
        <w:t xml:space="preserve">5 عَلِيُّ بْنُ إِبْرَاهِيمَ عَنْ أَبِيهِ عَنِ ابْنِ أَبِي عُمَيْرٍ عَنِ الْحُسَيْنِ بْنِ عُثْمَانَ عَمَّنْ ذَكَرَهُ عَنْ أَبِي عَبْدِ اللَّهِ ع فِي رَجُلٍ أَعْطَى رَجُلًا مَا يَحُجُّهُ فَحَدَثَ بِالرَّجُلِ حَدَثٌ فَقَالَ إِنْ كَانَ خَرَجَ فَأَصَابَهُ فِي بَعْضِ الطَّرِيقِ فَقَدْ أَجْزَأَتْ عَنِ الْأَوَّلِ وَ إِلَّا فَلَا</w:t>
      </w:r>
    </w:p>
    <w:p>
      <w:pPr>
        <w:pStyle w:val="BookText"/>
      </w:pPr>
      <w:r>
        <w:rPr>
          <w:rFonts w:ascii="Amiri" w:hAnsi="Amiri" w:eastAsia="Amiri" w:cs="Amiri"/>
          <w:lang w:bidi="ar-SA"/>
          <w:color w:val="111111"/>
          <w:sz w:val="28"/>
          <w:szCs w:val="28"/>
          <w:rtl/>
        </w:rPr>
        <w:t xml:space="preserve">6 مُحَمَّدُ بْنُ يَحْيَى عَنْ مُحَمَّدِ بْنِ الْحُسَيْنِ عَنْ عَلِيِّ بْنِ النُّعْمَانِ عَنْ سُوَيْدٍ الْقَلَّاءِ عَنْ أَيُّوبَ عَنْ بُرَيْدٍ الْعِجْلِيِّ عَنْ أَبِي عَبْدِ اللَّهِ ع قَالَ سَأَلْتُهُ عَنْ رَجُلٍ اسْتَوْدَعَنِي مَالًا فَهَلَكَ وَ لَيْسَ لِوُلْدِهِ شَيْ‌ءٌ وَ لَمْ يَحُجَّ حَجَّةَ الْإِسْلَامِ قَالَ حُجَّ عَنْهُ وَ مَا فَضَلَ فَأَعْطِهِمْ</w:t>
      </w:r>
    </w:p>
    <w:p>
      <w:pPr>
        <w:pStyle w:val="BookText"/>
      </w:pPr>
      <w:r>
        <w:rPr>
          <w:rFonts w:ascii="Amiri" w:hAnsi="Amiri" w:eastAsia="Amiri" w:cs="Amiri"/>
          <w:lang w:bidi="ar-SA"/>
          <w:color w:val="111111"/>
          <w:sz w:val="28"/>
          <w:szCs w:val="28"/>
          <w:rtl/>
        </w:rPr>
        <w:t xml:space="preserve">بالإجماع، و لكن لو تحقق الإجماع فالقول بالإطلاق إن عملنا بأخبار الآحاد فيما خالف الأصول و لم يؤيده شي‌ء خارج قوي.</w:t>
      </w:r>
    </w:p>
    <w:p>
      <w:pPr>
        <w:pStyle w:val="Heading4"/>
      </w:pPr>
      <w:bookmarkStart w:id="771" w:name="_Toc428"/>
      <w:r>
        <w:t>الحديث الخامس‌</w:t>
      </w:r>
      <w:bookmarkEnd w:id="771"/>
    </w:p>
    <w:p>
      <w:pPr>
        <w:pStyle w:val="BookText"/>
      </w:pPr>
      <w:r>
        <w:rPr>
          <w:rFonts w:ascii="Amiri" w:hAnsi="Amiri" w:eastAsia="Amiri" w:cs="Amiri"/>
          <w:lang w:bidi="ar-SA"/>
          <w:color w:val="111111"/>
          <w:sz w:val="28"/>
          <w:szCs w:val="28"/>
          <w:rtl/>
        </w:rPr>
        <w:t xml:space="preserve">: مرسل. و قال الشيخ في التهذيب بعد إيراده: إن الوجه في هذا الخبر أن يكون يحدث به الحدث بعد دخوله الحرم.</w:t>
      </w:r>
    </w:p>
    <w:p>
      <w:pPr>
        <w:pStyle w:val="Heading4"/>
      </w:pPr>
      <w:bookmarkStart w:id="772" w:name="_Toc429"/>
      <w:r>
        <w:t>الحديث السادس‌</w:t>
      </w:r>
      <w:bookmarkEnd w:id="77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حج عنه" قال السيد رحمه الله: اعتبر المحقق و غيره في جواز الإخراج: علم المستودع أن الورثة لا يؤدون، و إلا وجب استئذانهم و هو جيد، و اعتبر في التذكرة مع ذلك أمن الضرر، و هو حسن، و اعتبر أيضا عدم التمكن من الحاكم و إثبات الحق عنده و إلا وجب استيذانه.</w:t>
      </w:r>
    </w:p>
    <w:p>
      <w:pPr>
        <w:pStyle w:val="BookText"/>
      </w:pPr>
      <w:r>
        <w:rPr>
          <w:rFonts w:ascii="Amiri" w:hAnsi="Amiri" w:eastAsia="Amiri" w:cs="Amiri"/>
          <w:lang w:bidi="ar-SA"/>
          <w:color w:val="111111"/>
          <w:sz w:val="28"/>
          <w:szCs w:val="28"/>
          <w:rtl/>
        </w:rPr>
        <w:t xml:space="preserve">و حكى الشهيد في اللمعة قولا: باعتبار إذن الحاكم في ذلك مطلقا و استبعده، و مقتضى الرواية أن المستودع يحج لكن جواز الاستئجار ربما كان أولى، خصوصا إذا كان الأجير أنسب لذلك من الودعي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5" w:name="pg10566_98076"/>
    <w:bookmarkEnd w:id="175"/>
    <w:p>
      <w:pPr>
        <w:pStyle w:val="BookText"/>
      </w:pPr>
      <w:r>
        <w:rPr>
          <w:rFonts w:ascii="Amiri" w:hAnsi="Amiri" w:eastAsia="Amiri" w:cs="Amiri"/>
          <w:lang w:bidi="ar-SA"/>
          <w:color w:val="111111"/>
          <w:sz w:val="28"/>
          <w:szCs w:val="28"/>
          <w:rtl/>
        </w:rPr>
        <w:t xml:space="preserve">بَابُ الْمَرْأَةِ تَحُجُّ عَنِ الرَّجُلِ</w:t>
      </w:r>
    </w:p>
    <w:p>
      <w:pPr>
        <w:pStyle w:val="BookText"/>
      </w:pPr>
      <w:r>
        <w:rPr>
          <w:rFonts w:ascii="Amiri" w:hAnsi="Amiri" w:eastAsia="Amiri" w:cs="Amiri"/>
          <w:lang w:bidi="ar-SA"/>
          <w:color w:val="111111"/>
          <w:sz w:val="28"/>
          <w:szCs w:val="28"/>
          <w:rtl/>
        </w:rPr>
        <w:t xml:space="preserve">1 عِدَّةٌ مِنْ أَصْحَابِنَا عَنْ سَهْلِ بْنِ زِيَادٍ عَنِ الْحَسَنِ بْنِ مَحْبُوبٍ عَنِ ابْنِ رِئَابٍ عَنْ مُصَادِفٍ عَنْ أَبِي عَبْدِ اللَّهِ ع فِي الْمَرْأَةِ تَحُجُّ عَنِ الرَّجُلِ الصَّرُورَةِ فَقَالَ إِنْ كَانَتْ قَدْ حَجَّتْ وَ كَانَتْ مُسْلِمَةً فَقِيهَةً فَرُبَّ امْرَأَةٍ أَفْقَهُ مِنْ رَجُلٍ</w:t>
      </w:r>
    </w:p>
    <w:p>
      <w:pPr>
        <w:pStyle w:val="BookText"/>
      </w:pPr>
      <w:r>
        <w:rPr>
          <w:rFonts w:ascii="Amiri" w:hAnsi="Amiri" w:eastAsia="Amiri" w:cs="Amiri"/>
          <w:lang w:bidi="ar-SA"/>
          <w:color w:val="111111"/>
          <w:sz w:val="28"/>
          <w:szCs w:val="28"/>
          <w:rtl/>
        </w:rPr>
        <w:t xml:space="preserve">2 عَلِيُّ بْنُ إِبْرَاهِيمَ عَنْ أَبِيهِ عَنِ ابْنِ أَبِي عُمَيْرٍ عَنْ مُعَاوِيَةَ بْنِ عَمَّارٍ قَالَ قُلْتُ لِأَبِي عَبْدِ اللَّهِ ع الرَّجُلُ يَحُجُّ عَنِ الْمَرْأَةِ وَ الْمَرْأَةُ تَحُجُّ عَنِ الرَّجُلِ قَالَ لَا بَأْسَ</w:t>
      </w:r>
    </w:p>
    <w:p>
      <w:pPr>
        <w:pStyle w:val="BookText"/>
      </w:pPr>
      <w:r>
        <w:rPr>
          <w:rFonts w:ascii="Amiri" w:hAnsi="Amiri" w:eastAsia="Amiri" w:cs="Amiri"/>
          <w:lang w:bidi="ar-SA"/>
          <w:color w:val="111111"/>
          <w:sz w:val="28"/>
          <w:szCs w:val="28"/>
          <w:rtl/>
        </w:rPr>
        <w:t xml:space="preserve">3 عَلِيُّ بْنُ إِبْرَاهِيمَ عَنْ أَبِيهِ عَنِ ابْنِ أَبِي عُمَيْرٍ عَنْ أَبِي أَيُّوبَ قَالَ قُلْتُ لِأَبِي عَبْدِ اللَّهِ ع امْرَأَةٌ مِنْ أَهْلِنَا مَاتَ أَخُوهَا فَأَوْصَى بِحَجَّةٍ وَ قَدْ حَجَّتِ الْمَرْأَةُ فَقَالَتْ إِنْ صَلَحَ حَجَجْتُ أَنَا عَنْ أَخِي وَ كُنْتُ أَنَا أَحَقَّ بِهَا مِنْ غَيْرِي فَقَالَ أَبُو عَبْدِ اللَّهِ ع لَا بَأْسَ بِأَنْ تَحُجَّ عَنْ أَخِيهَا وَ إِنْ كَانَ لَهَا مَالٌ فَلْتَحُجَّ مِنْ مَالِهَا فَإِنَّهُ أَعْظَمُ لِأَجْرِهَا</w:t>
      </w:r>
    </w:p>
    <w:p>
      <w:pPr>
        <w:pStyle w:val="Heading3"/>
      </w:pPr>
      <w:bookmarkStart w:id="773" w:name="_Toc430"/>
      <w:r>
        <w:t>باب المرأة تحج عن الرجل‌</w:t>
      </w:r>
      <w:bookmarkEnd w:id="773"/>
    </w:p>
    <w:p>
      <w:pPr>
        <w:pStyle w:val="Heading4"/>
      </w:pPr>
      <w:bookmarkStart w:id="774" w:name="_Toc431"/>
      <w:r>
        <w:t>الحديث الأول‌</w:t>
      </w:r>
      <w:bookmarkEnd w:id="774"/>
    </w:p>
    <w:p>
      <w:pPr>
        <w:pStyle w:val="BookText"/>
      </w:pPr>
      <w:r>
        <w:rPr>
          <w:rFonts w:ascii="Amiri" w:hAnsi="Amiri" w:eastAsia="Amiri" w:cs="Amiri"/>
          <w:lang w:bidi="ar-SA"/>
          <w:color w:val="111111"/>
          <w:sz w:val="28"/>
          <w:szCs w:val="28"/>
          <w:rtl/>
        </w:rPr>
        <w:t xml:space="preserve">: ضعيف على المشهور. و فيه دلالة على المنع من نيابة المرأة الصرورة، و قد أجمع الأصحاب على جواز نيابة الصرورة إذا كان ذكرا و لم يجب عليه الحج، و المشهور في المرأة أيضا ذلك، و منع الشيخ في الاستبصار من نيابة المرأة الصرورة عن الرجال، و في النهاية أطلق المنع من نيابة المرأة الصرورة و هو ظاهر اختياره في التهذيب و لعل التقييد في هذا الخبر محمول على الفضل و الاستحباب أو على أنها حجت لنفسها حجة الإسلام مع وجوبها عليها و" الصرورة" بفتح الصاد الذي لم يحج يقال: رجل صرورة و امرأة صرورة.</w:t>
      </w:r>
    </w:p>
    <w:p>
      <w:pPr>
        <w:pStyle w:val="Heading4"/>
      </w:pPr>
      <w:bookmarkStart w:id="775" w:name="_Toc432"/>
      <w:r>
        <w:t>الحديث الثاني‌</w:t>
      </w:r>
      <w:bookmarkEnd w:id="775"/>
    </w:p>
    <w:p>
      <w:pPr>
        <w:pStyle w:val="BookText"/>
      </w:pPr>
      <w:r>
        <w:rPr>
          <w:rFonts w:ascii="IRNazanin" w:hAnsi="IRNazanin" w:eastAsia="IRNazanin" w:cs="IRNazanin"/>
          <w:lang w:bidi="fa-IR"/>
          <w:color w:val="111111"/>
          <w:sz w:val="28"/>
          <w:szCs w:val="28"/>
          <w:rtl/>
        </w:rPr>
        <w:t xml:space="preserve">: حسن.</w:t>
      </w:r>
    </w:p>
    <w:p>
      <w:pPr>
        <w:pStyle w:val="Heading4"/>
      </w:pPr>
      <w:bookmarkStart w:id="776" w:name="_Toc433"/>
      <w:r>
        <w:t>الحديث الثالث‌</w:t>
      </w:r>
      <w:bookmarkEnd w:id="77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فلتحج" أي للميت و لا يأخذ من مال الميت شيئا فيكون ثوابها أعظم، أو يحج من مالها لنفسها ندبا و يحج آخر عن الميت فيكون أعظم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6" w:name="pg10566_98077"/>
    <w:bookmarkEnd w:id="176"/>
    <w:p>
      <w:pPr>
        <w:pStyle w:val="BookText"/>
      </w:pPr>
      <w:r>
        <w:rPr>
          <w:rFonts w:ascii="Amiri" w:hAnsi="Amiri" w:eastAsia="Amiri" w:cs="Amiri"/>
          <w:lang w:bidi="ar-SA"/>
          <w:color w:val="111111"/>
          <w:sz w:val="28"/>
          <w:szCs w:val="28"/>
          <w:rtl/>
        </w:rPr>
        <w:t xml:space="preserve">4 عِدَّةٌ مِنْ أَصْحَابِنَا عَنْ أَحْمَدَ بْنِ مُحَمَّدٍ عَنِ الْحُسَيْنِ بْنِ سَعِيدٍ عَنْ فَضَالَةَ بْنِ أَيُّوبَ عَنْ رِفَاعَةَ عَنْ أَبِي عَبْدِ اللَّهِ أَنَّهُ قَالَ تَحُجُّ الْمَرْأَةُ عَنْ أَخِيهَا وَ عَنْ أُخْتِهَا وَ قَالَ تَحُجُّ الْمَرْأَةُ عَنِ ابْنِهَا</w:t>
      </w:r>
    </w:p>
    <w:p>
      <w:pPr>
        <w:pStyle w:val="BookText"/>
      </w:pPr>
      <w:r>
        <w:rPr>
          <w:rFonts w:ascii="Amiri" w:hAnsi="Amiri" w:eastAsia="Amiri" w:cs="Amiri"/>
          <w:lang w:bidi="ar-SA"/>
          <w:color w:val="111111"/>
          <w:sz w:val="28"/>
          <w:szCs w:val="28"/>
          <w:rtl/>
        </w:rPr>
        <w:t xml:space="preserve">بَابُ مَنْ يُعْطَى حَجَّةً مُفْرَدَةً فَيَتَمَتَّعُ أَوْ يَخْرُجُ مِنْ غَيْرِ الْمَوْضِعِ الَّذِي يُشْتَرَطُ</w:t>
      </w:r>
    </w:p>
    <w:p>
      <w:pPr>
        <w:pStyle w:val="BookText"/>
      </w:pPr>
      <w:r>
        <w:rPr>
          <w:rFonts w:ascii="Amiri" w:hAnsi="Amiri" w:eastAsia="Amiri" w:cs="Amiri"/>
          <w:lang w:bidi="ar-SA"/>
          <w:color w:val="111111"/>
          <w:sz w:val="28"/>
          <w:szCs w:val="28"/>
          <w:rtl/>
        </w:rPr>
        <w:t xml:space="preserve">1 مُحَمَّدُ بْنُ يَحْيَى عَنْ أَحْمَدَ بْنِ مُحَمَّدٍ عَنِ ابْنِ مَحْبُوبٍ عَنْ هِشَامِ بْنِ سَالِمٍ عَنْ أَبِي بَصِيرٍ عَنْ أَحَدِهِمَا ع فِي رَجُلٍ أَعْطَى رَجُلًا دَرَاهِمَ يَحُجُّ بِهَا عَنْهُ حَجَّةً مُفْرَدَةً أَ يَجُوزُ لَهُ أَنْ يَتَمَتَّعَ بِالْعُمْرَةِ إِلَى الْحَجِّ فَقَالَ نَعَمْ إِنَّمَا خَالَفَهُ إِلَى الْفَضْلِ</w:t>
      </w:r>
    </w:p>
    <w:p>
      <w:pPr>
        <w:pStyle w:val="BookText"/>
      </w:pPr>
      <w:r>
        <w:rPr>
          <w:rFonts w:ascii="Amiri" w:hAnsi="Amiri" w:eastAsia="Amiri" w:cs="Amiri"/>
          <w:lang w:bidi="ar-SA"/>
          <w:color w:val="111111"/>
          <w:sz w:val="28"/>
          <w:szCs w:val="28"/>
          <w:rtl/>
        </w:rPr>
        <w:t xml:space="preserve">لأجرها لأنها صارت سببا لحج غيرها أيضا و لعل الأول أظهر.</w:t>
      </w:r>
    </w:p>
    <w:p>
      <w:pPr>
        <w:pStyle w:val="Heading4"/>
      </w:pPr>
      <w:bookmarkStart w:id="777" w:name="_Toc434"/>
      <w:r>
        <w:t>الحديث الرابع‌</w:t>
      </w:r>
      <w:bookmarkEnd w:id="777"/>
    </w:p>
    <w:p>
      <w:pPr>
        <w:pStyle w:val="BookText"/>
      </w:pPr>
      <w:r>
        <w:rPr>
          <w:rFonts w:ascii="Amiri" w:hAnsi="Amiri" w:eastAsia="Amiri" w:cs="Amiri"/>
          <w:lang w:bidi="ar-SA"/>
          <w:color w:val="111111"/>
          <w:sz w:val="28"/>
          <w:szCs w:val="28"/>
          <w:rtl/>
        </w:rPr>
        <w:t xml:space="preserve">: صحيح.</w:t>
      </w:r>
    </w:p>
    <w:p>
      <w:pPr>
        <w:pStyle w:val="Heading3"/>
      </w:pPr>
      <w:bookmarkStart w:id="778" w:name="_Toc435"/>
      <w:r>
        <w:t>باب من يعطى حجة مفردة فيتمتع أو يخرج من غير الموضع الذي يشترط</w:t>
      </w:r>
      <w:bookmarkEnd w:id="778"/>
    </w:p>
    <w:p>
      <w:pPr>
        <w:pStyle w:val="Heading4"/>
      </w:pPr>
      <w:bookmarkStart w:id="779" w:name="_Toc436"/>
      <w:r>
        <w:t>الحديث الأول‌</w:t>
      </w:r>
      <w:bookmarkEnd w:id="77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نعم" المشهور بين الأصحاب: أنه يجب على المؤجر أن يأتي بما شرط عليه من تمتع أو قران أو إفراد، و هذه الرواية تدل على جواز العدول عن الإفراد إلى التمتع و مقتضى التعليل الواقع فيها اختصاص الحكم بما إذا كان المستأجر مخيرا بين الأنواع كالمتطوع و ذي المنزلين و ناذر الحج مطلقا لأن التمتع لا يجزي مع تعين الإفراد فضلا عن أن يكون أفضل منه.</w:t>
      </w:r>
    </w:p>
    <w:p>
      <w:pPr>
        <w:pStyle w:val="BookText"/>
      </w:pPr>
      <w:r>
        <w:rPr>
          <w:rFonts w:ascii="Amiri" w:hAnsi="Amiri" w:eastAsia="Amiri" w:cs="Amiri"/>
          <w:lang w:bidi="ar-SA"/>
          <w:color w:val="111111"/>
          <w:sz w:val="28"/>
          <w:szCs w:val="28"/>
          <w:rtl/>
        </w:rPr>
        <w:t xml:space="preserve">و قال المحقق في المعتبر: إن هذه الرواية محمولة على حج مندوب فالغرض به تحصيل الأجر فيعرف الإذن من قصد المستأجر و يكون ذلك كالمنطوق به انتهى.</w:t>
      </w:r>
    </w:p>
    <w:p>
      <w:pPr>
        <w:pStyle w:val="BookText"/>
      </w:pPr>
      <w:r>
        <w:rPr>
          <w:rFonts w:ascii="Amiri" w:hAnsi="Amiri" w:eastAsia="Amiri" w:cs="Amiri"/>
          <w:lang w:bidi="ar-SA"/>
          <w:color w:val="111111"/>
          <w:sz w:val="28"/>
          <w:szCs w:val="28"/>
          <w:rtl/>
        </w:rPr>
        <w:t xml:space="preserve">و متى جاز العدول يستحق الأجير تمام الأجرة، و أما مع امتناعه فيقع الفعل عن المنوب عنه و لا يستحق الأجير شيئا.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7" w:name="pg10566_98078"/>
    <w:bookmarkEnd w:id="177"/>
    <w:p>
      <w:pPr>
        <w:pStyle w:val="BookText"/>
      </w:pPr>
      <w:r>
        <w:rPr>
          <w:rFonts w:ascii="Amiri" w:hAnsi="Amiri" w:eastAsia="Amiri" w:cs="Amiri"/>
          <w:lang w:bidi="ar-SA"/>
          <w:color w:val="111111"/>
          <w:sz w:val="28"/>
          <w:szCs w:val="28"/>
          <w:rtl/>
        </w:rPr>
        <w:t xml:space="preserve">2 عِدَّةٌ مِنْ أَصْحَابِنَا عَنْ سَهْلِ بْنِ زِيَادٍ عَنِ ابْنِ مَحْبُوبٍ عَنْ عَلِيِّ بْنِ رِئَابٍ عَنْ حَرِيزٍ قَالَ سَأَلْتُ أَبَا عَبْدِ اللَّهِ ع عَنْ رَجُلٍ أَعْطَى رَجُلًا حَجَّةً يَحُجُّ بِهَا عَنْهُ مِنَ الْكُوفَةِ فَحَجَّ عَنْهُ مِنَ الْبَصْرَةِ قَالَ لَا بَأْسَ إِذَا قَضَى جَمِيعَ مَنَاسِكِهِ فَقَدْ تَمَّ حَجُّهُ</w:t>
      </w:r>
    </w:p>
    <w:p>
      <w:pPr>
        <w:pStyle w:val="Heading4"/>
      </w:pPr>
      <w:bookmarkStart w:id="780" w:name="_Toc437"/>
      <w:r>
        <w:t>الحديث الثاني‌</w:t>
      </w:r>
      <w:bookmarkEnd w:id="780"/>
    </w:p>
    <w:p>
      <w:pPr>
        <w:pStyle w:val="BookText"/>
      </w:pPr>
      <w:r>
        <w:rPr>
          <w:rFonts w:ascii="Amiri" w:hAnsi="Amiri" w:eastAsia="Amiri" w:cs="Amiri"/>
          <w:lang w:bidi="ar-SA"/>
          <w:color w:val="111111"/>
          <w:sz w:val="28"/>
          <w:szCs w:val="28"/>
          <w:rtl/>
        </w:rPr>
        <w:t xml:space="preserve">: ضعيف على المشهور. و رواه الشيخ بسند صحيح عن حريز و قال الشيخ (ره) في جملة من كتبه، و المفيد في المقنعة: بجواز العدول عن الطريق الذي عينه المستأجر إلى طريق آخر مطلقا مستدلين بهذه الرواية.</w:t>
      </w:r>
    </w:p>
    <w:p>
      <w:pPr>
        <w:pStyle w:val="BookText"/>
      </w:pPr>
      <w:r>
        <w:rPr>
          <w:rFonts w:ascii="Amiri" w:hAnsi="Amiri" w:eastAsia="Amiri" w:cs="Amiri"/>
          <w:lang w:bidi="ar-SA"/>
          <w:color w:val="111111"/>
          <w:sz w:val="28"/>
          <w:szCs w:val="28"/>
          <w:rtl/>
        </w:rPr>
        <w:t xml:space="preserve">و أورد عليه: بأنها لا تدل صريحا على جواز المخالفة لاحتمال أن يكون قوله من الكوفة صفة لرجل لا صلة لتحج.</w:t>
      </w:r>
    </w:p>
    <w:p>
      <w:pPr>
        <w:pStyle w:val="BookText"/>
      </w:pPr>
      <w:r>
        <w:rPr>
          <w:rFonts w:ascii="Amiri" w:hAnsi="Amiri" w:eastAsia="Amiri" w:cs="Amiri"/>
          <w:lang w:bidi="ar-SA"/>
          <w:color w:val="111111"/>
          <w:sz w:val="28"/>
          <w:szCs w:val="28"/>
          <w:rtl/>
        </w:rPr>
        <w:t xml:space="preserve">و ذهب المحقق و جماعة: إلى عدم جواز العدول مع تعلق الغرض بذلك الطريق المعين، و قال بعض المتأخرين: بل الأظهر عدم جواز العدول إلا مع العلم بانتفاء الغرض في ذلك الطريق و أنه هو و غيره سواء عند المستأجر. و مع ذلك فالأولى وجوب الوفاء بالشرط مطلقا.</w:t>
      </w:r>
    </w:p>
    <w:p>
      <w:pPr>
        <w:pStyle w:val="BookText"/>
      </w:pPr>
      <w:r>
        <w:rPr>
          <w:rFonts w:ascii="Amiri" w:hAnsi="Amiri" w:eastAsia="Amiri" w:cs="Amiri"/>
          <w:lang w:bidi="ar-SA"/>
          <w:color w:val="111111"/>
          <w:sz w:val="28"/>
          <w:szCs w:val="28"/>
          <w:rtl/>
        </w:rPr>
        <w:t xml:space="preserve">ثم إن أكثر الأصحاب: قطعوا بصحة الحج مع المخالفة و إن تعلق الغرض بالطريق المعين لأنه بعض العمل المستأجر عليه، و استشكله بعض المحققين من المتأخرين و هو في محله.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8" w:name="pg10566_98079"/>
    <w:bookmarkEnd w:id="178"/>
    <w:p>
      <w:pPr>
        <w:pStyle w:val="BookText"/>
      </w:pPr>
      <w:r>
        <w:rPr>
          <w:rFonts w:ascii="Amiri" w:hAnsi="Amiri" w:eastAsia="Amiri" w:cs="Amiri"/>
          <w:lang w:bidi="ar-SA"/>
          <w:color w:val="111111"/>
          <w:sz w:val="28"/>
          <w:szCs w:val="28"/>
          <w:rtl/>
        </w:rPr>
        <w:t xml:space="preserve">بَابُ مَنْ يُوصِي بِحَجَّةٍ فَيُحَجُّ عَنْهُ مِنْ غَيْرِ مَوْضِعِهِ أَوْ يُوصِي بِشَيْ‌ءٍ قَلِيلٍ فِي الْحَجِ</w:t>
      </w:r>
    </w:p>
    <w:p>
      <w:pPr>
        <w:pStyle w:val="BookText"/>
      </w:pPr>
      <w:r>
        <w:rPr>
          <w:rFonts w:ascii="Amiri" w:hAnsi="Amiri" w:eastAsia="Amiri" w:cs="Amiri"/>
          <w:lang w:bidi="ar-SA"/>
          <w:color w:val="111111"/>
          <w:sz w:val="28"/>
          <w:szCs w:val="28"/>
          <w:rtl/>
        </w:rPr>
        <w:t xml:space="preserve">1 عِدَّةٌ مِنْ أَصْحَابِنَا عَنْ سَهْلِ بْنِ زِيَادٍ عَنْ أَحْمَدَ بْنِ مُحَمَّدِ بْنِ أَبِي نَصْرٍ عَنْ زَكَرِيَّا بْنِ آدَمَ قَالَ سَأَلْتُ أَبَا الْحَسَنِ ع عَنْ رَجُلٍ مَاتَ وَ أَوْصَى بِحَجَّةٍ أَ يَجُوزُ أَنْ يُحَجَّ عَنْهُ مِنْ غَيْرِ الْبَلَدِ الَّذِي مَاتَ فِيهِ فَقَالَ مَا كَانَ دُونَ الْمِيقَاتِ فَلَا بَأْسَ</w:t>
      </w:r>
    </w:p>
    <w:p>
      <w:pPr>
        <w:pStyle w:val="BookText"/>
      </w:pPr>
      <w:r>
        <w:rPr>
          <w:rFonts w:ascii="Amiri" w:hAnsi="Amiri" w:eastAsia="Amiri" w:cs="Amiri"/>
          <w:lang w:bidi="ar-SA"/>
          <w:color w:val="111111"/>
          <w:sz w:val="28"/>
          <w:szCs w:val="28"/>
          <w:rtl/>
        </w:rPr>
        <w:t xml:space="preserve">2 عَلِيُّ بْنُ إِبْرَاهِيمَ عَنْ صَالِحِ بْنِ السِّنْدِيِّ عَنْ جَعْفَرِ بْنِ بَشِيرٍ عَنْ أَبَانِ بْنِ عُثْمَانَ عَنْ عُمَرَ بْنِ يَزِيدَ قَالَ قَالَ أَبُو عَبْدِ اللَّهِ ع فِي رَجُلٍ أُوصِيَ بِحَجَّةٍ فَلَمْ تَكْفِهِ مِنَ الْكُوفَةِ إِنَّهَا تُجْزِئُ حَجَّتُهُ مِنْ دُونِ الْوَقْتِ</w:t>
      </w:r>
    </w:p>
    <w:p>
      <w:pPr>
        <w:pStyle w:val="Heading3"/>
      </w:pPr>
      <w:bookmarkStart w:id="781" w:name="_Toc438"/>
      <w:r>
        <w:t>باب من يوصي بحجة فيحج عنه من غير موضعه أو يوصي بشي‌ء قليل في الحج‌</w:t>
      </w:r>
      <w:bookmarkEnd w:id="781"/>
    </w:p>
    <w:p>
      <w:pPr>
        <w:pStyle w:val="Heading4"/>
      </w:pPr>
      <w:bookmarkStart w:id="782" w:name="_Toc439"/>
      <w:r>
        <w:t>الحديث الأول‌</w:t>
      </w:r>
      <w:bookmarkEnd w:id="78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ما كان دون الميقات" يدل على أنه لا يجب الاستئجار من بلد الموت، و المشهور بين الأصحاب وجوب الاستئجار من أقرب المواقيت.</w:t>
      </w:r>
    </w:p>
    <w:p>
      <w:pPr>
        <w:pStyle w:val="BookText"/>
      </w:pPr>
      <w:r>
        <w:rPr>
          <w:rFonts w:ascii="Amiri" w:hAnsi="Amiri" w:eastAsia="Amiri" w:cs="Amiri"/>
          <w:lang w:bidi="ar-SA"/>
          <w:color w:val="111111"/>
          <w:sz w:val="28"/>
          <w:szCs w:val="28"/>
          <w:rtl/>
        </w:rPr>
        <w:t xml:space="preserve">و قال ابن إدريس و جماعة: لا يجزي إلا من بلده إن خلف سعة، و إن قصرت التركة: حج عنه من الميقات، و فسر الأكثر" البلد" ببلد الموت.</w:t>
      </w:r>
    </w:p>
    <w:p>
      <w:pPr>
        <w:pStyle w:val="Heading4"/>
      </w:pPr>
      <w:bookmarkStart w:id="783" w:name="_Toc440"/>
      <w:r>
        <w:t>الحديث الثاني‌</w:t>
      </w:r>
      <w:bookmarkEnd w:id="78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من دون الوقت" ظاهره أنه يلزم الاستئجار قبل الميقات و لو بقليل و لم يقل به أحد إلا أن يحمل" دون" بمعنى عند، أو يحمل- القيد- على الاستحباب أو على ما إذا لم يبلغ ماله أن يستأجر من البلد، و بالجملة توفيقه مع أحد القولين لا يخلو من تكلف.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79" w:name="pg10566_98080"/>
    <w:bookmarkEnd w:id="179"/>
    <w:p>
      <w:pPr>
        <w:pStyle w:val="BookText"/>
      </w:pPr>
      <w:r>
        <w:rPr>
          <w:rFonts w:ascii="Amiri" w:hAnsi="Amiri" w:eastAsia="Amiri" w:cs="Amiri"/>
          <w:lang w:bidi="ar-SA"/>
          <w:color w:val="111111"/>
          <w:sz w:val="28"/>
          <w:szCs w:val="28"/>
          <w:rtl/>
        </w:rPr>
        <w:t xml:space="preserve">3 عِدَّةٌ مِنْ أَصْحَابِنَا عَنْ أَحْمَدَ بْنِ مُحَمَّدٍ عَنْ أَحْمَدَ بْنِ مُحَمَّدِ بْنِ أَبِي نَصْرٍ عَنْ مُحَمَّدِ بْنِ عَبْدِ اللَّهِ قَالَ سَأَلْتُ أَبَا الْحَسَنِ الرِّضَا ع عَنِ الرَّجُلِ يَمُوتُ فَيُوصِي بِالْحَجِّ مِنْ أَيْنَ يُحَجُّ عَنْهُ قَالَ عَلَى قَدْرِ مَالِهِ إِنْ وَسِعَهُ مَالُهُ فَمِنْ مَنْزِلِهِ وَ إِنْ لَمْ يَسَعْهُ مَالُهُ مِنْ مَنْزِلِهِ فَمِنَ الْكُوفَةِ فَإِنْ لَمْ يَسَعْهُ مِنَ الْكُوفَةِ فَمِنَ الْمَدِينَةِ</w:t>
      </w:r>
    </w:p>
    <w:p>
      <w:pPr>
        <w:pStyle w:val="BookText"/>
      </w:pPr>
      <w:r>
        <w:rPr>
          <w:rFonts w:ascii="Amiri" w:hAnsi="Amiri" w:eastAsia="Amiri" w:cs="Amiri"/>
          <w:lang w:bidi="ar-SA"/>
          <w:color w:val="111111"/>
          <w:sz w:val="28"/>
          <w:szCs w:val="28"/>
          <w:rtl/>
        </w:rPr>
        <w:t xml:space="preserve">4 أَحْمَدُ بْنُ مُحَمَّدٍ عَنِ ابْنِ مَحْبُوبٍ عَنِ ابْنِ رِئَابٍ عَنْ أَبِي عَبْدِ اللَّهِ ع فِي رَجُلٍ أَوْصَى أَنْ يُحَجَّ عَنْهُ حَجَّةُ الْإِسْلَامِ فَلَمْ يَبْلُغْ جَمِيعُ مَا تَرَكَ إِلَّا خَمْسِينَ دِرْهَماً قَالَ يُحَجُّ عَنْهُ مِنْ بَعْضِ الْأَوْقَاتِ الَّتِي وَقَّتَهَا رَسُولُ اللَّهِ ص مِنْ قُرْبٍ</w:t>
      </w:r>
    </w:p>
    <w:p>
      <w:pPr>
        <w:pStyle w:val="BookText"/>
      </w:pPr>
      <w:r>
        <w:rPr>
          <w:rFonts w:ascii="Amiri" w:hAnsi="Amiri" w:eastAsia="Amiri" w:cs="Amiri"/>
          <w:lang w:bidi="ar-SA"/>
          <w:color w:val="111111"/>
          <w:sz w:val="28"/>
          <w:szCs w:val="28"/>
          <w:rtl/>
        </w:rPr>
        <w:t xml:space="preserve">5 عِدَّةٌ مِنْ أَصْحَابِنَا عَنْ سَهْلِ بْنِ زِيَادٍ عَنْ مُحَمَّدِ بْنِ سِنَانٍ أَوْ عَنْ رَجُلٍ عَنْ</w:t>
      </w:r>
    </w:p>
    <w:p>
      <w:pPr>
        <w:pStyle w:val="Heading4"/>
      </w:pPr>
      <w:bookmarkStart w:id="784" w:name="_Toc441"/>
      <w:r>
        <w:t>الحديث الثالث‌</w:t>
      </w:r>
      <w:bookmarkEnd w:id="784"/>
    </w:p>
    <w:p>
      <w:pPr>
        <w:pStyle w:val="BookText"/>
      </w:pPr>
      <w:r>
        <w:rPr>
          <w:rFonts w:ascii="Amiri" w:hAnsi="Amiri" w:eastAsia="Amiri" w:cs="Amiri"/>
          <w:lang w:bidi="ar-SA"/>
          <w:color w:val="111111"/>
          <w:sz w:val="28"/>
          <w:szCs w:val="28"/>
          <w:rtl/>
        </w:rPr>
        <w:t xml:space="preserve">: مجهول بمحمد بن عبد الله، و توسطه بين أبي نصر و بينه عليه السلام غير معهود، و يدل على وجوب الاستئجار من البلد إذا أمكن و إلا فمن حيث أمكن من الطريق لكن في دلالته عن بلد الموت نظر، و لعل التخصيص بالكوفة و المدينة لأنه لا يتيسر الاستئجار غالبا إلا في البلاد العظيمة، و القائلون بالاكتفاء بالميقات أجابوا عنه: بأنه إنما تضمن الحج من البلد مع الوصية و لعل القرائن الحالية كانت دالة على إرادة الحج من البلد كما هو الظاهر من الوصية عند الإطلاق في زماننا فلا يلزم مثله مع انتفاء الوصية.</w:t>
      </w:r>
    </w:p>
    <w:p>
      <w:pPr>
        <w:pStyle w:val="BookText"/>
      </w:pPr>
      <w:r>
        <w:rPr>
          <w:rFonts w:ascii="Amiri" w:hAnsi="Amiri" w:eastAsia="Amiri" w:cs="Amiri"/>
          <w:lang w:bidi="ar-SA"/>
          <w:color w:val="111111"/>
          <w:sz w:val="28"/>
          <w:szCs w:val="28"/>
          <w:rtl/>
        </w:rPr>
        <w:t xml:space="preserve">ثم اعلم: أن موضع الخلاف ما إذا لم يوص بالحج من البلد أو أطلق و دلت القرائن الحالية أو المقالية على إرادته أما مع الوصية به كذلك فيجب قضاؤه من البلد الذي تعلقت به الوصية سواء كانت بلد الموت أو غيرها بغير إشكال.</w:t>
      </w:r>
    </w:p>
    <w:p>
      <w:pPr>
        <w:pStyle w:val="Heading4"/>
      </w:pPr>
      <w:bookmarkStart w:id="785" w:name="_Toc442"/>
      <w:r>
        <w:t>الحديث الرابع‌</w:t>
      </w:r>
      <w:bookmarkEnd w:id="785"/>
    </w:p>
    <w:p>
      <w:pPr>
        <w:pStyle w:val="BookText"/>
      </w:pPr>
      <w:r>
        <w:rPr>
          <w:rFonts w:ascii="Amiri" w:hAnsi="Amiri" w:eastAsia="Amiri" w:cs="Amiri"/>
          <w:lang w:bidi="ar-SA"/>
          <w:color w:val="111111"/>
          <w:sz w:val="28"/>
          <w:szCs w:val="28"/>
          <w:rtl/>
        </w:rPr>
        <w:t xml:space="preserve">: صحيح، و به أيضا استدل على الحج من البلد.</w:t>
      </w:r>
    </w:p>
    <w:p>
      <w:pPr>
        <w:pStyle w:val="BookText"/>
      </w:pPr>
      <w:r>
        <w:rPr>
          <w:rFonts w:ascii="Amiri" w:hAnsi="Amiri" w:eastAsia="Amiri" w:cs="Amiri"/>
          <w:lang w:bidi="ar-SA"/>
          <w:color w:val="111111"/>
          <w:sz w:val="28"/>
          <w:szCs w:val="28"/>
          <w:rtl/>
        </w:rPr>
        <w:t xml:space="preserve">و فيه نظر من وجهين.</w:t>
      </w:r>
    </w:p>
    <w:p>
      <w:pPr>
        <w:pStyle w:val="BookText"/>
      </w:pPr>
      <w:r>
        <w:rPr>
          <w:rFonts w:ascii="Amiri" w:hAnsi="Amiri" w:eastAsia="Amiri" w:cs="Amiri"/>
          <w:lang w:bidi="ar-SA"/>
          <w:color w:val="111111"/>
          <w:sz w:val="28"/>
          <w:szCs w:val="28"/>
          <w:rtl/>
        </w:rPr>
        <w:t xml:space="preserve">الأول: أن التقيد في كلام السائل.</w:t>
      </w:r>
    </w:p>
    <w:p>
      <w:pPr>
        <w:pStyle w:val="BookText"/>
      </w:pPr>
      <w:r>
        <w:rPr>
          <w:rFonts w:ascii="Amiri" w:hAnsi="Amiri" w:eastAsia="Amiri" w:cs="Amiri"/>
          <w:lang w:bidi="ar-SA"/>
          <w:color w:val="111111"/>
          <w:sz w:val="28"/>
          <w:szCs w:val="28"/>
          <w:rtl/>
        </w:rPr>
        <w:t xml:space="preserve">الثاني: ما ذكرنا سابقا من أنه ورد في الوصية فلا يدل على غيرها.</w:t>
      </w:r>
    </w:p>
    <w:p>
      <w:pPr>
        <w:pStyle w:val="Heading4"/>
      </w:pPr>
      <w:bookmarkStart w:id="786" w:name="_Toc443"/>
      <w:r>
        <w:t>الحديث الخامس‌</w:t>
      </w:r>
      <w:bookmarkEnd w:id="786"/>
    </w:p>
    <w:p>
      <w:pPr>
        <w:pStyle w:val="BookText"/>
      </w:pPr>
      <w:r>
        <w:rPr>
          <w:rFonts w:ascii="Amiri" w:hAnsi="Amiri" w:eastAsia="Amiri" w:cs="Amiri"/>
          <w:lang w:bidi="ar-SA"/>
          <w:color w:val="111111"/>
          <w:sz w:val="28"/>
          <w:szCs w:val="28"/>
          <w:rtl/>
        </w:rPr>
        <w:t xml:space="preserve">: ضعيف.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0" w:name="pg10566_98081"/>
    <w:bookmarkEnd w:id="180"/>
    <w:p>
      <w:pPr>
        <w:pStyle w:val="BookText"/>
      </w:pPr>
      <w:r>
        <w:rPr>
          <w:rFonts w:ascii="Amiri" w:hAnsi="Amiri" w:eastAsia="Amiri" w:cs="Amiri"/>
          <w:lang w:bidi="ar-SA"/>
          <w:color w:val="111111"/>
          <w:sz w:val="28"/>
          <w:szCs w:val="28"/>
          <w:rtl/>
        </w:rPr>
        <w:t xml:space="preserve">مُحَمَّدِ بْنِ سِنَانٍ عَنِ ابْنِ مُسْكَانَ عَنْ أَبِي سَعِيدٍ عَمَّنْ سَأَلَ أَبَا عَبْدِ اللَّهِ ع عَنْ رَجُلٍ أَوْصَى بِعِشْرِينَ دِرْهَماً فِي حَجَّةٍ قَالَ يَحُجُّ بِهَا رَجُلٌ مِنْ مَوْضِعٍ بَلَغَهُ</w:t>
      </w:r>
    </w:p>
    <w:p>
      <w:pPr>
        <w:pStyle w:val="BookText"/>
      </w:pPr>
      <w:r>
        <w:rPr>
          <w:rFonts w:ascii="Amiri" w:hAnsi="Amiri" w:eastAsia="Amiri" w:cs="Amiri"/>
          <w:lang w:bidi="ar-SA"/>
          <w:color w:val="111111"/>
          <w:sz w:val="28"/>
          <w:szCs w:val="28"/>
          <w:rtl/>
        </w:rPr>
        <w:t xml:space="preserve">بَابُ الرَّجُلِ يَأْخُذُ الْحَجَّةَ فَلَا تَكْفِيهِ أَوْ يَأْخُذُهَا فَيَدْفَعُهَا إِلَى غَيْرِهِ</w:t>
      </w:r>
    </w:p>
    <w:p>
      <w:pPr>
        <w:pStyle w:val="BookText"/>
      </w:pPr>
      <w:r>
        <w:rPr>
          <w:rFonts w:ascii="Amiri" w:hAnsi="Amiri" w:eastAsia="Amiri" w:cs="Amiri"/>
          <w:lang w:bidi="ar-SA"/>
          <w:color w:val="111111"/>
          <w:sz w:val="28"/>
          <w:szCs w:val="28"/>
          <w:rtl/>
        </w:rPr>
        <w:t xml:space="preserve">1 مُحَمَّدُ بْنُ يَحْيَى عَنْ أَحْمَدَ بْنِ مُحَمَّدٍ عَنْ مُحَمَّدِ بْنِ إِسْمَاعِيلَ قَالَ أَمَرْتُ رَجُلًا يَسْأَلُ أَبَا الْحَسَنِ ع عَنِ الرَّجُلِ يَأْخُذُ مِنْ رَجُلٍ حَجَّةً- فَلَا تَكْفِيهِ أَ لَهُ أَنْ يَأْخُذَ مِنْ رَجُلٍ أُخْرَى وَ يَتَّسِعَ بِهَا وَ يُجْزِئُ عَنْهُمَا جَمِيعاً أَوْ يُشْرِكُهُمَا جَمِيعاً إِنْ لَمْ تَكْفِهِ إِحْدَاهُمَا فَذَكَرَ أَنَّهُ قَالَ أَحَبُّ إِلَيَّ أَنْ تَكُونَ خَالِصَةً لِوَاحِدٍ فَإِنْ كَانَتْ لَا تَكْفِيهِ فَلَا يَأْخُذْهَا</w:t>
      </w:r>
    </w:p>
    <w:p>
      <w:pPr>
        <w:pStyle w:val="BookText"/>
      </w:pPr>
      <w:r>
        <w:rPr>
          <w:rFonts w:ascii="Amiri" w:hAnsi="Amiri" w:eastAsia="Amiri" w:cs="Amiri"/>
          <w:lang w:bidi="ar-SA"/>
          <w:color w:val="111111"/>
          <w:sz w:val="28"/>
          <w:szCs w:val="28"/>
          <w:rtl/>
        </w:rPr>
        <w:t xml:space="preserve">2 عِدَّةٌ مِنْ أَصْحَابِنَا عَنْ سَهْلِ بْنِ زِيَادٍ عَنْ يَعْقُوبَ بْنِ يَزِيدَ عَنْ جَعْفَرٍ الْأَحْوَلِ عَنْ عُثْمَانَ بْنِ عِيسَى قَالَ قُلْتُ لِأَبِي الْحَسَنِ الرِّضَا ع مَا تَقُولُ فِي الرَّجُلِ يُعْطَى الْحَجَّةَ فَيَدْفَعُهَا إِلَى غَيْرِهِ قَالَ لَا بَأْسَ بِهِ</w:t>
      </w:r>
    </w:p>
    <w:p>
      <w:pPr>
        <w:pStyle w:val="BookText"/>
      </w:pPr>
      <w:r>
        <w:rPr>
          <w:rFonts w:ascii="Amiri" w:hAnsi="Amiri" w:eastAsia="Amiri" w:cs="Amiri"/>
          <w:lang w:bidi="ar-SA"/>
          <w:color w:val="111111"/>
          <w:sz w:val="28"/>
          <w:szCs w:val="28"/>
          <w:rtl/>
        </w:rPr>
        <w:t xml:space="preserve">قوله عليه السلام:" من موضع بلغه" لعل المراد به موضع بقي به ذلك المال و هو أيضا في الوصية.</w:t>
      </w:r>
    </w:p>
    <w:p>
      <w:pPr>
        <w:pStyle w:val="Heading3"/>
      </w:pPr>
      <w:bookmarkStart w:id="787" w:name="_Toc444"/>
      <w:r>
        <w:t>باب الرجل يأخذ الحجة فلا تكفيه أو يأخذها فيدفعها إلى غيره‌</w:t>
      </w:r>
      <w:bookmarkEnd w:id="787"/>
    </w:p>
    <w:p>
      <w:pPr>
        <w:pStyle w:val="Heading4"/>
      </w:pPr>
      <w:bookmarkStart w:id="788" w:name="_Toc445"/>
      <w:r>
        <w:t>الحديث الأول‌</w:t>
      </w:r>
      <w:bookmarkEnd w:id="788"/>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من رجل حجة" للنيابة عن الميت أو الحي أو ليحج عن نفسه و يكون الثواب لصاحب المال، و الأولان أنسب بالإجزاء، و الثالث بالأحبية و إن أمكن تأويل أحدهما بالآخر إذ كثيرا ما يطلق اسم التفضيل و يراد به نفس الفعل.</w:t>
      </w:r>
    </w:p>
    <w:p>
      <w:pPr>
        <w:pStyle w:val="Heading4"/>
      </w:pPr>
      <w:bookmarkStart w:id="789" w:name="_Toc446"/>
      <w:r>
        <w:t>الحديث الثاني‌</w:t>
      </w:r>
      <w:bookmarkEnd w:id="789"/>
    </w:p>
    <w:p>
      <w:pPr>
        <w:pStyle w:val="BookText"/>
      </w:pPr>
      <w:r>
        <w:rPr>
          <w:rFonts w:ascii="Amiri" w:hAnsi="Amiri" w:eastAsia="Amiri" w:cs="Amiri"/>
          <w:lang w:bidi="ar-SA"/>
          <w:color w:val="111111"/>
          <w:sz w:val="28"/>
          <w:szCs w:val="28"/>
          <w:rtl/>
        </w:rPr>
        <w:t xml:space="preserve">: ضعيف على المشهور. و قال الشهيد (ره) في الدروس:</w:t>
      </w:r>
    </w:p>
    <w:p>
      <w:pPr>
        <w:pStyle w:val="BookText"/>
      </w:pPr>
      <w:r>
        <w:rPr>
          <w:rFonts w:ascii="Amiri" w:hAnsi="Amiri" w:eastAsia="Amiri" w:cs="Amiri"/>
          <w:lang w:bidi="ar-SA"/>
          <w:color w:val="111111"/>
          <w:sz w:val="28"/>
          <w:szCs w:val="28"/>
          <w:rtl/>
        </w:rPr>
        <w:t xml:space="preserve">لا يجوز للنائب الاستنابة إلا مع التفويض و عليه تحمل رواية عثمان بن عيسى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1" w:name="pg10566_98082"/>
    <w:bookmarkEnd w:id="181"/>
    <w:p>
      <w:pPr>
        <w:pStyle w:val="BookText"/>
      </w:pPr>
      <w:r>
        <w:rPr>
          <w:rFonts w:ascii="Amiri" w:hAnsi="Amiri" w:eastAsia="Amiri" w:cs="Amiri"/>
          <w:lang w:bidi="ar-SA"/>
          <w:color w:val="111111"/>
          <w:sz w:val="28"/>
          <w:szCs w:val="28"/>
          <w:rtl/>
        </w:rPr>
        <w:t xml:space="preserve">3 أَبُو عَلِيٍّ الْأَشْعَرِيُّ عَنْ أَحْمَدَ بْنِ مُحَمَّدٍ عَنْ مُحَسِّنِ بْنِ أَحْمَدَ عَنْ أَبَانٍ عَنْ عُمَرَ بْنِ يَزِيدَ قَالَ قُلْتُ لِأَبِي عَبْدِ اللَّهِ ع رَجُلٌ أُوصِيَ بِحَجَّةٍ فَلَمْ تَكْفِهِ قَالَ فَيُقَدِّمُهَا حَتَّى يُحَجَّ دُونَ الْوَقْتِ</w:t>
      </w:r>
    </w:p>
    <w:p>
      <w:pPr>
        <w:pStyle w:val="BookText"/>
      </w:pPr>
      <w:r>
        <w:rPr>
          <w:rFonts w:ascii="Amiri" w:hAnsi="Amiri" w:eastAsia="Amiri" w:cs="Amiri"/>
          <w:lang w:bidi="ar-SA"/>
          <w:color w:val="111111"/>
          <w:sz w:val="28"/>
          <w:szCs w:val="28"/>
          <w:rtl/>
        </w:rPr>
        <w:t xml:space="preserve">بَابُ الْحَجِّ عَنِ الْمُخَالِفِ</w:t>
      </w:r>
    </w:p>
    <w:p>
      <w:pPr>
        <w:pStyle w:val="BookText"/>
      </w:pPr>
      <w:r>
        <w:rPr>
          <w:rFonts w:ascii="Amiri" w:hAnsi="Amiri" w:eastAsia="Amiri" w:cs="Amiri"/>
          <w:lang w:bidi="ar-SA"/>
          <w:color w:val="111111"/>
          <w:sz w:val="28"/>
          <w:szCs w:val="28"/>
          <w:rtl/>
        </w:rPr>
        <w:t xml:space="preserve">1 عَلِيُّ بْنُ إِبْرَاهِيمَ عَنْ أَبِيهِ عَنِ ابْنِ أَبِي عُمَيْرٍ عَنْ وَهْبِ بْنِ عَبْدِ رَبِّهِ قَالَ قُلْتُ لِأَبِي عَبْدِ اللَّهِ ع أَ يَحُجُّ الرَّجُلُ عَنِ النَّاصِبِ فَقَالَ لَا فَقُلْتُ فَإِنْ كَانَ أَبِي قَالَ فَإِنْ كَانَ أَبَاكَ فَنَعَمْ</w:t>
      </w:r>
    </w:p>
    <w:p>
      <w:pPr>
        <w:pStyle w:val="BookText"/>
      </w:pPr>
      <w:r>
        <w:rPr>
          <w:rFonts w:ascii="Amiri" w:hAnsi="Amiri" w:eastAsia="Amiri" w:cs="Amiri"/>
          <w:lang w:bidi="ar-SA"/>
          <w:color w:val="111111"/>
          <w:sz w:val="28"/>
          <w:szCs w:val="28"/>
          <w:rtl/>
        </w:rPr>
        <w:t xml:space="preserve">2 عِدَّةٌ مِنْ أَصْحَابِنَا عَنْ سَهْلِ بْنِ زِيَادٍ عَنْ عَلِيِّ بْنِ مَهْزِيَارَ قَالَ كَتَبْتُ إِلَيْهِ الرَّجُلُ يَحُجُّ عَنِ النَّاصِبِ هَلْ عَلَيْهِ إِثْمٌ إِذَا حَجَّ عَنِ النَّاصِبِ وَ هَلْ يَنْفَعُ ذَلِكَ النَّاصِبَ أَمْ لَا فَكَتَبَ لَا يَحُجَّ عَنِ النَّاصِبِ وَ لَا يَحُجَّ بِهِ</w:t>
      </w:r>
    </w:p>
    <w:p>
      <w:pPr>
        <w:pStyle w:val="Heading4"/>
      </w:pPr>
      <w:bookmarkStart w:id="790" w:name="_Toc447"/>
      <w:r>
        <w:t>الحديث الثالث‌</w:t>
      </w:r>
      <w:bookmarkEnd w:id="790"/>
    </w:p>
    <w:p>
      <w:pPr>
        <w:pStyle w:val="BookText"/>
      </w:pPr>
      <w:r>
        <w:rPr>
          <w:rFonts w:ascii="Amiri" w:hAnsi="Amiri" w:eastAsia="Amiri" w:cs="Amiri"/>
          <w:lang w:bidi="ar-SA"/>
          <w:color w:val="111111"/>
          <w:sz w:val="28"/>
          <w:szCs w:val="28"/>
          <w:rtl/>
        </w:rPr>
        <w:t xml:space="preserve">: مجهول و هو بالباب السابق أنسب و قد مر القول في مثله.</w:t>
      </w:r>
    </w:p>
    <w:p>
      <w:pPr>
        <w:pStyle w:val="Heading3"/>
      </w:pPr>
      <w:bookmarkStart w:id="791" w:name="_Toc448"/>
      <w:r>
        <w:t>باب الحج عن المخالف‌</w:t>
      </w:r>
      <w:bookmarkEnd w:id="791"/>
    </w:p>
    <w:p>
      <w:pPr>
        <w:pStyle w:val="Heading4"/>
      </w:pPr>
      <w:bookmarkStart w:id="792" w:name="_Toc449"/>
      <w:r>
        <w:t>الحديث الأول‌</w:t>
      </w:r>
      <w:bookmarkEnd w:id="79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فإن كان أباك فنعم" المشهور عدم جواز الحج عن المخالف إلا إذا كان أبا، و تردد في المعتبر في عدم الجواز، و أنكر ابن إدريس. النيابة عن الأب أيضا. و ادعى عليه الإجماع.</w:t>
      </w:r>
    </w:p>
    <w:p>
      <w:pPr>
        <w:pStyle w:val="Heading4"/>
      </w:pPr>
      <w:bookmarkStart w:id="793" w:name="_Toc450"/>
      <w:r>
        <w:t>الحديث الثاني‌</w:t>
      </w:r>
      <w:bookmarkEnd w:id="793"/>
    </w:p>
    <w:p>
      <w:pPr>
        <w:pStyle w:val="BookText"/>
      </w:pPr>
      <w:r>
        <w:rPr>
          <w:rFonts w:ascii="Amiri" w:hAnsi="Amiri" w:eastAsia="Amiri" w:cs="Amiri"/>
          <w:lang w:bidi="ar-SA"/>
          <w:color w:val="111111"/>
          <w:sz w:val="28"/>
          <w:szCs w:val="28"/>
          <w:rtl/>
        </w:rPr>
        <w:t xml:space="preserve">: ضعيف على المشهور. و حمل في المشهور على غير الأب.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2" w:name="pg10566_98083"/>
    <w:bookmarkEnd w:id="182"/>
    <w:p>
      <w:pPr>
        <w:pStyle w:val="BookText"/>
      </w:pPr>
      <w:r>
        <w:rPr>
          <w:rFonts w:ascii="Amiri" w:hAnsi="Amiri" w:eastAsia="Amiri" w:cs="Amiri"/>
          <w:lang w:bidi="ar-SA"/>
          <w:color w:val="111111"/>
          <w:sz w:val="28"/>
          <w:szCs w:val="28"/>
          <w:rtl/>
        </w:rPr>
        <w:t xml:space="preserve">بَابٌ</w:t>
      </w:r>
    </w:p>
    <w:p>
      <w:pPr>
        <w:pStyle w:val="BookText"/>
      </w:pPr>
      <w:r>
        <w:rPr>
          <w:rFonts w:ascii="Amiri" w:hAnsi="Amiri" w:eastAsia="Amiri" w:cs="Amiri"/>
          <w:lang w:bidi="ar-SA"/>
          <w:color w:val="111111"/>
          <w:sz w:val="28"/>
          <w:szCs w:val="28"/>
          <w:rtl/>
        </w:rPr>
        <w:t xml:space="preserve">1 مُحَمَّدُ بْنُ يَحْيَى عَمَّنْ حَدَّثَهُ عَنْ إِبْرَاهِيمَ بْنِ مَهْزِيَارَ قَالَ كَتَبْتُ إِلَى أَبِي مُحَمَّدٍ ع أَنَّ مَوْلَاكَ عَلِيَّ بْنَ مَهْزِيَارَ أَوْصَى أَنْ يُحَجَّ عَنْهُ مِنْ ضَيْعَةٍ صَيَّرَ رُبُعَهَا لَكَ فِي كُلِّ سَنَةٍ حَجَّةً إِلَى عِشْرِينَ دِينَاراً وَ أَنَّهُ قَدِ انْقَطَعَ طَرِيقُ الْبَصْرَةِ فَتَضَاعَفُ الْمَئُونَةُ عَلَى النَّاسِ فَلَيْسَ يَكْتَفُونَ بِعِشْرِينَ دِينَاراً وَ كَذَلِكَ أَوْصَى عِدَّةٌ مِنْ مَوَالِيكَ فِي حِجَجِهِمْ فَكَتَبَ يُجْعَلُ ثَلَاثُ حِجَجٍ حَجَّتَيْنِ إِنْ شَاءَ اللَّهُ</w:t>
      </w:r>
    </w:p>
    <w:p>
      <w:pPr>
        <w:pStyle w:val="BookText"/>
      </w:pPr>
      <w:r>
        <w:rPr>
          <w:rFonts w:ascii="Amiri" w:hAnsi="Amiri" w:eastAsia="Amiri" w:cs="Amiri"/>
          <w:lang w:bidi="ar-SA"/>
          <w:color w:val="111111"/>
          <w:sz w:val="28"/>
          <w:szCs w:val="28"/>
          <w:rtl/>
        </w:rPr>
        <w:t xml:space="preserve">2 إِبْرَاهِيمُ قَالَ وَ كَتَبَ إِلَيْهِ عَلِيُّ بْنُ مُحَمَّدٍ الْحُصَيْنِيُّ أَنَّ ابْنَ عَمِّي أَوْصَى أَنْ يُحَجَّ عَنْهُ بِخَمْسَةَ عَشَرَ دِينَاراً فِي كُلِّ سَنَةٍ فَلَيْسَ يَكْفِي فَمَا تَأْمُرُ فِي ذَلِكَ فَكَتَبَ يَجْعَلُ حَجَّتَيْنِ فِي حَجَّةٍ إِنَّ اللَّهَ عَالِمٌ بِذَلِكَ</w:t>
      </w:r>
    </w:p>
    <w:p>
      <w:pPr>
        <w:pStyle w:val="Heading3"/>
      </w:pPr>
      <w:bookmarkStart w:id="794" w:name="_Toc451"/>
      <w:r>
        <w:t>باب (1)</w:t>
      </w:r>
      <w:bookmarkEnd w:id="794"/>
    </w:p>
    <w:p>
      <w:pPr>
        <w:pStyle w:val="Heading4"/>
      </w:pPr>
      <w:bookmarkStart w:id="795" w:name="_Toc452"/>
      <w:r>
        <w:t>الحديث الأول‌</w:t>
      </w:r>
      <w:bookmarkEnd w:id="795"/>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يجعل ثلاث حجج" اعلم: أن الأصحاب قد قطعوا بأنه إذا أوصى أن يحج عنه سنين متعددة و عين لكل سنة قدرا معينا إما مفصلا كمائة، أو مجملا كغلة بستان فقصر عن أجرة الحج جمع ما زاد على السنة ما يكمل به أجرة المثل لسنة ثم يضم الزائد إلى ما بعده و هكذا، و استدلوا بهذه الرواية، و الرواية الآتية، و لعلهم حملوا هذه الرواية على أنه عليه السلام علم في تلك الواقعة أنه لا تكمل أجرة المثل إلا بضم نصف أجرة السنة الثانية بقرينة أنه حكم في الحديث الآخر بجعل حجتين حجة لعلمه بأنه في تلك الواقعة لا تكمل الأجرة إلا بضم مثل ما عين لكل سنة إليه، و يظهر منهما أن أجرة الحج في تلك السنين كانت ثلاثين دينارا فلما كان علي بن مهزيار أوصى لكل سنة بعشرين فبانضمام نصف أجرة السنة الثانية تم الأجرة، و لما كان الآخر أوصى بخمسة عشر أمر بتضعيفها لتمام الأجرة، فتأمل.</w:t>
      </w:r>
    </w:p>
    <w:p>
      <w:pPr>
        <w:pStyle w:val="Heading4"/>
      </w:pPr>
      <w:bookmarkStart w:id="796" w:name="_Toc453"/>
      <w:r>
        <w:t>الحديث الثاني‌</w:t>
      </w:r>
      <w:bookmarkEnd w:id="796"/>
    </w:p>
    <w:p>
      <w:pPr>
        <w:pStyle w:val="BookText"/>
      </w:pPr>
      <w:r>
        <w:rPr>
          <w:rFonts w:ascii="IRNazanin" w:hAnsi="IRNazanin" w:eastAsia="IRNazanin" w:cs="IRNazanin"/>
          <w:lang w:bidi="fa-IR"/>
          <w:color w:val="111111"/>
          <w:sz w:val="28"/>
          <w:szCs w:val="28"/>
          <w:rtl/>
        </w:rPr>
        <w:t xml:space="preserve">: مرسل.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3" w:name="pg10566_98084"/>
    <w:bookmarkEnd w:id="183"/>
    <w:p>
      <w:pPr>
        <w:pStyle w:val="BookText"/>
      </w:pPr>
      <w:r>
        <w:rPr>
          <w:rFonts w:ascii="Amiri" w:hAnsi="Amiri" w:eastAsia="Amiri" w:cs="Amiri"/>
          <w:lang w:bidi="ar-SA"/>
          <w:color w:val="111111"/>
          <w:sz w:val="28"/>
          <w:szCs w:val="28"/>
          <w:rtl/>
        </w:rPr>
        <w:t xml:space="preserve">بَابُ مَا يَنْبَغِي لِلرَّجُلِ أَنْ يَقُولَ إِذَا حَجَّ عَنْ غَيْرِهِ</w:t>
      </w:r>
    </w:p>
    <w:p>
      <w:pPr>
        <w:pStyle w:val="BookText"/>
      </w:pPr>
      <w:r>
        <w:rPr>
          <w:rFonts w:ascii="Amiri" w:hAnsi="Amiri" w:eastAsia="Amiri" w:cs="Amiri"/>
          <w:lang w:bidi="ar-SA"/>
          <w:color w:val="111111"/>
          <w:sz w:val="28"/>
          <w:szCs w:val="28"/>
          <w:rtl/>
        </w:rPr>
        <w:t xml:space="preserve">1 عِدَّةٌ مِنْ أَصْحَابِنَا عَنْ سَهْلِ بْنِ زِيَادٍ عَنْ أَحْمَدَ بْنِ مُحَمَّدِ بْنِ أَبِي نَصْرٍ عَنْ عَبْدِ الْكَرِيمِ عَنِ الْحَلَبِيِّ عَنْ أَبِي عَبْدِ اللَّهِ ع قَالَ قُلْتُ لَهُ الرَّجُلُ يَحُجُّ عَنْ أَخِيهِ أَوْ عَنْ أَبِيهِ أَوْ عَنْ رَجُلٍ مِنَ النَّاسِ هَلْ يَنْبَغِي لَهُ أَنْ يَتَكَلَّمَ بِشَيْ‌ءٍ قَالَ نَعَمْ يَقُولُ بَعْدَ مَا يُحْرِمُ- اللَّهُمَّ مَا أَصَابَنِي فِي سَفَرِي هَذَا مِنْ تَعَبٍ أَوْ شِدَّةٍ أَوْ بَلَاءٍ أَوْ شَعَثٍ فَأْجُرْ فُلَاناً فِيهِ وَ أْجُرْنِي فِي قَضَائِي عَنْهُ</w:t>
      </w:r>
    </w:p>
    <w:p>
      <w:pPr>
        <w:pStyle w:val="BookText"/>
      </w:pPr>
      <w:r>
        <w:rPr>
          <w:rFonts w:ascii="Amiri" w:hAnsi="Amiri" w:eastAsia="Amiri" w:cs="Amiri"/>
          <w:lang w:bidi="ar-SA"/>
          <w:color w:val="111111"/>
          <w:sz w:val="28"/>
          <w:szCs w:val="28"/>
          <w:rtl/>
        </w:rPr>
        <w:t xml:space="preserve">مُحَمَّدُ بْنُ يَحْيَى عَنْ أَحْمَدَ بْنِ مُحَمَّدٍ عَنْ مُحَمَّدِ بْنِ سِنَانٍ عَنِ ابْنِ مُسْكَانَ عَنِ الْحَلَبِيِّ مِثْلَهُ</w:t>
      </w:r>
    </w:p>
    <w:p>
      <w:pPr>
        <w:pStyle w:val="BookText"/>
      </w:pPr>
      <w:r>
        <w:rPr>
          <w:rFonts w:ascii="Amiri" w:hAnsi="Amiri" w:eastAsia="Amiri" w:cs="Amiri"/>
          <w:lang w:bidi="ar-SA"/>
          <w:color w:val="111111"/>
          <w:sz w:val="28"/>
          <w:szCs w:val="28"/>
          <w:rtl/>
        </w:rPr>
        <w:t xml:space="preserve">2 أَبُو عَلِيٍّ الْأَشْعَرِيُّ عَنْ مُحَمَّدِ بْنِ عَبْدِ الْجَبَّارِ عَنْ صَفْوَانَ بْنِ يَحْيَى عَنْ حَرِيزٍ عَنْ مُحَمَّدِ بْنِ مُسْلِمٍ عَنْ أَبِي جَعْفَرٍ ع قَالَ قُلْتُ لَهُ مَا يَجِبُ عَلَى الَّذِي يَحُجُّ عَنِ الرَّجُلِ قَالَ يُسَمِّيهِ فِي الْمَوَاطِنِ وَ الْمَوَاقِفِ</w:t>
      </w:r>
    </w:p>
    <w:p>
      <w:pPr>
        <w:pStyle w:val="Heading3"/>
      </w:pPr>
      <w:bookmarkStart w:id="797" w:name="_Toc454"/>
      <w:r>
        <w:t>باب ما ينبغي للرجل أن يقول إذا حج عن غيره‌</w:t>
      </w:r>
      <w:bookmarkEnd w:id="797"/>
    </w:p>
    <w:p>
      <w:pPr>
        <w:pStyle w:val="Heading4"/>
      </w:pPr>
      <w:bookmarkStart w:id="798" w:name="_Toc455"/>
      <w:r>
        <w:t>الحديث الأول‌</w:t>
      </w:r>
      <w:bookmarkEnd w:id="798"/>
    </w:p>
    <w:p>
      <w:pPr>
        <w:pStyle w:val="BookText"/>
      </w:pPr>
      <w:r>
        <w:rPr>
          <w:rFonts w:ascii="Amiri" w:hAnsi="Amiri" w:eastAsia="Amiri" w:cs="Amiri"/>
          <w:lang w:bidi="ar-SA"/>
          <w:color w:val="111111"/>
          <w:sz w:val="28"/>
          <w:szCs w:val="28"/>
          <w:rtl/>
        </w:rPr>
        <w:t xml:space="preserve">: ضعيف على المشهور و كذا السند الثاني.</w:t>
      </w:r>
    </w:p>
    <w:p>
      <w:pPr>
        <w:pStyle w:val="BookText"/>
      </w:pPr>
      <w:r>
        <w:rPr>
          <w:rFonts w:ascii="Amiri" w:hAnsi="Amiri" w:eastAsia="Amiri" w:cs="Amiri"/>
          <w:lang w:bidi="ar-SA"/>
          <w:color w:val="111111"/>
          <w:sz w:val="28"/>
          <w:szCs w:val="28"/>
          <w:rtl/>
        </w:rPr>
        <w:t xml:space="preserve">قوله عليه السلام:" يقول" المشهور بين الأصحاب أنه إنما يجب تعيين المنوب عنه عند الأفعال قصدا، و حملوا التكلم به لا سيما الألفاظ المخصوصة على الاستحباب.</w:t>
      </w:r>
    </w:p>
    <w:p>
      <w:pPr>
        <w:pStyle w:val="BookText"/>
      </w:pPr>
      <w:r>
        <w:rPr>
          <w:rFonts w:ascii="Amiri" w:hAnsi="Amiri" w:eastAsia="Amiri" w:cs="Amiri"/>
          <w:lang w:bidi="ar-SA"/>
          <w:color w:val="111111"/>
          <w:sz w:val="28"/>
          <w:szCs w:val="28"/>
          <w:rtl/>
        </w:rPr>
        <w:t xml:space="preserve">و" الشعث" محركة: انتشار الأمر و يطلق على ما يعرض للشعر من ترك الترجيل و التدهين.</w:t>
      </w:r>
    </w:p>
    <w:p>
      <w:pPr>
        <w:pStyle w:val="Heading4"/>
      </w:pPr>
      <w:bookmarkStart w:id="799" w:name="_Toc456"/>
      <w:r>
        <w:t>الحديث الثاني‌</w:t>
      </w:r>
      <w:bookmarkEnd w:id="79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يسميه" أي قصدا وجوبا أو لفظا استحبابا.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4" w:name="pg10566_98085"/>
    <w:bookmarkEnd w:id="184"/>
    <w:p>
      <w:pPr>
        <w:pStyle w:val="BookText"/>
      </w:pPr>
      <w:r>
        <w:rPr>
          <w:rFonts w:ascii="Amiri" w:hAnsi="Amiri" w:eastAsia="Amiri" w:cs="Amiri"/>
          <w:lang w:bidi="ar-SA"/>
          <w:color w:val="111111"/>
          <w:sz w:val="28"/>
          <w:szCs w:val="28"/>
          <w:rtl/>
        </w:rPr>
        <w:t xml:space="preserve">3 عَلِيُّ بْنُ إِبْرَاهِيمَ عَنْ أَبِيهِ عَنِ ابْنِ أَبِي عُمَيْرٍ عَنْ مُعَاوِيَةَ بْنِ عَمَّارٍ عَنْ أَبِي عَبْدِ اللَّهِ ع قَالَ قِيلَ لَهُ أَ رَأَيْتَ الَّذِي يَقْضِي عَنْ أَبِيهِ أَوْ أُمِّهِ أَوْ أَخِيهِ أَوْ غَيْرِهِمْ أَ يَتَكَلَّمُ بِشَيْ‌ءٍ قَالَ نَعَمْ يَقُولُ عِنْدَ إِحْرَامِهِ- اللَّهُمَّ مَا أَصَابَنِي مِنْ نَصَبٍ أَوْ شَعَثٍ أَوْ شِدَّةٍ فَأْجُرْ فُلَاناً فِيهِ وَ أْجُرْنِي فِي قَضَائِي عَنْهُ</w:t>
      </w:r>
    </w:p>
    <w:p>
      <w:pPr>
        <w:pStyle w:val="BookText"/>
      </w:pPr>
      <w:r>
        <w:rPr>
          <w:rFonts w:ascii="Amiri" w:hAnsi="Amiri" w:eastAsia="Amiri" w:cs="Amiri"/>
          <w:lang w:bidi="ar-SA"/>
          <w:color w:val="111111"/>
          <w:sz w:val="28"/>
          <w:szCs w:val="28"/>
          <w:rtl/>
        </w:rPr>
        <w:t xml:space="preserve">بَابُ الرَّجُلِ يَحُجُّ عَنْ غَيْرِهِ فَحَجَّ عَنْ غَيْرِ ذَلِكَ أَوْ يَطُوفُ عَنْ غَيْرِهِ</w:t>
      </w:r>
    </w:p>
    <w:p>
      <w:pPr>
        <w:pStyle w:val="BookText"/>
      </w:pPr>
      <w:r>
        <w:rPr>
          <w:rFonts w:ascii="Amiri" w:hAnsi="Amiri" w:eastAsia="Amiri" w:cs="Amiri"/>
          <w:lang w:bidi="ar-SA"/>
          <w:color w:val="111111"/>
          <w:sz w:val="28"/>
          <w:szCs w:val="28"/>
          <w:rtl/>
        </w:rPr>
        <w:t xml:space="preserve">1 أَبُو عَلِيٍّ الْأَشْعَرِيُّ عَنْ مُحَمَّدِ بْنِ عَبْدِ الْجَبَّارِ عَنْ صَفْوَانَ بْنِ يَحْيَى عَنْ يَحْيَى الْأَزْرَقِ قَالَ قُلْتُ لِأَبِي الْحَسَنِ ع الرَّجُلُ يَحُجُّ عَنِ الرَّجُلِ يَصْلُحُ لَهُ أَنْ يَطُوفَ عَنْ أَقَارِبِهِ فَقَالَ إِذَا قَضَى مَنَاسِكَ الْحَجِّ فَلْيَصْنَعْ مَا شَاءَ</w:t>
      </w:r>
    </w:p>
    <w:p>
      <w:pPr>
        <w:pStyle w:val="BookText"/>
      </w:pPr>
      <w:r>
        <w:rPr>
          <w:rFonts w:ascii="Amiri" w:hAnsi="Amiri" w:eastAsia="Amiri" w:cs="Amiri"/>
          <w:lang w:bidi="ar-SA"/>
          <w:color w:val="111111"/>
          <w:sz w:val="28"/>
          <w:szCs w:val="28"/>
          <w:rtl/>
        </w:rPr>
        <w:t xml:space="preserve">2 مُحَمَّدُ بْنُ يَحْيَى رَفَعَهُ قَالَ سُئِلَ أَبُو عَبْدِ اللَّهِ ع عَنْ رَجُلٍ أَعْطَى رَجُلًا مَالًا يَحُجُّ عَنْهُ فَحَجَّ عَنْ نَفْسِهِ فَقَالَ هِيَ عَنْ صَاحِبِ الْمَالِ</w:t>
      </w:r>
    </w:p>
    <w:p>
      <w:pPr>
        <w:pStyle w:val="Heading4"/>
      </w:pPr>
      <w:bookmarkStart w:id="800" w:name="_Toc457"/>
      <w:r>
        <w:t>الحديث الثالث‌</w:t>
      </w:r>
      <w:bookmarkEnd w:id="800"/>
    </w:p>
    <w:p>
      <w:pPr>
        <w:pStyle w:val="BookText"/>
      </w:pPr>
      <w:r>
        <w:rPr>
          <w:rFonts w:ascii="IRNazanin" w:hAnsi="IRNazanin" w:eastAsia="IRNazanin" w:cs="IRNazanin"/>
          <w:lang w:bidi="fa-IR"/>
          <w:color w:val="111111"/>
          <w:sz w:val="28"/>
          <w:szCs w:val="28"/>
          <w:rtl/>
        </w:rPr>
        <w:t xml:space="preserve">: حسن.</w:t>
      </w:r>
    </w:p>
    <w:p>
      <w:pPr>
        <w:pStyle w:val="Heading3"/>
      </w:pPr>
      <w:bookmarkStart w:id="801" w:name="_Toc458"/>
      <w:r>
        <w:t>باب الرجل يحج عن غيره فحج عن غير ذلك أو يطوف عن غيره‌</w:t>
      </w:r>
      <w:bookmarkEnd w:id="801"/>
    </w:p>
    <w:p>
      <w:pPr>
        <w:pStyle w:val="Heading4"/>
      </w:pPr>
      <w:bookmarkStart w:id="802" w:name="_Toc459"/>
      <w:r>
        <w:t>الحديث الأول‌</w:t>
      </w:r>
      <w:bookmarkEnd w:id="802"/>
    </w:p>
    <w:p>
      <w:pPr>
        <w:pStyle w:val="BookText"/>
      </w:pPr>
      <w:r>
        <w:rPr>
          <w:rFonts w:ascii="Amiri" w:hAnsi="Amiri" w:eastAsia="Amiri" w:cs="Amiri"/>
          <w:lang w:bidi="ar-SA"/>
          <w:color w:val="111111"/>
          <w:sz w:val="28"/>
          <w:szCs w:val="28"/>
          <w:rtl/>
        </w:rPr>
        <w:t xml:space="preserve">: صحيح أو مجهول، و عليه الأصحاب.</w:t>
      </w:r>
    </w:p>
    <w:p>
      <w:pPr>
        <w:pStyle w:val="Heading4"/>
      </w:pPr>
      <w:bookmarkStart w:id="803" w:name="_Toc460"/>
      <w:r>
        <w:t>الحديث الثاني‌</w:t>
      </w:r>
      <w:bookmarkEnd w:id="803"/>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هي عن صاحب المال" اعلم: أن المقطوع به في كلام الأصحاب أنه لا يجوز للنائب عدول النية إلى نفسه و اختلفوا فيما إذا عدل النية فذهب أكثر المتأخرين إلى أنه لا يجزي عن واحد منهما فيقع باطلا، و قال الشيخ: بوقوعه عن المستأجر و اختاره المحقق في المعتبر و هذا الخبر يدل على مختارهما و طعن فيه بضعف السند و مخالفة الأصول، و يمكن حمله على الحج المندوب و يكون المراد أن الثواب لصاحب المال، و قال في الدروس: في رواية ابن أبي حمزة لو حج الأجير عن نفسه وقع عن المنوب و لو أحرم عن نفسه و عن المنوب فالمروي عن الكاظم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5" w:name="pg10566_98086"/>
    <w:bookmarkEnd w:id="185"/>
    <w:p>
      <w:pPr>
        <w:pStyle w:val="BookText"/>
      </w:pPr>
      <w:r>
        <w:rPr>
          <w:rFonts w:ascii="Amiri" w:hAnsi="Amiri" w:eastAsia="Amiri" w:cs="Amiri"/>
          <w:lang w:bidi="ar-SA"/>
          <w:color w:val="111111"/>
          <w:sz w:val="28"/>
          <w:szCs w:val="28"/>
          <w:rtl/>
        </w:rPr>
        <w:t xml:space="preserve">3 عَلِيُّ بْنُ إِبْرَاهِيمَ عَنْ أَبِيهِ عَنِ ابْنِ أَبِي عُمَيْرٍ عَنْ بَعْضِ رِجَالِهِ عَنْ أَبِي عَبْدِ اللَّهِ ع فِي رَجُلٍ أَخَذَ مِنْ رَجُلٍ مَالًا وَ لَمْ يَحُجَّ عَنْهُ وَ مَاتَ لَمْ يُخَلِّفْ شَيْئاً قَالَ إِنْ كَانَ حَجَّ الْأَجِيرُ أُخِذَتْ حَجَّتُهُ وَ دُفِعَتْ إِلَى صَاحِبِ الْمَالِ وَ إِنْ لَمْ يَكُنْ حَجَّ كُتِبَ لِصَاحِبِ الْمَالِ ثَوَابُ الْحَجِ</w:t>
      </w:r>
    </w:p>
    <w:p>
      <w:pPr>
        <w:pStyle w:val="BookText"/>
      </w:pPr>
      <w:r>
        <w:rPr>
          <w:rFonts w:ascii="Amiri" w:hAnsi="Amiri" w:eastAsia="Amiri" w:cs="Amiri"/>
          <w:lang w:bidi="ar-SA"/>
          <w:color w:val="111111"/>
          <w:sz w:val="28"/>
          <w:szCs w:val="28"/>
          <w:rtl/>
        </w:rPr>
        <w:t xml:space="preserve">بَابُ مَنْ حَجَّ عَنْ غَيْرِهِ إِنَّ لَهُ فِيهَا شِرْكَةً</w:t>
      </w:r>
    </w:p>
    <w:p>
      <w:pPr>
        <w:pStyle w:val="BookText"/>
      </w:pPr>
      <w:r>
        <w:rPr>
          <w:rFonts w:ascii="Amiri" w:hAnsi="Amiri" w:eastAsia="Amiri" w:cs="Amiri"/>
          <w:lang w:bidi="ar-SA"/>
          <w:color w:val="111111"/>
          <w:sz w:val="28"/>
          <w:szCs w:val="28"/>
          <w:rtl/>
        </w:rPr>
        <w:t xml:space="preserve">1 عِدَّةٌ مِنْ أَصْحَابِنَا عَنْ سَهْلِ بْنِ زِيَادٍ عَنْ مَنْصُورِ بْنِ الْعَبَّاسِ عَنْ عَلِيِّ بْنِ أَسْبَاطٍ عَنْ رَجُلٍ مِنْ أَصْحَابِنَا يُقَالُ لَهُ عَبْدُ الرَّحْمَنِ بْنُ سِنَانٍ قَالَ كُنْتُ عِنْدَ أَبِي عَبْدِ اللَّهِ ع إِذْ دَخَلَ عَلَيْهِ رَجُلٌ فَأَعْطَاهُ ثَلَاثِينَ دِينَاراً يَحُجُّ بِهَا عَنْ إِسْمَاعِيلَ وَ لَمْ يَتْرُكْ شَيْئاً مِنَ الْعُمْرَةِ إِلَى الْحَجِّ إِلَّا اشْتَرَطَهُ عَلَيْهِ حَتَّى اشْتَرَطَ عَلَيْهِ أَنْ يَسْعَى عَنْ وَادِي مُحَسِّرٍ ثُمَّ قَالَ يَا هَذَا إِذَا أَنْتَ فَعَلْتَ هَذَا كَانَ لِإِسْمَاعِيلَ حَجَّةٌ بِمَا أَنْفَقَ مِنْ مَالِهِ وَ كَانَ لَكَ تِسْعٌ بِمَا أَتْعَبْتَ مِنْ بَدَنِكَ</w:t>
      </w:r>
    </w:p>
    <w:p>
      <w:pPr>
        <w:pStyle w:val="BookText"/>
      </w:pPr>
      <w:r>
        <w:rPr>
          <w:rFonts w:ascii="Amiri" w:hAnsi="Amiri" w:eastAsia="Amiri" w:cs="Amiri"/>
          <w:lang w:bidi="ar-SA"/>
          <w:color w:val="111111"/>
          <w:sz w:val="28"/>
          <w:szCs w:val="28"/>
          <w:rtl/>
        </w:rPr>
        <w:t xml:space="preserve">2 مُحَمَّدُ بْنُ يَحْيَى عَنْ مُحَمَّدِ بْنِ الْحَسَنِ عَنْ عَلِيِّ بْنِ يُوسُفَ عَنْ أَبِي عَبْدِ اللَّهِ الْمُؤْمِنِ عَنِ ابْنِ مُسْكَانَ عَنْ أَبِي عَبْدِ اللَّهِ ع قَالَ قُلْتُ لَهُ الرَّجُلُ يَحُجُّ عَنْ آخَرَ مَا لَهُ مِنَ</w:t>
      </w:r>
    </w:p>
    <w:p>
      <w:pPr>
        <w:pStyle w:val="BookText"/>
      </w:pPr>
      <w:r>
        <w:rPr>
          <w:rFonts w:ascii="Amiri" w:hAnsi="Amiri" w:eastAsia="Amiri" w:cs="Amiri"/>
          <w:lang w:bidi="ar-SA"/>
          <w:color w:val="111111"/>
          <w:sz w:val="28"/>
          <w:szCs w:val="28"/>
          <w:rtl/>
        </w:rPr>
        <w:t xml:space="preserve">عليه السلام وقوعه عن نفسه و يستحق المنوب ثواب الحج و إن لم يقع عنه.</w:t>
      </w:r>
    </w:p>
    <w:p>
      <w:pPr>
        <w:pStyle w:val="BookText"/>
      </w:pPr>
      <w:r>
        <w:rPr>
          <w:rFonts w:ascii="Amiri" w:hAnsi="Amiri" w:eastAsia="Amiri" w:cs="Amiri"/>
          <w:lang w:bidi="ar-SA"/>
          <w:color w:val="111111"/>
          <w:sz w:val="28"/>
          <w:szCs w:val="28"/>
          <w:rtl/>
        </w:rPr>
        <w:t xml:space="preserve">و قال الشيخ: لا ينعقد الإحرام عنهما و لا عن أحدهما.</w:t>
      </w:r>
    </w:p>
    <w:p>
      <w:pPr>
        <w:pStyle w:val="Heading4"/>
      </w:pPr>
      <w:bookmarkStart w:id="804" w:name="_Toc461"/>
      <w:r>
        <w:t>الحديث الثالث‌</w:t>
      </w:r>
      <w:bookmarkEnd w:id="80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أخذت حجته" لعل هذا لا ينافي وجوب استيجار الحج ثانيا و استعادة الأجر مع الإمكان كما هو المشهور.</w:t>
      </w:r>
    </w:p>
    <w:p>
      <w:pPr>
        <w:pStyle w:val="Heading3"/>
      </w:pPr>
      <w:bookmarkStart w:id="805" w:name="_Toc462"/>
      <w:r>
        <w:t>باب من حج عن غيره أن له فيها شركة</w:t>
      </w:r>
      <w:bookmarkEnd w:id="805"/>
    </w:p>
    <w:p>
      <w:pPr>
        <w:pStyle w:val="Heading4"/>
      </w:pPr>
      <w:bookmarkStart w:id="806" w:name="_Toc463"/>
      <w:r>
        <w:t>الحديث الأول‌</w:t>
      </w:r>
      <w:bookmarkEnd w:id="806"/>
    </w:p>
    <w:p>
      <w:pPr>
        <w:pStyle w:val="BookText"/>
      </w:pPr>
      <w:r>
        <w:rPr>
          <w:rFonts w:ascii="Amiri" w:hAnsi="Amiri" w:eastAsia="Amiri" w:cs="Amiri"/>
          <w:lang w:bidi="ar-SA"/>
          <w:color w:val="111111"/>
          <w:sz w:val="28"/>
          <w:szCs w:val="28"/>
          <w:rtl/>
        </w:rPr>
        <w:t xml:space="preserve">: ضعيف.</w:t>
      </w:r>
    </w:p>
    <w:p>
      <w:pPr>
        <w:pStyle w:val="Heading4"/>
      </w:pPr>
      <w:bookmarkStart w:id="807" w:name="_Toc464"/>
      <w:r>
        <w:t>الحديث الثاني‌</w:t>
      </w:r>
      <w:bookmarkEnd w:id="807"/>
    </w:p>
    <w:p>
      <w:pPr>
        <w:pStyle w:val="BookText"/>
      </w:pPr>
      <w:r>
        <w:rPr>
          <w:rFonts w:ascii="Amiri" w:hAnsi="Amiri" w:eastAsia="Amiri" w:cs="Amiri"/>
          <w:lang w:bidi="ar-SA"/>
          <w:color w:val="111111"/>
          <w:sz w:val="28"/>
          <w:szCs w:val="28"/>
          <w:rtl/>
        </w:rPr>
        <w:t xml:space="preserve">: ضعيف.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6" w:name="pg10566_98087"/>
    <w:bookmarkEnd w:id="186"/>
    <w:p>
      <w:pPr>
        <w:pStyle w:val="BookText"/>
      </w:pPr>
      <w:r>
        <w:rPr>
          <w:rFonts w:ascii="Amiri" w:hAnsi="Amiri" w:eastAsia="Amiri" w:cs="Amiri"/>
          <w:lang w:bidi="ar-SA"/>
          <w:color w:val="111111"/>
          <w:sz w:val="28"/>
          <w:szCs w:val="28"/>
          <w:rtl/>
        </w:rPr>
        <w:t xml:space="preserve">الْأَجْرِ وَ الثَّوَابِ قَالَ لِلَّذِي يَحُجُّ عَنْ رَجُلٍ أَجْرُ وَ ثَوَابُ عَشْرِ حِجَجٍ</w:t>
      </w:r>
    </w:p>
    <w:p>
      <w:pPr>
        <w:pStyle w:val="BookText"/>
      </w:pPr>
      <w:r>
        <w:rPr>
          <w:rFonts w:ascii="Amiri" w:hAnsi="Amiri" w:eastAsia="Amiri" w:cs="Amiri"/>
          <w:lang w:bidi="ar-SA"/>
          <w:color w:val="111111"/>
          <w:sz w:val="28"/>
          <w:szCs w:val="28"/>
          <w:rtl/>
        </w:rPr>
        <w:t xml:space="preserve">بَابٌ نَادِرٌ</w:t>
      </w:r>
    </w:p>
    <w:p>
      <w:pPr>
        <w:pStyle w:val="BookText"/>
      </w:pPr>
      <w:r>
        <w:rPr>
          <w:rFonts w:ascii="Amiri" w:hAnsi="Amiri" w:eastAsia="Amiri" w:cs="Amiri"/>
          <w:lang w:bidi="ar-SA"/>
          <w:color w:val="111111"/>
          <w:sz w:val="28"/>
          <w:szCs w:val="28"/>
          <w:rtl/>
        </w:rPr>
        <w:t xml:space="preserve">1 عِدَّةٌ مِنْ أَصْحَابِنَا عَنْ سَهْلِ بْنِ زِيَادٍ عَمَّنْ ذَكَرَهُ عَنِ ابْنِ أَبِي عُمَيْرٍ عَنْ عَلِيِّ بْنِ يَقْطِينٍ قَالَ قُلْتُ لِأَبِي الْحَسَنِ ع رَجُلٌ دَفَعَ إِلَى خَمْسَةِ نَفَرٍ حَجَّةً وَاحِدَةً فَقَالَ يَحُجُّ بِهَا بَعْضُهُمْ فَسَوَّغَهَا رَجُلٌ مِنْهُمْ فَقَالَ لِي كُلُّهُمْ شُرَكَاءُ فِي الْأَجْرِ فَقُلْتُ لِمَنِ الْحَجُّ قَالَ لِمَنْ صَلَّى فِي الْحَرِّ وَ الْبَرْدِ</w:t>
      </w:r>
    </w:p>
    <w:p>
      <w:pPr>
        <w:pStyle w:val="BookText"/>
      </w:pPr>
      <w:r>
        <w:rPr>
          <w:rFonts w:ascii="Amiri" w:hAnsi="Amiri" w:eastAsia="Amiri" w:cs="Amiri"/>
          <w:lang w:bidi="ar-SA"/>
          <w:color w:val="111111"/>
          <w:sz w:val="28"/>
          <w:szCs w:val="28"/>
          <w:rtl/>
        </w:rPr>
        <w:t xml:space="preserve">قوله عليه السلام:" و ثواب عشر حجج" يمكن أن يراد هنا ثوابه مع ثواب المنوب عنه أضيف إليه تغليبا، أو يكون المراد بالتسع في الخبر السابق بيان المضاعفة مع قطع النظر عن أصل ثواب الحج، و يمكن الحمل على اختلاف الأشخاص و الأعمال و النيات.</w:t>
      </w:r>
    </w:p>
    <w:p>
      <w:pPr>
        <w:pStyle w:val="Heading3"/>
      </w:pPr>
      <w:bookmarkStart w:id="808" w:name="_Toc465"/>
      <w:r>
        <w:t>باب نادر</w:t>
      </w:r>
      <w:bookmarkEnd w:id="808"/>
    </w:p>
    <w:p>
      <w:pPr>
        <w:pStyle w:val="Heading4"/>
      </w:pPr>
      <w:bookmarkStart w:id="809" w:name="_Toc466"/>
      <w:r>
        <w:t>الحديث الأول‌</w:t>
      </w:r>
      <w:bookmarkEnd w:id="80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إلى خمس نفر حجة واحدة" أي أعطاهم جميعا ليذهب واحد منهم و يكون سائرهم شركاء في ثواب الحج فالثواب الكامل لمن حج منهم و لكل منهم حظ من الثواب، و قال الجوهري:" صلى بالأمر" إذا قاسى شدة و حره.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7" w:name="pg10566_98088"/>
    <w:bookmarkEnd w:id="187"/>
    <w:p>
      <w:pPr>
        <w:pStyle w:val="BookText"/>
      </w:pPr>
      <w:r>
        <w:rPr>
          <w:rFonts w:ascii="Amiri" w:hAnsi="Amiri" w:eastAsia="Amiri" w:cs="Amiri"/>
          <w:lang w:bidi="ar-SA"/>
          <w:color w:val="111111"/>
          <w:sz w:val="28"/>
          <w:szCs w:val="28"/>
          <w:rtl/>
        </w:rPr>
        <w:t xml:space="preserve">بَابُ الرَّجُلِ يُعْطَى الْحَجَّ فَيَصْرِفُ مَا أَخَذَ فِي غَيْرِ الْحَجِّ أَوْ تَفْضُلُ الْفَضْلَةُ مِمَّا أُعْطِيَ</w:t>
      </w:r>
    </w:p>
    <w:p>
      <w:pPr>
        <w:pStyle w:val="BookText"/>
      </w:pPr>
      <w:r>
        <w:rPr>
          <w:rFonts w:ascii="Amiri" w:hAnsi="Amiri" w:eastAsia="Amiri" w:cs="Amiri"/>
          <w:lang w:bidi="ar-SA"/>
          <w:color w:val="111111"/>
          <w:sz w:val="28"/>
          <w:szCs w:val="28"/>
          <w:rtl/>
        </w:rPr>
        <w:t xml:space="preserve">1 عِدَّةٌ مِنْ أَصْحَابِنَا عَنْ أَحْمَدَ بْنِ مُحَمَّدٍ وَ سَهْلِ بْنِ زِيَادٍ جَمِيعاً عَنْ أَحْمَدَ بْنِ مُحَمَّدِ بْنِ أَبِي نَصْرٍ عَنْ مُحَمَّدِ بْنِ عَبْدِ اللَّهِ الْقُمِّيِّ قَالَ سَأَلْتُ أَبَا الْحَسَنِ الرِّضَا ع عَنِ الرَّجُلِ يُعْطَى الْحَجَّةَ يَحُجُّ بِهَا وَ يُوَسِّعُ عَلَى نَفْسِهِ فَيَفْضُلُ مِنْهَا أَ يَرُدُّهَا عَلَيْهِ قَالَ لَا هِيَ لَهُ</w:t>
      </w:r>
    </w:p>
    <w:p>
      <w:pPr>
        <w:pStyle w:val="BookText"/>
      </w:pPr>
      <w:r>
        <w:rPr>
          <w:rFonts w:ascii="Amiri" w:hAnsi="Amiri" w:eastAsia="Amiri" w:cs="Amiri"/>
          <w:lang w:bidi="ar-SA"/>
          <w:color w:val="111111"/>
          <w:sz w:val="28"/>
          <w:szCs w:val="28"/>
          <w:rtl/>
        </w:rPr>
        <w:t xml:space="preserve">2 مُحَمَّدُ بْنُ يَحْيَى عَنْ مُحَمَّدِ بْنِ أَحْمَدَ عَنْ أَحْمَدَ بْنِ الْحَسَنِ عَنْ عَمْرِو بْنِ سَعِيدٍ عَنْ مُصَدِّقِ بْنِ صَدَقَةَ عَنْ عَمَّارِ بْنِ مُوسَى السَّابَاطِيِّ عَنْ أَبِي عَبْدِ اللَّهِ ع قَالَ سَأَلْتُهُ عَنِ الرَّجُلِ يَأْخُذُ الدَّرَاهِمَ لِيَحُجَّ بِهَا عَنْ رَجُلٍ هَلْ يَجُوزُ لَهُ أَنْ يُنْفِقَ مِنْهَا فِي غَيْرِ الْحَجِّ قَالَ إِذَا ضَمِنَ الْحَجَّ فَالدَّرَاهِمُ لَهُ يَصْنَعُ بِهَا مَا أَحَبَّ وَ عَلَيْهِ حَجَّةٌ</w:t>
      </w:r>
    </w:p>
    <w:p>
      <w:pPr>
        <w:pStyle w:val="BookText"/>
      </w:pPr>
      <w:r>
        <w:rPr>
          <w:rFonts w:ascii="Amiri" w:hAnsi="Amiri" w:eastAsia="Amiri" w:cs="Amiri"/>
          <w:lang w:bidi="ar-SA"/>
          <w:color w:val="111111"/>
          <w:sz w:val="28"/>
          <w:szCs w:val="28"/>
          <w:rtl/>
        </w:rPr>
        <w:t xml:space="preserve">3 عَلِيُّ بْنُ إِبْرَاهِيمَ عَنْ أَبِيهِ عَنِ ابْنِ أَبِي عُمَيْرٍ عَنْ حَمَّادِ بْنِ عُثْمَانَ قَالَ بَعَثَنِي عُمَرُ بْنُ يَزِيدَ إِلَى أَبِي جَعْفَرٍ الْأَحْوَلِ بِدَرَاهِمَ وَ قَالَ قُلْ لَهُ إِنْ أَرَادَ أَنْ يَحُجَّ بِهَا فَلْيَحُج‌</w:t>
      </w:r>
    </w:p>
    <w:p>
      <w:pPr>
        <w:pStyle w:val="Heading3"/>
      </w:pPr>
      <w:bookmarkStart w:id="810" w:name="_Toc467"/>
      <w:r>
        <w:t>باب الرجل يعطى الحج فيصرف ما أخذ في غير الحج أو تفضل الفضلة مما أعطى‌</w:t>
      </w:r>
      <w:bookmarkEnd w:id="810"/>
    </w:p>
    <w:p>
      <w:pPr>
        <w:pStyle w:val="Heading4"/>
      </w:pPr>
      <w:bookmarkStart w:id="811" w:name="_Toc468"/>
      <w:r>
        <w:t>الحديث الأول‌</w:t>
      </w:r>
      <w:bookmarkEnd w:id="81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هي له" لا خلاف بين الأصحاب في أنه إذا قصرت الأجرة لم يلزم الإتمام و كذا لو فضل لم يرجع عليه بالفاضل لكن المشهور بينهم استحباب إعادة ما فضل من الأجرة، و كذا يستحب على المستأجر أن يتم للأجير لو أعوزته الأجرة و لم أر فيهما نصا.</w:t>
      </w:r>
    </w:p>
    <w:p>
      <w:pPr>
        <w:pStyle w:val="Heading4"/>
      </w:pPr>
      <w:bookmarkStart w:id="812" w:name="_Toc469"/>
      <w:r>
        <w:t>الحديث الثاني‌</w:t>
      </w:r>
      <w:bookmarkEnd w:id="812"/>
    </w:p>
    <w:p>
      <w:pPr>
        <w:pStyle w:val="BookText"/>
      </w:pPr>
      <w:r>
        <w:rPr>
          <w:rFonts w:ascii="Amiri" w:hAnsi="Amiri" w:eastAsia="Amiri" w:cs="Amiri"/>
          <w:lang w:bidi="ar-SA"/>
          <w:color w:val="111111"/>
          <w:sz w:val="28"/>
          <w:szCs w:val="28"/>
          <w:rtl/>
        </w:rPr>
        <w:t xml:space="preserve">: موثق و عليه الفتوى.</w:t>
      </w:r>
    </w:p>
    <w:p>
      <w:pPr>
        <w:pStyle w:val="Heading4"/>
      </w:pPr>
      <w:bookmarkStart w:id="813" w:name="_Toc470"/>
      <w:r>
        <w:t>الحديث الثالث‌</w:t>
      </w:r>
      <w:bookmarkEnd w:id="813"/>
    </w:p>
    <w:p>
      <w:pPr>
        <w:pStyle w:val="BookText"/>
      </w:pPr>
      <w:r>
        <w:rPr>
          <w:rFonts w:ascii="IRNazanin" w:hAnsi="IRNazanin" w:eastAsia="IRNazanin" w:cs="IRNazanin"/>
          <w:lang w:bidi="fa-IR"/>
          <w:color w:val="111111"/>
          <w:sz w:val="28"/>
          <w:szCs w:val="28"/>
          <w:rtl/>
        </w:rPr>
        <w:t xml:space="preserve">: حسن.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8" w:name="pg10566_98089"/>
    <w:bookmarkEnd w:id="188"/>
    <w:p>
      <w:pPr>
        <w:pStyle w:val="BookText"/>
      </w:pPr>
      <w:r>
        <w:rPr>
          <w:rFonts w:ascii="Amiri" w:hAnsi="Amiri" w:eastAsia="Amiri" w:cs="Amiri"/>
          <w:lang w:bidi="ar-SA"/>
          <w:color w:val="111111"/>
          <w:sz w:val="28"/>
          <w:szCs w:val="28"/>
          <w:rtl/>
        </w:rPr>
        <w:t xml:space="preserve">وَ إِنْ أَرَادَ أَنْ يُنْفِقَهَا فَلْيُنْفِقْهَا قَالَ فَأَنْفَقَهَا وَ لَمْ يَحُجَّ قَالَ حَمَّادٌ فَذَكَرَ ذَلِكَ أَصْحَابُنَا- لِأَبِي عَبْدِ اللَّهِ ع فَقَالَ وَجَدْتُمُ الشَّيْخَ فَقِيهاً</w:t>
      </w:r>
    </w:p>
    <w:p>
      <w:pPr>
        <w:pStyle w:val="BookText"/>
      </w:pPr>
      <w:r>
        <w:rPr>
          <w:rFonts w:ascii="Amiri" w:hAnsi="Amiri" w:eastAsia="Amiri" w:cs="Amiri"/>
          <w:lang w:bidi="ar-SA"/>
          <w:color w:val="111111"/>
          <w:sz w:val="28"/>
          <w:szCs w:val="28"/>
          <w:rtl/>
        </w:rPr>
        <w:t xml:space="preserve">بَابُ الطَّوَافِ وَ الْحَجِّ عَنِ الْأَئِمَّةِ ع</w:t>
      </w:r>
    </w:p>
    <w:p>
      <w:pPr>
        <w:pStyle w:val="BookText"/>
      </w:pPr>
      <w:r>
        <w:rPr>
          <w:rFonts w:ascii="Amiri" w:hAnsi="Amiri" w:eastAsia="Amiri" w:cs="Amiri"/>
          <w:lang w:bidi="ar-SA"/>
          <w:color w:val="111111"/>
          <w:sz w:val="28"/>
          <w:szCs w:val="28"/>
          <w:rtl/>
        </w:rPr>
        <w:t xml:space="preserve">1 عِدَّةٌ مِنْ أَصْحَابِنَا عَنْ أَحْمَدَ بْنِ مُحَمَّدٍ عَنْ مُوسَى بْنِ الْقَاسِمِ الْبَجَلِيِّ قَالَ قُلْتُ لِأَبِي جَعْفَرٍ ع يَا سَيِّدِي إِنِّي أَرْجُو أَنْ أَصُومَ فِي الْمَدِينَةِ شَهْرَ رَمَضَانَ فَقَالَ تَصُومُ بِهَا إِنْ شَاءَ اللَّهُ قُلْتُ وَ أَرْجُو أَنْ يَكُونَ خُرُوجُنَا فِي عَشْرٍ مِنْ شَوَّالٍ وَ قَدْ عَوَّدَ اللَّهُ زِيَارَةَ رَسُولِ اللَّهِ ص وَ أَهْلِ بَيْتِهِ وَ زِيَارَتَكَ فَرُبَّمَا حَجَجْتُ عَنْ أَبِيكَ وَ رُبَّمَا حَجَجْتُ عَنْ أَبِي وَ رُبَّمَا حَجَجْتُ عَنِ الرَّجُلِ مِنْ إِخْوَانِي وَ رُبَّمَا حَجَجْتُ عَنْ نَفْسِي فَكَيْفَ أَصْنَعُ فَقَالَ تَمَتَّعْ فَقُلْتُ إِنِّي مُقِيمٌ بِمَكَّةَ مُنْذُ عَشْرِ سِنِينَ فَقَالَ تَمَتَّعْ</w:t>
      </w:r>
    </w:p>
    <w:p>
      <w:pPr>
        <w:pStyle w:val="BookText"/>
      </w:pPr>
      <w:r>
        <w:rPr>
          <w:rFonts w:ascii="Amiri" w:hAnsi="Amiri" w:eastAsia="Amiri" w:cs="Amiri"/>
          <w:lang w:bidi="ar-SA"/>
          <w:color w:val="111111"/>
          <w:sz w:val="28"/>
          <w:szCs w:val="28"/>
          <w:rtl/>
        </w:rPr>
        <w:t xml:space="preserve">2 أَبُو عَلِيٍّ الْأَشْعَرِيُّ عَنِ الْحَسَنِ بْنِ عَلِيٍّ الْكُوفِيِّ عَنْ عَلِيِّ بْنِ مَهْزِيَارَ عَنْ مُوسَى بْنِ الْقَاسِمِ قَالَ قُلْتُ لِأَبِي جَعْفَرٍ الثَّانِي ع قَدْ أَرَدْتُ أَنْ أَطُوفَ عَنْكَ وَ عَنْ أَبِيكَ فَقِيلَ لِي إِنَّ الْأَوْصِيَاءَ لَا يُطَافُ عَنْهُمْ فَقَالَ لِي بَلْ طُفْ مَا أَمْكَنَكَ فَإِنَّهُ جَائِزٌ ثُمَّ قُلْتُ لَهُ بَعْدَ ذَلِكَ بِثَلَاثِ سِنِينَ إِنِّي كُنْتُ اسْتَأْذَنْتُكَ فِي الطَّوَافِ عَنْكَ وَ عَنْ أَبِيكَ فَأَذِنْتَ لِي فِي ذَلِكَ</w:t>
      </w:r>
    </w:p>
    <w:p>
      <w:pPr>
        <w:pStyle w:val="BookText"/>
      </w:pPr>
      <w:r>
        <w:rPr>
          <w:rFonts w:ascii="Amiri" w:hAnsi="Amiri" w:eastAsia="Amiri" w:cs="Amiri"/>
          <w:lang w:bidi="ar-SA"/>
          <w:color w:val="111111"/>
          <w:sz w:val="28"/>
          <w:szCs w:val="28"/>
          <w:rtl/>
        </w:rPr>
        <w:t xml:space="preserve">قوله عليه السلام:" فقيها" أي كان هذا من فقهه حيث كان الرجل جوز له ذلك.</w:t>
      </w:r>
    </w:p>
    <w:p>
      <w:pPr>
        <w:pStyle w:val="Heading3"/>
      </w:pPr>
      <w:bookmarkStart w:id="814" w:name="_Toc471"/>
      <w:r>
        <w:t>باب الطواف و الحج عن الأئمة عليهم السلام‌</w:t>
      </w:r>
      <w:bookmarkEnd w:id="814"/>
    </w:p>
    <w:p>
      <w:pPr>
        <w:pStyle w:val="Heading4"/>
      </w:pPr>
      <w:bookmarkStart w:id="815" w:name="_Toc472"/>
      <w:r>
        <w:t>الحديث الأول‌</w:t>
      </w:r>
      <w:bookmarkEnd w:id="815"/>
    </w:p>
    <w:p>
      <w:pPr>
        <w:pStyle w:val="BookText"/>
      </w:pPr>
      <w:r>
        <w:rPr>
          <w:rFonts w:ascii="Amiri" w:hAnsi="Amiri" w:eastAsia="Amiri" w:cs="Amiri"/>
          <w:lang w:bidi="ar-SA"/>
          <w:color w:val="111111"/>
          <w:sz w:val="28"/>
          <w:szCs w:val="28"/>
          <w:rtl/>
        </w:rPr>
        <w:t xml:space="preserve">: صحيح. و يدل على استحباب الحج عن الأئمة عليهما السلام و عن الوالدين و الإخوان كما ذكره الأصحاب، و يدل على أن التمتع أفضل إذا كان بنيابة النائي و إن كان المتبرع من أهل مكة، بل لا يبعد كون التمتع في غير حجة الإسلام لأهل مكة أفضل كما أومأنا إليه سابقا، و في القاموس عوده إياه جعله يعتاده.</w:t>
      </w:r>
    </w:p>
    <w:p>
      <w:pPr>
        <w:pStyle w:val="Heading4"/>
      </w:pPr>
      <w:bookmarkStart w:id="816" w:name="_Toc473"/>
      <w:r>
        <w:t>الحديث الثاني‌</w:t>
      </w:r>
      <w:bookmarkEnd w:id="816"/>
    </w:p>
    <w:p>
      <w:pPr>
        <w:pStyle w:val="BookText"/>
      </w:pPr>
      <w:r>
        <w:rPr>
          <w:rFonts w:ascii="Amiri" w:hAnsi="Amiri" w:eastAsia="Amiri" w:cs="Amiri"/>
          <w:lang w:bidi="ar-SA"/>
          <w:color w:val="111111"/>
          <w:sz w:val="28"/>
          <w:szCs w:val="28"/>
          <w:rtl/>
        </w:rPr>
        <w:t xml:space="preserve">: صحيح.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9" w:name="pg10566_98090"/>
    <w:bookmarkEnd w:id="189"/>
    <w:p>
      <w:pPr>
        <w:pStyle w:val="BookText"/>
      </w:pPr>
      <w:r>
        <w:rPr>
          <w:rFonts w:ascii="Amiri" w:hAnsi="Amiri" w:eastAsia="Amiri" w:cs="Amiri"/>
          <w:lang w:bidi="ar-SA"/>
          <w:color w:val="111111"/>
          <w:sz w:val="28"/>
          <w:szCs w:val="28"/>
          <w:rtl/>
        </w:rPr>
        <w:t xml:space="preserve">فَطُفْتُ عَنْكُمَا مَا شَاءَ اللَّهُ ثُمَّ وَقَعَ فِي قَلْبِي شَيْ‌ءٌ فَعَمِلْتُ بِهِ قَالَ وَ مَا هُوَ قُلْتُ طُفْتُ يَوْماً عَنْ رَسُولِ اللَّهِ ص فَقَالَ ثَلَاثَ مَرَّاتٍ صَلَّى اللَّهُ عَلَى رَسُولِ اللَّهِ ثُمَّ الْيَوْمَ الثَّانِيَ عَنْ أَمِيرِ الْمُؤْمِنِينَ ثُمَّ طُفْتُ الْيَوْمَ الثَّالِثَ عَنِ الْحَسَنِ ع وَ الرَّابِعَ عَنِ الْحُسَيْنِ ع وَ الْخَامِسَ عَنْ عَلِيِّ بْنِ الْحُسَيْنِ ع وَ السَّادِسَ عَنْ أَبِي جَعْفَرٍ مُحَمَّدِ بْنِ عَلِيٍّ ع وَ الْيَوْمَ السَّابِعَ عَنْ جَعْفَرِ بْنِ مُحَمَّدٍ ع وَ الْيَوْمَ الثَّامِنَ عَنْ أَبِيكَ مُوسَى ع وَ الْيَوْمَ التَّاسِعَ عَنْ أَبِيكَ عَلِيٍّ ع وَ الْيَوْمَ الْعَاشِرَ عَنْكَ يَا سَيِّدِي وَ هَؤُلَاءِ الَّذِينَ أَدِينُ اللَّهَ بِوَلَايَتِهِمْ فَقَالَ إِذَنْ وَ اللَّهِ تَدِينَ اللَّهَ بِالدِّينِ الَّذِي لَا يَقْبَلُ مِنَ الْعِبَادِ غَيْرَهُ قُلْتُ وَ رُبَّمَا طُفْتُ عَنْ أُمِّكَ فَاطِمَةَ ع وَ رُبَّمَا لَمْ أَطُفْ فَقَالَ اسْتَكْثِرْ مِنْ هَذَا فَإِنَّهُ أَفْضَلُ مَا أَنْتَ عَامِلُهُ إِنْ شَاءَ اللَّهُ</w:t>
      </w:r>
    </w:p>
    <w:p>
      <w:pPr>
        <w:pStyle w:val="BookText"/>
      </w:pPr>
      <w:r>
        <w:rPr>
          <w:rFonts w:ascii="Amiri" w:hAnsi="Amiri" w:eastAsia="Amiri" w:cs="Amiri"/>
          <w:lang w:bidi="ar-SA"/>
          <w:color w:val="111111"/>
          <w:sz w:val="28"/>
          <w:szCs w:val="28"/>
          <w:rtl/>
        </w:rPr>
        <w:t xml:space="preserve">بَابُ مَنْ يُشْرِكُ قَرَابَتَهُ وَ إِخْوَتَهُ فِي حَجَّتِهِ أَوْ يَصِلُهُمْ بِحَجَّةٍ</w:t>
      </w:r>
    </w:p>
    <w:p>
      <w:pPr>
        <w:pStyle w:val="BookText"/>
      </w:pPr>
      <w:r>
        <w:rPr>
          <w:rFonts w:ascii="Amiri" w:hAnsi="Amiri" w:eastAsia="Amiri" w:cs="Amiri"/>
          <w:lang w:bidi="ar-SA"/>
          <w:color w:val="111111"/>
          <w:sz w:val="28"/>
          <w:szCs w:val="28"/>
          <w:rtl/>
        </w:rPr>
        <w:t xml:space="preserve">1 عَلِيُّ بْنُ إِبْرَاهِيمَ عَنْ أَبِيهِ عَنِ ابْنِ أَبِي عُمَيْرٍ عَنْ مُعَاوِيَةَ بْنِ عَمَّارٍ عَنْ أَبِي عَبْدِ اللَّهِ ع قَالَ قُلْتُ لَهُ أُشْرِكُ أَبَوَيَّ فِي حَجَّتِي قَالَ نَعَمْ قُلْتُ أُشْرِكُ إِخْوَتِي فِي حَجَّتِي قَالَ نَعَمْ إِنَّ اللَّهَ عَزَّ وَ جَلَّ جَاعِلٌ لَكَ حَجّاً وَ لَهُمْ حَجّاً وَ لَكَ أَجْرٌ لِصِلَتِكَ إِيَّاهُمْ قُلْتُ فَأَطُوفُ عَنِ الرَّجُلِ وَ الْمَرْأَةِ وَ هُمْ بِالْكُوفَةِ فَقَالَ نَعَمْ تَقُولُ حِينَ تَفْتَتِحُ الطَّوَافَ- اللَّهُمَّ تَقَبَّلْ مِنْ فُلَانٍ الَّذِي تَطُوفُ عَنْهُ</w:t>
      </w:r>
    </w:p>
    <w:p>
      <w:pPr>
        <w:pStyle w:val="BookText"/>
      </w:pPr>
      <w:r>
        <w:rPr>
          <w:rFonts w:ascii="Amiri" w:hAnsi="Amiri" w:eastAsia="Amiri" w:cs="Amiri"/>
          <w:lang w:bidi="ar-SA"/>
          <w:color w:val="111111"/>
          <w:sz w:val="28"/>
          <w:szCs w:val="28"/>
          <w:rtl/>
        </w:rPr>
        <w:t xml:space="preserve">2 عِدَّةٌ مِنْ أَصْحَابِنَا عَنْ أَحْمَدَ بْنِ مُحَمَّدٍ عَنِ ابْنِ فَضَّالٍ عَنْ بَعْضِ أَصْحَابِنَا عَنْ عَمْرِو بْنِ إِلْيَاسَ قَالَ حَجَجْتُ مَعَ أَبِي وَ أَنَا صَرُورَةٌ فَقُلْتُ إِنِّي أُحِبُّ أَنْ أَجْعَلَ</w:t>
      </w:r>
    </w:p>
    <w:p>
      <w:pPr>
        <w:pStyle w:val="Heading3"/>
      </w:pPr>
      <w:bookmarkStart w:id="817" w:name="_Toc474"/>
      <w:r>
        <w:t>باب من يشرك قرابته و إخوته في حجته أو يصلهم بحجة</w:t>
      </w:r>
      <w:bookmarkEnd w:id="817"/>
    </w:p>
    <w:p>
      <w:pPr>
        <w:pStyle w:val="Heading4"/>
      </w:pPr>
      <w:bookmarkStart w:id="818" w:name="_Toc475"/>
      <w:r>
        <w:t>الحديث الأول‌</w:t>
      </w:r>
      <w:bookmarkEnd w:id="81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أشرك" أي في الحج المندوب أو في الحج الواجب بعد الفعل بأن يهدي بعض ثوابها إليهم و أما التشريك في الحج الواجب ابتداء ففيه إشكال.</w:t>
      </w:r>
    </w:p>
    <w:p>
      <w:pPr>
        <w:pStyle w:val="Heading4"/>
      </w:pPr>
      <w:bookmarkStart w:id="819" w:name="_Toc476"/>
      <w:r>
        <w:t>الحديث الثاني‌</w:t>
      </w:r>
      <w:bookmarkEnd w:id="819"/>
    </w:p>
    <w:p>
      <w:pPr>
        <w:pStyle w:val="BookText"/>
      </w:pPr>
      <w:r>
        <w:rPr>
          <w:rFonts w:ascii="Amiri" w:hAnsi="Amiri" w:eastAsia="Amiri" w:cs="Amiri"/>
          <w:lang w:bidi="ar-SA"/>
          <w:color w:val="111111"/>
          <w:sz w:val="28"/>
          <w:szCs w:val="28"/>
          <w:rtl/>
        </w:rPr>
        <w:t xml:space="preserve">: مرسل. و يمكن حمله على ما إذا لم يكن مستطيعا للحج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0" w:name="pg10566_98091"/>
    <w:bookmarkEnd w:id="190"/>
    <w:p>
      <w:pPr>
        <w:pStyle w:val="BookText"/>
      </w:pPr>
      <w:r>
        <w:rPr>
          <w:rFonts w:ascii="Amiri" w:hAnsi="Amiri" w:eastAsia="Amiri" w:cs="Amiri"/>
          <w:lang w:bidi="ar-SA"/>
          <w:color w:val="111111"/>
          <w:sz w:val="28"/>
          <w:szCs w:val="28"/>
          <w:rtl/>
        </w:rPr>
        <w:t xml:space="preserve">حَجَّتِي عَنْ أُمِّي فَإِنَّهَا قَدْ مَاتَتْ قَالَ فَقَالَ لِي حَتَّى أَسْأَلَ لَكَ أَبَا عَبْدِ اللَّهِ ع فَقَالَ- إِلْيَاسُ لِأَبِي عَبْدِ اللَّهِ ع وَ أَنَا أَسْمَعُ جُعِلْتُ فِدَاكَ إِنَّ ابْنِي هَذَا صَرُورَةٌ وَ قَدْ مَاتَتْ أُمُّهُ فَأَحَبَّ أَنْ يَجْعَلَ حَجَّتَهُ لَهَا أَ فَيَجُوزُ ذَلِكَ لَهُ فَقَالَ أَبُو عَبْدِ اللَّهِ ع يُكْتَبُ لَهُ وَ لَهَا وَ يُكْتَبُ لَهُ أَجْرُ الْبِرِّ</w:t>
      </w:r>
    </w:p>
    <w:p>
      <w:pPr>
        <w:pStyle w:val="BookText"/>
      </w:pPr>
      <w:r>
        <w:rPr>
          <w:rFonts w:ascii="Amiri" w:hAnsi="Amiri" w:eastAsia="Amiri" w:cs="Amiri"/>
          <w:lang w:bidi="ar-SA"/>
          <w:color w:val="111111"/>
          <w:sz w:val="28"/>
          <w:szCs w:val="28"/>
          <w:rtl/>
        </w:rPr>
        <w:t xml:space="preserve">3 عِدَّةٌ مِنْ أَصْحَابِنَا عَنْ سَهْلِ بْنِ زِيَادٍ عَنِ ابْنِ أَبِي نَصْرٍ عَنْ صَفْوَانَ الْجَمَّالِ قَالَ دَخَلْتُ عَلَى أَبِي عَبْدِ اللَّهِ ع فَدَخَلَ عَلَيْهِ الْحَارِثُ بْنُ الْمُغِيرَةِ فَقَالَ بِأَبِي أَنْتَ وَ أُمِّي لِيَ ابْنَةٌ قَيِّمَةٌ لِي عَلَى كُلِّ شَيْ‌ءٍ وَ هِيَ عَاتِقٌ أَ فَأَجْعَلُ لَهَا حَجَّتِي قَالَ أَمَا إِنَّهُ يَكُونُ لَهَا أَجْرُهَا وَ يَكُونُ لَكَ مِثْلُ ذَلِكَ وَ لَا يُنْقَصُ مِنْ أَجْرِهَا شَيْ‌ءٌ</w:t>
      </w:r>
    </w:p>
    <w:p>
      <w:pPr>
        <w:pStyle w:val="BookText"/>
      </w:pPr>
      <w:r>
        <w:rPr>
          <w:rFonts w:ascii="Amiri" w:hAnsi="Amiri" w:eastAsia="Amiri" w:cs="Amiri"/>
          <w:lang w:bidi="ar-SA"/>
          <w:color w:val="111111"/>
          <w:sz w:val="28"/>
          <w:szCs w:val="28"/>
          <w:rtl/>
        </w:rPr>
        <w:t xml:space="preserve">4 أَبُو عَلِيٍّ الْأَشْعَرِيُّ عَنْ مُحَمَّدِ بْنِ عَبْدِ الْجَبَّارِ عَنْ صَفْوَانَ عَنْ إِسْحَاقَ بْنِ عَمَّارٍ عَنْ أَبِي إِبْرَاهِيمَ ع قَالَ سَأَلْتُهُ عَنِ الرَّجُلِ يَحُجُّ فَيَجْعَلُ حَجَّتَهُ وَ عُمْرَتَهُ أَوْ بَعْضَ طَوَافِهِ لِبَعْضِ أَهْلِهِ وَ هُوَ عَنْهُ غَائِبٌ بِبَلَدٍ آخَرَ قَالَ قُلْتُ فَيَنْقُصُ ذَلِكَ مِنْ أَجْرِهِ قَالَ لَا هِيَ لَهُ وَ لِصَاحِبِهِ وَ لَهُ أَجْرٌ سِوَى ذَلِكَ بِمَا وَصَلَ قُلْتُ وَ هُوَ مَيِّتٌ هَلْ يَدْخُلُ ذَلِكَ عَلَيْهِ قَالَ نَعَمْ حَتَّى يَكُونُ مَسْخُوطاً عَلَيْهِ فَيُغْفَرُ لَهُ أَوْ يَكُونُ مُضَيَّقاً عَلَيْهِ فَيُوَسَّعُ عَلَيْهِ قُلْتُ فَيَعْلَمُ هُوَ فِي مَكَانِهِ أَنَّ عَمَلَ ذَلِكَ لَحِقَهُ قَالَ نَعَمْ قُلْتُ وَ إِنْ كَانَ نَاصِباً يَنْفَعُهُ ذَلِكَ قَالَ نَعَمْ يُخَفَّفُ عَنْهُ</w:t>
      </w:r>
    </w:p>
    <w:p>
      <w:pPr>
        <w:pStyle w:val="BookText"/>
      </w:pPr>
      <w:r>
        <w:rPr>
          <w:rFonts w:ascii="Amiri" w:hAnsi="Amiri" w:eastAsia="Amiri" w:cs="Amiri"/>
          <w:lang w:bidi="ar-SA"/>
          <w:color w:val="111111"/>
          <w:sz w:val="28"/>
          <w:szCs w:val="28"/>
          <w:rtl/>
        </w:rPr>
        <w:t xml:space="preserve">5 الْحُسَيْنُ بْنُ مُحَمَّدٍ عَنْ مُعَلَّى بْنِ مُحَمَّدٍ عَنِ الْحَسَنِ بْنِ عَلِيٍّ عَنْ حَمَّادِ بْنِ عُثْمَانَ</w:t>
      </w:r>
    </w:p>
    <w:p>
      <w:pPr>
        <w:pStyle w:val="BookText"/>
      </w:pPr>
      <w:r>
        <w:rPr>
          <w:rFonts w:ascii="Amiri" w:hAnsi="Amiri" w:eastAsia="Amiri" w:cs="Amiri"/>
          <w:lang w:bidi="ar-SA"/>
          <w:color w:val="111111"/>
          <w:sz w:val="28"/>
          <w:szCs w:val="28"/>
          <w:rtl/>
        </w:rPr>
        <w:t xml:space="preserve">فيكون حجه مندوبا فحج عن أمه فيجب عليه بعد الاستطاعة الحج عن نفسه أو على أنه حج عن نفسه و أهدى ثوابها لأمه.</w:t>
      </w:r>
    </w:p>
    <w:p>
      <w:pPr>
        <w:pStyle w:val="Heading4"/>
      </w:pPr>
      <w:bookmarkStart w:id="820" w:name="_Toc477"/>
      <w:r>
        <w:t>الحديث الثالث‌</w:t>
      </w:r>
      <w:bookmarkEnd w:id="820"/>
    </w:p>
    <w:p>
      <w:pPr>
        <w:pStyle w:val="BookText"/>
      </w:pPr>
      <w:r>
        <w:rPr>
          <w:rFonts w:ascii="Amiri" w:hAnsi="Amiri" w:eastAsia="Amiri" w:cs="Amiri"/>
          <w:lang w:bidi="ar-SA"/>
          <w:color w:val="111111"/>
          <w:sz w:val="28"/>
          <w:szCs w:val="28"/>
          <w:rtl/>
        </w:rPr>
        <w:t xml:space="preserve">: ضعيف على المشهور. و العاتق الجارية أول ما أدركت.</w:t>
      </w:r>
    </w:p>
    <w:p>
      <w:pPr>
        <w:pStyle w:val="Heading4"/>
      </w:pPr>
      <w:bookmarkStart w:id="821" w:name="_Toc478"/>
      <w:r>
        <w:t>الحديث الرابع‌</w:t>
      </w:r>
      <w:bookmarkEnd w:id="821"/>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لحقه" يحتمل أن يكون من اللحوق: و أن يكون اللام حرف جر فيكون عمل فعلا.</w:t>
      </w:r>
    </w:p>
    <w:p>
      <w:pPr>
        <w:pStyle w:val="Heading4"/>
      </w:pPr>
      <w:bookmarkStart w:id="822" w:name="_Toc479"/>
      <w:r>
        <w:t>الحديث الخامس‌</w:t>
      </w:r>
      <w:bookmarkEnd w:id="822"/>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1" w:name="pg10566_98092"/>
    <w:bookmarkEnd w:id="191"/>
    <w:p>
      <w:pPr>
        <w:pStyle w:val="BookText"/>
      </w:pPr>
      <w:r>
        <w:rPr>
          <w:rFonts w:ascii="Amiri" w:hAnsi="Amiri" w:eastAsia="Amiri" w:cs="Amiri"/>
          <w:lang w:bidi="ar-SA"/>
          <w:color w:val="111111"/>
          <w:sz w:val="28"/>
          <w:szCs w:val="28"/>
          <w:rtl/>
        </w:rPr>
        <w:t xml:space="preserve">عَنِ الْحَارِثِ بْنِ الْمُغِيرَةِ قَالَ قُلْتُ لِأَبِي عَبْدِ اللَّهِ ع وَ أَنَا بِالْمَدِينَةِ بَعْدَ مَا رَجَعْتُ مِنْ مَكَّةَ إِنِّي أَرَدْتُ أَنْ أَحُجَّ عَنِ ابْنَتِي قَالَ فَاجْعَلْ ذَلِكَ لَهَا الْآنَ</w:t>
      </w:r>
    </w:p>
    <w:p>
      <w:pPr>
        <w:pStyle w:val="BookText"/>
      </w:pPr>
      <w:r>
        <w:rPr>
          <w:rFonts w:ascii="Amiri" w:hAnsi="Amiri" w:eastAsia="Amiri" w:cs="Amiri"/>
          <w:lang w:bidi="ar-SA"/>
          <w:color w:val="111111"/>
          <w:sz w:val="28"/>
          <w:szCs w:val="28"/>
          <w:rtl/>
        </w:rPr>
        <w:t xml:space="preserve">6 عَلِيُّ بْنُ إِبْرَاهِيمَ عَنْ أَبِيهِ وَ مُحَمَّدُ بْنُ إِسْمَاعِيلَ عَنِ الْفَضْلِ بْنِ شَاذَانَ عَنِ ابْنِ أَبِي عُمَيْرٍ عَنْ هِشَامِ بْنِ الْحَكَمِ عَنْ أَبِي عَبْدِ اللَّهِ ع فِي الرَّجُلِ يُشْرِكُ أَبَاهُ وَ أَخَاهُ وَ قَرَابَتَهُ فِي حَجِّهِ فَقَالَ إِذاً يُكْتَبَ لَكَ حَجٌّ مِثْلُ حَجِّهِمْ وَ تَزْدَادَ أَجْراً بِمَا وَصَلْتَ</w:t>
      </w:r>
    </w:p>
    <w:p>
      <w:pPr>
        <w:pStyle w:val="BookText"/>
      </w:pPr>
      <w:r>
        <w:rPr>
          <w:rFonts w:ascii="Amiri" w:hAnsi="Amiri" w:eastAsia="Amiri" w:cs="Amiri"/>
          <w:lang w:bidi="ar-SA"/>
          <w:color w:val="111111"/>
          <w:sz w:val="28"/>
          <w:szCs w:val="28"/>
          <w:rtl/>
        </w:rPr>
        <w:t xml:space="preserve">7 عِدَّةٌ مِنْ أَصْحَابِنَا عَنْ سَهْلِ بْنِ زِيَادٍ عَنْ أَحْمَدَ بْنِ مُحَمَّدِ بْنِ أَبِي نَصْرٍ عَنِ ابْنِ أَبِي حَمْزَةَ عَنْ أَبِي بَصِيرٍ قَالَ قَالَ أَبُو عَبْدِ اللَّهِ ع مَنْ وَصَلَ أَبَاهُ أَوْ ذَا قَرَابَةٍ لَهُ فَطَافَ عَنْهُ كَانَ لَهُ أَجْرُهُ كَامِلًا وَ لِلَّذِي طَافَ عَنْهُ مِثْلُ أَجْرِهِ وَ يُفَضَّلُ هُوَ بِصِلَتِهِ إِيَّاهُ بِطَوَافٍ آخَرَ وَ قَالَ مَنْ حَجَّ فَجَعَلَ حَجَّتَهُ عَنْ ذِي قَرَابَتِهِ يَصِلُهُ بِهَا كَانَتْ حَجَّتُهُ كَامِلَةً وَ كَانَ لِلَّذِي حَجَّ عَنْهُ مِثْلُ أَجْرِهِ إِنَّ اللَّهَ عَزَّ وَ جَلَّ وَاسِعٌ لِذَلِكَ</w:t>
      </w:r>
    </w:p>
    <w:p>
      <w:pPr>
        <w:pStyle w:val="BookText"/>
      </w:pPr>
      <w:r>
        <w:rPr>
          <w:rFonts w:ascii="Amiri" w:hAnsi="Amiri" w:eastAsia="Amiri" w:cs="Amiri"/>
          <w:lang w:bidi="ar-SA"/>
          <w:color w:val="111111"/>
          <w:sz w:val="28"/>
          <w:szCs w:val="28"/>
          <w:rtl/>
        </w:rPr>
        <w:t xml:space="preserve">8 مُحَمَّدُ بْنُ يَحْيَى عَنْ مُحَمَّدِ بْنِ أَحْمَدَ عَنْ بَعْضِ أَصْحَابِنَا عَنْ عَلِيِّ بْنِ مُحَمَّدٍ الْأَشْعَثِ عَنْ عَلِيِّ بْنِ إِبْرَاهِيمَ الْحَضْرَمِيِّ عَنْ أَبِيهِ قَالَ رَجَعْتُ مِنْ مَكَّةَ فَلَقِيتُ أَبَا الْحَسَنِ مُوسَى ع فِي الْمَسْجِدِ وَ هُوَ قَاعِدٌ فِيمَا بَيْنَ الْقَبْرِ وَ الْمِنْبَرِ فَقُلْتُ يَا ابْنَ رَسُولِ اللَّهِ إِنِّي إِذَا خَرَجْتُ إِلَى مَكَّةَ رُبَّمَا قَالَ لِيَ الرَّجُلُ طُفْ عَنِّي أُسْبُوعاً وَ صَلِّ رَكْعَتَيْنِ فَأَشْتَغِلُ عَنْ ذَلِكَ فَإِذَا رَجَعْتُ لَمْ أَدْرِ مَا أَقُولُ لَهُ قَالَ إِذَا أَتَيْتَ مَكَّةَ فَقَضَيْتَ نُسُكَكَ فَطُفْ أُسْبُوعاً وَ صَلِّ رَكْعَتَيْنِ ثُمَّ قُلِ- اللَّهُمَّ إِنَّ هَذَا الطَّوَافَ وَ هَاتَيْنِ الرَّكْعَتَيْنِ عَنْ أَبِي وَ أُمِّي وَ عَنْ زَوْجَتِي وَ عَنْ وُلْدِي وَ عَنْ حَامَّتِي وَ عَنْ جَمِيعِ أَهْلِ بَلَدِي حُرِّهِمْ وَ عَبْدِهِمْ وَ أَبْيَضِهِمْ وَ أَسْوَدِهِمْ فَلَا تَشَاءُ أَنْ قُلْتَ لِلرَّجُلِ إِنِّي قَدْ طُفْتُ عَنْكَ وَ صَلَّيْتُ عَنْكَ رَكْعَتَيْنِ إِلَّا كُنْتَ صَادِقاً فَإِذَا أَتَيْتَ قَبْرَ النَّبِيِّ ص فَقَضَيْتَ مَا يَجِبُ عَلَيْكَ فَصَلِّ رَكْعَتَيْنِ ثُمَّ قِفْ عِنْدَ رَأْسِ النَّبِيِّ ص ثُمَّ قُلْ السَّلَامُ عَلَيْكَ يَا نَبِيَّ اللَّهِ مِنْ أَبِي وَ أُمِّي وَ زَوْجَتِي وَ وُلْدِي وَ جَمِيعِ حَامَّتِي وَ مِنْ جَمِيعِ أَهْلِ بَلَدِي حُرِّهِمْ وَ عَبْدِهِمْ وَ أَبْيَضِهِمْ وَ أَسْوَدِهِمْ فَلَا تَشَاءُ أَنْ</w:t>
      </w:r>
    </w:p>
    <w:p>
      <w:pPr>
        <w:pStyle w:val="Heading4"/>
      </w:pPr>
      <w:bookmarkStart w:id="823" w:name="_Toc480"/>
      <w:r>
        <w:t>الحديث السادس‌</w:t>
      </w:r>
      <w:bookmarkEnd w:id="823"/>
    </w:p>
    <w:p>
      <w:pPr>
        <w:pStyle w:val="BookText"/>
      </w:pPr>
      <w:r>
        <w:rPr>
          <w:rFonts w:ascii="Amiri" w:hAnsi="Amiri" w:eastAsia="Amiri" w:cs="Amiri"/>
          <w:lang w:bidi="ar-SA"/>
          <w:color w:val="111111"/>
          <w:sz w:val="28"/>
          <w:szCs w:val="28"/>
          <w:rtl/>
        </w:rPr>
        <w:t xml:space="preserve">: حسن كالصحيح.</w:t>
      </w:r>
    </w:p>
    <w:p>
      <w:pPr>
        <w:pStyle w:val="Heading4"/>
      </w:pPr>
      <w:bookmarkStart w:id="824" w:name="_Toc481"/>
      <w:r>
        <w:t>الحديث السابع‌</w:t>
      </w:r>
      <w:bookmarkEnd w:id="824"/>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825" w:name="_Toc482"/>
      <w:r>
        <w:t>الحديث الثامن‌</w:t>
      </w:r>
      <w:bookmarkEnd w:id="825"/>
    </w:p>
    <w:p>
      <w:pPr>
        <w:pStyle w:val="BookText"/>
      </w:pPr>
      <w:r>
        <w:rPr>
          <w:rFonts w:ascii="Amiri" w:hAnsi="Amiri" w:eastAsia="Amiri" w:cs="Amiri"/>
          <w:lang w:bidi="ar-SA"/>
          <w:color w:val="111111"/>
          <w:sz w:val="28"/>
          <w:szCs w:val="28"/>
          <w:rtl/>
        </w:rPr>
        <w:t xml:space="preserve">: مجهول. و الحامة: الخاصة، و حامة الرجل: أقرباؤه.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2" w:name="pg10566_98093"/>
    <w:bookmarkEnd w:id="192"/>
    <w:p>
      <w:pPr>
        <w:pStyle w:val="BookText"/>
      </w:pPr>
      <w:r>
        <w:rPr>
          <w:rFonts w:ascii="Amiri" w:hAnsi="Amiri" w:eastAsia="Amiri" w:cs="Amiri"/>
          <w:lang w:bidi="ar-SA"/>
          <w:color w:val="111111"/>
          <w:sz w:val="28"/>
          <w:szCs w:val="28"/>
          <w:rtl/>
        </w:rPr>
        <w:t xml:space="preserve">تَقُولَ لِلرَّجُلِ إِنِّي أَقْرَأْتُ رَسُولَ اللَّهِ ص عَنْكَ السَّلَامَ إِلَّا كُنْتَ صَادِقاً</w:t>
      </w:r>
    </w:p>
    <w:p>
      <w:pPr>
        <w:pStyle w:val="BookText"/>
      </w:pPr>
      <w:r>
        <w:rPr>
          <w:rFonts w:ascii="Amiri" w:hAnsi="Amiri" w:eastAsia="Amiri" w:cs="Amiri"/>
          <w:lang w:bidi="ar-SA"/>
          <w:color w:val="111111"/>
          <w:sz w:val="28"/>
          <w:szCs w:val="28"/>
          <w:rtl/>
        </w:rPr>
        <w:t xml:space="preserve">9 مُحَمَّدُ بْنُ يَحْيَى عَنْ أَحْمَدَ بْنِ مُحَمَّدٍ عَنْ مُحَمَّدِ بْنِ إِسْمَاعِيلَ قَالَ سَأَلْتُ أَبَا الْحَسَنِ ع كَمْ أُشْرِكُ فِي حَجَّتِي قَالَ كَمْ شِئْتَ</w:t>
      </w:r>
    </w:p>
    <w:p>
      <w:pPr>
        <w:pStyle w:val="BookText"/>
      </w:pPr>
      <w:r>
        <w:rPr>
          <w:rFonts w:ascii="Amiri" w:hAnsi="Amiri" w:eastAsia="Amiri" w:cs="Amiri"/>
          <w:lang w:bidi="ar-SA"/>
          <w:color w:val="111111"/>
          <w:sz w:val="28"/>
          <w:szCs w:val="28"/>
          <w:rtl/>
        </w:rPr>
        <w:t xml:space="preserve">10 أَحْمَدُ بْنُ عَبْدِ اللَّهِ عَنْ أَحْمَدَ بْنِ أَبِي عَبْدِ اللَّهِ عَنْ أَبِي عِمْرَانَ الْأَرْمَنِيِّ عَنْ عَلِيِّ بْنِ الْحُسَيْنِ عَنْ مُحَمَّدِ بْنِ الْحَسَنِ عَنْ أَبِي الْحَسَنِ ع قَالَ قَالَ أَبُو عَبْدِ اللَّهِ ع لَوْ أَشْرَكْتَ أَلْفاً فِي حَجَّتِكَ لَكَانَ لِكُلِّ وَاحِدٍ حَجَّةٌ مِنْ غَيْرِ أَنْ تَنْقُصَ حَجَّتُكَ شَيْئاً</w:t>
      </w:r>
    </w:p>
    <w:p>
      <w:pPr>
        <w:pStyle w:val="BookText"/>
      </w:pPr>
      <w:r>
        <w:rPr>
          <w:rFonts w:ascii="Amiri" w:hAnsi="Amiri" w:eastAsia="Amiri" w:cs="Amiri"/>
          <w:lang w:bidi="ar-SA"/>
          <w:color w:val="111111"/>
          <w:sz w:val="28"/>
          <w:szCs w:val="28"/>
          <w:rtl/>
        </w:rPr>
        <w:t xml:space="preserve">بَابُ تَوْفِيرِ الشَّعْرِ لِمَنْ أَرَادَ الْحَجَّ وَ الْعُمْرَةَ</w:t>
      </w:r>
    </w:p>
    <w:p>
      <w:pPr>
        <w:pStyle w:val="BookText"/>
      </w:pPr>
      <w:r>
        <w:rPr>
          <w:rFonts w:ascii="Amiri" w:hAnsi="Amiri" w:eastAsia="Amiri" w:cs="Amiri"/>
          <w:lang w:bidi="ar-SA"/>
          <w:color w:val="111111"/>
          <w:sz w:val="28"/>
          <w:szCs w:val="28"/>
          <w:rtl/>
        </w:rPr>
        <w:t xml:space="preserve">1 عَلِيُّ بْنُ إِبْرَاهِيمَ عَنْ أَبِيهِ عَنِ ابْنِ أَبِي عُمَيْرٍ عَنْ مُعَاوِيَةَ بْنِ عَمَّارٍ عَنْ أَبِي عَبْدِ اللَّهِ ع قَالَ الْحَجُّ أَشْهُرٌ مَعْلُوماتٌ- شَوَّالٌ وَ ذُو الْقَعْدَةِ وَ ذُو الْحِجَّةِ فَمَنْ أَرَادَ الْحَجَّ وَفَّرَ شَعْرَهُ إِذَا نَظَرَ إِلَى هِلَالِ ذِي الْقَعْدَةِ وَ مَنْ أَرَادَ الْعُمْرَةَ وَفَّرَ شَعْرَهُ شَهْراً</w:t>
      </w:r>
    </w:p>
    <w:p>
      <w:pPr>
        <w:pStyle w:val="Heading4"/>
      </w:pPr>
      <w:bookmarkStart w:id="826" w:name="_Toc483"/>
      <w:r>
        <w:t>الحديث التاسع‌</w:t>
      </w:r>
      <w:bookmarkEnd w:id="826"/>
    </w:p>
    <w:p>
      <w:pPr>
        <w:pStyle w:val="BookText"/>
      </w:pPr>
      <w:r>
        <w:rPr>
          <w:rFonts w:ascii="Amiri" w:hAnsi="Amiri" w:eastAsia="Amiri" w:cs="Amiri"/>
          <w:lang w:bidi="ar-SA"/>
          <w:color w:val="111111"/>
          <w:sz w:val="28"/>
          <w:szCs w:val="28"/>
          <w:rtl/>
        </w:rPr>
        <w:t xml:space="preserve">: صحيح.</w:t>
      </w:r>
    </w:p>
    <w:p>
      <w:pPr>
        <w:pStyle w:val="Heading4"/>
      </w:pPr>
      <w:bookmarkStart w:id="827" w:name="_Toc484"/>
      <w:r>
        <w:t>الحديث العاشر</w:t>
      </w:r>
      <w:bookmarkEnd w:id="827"/>
    </w:p>
    <w:p>
      <w:pPr>
        <w:pStyle w:val="BookText"/>
      </w:pPr>
      <w:r>
        <w:rPr>
          <w:rFonts w:ascii="Amiri" w:hAnsi="Amiri" w:eastAsia="Amiri" w:cs="Amiri"/>
          <w:lang w:bidi="ar-SA"/>
          <w:color w:val="111111"/>
          <w:sz w:val="28"/>
          <w:szCs w:val="28"/>
          <w:rtl/>
        </w:rPr>
        <w:t xml:space="preserve">: ضعيف.</w:t>
      </w:r>
    </w:p>
    <w:p>
      <w:pPr>
        <w:pStyle w:val="Heading3"/>
      </w:pPr>
      <w:bookmarkStart w:id="828" w:name="_Toc485"/>
      <w:r>
        <w:t>باب توفير الشعر لمن أراد الحج و العمرة</w:t>
      </w:r>
      <w:bookmarkEnd w:id="828"/>
    </w:p>
    <w:p>
      <w:pPr>
        <w:pStyle w:val="Heading4"/>
      </w:pPr>
      <w:bookmarkStart w:id="829" w:name="_Toc486"/>
      <w:r>
        <w:t>الحديث الأول‌</w:t>
      </w:r>
      <w:bookmarkEnd w:id="82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وفر شعره" استحباب توفير شعر الرأس للمتمتع من أول ذي القعدة و تأكده عند هلال ذي الحجة قول الشيخ في الجمل و ابن إدريس، و سائر المتأخرين.</w:t>
      </w:r>
    </w:p>
    <w:p>
      <w:pPr>
        <w:pStyle w:val="BookText"/>
      </w:pPr>
      <w:r>
        <w:rPr>
          <w:rFonts w:ascii="Amiri" w:hAnsi="Amiri" w:eastAsia="Amiri" w:cs="Amiri"/>
          <w:lang w:bidi="ar-SA"/>
          <w:color w:val="111111"/>
          <w:sz w:val="28"/>
          <w:szCs w:val="28"/>
          <w:rtl/>
        </w:rPr>
        <w:t xml:space="preserve">و قال الشيخ في النهاية: فإذا أراد الإنسان أن يحج متمتعا فعليه أن يوفر شعر رأسه و لحيته من أول ذي القعدة و لا يمس شيئا منها، و هو يعطي الوجوب و نحوه قال في الاستبصار.</w:t>
      </w:r>
    </w:p>
    <w:p>
      <w:pPr>
        <w:pStyle w:val="BookText"/>
      </w:pPr>
      <w:r>
        <w:rPr>
          <w:rFonts w:ascii="Amiri" w:hAnsi="Amiri" w:eastAsia="Amiri" w:cs="Amiri"/>
          <w:lang w:bidi="ar-SA"/>
          <w:color w:val="111111"/>
          <w:sz w:val="28"/>
          <w:szCs w:val="28"/>
          <w:rtl/>
        </w:rPr>
        <w:t xml:space="preserve">و قال المفيد: في المقنعة إذا أراد الحج فليوفر شعر رأسه في مستهل ذي القعدة،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3" w:name="pg10566_98094"/>
    <w:bookmarkEnd w:id="193"/>
    <w:p>
      <w:pPr>
        <w:pStyle w:val="BookText"/>
      </w:pPr>
      <w:r>
        <w:rPr>
          <w:rFonts w:ascii="Amiri" w:hAnsi="Amiri" w:eastAsia="Amiri" w:cs="Amiri"/>
          <w:lang w:bidi="ar-SA"/>
          <w:color w:val="111111"/>
          <w:sz w:val="28"/>
          <w:szCs w:val="28"/>
          <w:rtl/>
        </w:rPr>
        <w:t xml:space="preserve">2 عِدَّةٌ مِنْ أَصْحَابِنَا عَنْ أَحْمَدَ بْنِ مُحَمَّدٍ عَنْ عَلِيِّ بْنِ الْحَكَمِ عَنِ الْحُسَيْنِ بْنِ أَبِي الْعَلَاءِ قَالَ سَأَلْتُ أَبَا عَبْدِ اللَّهِ ع عَنِ الرَّجُلِ يُرِيدُ الْحَجَّ أَ يَأْخُذُ مِنْ رَأْسِهِ فِي شَوَّالٍ كُلِّهِ مَا لَمْ يَرَ الْهِلَالَ قَالَ لَا بَأْسَ مَا لَمْ يَرَ الْهِلَالَ</w:t>
      </w:r>
    </w:p>
    <w:p>
      <w:pPr>
        <w:pStyle w:val="BookText"/>
      </w:pPr>
      <w:r>
        <w:rPr>
          <w:rFonts w:ascii="Amiri" w:hAnsi="Amiri" w:eastAsia="Amiri" w:cs="Amiri"/>
          <w:lang w:bidi="ar-SA"/>
          <w:color w:val="111111"/>
          <w:sz w:val="28"/>
          <w:szCs w:val="28"/>
          <w:rtl/>
        </w:rPr>
        <w:t xml:space="preserve">3 أَحْمَدُ عَنْ مُحَمَّدِ بْنِ سِنَانٍ عَنْ أَبِي خَالِدٍ عَنْ أَبِي حَمْزَةَ عَنْ أَبِي جَعْفَرٍ ع قَالَ لَا تَأْخُذْ مِنْ شَعْرِكَ وَ أَنْتَ تُرِيدُ الْحَجَّ فِي ذِي الْقَعْدَةِ وَ لَا فِي الشَّهْرِ الَّذِي تُرِيدُ فِيهِ الْخُرُوجَ إِلَى الْعُمْرَةِ</w:t>
      </w:r>
    </w:p>
    <w:p>
      <w:pPr>
        <w:pStyle w:val="BookText"/>
      </w:pPr>
      <w:r>
        <w:rPr>
          <w:rFonts w:ascii="Amiri" w:hAnsi="Amiri" w:eastAsia="Amiri" w:cs="Amiri"/>
          <w:lang w:bidi="ar-SA"/>
          <w:color w:val="111111"/>
          <w:sz w:val="28"/>
          <w:szCs w:val="28"/>
          <w:rtl/>
        </w:rPr>
        <w:t xml:space="preserve">4 أَحْمَدُ بْنُ مُحَمَّدٍ عَنِ الْحَسَنِ بْنِ عَلِيٍّ عَنْ بَعْضِ أَصْحَابِنَا عَنْ سَعِيدٍ الْأَعْرَجِ عَنْ أَبِي عَبْدِ اللَّهِ ع قَالَ لَا يَأْخُذُ الرَّجُلُ إِذَا رَأَى هِلَالَ ذِي الْقَعْدَةِ وَ أَرَادَ الْخُرُوجَ مِنْ رَأْسِهِ وَ لَا مِنْ لِحْيَتِهِ</w:t>
      </w:r>
    </w:p>
    <w:p>
      <w:pPr>
        <w:pStyle w:val="BookText"/>
      </w:pPr>
      <w:r>
        <w:rPr>
          <w:rFonts w:ascii="Amiri" w:hAnsi="Amiri" w:eastAsia="Amiri" w:cs="Amiri"/>
          <w:lang w:bidi="ar-SA"/>
          <w:color w:val="111111"/>
          <w:sz w:val="28"/>
          <w:szCs w:val="28"/>
          <w:rtl/>
        </w:rPr>
        <w:t xml:space="preserve">5 عَلِيُّ بْنُ إِبْرَاهِيمَ عَنْ أَبِيهِ عَنِ ابْنِ أَبِي عُمَيْرٍ عَنْ عَبْدِ اللَّهِ بْنِ سِنَانٍ عَنْ أَبِي عَبْدِ اللَّهِ ع قَالَ أَعْفِ شَعْرَكَ لِلْحَجِّ إِذَا رَأَيْتَ هِلَالَ ذِي الْقَعْدَةِ وَ لِلْعُمْرَةِ شَهْراً</w:t>
      </w:r>
    </w:p>
    <w:p>
      <w:pPr>
        <w:pStyle w:val="BookText"/>
      </w:pPr>
      <w:r>
        <w:rPr>
          <w:rFonts w:ascii="Amiri" w:hAnsi="Amiri" w:eastAsia="Amiri" w:cs="Amiri"/>
          <w:lang w:bidi="ar-SA"/>
          <w:color w:val="111111"/>
          <w:sz w:val="28"/>
          <w:szCs w:val="28"/>
          <w:rtl/>
        </w:rPr>
        <w:t xml:space="preserve">فإن حلقه في ذي القعدة كان عليه دم يهريقه.</w:t>
      </w:r>
    </w:p>
    <w:p>
      <w:pPr>
        <w:pStyle w:val="BookText"/>
      </w:pPr>
      <w:r>
        <w:rPr>
          <w:rFonts w:ascii="Amiri" w:hAnsi="Amiri" w:eastAsia="Amiri" w:cs="Amiri"/>
          <w:lang w:bidi="ar-SA"/>
          <w:color w:val="111111"/>
          <w:sz w:val="28"/>
          <w:szCs w:val="28"/>
          <w:rtl/>
        </w:rPr>
        <w:t xml:space="preserve">و قال السيد في المدارك: لا دلالة لشي‌ء من الروايات على اختصاص الحكم بمن يريد حج التمتع فالتعميم أولى.</w:t>
      </w:r>
    </w:p>
    <w:p>
      <w:pPr>
        <w:pStyle w:val="Heading4"/>
      </w:pPr>
      <w:bookmarkStart w:id="830" w:name="_Toc487"/>
      <w:r>
        <w:t>الحديث الثاني‌</w:t>
      </w:r>
      <w:bookmarkEnd w:id="83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ما لم ير الهلال" أي هلال ذي القعدة.</w:t>
      </w:r>
    </w:p>
    <w:p>
      <w:pPr>
        <w:pStyle w:val="Heading4"/>
      </w:pPr>
      <w:bookmarkStart w:id="831" w:name="_Toc488"/>
      <w:r>
        <w:t>الحديث الثالث‌</w:t>
      </w:r>
      <w:bookmarkEnd w:id="83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و لا في الشهر الذي" ظاهره أنه يكفي التوفير للعمرة في ابتداء الشهر الذي يخرج فيه للعمرة و إن لم يكن مدة التوفير شهرا، و ظاهر الخبر السابق أنه يستحب التوفير شهرا كما ذكره في الدروس، و يمكن الحمل على مراتب الفضل، أو حمل الخبر الأول على ما يؤول إلى مفاد هذا الخبر و إن كان بعيدا.</w:t>
      </w:r>
    </w:p>
    <w:p>
      <w:pPr>
        <w:pStyle w:val="Heading4"/>
      </w:pPr>
      <w:bookmarkStart w:id="832" w:name="_Toc489"/>
      <w:r>
        <w:t>الحديث الرابع‌</w:t>
      </w:r>
      <w:bookmarkEnd w:id="832"/>
    </w:p>
    <w:p>
      <w:pPr>
        <w:pStyle w:val="BookText"/>
      </w:pPr>
      <w:r>
        <w:rPr>
          <w:rFonts w:ascii="IRNazanin" w:hAnsi="IRNazanin" w:eastAsia="IRNazanin" w:cs="IRNazanin"/>
          <w:lang w:bidi="fa-IR"/>
          <w:color w:val="111111"/>
          <w:sz w:val="28"/>
          <w:szCs w:val="28"/>
          <w:rtl/>
        </w:rPr>
        <w:t xml:space="preserve">: مرسل.</w:t>
      </w:r>
    </w:p>
    <w:p>
      <w:pPr>
        <w:pStyle w:val="Heading4"/>
      </w:pPr>
      <w:bookmarkStart w:id="833" w:name="_Toc490"/>
      <w:r>
        <w:t>الحديث الخامس‌</w:t>
      </w:r>
      <w:bookmarkEnd w:id="833"/>
    </w:p>
    <w:p>
      <w:pPr>
        <w:pStyle w:val="BookText"/>
      </w:pPr>
      <w:r>
        <w:rPr>
          <w:rFonts w:ascii="Amiri" w:hAnsi="Amiri" w:eastAsia="Amiri" w:cs="Amiri"/>
          <w:lang w:bidi="ar-SA"/>
          <w:color w:val="111111"/>
          <w:sz w:val="28"/>
          <w:szCs w:val="28"/>
          <w:rtl/>
        </w:rPr>
        <w:t xml:space="preserve">: حسن. و إعفاء اللحية: توفيرها.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4" w:name="pg10566_98095"/>
    <w:bookmarkEnd w:id="194"/>
    <w:p>
      <w:pPr>
        <w:pStyle w:val="BookText"/>
      </w:pPr>
      <w:r>
        <w:rPr>
          <w:rFonts w:ascii="Amiri" w:hAnsi="Amiri" w:eastAsia="Amiri" w:cs="Amiri"/>
          <w:lang w:bidi="ar-SA"/>
          <w:color w:val="111111"/>
          <w:sz w:val="28"/>
          <w:szCs w:val="28"/>
          <w:rtl/>
        </w:rPr>
        <w:t xml:space="preserve">بَابُ مَوَاقِيتِ الْإِحْرَامِ</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عَنِ ابْنِ أَبِي عُمَيْرٍ وَ صَفْوَانَ بْنِ يَحْيَى عَنْ مُعَاوِيَةَ بْنِ عَمَّارٍ عَنْ أَبِي عَبْدِ اللَّهِ ع قَالَ مِنْ تَمَامِ الْحَجِّ وَ الْعُمْرَةِ أَنْ تُحْرِمَ مِنَ الْمَوَاقِيتِ الَّتِي وَقَّتَهَا رَسُولُ اللَّهِ ص وَ لَا تُجَاوِزَهَا إِلَّا وَ أَنْتَ مُحْرِمٌ فَإِنَّهُ وَقَّتَ لِأَهْلِ الْعِرَاقِ وَ لَمْ يَكُنْ يَوْمَئِذٍ عِرَاقٌ بَطْنَ الْعَقِيقِ مِنْ قِبَلِ أَهْلِ الْعِرَاقِ وَ وَقَّتَ لِأَهْلِ الْيَمَنِ يَلَمْلَمَ وَ وَقَّتَ لِأَهْلِ الطَّائِفِ قَرْنَ الْمَنَازِلِ وَ وَقَّتَ لِأَهْلِ الْمَغْرِبِ الْجُحْفَةَ وَ هِيَ مَهْيَعَةُ وَ وَقَّتَ لِأَهْلِ الْمَدِينَةِ ذَا الْحُلَيْفَةِ وَ مَنْ كَانَ مَنْزِلُهُ خَلْفَ هَذِهِ الْمَوَاقِيتِ مِمَّا يَلِي مَكَّةَ فَوَقْتُهُ مَنْزِلُهُ</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قَالَ قَالَ أَبُو عَبْدِ اللَّهِ ع الْإِحْرَامُ مِنْ مَوَاقِيتَ خَمْسَةٍ وَقَّتَهَا رَسُولُ اللَّهِ ص لَا يَنْبَغِي لِحَاجٍ</w:t>
      </w:r>
    </w:p>
    <w:p>
      <w:pPr>
        <w:pStyle w:val="Heading3"/>
      </w:pPr>
      <w:bookmarkStart w:id="834" w:name="_Toc491"/>
      <w:r>
        <w:t>باب مواقيت الإحرام‌</w:t>
      </w:r>
      <w:bookmarkEnd w:id="834"/>
    </w:p>
    <w:p>
      <w:pPr>
        <w:pStyle w:val="Heading4"/>
      </w:pPr>
      <w:bookmarkStart w:id="835" w:name="_Toc492"/>
      <w:r>
        <w:t>الحديث الأول‌</w:t>
      </w:r>
      <w:bookmarkEnd w:id="835"/>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و لم يكن يومئذ عراق" أي كانوا كفارا و لما علم أنهم يدخلون بعده في دينه عين لهم الميقات و لا خلاف في هذه المواقيت.</w:t>
      </w:r>
    </w:p>
    <w:p>
      <w:pPr>
        <w:pStyle w:val="BookText"/>
      </w:pPr>
      <w:r>
        <w:rPr>
          <w:rFonts w:ascii="Amiri" w:hAnsi="Amiri" w:eastAsia="Amiri" w:cs="Amiri"/>
          <w:lang w:bidi="ar-SA"/>
          <w:color w:val="111111"/>
          <w:sz w:val="28"/>
          <w:szCs w:val="28"/>
          <w:rtl/>
        </w:rPr>
        <w:t xml:space="preserve">و قال الفيروزآبادي:" يلملم و ألملم" ميقات اليمن، جبل على مرحلتين من مكة و قال:" قرن المنازل" بفتح القاف و سكون الراء قرية عند الطائف أو اسم الوادي كله، و قال:" الجحفة" بالضم ميقات أهل الشام و كان قرية جامعة على اثنين و ثمانين ميلا من مكة و كانت تسمى مهيعة فنزل بها بنو عبيد و هم إخوة عاد و كان أخرجهم العماليق من يثرب فجاءهم سيل فأجحفهم فسمي الجحفة، و قال:</w:t>
      </w:r>
    </w:p>
    <w:p>
      <w:pPr>
        <w:pStyle w:val="BookText"/>
      </w:pPr>
      <w:r>
        <w:rPr>
          <w:rFonts w:ascii="Amiri" w:hAnsi="Amiri" w:eastAsia="Amiri" w:cs="Amiri"/>
          <w:lang w:bidi="ar-SA"/>
          <w:color w:val="111111"/>
          <w:sz w:val="28"/>
          <w:szCs w:val="28"/>
          <w:rtl/>
        </w:rPr>
        <w:t xml:space="preserve">ذو الحليفة موضع على ستة أميال من المدينة.</w:t>
      </w:r>
    </w:p>
    <w:p>
      <w:pPr>
        <w:pStyle w:val="Heading4"/>
      </w:pPr>
      <w:bookmarkStart w:id="836" w:name="_Toc493"/>
      <w:r>
        <w:t>الحديث الثاني‌</w:t>
      </w:r>
      <w:bookmarkEnd w:id="836"/>
    </w:p>
    <w:p>
      <w:pPr>
        <w:pStyle w:val="BookText"/>
      </w:pPr>
      <w:r>
        <w:rPr>
          <w:rFonts w:ascii="IRNazanin" w:hAnsi="IRNazanin" w:eastAsia="IRNazanin" w:cs="IRNazanin"/>
          <w:lang w:bidi="fa-IR"/>
          <w:color w:val="111111"/>
          <w:sz w:val="28"/>
          <w:szCs w:val="28"/>
          <w:rtl/>
        </w:rPr>
        <w:t xml:space="preserve">: حسن.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5" w:name="pg10566_98096"/>
    <w:bookmarkEnd w:id="195"/>
    <w:p>
      <w:pPr>
        <w:pStyle w:val="BookText"/>
      </w:pPr>
      <w:r>
        <w:rPr>
          <w:rFonts w:ascii="Amiri" w:hAnsi="Amiri" w:eastAsia="Amiri" w:cs="Amiri"/>
          <w:lang w:bidi="ar-SA"/>
          <w:color w:val="111111"/>
          <w:sz w:val="28"/>
          <w:szCs w:val="28"/>
          <w:rtl/>
        </w:rPr>
        <w:t xml:space="preserve">وَ لَا لِمُعْتَمِرٍ أَنْ يُحْرِمَ قَبْلَهَا وَ لَا بَعْدَهَا وَقَّتَ لِأَهْلِ الْمَدِينَةِ ذَا الْحُلَيْفَةِ وَ هُوَ مَسْجِدُ الشَّجَرَةِ يُصَلَّى فِيهِ وَ يُفْرَضُ فِيهِ الْحَجَّ وَ وَقَّتَ لِأَهْلِ الشَّامِ الْجُحْفَةَ وَ وَقَّتَ لِأَهْلِ نَجْدٍ الْعَقِيقَ وَ وَقَّتَ لِأَهْلِ الطَّائِفِ قَرْنَ الْمَنَازِلِ وَ وَقَّتَ لِأَهْلِ الْيَمَنِ يَلَمْلَمَ وَ لَا يَنْبَغِي لِأَحَدٍ أَنْ يَرْغَبَ عَنْ مَوَاقِيتِ رَسُولِ اللَّهِ ص</w:t>
      </w:r>
    </w:p>
    <w:p>
      <w:pPr>
        <w:pStyle w:val="BookText"/>
      </w:pPr>
      <w:r>
        <w:rPr>
          <w:rFonts w:ascii="Amiri" w:hAnsi="Amiri" w:eastAsia="Amiri" w:cs="Amiri"/>
          <w:lang w:bidi="ar-SA"/>
          <w:color w:val="111111"/>
          <w:sz w:val="28"/>
          <w:szCs w:val="28"/>
          <w:rtl/>
        </w:rPr>
        <w:t xml:space="preserve">3 عِدَّةٌ مِنْ أَصْحَابِنَا عَنْ أَحْمَدَ بْنِ مُحَمَّدٍ عَنْ عَلِيِّ بْنِ الْحَكَمِ عَنْ دَاوُدَ بْنِ النُّعْمَانِ عَنْ أَبِي أَيُّوبَ الْخَزَّازِ قَالَ قُلْتُ لِأَبِي عَبْدِ اللَّهِ ع حَدِّثْنِي عَنِ الْعَقِيقِ أَ وَقْتٌ وَقَّتَهُ رَسُولُ اللَّهِ ص أَوْ شَيْ‌ءٌ صَنَعَهُ النَّاسُ فَقَالَ إِنَّ رَسُولَ اللَّهِ ص وَقَّتَ لِأَهْلِ الْمَدِينَةِ ذَا الْحُلَيْفَةِ وَ وَقَّتَ لِأَهْلِ الْمَغْرِبِ الْجُحْفَةَ وَ هِيَ عِنْدَنَا مَكْتُوبَةٌ مَهْيَعَةُ وَ وَقَّتَ لِأَهْلِ الْيَمَنِ يَلَمْلَمَ وَ وَقَّتَ لِأَهْلِ الطَّائِفِ قَرْنَ الْمَنَازِلِ وَ وَقَّتَ لِأَهْلِ نَجْدٍ الْعَقِيقَ وَ مَا أَنْجَدَتْ</w:t>
      </w:r>
    </w:p>
    <w:p>
      <w:pPr>
        <w:pStyle w:val="BookText"/>
      </w:pPr>
      <w:r>
        <w:rPr>
          <w:rFonts w:ascii="Amiri" w:hAnsi="Amiri" w:eastAsia="Amiri" w:cs="Amiri"/>
          <w:lang w:bidi="ar-SA"/>
          <w:color w:val="111111"/>
          <w:sz w:val="28"/>
          <w:szCs w:val="28"/>
          <w:rtl/>
        </w:rPr>
        <w:t xml:space="preserve">قوله عليه السلام:" و هو مسجد الشجرة" قال سيد المحققين: ظاهر المحقق و العلامة في جملة من كتبه أن ميقات أهل المدينة نفس مسجد الشجرة و جعل بعضهم الميقات الموضع المسمى بذي الحليفة، و يدل عليه إطلاق عدة من الأخبار الصحيحة، لكن مقتضى صحيحة الحلبي أن ذي الحليفة عبارة عن نفس المسجد و على هذا فتصير الأخبار متفقة و يتعين الإحرام من المسجد انتهى.</w:t>
      </w:r>
    </w:p>
    <w:p>
      <w:pPr>
        <w:pStyle w:val="BookText"/>
      </w:pPr>
      <w:r>
        <w:rPr>
          <w:rFonts w:ascii="Amiri" w:hAnsi="Amiri" w:eastAsia="Amiri" w:cs="Amiri"/>
          <w:lang w:bidi="ar-SA"/>
          <w:color w:val="111111"/>
          <w:sz w:val="28"/>
          <w:szCs w:val="28"/>
          <w:rtl/>
        </w:rPr>
        <w:t xml:space="preserve">و يحتمل أن يكون المراد: هو الموضع الذي فيه مسجد الشجرة و لا ريب أن الإحرام من المسجد أولى و أحوط.</w:t>
      </w:r>
    </w:p>
    <w:p>
      <w:pPr>
        <w:pStyle w:val="Heading4"/>
      </w:pPr>
      <w:bookmarkStart w:id="837" w:name="_Toc494"/>
      <w:r>
        <w:t>الحديث الثالث‌</w:t>
      </w:r>
      <w:bookmarkEnd w:id="837"/>
    </w:p>
    <w:p>
      <w:pPr>
        <w:pStyle w:val="BookText"/>
      </w:pPr>
      <w:r>
        <w:rPr>
          <w:rFonts w:ascii="Amiri" w:hAnsi="Amiri" w:eastAsia="Amiri" w:cs="Amiri"/>
          <w:lang w:bidi="ar-SA"/>
          <w:color w:val="111111"/>
          <w:sz w:val="28"/>
          <w:szCs w:val="28"/>
          <w:rtl/>
        </w:rPr>
        <w:t xml:space="preserve">: صحيح. و قال في السرائر: المهيعة بتسكين الهاء و فتح الياء مشتقة من المهيع و هو المكان الواسع.</w:t>
      </w:r>
    </w:p>
    <w:p>
      <w:pPr>
        <w:pStyle w:val="BookText"/>
      </w:pPr>
      <w:r>
        <w:rPr>
          <w:rFonts w:ascii="Amiri" w:hAnsi="Amiri" w:eastAsia="Amiri" w:cs="Amiri"/>
          <w:lang w:bidi="ar-SA"/>
          <w:color w:val="111111"/>
          <w:sz w:val="28"/>
          <w:szCs w:val="28"/>
          <w:rtl/>
        </w:rPr>
        <w:t xml:space="preserve">قوله عليه السلام:" و ما أنجدت" أي كل أرض ينتهي طريقها إلى النجد، أو كل طائفة أتت نجدا، أو كل أرض دخلت في النجد، و الأول أظهر.</w:t>
      </w:r>
    </w:p>
    <w:p>
      <w:pPr>
        <w:pStyle w:val="BookText"/>
      </w:pPr>
      <w:r>
        <w:rPr>
          <w:rFonts w:ascii="Amiri" w:hAnsi="Amiri" w:eastAsia="Amiri" w:cs="Amiri"/>
          <w:lang w:bidi="ar-SA"/>
          <w:color w:val="111111"/>
          <w:sz w:val="28"/>
          <w:szCs w:val="28"/>
          <w:rtl/>
        </w:rPr>
        <w:t xml:space="preserve">و قال الفيروزآبادي" أنجد" أتى نجدا و خرج إليه.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6" w:name="pg10566_98097"/>
    <w:bookmarkEnd w:id="196"/>
    <w:p>
      <w:pPr>
        <w:pStyle w:val="BookText"/>
      </w:pPr>
      <w:r>
        <w:rPr>
          <w:rFonts w:ascii="Amiri" w:hAnsi="Amiri" w:eastAsia="Amiri" w:cs="Amiri"/>
          <w:lang w:bidi="ar-SA"/>
          <w:color w:val="111111"/>
          <w:sz w:val="28"/>
          <w:szCs w:val="28"/>
          <w:rtl/>
        </w:rPr>
        <w:t xml:space="preserve">4 عَلِيُّ بْنُ إِبْرَاهِيمَ عَنْ أَبِيهِ عَنِ ابْنِ أَبِي عُمَيْرٍ عَنْ مُعَاوِيَةَ بْنِ عَمَّارٍ عَنْ أَبِي عَبْدِ اللَّهِ ع قَالَ آخِرُ الْعَقِيقِ بَرِيدُ أَوْطَاسٍ وَ قَالَ بَرِيدُ الْبَعْثِ دُونَ غَمْرَةَ بِبَرِيدَيْنِ</w:t>
      </w:r>
    </w:p>
    <w:p>
      <w:pPr>
        <w:pStyle w:val="BookText"/>
      </w:pPr>
      <w:r>
        <w:rPr>
          <w:rFonts w:ascii="Amiri" w:hAnsi="Amiri" w:eastAsia="Amiri" w:cs="Amiri"/>
          <w:lang w:bidi="ar-SA"/>
          <w:color w:val="111111"/>
          <w:sz w:val="28"/>
          <w:szCs w:val="28"/>
          <w:rtl/>
        </w:rPr>
        <w:t xml:space="preserve">5 عِدَّةٌ مِنْ أَصْحَابِنَا عَنْ سَهْلِ بْنِ زِيَادٍ عَنْ أَحْمَدَ بْنِ مُحَمَّدٍ عَنْ عَلِيِّ بْنِ أَبِي حَمْزَةَ عَنْ أَبِي بَصِيرٍ عَنْ أَحَدِهِمَا ع قَالَ حَدُّ الْعَقِيقِ مَا بَيْنَ الْمَسْلَخِ إِلَى عَقَبَةِ غَمْرَةَ</w:t>
      </w:r>
    </w:p>
    <w:p>
      <w:pPr>
        <w:pStyle w:val="Heading4"/>
      </w:pPr>
      <w:bookmarkStart w:id="838" w:name="_Toc495"/>
      <w:r>
        <w:t>الحديث الرابع‌</w:t>
      </w:r>
      <w:bookmarkEnd w:id="838"/>
    </w:p>
    <w:p>
      <w:pPr>
        <w:pStyle w:val="BookText"/>
      </w:pPr>
      <w:r>
        <w:rPr>
          <w:rFonts w:ascii="Amiri" w:hAnsi="Amiri" w:eastAsia="Amiri" w:cs="Amiri"/>
          <w:lang w:bidi="ar-SA"/>
          <w:color w:val="111111"/>
          <w:sz w:val="28"/>
          <w:szCs w:val="28"/>
          <w:rtl/>
        </w:rPr>
        <w:t xml:space="preserve">: حسن. و قال في المغرب:" أوطاس" موضع على ثلاث مراحل من مكة.</w:t>
      </w:r>
    </w:p>
    <w:p>
      <w:pPr>
        <w:pStyle w:val="BookText"/>
      </w:pPr>
      <w:r>
        <w:rPr>
          <w:rFonts w:ascii="Amiri" w:hAnsi="Amiri" w:eastAsia="Amiri" w:cs="Amiri"/>
          <w:lang w:bidi="ar-SA"/>
          <w:color w:val="111111"/>
          <w:sz w:val="28"/>
          <w:szCs w:val="28"/>
          <w:rtl/>
        </w:rPr>
        <w:t xml:space="preserve">قوله عليه السلام:" بريد البعث" في النسخ بالغين المعجمة و هو غير مذكور في كتب اللغة، و صحيح بعض الأفاضل البعث بالعين المهملة بمعنى الجيش، و قال:</w:t>
      </w:r>
    </w:p>
    <w:p>
      <w:pPr>
        <w:pStyle w:val="BookText"/>
      </w:pPr>
      <w:r>
        <w:rPr>
          <w:rFonts w:ascii="Amiri" w:hAnsi="Amiri" w:eastAsia="Amiri" w:cs="Amiri"/>
          <w:lang w:bidi="ar-SA"/>
          <w:color w:val="111111"/>
          <w:sz w:val="28"/>
          <w:szCs w:val="28"/>
          <w:rtl/>
        </w:rPr>
        <w:t xml:space="preserve">لعله كان موضع بعث الجيوش أو قرأ" المسلح" بالحاء المهملة أي الموضع الذي يترتب فيه السلاح المسلخ فمرجع الكلمتين إلى معنى واحد.</w:t>
      </w:r>
    </w:p>
    <w:p>
      <w:pPr>
        <w:pStyle w:val="Heading4"/>
      </w:pPr>
      <w:bookmarkStart w:id="839" w:name="_Toc496"/>
      <w:r>
        <w:t>الحديث الخامس‌</w:t>
      </w:r>
      <w:bookmarkEnd w:id="83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حد العقيق" اعلم أنه لا خلاف بين الأصحاب في أن ميقات أهل العراق العقيق، و ظاهر كلامهم أن كله ميقات و هو ظاهر الأخبار و ذكر الأصحاب أن الأفضل: الإحرام من المسلخ و يليه غمرة و آخره ذات عرق.</w:t>
      </w:r>
    </w:p>
    <w:p>
      <w:pPr>
        <w:pStyle w:val="BookText"/>
      </w:pPr>
      <w:r>
        <w:rPr>
          <w:rFonts w:ascii="Amiri" w:hAnsi="Amiri" w:eastAsia="Amiri" w:cs="Amiri"/>
          <w:lang w:bidi="ar-SA"/>
          <w:color w:val="111111"/>
          <w:sz w:val="28"/>
          <w:szCs w:val="28"/>
          <w:rtl/>
        </w:rPr>
        <w:t xml:space="preserve">و حكى الشهيد في الدروس عن ظاهر علي بن بابويه، و الشيخ في النهاية:</w:t>
      </w:r>
    </w:p>
    <w:p>
      <w:pPr>
        <w:pStyle w:val="BookText"/>
      </w:pPr>
      <w:r>
        <w:rPr>
          <w:rFonts w:ascii="Amiri" w:hAnsi="Amiri" w:eastAsia="Amiri" w:cs="Amiri"/>
          <w:lang w:bidi="ar-SA"/>
          <w:color w:val="111111"/>
          <w:sz w:val="28"/>
          <w:szCs w:val="28"/>
          <w:rtl/>
        </w:rPr>
        <w:t xml:space="preserve">أنهما منعا من تأخير الإحرام إلى ذات عرق إلا للتقية، أو المرض و ظاهر هذا الخبر أيضا أن ذات عرق ليست من العقيق و لا ريب أن الاحتياط يقتضي أن لا يتجاوز غمرة إلا محرما.</w:t>
      </w:r>
    </w:p>
    <w:p>
      <w:pPr>
        <w:pStyle w:val="BookText"/>
      </w:pPr>
      <w:r>
        <w:rPr>
          <w:rFonts w:ascii="Amiri" w:hAnsi="Amiri" w:eastAsia="Amiri" w:cs="Amiri"/>
          <w:lang w:bidi="ar-SA"/>
          <w:color w:val="111111"/>
          <w:sz w:val="28"/>
          <w:szCs w:val="28"/>
          <w:rtl/>
        </w:rPr>
        <w:t xml:space="preserve">و قال السيد رحمه الله: إنا لم نقف في ضبط المسلخ و غمرة على شي‌ء يعتد به، و قال في التنقيح: المسلح بالسين و الحاء المحملتين واحد المسالح- و هي المواضع العالية، و نقل جدي عن بعض الفقهاء: أنه ضبطه بالخاء المعجمة من السلخ و هو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7" w:name="pg10566_98098"/>
    <w:bookmarkEnd w:id="197"/>
    <w:p>
      <w:pPr>
        <w:pStyle w:val="BookText"/>
      </w:pPr>
      <w:r>
        <w:rPr>
          <w:rFonts w:ascii="Amiri" w:hAnsi="Amiri" w:eastAsia="Amiri" w:cs="Amiri"/>
          <w:lang w:bidi="ar-SA"/>
          <w:color w:val="111111"/>
          <w:sz w:val="28"/>
          <w:szCs w:val="28"/>
          <w:rtl/>
        </w:rPr>
        <w:t xml:space="preserve">6 عِدَّةٌ مِنْ أَصْحَابِنَا عَنْ أَحْمَدَ بْنِ مُحَمَّدٍ عَنِ ابْنِ فَضَّالٍ عَنْ رَجُلٍ عَنْ أَبِي عَبْدِ اللَّهِ ع قَالَ أَوْطَاسٌ لَيْسَ مِنَ الْعَقِيقِ</w:t>
      </w:r>
    </w:p>
    <w:p>
      <w:pPr>
        <w:pStyle w:val="BookText"/>
      </w:pPr>
      <w:r>
        <w:rPr>
          <w:rFonts w:ascii="Amiri" w:hAnsi="Amiri" w:eastAsia="Amiri" w:cs="Amiri"/>
          <w:lang w:bidi="ar-SA"/>
          <w:color w:val="111111"/>
          <w:sz w:val="28"/>
          <w:szCs w:val="28"/>
          <w:rtl/>
        </w:rPr>
        <w:t xml:space="preserve">7 مُحَمَّدُ بْنُ يَحْيَى عَنْ أَحْمَدَ بْنِ مُحَمَّدٍ عَنِ الْحَسَنِ بْنِ عَلِيِّ بْنِ فَضَّالٍ عَنْ يُونُسَ بْنِ يَعْقُوبَ قَالَ سَأَلْتُ أَبَا عَبْدِ اللَّهِ ع عَنِ الْإِحْرَامِ مِنْ أَيِّ الْعَقِيقِ أَفْضَلُ أَنْ أُحْرِمَ فَقَالَ مِنْ أَوَّلِهِ أَفْضَلُ</w:t>
      </w:r>
    </w:p>
    <w:p>
      <w:pPr>
        <w:pStyle w:val="BookText"/>
      </w:pPr>
      <w:r>
        <w:rPr>
          <w:rFonts w:ascii="Amiri" w:hAnsi="Amiri" w:eastAsia="Amiri" w:cs="Amiri"/>
          <w:lang w:bidi="ar-SA"/>
          <w:color w:val="111111"/>
          <w:sz w:val="28"/>
          <w:szCs w:val="28"/>
          <w:rtl/>
        </w:rPr>
        <w:t xml:space="preserve">8 مُحَمَّدُ بْنُ يَحْيَى عَنْ مُحَمَّدِ بْنِ أَحْمَدَ عَنْ مُوسَى بْنِ جَعْفَرٍ عَنْ يُونُسَ بْنِ عَبْدِ الرَّحْمَنِ قَالَ كَتَبْتُ إِلَى أَبِي الْحَسَنِ ع أَنَّا نُحْرِمُ مِنْ طَرِيقِ الْبَصْرَةِ وَ لَسْنَا نَعْرِفُ حَدَّ عَرْضِ الْعَقِيقِ فَكَتَبَ أَحْرِمْ مِنْ وَجْرَةَ</w:t>
      </w:r>
    </w:p>
    <w:p>
      <w:pPr>
        <w:pStyle w:val="BookText"/>
      </w:pPr>
      <w:r>
        <w:rPr>
          <w:rFonts w:ascii="Amiri" w:hAnsi="Amiri" w:eastAsia="Amiri" w:cs="Amiri"/>
          <w:lang w:bidi="ar-SA"/>
          <w:color w:val="111111"/>
          <w:sz w:val="28"/>
          <w:szCs w:val="28"/>
          <w:rtl/>
        </w:rPr>
        <w:t xml:space="preserve">9 عِدَّةٌ مِنْ أَصْحَابِنَا عَنْ أَحْمَدَ بْنِ مُحَمَّدٍ عَنِ الْحَسَنِ بْنِ مَحْبُوبٍ عَنْ عَبْدِ اللَّهِ بْنِ سِنَانٍ عَنْ أَبِي عَبْدِ اللَّهِ ع قَالَ مَنْ أَقَامَ بِالْمَدِينَةِ شَهْراً وَ هُوَ يُرِيدُ الْحَجَّ ثُمَّ بَدَا لَهُ أَنْ يَخْرُجَ فِي غَيْرِ طَرِيقِ أَهْلِ الْمَدِينَةِ الَّذِي يَأْخُذُونَهُ فَلْيَكُنْ إِحْرَامُهُ مِنْ مَسِيرَةِ سِتَّةِ أَمْيَالٍ فَيَكُونُ حِذَاءَ الشَّجَرَةِ مِنَ الْبَيْدَاءِ</w:t>
      </w:r>
    </w:p>
    <w:p>
      <w:pPr>
        <w:pStyle w:val="BookText"/>
      </w:pPr>
      <w:r>
        <w:rPr>
          <w:rFonts w:ascii="Amiri" w:hAnsi="Amiri" w:eastAsia="Amiri" w:cs="Amiri"/>
          <w:lang w:bidi="ar-SA"/>
          <w:color w:val="111111"/>
          <w:sz w:val="28"/>
          <w:szCs w:val="28"/>
          <w:rtl/>
        </w:rPr>
        <w:t xml:space="preserve">النزع لأنه ينزع فيه الثياب للإحرام، و مقتضى ذلك تأخير التسمية عن وضعه ميقاتا، و أما ذات عرق فقال في القاموس: أنها بالبادية ميقات العراقيين و قيل:</w:t>
      </w:r>
    </w:p>
    <w:p>
      <w:pPr>
        <w:pStyle w:val="BookText"/>
      </w:pPr>
      <w:r>
        <w:rPr>
          <w:rFonts w:ascii="Amiri" w:hAnsi="Amiri" w:eastAsia="Amiri" w:cs="Amiri"/>
          <w:lang w:bidi="ar-SA"/>
          <w:color w:val="111111"/>
          <w:sz w:val="28"/>
          <w:szCs w:val="28"/>
          <w:rtl/>
        </w:rPr>
        <w:t xml:space="preserve">أنها كانت قرية فخربت.</w:t>
      </w:r>
    </w:p>
    <w:p>
      <w:pPr>
        <w:pStyle w:val="Heading4"/>
      </w:pPr>
      <w:bookmarkStart w:id="840" w:name="_Toc497"/>
      <w:r>
        <w:t>الحديث السادس‌</w:t>
      </w:r>
      <w:bookmarkEnd w:id="840"/>
    </w:p>
    <w:p>
      <w:pPr>
        <w:pStyle w:val="BookText"/>
      </w:pPr>
      <w:r>
        <w:rPr>
          <w:rFonts w:ascii="IRNazanin" w:hAnsi="IRNazanin" w:eastAsia="IRNazanin" w:cs="IRNazanin"/>
          <w:lang w:bidi="fa-IR"/>
          <w:color w:val="111111"/>
          <w:sz w:val="28"/>
          <w:szCs w:val="28"/>
          <w:rtl/>
        </w:rPr>
        <w:t xml:space="preserve">: مرسل.</w:t>
      </w:r>
    </w:p>
    <w:p>
      <w:pPr>
        <w:pStyle w:val="Heading4"/>
      </w:pPr>
      <w:bookmarkStart w:id="841" w:name="_Toc498"/>
      <w:r>
        <w:t>الحديث السابع‌</w:t>
      </w:r>
      <w:bookmarkEnd w:id="841"/>
    </w:p>
    <w:p>
      <w:pPr>
        <w:pStyle w:val="BookText"/>
      </w:pPr>
      <w:r>
        <w:rPr>
          <w:rFonts w:ascii="IRNazanin" w:hAnsi="IRNazanin" w:eastAsia="IRNazanin" w:cs="IRNazanin"/>
          <w:lang w:bidi="fa-IR"/>
          <w:color w:val="111111"/>
          <w:sz w:val="28"/>
          <w:szCs w:val="28"/>
          <w:rtl/>
        </w:rPr>
        <w:t xml:space="preserve">: موثق.</w:t>
      </w:r>
    </w:p>
    <w:p>
      <w:pPr>
        <w:pStyle w:val="Heading4"/>
      </w:pPr>
      <w:bookmarkStart w:id="842" w:name="_Toc499"/>
      <w:r>
        <w:t>الحديث الثامن‌</w:t>
      </w:r>
      <w:bookmarkEnd w:id="842"/>
    </w:p>
    <w:p>
      <w:pPr>
        <w:pStyle w:val="BookText"/>
      </w:pPr>
      <w:r>
        <w:rPr>
          <w:rFonts w:ascii="Amiri" w:hAnsi="Amiri" w:eastAsia="Amiri" w:cs="Amiri"/>
          <w:lang w:bidi="ar-SA"/>
          <w:color w:val="111111"/>
          <w:sz w:val="28"/>
          <w:szCs w:val="28"/>
          <w:rtl/>
        </w:rPr>
        <w:t xml:space="preserve">: مجهول. و قال الجوهري:" وجرة" موضع إلى أن قال قال الأصمعي:" وجرة" بين مكة و البصرة و هي أربعون ميلا ليس فيها منزل فهي مرب للوحش.</w:t>
      </w:r>
    </w:p>
    <w:p>
      <w:pPr>
        <w:pStyle w:val="Heading4"/>
      </w:pPr>
      <w:bookmarkStart w:id="843" w:name="_Toc500"/>
      <w:r>
        <w:t>الحديث التاسع‌</w:t>
      </w:r>
      <w:bookmarkEnd w:id="843"/>
    </w:p>
    <w:p>
      <w:pPr>
        <w:pStyle w:val="BookText"/>
      </w:pPr>
      <w:r>
        <w:rPr>
          <w:rFonts w:ascii="Amiri" w:hAnsi="Amiri" w:eastAsia="Amiri" w:cs="Amiri"/>
          <w:lang w:bidi="ar-SA"/>
          <w:color w:val="111111"/>
          <w:sz w:val="28"/>
          <w:szCs w:val="28"/>
          <w:rtl/>
        </w:rPr>
        <w:t xml:space="preserve">: صحيح. و آخره مرسل.</w:t>
      </w:r>
    </w:p>
    <w:p>
      <w:pPr>
        <w:pStyle w:val="BookText"/>
      </w:pPr>
      <w:r>
        <w:rPr>
          <w:rFonts w:ascii="Amiri" w:hAnsi="Amiri" w:eastAsia="Amiri" w:cs="Amiri"/>
          <w:lang w:bidi="ar-SA"/>
          <w:color w:val="111111"/>
          <w:sz w:val="28"/>
          <w:szCs w:val="28"/>
          <w:rtl/>
        </w:rPr>
        <w:t xml:space="preserve">قوله عليه السلام:" فيكون حذاء الشجرة" إذا حج المكلف على طريق لا يفضي إلى أحد المواقيت فقد ذكر جمع من الأصحاب أنه يجب عليه الإحرام إذا غلب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8" w:name="pg10566_98099"/>
    <w:bookmarkEnd w:id="198"/>
    <w:p>
      <w:pPr>
        <w:pStyle w:val="BookText"/>
      </w:pPr>
      <w:r>
        <w:rPr>
          <w:rFonts w:ascii="Amiri" w:hAnsi="Amiri" w:eastAsia="Amiri" w:cs="Amiri"/>
          <w:lang w:bidi="ar-SA"/>
          <w:color w:val="111111"/>
          <w:sz w:val="28"/>
          <w:szCs w:val="28"/>
          <w:rtl/>
        </w:rPr>
        <w:t xml:space="preserve">وَ فِي رِوَايَةٍ أُخْرَى يُحْرِمُ مِنَ الشَّجَرَةِ ثُمَّ يَأْخُذُ أَيَّ طَرِيقٍ شَاءَ</w:t>
      </w:r>
    </w:p>
    <w:p>
      <w:pPr>
        <w:pStyle w:val="BookText"/>
      </w:pPr>
      <w:r>
        <w:rPr>
          <w:rFonts w:ascii="Amiri" w:hAnsi="Amiri" w:eastAsia="Amiri" w:cs="Amiri"/>
          <w:lang w:bidi="ar-SA"/>
          <w:color w:val="111111"/>
          <w:sz w:val="28"/>
          <w:szCs w:val="28"/>
          <w:rtl/>
        </w:rPr>
        <w:t xml:space="preserve">10 عَلِيُّ بْنُ إِبْرَاهِيمَ عَنْ أَبِيهِ عَنِ ابْنِ أَبِي عُمَيْرٍ عَنْ مُعَاوِيَةَ بْنِ عَمَّارٍ عَنْ أَبِي عَبْدِ اللَّهِ ع قَالَ أَوَّلُ الْعَقِيقِ بَرِيدُ الْبَعْثِ وَ هُوَ دُونَ الْمَسْلَخِ بِسِتَّةِ أَمْيَالٍ مِمَّا يَلِي الْعِرَاقَ وَ بَيْنَهُ وَ بَيْنَ غَمْرَةَ أَرْبَعَةٌ وَ عِشْرُونَ مِيلًا بَرِيدَانِ</w:t>
      </w:r>
    </w:p>
    <w:p>
      <w:pPr>
        <w:pStyle w:val="BookText"/>
      </w:pPr>
      <w:r>
        <w:rPr>
          <w:rFonts w:ascii="Amiri" w:hAnsi="Amiri" w:eastAsia="Amiri" w:cs="Amiri"/>
          <w:lang w:bidi="ar-SA"/>
          <w:color w:val="111111"/>
          <w:sz w:val="28"/>
          <w:szCs w:val="28"/>
          <w:rtl/>
        </w:rPr>
        <w:t xml:space="preserve">بَعْضُ أَصْحَابِنَا قَالَ إِذَا خَرَجْتَ مِنَ الْمَسْلَخِ فَأَحْرِمْ عِنْدَ أَوَّلِ بَرِيدٍ يَسْتَقْبِلُكَ</w:t>
      </w:r>
    </w:p>
    <w:p>
      <w:pPr>
        <w:pStyle w:val="BookText"/>
      </w:pPr>
      <w:r>
        <w:rPr>
          <w:rFonts w:ascii="Amiri" w:hAnsi="Amiri" w:eastAsia="Amiri" w:cs="Amiri"/>
          <w:lang w:bidi="ar-SA"/>
          <w:color w:val="111111"/>
          <w:sz w:val="28"/>
          <w:szCs w:val="28"/>
          <w:rtl/>
        </w:rPr>
        <w:t xml:space="preserve">على ظنه محاذاة الميقات لهذا الخبر فقيل: يحرم على محاذاة أقرب المواقيت إلى طريقه، و لو سلك طريقا لم يؤد إلى محاذاة ميقات قيل: يحرم من مساواة أقرب الأماكن إلى مكة، و استقرب العلامة وجوب الإحرام من أدنى الحل و هو حسن.</w:t>
      </w:r>
    </w:p>
    <w:p>
      <w:pPr>
        <w:pStyle w:val="BookText"/>
      </w:pPr>
      <w:r>
        <w:rPr>
          <w:rFonts w:ascii="Amiri" w:hAnsi="Amiri" w:eastAsia="Amiri" w:cs="Amiri"/>
          <w:lang w:bidi="ar-SA"/>
          <w:color w:val="111111"/>
          <w:sz w:val="28"/>
          <w:szCs w:val="28"/>
          <w:rtl/>
        </w:rPr>
        <w:t xml:space="preserve">و قال السيد (رحمه الله) لو لا ورود الرواية بالمحاذاة لأمكن المناقشة فيه أيضا مع أن الرواية إنما تدل على محاذاة مسجد الشجرة و إلحاق غيره يحتاج إلى دليل.</w:t>
      </w:r>
    </w:p>
    <w:p>
      <w:pPr>
        <w:pStyle w:val="BookText"/>
      </w:pPr>
      <w:r>
        <w:rPr>
          <w:rFonts w:ascii="Amiri" w:hAnsi="Amiri" w:eastAsia="Amiri" w:cs="Amiri"/>
          <w:lang w:bidi="ar-SA"/>
          <w:color w:val="111111"/>
          <w:sz w:val="28"/>
          <w:szCs w:val="28"/>
          <w:rtl/>
        </w:rPr>
        <w:t xml:space="preserve">قوله:" و في رواية أخرى" ظاهره عدم جواز الاكتفاء بالمحاذاة.</w:t>
      </w:r>
    </w:p>
    <w:p>
      <w:pPr>
        <w:pStyle w:val="Heading4"/>
      </w:pPr>
      <w:bookmarkStart w:id="844" w:name="_Toc501"/>
      <w:r>
        <w:t>الحديث العاشر</w:t>
      </w:r>
      <w:bookmarkEnd w:id="84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إذا خرجت من المسلخ" ظاهره أفضلية ما بعد المسلخ و هو مخالف للمشهور، و يحتمل أن يكون هذا النقل من الكليني، أو من علي بن إبراهيم، أو من ابن أبي عمير، أو من معاوية بن عمار. و الأول أظهر و على التقادير موقوف لم يتصل بالمعصوم.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9" w:name="pg10566_98100"/>
    <w:bookmarkEnd w:id="199"/>
    <w:p>
      <w:pPr>
        <w:pStyle w:val="BookText"/>
      </w:pPr>
      <w:r>
        <w:rPr>
          <w:rFonts w:ascii="Amiri" w:hAnsi="Amiri" w:eastAsia="Amiri" w:cs="Amiri"/>
          <w:lang w:bidi="ar-SA"/>
          <w:color w:val="111111"/>
          <w:sz w:val="28"/>
          <w:szCs w:val="28"/>
          <w:rtl/>
        </w:rPr>
        <w:t xml:space="preserve">بَابُ مَنْ أَحْرَمَ دُونَ الْوَقْتِ</w:t>
      </w:r>
    </w:p>
    <w:p>
      <w:pPr>
        <w:pStyle w:val="BookText"/>
      </w:pPr>
      <w:r>
        <w:rPr>
          <w:rFonts w:ascii="Amiri" w:hAnsi="Amiri" w:eastAsia="Amiri" w:cs="Amiri"/>
          <w:lang w:bidi="ar-SA"/>
          <w:color w:val="111111"/>
          <w:sz w:val="28"/>
          <w:szCs w:val="28"/>
          <w:rtl/>
        </w:rPr>
        <w:t xml:space="preserve">1 مُحَمَّدُ بْنُ يَحْيَى عَنْ أَحْمَدَ بْنِ مُحَمَّدٍ عَنِ الْحَسَنِ بْنِ مَحْبُوبٍ عَنْ إِبْرَاهِيمَ الْكَرْخِيِّ قَالَ سَأَلْتُ أَبَا عَبْدِ اللَّهِ ع عَنْ رَجُلٍ أَحْرَمَ بِحَجَّةٍ فِي غَيْرِ أَشْهُرِ الْحَجِّ دُونَ الْوَقْتِ الَّذِي وَقَّتَهُ رَسُولُ اللَّهِ ص قَالَ لَيْسَ إِحْرَامُهُ بِشَيْ‌ءٍ إِنْ أَحَبَّ أَنْ يَرْجِعَ إِلَى مَنْزِلِهِ فَلْيَرْجِعْ وَ لَا أَرَى عَلَيْهِ شَيْئاً وَ إِنْ أَحَبَّ أَنْ يَمْضِيَ فَلْيَمْضِ فَإِذَا انْتَهَى إِلَى الْوَقْتِ فَلْيُحْرِمْ مِنْهُ وَ يَجْعَلُهَا عُمْرَةً فَإِنَّ ذَلِكَ أَفْضَلُ مِنْ رُجُوعِهِ لِأَنَّهُ أَعْلَنَ الْإِحْرَامَ بِالْحَجِ</w:t>
      </w:r>
    </w:p>
    <w:p>
      <w:pPr>
        <w:pStyle w:val="BookText"/>
      </w:pPr>
      <w:r>
        <w:rPr>
          <w:rFonts w:ascii="Amiri" w:hAnsi="Amiri" w:eastAsia="Amiri" w:cs="Amiri"/>
          <w:lang w:bidi="ar-SA"/>
          <w:color w:val="111111"/>
          <w:sz w:val="28"/>
          <w:szCs w:val="28"/>
          <w:rtl/>
        </w:rPr>
        <w:t xml:space="preserve">2 عِدَّةٌ مِنْ أَصْحَابِنَا عَنْ سَهْلِ بْنِ زِيَادٍ عَنْ أَحْمَدَ بْنِ مُحَمَّدِ بْنِ أَبِي نَصْرٍ عَنْ مُثَنًّى عَنْ زُرَارَةَ عَنْ أَبِي جَعْفَرٍ ع قَالَ الْحَجُّ أَشْهُرٌ مَعْلُوماتٌ- شَوَّالٌ وَ ذُو الْقَعْدَةِ وَ ذُو الْحِجَّةِ لَيْسَ لِأَحَدٍ أَنْ يُحْرِمَ بِالْحَجِّ فِي سِوَاهُنَّ وَ لَيْسَ لِأَحَدٍ أَنْ يُحْرِمَ دُونَ الْوَقْتِ الَّذِي وَقَّتَهُ رَسُولُ اللَّهِ ص فَإِنَّمَا مَثَلُ ذَلِكَ مَثَلُ مَنْ صَلَّى فِي السَّفَرِ أَرْبَعاً وَ تَرَكَ الثِّنْتَيْنِ</w:t>
      </w:r>
    </w:p>
    <w:p>
      <w:pPr>
        <w:pStyle w:val="BookText"/>
      </w:pPr>
      <w:r>
        <w:rPr>
          <w:rFonts w:ascii="Amiri" w:hAnsi="Amiri" w:eastAsia="Amiri" w:cs="Amiri"/>
          <w:lang w:bidi="ar-SA"/>
          <w:color w:val="111111"/>
          <w:sz w:val="28"/>
          <w:szCs w:val="28"/>
          <w:rtl/>
        </w:rPr>
        <w:t xml:space="preserve">3 مُحَمَّدُ بْنُ يَحْيَى عَنْ أَحْمَدَ بْنِ مُحَمَّدٍ عَنِ ابْنِ مَحْبُوبٍ عَنْ جَمِيلِ بْنِ صَالِحٍ عَنْ فُضَيْلِ بْنِ يَسَارٍ قَالَ سَأَلْتُ أَبَا عَبْدِ اللَّهِ ع عَنْ رَجُلٍ اشْتَرَى بَدَنَةً قَبْلَ أَنْ يَنْتَهِيَ إِلَى</w:t>
      </w:r>
    </w:p>
    <w:p>
      <w:pPr>
        <w:pStyle w:val="Heading3"/>
      </w:pPr>
      <w:bookmarkStart w:id="845" w:name="_Toc502"/>
      <w:r>
        <w:t>باب من أحرم دون الوقت‌</w:t>
      </w:r>
      <w:bookmarkEnd w:id="845"/>
    </w:p>
    <w:p>
      <w:pPr>
        <w:pStyle w:val="Heading4"/>
      </w:pPr>
      <w:bookmarkStart w:id="846" w:name="_Toc503"/>
      <w:r>
        <w:t>الحديث الأول‌</w:t>
      </w:r>
      <w:bookmarkEnd w:id="84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فإن ذلك أفضل" محمول على الاستحباب كما هو الظاهر، و يحتمل التقية كما يومئ إليه ما بعده.</w:t>
      </w:r>
    </w:p>
    <w:p>
      <w:pPr>
        <w:pStyle w:val="Heading4"/>
      </w:pPr>
      <w:bookmarkStart w:id="847" w:name="_Toc504"/>
      <w:r>
        <w:t>الحديث الثاني‌</w:t>
      </w:r>
      <w:bookmarkEnd w:id="847"/>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قوله عليه السلام:" دون الوقت" يحتمل المكان و الزمان، و الأول أظهر لأن التأسيس أولى.</w:t>
      </w:r>
    </w:p>
    <w:p>
      <w:pPr>
        <w:pStyle w:val="Heading4"/>
      </w:pPr>
      <w:bookmarkStart w:id="848" w:name="_Toc505"/>
      <w:r>
        <w:t>الحديث الثالث‌</w:t>
      </w:r>
      <w:bookmarkEnd w:id="848"/>
    </w:p>
    <w:p>
      <w:pPr>
        <w:pStyle w:val="BookText"/>
      </w:pPr>
      <w:r>
        <w:rPr>
          <w:rFonts w:ascii="Amiri" w:hAnsi="Amiri" w:eastAsia="Amiri" w:cs="Amiri"/>
          <w:lang w:bidi="ar-SA"/>
          <w:color w:val="111111"/>
          <w:sz w:val="28"/>
          <w:szCs w:val="28"/>
          <w:rtl/>
        </w:rPr>
        <w:t xml:space="preserve">: صحيح.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0" w:name="pg10566_98101"/>
    <w:bookmarkEnd w:id="200"/>
    <w:p>
      <w:pPr>
        <w:pStyle w:val="BookText"/>
      </w:pPr>
      <w:r>
        <w:rPr>
          <w:rFonts w:ascii="Amiri" w:hAnsi="Amiri" w:eastAsia="Amiri" w:cs="Amiri"/>
          <w:lang w:bidi="ar-SA"/>
          <w:color w:val="111111"/>
          <w:sz w:val="28"/>
          <w:szCs w:val="28"/>
          <w:rtl/>
        </w:rPr>
        <w:t xml:space="preserve">الْوَقْتِ الَّذِي يُحْرِمُ فِيهِ فَأَشْعَرَهَا وَ قَلَّدَهَا أَ يَجِبُ عَلَيْهِ حِينَ فَعَلَ ذَلِكَ مَا يَجِبُ عَلَى الْمُحْرِمِ قَالَ لَا وَ لَكِنْ إِذَا انْتَهَى إِلَى الْوَقْتِ فَلْيُحْرِمْ ثُمَّ لْيُشْعِرْهَا وَ يُقَلِّدْهَا فَإِنَّ تَقْلِيدَهُ الْأَوَّلَ لَيْسَ بِشَيْ‌ءٍ</w:t>
      </w:r>
    </w:p>
    <w:p>
      <w:pPr>
        <w:pStyle w:val="BookText"/>
      </w:pPr>
      <w:r>
        <w:rPr>
          <w:rFonts w:ascii="Amiri" w:hAnsi="Amiri" w:eastAsia="Amiri" w:cs="Amiri"/>
          <w:lang w:bidi="ar-SA"/>
          <w:color w:val="111111"/>
          <w:sz w:val="28"/>
          <w:szCs w:val="28"/>
          <w:rtl/>
        </w:rPr>
        <w:t xml:space="preserve">4 عَلِيُّ بْنُ إِبْرَاهِيمَ عَنْ أَبِيهِ عَنِ ابْنِ أَبِي عُمَيْرٍ عَنِ ابْنِ أُذَيْنَةَ قَالَ قَالَ أَبُو عَبْدِ اللَّهِ ع مَنْ أَحْرَمَ بِالْحَجِّ فِي غَيْرِ أَشْهُرِ الْحَجِّ فَلَا حَجَّ لَهُ وَ مَنْ أَحْرَمَ دُونَ الْمِيقَاتِ فَلَا إِحْرَامَ لَهُ</w:t>
      </w:r>
    </w:p>
    <w:p>
      <w:pPr>
        <w:pStyle w:val="BookText"/>
      </w:pPr>
      <w:r>
        <w:rPr>
          <w:rFonts w:ascii="Amiri" w:hAnsi="Amiri" w:eastAsia="Amiri" w:cs="Amiri"/>
          <w:lang w:bidi="ar-SA"/>
          <w:color w:val="111111"/>
          <w:sz w:val="28"/>
          <w:szCs w:val="28"/>
          <w:rtl/>
        </w:rPr>
        <w:t xml:space="preserve">5 عِدَّةٌ مِنْ أَصْحَابِنَا عَنْ سَهْلِ بْنِ زِيَادٍ عَنْ أَحْمَدَ بْنِ مُحَمَّدِ بْنِ أَبِي نَصْرٍ عَنْ مِهْرَانَ بْنِ أَبِي نَصْرٍ عَنْ أَخِيهِ رَبَاحٍ قَالَ قُلْتُ لِأَبِي عَبْدِ اللَّهِ ع إِنَّا نُرَوَّى بِالْكُوفَةِ أَنَّ عَلِيّاً صَلَوَاتُ اللَّهِ عَلَيْهِ قَالَ إِنَّ مِنْ تَمَامِ الْحَجِّ وَ الْعُمْرَةِ أَنْ يُحْرِمَ الرَّجُلُ مِنْ دُوَيْرَةِ أَهْلِهِ فَهَلْ قَالَ هَذَا عَلِيٌّ ع فَقَالَ قَدْ قَالَ ذَلِكَ أَمِيرُ الْمُؤْمِنِينَ ع لِمَنْ كَانَ مَنْزِلُهُ خَلْفَ الْمَوَاقِيتِ وَ لَوْ كَانَ كَمَا يَقُولُونَ مَا كَانَ يَمْنَعُ رَسُولُ اللَّهِ ص أَنْ لَا يَخْرُجَ بِثِيَابِهِ إِلَى الشَّجَرَةِ</w:t>
      </w:r>
    </w:p>
    <w:p>
      <w:pPr>
        <w:pStyle w:val="BookText"/>
      </w:pPr>
      <w:r>
        <w:rPr>
          <w:rFonts w:ascii="Amiri" w:hAnsi="Amiri" w:eastAsia="Amiri" w:cs="Amiri"/>
          <w:lang w:bidi="ar-SA"/>
          <w:color w:val="111111"/>
          <w:sz w:val="28"/>
          <w:szCs w:val="28"/>
          <w:rtl/>
        </w:rPr>
        <w:t xml:space="preserve">6 عِدَّةٌ مِنْ أَصْحَابِنَا عَنْ أَحْمَدَ بْنِ مُحَمَّدٍ عَنْ عَلِيِّ بْنِ النُّعْمَانِ عَنْ عَلِيِّ بْنِ عُقْبَةَ عَنْ مَيْسَرَةَ قَالَ دَخَلْتُ عَلَى أَبِي عَبْدِ اللَّهِ ع وَ أَنَا مُتَغَيِّرُ اللَّوْنِ فَقَالَ لِي مِنْ أَيْنَ أَحْرَمْتَ قُلْتُ مِنْ مَوْضِعِ كَذَا وَ كَذَا فَقَالَ رُبَّ طَالِبِ خَيْرٍ تَزِلُّ قَدَمُهُ ثُمَّ قَالَ يَسُرُّكَ إِنْ صَلَّيْتَ الظُّهْرَ فِي السَّفَرِ أَرْبَعاً قُلْتُ لَا قَالَ فَهُوَ وَ اللَّهِ ذَاكَ</w:t>
      </w:r>
    </w:p>
    <w:p>
      <w:pPr>
        <w:pStyle w:val="BookText"/>
      </w:pPr>
      <w:r>
        <w:rPr>
          <w:rFonts w:ascii="Amiri" w:hAnsi="Amiri" w:eastAsia="Amiri" w:cs="Amiri"/>
          <w:lang w:bidi="ar-SA"/>
          <w:color w:val="111111"/>
          <w:sz w:val="28"/>
          <w:szCs w:val="28"/>
          <w:rtl/>
        </w:rPr>
        <w:t xml:space="preserve">7 عَلِيُّ بْنُ إِبْرَاهِيمَ عَنْ أَبِيهِ عَنْ حَمَّادٍ عَنْ حَرِيزٍ عَنْ بَعْضِ أَصْحَابِنَا عَنْ أَبِي جَعْفَرٍ ع قَالَ مَنْ أَحْرَمَ دُونَ الْوَقْتِ وَ أَصَابَ مِنَ النِّسَاءِ وَ الصَّيْدِ فَلَا شَيْ‌ءَ عَلَيْهِ</w:t>
      </w:r>
    </w:p>
    <w:p>
      <w:pPr>
        <w:pStyle w:val="Heading4"/>
      </w:pPr>
      <w:bookmarkStart w:id="849" w:name="_Toc506"/>
      <w:r>
        <w:t>الحديث الرابع‌</w:t>
      </w:r>
      <w:bookmarkEnd w:id="849"/>
    </w:p>
    <w:p>
      <w:pPr>
        <w:pStyle w:val="BookText"/>
      </w:pPr>
      <w:r>
        <w:rPr>
          <w:rFonts w:ascii="IRNazanin" w:hAnsi="IRNazanin" w:eastAsia="IRNazanin" w:cs="IRNazanin"/>
          <w:lang w:bidi="fa-IR"/>
          <w:color w:val="111111"/>
          <w:sz w:val="28"/>
          <w:szCs w:val="28"/>
          <w:rtl/>
        </w:rPr>
        <w:t xml:space="preserve">: حسن.</w:t>
      </w:r>
    </w:p>
    <w:p>
      <w:pPr>
        <w:pStyle w:val="Heading4"/>
      </w:pPr>
      <w:bookmarkStart w:id="850" w:name="_Toc507"/>
      <w:r>
        <w:t>الحديث الخامس‌</w:t>
      </w:r>
      <w:bookmarkEnd w:id="850"/>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851" w:name="_Toc508"/>
      <w:r>
        <w:t>الحديث السادس‌</w:t>
      </w:r>
      <w:bookmarkEnd w:id="851"/>
    </w:p>
    <w:p>
      <w:pPr>
        <w:pStyle w:val="BookText"/>
      </w:pPr>
      <w:r>
        <w:rPr>
          <w:rFonts w:ascii="IRNazanin" w:hAnsi="IRNazanin" w:eastAsia="IRNazanin" w:cs="IRNazanin"/>
          <w:lang w:bidi="fa-IR"/>
          <w:color w:val="111111"/>
          <w:sz w:val="28"/>
          <w:szCs w:val="28"/>
          <w:rtl/>
        </w:rPr>
        <w:t xml:space="preserve">: مجهول.</w:t>
      </w:r>
    </w:p>
    <w:p>
      <w:pPr>
        <w:pStyle w:val="Heading4"/>
      </w:pPr>
      <w:bookmarkStart w:id="852" w:name="_Toc509"/>
      <w:r>
        <w:t>الحديث السابع‌</w:t>
      </w:r>
      <w:bookmarkEnd w:id="852"/>
    </w:p>
    <w:p>
      <w:pPr>
        <w:pStyle w:val="BookText"/>
      </w:pPr>
      <w:r>
        <w:rPr>
          <w:rFonts w:ascii="Amiri" w:hAnsi="Amiri" w:eastAsia="Amiri" w:cs="Amiri"/>
          <w:lang w:bidi="ar-SA"/>
          <w:color w:val="111111"/>
          <w:sz w:val="28"/>
          <w:szCs w:val="28"/>
          <w:rtl/>
        </w:rPr>
        <w:t xml:space="preserve">: مرسل كالحسن.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1" w:name="pg10566_98102"/>
    <w:bookmarkEnd w:id="201"/>
    <w:p>
      <w:pPr>
        <w:pStyle w:val="BookText"/>
      </w:pPr>
      <w:r>
        <w:rPr>
          <w:rFonts w:ascii="Amiri" w:hAnsi="Amiri" w:eastAsia="Amiri" w:cs="Amiri"/>
          <w:lang w:bidi="ar-SA"/>
          <w:color w:val="111111"/>
          <w:sz w:val="28"/>
          <w:szCs w:val="28"/>
          <w:rtl/>
        </w:rPr>
        <w:t xml:space="preserve">8 عَلِيُّ بْنُ إِبْرَاهِيمَ عَنْ أَبِيهِ عَنِ ابْنِ أَبِي عُمَيْرٍ عَنْ مُعَاوِيَةَ قَالَ سَمِعْتُ أَبَا عَبْدِ اللَّهِ ع يَقُولُ لَيْسَ يَنْبَغِي لِأَحَدٍ أَنْ يُحْرِمَ دُونَ الْمَوَاقِيتِ الَّتِي وَقَّتَهَا رَسُولُ اللَّهِ ص إِلَّا أَنْ يَخَافَ فَوْتَ الشَّهْرِ فِي الْعُمْرَةِ</w:t>
      </w:r>
    </w:p>
    <w:p>
      <w:pPr>
        <w:pStyle w:val="BookText"/>
      </w:pPr>
      <w:r>
        <w:rPr>
          <w:rFonts w:ascii="Amiri" w:hAnsi="Amiri" w:eastAsia="Amiri" w:cs="Amiri"/>
          <w:lang w:bidi="ar-SA"/>
          <w:color w:val="111111"/>
          <w:sz w:val="28"/>
          <w:szCs w:val="28"/>
          <w:rtl/>
        </w:rPr>
        <w:t xml:space="preserve">9 أَبُو عَلِيٍّ الْأَشْعَرِيُّ عَنْ مُحَمَّدِ بْنِ عَبْدِ الْجَبَّارِ عَنْ صَفْوَانَ عَنْ إِسْحَاقَ بْنِ عَمَّارٍ عَنْ أَبِي الْحَسَنِ ع قَالَ سَأَلْتُهُ عَنِ الرَّجُلِ يَجِي‌ءُ مُعْتَمِراً عُمْرَةَ رَجَبٍ فَيَدْخُلُ عَلَيْهِ هِلَالُ شَعْبَانَ قَبْلَ أَنْ يَبْلُغَ الْوَقْتَ أَ يُحْرِمُ قَبْلَ الْوَقْتِ وَ يَجْعَلُهَا لِرَجَبٍ أَوْ يُؤَخِّرُ الْإِحْرَامَ إِلَى الْعَقِيقِ وَ يَجْعَلُهَا لِشَعْبَانَ قَالَ يُحْرِمُ قَبْلَ الْوَقْتِ فَيَكُونُ لِرَجَبٍ لِأَنَّ لِرَجَبٍ فَضْلَهُ وَ هُوَ الَّذِي نَوَى</w:t>
      </w:r>
    </w:p>
    <w:p>
      <w:pPr>
        <w:pStyle w:val="BookText"/>
      </w:pPr>
      <w:r>
        <w:rPr>
          <w:rFonts w:ascii="Amiri" w:hAnsi="Amiri" w:eastAsia="Amiri" w:cs="Amiri"/>
          <w:lang w:bidi="ar-SA"/>
          <w:color w:val="111111"/>
          <w:sz w:val="28"/>
          <w:szCs w:val="28"/>
          <w:rtl/>
        </w:rPr>
        <w:t xml:space="preserve">بَابُ مَنْ جَاوَزَ مِيقَاتَ أَرْضِهِ بِغَيْرِ إِحْرَامٍ أَوْ دَخَلَ مَكَّةَ بِغَيْرِ إِحْرَامٍ</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قَالَ</w:t>
      </w:r>
    </w:p>
    <w:p>
      <w:pPr>
        <w:pStyle w:val="Heading4"/>
      </w:pPr>
      <w:bookmarkStart w:id="853" w:name="_Toc510"/>
      <w:r>
        <w:t>الحديث الثامن‌</w:t>
      </w:r>
      <w:bookmarkEnd w:id="85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إلا أن يخاف فوت الشهر" لا خلاف ظاهرا بين الأصحاب في جواز التقديم على الميقات لإدراك فضل عمرة رجب.</w:t>
      </w:r>
    </w:p>
    <w:p>
      <w:pPr>
        <w:pStyle w:val="Heading4"/>
      </w:pPr>
      <w:bookmarkStart w:id="854" w:name="_Toc511"/>
      <w:r>
        <w:t>الحديث التاسع‌</w:t>
      </w:r>
      <w:bookmarkEnd w:id="854"/>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و هو الذي نوى" أي كان مقصوده إدراك فضل رجب أو المدار على النية إلى الإحرام، و قال السيد (ره) يستفاد منها أن الاعتماد في رجب يحصل بالإهلال فيه و إن وقعت الأفعال في غيره، و الأولى تأخير الإحرام إلى آخر الشهر اقتصارا في تخصيص العمومات على موضع الضرورة.</w:t>
      </w:r>
    </w:p>
    <w:p>
      <w:pPr>
        <w:pStyle w:val="Heading3"/>
      </w:pPr>
      <w:bookmarkStart w:id="855" w:name="_Toc512"/>
      <w:r>
        <w:t>باب من جاوز ميقات أرضه بغير إحرام أو دخل مكة بغير إحرام‌</w:t>
      </w:r>
      <w:bookmarkEnd w:id="855"/>
    </w:p>
    <w:p>
      <w:pPr>
        <w:pStyle w:val="Heading4"/>
      </w:pPr>
      <w:bookmarkStart w:id="856" w:name="_Toc513"/>
      <w:r>
        <w:t>الحديث الأول‌</w:t>
      </w:r>
      <w:bookmarkEnd w:id="856"/>
    </w:p>
    <w:p>
      <w:pPr>
        <w:pStyle w:val="BookText"/>
      </w:pPr>
      <w:r>
        <w:rPr>
          <w:rFonts w:ascii="IRNazanin" w:hAnsi="IRNazanin" w:eastAsia="IRNazanin" w:cs="IRNazanin"/>
          <w:lang w:bidi="fa-IR"/>
          <w:color w:val="111111"/>
          <w:sz w:val="28"/>
          <w:szCs w:val="28"/>
          <w:rtl/>
        </w:rPr>
        <w:t xml:space="preserve">: حسن.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2" w:name="pg10566_98103"/>
    <w:bookmarkEnd w:id="202"/>
    <w:p>
      <w:pPr>
        <w:pStyle w:val="BookText"/>
      </w:pPr>
      <w:r>
        <w:rPr>
          <w:rFonts w:ascii="Amiri" w:hAnsi="Amiri" w:eastAsia="Amiri" w:cs="Amiri"/>
          <w:lang w:bidi="ar-SA"/>
          <w:color w:val="111111"/>
          <w:sz w:val="28"/>
          <w:szCs w:val="28"/>
          <w:rtl/>
        </w:rPr>
        <w:t xml:space="preserve">سَأَلْتُ أَبَا عَبْدِ اللَّهِ ع عَنْ رَجُلٍ نَسِيَ أَنْ يُحْرِمَ حَتَّى دَخَلَ الْحَرَمَ قَالَ قَالَ أَبِي يَخْرُجُ إِلَى مِيقَاتِ أَهْلِ أَرْضِهِ فَإِنْ خَشِيَ أَنْ يَفُوتَهُ الْحَجُّ أَحْرَمَ مِنْ مَكَانِهِ فَإِنِ اسْتَطَاعَ أَنْ يَخْرُجَ مِنْ الْحَرَمِ فَلْيَخْرُجْ ثُمَّ لْيُحْرِمْ</w:t>
      </w:r>
    </w:p>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صَفْوَانَ بْنِ يَحْيَى عَنْ أَبِي الْحَسَنِ الرِّضَا ع قَالَ كَتَبْتُ إِلَيْهِ أَنَّ بَعْضَ مَوَالِيكَ بِالْبَصْرَةِ يُحْرِمُونَ بِبَطْنِ الْعَقِيقِ وَ لَيْسَ بِذَلِكَ الْمَوْضِعِ مَاءٌ وَ لَا مَنْزِلٌ وَ عَلَيْهِمْ فِي ذَلِكَ مَئُونَةٌ شَدِيدَةٌ وَ يُعْجِلُهُمْ أَصْحَابُهُمْ وَ جَمَّالُهُمْ وَ مِنْ وَرَاءِ بَطْنِ الْعَقِيقِ بِخَمْسَةَ عَشَرَ مِيلًا مَنْزِلٌ فِيهِ مَاءٌ وَ هُوَ مَنْزِلُهُمُ الَّذِي يَنْزِلُونَ فِيهِ فَتَرَى أَنْ يُحْرِمُوا مِنْ مَوْضِعِ الْمَاءِ لِرِفْقِهِ بِهِمْ وَ خِفَّتِهِ عَلَيْهِمْ فَكَتَبَ أَنَّ رَسُولَ اللَّهِ ص وَقَّتَ الْمَوَاقِيتَ لِأَهْلِهَا وَ لِمَنْ أَتَى عَلَيْهَا مِنْ غَيْرِ أَهْلِهَا وَ فِيهَا رُخْصَةٌ لِمَنْ كَانَتْ بِهِ عِلَّةٌ فَلَا يُجَاوِزِ الْمِيقَاتَ إِلَّا مِنْ عِلَّةٍ</w:t>
      </w:r>
    </w:p>
    <w:p>
      <w:pPr>
        <w:pStyle w:val="BookText"/>
      </w:pPr>
      <w:r>
        <w:rPr>
          <w:rFonts w:ascii="Amiri" w:hAnsi="Amiri" w:eastAsia="Amiri" w:cs="Amiri"/>
          <w:lang w:bidi="ar-SA"/>
          <w:color w:val="111111"/>
          <w:sz w:val="28"/>
          <w:szCs w:val="28"/>
          <w:rtl/>
        </w:rPr>
        <w:t xml:space="preserve">3 عِدَّةٌ مِنْ أَصْحَابِنَا عَنْ أَحْمَدَ بْنِ مُحَمَّدٍ عَنْ عَلِيِّ بْنِ الْحَكَمِ عَنْ سَيْفِ بْنِ عَمِيرَةَ عَنْ أَبِي بَكْرٍ الْحَضْرَمِيِّ قَالَ قَالَ أَبُو عَبْدِ اللَّهِ ع إِنِّي خَرَجْتُ بِأَهْلِي مَاشِياً فَلَمْ أُهِلَّ حَتَّى أَتَيْتُ الْجُحْفَةَ وَ قَدْ كُنْتُ شَاكِياً فَجَعَلَ أَهْلُ الْمَدِينَةِ يَسْأَلُونَ عَنِّي فَيَقُولُونَ لَقِينَاهُ</w:t>
      </w:r>
    </w:p>
    <w:p>
      <w:pPr>
        <w:pStyle w:val="BookText"/>
      </w:pPr>
      <w:r>
        <w:rPr>
          <w:rFonts w:ascii="Amiri" w:hAnsi="Amiri" w:eastAsia="Amiri" w:cs="Amiri"/>
          <w:lang w:bidi="ar-SA"/>
          <w:color w:val="111111"/>
          <w:sz w:val="28"/>
          <w:szCs w:val="28"/>
          <w:rtl/>
        </w:rPr>
        <w:t xml:space="preserve">قوله عليه السلام:" فليخرج" المشهور أنه يخرج إلى خارج الحرم إن أمكن و إلا فمن موضعه، و أنه إن تركه لعذر فهو أيضا مثل الناسي، و فصل المحقق في المعتبر بأنه إن منعه مانع عند الميقات فإن كان عقله ثابتا عقد الإحرام بقلبه و لو زال عقله بإغماء و شبهه سقط عنه الحج، و لو أحرم عنه رجل جاز، و لو أخر و زال المانع عاد إلى الميقات إن تمكن و إلا أحرم من موضعه، و لو أخره عامدا فالمشهور أنه يعود إلى الميقات و لو تعذر لم يصح إحرامه، و احتمل بعض الأصحاب الاكتفاء بإحرامه من أدنى الحل إذا خشي أن يفوته الحج لا طلاق هذا الخبر، و ألحق كثير من الأصحاب الجاهل بالناسي.</w:t>
      </w:r>
    </w:p>
    <w:p>
      <w:pPr>
        <w:pStyle w:val="Heading4"/>
      </w:pPr>
      <w:bookmarkStart w:id="857" w:name="_Toc514"/>
      <w:r>
        <w:t>الحديث الثاني‌</w:t>
      </w:r>
      <w:bookmarkEnd w:id="857"/>
    </w:p>
    <w:p>
      <w:pPr>
        <w:pStyle w:val="BookText"/>
      </w:pPr>
      <w:r>
        <w:rPr>
          <w:rFonts w:ascii="Amiri" w:hAnsi="Amiri" w:eastAsia="Amiri" w:cs="Amiri"/>
          <w:lang w:bidi="ar-SA"/>
          <w:color w:val="111111"/>
          <w:sz w:val="28"/>
          <w:szCs w:val="28"/>
          <w:rtl/>
        </w:rPr>
        <w:t xml:space="preserve">: صحيح.</w:t>
      </w:r>
    </w:p>
    <w:p>
      <w:pPr>
        <w:pStyle w:val="Heading4"/>
      </w:pPr>
      <w:bookmarkStart w:id="858" w:name="_Toc515"/>
      <w:r>
        <w:t>الحديث الثالث‌</w:t>
      </w:r>
      <w:bookmarkEnd w:id="858"/>
    </w:p>
    <w:p>
      <w:pPr>
        <w:pStyle w:val="BookText"/>
      </w:pPr>
      <w:r>
        <w:rPr>
          <w:rFonts w:ascii="IRNazanin" w:hAnsi="IRNazanin" w:eastAsia="IRNazanin" w:cs="IRNazanin"/>
          <w:lang w:bidi="fa-IR"/>
          <w:color w:val="111111"/>
          <w:sz w:val="28"/>
          <w:szCs w:val="28"/>
          <w:rtl/>
        </w:rPr>
        <w:t xml:space="preserve">: حسن.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3" w:name="pg10566_98104"/>
    <w:bookmarkEnd w:id="203"/>
    <w:p>
      <w:pPr>
        <w:pStyle w:val="BookText"/>
      </w:pPr>
      <w:r>
        <w:rPr>
          <w:rFonts w:ascii="Amiri" w:hAnsi="Amiri" w:eastAsia="Amiri" w:cs="Amiri"/>
          <w:lang w:bidi="ar-SA"/>
          <w:color w:val="111111"/>
          <w:sz w:val="28"/>
          <w:szCs w:val="28"/>
          <w:rtl/>
        </w:rPr>
        <w:t xml:space="preserve">وَ عَلَيْهِ ثِيَابُهُ وَ هُمْ لَا يَعْلَمُونَ وَ قَدْ رَخَّصَ رَسُولُ اللَّهِ ص لِمَنْ كَانَ مَرِيضاً أَوْ ضَعِيفاً أَنْ يُحْرِمَ مِنَ الْجُحْفَةِ</w:t>
      </w:r>
    </w:p>
    <w:p>
      <w:pPr>
        <w:pStyle w:val="BookText"/>
      </w:pPr>
      <w:r>
        <w:rPr>
          <w:rFonts w:ascii="Amiri" w:hAnsi="Amiri" w:eastAsia="Amiri" w:cs="Amiri"/>
          <w:lang w:bidi="ar-SA"/>
          <w:color w:val="111111"/>
          <w:sz w:val="28"/>
          <w:szCs w:val="28"/>
          <w:rtl/>
        </w:rPr>
        <w:t xml:space="preserve">4 عِدَّةٌ مِنْ أَصْحَابِنَا عَنْ سَهْلِ بْنِ زِيَادٍ عَنْ أَحْمَدَ بْنِ مُحَمَّدٍ عَنْ رِفَاعَةَ بْنِ مُوسَى عَنْ أَبِي عَبْدِ اللَّهِ ع قَالَ سَأَلْتُهُ عَنِ الرَّجُلِ يَعْرِضُ لَهُ الْمَرَضُ الشَّدِيدُ قَبْلَ أَنْ يَدْخُلَ مَكَّةَ قَالَ لَا يَدْخُلْهَا إِلَّا بِإِحْرَامٍ</w:t>
      </w:r>
    </w:p>
    <w:p>
      <w:pPr>
        <w:pStyle w:val="BookText"/>
      </w:pPr>
      <w:r>
        <w:rPr>
          <w:rFonts w:ascii="Amiri" w:hAnsi="Amiri" w:eastAsia="Amiri" w:cs="Amiri"/>
          <w:lang w:bidi="ar-SA"/>
          <w:color w:val="111111"/>
          <w:sz w:val="28"/>
          <w:szCs w:val="28"/>
          <w:rtl/>
        </w:rPr>
        <w:t xml:space="preserve">5 مُحَمَّدُ بْنُ يَحْيَى عَنْ أَحْمَدَ بْنِ مُحَمَّدٍ عَنِ ابْنِ فَضَّالٍ عَنِ ابْنِ بُكَيْرٍ عَنْ زُرَارَةَ عَنْ أُنَاسٍ مِنْ أَصْحَابِنَا حَجُّوا بِامْرَأَةٍ مَعَهُمْ فَقَدِمُوا إِلَى الْوَقْتِ وَ هِيَ لَا تُصَلِّي فَجَهِلُوا أَنَّ مِثْلَهَا يَنْبَغِي أَنْ يُحْرِمَ فَمَضَوْا بِهَا كَمَا هِيَ حَتَّى قَدِمُوا مَكَّةَ وَ هِيَ طَامِثٌ حَلَالٌ فَسَأَلُوا النَّاسَ فَقَالُوا تَخْرُجُ إِلَى بَعْضِ الْمَوَاقِيتِ فَتُحْرِمُ مِنْهُ وَ كَانَتْ إِذَا فَعَلَتْ لَمْ تُدْرِكِ الْحَجَّ فَسَأَلُوا أَبَا جَعْفَرٍ ع فَقَالَ تُحْرِمُ مِنْ مَكَانِهَا قَدْ عَلِمَ اللَّهُ نِيَّتَهَا</w:t>
      </w:r>
    </w:p>
    <w:p>
      <w:pPr>
        <w:pStyle w:val="BookText"/>
      </w:pPr>
      <w:r>
        <w:rPr>
          <w:rFonts w:ascii="Amiri" w:hAnsi="Amiri" w:eastAsia="Amiri" w:cs="Amiri"/>
          <w:lang w:bidi="ar-SA"/>
          <w:color w:val="111111"/>
          <w:sz w:val="28"/>
          <w:szCs w:val="28"/>
          <w:rtl/>
        </w:rPr>
        <w:t xml:space="preserve">6 أَبُو عَلِيٍّ الْأَشْعَرِيُّ عَنْ مُحَمَّدِ بْنِ عَبْدِ الْجَبَّارِ عَنْ صَفْوَانَ عَنْ عَبْدِ اللَّهِ بْنِ سِنَانٍ قَالَ سَأَلْتُ أَبَا عَبْدِ اللَّهِ ع عَنْ رَجُلٍ مَرَّ عَلَى الْوَقْتِ الَّذِي يُحْرِمُ النَّاسُ مِنْهُ فَنَسِيَ أَوْ جَهِلَ فَلَمْ يُحْرِمْ حَتَّى أَتَى مَكَّةَ فَخَافَ إِنْ رَجَعَ إِلَى الْوَقْتِ أَنْ يَفُوتَهُ الْحَجُّ فَقَالَ يَخْرُجُ مِنَ الْحَرَمِ وَ يُحْرِمُ وَ يُجْزِئُهُ ذَلِكَ</w:t>
      </w:r>
    </w:p>
    <w:p>
      <w:pPr>
        <w:pStyle w:val="BookText"/>
      </w:pPr>
      <w:r>
        <w:rPr>
          <w:rFonts w:ascii="Amiri" w:hAnsi="Amiri" w:eastAsia="Amiri" w:cs="Amiri"/>
          <w:lang w:bidi="ar-SA"/>
          <w:color w:val="111111"/>
          <w:sz w:val="28"/>
          <w:szCs w:val="28"/>
          <w:rtl/>
        </w:rPr>
        <w:t xml:space="preserve">قوله عليه السلام:" أن يحرم" لا خلاف بين الأصحاب في جواز تأخير المدني الإحرام إلى الجحفة عند الضرورة، و أما اختيارا فالمشهور عدم الجواز، و يظهر من كثير من الأخبار الجواز، لكن ظاهرهم أنه إذا تجاوز يصح إحرامه و إن كان آثما.</w:t>
      </w:r>
    </w:p>
    <w:p>
      <w:pPr>
        <w:pStyle w:val="Heading4"/>
      </w:pPr>
      <w:bookmarkStart w:id="859" w:name="_Toc516"/>
      <w:r>
        <w:t>الحديث الرابع‌</w:t>
      </w:r>
      <w:bookmarkEnd w:id="859"/>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860" w:name="_Toc517"/>
      <w:r>
        <w:t>الحديث الخامس‌</w:t>
      </w:r>
      <w:bookmarkEnd w:id="860"/>
    </w:p>
    <w:p>
      <w:pPr>
        <w:pStyle w:val="BookText"/>
      </w:pPr>
      <w:r>
        <w:rPr>
          <w:rFonts w:ascii="Amiri" w:hAnsi="Amiri" w:eastAsia="Amiri" w:cs="Amiri"/>
          <w:lang w:bidi="ar-SA"/>
          <w:color w:val="111111"/>
          <w:sz w:val="28"/>
          <w:szCs w:val="28"/>
          <w:rtl/>
        </w:rPr>
        <w:t xml:space="preserve">: مرسل كالموثق. و يدل على أن مع جهل المسألة إذا جاوز الميقات و لم يمكنه الرجوع يحرم من حيث أمكن كما هو المشهور.</w:t>
      </w:r>
    </w:p>
    <w:p>
      <w:pPr>
        <w:pStyle w:val="Heading4"/>
      </w:pPr>
      <w:bookmarkStart w:id="861" w:name="_Toc518"/>
      <w:r>
        <w:t>الحديث السادس‌</w:t>
      </w:r>
      <w:bookmarkEnd w:id="861"/>
    </w:p>
    <w:p>
      <w:pPr>
        <w:pStyle w:val="BookText"/>
      </w:pPr>
      <w:r>
        <w:rPr>
          <w:rFonts w:ascii="Amiri" w:hAnsi="Amiri" w:eastAsia="Amiri" w:cs="Amiri"/>
          <w:lang w:bidi="ar-SA"/>
          <w:color w:val="111111"/>
          <w:sz w:val="28"/>
          <w:szCs w:val="28"/>
          <w:rtl/>
        </w:rPr>
        <w:t xml:space="preserve">: صحيح. و يدل على أن الناسي و الجاهل مع تعذر عودهما إلى الميقات يخرجان إلى أدنى الحل و هو المشهور بين الأصحاب.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4" w:name="pg10566_98105"/>
    <w:bookmarkEnd w:id="204"/>
    <w:p>
      <w:pPr>
        <w:pStyle w:val="BookText"/>
      </w:pPr>
      <w:r>
        <w:rPr>
          <w:rFonts w:ascii="Amiri" w:hAnsi="Amiri" w:eastAsia="Amiri" w:cs="Amiri"/>
          <w:lang w:bidi="ar-SA"/>
          <w:color w:val="111111"/>
          <w:sz w:val="28"/>
          <w:szCs w:val="28"/>
          <w:rtl/>
        </w:rPr>
        <w:t xml:space="preserve">7 مُحَمَّدُ بْنُ يَحْيَى عَنْ أَحْمَدَ بْنِ مُحَمَّدٍ عَنْ مُحَمَّدِ بْنِ إِسْمَاعِيلَ عَنْ مُحَمَّدِ بْنِ الْفُضَيْلِ عَنْ أَبِي الصَّبَّاحِ الْكِنَانِيِّ قَالَ سَأَلْتُ أَبَا عَبْدِ اللَّهِ ع عَنْ رَجُلٍ جَهِلَ أَنْ يُحْرِمَ حَتَّى دَخَلَ الْحَرَمَ كَيْفَ يَصْنَعُ قَالَ يَخْرُجُ مِنَ الْحَرَمِ ثُمَّ يُهِلُّ بِالْحَجِ</w:t>
      </w:r>
    </w:p>
    <w:p>
      <w:pPr>
        <w:pStyle w:val="BookText"/>
      </w:pPr>
      <w:r>
        <w:rPr>
          <w:rFonts w:ascii="Amiri" w:hAnsi="Amiri" w:eastAsia="Amiri" w:cs="Amiri"/>
          <w:lang w:bidi="ar-SA"/>
          <w:color w:val="111111"/>
          <w:sz w:val="28"/>
          <w:szCs w:val="28"/>
          <w:rtl/>
        </w:rPr>
        <w:t xml:space="preserve">8 عَلِيُّ بْنُ إِبْرَاهِيمَ عَنْ أَبِيهِ عَنِ ابْنِ أَبِي عُمَيْرٍ عَنْ جَمِيلِ بْنِ دَرَّاجٍ عَنْ بَعْضِ أَصْحَابِنَا عَنْ أَحَدِهِمَا ع فِي رَجُلٍ نَسِيَ أَنْ يُحْرِمَ أَوْ جَهِلَ وَ قَدْ شَهِدَ الْمَنَاسِكَ كُلَّهَا وَ طَافَ وَ سَعَى قَالَ تُجْزِئُهُ نِيَّتُهُ إِذَا كَانَ قَدْ نَوَى ذَلِكَ فَقَدْ تَمَّ حَجُّهُ وَ إِنْ لَمْ يُهِلَّ وَ قَالَ</w:t>
      </w:r>
    </w:p>
    <w:p>
      <w:pPr>
        <w:pStyle w:val="Heading4"/>
      </w:pPr>
      <w:bookmarkStart w:id="862" w:name="_Toc519"/>
      <w:r>
        <w:t>الحديث السابع‌</w:t>
      </w:r>
      <w:bookmarkEnd w:id="862"/>
    </w:p>
    <w:p>
      <w:pPr>
        <w:pStyle w:val="BookText"/>
      </w:pPr>
      <w:r>
        <w:rPr>
          <w:rFonts w:ascii="IRNazanin" w:hAnsi="IRNazanin" w:eastAsia="IRNazanin" w:cs="IRNazanin"/>
          <w:lang w:bidi="fa-IR"/>
          <w:color w:val="111111"/>
          <w:sz w:val="28"/>
          <w:szCs w:val="28"/>
          <w:rtl/>
        </w:rPr>
        <w:t xml:space="preserve">: مجهول.</w:t>
      </w:r>
    </w:p>
    <w:p>
      <w:pPr>
        <w:pStyle w:val="Heading4"/>
      </w:pPr>
      <w:bookmarkStart w:id="863" w:name="_Toc520"/>
      <w:r>
        <w:t>الحديث الثامن‌</w:t>
      </w:r>
      <w:bookmarkEnd w:id="863"/>
    </w:p>
    <w:p>
      <w:pPr>
        <w:pStyle w:val="Heading5"/>
      </w:pPr>
      <w:bookmarkStart w:id="864" w:name="_Toc521"/>
      <w:r>
        <w:t>اشارة</w:t>
      </w:r>
      <w:bookmarkEnd w:id="864"/>
    </w:p>
    <w:p>
      <w:pPr>
        <w:pStyle w:val="BookText"/>
      </w:pPr>
      <w:r>
        <w:rPr>
          <w:rFonts w:ascii="Amiri" w:hAnsi="Amiri" w:eastAsia="Amiri" w:cs="Amiri"/>
          <w:lang w:bidi="ar-SA"/>
          <w:color w:val="111111"/>
          <w:sz w:val="28"/>
          <w:szCs w:val="28"/>
          <w:rtl/>
        </w:rPr>
        <w:t xml:space="preserve">: مرسل كالحسن.</w:t>
      </w:r>
    </w:p>
    <w:p>
      <w:pPr>
        <w:pStyle w:val="BookText"/>
      </w:pPr>
      <w:r>
        <w:rPr>
          <w:rFonts w:ascii="Amiri" w:hAnsi="Amiri" w:eastAsia="Amiri" w:cs="Amiri"/>
          <w:lang w:bidi="ar-SA"/>
          <w:color w:val="111111"/>
          <w:sz w:val="28"/>
          <w:szCs w:val="28"/>
          <w:rtl/>
        </w:rPr>
        <w:t xml:space="preserve">قوله عليه السلام:" تجزئه" عمل به الشيخ في النهاية و المبسوط و أكثر الأصحاب.</w:t>
      </w:r>
    </w:p>
    <w:p>
      <w:pPr>
        <w:pStyle w:val="BookText"/>
      </w:pPr>
      <w:r>
        <w:rPr>
          <w:rFonts w:ascii="Amiri" w:hAnsi="Amiri" w:eastAsia="Amiri" w:cs="Amiri"/>
          <w:lang w:bidi="ar-SA"/>
          <w:color w:val="111111"/>
          <w:sz w:val="28"/>
          <w:szCs w:val="28"/>
          <w:rtl/>
        </w:rPr>
        <w:t xml:space="preserve">و المشهور بين المتأخرين أنه لا يعتد بحجه و يقضي إن كان واجبا.</w:t>
      </w:r>
    </w:p>
    <w:p>
      <w:pPr>
        <w:pStyle w:val="Heading5"/>
      </w:pPr>
      <w:bookmarkStart w:id="865" w:name="_Toc522"/>
      <w:r>
        <w:t>فائدة</w:t>
      </w:r>
      <w:bookmarkEnd w:id="865"/>
    </w:p>
    <w:p>
      <w:pPr>
        <w:pStyle w:val="BookText"/>
      </w:pPr>
      <w:r>
        <w:rPr>
          <w:rFonts w:ascii="Amiri" w:hAnsi="Amiri" w:eastAsia="Amiri" w:cs="Amiri"/>
          <w:lang w:bidi="ar-SA"/>
          <w:color w:val="111111"/>
          <w:sz w:val="28"/>
          <w:szCs w:val="28"/>
          <w:rtl/>
        </w:rPr>
        <w:t xml:space="preserve">قال السيد: (ره) اختلف عبارات الأصحاب في حقيقة الإحرام فذكر العلامة في المختلف في مسألة تأخير الإحرام عن الميقات. أن الإحرام ماهية مركبة من النية و التلبية و لبس الثوبين و مقتضاه أنه ينعدم بانعدام أحد أجزائه.</w:t>
      </w:r>
    </w:p>
    <w:p>
      <w:pPr>
        <w:pStyle w:val="BookText"/>
      </w:pPr>
      <w:r>
        <w:rPr>
          <w:rFonts w:ascii="Amiri" w:hAnsi="Amiri" w:eastAsia="Amiri" w:cs="Amiri"/>
          <w:lang w:bidi="ar-SA"/>
          <w:color w:val="111111"/>
          <w:sz w:val="28"/>
          <w:szCs w:val="28"/>
          <w:rtl/>
        </w:rPr>
        <w:t xml:space="preserve">و حكى الشهيد في الشرح عن ابن إدريس: أنه جعل الإحرام عبارة عن النية و التلبية و لا مدخل للتجرد و لبس الثوبين فيه.</w:t>
      </w:r>
    </w:p>
    <w:p>
      <w:pPr>
        <w:pStyle w:val="BookText"/>
      </w:pPr>
      <w:r>
        <w:rPr>
          <w:rFonts w:ascii="Amiri" w:hAnsi="Amiri" w:eastAsia="Amiri" w:cs="Amiri"/>
          <w:lang w:bidi="ar-SA"/>
          <w:color w:val="111111"/>
          <w:sz w:val="28"/>
          <w:szCs w:val="28"/>
          <w:rtl/>
        </w:rPr>
        <w:t xml:space="preserve">و ظاهر المبسوط و الجمل: أنه جعله أمرا واحدا بسيطا و هو النية ثم قال:</w:t>
      </w:r>
    </w:p>
    <w:p>
      <w:pPr>
        <w:pStyle w:val="BookText"/>
      </w:pPr>
      <w:r>
        <w:rPr>
          <w:rFonts w:ascii="Amiri" w:hAnsi="Amiri" w:eastAsia="Amiri" w:cs="Amiri"/>
          <w:lang w:bidi="ar-SA"/>
          <w:color w:val="111111"/>
          <w:sz w:val="28"/>
          <w:szCs w:val="28"/>
          <w:rtl/>
        </w:rPr>
        <w:t xml:space="preserve">و كنت قد ذكرت في رسالة أن الإحرام هو توطين النفس على ترك المنهيات المعهودة إلى أن يأتي بالمناسك، و التلبية هي الرابطة لذلك التوطين نسبتها إليه كنسبة التحريم إلى الصلاة.</w:t>
      </w:r>
    </w:p>
    <w:p>
      <w:pPr>
        <w:pStyle w:val="BookText"/>
      </w:pPr>
      <w:r>
        <w:rPr>
          <w:rFonts w:ascii="Amiri" w:hAnsi="Amiri" w:eastAsia="Amiri" w:cs="Amiri"/>
          <w:lang w:bidi="ar-SA"/>
          <w:color w:val="111111"/>
          <w:sz w:val="28"/>
          <w:szCs w:val="28"/>
          <w:rtl/>
        </w:rPr>
        <w:t xml:space="preserve">ثم أطال الكلام في ذلك و قال في آخر كلامه: فعلى هذا يتحقق نسيان الإحرام بنسيان النية و نسيان التلبية.</w:t>
      </w:r>
    </w:p>
    <w:p>
      <w:pPr>
        <w:pStyle w:val="BookText"/>
      </w:pPr>
      <w:r>
        <w:rPr>
          <w:rFonts w:ascii="Amiri" w:hAnsi="Amiri" w:eastAsia="Amiri" w:cs="Amiri"/>
          <w:lang w:bidi="ar-SA"/>
          <w:color w:val="111111"/>
          <w:sz w:val="28"/>
          <w:szCs w:val="28"/>
          <w:rtl/>
        </w:rPr>
        <w:t xml:space="preserve">و ذكر المحقق الشيخ على: أن المنسي إن كان نية الإحرام لم يجز، و إن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5" w:name="pg10566_98106"/>
    <w:bookmarkEnd w:id="205"/>
    <w:p>
      <w:pPr>
        <w:pStyle w:val="BookText"/>
      </w:pPr>
      <w:r>
        <w:rPr>
          <w:rFonts w:ascii="Amiri" w:hAnsi="Amiri" w:eastAsia="Amiri" w:cs="Amiri"/>
          <w:lang w:bidi="ar-SA"/>
          <w:color w:val="111111"/>
          <w:sz w:val="28"/>
          <w:szCs w:val="28"/>
          <w:rtl/>
        </w:rPr>
        <w:t xml:space="preserve">فِي مَرِيضٍ أُغْمِيَ عَلَيْهِ حَتَّى أَتَى الْوَقْتَ فَقَالَ يُحْرِمُ مِنْهُ</w:t>
      </w:r>
    </w:p>
    <w:p>
      <w:pPr>
        <w:pStyle w:val="BookText"/>
      </w:pPr>
      <w:r>
        <w:rPr>
          <w:rFonts w:ascii="Amiri" w:hAnsi="Amiri" w:eastAsia="Amiri" w:cs="Amiri"/>
          <w:lang w:bidi="ar-SA"/>
          <w:color w:val="111111"/>
          <w:sz w:val="28"/>
          <w:szCs w:val="28"/>
          <w:rtl/>
        </w:rPr>
        <w:t xml:space="preserve">9 أَبُو عَلِيٍّ الْأَشْعَرِيُّ عَنْ مُحَمَّدِ بْنِ عَبْدِ الْجَبَّارِ عَنْ صَفْوَانَ بْنِ يَحْيَى عَنْ إِسْحَاقَ بْنِ عَمَّارٍ قَالَ سَأَلْتُ أَبَا الْحَسَنِ ع عَنِ الْإِحْرَامِ مِنْ غَمْرَةَ قَالَ لَيْسَ بِهِ بَأْسٌ أَنْ يُحْرِمَ مِنْهَا وَ كَانَ بَرِيدُ الْعَقِيقِ أَحَبَّ إِلَيَ</w:t>
      </w:r>
    </w:p>
    <w:p>
      <w:pPr>
        <w:pStyle w:val="BookText"/>
      </w:pPr>
      <w:r>
        <w:rPr>
          <w:rFonts w:ascii="Amiri" w:hAnsi="Amiri" w:eastAsia="Amiri" w:cs="Amiri"/>
          <w:lang w:bidi="ar-SA"/>
          <w:color w:val="111111"/>
          <w:sz w:val="28"/>
          <w:szCs w:val="28"/>
          <w:rtl/>
        </w:rPr>
        <w:t xml:space="preserve">10 صَفْوَانُ عَنْ مُعَاوِيَةَ بْنِ عَمَّارٍ قَالَ سَأَلْتُ أَبَا عَبْدِ اللَّهِ ع عَنِ امْرَأَةٍ كَانَتْ مَعَ قَوْمٍ فَطَمِثَتْ فَأَرْسَلَتْ إِلَيْهِمْ فَسَأَلَتْهُمْ فَقَالُوا مَا نَدْرِي أَ عَلَيْكِ إِحْرَامٌ أَمْ لَا وَ أَنْتِ حَائِضٌ فَتَرَكُوهَا حَتَّى دَخَلَتِ الْحَرَمَ قَالَ إِنْ كَانَ عَلَيْهَا مُهْلَةٌ فَلْتَرْجِعْ إِلَى الْوَقْتِ فَلْتُحْرِمْ مِنْهُ وَ إِنْ لَمْ يَكُنْ عَلَيْهَا وَقْتٌ فَلْتَرْجِعْ إِلَى مَا قَدَرَتْ عَلَيْهِ بَعْدَ مَا تَخْرُجُ مِنَ الْحَرَمِ بِقَدْرِ مَا لَا يَفُوتُهَا</w:t>
      </w:r>
    </w:p>
    <w:p>
      <w:pPr>
        <w:pStyle w:val="BookText"/>
      </w:pPr>
      <w:r>
        <w:rPr>
          <w:rFonts w:ascii="Amiri" w:hAnsi="Amiri" w:eastAsia="Amiri" w:cs="Amiri"/>
          <w:lang w:bidi="ar-SA"/>
          <w:color w:val="111111"/>
          <w:sz w:val="28"/>
          <w:szCs w:val="28"/>
          <w:rtl/>
        </w:rPr>
        <w:t xml:space="preserve">كان المنسي التلبيات أجزأ و كان وجهه حمل النية الواقعة في مرسلة جميل على نية الإحرام و هو بعيد فإن مقتضى الرواية صحة الحج مع ترك الإحرام جهلا أو نسيانا، و الظاهر من حال الجاهل بوجوب الإحرام و الناسي له أنه لم يأت بالنية و لا بالتلبية و لا التجرد و لا لبس الثوبين و إذا ثبت صحة الحج مع الإخلال بذلك كله فمع البعض أولى.</w:t>
      </w:r>
    </w:p>
    <w:p>
      <w:pPr>
        <w:pStyle w:val="BookText"/>
      </w:pPr>
      <w:r>
        <w:rPr>
          <w:rFonts w:ascii="Amiri" w:hAnsi="Amiri" w:eastAsia="Amiri" w:cs="Amiri"/>
          <w:lang w:bidi="ar-SA"/>
          <w:color w:val="111111"/>
          <w:sz w:val="28"/>
          <w:szCs w:val="28"/>
          <w:rtl/>
        </w:rPr>
        <w:t xml:space="preserve">قوله عليه السلام:" يحرم به" كما مر في حج الصبي الصغير.</w:t>
      </w:r>
    </w:p>
    <w:p>
      <w:pPr>
        <w:pStyle w:val="Heading4"/>
      </w:pPr>
      <w:bookmarkStart w:id="866" w:name="_Toc523"/>
      <w:r>
        <w:t>الحديث التاسع‌</w:t>
      </w:r>
      <w:bookmarkEnd w:id="866"/>
    </w:p>
    <w:p>
      <w:pPr>
        <w:pStyle w:val="BookText"/>
      </w:pPr>
      <w:r>
        <w:rPr>
          <w:rFonts w:ascii="Amiri" w:hAnsi="Amiri" w:eastAsia="Amiri" w:cs="Amiri"/>
          <w:lang w:bidi="ar-SA"/>
          <w:color w:val="111111"/>
          <w:sz w:val="28"/>
          <w:szCs w:val="28"/>
          <w:rtl/>
        </w:rPr>
        <w:t xml:space="preserve">: موثق. و لعل المراد ببريد العقيق البريد الأول و هو المسلخ كما ذكره الأصحاب.</w:t>
      </w:r>
    </w:p>
    <w:p>
      <w:pPr>
        <w:pStyle w:val="Heading4"/>
      </w:pPr>
      <w:bookmarkStart w:id="867" w:name="_Toc524"/>
      <w:r>
        <w:t>الحديث العاشر</w:t>
      </w:r>
      <w:bookmarkEnd w:id="86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إلى ما قدرت عليه" ظاهر الخبر أنه مع تعذر العود إلى الميقات يرجع إلى ما أمكن من الطريق، و ظاهر الأكثر عدمه بل يكفي الإحرام من أدنى الحل و الأولى العمل بالرواية لصحتها.</w:t>
      </w:r>
    </w:p>
    <w:p>
      <w:pPr>
        <w:pStyle w:val="BookText"/>
      </w:pPr>
      <w:r>
        <w:rPr>
          <w:rFonts w:ascii="Amiri" w:hAnsi="Amiri" w:eastAsia="Amiri" w:cs="Amiri"/>
          <w:lang w:bidi="ar-SA"/>
          <w:color w:val="111111"/>
          <w:sz w:val="28"/>
          <w:szCs w:val="28"/>
          <w:rtl/>
        </w:rPr>
        <w:t xml:space="preserve">قال السيد في المدارك: و لو وجب العود فتعذر، فمع وجوب العود إلى ما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6" w:name="pg10566_98107"/>
    <w:bookmarkEnd w:id="206"/>
    <w:p>
      <w:pPr>
        <w:pStyle w:val="BookText"/>
      </w:pPr>
      <w:r>
        <w:rPr>
          <w:rFonts w:ascii="Amiri" w:hAnsi="Amiri" w:eastAsia="Amiri" w:cs="Amiri"/>
          <w:lang w:bidi="ar-SA"/>
          <w:color w:val="111111"/>
          <w:sz w:val="28"/>
          <w:szCs w:val="28"/>
          <w:rtl/>
        </w:rPr>
        <w:t xml:space="preserve">11 عَلِيُّ بْنُ إِبْرَاهِيمَ عَنْ أَبِيهِ عَنْ عَبْدِ اللَّهِ بْنِ الْمُغِيرَةِ عَنْ أَحْمَدَ بْنِ عَمْرِو بْنِ سَعِيدٍ عَنْ وَرْدَانَ عَنْ أَبِي الْحَسَنِ الْأَوَّلِ ع قَالَ مَنْ كَانَ مِنْ مَكَّةَ عَلَى مَسِيرَةِ عَشَرَةِ أَمْيَالٍ لَمْ يَدْخُلْهَا إِلَّا بِإِحْرَامٍ</w:t>
      </w:r>
    </w:p>
    <w:p>
      <w:pPr>
        <w:pStyle w:val="BookText"/>
      </w:pPr>
      <w:r>
        <w:rPr>
          <w:rFonts w:ascii="Amiri" w:hAnsi="Amiri" w:eastAsia="Amiri" w:cs="Amiri"/>
          <w:lang w:bidi="ar-SA"/>
          <w:color w:val="111111"/>
          <w:sz w:val="28"/>
          <w:szCs w:val="28"/>
          <w:rtl/>
        </w:rPr>
        <w:t xml:space="preserve">12 عَلِيُّ بْنُ إِبْرَاهِيمَ عَنْ أَبِيهِ عَنِ ابْنِ أَبِي عُمَيْرٍ عَنْ جَمِيلِ بْنِ دَرَّاجٍ عَنْ سَوْرَةَ بْنِ كُلَيْبٍ قَالَ قُلْتُ لِأَبِي جَعْفَرٍ ع خَرَجَتْ مَعَنَا امْرَأَةٌ مِنْ أَهْلِنَا فَجَهِلَتِ الْإِحْرَامَ فَلَمْ تُحْرِمْ حَتَّى دَخَلْنَا مَكَّةَ وَ نَسِينَا أَنْ نَأْمُرَهَا بِذَلِكَ قَالَ فَمُرُوهَا فَلْتُحْرِمْ مِنْ مَكَانِهَا مِنْ مَكَّةَ أَوْ مِنَ الْمَسْجِدِ</w:t>
      </w:r>
    </w:p>
    <w:p>
      <w:pPr>
        <w:pStyle w:val="BookText"/>
      </w:pPr>
      <w:r>
        <w:rPr>
          <w:rFonts w:ascii="Amiri" w:hAnsi="Amiri" w:eastAsia="Amiri" w:cs="Amiri"/>
          <w:lang w:bidi="ar-SA"/>
          <w:color w:val="111111"/>
          <w:sz w:val="28"/>
          <w:szCs w:val="28"/>
          <w:rtl/>
        </w:rPr>
        <w:t xml:space="preserve">بَابُ مَا يَجِبُ لِعَقْدِ الْإِحْرَامِ</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عَنْ صَفْوَانَ وَ ابْنِ أَبِي عُمَيْرٍ جَمِيعاً عَنْ مُعَاوِيَةَ بْنِ عَمَّارٍ عَنْ أَبِي عَبْدِ اللَّهِ ع قَالَ إِذَا</w:t>
      </w:r>
    </w:p>
    <w:p>
      <w:pPr>
        <w:pStyle w:val="BookText"/>
      </w:pPr>
      <w:r>
        <w:rPr>
          <w:rFonts w:ascii="Amiri" w:hAnsi="Amiri" w:eastAsia="Amiri" w:cs="Amiri"/>
          <w:lang w:bidi="ar-SA"/>
          <w:color w:val="111111"/>
          <w:sz w:val="28"/>
          <w:szCs w:val="28"/>
          <w:rtl/>
        </w:rPr>
        <w:t xml:space="preserve">أمكن من الطريق وجهان، أظهر هما العدم للأصل و ظاهر الروايات المتضمنة لحكم الناسي انتهى.</w:t>
      </w:r>
    </w:p>
    <w:p>
      <w:pPr>
        <w:pStyle w:val="BookText"/>
      </w:pPr>
      <w:r>
        <w:rPr>
          <w:rFonts w:ascii="IRNazanin" w:hAnsi="IRNazanin" w:eastAsia="IRNazanin" w:cs="IRNazanin"/>
          <w:lang w:bidi="fa-IR"/>
          <w:color w:val="111111"/>
          <w:sz w:val="28"/>
          <w:szCs w:val="28"/>
          <w:rtl/>
        </w:rPr>
        <w:t xml:space="preserve">و لعله (ره) غفل عن هذا الخبر.</w:t>
      </w:r>
    </w:p>
    <w:p>
      <w:pPr>
        <w:pStyle w:val="Heading4"/>
      </w:pPr>
      <w:bookmarkStart w:id="868" w:name="_Toc525"/>
      <w:r>
        <w:t>الحديث الحادي عشر</w:t>
      </w:r>
      <w:bookmarkEnd w:id="86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لم يدخلها" لعل المعنى أنه يحرم من موضعه و لا يترك الإحرام لعدم توسط الميقات بينه و بين مكة.</w:t>
      </w:r>
    </w:p>
    <w:p>
      <w:pPr>
        <w:pStyle w:val="Heading4"/>
      </w:pPr>
      <w:bookmarkStart w:id="869" w:name="_Toc526"/>
      <w:r>
        <w:t>الحديث الثاني عشر</w:t>
      </w:r>
      <w:bookmarkEnd w:id="869"/>
    </w:p>
    <w:p>
      <w:pPr>
        <w:pStyle w:val="BookText"/>
      </w:pPr>
      <w:r>
        <w:rPr>
          <w:rFonts w:ascii="IRNazanin" w:hAnsi="IRNazanin" w:eastAsia="IRNazanin" w:cs="IRNazanin"/>
          <w:lang w:bidi="fa-IR"/>
          <w:color w:val="111111"/>
          <w:sz w:val="28"/>
          <w:szCs w:val="28"/>
          <w:rtl/>
        </w:rPr>
        <w:t xml:space="preserve">: حسن.</w:t>
      </w:r>
    </w:p>
    <w:p>
      <w:pPr>
        <w:pStyle w:val="Heading3"/>
      </w:pPr>
      <w:bookmarkStart w:id="870" w:name="_Toc527"/>
      <w:r>
        <w:t>باب ما يجب لعقد الإحرام‌</w:t>
      </w:r>
      <w:bookmarkEnd w:id="870"/>
    </w:p>
    <w:p>
      <w:pPr>
        <w:pStyle w:val="Heading4"/>
      </w:pPr>
      <w:bookmarkStart w:id="871" w:name="_Toc528"/>
      <w:r>
        <w:t>اشارة</w:t>
      </w:r>
      <w:bookmarkEnd w:id="871"/>
    </w:p>
    <w:p>
      <w:pPr>
        <w:pStyle w:val="BookText"/>
      </w:pPr>
      <w:r>
        <w:rPr>
          <w:rFonts w:ascii="IRNazanin" w:hAnsi="IRNazanin" w:eastAsia="IRNazanin" w:cs="IRNazanin"/>
          <w:lang w:bidi="fa-IR"/>
          <w:color w:val="111111"/>
          <w:sz w:val="28"/>
          <w:szCs w:val="28"/>
          <w:rtl/>
        </w:rPr>
        <w:t xml:space="preserve">أقول: لعل مراده ما هو أعم من الوجوب بالمعنى المصطلح.</w:t>
      </w:r>
    </w:p>
    <w:p>
      <w:pPr>
        <w:pStyle w:val="Heading4"/>
      </w:pPr>
      <w:bookmarkStart w:id="872" w:name="_Toc529"/>
      <w:r>
        <w:t>الحديث الأول‌</w:t>
      </w:r>
      <w:bookmarkEnd w:id="872"/>
    </w:p>
    <w:p>
      <w:pPr>
        <w:pStyle w:val="BookText"/>
      </w:pPr>
      <w:r>
        <w:rPr>
          <w:rFonts w:ascii="Amiri" w:hAnsi="Amiri" w:eastAsia="Amiri" w:cs="Amiri"/>
          <w:lang w:bidi="ar-SA"/>
          <w:color w:val="111111"/>
          <w:sz w:val="28"/>
          <w:szCs w:val="28"/>
          <w:rtl/>
        </w:rPr>
        <w:t xml:space="preserve">: حسن كالصحيح.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7" w:name="pg10566_98108"/>
    <w:bookmarkEnd w:id="207"/>
    <w:p>
      <w:pPr>
        <w:pStyle w:val="BookText"/>
      </w:pPr>
      <w:r>
        <w:rPr>
          <w:rFonts w:ascii="Amiri" w:hAnsi="Amiri" w:eastAsia="Amiri" w:cs="Amiri"/>
          <w:lang w:bidi="ar-SA"/>
          <w:color w:val="111111"/>
          <w:sz w:val="28"/>
          <w:szCs w:val="28"/>
          <w:rtl/>
        </w:rPr>
        <w:t xml:space="preserve">انْتَهَيْتَ إِلَى الْعَقِيقِ مِنْ قِبَلِ الْعِرَاقِ أَوْ إِلَى الْوَقْتِ مِنْ هَذِهِ الْمَوَاقِيتِ وَ أَنْتَ تُرِيدُ الْإِحْرَامَ إِنْ شَاءَ اللَّهُ فَانْتِفْ إِبْطَيْكَ وَ قَلِّمْ أَظْفَارَكَ وَ اطْلِ عَانَتَكَ وَ خُذْ مِنْ شَارِبِكَ وَ لَا يَضُرُّكَ بِأَيِّ ذَلِكَ بَدَأْتَ ثُمَّ اسْتَكْ وَ اغْتَسِلْ وَ الْبَسْ ثَوْبَيْكَ وَ لْيَكُنْ فَرَاغُكَ مِنْ ذَلِكَ إِنْ شَاءَ اللَّهُ عِنْدَ زَوَالِ الشَّمْسِ وَ إِنْ لَمْ يَكُنْ عِنْدَ زَوَالِ الشَّمْسِ فَلَا يَضُرُّكَ غَيْرَ أَنِّي أُحِبُّ أَنْ يَكُونَ ذَاكَ مَعَ الِاخْتِيَارِ عِنْدَ زَوَالِ الشَّمْسِ</w:t>
      </w:r>
    </w:p>
    <w:p>
      <w:pPr>
        <w:pStyle w:val="BookText"/>
      </w:pPr>
      <w:r>
        <w:rPr>
          <w:rFonts w:ascii="Amiri" w:hAnsi="Amiri" w:eastAsia="Amiri" w:cs="Amiri"/>
          <w:lang w:bidi="ar-SA"/>
          <w:color w:val="111111"/>
          <w:sz w:val="28"/>
          <w:szCs w:val="28"/>
          <w:rtl/>
        </w:rPr>
        <w:t xml:space="preserve">2 عَلِيٌّ عَنْ أَبِيهِ عَنْ حَمَّادٍ عَنْ حَرِيزٍ عَنْ أَبِي عَبْدِ اللَّهِ ع قَالَ السُّنَّةُ فِي الْإِحْرَامِ تَقْلِيمُ الْأَظْفَارِ وَ أَخْذُ الشَّارِبِ وَ حَلْقُ الْعَانَةِ</w:t>
      </w:r>
    </w:p>
    <w:p>
      <w:pPr>
        <w:pStyle w:val="BookText"/>
      </w:pPr>
      <w:r>
        <w:rPr>
          <w:rFonts w:ascii="Amiri" w:hAnsi="Amiri" w:eastAsia="Amiri" w:cs="Amiri"/>
          <w:lang w:bidi="ar-SA"/>
          <w:color w:val="111111"/>
          <w:sz w:val="28"/>
          <w:szCs w:val="28"/>
          <w:rtl/>
        </w:rPr>
        <w:t xml:space="preserve">3 مُحَمَّدُ بْنُ يَحْيَى عَنْ أَحْمَدَ بْنِ مُحَمَّدٍ عَنْ عَلِيِّ بْنِ الْحَكَمِ عَنْ عَلِيِّ بْنِ أَبِي حَمْزَةَ قَالَ سَأَلَ أَبُو بَصِيرٍ أَبَا عَبْدِ اللَّهِ ع وَ أَنَا حَاضِرٌ فَقَالَ إِذَا طَلَيْتُ لِلْإِحْرَامِ الْأَوَّلِ كَيْفَ</w:t>
      </w:r>
    </w:p>
    <w:p>
      <w:pPr>
        <w:pStyle w:val="BookText"/>
      </w:pPr>
      <w:r>
        <w:rPr>
          <w:rFonts w:ascii="Amiri" w:hAnsi="Amiri" w:eastAsia="Amiri" w:cs="Amiri"/>
          <w:lang w:bidi="ar-SA"/>
          <w:color w:val="111111"/>
          <w:sz w:val="28"/>
          <w:szCs w:val="28"/>
          <w:rtl/>
        </w:rPr>
        <w:t xml:space="preserve">قوله عليه السلام:" فانتف إبطيك" يمكن أن يكون المراد بالنتف مطلق الإزالة فعبر عنه بما هو الشائع فإن الظاهر أن الحلق أفضل من النتف كما صرح به جماعة من الأصحاب، و سيأتي في خبر ابن أبي يعفور، و هذه المقدمات كلها مستحبة كما قطع به الأصحاب إلا الغسل فإنه ذهب به ابن أبي عقيل إلى الوجوب، و المشهور فيه الاستحباب أيضا.</w:t>
      </w:r>
    </w:p>
    <w:p>
      <w:pPr>
        <w:pStyle w:val="BookText"/>
      </w:pPr>
      <w:r>
        <w:rPr>
          <w:rFonts w:ascii="Amiri" w:hAnsi="Amiri" w:eastAsia="Amiri" w:cs="Amiri"/>
          <w:lang w:bidi="ar-SA"/>
          <w:color w:val="111111"/>
          <w:sz w:val="28"/>
          <w:szCs w:val="28"/>
          <w:rtl/>
        </w:rPr>
        <w:t xml:space="preserve">و قال الفيروزآبادي:" الإبط" باطن المنكب و بكسر الباء و قال:" طلا البعير الهناء" يطليه و به لطخه به كطلاه و قد اطلى به و تطلي.</w:t>
      </w:r>
    </w:p>
    <w:p>
      <w:pPr>
        <w:pStyle w:val="BookText"/>
      </w:pPr>
      <w:r>
        <w:rPr>
          <w:rFonts w:ascii="Amiri" w:hAnsi="Amiri" w:eastAsia="Amiri" w:cs="Amiri"/>
          <w:lang w:bidi="ar-SA"/>
          <w:color w:val="111111"/>
          <w:sz w:val="28"/>
          <w:szCs w:val="28"/>
          <w:rtl/>
        </w:rPr>
        <w:t xml:space="preserve">قوله عليه السلام:" ذاك مع الاختيار" ذاك مبتدأ و مع الاختيار خبره، و عند زوال الشمس بيان لقوله ذاك، أو ذاك فاعل لا يضرك، و في الكلام تقدير أي إنما يستحب مع الاختيار إيقاعه عند زوال الشمس، و في الفقيه هكذا، و إن لم يكن ذلك عند زوال الشمس فلا يضرك إلا أن ذلك أحب إلى أن يكون عند زوال الشمس" و هو الأصوب.</w:t>
      </w:r>
    </w:p>
    <w:p>
      <w:pPr>
        <w:pStyle w:val="Heading4"/>
      </w:pPr>
      <w:bookmarkStart w:id="873" w:name="_Toc530"/>
      <w:r>
        <w:t>الحديث الثاني‌</w:t>
      </w:r>
      <w:bookmarkEnd w:id="873"/>
    </w:p>
    <w:p>
      <w:pPr>
        <w:pStyle w:val="BookText"/>
      </w:pPr>
      <w:r>
        <w:rPr>
          <w:rFonts w:ascii="IRNazanin" w:hAnsi="IRNazanin" w:eastAsia="IRNazanin" w:cs="IRNazanin"/>
          <w:lang w:bidi="fa-IR"/>
          <w:color w:val="111111"/>
          <w:sz w:val="28"/>
          <w:szCs w:val="28"/>
          <w:rtl/>
        </w:rPr>
        <w:t xml:space="preserve">: حسن.</w:t>
      </w:r>
    </w:p>
    <w:p>
      <w:pPr>
        <w:pStyle w:val="Heading4"/>
      </w:pPr>
      <w:bookmarkStart w:id="874" w:name="_Toc531"/>
      <w:r>
        <w:t>الحديث الثالث‌</w:t>
      </w:r>
      <w:bookmarkEnd w:id="874"/>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8" w:name="pg10566_98109"/>
    <w:bookmarkEnd w:id="208"/>
    <w:p>
      <w:pPr>
        <w:pStyle w:val="BookText"/>
      </w:pPr>
      <w:r>
        <w:rPr>
          <w:rFonts w:ascii="Amiri" w:hAnsi="Amiri" w:eastAsia="Amiri" w:cs="Amiri"/>
          <w:lang w:bidi="ar-SA"/>
          <w:color w:val="111111"/>
          <w:sz w:val="28"/>
          <w:szCs w:val="28"/>
          <w:rtl/>
        </w:rPr>
        <w:t xml:space="preserve">أَصْنَعُ فِي الطَّلْيَةِ الْأَخِيرَةِ وَ كَمْ بَيْنَهُمَا قَالَ إِذَا كَانَ بَيْنَهُمَا جُمْعَتَانِ خَمْسَةَ عَشَرَ يَوْماً فَاطَّلِ</w:t>
      </w:r>
    </w:p>
    <w:p>
      <w:pPr>
        <w:pStyle w:val="BookText"/>
      </w:pPr>
      <w:r>
        <w:rPr>
          <w:rFonts w:ascii="Amiri" w:hAnsi="Amiri" w:eastAsia="Amiri" w:cs="Amiri"/>
          <w:lang w:bidi="ar-SA"/>
          <w:color w:val="111111"/>
          <w:sz w:val="28"/>
          <w:szCs w:val="28"/>
          <w:rtl/>
        </w:rPr>
        <w:t xml:space="preserve">4 عِدَّةٌ مِنْ أَصْحَابِنَا عَنْ أَحْمَدَ عَنْ صَفْوَانَ عَنْ أَبِي سَعِيدٍ الْمُكَارِي عَنْ أَبِي بَصِيرٍ عَنْ أَبِي عَبْدِ اللَّهِ قَالَ لَا بَأْسَ بِأَنْ تَطَّلِيَ قَبْلَ الْإِحْرَامِ بِخَمْسَةَ عَشَرَ يَوْماً</w:t>
      </w:r>
    </w:p>
    <w:p>
      <w:pPr>
        <w:pStyle w:val="BookText"/>
      </w:pPr>
      <w:r>
        <w:rPr>
          <w:rFonts w:ascii="Amiri" w:hAnsi="Amiri" w:eastAsia="Amiri" w:cs="Amiri"/>
          <w:lang w:bidi="ar-SA"/>
          <w:color w:val="111111"/>
          <w:sz w:val="28"/>
          <w:szCs w:val="28"/>
          <w:rtl/>
        </w:rPr>
        <w:t xml:space="preserve">5 عِدَّةٌ مِنْ أَصْحَابِنَا عَنْ سَهْلِ بْنِ زِيَادٍ عَنْ عَلِيِّ بْنِ مَهْزِيَارَ قَالَ كَتَبَ الْحَسَنُ بْنُ سَعِيدٍ إِلَى أَبِي الْحَسَنِ ع رَجُلٌ أَحْرَمَ بِغَيْرِ غُسْلٍ أَوْ بِغَيْرِ صَلَاةٍ عَالِمٌ أَوْ جَاهِلٌ مَا عَلَيْهِ فِي ذَلِكَ وَ كَيْفَ يَنْبَغِي أَنْ يَصْنَعَ فَكَتَبَ ع يُعِيدُ</w:t>
      </w:r>
    </w:p>
    <w:p>
      <w:pPr>
        <w:pStyle w:val="BookText"/>
      </w:pPr>
      <w:r>
        <w:rPr>
          <w:rFonts w:ascii="Amiri" w:hAnsi="Amiri" w:eastAsia="Amiri" w:cs="Amiri"/>
          <w:lang w:bidi="ar-SA"/>
          <w:color w:val="111111"/>
          <w:sz w:val="28"/>
          <w:szCs w:val="28"/>
          <w:rtl/>
        </w:rPr>
        <w:t xml:space="preserve">6 بَعْضُ أَصْحَابِنَا عَنِ ابْنِ جُمْهُورٍ عَنْ مُحَمَّدِ بْنِ الْقَاسِمِ عَنْ عَبْدِ اللَّهِ بْنِ أَبِي يَعْفُورٍ قَالَ كُنَّا بِالْمَدِينَةِ فَلَاحَانِي زُرَارَةُ فِي نَتْفِ الْإِبْطِ وَ حَلْقِهِ فَقُلْتُ حَلْقُهُ</w:t>
      </w:r>
    </w:p>
    <w:p>
      <w:pPr>
        <w:pStyle w:val="BookText"/>
      </w:pPr>
      <w:r>
        <w:rPr>
          <w:rFonts w:ascii="Amiri" w:hAnsi="Amiri" w:eastAsia="Amiri" w:cs="Amiri"/>
          <w:lang w:bidi="ar-SA"/>
          <w:color w:val="111111"/>
          <w:sz w:val="28"/>
          <w:szCs w:val="28"/>
          <w:rtl/>
        </w:rPr>
        <w:t xml:space="preserve">قوله عليه السلام:" خمسة عشر يوما" ظاهره الاكتفاء بأقل من خمسة عشر يوما و عدم استحبابه لأقل من ذلك كما هو ظاهر المحقق و جماعة، و ذهب العلامة و جماعة إلى أن المراد به نفي تأكد الاستحباب.</w:t>
      </w:r>
    </w:p>
    <w:p>
      <w:pPr>
        <w:pStyle w:val="BookText"/>
      </w:pPr>
      <w:r>
        <w:rPr>
          <w:rFonts w:ascii="Amiri" w:hAnsi="Amiri" w:eastAsia="Amiri" w:cs="Amiri"/>
          <w:lang w:bidi="ar-SA"/>
          <w:color w:val="111111"/>
          <w:sz w:val="28"/>
          <w:szCs w:val="28"/>
          <w:rtl/>
        </w:rPr>
        <w:t xml:space="preserve">و قيل: يستحب ذلك أيضا لغيره من الأخبار و هو أظهر.</w:t>
      </w:r>
    </w:p>
    <w:p>
      <w:pPr>
        <w:pStyle w:val="Heading4"/>
      </w:pPr>
      <w:bookmarkStart w:id="875" w:name="_Toc532"/>
      <w:r>
        <w:t>الحديث الرابع‌</w:t>
      </w:r>
      <w:bookmarkEnd w:id="875"/>
    </w:p>
    <w:p>
      <w:pPr>
        <w:pStyle w:val="BookText"/>
      </w:pPr>
      <w:r>
        <w:rPr>
          <w:rFonts w:ascii="Amiri" w:hAnsi="Amiri" w:eastAsia="Amiri" w:cs="Amiri"/>
          <w:lang w:bidi="ar-SA"/>
          <w:color w:val="111111"/>
          <w:sz w:val="28"/>
          <w:szCs w:val="28"/>
          <w:rtl/>
        </w:rPr>
        <w:t xml:space="preserve">: ضعيف.</w:t>
      </w:r>
    </w:p>
    <w:p>
      <w:pPr>
        <w:pStyle w:val="Heading4"/>
      </w:pPr>
      <w:bookmarkStart w:id="876" w:name="_Toc533"/>
      <w:r>
        <w:t>الحديث الخامس‌</w:t>
      </w:r>
      <w:bookmarkEnd w:id="87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يعيد" استحباب الإعادة حينئذ هو المشهور، و أنكره ابن إدريس، و قد نص الشهيدان على أن المعتبر هو الأول إذ لا سبيل إلى إبطال الإحرام بعد انعقاده، و على هذا فلا وجه لاستيناف النية بل ينبغي أن يكون المعاد بعد الغسل و الصلاة التلبية و اللبس خاصة، و ربما ظهر من عبارة العلامة في المختلف أن المعتبر هو الثاني.</w:t>
      </w:r>
    </w:p>
    <w:p>
      <w:pPr>
        <w:pStyle w:val="BookText"/>
      </w:pPr>
      <w:r>
        <w:rPr>
          <w:rFonts w:ascii="Amiri" w:hAnsi="Amiri" w:eastAsia="Amiri" w:cs="Amiri"/>
          <w:lang w:bidi="ar-SA"/>
          <w:color w:val="111111"/>
          <w:sz w:val="28"/>
          <w:szCs w:val="28"/>
          <w:rtl/>
        </w:rPr>
        <w:t xml:space="preserve">و بالجملة يمكن أن يؤيد مذهب ابن أبي عقيل به.</w:t>
      </w:r>
    </w:p>
    <w:p>
      <w:pPr>
        <w:pStyle w:val="Heading4"/>
      </w:pPr>
      <w:bookmarkStart w:id="877" w:name="_Toc534"/>
      <w:r>
        <w:t>الحديث السادس‌</w:t>
      </w:r>
      <w:bookmarkEnd w:id="87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فلاحاني" الملاحاة: المنازعة.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9" w:name="pg10566_98110"/>
    <w:bookmarkEnd w:id="209"/>
    <w:p>
      <w:pPr>
        <w:pStyle w:val="BookText"/>
      </w:pPr>
      <w:r>
        <w:rPr>
          <w:rFonts w:ascii="Amiri" w:hAnsi="Amiri" w:eastAsia="Amiri" w:cs="Amiri"/>
          <w:lang w:bidi="ar-SA"/>
          <w:color w:val="111111"/>
          <w:sz w:val="28"/>
          <w:szCs w:val="28"/>
          <w:rtl/>
        </w:rPr>
        <w:t xml:space="preserve">أَفْضَلُ وَ قَالَ زُرَارَةُ نَتْفُهُ أَفْضَلُ فَاسْتَأْذَنَّا عَلَى أَبِي عَبْدِ اللَّهِ ع فَأَذِنَ لَنَا وَ هُوَ فِي الْحَمَّامِ يَطَّلِي وَ قَدِ اطَّلَى إِبْطَيْهِ فَقُلْتُ لِزُرَارَةَ يَكْفِيكَ قَالَ لَا لَعَلَّهُ فَعَلَ هَذَا لِمَا لَا يَجُوزُ لِي أَنْ أَفْعَلَهُ فَقَالَ فِيمَا أَنْتُمَا فَقُلْتُ إِنَّ زُرَارَةَ لَاحَانِي فِي نَتْفِ الْإِبْطِ وَ حَلْقِهِ قُلْتُ حَلْقُهُ أَفْضَلُ وَ قَالَ زُرَارَةُ نَتْفُهُ أَفْضَلُ فَقَالَ أَصَبْتَ السُّنَّةَ وَ أَخْطَأَهَا زُرَارَةُ حَلْقُهُ أَفْضَلُ مِنْ نَتْفِهِ وَ طَلْيُهُ أَفْضَلُ مِنْ حَلْقِهِ ثُمَّ قَالَ لَنَا اطَّلِيَا فَقُلْنَا فَعَلْنَا مُنْذُ ثَلَاثٍ فَقَالَ أَعِيدَا فَإِنَّ الِاطِّلَاءَ طَهُورٌ</w:t>
      </w:r>
    </w:p>
    <w:p>
      <w:pPr>
        <w:pStyle w:val="BookText"/>
      </w:pPr>
      <w:r>
        <w:rPr>
          <w:rFonts w:ascii="Amiri" w:hAnsi="Amiri" w:eastAsia="Amiri" w:cs="Amiri"/>
          <w:lang w:bidi="ar-SA"/>
          <w:color w:val="111111"/>
          <w:sz w:val="28"/>
          <w:szCs w:val="28"/>
          <w:rtl/>
        </w:rPr>
        <w:t xml:space="preserve">بَابُ مَا يُجْزِئُ مِنْ غُسْلِ الْإِحْرَامِ وَ مَا لَا يُجْزِئُ</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جَمِيعاً عَنِ ابْنِ أَبِي عُمَيْرٍ عَنْ هِشَامِ بْنِ الْحَكَمِ عَنْ عُمَرَ بْنِ يَزِيدَ عَنْ أَبِي عَبْدِ اللَّهِ ع قَالَ غُسْلُ يَوْمِكَ لِيَوْمِكَ وَ غُسْلُ لَيْلَتِكَ لِلَيْلَتِكَ</w:t>
      </w:r>
    </w:p>
    <w:p>
      <w:pPr>
        <w:pStyle w:val="BookText"/>
      </w:pPr>
      <w:r>
        <w:rPr>
          <w:rFonts w:ascii="Amiri" w:hAnsi="Amiri" w:eastAsia="Amiri" w:cs="Amiri"/>
          <w:lang w:bidi="ar-SA"/>
          <w:color w:val="111111"/>
          <w:sz w:val="28"/>
          <w:szCs w:val="28"/>
          <w:rtl/>
        </w:rPr>
        <w:t xml:space="preserve">2 عَلِيُّ بْنُ إِبْرَاهِيمَ عَنْ أَبِيهِ عَنْ إِسْمَاعِيلَ بْنِ مَرَّارٍ عَنْ يُونُسَ عَنْ عَلِيِّ بْنِ أَبِي حَمْزَةَ عَنْ أَبِي بَصِيرٍ قَالَ سَأَلْتُهُ عَنِ الرَّجُلِ يَغْتَسِلُ بِالْمَدِينَةِ لِإِحْرَامِهِ أَ يُجْزِئُهُ ذَلِكَ مِنْ غُسْلِ ذِي الْحُلَيْفَةِ قَالَ نَعَمْ فَأَتَاهُ رَجُلٌ وَ أَنَا عِنْدَهُ فَقَالَ اغْتَسَلَ بَعْضُ</w:t>
      </w:r>
    </w:p>
    <w:p>
      <w:pPr>
        <w:pStyle w:val="BookText"/>
      </w:pPr>
      <w:r>
        <w:rPr>
          <w:rFonts w:ascii="Amiri" w:hAnsi="Amiri" w:eastAsia="Amiri" w:cs="Amiri"/>
          <w:lang w:bidi="ar-SA"/>
          <w:color w:val="111111"/>
          <w:sz w:val="28"/>
          <w:szCs w:val="28"/>
          <w:rtl/>
        </w:rPr>
        <w:t xml:space="preserve">قوله عليه السلام:" يكفيك" أي ما رأيت من فعله عليه السلام و يظهر من تصديق زرارة أن نزاعهم كان في وجوب النتف و عدمه أو في فضل النتف أو غير النتف و يكون ذكر الحلق على المثال.</w:t>
      </w:r>
    </w:p>
    <w:p>
      <w:pPr>
        <w:pStyle w:val="Heading3"/>
      </w:pPr>
      <w:bookmarkStart w:id="878" w:name="_Toc535"/>
      <w:r>
        <w:t>باب ما يجزي من غسل الإحرام و ما لا يجزي‌</w:t>
      </w:r>
      <w:bookmarkEnd w:id="878"/>
    </w:p>
    <w:p>
      <w:pPr>
        <w:pStyle w:val="Heading4"/>
      </w:pPr>
      <w:bookmarkStart w:id="879" w:name="_Toc536"/>
      <w:r>
        <w:t>الحديث الأول‌</w:t>
      </w:r>
      <w:bookmarkEnd w:id="879"/>
    </w:p>
    <w:p>
      <w:pPr>
        <w:pStyle w:val="BookText"/>
      </w:pPr>
      <w:r>
        <w:rPr>
          <w:rFonts w:ascii="Amiri" w:hAnsi="Amiri" w:eastAsia="Amiri" w:cs="Amiri"/>
          <w:lang w:bidi="ar-SA"/>
          <w:color w:val="111111"/>
          <w:sz w:val="28"/>
          <w:szCs w:val="28"/>
          <w:rtl/>
        </w:rPr>
        <w:t xml:space="preserve">: حسن كالصحيح. و ظاهره عدم انتقاض الغسل بالأحداث الواقعة قبل إتمام اليوم أو إتمام الليل.</w:t>
      </w:r>
    </w:p>
    <w:p>
      <w:pPr>
        <w:pStyle w:val="Heading4"/>
      </w:pPr>
      <w:bookmarkStart w:id="880" w:name="_Toc537"/>
      <w:r>
        <w:t>الحديث الثاني‌</w:t>
      </w:r>
      <w:bookmarkEnd w:id="88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نعم" لا خلاف بين الأصحاب في جواز تقديم الغسل على الميقات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0" w:name="pg10566_98111"/>
    <w:bookmarkEnd w:id="210"/>
    <w:p>
      <w:pPr>
        <w:pStyle w:val="BookText"/>
      </w:pPr>
      <w:r>
        <w:rPr>
          <w:rFonts w:ascii="Amiri" w:hAnsi="Amiri" w:eastAsia="Amiri" w:cs="Amiri"/>
          <w:lang w:bidi="ar-SA"/>
          <w:color w:val="111111"/>
          <w:sz w:val="28"/>
          <w:szCs w:val="28"/>
          <w:rtl/>
        </w:rPr>
        <w:t xml:space="preserve">أَصْحَابِنَا فَعَرَضَتْ لَهُ حَاجَةٌ حَتَّى أَمْسَى قَالَ يُعِيدُ الْغُسْلَ يَغْتَسِلُ نَهَاراً لِيَوْمِهِ ذَلِكَ وَ لَيْلًا لِلَيْلَتِهِ</w:t>
      </w:r>
    </w:p>
    <w:p>
      <w:pPr>
        <w:pStyle w:val="BookText"/>
      </w:pPr>
      <w:r>
        <w:rPr>
          <w:rFonts w:ascii="Amiri" w:hAnsi="Amiri" w:eastAsia="Amiri" w:cs="Amiri"/>
          <w:lang w:bidi="ar-SA"/>
          <w:color w:val="111111"/>
          <w:sz w:val="28"/>
          <w:szCs w:val="28"/>
          <w:rtl/>
        </w:rPr>
        <w:t xml:space="preserve">3 عِدَّةٌ مِنْ أَصْحَابِنَا عَنْ أَحْمَدَ بْنِ مُحَمَّدٍ عَنِ الْحُسَيْنِ بْنِ سَعِيدٍ عَنِ النَّضْرِ بْنِ سُوَيْدٍ عَنْ أَبِي الْحَسَنِ ع قَالَ سَأَلْتُهُ عَنِ الرَّجُلِ يَغْتَسِلُ لِلْإِحْرَامِ ثُمَّ يَنَامُ قَبْلَ أَنْ يُحْرِمَ قَالَ عَلَيْهِ إِعَادَةُ الْغُسْلِ</w:t>
      </w:r>
    </w:p>
    <w:p>
      <w:pPr>
        <w:pStyle w:val="BookText"/>
      </w:pPr>
      <w:r>
        <w:rPr>
          <w:rFonts w:ascii="Amiri" w:hAnsi="Amiri" w:eastAsia="Amiri" w:cs="Amiri"/>
          <w:lang w:bidi="ar-SA"/>
          <w:color w:val="111111"/>
          <w:sz w:val="28"/>
          <w:szCs w:val="28"/>
          <w:rtl/>
        </w:rPr>
        <w:t xml:space="preserve">4 مُحَمَّدُ بْنُ يَحْيَى عَنْ أَحْمَدَ بْنِ مُحَمَّدٍ عَنِ الْحُسَيْنِ عَنِ الْقَاسِمِ بْنِ مُحَمَّدٍ عَنْ عَلِيِّ بْنِ أَبِي حَمْزَةَ قَالَ سَأَلْتُ أَبَا عَبْدِ اللَّهِ ع عَنْ رَجُلٍ اغْتَسَلَ لِلْإِحْرَامِ ثُمَّ لَبِسَ قَمِيصاً</w:t>
      </w:r>
    </w:p>
    <w:p>
      <w:pPr>
        <w:pStyle w:val="BookText"/>
      </w:pPr>
      <w:r>
        <w:rPr>
          <w:rFonts w:ascii="Amiri" w:hAnsi="Amiri" w:eastAsia="Amiri" w:cs="Amiri"/>
          <w:lang w:bidi="ar-SA"/>
          <w:color w:val="111111"/>
          <w:sz w:val="28"/>
          <w:szCs w:val="28"/>
          <w:rtl/>
        </w:rPr>
        <w:t xml:space="preserve">مع خوف عوز الماء و يظهر من هذا الخبر و غيره الجواز مطلقا، و المشهور استحباب الإعادة إذا وجد الماء في الميقات كما يدل عليه تتمة خبر هشام بن سالم و قد تركه الكليني حيث قال في آخر الخبر: فلما أردنا أن نخرج قال: لا عليكم أن تغتسلوا إن وجدتم ماء إذا بلغتم ذا الحليفة.</w:t>
      </w:r>
    </w:p>
    <w:p>
      <w:pPr>
        <w:pStyle w:val="Heading4"/>
      </w:pPr>
      <w:bookmarkStart w:id="881" w:name="_Toc538"/>
      <w:r>
        <w:t>الحديث الثالث‌</w:t>
      </w:r>
      <w:bookmarkEnd w:id="88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عليه إعادة الغسل" قال السيد (ره) الأصح عدم انتقاض الغسل بالنوم و إن استحب الإعادة بل لا يبعد عدم تأكد استحباب الإعادة لصحيحة عيص قال سألت أبا عبد الله عليه السلام عن الرجل يغتسل للإحرام بالمدينة و يلبس ثوبين ثم ينام قبل أن يحرم قال: ليس عليه غسل و الظاهر أن المراد نفي تأكد الغسل، و حمله الشيخ على أن المراد به نفي الوجوب و هو بعيد، و نقل عن ابن إدريس أنه نفى استحباب الإعادة و هو ضعيف، و ألحق الشهيد في الدروس بالنوم غيره من نواقض الوضوء و هو ضعيف.</w:t>
      </w:r>
    </w:p>
    <w:p>
      <w:pPr>
        <w:pStyle w:val="Heading4"/>
      </w:pPr>
      <w:bookmarkStart w:id="882" w:name="_Toc539"/>
      <w:r>
        <w:t>الحديث الرابع‌</w:t>
      </w:r>
      <w:bookmarkEnd w:id="882"/>
    </w:p>
    <w:p>
      <w:pPr>
        <w:pStyle w:val="BookText"/>
      </w:pPr>
      <w:r>
        <w:rPr>
          <w:rFonts w:ascii="Amiri" w:hAnsi="Amiri" w:eastAsia="Amiri" w:cs="Amiri"/>
          <w:lang w:bidi="ar-SA"/>
          <w:color w:val="111111"/>
          <w:sz w:val="28"/>
          <w:szCs w:val="28"/>
          <w:rtl/>
        </w:rPr>
        <w:t xml:space="preserve">: ضعيف.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1" w:name="pg10566_98112"/>
    <w:bookmarkEnd w:id="211"/>
    <w:p>
      <w:pPr>
        <w:pStyle w:val="BookText"/>
      </w:pPr>
      <w:r>
        <w:rPr>
          <w:rFonts w:ascii="Amiri" w:hAnsi="Amiri" w:eastAsia="Amiri" w:cs="Amiri"/>
          <w:lang w:bidi="ar-SA"/>
          <w:color w:val="111111"/>
          <w:sz w:val="28"/>
          <w:szCs w:val="28"/>
          <w:rtl/>
        </w:rPr>
        <w:t xml:space="preserve">قَبْلَ أَنْ يُحْرِمَ قَالَ قَدِ انْتَقَضَ غُسْلُهُ</w:t>
      </w:r>
    </w:p>
    <w:p>
      <w:pPr>
        <w:pStyle w:val="BookText"/>
      </w:pPr>
      <w:r>
        <w:rPr>
          <w:rFonts w:ascii="Amiri" w:hAnsi="Amiri" w:eastAsia="Amiri" w:cs="Amiri"/>
          <w:lang w:bidi="ar-SA"/>
          <w:color w:val="111111"/>
          <w:sz w:val="28"/>
          <w:szCs w:val="28"/>
          <w:rtl/>
        </w:rPr>
        <w:t xml:space="preserve">5 عِدَّةٌ مِنْ أَصْحَابِنَا عَنْ سَهْلِ بْنِ زِيَادٍ عَنْ أَحْمَدَ بْنِ مُحَمَّدٍ عَنْ عَلِيِّ بْنِ أَبِي حَمْزَةَ قَالَ سَأَلْتُ أَبَا الْحَسَنِ ع عَنْ رَجُلٍ اغْتَسَلَ لِلْإِحْرَامِ ثُمَّ نَامَ قَبْلَ أَنْ يُحْرِمَ قَالَ عَلَيْهِ إِعَادَةُ الْغُسْلِ</w:t>
      </w:r>
    </w:p>
    <w:p>
      <w:pPr>
        <w:pStyle w:val="BookText"/>
      </w:pPr>
      <w:r>
        <w:rPr>
          <w:rFonts w:ascii="Amiri" w:hAnsi="Amiri" w:eastAsia="Amiri" w:cs="Amiri"/>
          <w:lang w:bidi="ar-SA"/>
          <w:color w:val="111111"/>
          <w:sz w:val="28"/>
          <w:szCs w:val="28"/>
          <w:rtl/>
        </w:rPr>
        <w:t xml:space="preserve">6 عَلِيُّ بْنُ إِبْرَاهِيمَ عَنْ أَبِيهِ عَنِ ابْنِ أَبِي عُمَيْرٍ عَنْ جَمِيلِ بْنِ دَرَّاجٍ عَنْ بَعْضِ أَصْحَابِهِ عَنْ أَبِي جَعْفَرٍ ع فِي رَجُلٍ اغْتَسَلَ لِإِحْرَامِهِ ثُمَّ قَلَّمَ أَظْفَارَهُ قَالَ يَمْسَحُهَا بِالْمَاءِ وَ لَا يُعِيدُ الْغُسْلَ</w:t>
      </w:r>
    </w:p>
    <w:p>
      <w:pPr>
        <w:pStyle w:val="BookText"/>
      </w:pPr>
      <w:r>
        <w:rPr>
          <w:rFonts w:ascii="Amiri" w:hAnsi="Amiri" w:eastAsia="Amiri" w:cs="Amiri"/>
          <w:lang w:bidi="ar-SA"/>
          <w:color w:val="111111"/>
          <w:sz w:val="28"/>
          <w:szCs w:val="28"/>
          <w:rtl/>
        </w:rPr>
        <w:t xml:space="preserve">7 مُحَمَّدُ بْنُ يَحْيَى عَنْ أَحْمَدَ بْنِ مُحَمَّدٍ عَنِ ابْنِ أَبِي عُمَيْرٍ عَنْ هِشَامِ بْنِ سَالِمٍ قَالَ أَرْسَلْنَا إِلَى أَبِي عَبْدِ اللَّهِ ع وَ نَحْنُ جَمَاعَةٌ وَ نَحْنُ بِالْمَدِينَةِ إِنَّا نُرِيدُ أَنْ نُوَدِّعَكَ فَأَرْسَلَ إِلَيْنَا أَنِ اغْتَسِلُوا بِالْمَدِينَةِ فَإِنِّي أَخَافُ أَنْ يَعْسُرَ عَلَيْكُمُ الْمَاءُ بِذِي الْحُلَيْفَةِ فَاغْتَسِلُوا بِالْمَدِينَةِ وَ الْبَسُوا ثِيَابَكُمُ الَّتِي تُحْرِمُونَ فِيهَا ثُمَّ تَعَالَوْا فُرَادَى أَوْ مَثَانِيَ</w:t>
      </w:r>
    </w:p>
    <w:p>
      <w:pPr>
        <w:pStyle w:val="BookText"/>
      </w:pPr>
      <w:r>
        <w:rPr>
          <w:rFonts w:ascii="Amiri" w:hAnsi="Amiri" w:eastAsia="Amiri" w:cs="Amiri"/>
          <w:lang w:bidi="ar-SA"/>
          <w:color w:val="111111"/>
          <w:sz w:val="28"/>
          <w:szCs w:val="28"/>
          <w:rtl/>
        </w:rPr>
        <w:t xml:space="preserve">8 عِدَّةٌ مِنْ أَصْحَابِنَا عَنْ سَهْلِ بْنِ زِيَادٍ عَنْ أَحْمَدَ بْنِ مُحَمَّدٍ عَنْ عَلَاءِ بْنِ رَزِينٍ عَنْ مُحَمَّدِ بْنِ مُسْلِمٍ عَنْ أَبِي جَعْفَرٍ ع قَالَ إِذَا اغْتَسَلَ الرَّجُلُ وَ هُوَ يُرِيدُ أَنْ يُحْرِمَ فَلَبِسَ قَمِيصاً قَبْلَ أَنْ يُلَبِّيَ فَعَلَيْهِ الْغُسْلُ</w:t>
      </w:r>
    </w:p>
    <w:p>
      <w:pPr>
        <w:pStyle w:val="BookText"/>
      </w:pPr>
      <w:r>
        <w:rPr>
          <w:rFonts w:ascii="Amiri" w:hAnsi="Amiri" w:eastAsia="Amiri" w:cs="Amiri"/>
          <w:lang w:bidi="ar-SA"/>
          <w:color w:val="111111"/>
          <w:sz w:val="28"/>
          <w:szCs w:val="28"/>
          <w:rtl/>
        </w:rPr>
        <w:t xml:space="preserve">قوله عليه السلام:" قد انتقض غسله" المشهور استحباب إعادة الغسل بعد لبس ما لا يجوز للمحرم لبسه و أكل ما لا يجوز أكله، و ألحق الشهيد في الدروس، الطيب أيضا لصحيحة عمر بن يزيد و المشهور عدم استحباب الإعادة لغيرها من تروك الإحرام.</w:t>
      </w:r>
    </w:p>
    <w:p>
      <w:pPr>
        <w:pStyle w:val="Heading4"/>
      </w:pPr>
      <w:bookmarkStart w:id="883" w:name="_Toc540"/>
      <w:r>
        <w:t>الحديث الخامس‌</w:t>
      </w:r>
      <w:bookmarkEnd w:id="883"/>
    </w:p>
    <w:p>
      <w:pPr>
        <w:pStyle w:val="BookText"/>
      </w:pPr>
      <w:r>
        <w:rPr>
          <w:rFonts w:ascii="Amiri" w:hAnsi="Amiri" w:eastAsia="Amiri" w:cs="Amiri"/>
          <w:lang w:bidi="ar-SA"/>
          <w:color w:val="111111"/>
          <w:sz w:val="28"/>
          <w:szCs w:val="28"/>
          <w:rtl/>
        </w:rPr>
        <w:t xml:space="preserve">: ضعيف على المشهور. و قد مر الكلام فيه.</w:t>
      </w:r>
    </w:p>
    <w:p>
      <w:pPr>
        <w:pStyle w:val="Heading4"/>
      </w:pPr>
      <w:bookmarkStart w:id="884" w:name="_Toc541"/>
      <w:r>
        <w:t>الحديث السادس‌</w:t>
      </w:r>
      <w:bookmarkEnd w:id="884"/>
    </w:p>
    <w:p>
      <w:pPr>
        <w:pStyle w:val="BookText"/>
      </w:pPr>
      <w:r>
        <w:rPr>
          <w:rFonts w:ascii="Amiri" w:hAnsi="Amiri" w:eastAsia="Amiri" w:cs="Amiri"/>
          <w:lang w:bidi="ar-SA"/>
          <w:color w:val="111111"/>
          <w:sz w:val="28"/>
          <w:szCs w:val="28"/>
          <w:rtl/>
        </w:rPr>
        <w:t xml:space="preserve">: مرسل كالحسن.</w:t>
      </w:r>
    </w:p>
    <w:p>
      <w:pPr>
        <w:pStyle w:val="BookText"/>
      </w:pPr>
      <w:r>
        <w:rPr>
          <w:rFonts w:ascii="Amiri" w:hAnsi="Amiri" w:eastAsia="Amiri" w:cs="Amiri"/>
          <w:lang w:bidi="ar-SA"/>
          <w:color w:val="111111"/>
          <w:sz w:val="28"/>
          <w:szCs w:val="28"/>
          <w:rtl/>
        </w:rPr>
        <w:t xml:space="preserve">قوله عليه السلام:" يمسحها بالماء" أي استحبابا لكراهة الحديد.</w:t>
      </w:r>
    </w:p>
    <w:p>
      <w:pPr>
        <w:pStyle w:val="Heading4"/>
      </w:pPr>
      <w:bookmarkStart w:id="885" w:name="_Toc542"/>
      <w:r>
        <w:t>الحديث السابع‌</w:t>
      </w:r>
      <w:bookmarkEnd w:id="885"/>
    </w:p>
    <w:p>
      <w:pPr>
        <w:pStyle w:val="BookText"/>
      </w:pPr>
      <w:r>
        <w:rPr>
          <w:rFonts w:ascii="Amiri" w:hAnsi="Amiri" w:eastAsia="Amiri" w:cs="Amiri"/>
          <w:lang w:bidi="ar-SA"/>
          <w:color w:val="111111"/>
          <w:sz w:val="28"/>
          <w:szCs w:val="28"/>
          <w:rtl/>
        </w:rPr>
        <w:t xml:space="preserve">: صحيح.</w:t>
      </w:r>
    </w:p>
    <w:p>
      <w:pPr>
        <w:pStyle w:val="Heading4"/>
      </w:pPr>
      <w:bookmarkStart w:id="886" w:name="_Toc543"/>
      <w:r>
        <w:t>الحديث الثامن‌</w:t>
      </w:r>
      <w:bookmarkEnd w:id="886"/>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2" w:name="pg10566_98113"/>
    <w:bookmarkEnd w:id="212"/>
    <w:p>
      <w:pPr>
        <w:pStyle w:val="BookText"/>
      </w:pPr>
      <w:r>
        <w:rPr>
          <w:rFonts w:ascii="Amiri" w:hAnsi="Amiri" w:eastAsia="Amiri" w:cs="Amiri"/>
          <w:lang w:bidi="ar-SA"/>
          <w:color w:val="111111"/>
          <w:sz w:val="28"/>
          <w:szCs w:val="28"/>
          <w:rtl/>
        </w:rPr>
        <w:t xml:space="preserve">9 عَلِيُّ بْنُ إِبْرَاهِيمَ عَنْ أَبِيهِ عَنِ ابْنِ أَبِي عُمَيْرٍ عَنِ ابْنِ دَرَّاجٍ عَنْ أَحَدِهِمَا ع فِي الرَّجُلِ يَغْتَسِلُ لِلْإِحْرَامِ ثُمَّ يَمْسَحُ رَأْسَهُ بِمِنْدِيلٍ قَالَ لَا بَأْسَ بِهِ</w:t>
      </w:r>
    </w:p>
    <w:p>
      <w:pPr>
        <w:pStyle w:val="BookText"/>
      </w:pPr>
      <w:r>
        <w:rPr>
          <w:rFonts w:ascii="Amiri" w:hAnsi="Amiri" w:eastAsia="Amiri" w:cs="Amiri"/>
          <w:lang w:bidi="ar-SA"/>
          <w:color w:val="111111"/>
          <w:sz w:val="28"/>
          <w:szCs w:val="28"/>
          <w:rtl/>
        </w:rPr>
        <w:t xml:space="preserve">بَابُ مَا يَجُوزُ لِلْمُحْرِمِ بَعْدَ اغْتِسَالِهِ مِنَ الطِّيبِ وَ الصَّيْدِ وَ غَيْرِ ذَلِكَ قَبْلَ أَنْ يُلَبِّيَ</w:t>
      </w:r>
    </w:p>
    <w:p>
      <w:pPr>
        <w:pStyle w:val="BookText"/>
      </w:pPr>
      <w:r>
        <w:rPr>
          <w:rFonts w:ascii="Amiri" w:hAnsi="Amiri" w:eastAsia="Amiri" w:cs="Amiri"/>
          <w:lang w:bidi="ar-SA"/>
          <w:color w:val="111111"/>
          <w:sz w:val="28"/>
          <w:szCs w:val="28"/>
          <w:rtl/>
        </w:rPr>
        <w:t xml:space="preserve">1 مُحَمَّدُ بْنُ يَحْيَى عَنْ أَحْمَدَ بْنِ مُحَمَّدٍ عَنِ الْحُسَيْنِ بْنِ سَعِيدٍ عَنِ الْقَاسِمِ بْنِ مُحَمَّدٍ عَنْ عَلِيِّ بْنِ أَبِي حَمْزَةَ قَالَ سَأَلْتُهُ عَنِ الرَّجُلِ يَدَّهِنُ بِدُهْنٍ فِيهِ طِيبٌ وَ هُوَ يُرِيدُ أَنْ يُحْرِمَ قَالَ لَا تَدَّهِنْ حِينَ تُرِيدُ أَنْ تُحْرِمَ بِدُهْنٍ فِيهِ مِسْكٌ وَ لَا عَنْبَرٌ تَبْقَى رَائِحَتُهُ فِي رَأْسِكَ بَعْدَ مَا تُحْرِمُ وَ ادَّهِنْ بِمَا شِئْتَ مِنَ الدُّهْنِ حِينَ تُرِيدُ أَنْ تُحْرِمَ قَبْلَ الْغُسْلِ وَ بَعْدَهُ فَإِذَا أَحْرَمْتَ فَقَدْ حَرُمَ عَلَيْكَ الدُّهْنُ حَتَّى تُحِلَ</w:t>
      </w:r>
    </w:p>
    <w:p>
      <w:pPr>
        <w:pStyle w:val="Heading4"/>
      </w:pPr>
      <w:bookmarkStart w:id="887" w:name="_Toc544"/>
      <w:r>
        <w:t>الحديث التاسع‌</w:t>
      </w:r>
      <w:bookmarkEnd w:id="887"/>
    </w:p>
    <w:p>
      <w:pPr>
        <w:pStyle w:val="BookText"/>
      </w:pPr>
      <w:r>
        <w:rPr>
          <w:rFonts w:ascii="IRNazanin" w:hAnsi="IRNazanin" w:eastAsia="IRNazanin" w:cs="IRNazanin"/>
          <w:lang w:bidi="fa-IR"/>
          <w:color w:val="111111"/>
          <w:sz w:val="28"/>
          <w:szCs w:val="28"/>
          <w:rtl/>
        </w:rPr>
        <w:t xml:space="preserve">: حسن.</w:t>
      </w:r>
    </w:p>
    <w:p>
      <w:pPr>
        <w:pStyle w:val="Heading3"/>
      </w:pPr>
      <w:bookmarkStart w:id="888" w:name="_Toc545"/>
      <w:r>
        <w:t>باب ما يجوز للمحرم بعد اغتساله من الطيب و الصيد و غير ذلك قبل أن يلبي‌</w:t>
      </w:r>
      <w:bookmarkEnd w:id="888"/>
    </w:p>
    <w:p>
      <w:pPr>
        <w:pStyle w:val="Heading4"/>
      </w:pPr>
      <w:bookmarkStart w:id="889" w:name="_Toc546"/>
      <w:r>
        <w:t>الحديث الأول‌</w:t>
      </w:r>
      <w:bookmarkEnd w:id="88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و لا تدهن" لا خلاف بين الأصحاب في حرمة استعمال الدهن المطيب و غير ذلك قبل و بعد الإحرام و كذا غير المطيب على المشهور و جوزه جماعة و أما قبل الإحرام فالمشهور عدم جواز استعمال دهن تبقى رائحته الإحرام و جعله ابن حمزة مكروها، و ما لم تبق رائحته فالمشهور الجواز مطلقا، و قيد شاذ بعدم بقاء أثره أيضا قياسا على المطيب، و هو ضعيف. و في خبر محمد بن مسلم إشعار بالكراهة.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3" w:name="pg10566_98114"/>
    <w:bookmarkEnd w:id="213"/>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عَنْ أَبِي عَبْدِ اللَّهِ ع قَالَ لَا تَدَّهِنْ حِينَ تُرِيدُ أَنْ تُحْرِمَ بِدُهْنٍ فِيهِ مِسْكٌ وَ لَا عَنْبَرٌ مِنْ أَجْلِ رَائِحَةٍ تَبْقَى فِي رَأْسِكَ بَعْدَ مَا تُحْرِمُ وَ ادَّهِنْ بِمَا شِئْتَ مِنَ الدُّهْنِ حِينَ تُرِيدُ أَنْ تُحْرِمَ فَإِذَا أَحْرَمْتَ فَقَدْ حَرُمَ عَلَيْكَ الدُّهْنُ حَتَّى تُحِلَ</w:t>
      </w:r>
    </w:p>
    <w:p>
      <w:pPr>
        <w:pStyle w:val="BookText"/>
      </w:pPr>
      <w:r>
        <w:rPr>
          <w:rFonts w:ascii="Amiri" w:hAnsi="Amiri" w:eastAsia="Amiri" w:cs="Amiri"/>
          <w:lang w:bidi="ar-SA"/>
          <w:color w:val="111111"/>
          <w:sz w:val="28"/>
          <w:szCs w:val="28"/>
          <w:rtl/>
        </w:rPr>
        <w:t xml:space="preserve">3 الْحُسَيْنُ بْنُ مُحَمَّدٍ عَنْ مُعَلَّى بْنِ مُحَمَّدٍ عَنِ الْحَسَنِ بْنِ عَلِيٍّ عَنْ أَبَانٍ عَنْ عَبْدِ الرَّحْمَنِ بْنِ أَبِي عَبْدِ اللَّهِ وَ فُضَيْلٍ وَ مُحَمَّدِ بْنِ مُسْلِمٍ عَنْ أَبِي عَبْدِ اللَّهِ ع أَنَّهُ سُئِلَ عَنِ الطِّيبِ عِنْدَ الْإِحْرَامِ وَ الدُّهْنِ فَقَالَ كَانَ عَلِيٌّ صَلَوَاتُ اللَّهِ عَلَيْهِ لَا يَزِيدُ عَلَى السَّلِيخَةِ</w:t>
      </w:r>
    </w:p>
    <w:p>
      <w:pPr>
        <w:pStyle w:val="BookText"/>
      </w:pPr>
      <w:r>
        <w:rPr>
          <w:rFonts w:ascii="Amiri" w:hAnsi="Amiri" w:eastAsia="Amiri" w:cs="Amiri"/>
          <w:lang w:bidi="ar-SA"/>
          <w:color w:val="111111"/>
          <w:sz w:val="28"/>
          <w:szCs w:val="28"/>
          <w:rtl/>
        </w:rPr>
        <w:t xml:space="preserve">4 عِدَّةٌ مِنْ أَصْحَابِنَا عَنْ أَحْمَدَ بْنِ مُحَمَّدٍ عَنْ عَلِيِّ بْنِ الْحَكَمِ عَنْ دَاوُدَ بْنِ النُّعْمَانِ عَنْ أَبِي أَيُّوبَ عَنْ مُحَمَّدِ بْنِ مُسْلِمٍ قَالَ قَالَ أَبُو عَبْدِ اللَّهِ ع لَا بَأْسَ بِأَنْ يَدَّهِنَ الرَّجُلُ قَبْلَ أَنْ يَغْتَسِلَ لِلْإِحْرَامِ أَوْ بَعْدَهُ وَ كَانَ يَكْرَهُ الدُّهْنَ الْخَاثِرَ الَّذِي يَبْقَى</w:t>
      </w:r>
    </w:p>
    <w:p>
      <w:pPr>
        <w:pStyle w:val="BookText"/>
      </w:pPr>
      <w:r>
        <w:rPr>
          <w:rFonts w:ascii="Amiri" w:hAnsi="Amiri" w:eastAsia="Amiri" w:cs="Amiri"/>
          <w:lang w:bidi="ar-SA"/>
          <w:color w:val="111111"/>
          <w:sz w:val="28"/>
          <w:szCs w:val="28"/>
          <w:rtl/>
        </w:rPr>
        <w:t xml:space="preserve">5 أَحْمَدُ عَنْ عَلِيِّ بْنِ الْحَكَمِ عَنِ الْحُسَيْنِ بْنِ أَبِي الْعَلَاءِ قَالَ سَأَلْتُ أَبَا عَبْدِ اللَّهِ ع عَنِ الرَّجُلِ الْمُحْرِمِ يَدَّهِنُ بَعْدَ الْغُسْلِ قَالَ نَعَمْ فَادَّهَنَّا عِنْدَهُ بِسَلِيخَةِ بَانٍ وَ ذَكَرَ أَنَّ أَبَاهُ كَانَ يَدَّهِنُ بَعْدَ مَا يَغْتَسِلُ لِلْإِحْرَامِ وَ أَنَّهُ يَدَّهِنُ بِالدُّهْنِ مَا لَمْ يَكُنْ غَالِيَةً أَوْ دُهْناً فِيهِ مِسْكٌ أَوْ عَنْبَرٌ</w:t>
      </w:r>
    </w:p>
    <w:p>
      <w:pPr>
        <w:pStyle w:val="Heading4"/>
      </w:pPr>
      <w:bookmarkStart w:id="890" w:name="_Toc547"/>
      <w:r>
        <w:t>الحديث الثاني‌</w:t>
      </w:r>
      <w:bookmarkEnd w:id="890"/>
    </w:p>
    <w:p>
      <w:pPr>
        <w:pStyle w:val="BookText"/>
      </w:pPr>
      <w:r>
        <w:rPr>
          <w:rFonts w:ascii="IRNazanin" w:hAnsi="IRNazanin" w:eastAsia="IRNazanin" w:cs="IRNazanin"/>
          <w:lang w:bidi="fa-IR"/>
          <w:color w:val="111111"/>
          <w:sz w:val="28"/>
          <w:szCs w:val="28"/>
          <w:rtl/>
        </w:rPr>
        <w:t xml:space="preserve">: حسن.</w:t>
      </w:r>
    </w:p>
    <w:p>
      <w:pPr>
        <w:pStyle w:val="Heading4"/>
      </w:pPr>
      <w:bookmarkStart w:id="891" w:name="_Toc548"/>
      <w:r>
        <w:t>الحديث الثالث‌</w:t>
      </w:r>
      <w:bookmarkEnd w:id="89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على السليخة" قال في القاموس" السليخة" عطر كأنه قشر منسلخ:</w:t>
      </w:r>
    </w:p>
    <w:p>
      <w:pPr>
        <w:pStyle w:val="BookText"/>
      </w:pPr>
      <w:r>
        <w:rPr>
          <w:rFonts w:ascii="IRNazanin" w:hAnsi="IRNazanin" w:eastAsia="IRNazanin" w:cs="IRNazanin"/>
          <w:lang w:bidi="fa-IR"/>
          <w:color w:val="111111"/>
          <w:sz w:val="28"/>
          <w:szCs w:val="28"/>
          <w:rtl/>
        </w:rPr>
        <w:t xml:space="preserve">أقول: لعلها مما لا تبقى رائحته بعد الإحرام.</w:t>
      </w:r>
    </w:p>
    <w:p>
      <w:pPr>
        <w:pStyle w:val="Heading4"/>
      </w:pPr>
      <w:bookmarkStart w:id="892" w:name="_Toc549"/>
      <w:r>
        <w:t>الحديث الرابع‌</w:t>
      </w:r>
      <w:bookmarkEnd w:id="892"/>
    </w:p>
    <w:p>
      <w:pPr>
        <w:pStyle w:val="BookText"/>
      </w:pPr>
      <w:r>
        <w:rPr>
          <w:rFonts w:ascii="Amiri" w:hAnsi="Amiri" w:eastAsia="Amiri" w:cs="Amiri"/>
          <w:lang w:bidi="ar-SA"/>
          <w:color w:val="111111"/>
          <w:sz w:val="28"/>
          <w:szCs w:val="28"/>
          <w:rtl/>
        </w:rPr>
        <w:t xml:space="preserve">: صحيح. و قال الجوهري" الخثورة" نقيض الرقة.</w:t>
      </w:r>
    </w:p>
    <w:p>
      <w:pPr>
        <w:pStyle w:val="BookText"/>
      </w:pPr>
      <w:r>
        <w:rPr>
          <w:rFonts w:ascii="Amiri" w:hAnsi="Amiri" w:eastAsia="Amiri" w:cs="Amiri"/>
          <w:lang w:bidi="ar-SA"/>
          <w:color w:val="111111"/>
          <w:sz w:val="28"/>
          <w:szCs w:val="28"/>
          <w:rtl/>
        </w:rPr>
        <w:t xml:space="preserve">و أقول: الكراهة لا تنافي الحرمة.</w:t>
      </w:r>
    </w:p>
    <w:p>
      <w:pPr>
        <w:pStyle w:val="Heading4"/>
      </w:pPr>
      <w:bookmarkStart w:id="893" w:name="_Toc550"/>
      <w:r>
        <w:t>الحديث الخامس‌</w:t>
      </w:r>
      <w:bookmarkEnd w:id="893"/>
    </w:p>
    <w:p>
      <w:pPr>
        <w:pStyle w:val="BookText"/>
      </w:pPr>
      <w:r>
        <w:rPr>
          <w:rFonts w:ascii="Amiri" w:hAnsi="Amiri" w:eastAsia="Amiri" w:cs="Amiri"/>
          <w:lang w:bidi="ar-SA"/>
          <w:color w:val="111111"/>
          <w:sz w:val="28"/>
          <w:szCs w:val="28"/>
          <w:rtl/>
        </w:rPr>
        <w:t xml:space="preserve">: حسن. و قال الجوهري" البان" ضرب من الشجر و منه دهن البان.</w:t>
      </w:r>
    </w:p>
    <w:p>
      <w:pPr>
        <w:pStyle w:val="BookText"/>
      </w:pPr>
      <w:r>
        <w:rPr>
          <w:rFonts w:ascii="Amiri" w:hAnsi="Amiri" w:eastAsia="Amiri" w:cs="Amiri"/>
          <w:lang w:bidi="ar-SA"/>
          <w:color w:val="111111"/>
          <w:sz w:val="28"/>
          <w:szCs w:val="28"/>
          <w:rtl/>
        </w:rPr>
        <w:t xml:space="preserve">و قال في النهاية: الغالية؟ نوع من الطيب مركب من مسك و عنبر و عود و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14" w:name="pg10566_98115"/>
    <w:bookmarkEnd w:id="214"/>
    <w:p>
      <w:pPr>
        <w:pStyle w:val="BookText"/>
      </w:pPr>
      <w:r>
        <w:rPr>
          <w:rFonts w:ascii="Amiri" w:hAnsi="Amiri" w:eastAsia="Amiri" w:cs="Amiri"/>
          <w:lang w:bidi="ar-SA"/>
          <w:color w:val="111111"/>
          <w:sz w:val="28"/>
          <w:szCs w:val="28"/>
          <w:rtl/>
        </w:rPr>
        <w:t xml:space="preserve">6 أَبُو عَلِيٍّ الْأَشْعَرِيُّ عَنْ مُحَمَّدِ بْنِ عَبْدِ الْجَبَّارِ عَنْ صَفْوَانَ عَنْ عَبْدِ اللَّهِ بْنِ مُسْكَانَ عَنْ عَلِيِّ بْنِ عَبْدِ الْعَزِيزِ قَالَ اغْتَسَلَ أَبُو عَبْدِ اللَّهِ ع لِلْإِحْرَامِ ثُمَّ دَخَلَ مَسْجِدَ الشَّجَرَةِ فَصَلَّى ثُمَّ خَرَجَ إِلَى الْغِلْمَانِ فَقَالَ هَاتُوا مَا عِنْدَكُمْ مِنْ لُحُومِ الصَّيْدِ حَتَّى نَأْكُلَهُ</w:t>
      </w:r>
    </w:p>
    <w:p>
      <w:pPr>
        <w:pStyle w:val="BookText"/>
      </w:pPr>
      <w:r>
        <w:rPr>
          <w:rFonts w:ascii="Amiri" w:hAnsi="Amiri" w:eastAsia="Amiri" w:cs="Amiri"/>
          <w:lang w:bidi="ar-SA"/>
          <w:color w:val="111111"/>
          <w:sz w:val="28"/>
          <w:szCs w:val="28"/>
          <w:rtl/>
        </w:rPr>
        <w:t xml:space="preserve">7 عَلِيُّ بْنُ إِبْرَاهِيمَ عَنْ أَبِيهِ عَنْ حَمَّادٍ عَنْ حَرِيزٍ عَنْ أَبِي عَبْدِ اللَّهِ ع فِي الرَّجُلِ إِذَا تَهَيَّأَ لِلْإِحْرَامِ فَلَهُ أَنْ يَأْتِيَ النِّسَاءَ مَا لَمْ يَعْقِدِ التَّلْبِيَةَ أَوْ يُلَبِ</w:t>
      </w:r>
    </w:p>
    <w:p>
      <w:pPr>
        <w:pStyle w:val="BookText"/>
      </w:pPr>
      <w:r>
        <w:rPr>
          <w:rFonts w:ascii="Amiri" w:hAnsi="Amiri" w:eastAsia="Amiri" w:cs="Amiri"/>
          <w:lang w:bidi="ar-SA"/>
          <w:color w:val="111111"/>
          <w:sz w:val="28"/>
          <w:szCs w:val="28"/>
          <w:rtl/>
        </w:rPr>
        <w:t xml:space="preserve">8 عَلِيُّ بْنُ إِبْرَاهِيمَ عَنْ أَبِيهِ عَنِ ابْنِ أَبِي عُمَيْرٍ عَنْ جَمِيلِ بْنِ دَرَّاجٍ عَنْ بَعْضِ أَصْحَابِنَا عَنْ أَحَدِهِمَا ع فِي رَجُلٍ صَلَّى الظُّهْرَ فِي مَسْجِدِ الشَّجَرَةِ وَ عَقَدَ الْإِحْرَامَ ثُمَّ مَسَّ طِيباً أَوْ صَادَ صَيْداً أَوْ وَاقَعَ أَهْلَهُ قَالَ لَيْسَ عَلَيْهِ شَيْ‌ءٌ مَا لَمْ يُلَبِ</w:t>
      </w:r>
    </w:p>
    <w:p>
      <w:pPr>
        <w:pStyle w:val="BookText"/>
      </w:pPr>
      <w:r>
        <w:rPr>
          <w:rFonts w:ascii="Amiri" w:hAnsi="Amiri" w:eastAsia="Amiri" w:cs="Amiri"/>
          <w:lang w:bidi="ar-SA"/>
          <w:color w:val="111111"/>
          <w:sz w:val="28"/>
          <w:szCs w:val="28"/>
          <w:rtl/>
        </w:rPr>
        <w:t xml:space="preserve">دهن و هي معروفة.</w:t>
      </w:r>
    </w:p>
    <w:p>
      <w:pPr>
        <w:pStyle w:val="Heading4"/>
      </w:pPr>
      <w:bookmarkStart w:id="894" w:name="_Toc551"/>
      <w:r>
        <w:t>الحديث السادس‌</w:t>
      </w:r>
      <w:bookmarkEnd w:id="89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حتى نأكله" ظاهره أنه عليه السلام لم يكن لبى بعد، و يدل على عدم مقارنة التلبية كما سيأتي.</w:t>
      </w:r>
    </w:p>
    <w:p>
      <w:pPr>
        <w:pStyle w:val="Heading4"/>
      </w:pPr>
      <w:bookmarkStart w:id="895" w:name="_Toc552"/>
      <w:r>
        <w:t>الحديث السابع‌</w:t>
      </w:r>
      <w:bookmarkEnd w:id="89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أو يلب" لعل الترديد من الراوي.</w:t>
      </w:r>
    </w:p>
    <w:p>
      <w:pPr>
        <w:pStyle w:val="Heading4"/>
      </w:pPr>
      <w:bookmarkStart w:id="896" w:name="_Toc553"/>
      <w:r>
        <w:t>الحديث الثامن‌</w:t>
      </w:r>
      <w:bookmarkEnd w:id="896"/>
    </w:p>
    <w:p>
      <w:pPr>
        <w:pStyle w:val="BookText"/>
      </w:pPr>
      <w:r>
        <w:rPr>
          <w:rFonts w:ascii="Amiri" w:hAnsi="Amiri" w:eastAsia="Amiri" w:cs="Amiri"/>
          <w:lang w:bidi="ar-SA"/>
          <w:color w:val="111111"/>
          <w:sz w:val="28"/>
          <w:szCs w:val="28"/>
          <w:rtl/>
        </w:rPr>
        <w:t xml:space="preserve">: مرسل كالحسن.</w:t>
      </w:r>
    </w:p>
    <w:p>
      <w:pPr>
        <w:pStyle w:val="BookText"/>
      </w:pPr>
      <w:r>
        <w:rPr>
          <w:rFonts w:ascii="Amiri" w:hAnsi="Amiri" w:eastAsia="Amiri" w:cs="Amiri"/>
          <w:lang w:bidi="ar-SA"/>
          <w:color w:val="111111"/>
          <w:sz w:val="28"/>
          <w:szCs w:val="28"/>
          <w:rtl/>
        </w:rPr>
        <w:t xml:space="preserve">قوله عليه السلام:" ليس عليه شي‌ء" يدل على ما هو المقطوع به في كلام الأصحاب من أنه إذا عقد نية الإحرام و لبس ثوبيه ثم لم يلب و فعل ما لا يحل للمحرم فعله لم يلزمه بذلك كفارة إذا كان متمتعا أو مفردا و كذا لو كان قارنا لم يشعر و لم يقلد.</w:t>
      </w:r>
    </w:p>
    <w:p>
      <w:pPr>
        <w:pStyle w:val="BookText"/>
      </w:pPr>
      <w:r>
        <w:rPr>
          <w:rFonts w:ascii="Amiri" w:hAnsi="Amiri" w:eastAsia="Amiri" w:cs="Amiri"/>
          <w:lang w:bidi="ar-SA"/>
          <w:color w:val="111111"/>
          <w:sz w:val="28"/>
          <w:szCs w:val="28"/>
          <w:rtl/>
        </w:rPr>
        <w:t xml:space="preserve">و نقل السيد المرتضى (ره) في الانتصار إجماع الفرقة فيه، و ربما ظهر من الروايات أنه لا يجب استئناف نية الإحرام بعد ذلك بل يكفي الإتيان بالتلبية و على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15" w:name="pg10566_98116"/>
    <w:bookmarkEnd w:id="215"/>
    <w:p>
      <w:pPr>
        <w:pStyle w:val="BookText"/>
      </w:pPr>
      <w:r>
        <w:rPr>
          <w:rFonts w:ascii="Amiri" w:hAnsi="Amiri" w:eastAsia="Amiri" w:cs="Amiri"/>
          <w:lang w:bidi="ar-SA"/>
          <w:color w:val="111111"/>
          <w:sz w:val="28"/>
          <w:szCs w:val="28"/>
          <w:rtl/>
        </w:rPr>
        <w:t xml:space="preserve">9 مُحَمَّدُ بْنُ يَحْيَى عَنْ أَحْمَدَ بْنِ مُحَمَّدٍ عَنِ الْحُسَيْنِ بْنِ سَعِيدٍ عَنِ النَّضْرِ بْنِ سُوَيْدٍ عَنْ بَعْضِ أَصْحَابِهِ قَالَ كَتَبْتُ إِلَى أَبِي إِبْرَاهِيمَ ع رَجُلٌ دَخَلَ مَسْجِدَ الشَّجَرَةِ فَصَلَّى وَ أَحْرَمَ وَ خَرَجَ مِنَ الْمَسْجِدِ فَبَدَا لَهُ قَبْلَ أَنْ يُلَبِّيَ أَنْ يَنْقُضَ ذَلِكَ بِمُوَاقَعَةِ النِّسَاءِ أَ لَهُ ذَلِكَ فَكَتَبَ ع نَعَمْ أَوْ لَا بَأْسَ بِهِ</w:t>
      </w:r>
    </w:p>
    <w:p>
      <w:pPr>
        <w:pStyle w:val="BookText"/>
      </w:pPr>
      <w:r>
        <w:rPr>
          <w:rFonts w:ascii="Amiri" w:hAnsi="Amiri" w:eastAsia="Amiri" w:cs="Amiri"/>
          <w:lang w:bidi="ar-SA"/>
          <w:color w:val="111111"/>
          <w:sz w:val="28"/>
          <w:szCs w:val="28"/>
          <w:rtl/>
        </w:rPr>
        <w:t xml:space="preserve">10 عَلِيُّ بْنُ إِبْرَاهِيمَ عَنْ أَبِيهِ عَنْ إِسْمَاعِيلَ بْنِ مَرَّارٍ عَنْ يُونُسَ عَنْ زِيَادِ بْنِ مَرْوَانَ قَالَ قُلْتُ لِأَبِي الْحَسَنِ ع مَا تَقُولُ فِي رَجُلٍ تَهَيَّأَ لِلْإِحْرَامِ وَ فَرَغَ مِنْ كُلِّ شَيْ‌ءٍ الصَّلَاةِ وَ جَمِيعِ الشُّرُوطِ إِلَّا أَنَّهُ لَمْ يُلَبِّ أَ لَهُ أَنْ يَنْقُضَ ذَلِكَ وَ يُوَاقِعَ النِّسَاءَ فَقَالَ نَعَمْ</w:t>
      </w:r>
    </w:p>
    <w:p>
      <w:pPr>
        <w:pStyle w:val="BookText"/>
      </w:pPr>
      <w:r>
        <w:rPr>
          <w:rFonts w:ascii="Amiri" w:hAnsi="Amiri" w:eastAsia="Amiri" w:cs="Amiri"/>
          <w:lang w:bidi="ar-SA"/>
          <w:color w:val="111111"/>
          <w:sz w:val="28"/>
          <w:szCs w:val="28"/>
          <w:rtl/>
        </w:rPr>
        <w:t xml:space="preserve">بَابُ صَلَاةِ الْإِحْرَامِ وَ عَقْدِهِ وَ الِاشْتِرَاطِ فِيهِ</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وَ مُعَاوِيَةَ بْنِ عَمَّارٍ جَمِيعاً عَنْ أَبِي عَبْدِ اللَّهِ ع قَالَ لَا يَضُرُّكَ بِلَيْلٍ أَحْرَمْتَ أَمْ نَهَارٍ إِلَّا أَنَّ أَفْضَلَ ذَلِكَ عِنْدَ زَوَالِ الشَّمْسِ</w:t>
      </w:r>
    </w:p>
    <w:p>
      <w:pPr>
        <w:pStyle w:val="BookText"/>
      </w:pPr>
      <w:r>
        <w:rPr>
          <w:rFonts w:ascii="Amiri" w:hAnsi="Amiri" w:eastAsia="Amiri" w:cs="Amiri"/>
          <w:lang w:bidi="ar-SA"/>
          <w:color w:val="111111"/>
          <w:sz w:val="28"/>
          <w:szCs w:val="28"/>
          <w:rtl/>
        </w:rPr>
        <w:t xml:space="preserve">هذا فيكون المنوي عند عقد الإحرام اجتناب ما يجب على المحرم اجتنابه من حين التلبية، و صرح المرتضى في الانتصار بوجوب استيناف النية قبل التلبية و الحال هذه و هو الأحوط.</w:t>
      </w:r>
    </w:p>
    <w:p>
      <w:pPr>
        <w:pStyle w:val="Heading4"/>
      </w:pPr>
      <w:bookmarkStart w:id="897" w:name="_Toc554"/>
      <w:r>
        <w:t>الحديث التاسع‌</w:t>
      </w:r>
      <w:bookmarkEnd w:id="897"/>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أن ينقض" يمكن الاستدلال به على ما ذهب إليه السيد- رضي الله عنه- كما ذكر في الخبر السابق.</w:t>
      </w:r>
    </w:p>
    <w:p>
      <w:pPr>
        <w:pStyle w:val="Heading4"/>
      </w:pPr>
      <w:bookmarkStart w:id="898" w:name="_Toc555"/>
      <w:r>
        <w:t>الحديث العاشر</w:t>
      </w:r>
      <w:bookmarkEnd w:id="898"/>
    </w:p>
    <w:p>
      <w:pPr>
        <w:pStyle w:val="BookText"/>
      </w:pPr>
      <w:r>
        <w:rPr>
          <w:rFonts w:ascii="IRNazanin" w:hAnsi="IRNazanin" w:eastAsia="IRNazanin" w:cs="IRNazanin"/>
          <w:lang w:bidi="fa-IR"/>
          <w:color w:val="111111"/>
          <w:sz w:val="28"/>
          <w:szCs w:val="28"/>
          <w:rtl/>
        </w:rPr>
        <w:t xml:space="preserve">: مجهول.</w:t>
      </w:r>
    </w:p>
    <w:p>
      <w:pPr>
        <w:pStyle w:val="Heading3"/>
      </w:pPr>
      <w:bookmarkStart w:id="899" w:name="_Toc556"/>
      <w:r>
        <w:t>باب صلاة الإحرام و عقده و الاشتراط فيه‌</w:t>
      </w:r>
      <w:bookmarkEnd w:id="899"/>
    </w:p>
    <w:p>
      <w:pPr>
        <w:pStyle w:val="Heading4"/>
      </w:pPr>
      <w:bookmarkStart w:id="900" w:name="_Toc557"/>
      <w:r>
        <w:t>الحديث الأول‌</w:t>
      </w:r>
      <w:bookmarkEnd w:id="90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عند زوال الشمس" ظاهر كلام الأصحاب أن الأفضل إيقاع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16" w:name="pg10566_98117"/>
    <w:bookmarkEnd w:id="216"/>
    <w:p>
      <w:pPr>
        <w:pStyle w:val="BookText"/>
      </w:pPr>
      <w:r>
        <w:rPr>
          <w:rFonts w:ascii="Amiri" w:hAnsi="Amiri" w:eastAsia="Amiri" w:cs="Amiri"/>
          <w:lang w:bidi="ar-SA"/>
          <w:color w:val="111111"/>
          <w:sz w:val="28"/>
          <w:szCs w:val="28"/>
          <w:rtl/>
        </w:rPr>
        <w:t xml:space="preserve">2 عَلِيٌّ عَنْ أَبِيهِ عَنِ ابْنِ أَبِي عُمَيْرٍ وَ مُحَمَّدُ بْنُ إِسْمَاعِيلَ عَنِ الْفَضْلِ بْنِ شَاذَانَ عَنْ صَفْوَانَ عَنِ ابْنِ أَبِي عُمَيْرٍ جَمِيعاً عَنْ مُعَاوِيَةَ بْنِ عَمَّارٍ عَنْ أَبِي عَبْدِ اللَّهِ ع أَنَّهُ قَالَ لَا يَكُونُ إِحْرَامٌ إِلَّا فِي دُبُرِ صَلَاةٍ مَكْتُوبَةٍ أَحْرَمْتَ فِي دُبُرِهَا بَعْدَ التَّسْلِيمِ وَ إِنْ كَانَتْ نَافِلَةً صَلَّيْتَ رَكْعَتَيْنِ وَ أَحْرَمْتَ فِي دُبُرِهِمَا فَإِذَا انْفَتَلْتَ مِنْ صَلَاتِكَ فَاحْمَدِ اللَّهَ وَ أَثْنِ عَلَيْهِ وَ صَلِّ عَلَى النَّبِيِّ ص وَ قُلِ- اللَّهُمَّ إِنِّي أَسْأَلُكَ أَنْ تَجْعَلَنِي مِمَّنِ اسْتَجَابَ لَكَ وَ آمَنَ بِوَعْدِكَ وَ اتَّبَعَ أَمْرَكَ فَإِنِّي عَبْدُكَ وَ فِي قَبْضَتِكَ لَا أُوقَى إِلَّا مَا وَقَيْتَ وَ لَا آخُذُ إِلَّا مَا أَعْطَيْتَ وَ قَدْ ذَكَرْتَ الْحَجَّ فَأَسْأَلُكَ أَنْ تَعْزِمَ لِي عَلَيْهِ عَلَى كِتَابِكَ وَ سُنَّةِ نَبِيِّكَ وَ- تُقَوِّيَنِي عَلَى مَا ضَعُفْتُ عَنْهُ وَ تَسَلَّمَ مِنِّي مَنَاسِكِي فِي يُسْرٍ مِنْكَ وَ عَافِيَةٍ وَ اجْعَلْنِي مِنْ وَفْدِكَ الَّذِينَ رَضِيتَ وَ ارْتَضَيْتَ وَ سَمَّيْتَ وَ كَتَبْتَ اللَّهُمَّ فَتَمِّمْ لِي حَجِّي وَ عُمْرَتِي اللَّهُمَّ إِنِّي أُرِيدُ التَّمَتُّعَ بِالْعُمْرَةِ إِلَى الْحَجِّ عَلَى كِتَابِكَ وَ سُنَّةِ نَبِيِّكَ ص فَإِنْ عَرَضَ</w:t>
      </w:r>
    </w:p>
    <w:p>
      <w:pPr>
        <w:pStyle w:val="BookText"/>
      </w:pPr>
      <w:r>
        <w:rPr>
          <w:rFonts w:ascii="Amiri" w:hAnsi="Amiri" w:eastAsia="Amiri" w:cs="Amiri"/>
          <w:lang w:bidi="ar-SA"/>
          <w:color w:val="111111"/>
          <w:sz w:val="28"/>
          <w:szCs w:val="28"/>
          <w:rtl/>
        </w:rPr>
        <w:t xml:space="preserve">الإحرام بعد فريضة الظهر و بعده في الفضل بعد فريضة أخرى فإن لم يتفق صلى للإحرام ست ركعات و أقله ركعتان، و به جمعوا بين الأخبار و هو حسن.</w:t>
      </w:r>
    </w:p>
    <w:p>
      <w:pPr>
        <w:pStyle w:val="BookText"/>
      </w:pPr>
      <w:r>
        <w:rPr>
          <w:rFonts w:ascii="Amiri" w:hAnsi="Amiri" w:eastAsia="Amiri" w:cs="Amiri"/>
          <w:lang w:bidi="ar-SA"/>
          <w:color w:val="111111"/>
          <w:sz w:val="28"/>
          <w:szCs w:val="28"/>
          <w:rtl/>
        </w:rPr>
        <w:t xml:space="preserve">و قال الشهيد الثاني رحمه الله: إذا أحرم بعد دخول وقت الفريضة يبتدأ بالست ركعات أو الركعتين ثم يأتي بالفريضة و يوقع الإحرام بعدها، و هو مخالف لظاهر الأخبار إذ الظاهر منها أنه إنما يأتي بالنافلة مع عدم كونه في وقت فريضة.</w:t>
      </w:r>
    </w:p>
    <w:p>
      <w:pPr>
        <w:pStyle w:val="Heading4"/>
      </w:pPr>
      <w:bookmarkStart w:id="901" w:name="_Toc558"/>
      <w:r>
        <w:t>الحديث الثاني‌</w:t>
      </w:r>
      <w:bookmarkEnd w:id="901"/>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ممن استجاب لك" بأن يأتي بالحج بشرائطها و آدابها.</w:t>
      </w:r>
    </w:p>
    <w:p>
      <w:pPr>
        <w:pStyle w:val="BookText"/>
      </w:pPr>
      <w:r>
        <w:rPr>
          <w:rFonts w:ascii="Amiri" w:hAnsi="Amiri" w:eastAsia="Amiri" w:cs="Amiri"/>
          <w:lang w:bidi="ar-SA"/>
          <w:color w:val="111111"/>
          <w:sz w:val="28"/>
          <w:szCs w:val="28"/>
          <w:rtl/>
        </w:rPr>
        <w:t xml:space="preserve">قوله عليه السلام:" إلا ما وقيت" أي مما وقيت. و الحاصل لا أوقي من شي‌ء إلا مما وقيتني منه، و كذا قوله: و لا أخذ أي شيئا من العطايا إلا ما أعطيت.</w:t>
      </w:r>
    </w:p>
    <w:p>
      <w:pPr>
        <w:pStyle w:val="BookText"/>
      </w:pPr>
      <w:r>
        <w:rPr>
          <w:rFonts w:ascii="Amiri" w:hAnsi="Amiri" w:eastAsia="Amiri" w:cs="Amiri"/>
          <w:lang w:bidi="ar-SA"/>
          <w:color w:val="111111"/>
          <w:sz w:val="28"/>
          <w:szCs w:val="28"/>
          <w:rtl/>
        </w:rPr>
        <w:t xml:space="preserve">قوله عليه السلام:" و قد ذكرت الحج" أي في كتابك أو الأعم، و على الأول في سورة الحج أو الأعم.</w:t>
      </w:r>
    </w:p>
    <w:p>
      <w:pPr>
        <w:pStyle w:val="BookText"/>
      </w:pPr>
      <w:r>
        <w:rPr>
          <w:rFonts w:ascii="Amiri" w:hAnsi="Amiri" w:eastAsia="Amiri" w:cs="Amiri"/>
          <w:lang w:bidi="ar-SA"/>
          <w:color w:val="111111"/>
          <w:sz w:val="28"/>
          <w:szCs w:val="28"/>
          <w:rtl/>
        </w:rPr>
        <w:t xml:space="preserve">و قال في النهاية: حديث أم سلمة" فعزم الله لي" أي خلق لي قوة و صبرا.</w:t>
      </w:r>
    </w:p>
    <w:p>
      <w:pPr>
        <w:pStyle w:val="BookText"/>
      </w:pPr>
      <w:r>
        <w:rPr>
          <w:rFonts w:ascii="Amiri" w:hAnsi="Amiri" w:eastAsia="Amiri" w:cs="Amiri"/>
          <w:lang w:bidi="ar-SA"/>
          <w:color w:val="111111"/>
          <w:sz w:val="28"/>
          <w:szCs w:val="28"/>
          <w:rtl/>
        </w:rPr>
        <w:t xml:space="preserve">و قوله" على كتابك" حال عن الضمير في عليه أي حال كونه موافقا لكتابك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شَيْ‌ءٌ يَحْبِسُنِي فَحُلَّنِي حَيْثُ حَبَسْتَنِي لِقَدَرِكَ الَّذِي قَدَّرْتَ عَلَيَّ اللَّهُمَّ إِنْ لَمْ تَكُنْ حَجَّةً فَعُمْرَةً أَحْرَمَ لَكَ شَعْرِي وَ بَشَرِي وَ لَحْمِي وَ دَمِي وَ عِظَامِي وَ مُخِّي وَ عَصَبِي مِنَ النِّسَاءِ وَ الثِّيَابِ</w:t>
      </w:r>
    </w:p>
    <w:p>
      <w:pPr>
        <w:pStyle w:val="BookText"/>
      </w:pPr>
      <w:r>
        <w:rPr>
          <w:rFonts w:ascii="Amiri" w:hAnsi="Amiri" w:eastAsia="Amiri" w:cs="Amiri"/>
          <w:lang w:bidi="ar-SA"/>
          <w:color w:val="111111"/>
          <w:sz w:val="28"/>
          <w:szCs w:val="28"/>
          <w:rtl/>
        </w:rPr>
        <w:t xml:space="preserve">و سنة نبيك و" التسليم" القبول قوله عليه السلام:" و ارتضيت" أي اخترتهم.</w:t>
      </w:r>
    </w:p>
    <w:p>
      <w:pPr>
        <w:pStyle w:val="BookText"/>
      </w:pPr>
      <w:r>
        <w:rPr>
          <w:rFonts w:ascii="Amiri" w:hAnsi="Amiri" w:eastAsia="Amiri" w:cs="Amiri"/>
          <w:lang w:bidi="ar-SA"/>
          <w:color w:val="111111"/>
          <w:sz w:val="28"/>
          <w:szCs w:val="28"/>
          <w:rtl/>
        </w:rPr>
        <w:t xml:space="preserve">قوله عليه السلام:" و سميت" أي من الذين سميتهم و كنيتهم لتقدير الحج في ليلة القدر.</w:t>
      </w:r>
    </w:p>
    <w:p>
      <w:pPr>
        <w:pStyle w:val="BookText"/>
      </w:pPr>
      <w:r>
        <w:rPr>
          <w:rFonts w:ascii="Amiri" w:hAnsi="Amiri" w:eastAsia="Amiri" w:cs="Amiri"/>
          <w:lang w:bidi="ar-SA"/>
          <w:color w:val="111111"/>
          <w:sz w:val="28"/>
          <w:szCs w:val="28"/>
          <w:rtl/>
        </w:rPr>
        <w:t xml:space="preserve">قوله عليه السلام:" فحلني" لعله من حل العقد لا من إلا حلال فإنه لازم.</w:t>
      </w:r>
    </w:p>
    <w:p>
      <w:pPr>
        <w:pStyle w:val="BookText"/>
      </w:pPr>
      <w:r>
        <w:rPr>
          <w:rFonts w:ascii="Amiri" w:hAnsi="Amiri" w:eastAsia="Amiri" w:cs="Amiri"/>
          <w:lang w:bidi="ar-SA"/>
          <w:color w:val="111111"/>
          <w:sz w:val="28"/>
          <w:szCs w:val="28"/>
          <w:rtl/>
        </w:rPr>
        <w:t xml:space="preserve">و قال الجوهري: حل المحرم يحل حلالا، و أحل بمعنى و قال: و حللت العقدة أحلها حلا أي فتحتها، فانحلت.</w:t>
      </w:r>
    </w:p>
    <w:p>
      <w:pPr>
        <w:pStyle w:val="BookText"/>
      </w:pPr>
      <w:r>
        <w:rPr>
          <w:rFonts w:ascii="Amiri" w:hAnsi="Amiri" w:eastAsia="Amiri" w:cs="Amiri"/>
          <w:lang w:bidi="ar-SA"/>
          <w:color w:val="111111"/>
          <w:sz w:val="28"/>
          <w:szCs w:val="28"/>
          <w:rtl/>
        </w:rPr>
        <w:t xml:space="preserve">و قال في المنتقى: الذي في الكافي فحلي و كذا في كتب المتقدمين كالمقنع للصدوق، و مختصر ابن الجنيد و ذكره كذلك العلامة في المنتهى على ما وجدته بخطه و لكن في النسخ بغير خطه زيادة النون كما هو المعروف في كلام المتأخرين و لعل الإصلاح الواقع هنا مبني على ما هو المعروف، و حينئذ يكون الصواب إسقاط النون و إبقاء الكلمة على ما كانت عليه في الأصل.</w:t>
      </w:r>
    </w:p>
    <w:p>
      <w:pPr>
        <w:pStyle w:val="BookText"/>
      </w:pPr>
      <w:r>
        <w:rPr>
          <w:rFonts w:ascii="Amiri" w:hAnsi="Amiri" w:eastAsia="Amiri" w:cs="Amiri"/>
          <w:lang w:bidi="ar-SA"/>
          <w:color w:val="111111"/>
          <w:sz w:val="28"/>
          <w:szCs w:val="28"/>
          <w:rtl/>
        </w:rPr>
        <w:t xml:space="preserve">قوله عليه السلام:" أحرم" بصيغة الماضي و ربما يقرأ بصيغة المضارع فيكون شعري بدلا من الضمير المستتر أو منصوبا بنزع الخافض أي بشعري و بشري و لا يخفى بعده.</w:t>
      </w:r>
    </w:p>
    <w:p>
      <w:pPr>
        <w:pStyle w:val="BookText"/>
      </w:pPr>
      <w:r>
        <w:rPr>
          <w:rFonts w:ascii="Amiri" w:hAnsi="Amiri" w:eastAsia="Amiri" w:cs="Amiri"/>
          <w:lang w:bidi="ar-SA"/>
          <w:color w:val="111111"/>
          <w:sz w:val="28"/>
          <w:szCs w:val="28"/>
          <w:rtl/>
        </w:rPr>
        <w:t xml:space="preserve">قوله عليه السلام:" من النساء" ظاهر الخبر أن ما هو جزء حقيقة الإحرام و هو العزم على ترك تلك الثلاثة و أما غيرها فهي واجبات خارجة عن حقيقته و لا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7" w:name="pg10566_98119"/>
    <w:bookmarkEnd w:id="217"/>
    <w:p>
      <w:pPr>
        <w:pStyle w:val="BookText"/>
      </w:pPr>
      <w:r>
        <w:rPr>
          <w:rFonts w:ascii="Amiri" w:hAnsi="Amiri" w:eastAsia="Amiri" w:cs="Amiri"/>
          <w:lang w:bidi="ar-SA"/>
          <w:color w:val="111111"/>
          <w:sz w:val="28"/>
          <w:szCs w:val="28"/>
          <w:rtl/>
        </w:rPr>
        <w:t xml:space="preserve">وَ الطِّيبِ أَبْتَغِي بِذَلِكَ وَجْهَكَ وَ الدَّارَ الْآخِرَةَ قَالَ وَ يُجْزِئُكَ أَنْ تَقُولَ هَذَا مَرَّةً وَاحِدَةً حِينَ تُحْرِمُ ثُمَّ قُمْ فَامْشِ هُنَيْئَةً فَإِذَا اسْتَوَتْ بِكَ الْأَرْضُ مَاشِياً كُنْتَ أَوْ رَاكِباً فَلَبِ</w:t>
      </w:r>
    </w:p>
    <w:p>
      <w:pPr>
        <w:pStyle w:val="BookText"/>
      </w:pPr>
      <w:r>
        <w:rPr>
          <w:rFonts w:ascii="Amiri" w:hAnsi="Amiri" w:eastAsia="Amiri" w:cs="Amiri"/>
          <w:lang w:bidi="ar-SA"/>
          <w:color w:val="111111"/>
          <w:sz w:val="28"/>
          <w:szCs w:val="28"/>
          <w:rtl/>
        </w:rPr>
        <w:t xml:space="preserve">3 عَلِيُّ بْنُ إِبْرَاهِيمَ عَنْ أَبِيهِ عَنِ ابْنِ أَبِي عُمَيْرٍ عَنْ حَمَّادِ بْنِ عُثْمَانَ عَنْ أَبِي عَبْدِ اللَّهِ ع قَالَ قُلْتُ لَهُ إِنِّي أُرِيدُ أَنْ أَتَمَتَّعَ بِالْعُمْرَةِ إِلَى الْحَجِّ فَكَيْفَ أَقُولُ قَالَ تَقُولُ- اللَّهُمَّ إِنِّي أُرِيدُ أَنْ أَتَمَتَّعَ بِالْعُمْرَةِ إِلَى الْحَجِّ عَلَى كِتَابِكَ وَ سُنَّةِ نَبِيِّكَ ص وَ إِنْ شِئْتَ أَضْمَرْتَ الَّذِي تُرِيدُ</w:t>
      </w:r>
    </w:p>
    <w:p>
      <w:pPr>
        <w:pStyle w:val="BookText"/>
      </w:pPr>
      <w:r>
        <w:rPr>
          <w:rFonts w:ascii="Amiri" w:hAnsi="Amiri" w:eastAsia="Amiri" w:cs="Amiri"/>
          <w:lang w:bidi="ar-SA"/>
          <w:color w:val="111111"/>
          <w:sz w:val="28"/>
          <w:szCs w:val="28"/>
          <w:rtl/>
        </w:rPr>
        <w:t xml:space="preserve">استبعاد في ذلك و على المشهور يمكن حمله على أنه عليه السلام إنما خص بالذكر هذه الأشياء لكونها الأهم في الإحرام، و أما القصد فلا بد من شموله لجميع المحرمات و لو إجمالا.</w:t>
      </w:r>
    </w:p>
    <w:p>
      <w:pPr>
        <w:pStyle w:val="BookText"/>
      </w:pPr>
      <w:r>
        <w:rPr>
          <w:rFonts w:ascii="Amiri" w:hAnsi="Amiri" w:eastAsia="Amiri" w:cs="Amiri"/>
          <w:lang w:bidi="ar-SA"/>
          <w:color w:val="111111"/>
          <w:sz w:val="28"/>
          <w:szCs w:val="28"/>
          <w:rtl/>
        </w:rPr>
        <w:t xml:space="preserve">قوله عليه السلام:" و الدار الآخرة" يدل على أن ضم المطالب الأخروية إلى القربة لا ينافي الإخلاص.</w:t>
      </w:r>
    </w:p>
    <w:p>
      <w:pPr>
        <w:pStyle w:val="BookText"/>
      </w:pPr>
      <w:r>
        <w:rPr>
          <w:rFonts w:ascii="Amiri" w:hAnsi="Amiri" w:eastAsia="Amiri" w:cs="Amiri"/>
          <w:lang w:bidi="ar-SA"/>
          <w:color w:val="111111"/>
          <w:sz w:val="28"/>
          <w:szCs w:val="28"/>
          <w:rtl/>
        </w:rPr>
        <w:t xml:space="preserve">قوله عليه السلام:" فلب" ظاهره عدم اشتراط مقارنة التلبية لنية الإحرام و عدم وجوب التلبية سرا كما ذكره جماعة و قد اختلف الأصحاب فيه، فنقل عن ابن إدريس أنه اعتبر مقارنتها لها كمقارنة التحريم لنية الصلاة، و به قطع الشهيد الثاني في اللمعة، لكن ظاهر كلامه في الدروس التوقف في ذلك، و كلام باقي الأصحاب خال من الاشتراط بل صرح كثير منهم بعدمه، و ينبغي القطع بجواز تأخير التلبية عن نية الإحرام للأخبار الكثيرة الدالة عليه بل يظهر من هذا الخبر تعين ذلك، لكن الظاهر أنه للاستحباب و الذي يقتضيه الجمع بين الأخبار التخيير بين التلبية في موضع عقد الإحرام و بعد المشي هنيئة و بعد الوصول إلى البيداء، و إن كان الأحوط بينهما الجمع.</w:t>
      </w:r>
    </w:p>
    <w:p>
      <w:pPr>
        <w:pStyle w:val="Heading4"/>
      </w:pPr>
      <w:bookmarkStart w:id="902" w:name="_Toc559"/>
      <w:r>
        <w:t>الحديث الثالث‌</w:t>
      </w:r>
      <w:bookmarkEnd w:id="90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و إن شئت أضمرت" قال السيد (ره) في المدارك: الأفضل أن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8" w:name="pg10566_98120"/>
    <w:bookmarkEnd w:id="218"/>
    <w:p>
      <w:pPr>
        <w:pStyle w:val="BookText"/>
      </w:pPr>
      <w:r>
        <w:rPr>
          <w:rFonts w:ascii="Amiri" w:hAnsi="Amiri" w:eastAsia="Amiri" w:cs="Amiri"/>
          <w:lang w:bidi="ar-SA"/>
          <w:color w:val="111111"/>
          <w:sz w:val="28"/>
          <w:szCs w:val="28"/>
          <w:rtl/>
        </w:rPr>
        <w:t xml:space="preserve">4 عَلِيٌّ عَنْ أَبِيهِ عَنِ ابْنِ أَبِي عُمَيْرٍ عَنْ حَمَّادِ بْنِ عُثْمَانَ عَنِ الْحَلَبِيِّ عَنْ أَبِي عَبْدِ اللَّهِ ع قَالَ سَأَلْتُهُ أَ لَيْلًا أَحْرَمَ رَسُولُ اللَّهِ ص أَمْ نَهَاراً فَقَالَ نَهَاراً قُلْتُ أَيَّ سَاعَةٍ قَالَ صَلَاةَ الظُّهْرِ فَسَأَلْتُهُ مَتَى تَرَى أَنْ نُحْرِمَ فَقَالَ سَوَاءٌ عَلَيْكُمْ إِنَّمَا أَحْرَمَ رَسُولُ اللَّهِ ص صَلَاةَ الظُّهْرِ لِأَنَّ الْمَاءَ كَانَ قَلِيلًا كَأَنْ يَكُونَ فِي رُءُوسِ الْجِبَالِ فَيُهَجِّرُ الرَّجُلُ إِلَى</w:t>
      </w:r>
    </w:p>
    <w:p>
      <w:pPr>
        <w:pStyle w:val="BookText"/>
      </w:pPr>
      <w:r>
        <w:rPr>
          <w:rFonts w:ascii="Amiri" w:hAnsi="Amiri" w:eastAsia="Amiri" w:cs="Amiri"/>
          <w:lang w:bidi="ar-SA"/>
          <w:color w:val="111111"/>
          <w:sz w:val="28"/>
          <w:szCs w:val="28"/>
          <w:rtl/>
        </w:rPr>
        <w:t xml:space="preserve">يذكر في تلبية عمرة التمتع الحج و العمرة معا على معنى أنه ينوي فعل العمرة أولا ثم الحج بعدها باعتبار دخولها في حج التمتع لصحيحة الحلبي و صحيحة يعقوب بن شعيب و لو أهل المتمتع بالحج جاز لدخول عمرة التمتع فيه كما يدل عليه صحيحة زرارة، و قال الشهيد (ره) في الدروس بعد أن ذكر أن في بعض الروايات الإهلال بعمرة التمتع و في بعضها الإهلال بالحج و في بعض آخر الإهلال بهما و ليس ببعيد، و إجزاء الجميع إذ الحج المنوي هو الذي دخلت فيه العمرة فهو دال عليها بالتضمن و نيتهما معا باعتبار دخول الحج فيها و هو حسن.</w:t>
      </w:r>
    </w:p>
    <w:p>
      <w:pPr>
        <w:pStyle w:val="BookText"/>
      </w:pPr>
      <w:r>
        <w:rPr>
          <w:rFonts w:ascii="Amiri" w:hAnsi="Amiri" w:eastAsia="Amiri" w:cs="Amiri"/>
          <w:lang w:bidi="ar-SA"/>
          <w:color w:val="111111"/>
          <w:sz w:val="28"/>
          <w:szCs w:val="28"/>
          <w:rtl/>
        </w:rPr>
        <w:t xml:space="preserve">و قال في المنتهى: و لو اتقى كان الأفضل الإضمار و استدل عليه بروايات منها:</w:t>
      </w:r>
    </w:p>
    <w:p>
      <w:pPr>
        <w:pStyle w:val="BookText"/>
      </w:pPr>
      <w:r>
        <w:rPr>
          <w:rFonts w:ascii="Amiri" w:hAnsi="Amiri" w:eastAsia="Amiri" w:cs="Amiri"/>
          <w:lang w:bidi="ar-SA"/>
          <w:color w:val="111111"/>
          <w:sz w:val="28"/>
          <w:szCs w:val="28"/>
          <w:rtl/>
        </w:rPr>
        <w:t xml:space="preserve">صحيحة ابن حازم.</w:t>
      </w:r>
    </w:p>
    <w:p>
      <w:pPr>
        <w:pStyle w:val="Heading4"/>
      </w:pPr>
      <w:bookmarkStart w:id="903" w:name="_Toc560"/>
      <w:r>
        <w:t>الحديث الرابع‌</w:t>
      </w:r>
      <w:bookmarkEnd w:id="90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سواء عليكم" لعله محمول على التقية أو على عدم تأكد الاستحباب.</w:t>
      </w:r>
    </w:p>
    <w:p>
      <w:pPr>
        <w:pStyle w:val="BookText"/>
      </w:pPr>
      <w:r>
        <w:rPr>
          <w:rFonts w:ascii="Amiri" w:hAnsi="Amiri" w:eastAsia="Amiri" w:cs="Amiri"/>
          <w:lang w:bidi="ar-SA"/>
          <w:color w:val="111111"/>
          <w:sz w:val="28"/>
          <w:szCs w:val="28"/>
          <w:rtl/>
        </w:rPr>
        <w:t xml:space="preserve">قوله عليه السلام:" فيهجر الرجل" قال في المغرب: يقال هجر: إذا سار في الهاجرة و هي نصف النهار في القيظ خاصة، ثم قيل هجر إلى الصلاة: إذا بكر و مضى إليها في أول وقتها.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9" w:name="pg10566_98121"/>
    <w:bookmarkEnd w:id="219"/>
    <w:p>
      <w:pPr>
        <w:pStyle w:val="BookText"/>
      </w:pPr>
      <w:r>
        <w:rPr>
          <w:rFonts w:ascii="Amiri" w:hAnsi="Amiri" w:eastAsia="Amiri" w:cs="Amiri"/>
          <w:lang w:bidi="ar-SA"/>
          <w:color w:val="111111"/>
          <w:sz w:val="28"/>
          <w:szCs w:val="28"/>
          <w:rtl/>
        </w:rPr>
        <w:t xml:space="preserve">مِثْلِ ذَلِكَ مِنَ الْغَدِ وَ لَا يَكَادُ يَقْدِرُونَ عَلَى الْمَاءِ وَ إِنَّمَا أُحْدِثَتْ هَذِهِ الْمِيَاهُ حَدِيثاً</w:t>
      </w:r>
    </w:p>
    <w:p>
      <w:pPr>
        <w:pStyle w:val="BookText"/>
      </w:pPr>
      <w:r>
        <w:rPr>
          <w:rFonts w:ascii="Amiri" w:hAnsi="Amiri" w:eastAsia="Amiri" w:cs="Amiri"/>
          <w:lang w:bidi="ar-SA"/>
          <w:color w:val="111111"/>
          <w:sz w:val="28"/>
          <w:szCs w:val="28"/>
          <w:rtl/>
        </w:rPr>
        <w:t xml:space="preserve">5 أَبُو عَلِيٍّ الْأَشْعَرِيُّ عَنْ مُحَمَّدِ بْنِ عَبْدِ الْجَبَّارِ عَنْ صَفْوَانَ عَنْ إِسْحَاقَ بْنِ عَمَّارٍ قَالَ قُلْتُ لِأَبِي إِبْرَاهِيمَ ع إِنَّ أَصْحَابَنَا يَخْتَلِفُونَ فِي وَجْهَيْنِ مِنَ الْحَجِّ يَقُولُ بَعْضٌ أَحْرِمْ بِالْحَجِّ مُفْرِداً فَإِذَا طُفْتَ بِالْبَيْتِ وَ سَعَيْتَ بَيْنَ الصَّفَا وَ الْمَرْوَةِ فَأَحِلَّ وَ اجْعَلْهَا عُمْرَةً وَ بَعْضُهُمْ يَقُولُ أَحْرِمْ وَ انْوِ الْمُتْعَةَ بِالْعُمْرَةِ إِلَى الْحَجِّ أَيُّ هَذَيْنِ أَحَبُّ إِلَيْكَ قَالَ انْوِ الْمُتْعَةَ</w:t>
      </w:r>
    </w:p>
    <w:p>
      <w:pPr>
        <w:pStyle w:val="BookText"/>
      </w:pPr>
      <w:r>
        <w:rPr>
          <w:rFonts w:ascii="Amiri" w:hAnsi="Amiri" w:eastAsia="Amiri" w:cs="Amiri"/>
          <w:lang w:bidi="ar-SA"/>
          <w:color w:val="111111"/>
          <w:sz w:val="28"/>
          <w:szCs w:val="28"/>
          <w:rtl/>
        </w:rPr>
        <w:t xml:space="preserve">6 مُحَمَّدُ بْنُ يَحْيَى عَنْ أَحْمَدَ بْنِ مُحَمَّدٍ عَنِ ابْنِ فَضَّالٍ عَنِ ابْنِ بُكَيْرٍ عَنْ حَمْزَةَ بْنِ حُمْرَانَ قَالَ سَأَلْتُ أَبَا عَبْدِ اللَّهِ ع عَنِ الَّذِي يَقُولُ حُلَّنِي حَيْثُ حَبَسْتَنِي قَالَ هُوَ حِلٌّ حَيْثُ حَبَسَهُ قَالَ أَوْ لَمْ يَقُلْ</w:t>
      </w:r>
    </w:p>
    <w:p>
      <w:pPr>
        <w:pStyle w:val="BookText"/>
      </w:pPr>
      <w:r>
        <w:rPr>
          <w:rFonts w:ascii="Amiri" w:hAnsi="Amiri" w:eastAsia="Amiri" w:cs="Amiri"/>
          <w:lang w:bidi="ar-SA"/>
          <w:color w:val="111111"/>
          <w:sz w:val="28"/>
          <w:szCs w:val="28"/>
          <w:rtl/>
        </w:rPr>
        <w:t xml:space="preserve">قوله عليه السلام:" من الغد" الظاهر أن الواو عاطفة منفصلة عن هذه الكلمة أي إلى ذلك الوقت من بعد ذلك اليوم، و قيل: يحتمل أن يكون الواو جزء الكلمة.</w:t>
      </w:r>
    </w:p>
    <w:p>
      <w:pPr>
        <w:pStyle w:val="BookText"/>
      </w:pPr>
      <w:r>
        <w:rPr>
          <w:rFonts w:ascii="Amiri" w:hAnsi="Amiri" w:eastAsia="Amiri" w:cs="Amiri"/>
          <w:lang w:bidi="ar-SA"/>
          <w:color w:val="111111"/>
          <w:sz w:val="28"/>
          <w:szCs w:val="28"/>
          <w:rtl/>
        </w:rPr>
        <w:t xml:space="preserve">قال في الصحاح: الغدو نقيض الرواح. و قد غدا يغدو غدوا و قوله تعالى:</w:t>
      </w:r>
    </w:p>
    <w:p>
      <w:pPr>
        <w:pStyle w:val="BookText"/>
      </w:pPr>
      <w:r>
        <w:rPr>
          <w:rFonts w:ascii="Amiri" w:hAnsi="Amiri" w:eastAsia="Amiri" w:cs="Amiri"/>
          <w:lang w:bidi="ar-SA"/>
          <w:color w:val="111111"/>
          <w:sz w:val="28"/>
          <w:szCs w:val="28"/>
          <w:rtl/>
        </w:rPr>
        <w:t xml:space="preserve">" بِالْغُدُوِّ وَ الْآصالِ*" أي بالغدوات، فعبر بالفعل عن الوقت، كما يقال: أتيتك طلوع الشمس، أي في وقت طلوع الشمس.</w:t>
      </w:r>
    </w:p>
    <w:p>
      <w:pPr>
        <w:pStyle w:val="Heading4"/>
      </w:pPr>
      <w:bookmarkStart w:id="904" w:name="_Toc561"/>
      <w:r>
        <w:t>الحديث الخامس‌</w:t>
      </w:r>
      <w:bookmarkEnd w:id="904"/>
    </w:p>
    <w:p>
      <w:pPr>
        <w:pStyle w:val="BookText"/>
      </w:pPr>
      <w:r>
        <w:rPr>
          <w:rFonts w:ascii="Amiri" w:hAnsi="Amiri" w:eastAsia="Amiri" w:cs="Amiri"/>
          <w:lang w:bidi="ar-SA"/>
          <w:color w:val="111111"/>
          <w:sz w:val="28"/>
          <w:szCs w:val="28"/>
          <w:rtl/>
        </w:rPr>
        <w:t xml:space="preserve">: موثق. و يدل على أن الافتتاح بعمرة التمتع أفضل من العدول بعد إنشاء حج الإفراد بل يدل على تعينه، و المشهور جواز العدول اختيارا عن الإفراد إلى التمتع إذا لم يتعين عليه الإفراد.</w:t>
      </w:r>
    </w:p>
    <w:p>
      <w:pPr>
        <w:pStyle w:val="Heading4"/>
      </w:pPr>
      <w:bookmarkStart w:id="905" w:name="_Toc562"/>
      <w:r>
        <w:t>الحديث السادس‌</w:t>
      </w:r>
      <w:bookmarkEnd w:id="90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قال أو لم يقل" أجمع علماؤنا و أكثر العامة على أنه يستحب لمن أراد الإحرام بالحج أو العمرة أن يشترط على ربه عند عقد إحرامه أن يحله حيث حبسه و اختلف في فائدته على أقوال.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0" w:name="pg10566_98122"/>
    <w:bookmarkEnd w:id="220"/>
    <w:p>
      <w:pPr>
        <w:pStyle w:val="BookText"/>
      </w:pPr>
      <w:r>
        <w:rPr>
          <w:rFonts w:ascii="Amiri" w:hAnsi="Amiri" w:eastAsia="Amiri" w:cs="Amiri"/>
          <w:lang w:bidi="ar-SA"/>
          <w:color w:val="111111"/>
          <w:sz w:val="28"/>
          <w:szCs w:val="28"/>
          <w:rtl/>
        </w:rPr>
        <w:t xml:space="preserve">7 عَلِيُّ بْنُ إِبْرَاهِيمَ عَنْ أَبِيهِ عَنِ ابْنِ أَبِي عُمَيْرٍ عَنْ حَمَّادِ بْنِ عُثْمَانَ عَنْ زُرَارَةَ عَنْ أَبِي عَبْدِ اللَّهِ ع قَالَ هُوَ حِلٌّ إِذَا حُبِسَ اشْتَرَطَ أَوْ لَمْ يَشْتَرِطْ</w:t>
      </w:r>
    </w:p>
    <w:p>
      <w:pPr>
        <w:pStyle w:val="BookText"/>
      </w:pPr>
      <w:r>
        <w:rPr>
          <w:rFonts w:ascii="Amiri" w:hAnsi="Amiri" w:eastAsia="Amiri" w:cs="Amiri"/>
          <w:lang w:bidi="ar-SA"/>
          <w:color w:val="111111"/>
          <w:sz w:val="28"/>
          <w:szCs w:val="28"/>
          <w:rtl/>
        </w:rPr>
        <w:t xml:space="preserve">8 عِدَّةٌ مِنْ أَصْحَابِنَا عَنْ أَحْمَدَ بْنِ مُحَمَّدٍ عَنْ عَلِيِّ بْنِ الْحَكَمِ عَنْ سَيْفِ بْنِ عَمِيرَةَ عَنْ أَبِي بَكْرٍ الْحَضْرَمِيِّ وَ زَيْدٍ الشَّحَّامِ وَ مَنْصُورِ بْنِ حَازِمٍ قَالُوا أَمَرَنَا أَبُو عَبْدِ اللَّهِ ع أَنْ نُلَبِّيَ وَ لَا نُسَمِّيَ شَيْئاً وَ قَالَ أَصْحَابُ الْإِضْمَارِ أَحَبُّ إِلَيَ</w:t>
      </w:r>
    </w:p>
    <w:p>
      <w:pPr>
        <w:pStyle w:val="BookText"/>
      </w:pPr>
      <w:r>
        <w:rPr>
          <w:rFonts w:ascii="Amiri" w:hAnsi="Amiri" w:eastAsia="Amiri" w:cs="Amiri"/>
          <w:lang w:bidi="ar-SA"/>
          <w:color w:val="111111"/>
          <w:sz w:val="28"/>
          <w:szCs w:val="28"/>
          <w:rtl/>
        </w:rPr>
        <w:t xml:space="preserve">أحدها: أن فائدته سقوط الهدي مع الإحصار و التحلل بمجرد النية ذهب إليه المرتضى، و ابن إدريس، و نقل فيه إجماع الفرقة.</w:t>
      </w:r>
    </w:p>
    <w:p>
      <w:pPr>
        <w:pStyle w:val="BookText"/>
      </w:pPr>
      <w:r>
        <w:rPr>
          <w:rFonts w:ascii="Amiri" w:hAnsi="Amiri" w:eastAsia="Amiri" w:cs="Amiri"/>
          <w:lang w:bidi="ar-SA"/>
          <w:color w:val="111111"/>
          <w:sz w:val="28"/>
          <w:szCs w:val="28"/>
          <w:rtl/>
        </w:rPr>
        <w:t xml:space="preserve">و قال الشيخ: لا يسقط و موضع الخلاف من لم يسق الهدي، أما السابق فقال بعض المحققين: إنه لا يسقط عنه بإجماع الأمة.</w:t>
      </w:r>
    </w:p>
    <w:p>
      <w:pPr>
        <w:pStyle w:val="BookText"/>
      </w:pPr>
      <w:r>
        <w:rPr>
          <w:rFonts w:ascii="Amiri" w:hAnsi="Amiri" w:eastAsia="Amiri" w:cs="Amiri"/>
          <w:lang w:bidi="ar-SA"/>
          <w:color w:val="111111"/>
          <w:sz w:val="28"/>
          <w:szCs w:val="28"/>
          <w:rtl/>
        </w:rPr>
        <w:t xml:space="preserve">و ثانيها: ما ذكره المحقق من أن فائدته جواز التحلل عند الإحصار من غير تربص إلى أن يبلغ الهدي محله فإنه لو لم يشترط لم يجز له التعجيل.</w:t>
      </w:r>
    </w:p>
    <w:p>
      <w:pPr>
        <w:pStyle w:val="BookText"/>
      </w:pPr>
      <w:r>
        <w:rPr>
          <w:rFonts w:ascii="Amiri" w:hAnsi="Amiri" w:eastAsia="Amiri" w:cs="Amiri"/>
          <w:lang w:bidi="ar-SA"/>
          <w:color w:val="111111"/>
          <w:sz w:val="28"/>
          <w:szCs w:val="28"/>
          <w:rtl/>
        </w:rPr>
        <w:t xml:space="preserve">و ثالثها: أن فائدته سقوط الحج في القابل عمن فاته الموقفان ذكره الشيخ في التهذيب و استشكل العلامة بأن الفائت إن كان واجبا لم يسقط فرضه في العام المقبل بمجرد الاشتراط و إلا لم يجب بترك الاشتراط، ثم قال. فالوجه حمل إلزام الحج من قابل على شدة الاستحباب.</w:t>
      </w:r>
    </w:p>
    <w:p>
      <w:pPr>
        <w:pStyle w:val="BookText"/>
      </w:pPr>
      <w:r>
        <w:rPr>
          <w:rFonts w:ascii="Amiri" w:hAnsi="Amiri" w:eastAsia="Amiri" w:cs="Amiri"/>
          <w:lang w:bidi="ar-SA"/>
          <w:color w:val="111111"/>
          <w:sz w:val="28"/>
          <w:szCs w:val="28"/>
          <w:rtl/>
        </w:rPr>
        <w:t xml:space="preserve">و رابعها: أن فائدته استحقاق الثواب بذكره في عقد الإحرام كما هو ظاهر هذا الخبر و إن كان لا يأبى عن الحمل على بعض الأقوال السابقة.</w:t>
      </w:r>
    </w:p>
    <w:p>
      <w:pPr>
        <w:pStyle w:val="BookText"/>
      </w:pPr>
      <w:r>
        <w:rPr>
          <w:rFonts w:ascii="Amiri" w:hAnsi="Amiri" w:eastAsia="Amiri" w:cs="Amiri"/>
          <w:lang w:bidi="ar-SA"/>
          <w:color w:val="111111"/>
          <w:sz w:val="28"/>
          <w:szCs w:val="28"/>
          <w:rtl/>
        </w:rPr>
        <w:t xml:space="preserve">و قال في المداك: الذي يقتضيه النظر أن فائدته سقوط التربص عن المحصر كما يستفاد من قوله و حلني حيث حبستني و سقوط الهدي عن المصدود بل لا يبعد سقوطه موضع الحصر أيضا.</w:t>
      </w:r>
    </w:p>
    <w:p>
      <w:pPr>
        <w:pStyle w:val="Heading4"/>
      </w:pPr>
      <w:bookmarkStart w:id="906" w:name="_Toc563"/>
      <w:r>
        <w:t>الحديث السابع‌</w:t>
      </w:r>
      <w:bookmarkEnd w:id="906"/>
    </w:p>
    <w:p>
      <w:pPr>
        <w:pStyle w:val="BookText"/>
      </w:pPr>
      <w:r>
        <w:rPr>
          <w:rFonts w:ascii="IRNazanin" w:hAnsi="IRNazanin" w:eastAsia="IRNazanin" w:cs="IRNazanin"/>
          <w:lang w:bidi="fa-IR"/>
          <w:color w:val="111111"/>
          <w:sz w:val="28"/>
          <w:szCs w:val="28"/>
          <w:rtl/>
        </w:rPr>
        <w:t xml:space="preserve">: حسن. و هو مثل الخبر السابق.</w:t>
      </w:r>
    </w:p>
    <w:p>
      <w:pPr>
        <w:pStyle w:val="Heading4"/>
      </w:pPr>
      <w:bookmarkStart w:id="907" w:name="_Toc564"/>
      <w:r>
        <w:t>الحديث الثامن‌</w:t>
      </w:r>
      <w:bookmarkEnd w:id="907"/>
    </w:p>
    <w:p>
      <w:pPr>
        <w:pStyle w:val="BookText"/>
      </w:pPr>
      <w:r>
        <w:rPr>
          <w:rFonts w:ascii="Amiri" w:hAnsi="Amiri" w:eastAsia="Amiri" w:cs="Amiri"/>
          <w:lang w:bidi="ar-SA"/>
          <w:color w:val="111111"/>
          <w:sz w:val="28"/>
          <w:szCs w:val="28"/>
          <w:rtl/>
        </w:rPr>
        <w:t xml:space="preserve">: صحيح الفضلاء. و حمل على حال التقية كما عرفت.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1" w:name="pg10566_98123"/>
    <w:bookmarkEnd w:id="221"/>
    <w:p>
      <w:pPr>
        <w:pStyle w:val="BookText"/>
      </w:pPr>
      <w:r>
        <w:rPr>
          <w:rFonts w:ascii="Amiri" w:hAnsi="Amiri" w:eastAsia="Amiri" w:cs="Amiri"/>
          <w:lang w:bidi="ar-SA"/>
          <w:color w:val="111111"/>
          <w:sz w:val="28"/>
          <w:szCs w:val="28"/>
          <w:rtl/>
        </w:rPr>
        <w:t xml:space="preserve">9 أَحْمَدُ عَنْ عَلِيٍّ عَنْ سَيْفٍ عَنْ إِسْحَاقَ بْنِ عَمَّارٍ أَنَّهُ سَأَلَ أَبَا الْحَسَنِ مُوسَى ع قَالَ الْإِضْمَارُ أَحَبُّ إِلَيَّ فَلَبِّ وَ لَا تُسَمِ</w:t>
      </w:r>
    </w:p>
    <w:p>
      <w:pPr>
        <w:pStyle w:val="BookText"/>
      </w:pPr>
      <w:r>
        <w:rPr>
          <w:rFonts w:ascii="Amiri" w:hAnsi="Amiri" w:eastAsia="Amiri" w:cs="Amiri"/>
          <w:lang w:bidi="ar-SA"/>
          <w:color w:val="111111"/>
          <w:sz w:val="28"/>
          <w:szCs w:val="28"/>
          <w:rtl/>
        </w:rPr>
        <w:t xml:space="preserve">10 مُحَمَّدُ بْنُ يَحْيَى عَنْ أَحْمَدَ بْنِ مُحَمَّدٍ عَنْ مُحَمَّدِ بْنِ الْفُضَيْلِ عَنْ أَبِي الصَّبَّاحِ الْكِنَانِيِّ قَالَ قُلْتُ لِأَبِي عَبْدِ اللَّهِ ع أَ رَأَيْتَ لَوْ أَنَّ رَجُلًا أَحْرَمَ فِي دُبُرِ صَلَاةٍ مَكْتُوبَةٍ أَ كَانَ يُجْزِئُهُ ذَلِكَ قَالَ نَعَمْ</w:t>
      </w:r>
    </w:p>
    <w:p>
      <w:pPr>
        <w:pStyle w:val="BookText"/>
      </w:pPr>
      <w:r>
        <w:rPr>
          <w:rFonts w:ascii="Amiri" w:hAnsi="Amiri" w:eastAsia="Amiri" w:cs="Amiri"/>
          <w:lang w:bidi="ar-SA"/>
          <w:color w:val="111111"/>
          <w:sz w:val="28"/>
          <w:szCs w:val="28"/>
          <w:rtl/>
        </w:rPr>
        <w:t xml:space="preserve">11 عَلِيُّ بْنُ إِبْرَاهِيمَ عَنْ أَبِيهِ عَنِ ابْنِ أَبِي عُمَيْرٍ عَنْ حَفْصِ بْنِ الْبَخْتَرِيِّ وَ عَبْدِ الرَّحْمَنِ بْنِ الْحَجَّاجِ وَ حَمَّادِ بْنِ عُثْمَانَ عَنِ الْحَلَبِيِّ جَمِيعاً عَنْ أَبِي عَبْدِ اللَّهِ ع قَالَ إِذَا صَلَّيْتَ فِي مَسْجِدِ الشَّجَرَةِ فَقُلْ وَ أَنْتَ قَاعِدٌ فِي دُبُرِ الصَّلَاةِ قَبْلَ أَنْ تَقُومَ مَا يَقُولُ الْمُحْرِمُ ثُمَّ قُمْ فَامْشِ حَتَّى تَبْلُغَ الْمِيلَ وَ تَسْتَوِيَ بِكَ الْبَيْدَاءُ فَإِذَا اسْتَوَتْ بِكَ فَلَبِّهْ</w:t>
      </w:r>
    </w:p>
    <w:p>
      <w:pPr>
        <w:pStyle w:val="BookText"/>
      </w:pPr>
      <w:r>
        <w:rPr>
          <w:rFonts w:ascii="Amiri" w:hAnsi="Amiri" w:eastAsia="Amiri" w:cs="Amiri"/>
          <w:lang w:bidi="ar-SA"/>
          <w:color w:val="111111"/>
          <w:sz w:val="28"/>
          <w:szCs w:val="28"/>
          <w:rtl/>
        </w:rPr>
        <w:t xml:space="preserve">12 عَلِيٌّ عَنْ أَبِيهِ عَنْ إِسْمَاعِيلَ بْنِ مَرَّارٍ عَنْ يُونُسَ عَنْ عَبْدِ اللَّهِ بْنِ سِنَانٍ أَنَّهُ سَأَلَ أَبَا عَبْدِ اللَّهِ ع هَلْ يَجُوزُ لِلْمُتَمَتِّعِ بِالْعُمْرَةِ إِلَى الْحَجِّ أَنْ يُظْهِرَ التَّلْبِيَةَ فِي مَسْجِدِ الشَّجَرَةِ فَقَالَ نَعَمْ إِنَّمَا لَبَّى النَّبِيُّ ص عَلَى الْبَيْدَاءِ لِأَنَّ النَّاسَ لَمْ يَكُونُوا يَعْرِفُونَ التَّلْبِيَةَ فَأَحَبَّ أَنْ يُعَلِّمَهُمْ كَيْفَ التَّلْبِيَةُ</w:t>
      </w:r>
    </w:p>
    <w:p>
      <w:pPr>
        <w:pStyle w:val="BookText"/>
      </w:pPr>
      <w:r>
        <w:rPr>
          <w:rFonts w:ascii="Amiri" w:hAnsi="Amiri" w:eastAsia="Amiri" w:cs="Amiri"/>
          <w:lang w:bidi="ar-SA"/>
          <w:color w:val="111111"/>
          <w:sz w:val="28"/>
          <w:szCs w:val="28"/>
          <w:rtl/>
        </w:rPr>
        <w:t xml:space="preserve">13 أَبُو عَلِيٍّ الْأَشْعَرِيُّ عَنْ مُحَمَّدِ بْنِ عَبْدِ الْجَبَّارِ عَنْ صَفْوَانَ عَنْ إِسْحَاقَ بْنِ عَمَّارٍ عَنْ أَبِي الْحَسَنِ ع قَالَ قُلْتُ لَهُ إِذَا أَحْرَمَ الرَّجُلُ فِي دُبُرِ الْمَكْتُوبَةِ أَ يُلَبِّي حِينَ يَنْهَضُ بِهِ بَعِيرُهُ أَوْ جَالِساً فِي دُبُرِ الصَّلَاةِ قَالَ أَيَّ ذَلِكَ شَاءَ صَنَعَ</w:t>
      </w:r>
    </w:p>
    <w:p>
      <w:pPr>
        <w:pStyle w:val="BookText"/>
      </w:pPr>
      <w:r>
        <w:rPr>
          <w:rFonts w:ascii="Amiri" w:hAnsi="Amiri" w:eastAsia="Amiri" w:cs="Amiri"/>
          <w:lang w:bidi="ar-SA"/>
          <w:color w:val="111111"/>
          <w:sz w:val="28"/>
          <w:szCs w:val="28"/>
          <w:rtl/>
        </w:rPr>
        <w:t xml:space="preserve">قَالَ الْكُلَيْنِيُّ وَ هَذَا عِنْدِي مِنَ الْأَمْرِ الْمُتَوَسَّعِ إِلَّا أَنَّ الْفَضْلَ فِيهِ أَنْ يُظْهِرَ التَّلْبِيَةَ</w:t>
      </w:r>
    </w:p>
    <w:p>
      <w:pPr>
        <w:pStyle w:val="Heading4"/>
      </w:pPr>
      <w:bookmarkStart w:id="908" w:name="_Toc565"/>
      <w:r>
        <w:t>الحديث التاسع‌</w:t>
      </w:r>
      <w:bookmarkEnd w:id="908"/>
    </w:p>
    <w:p>
      <w:pPr>
        <w:pStyle w:val="BookText"/>
      </w:pPr>
      <w:r>
        <w:rPr>
          <w:rFonts w:ascii="Amiri" w:hAnsi="Amiri" w:eastAsia="Amiri" w:cs="Amiri"/>
          <w:lang w:bidi="ar-SA"/>
          <w:color w:val="111111"/>
          <w:sz w:val="28"/>
          <w:szCs w:val="28"/>
          <w:rtl/>
        </w:rPr>
        <w:t xml:space="preserve">: موثق. و قد مر الكلام فيه.</w:t>
      </w:r>
    </w:p>
    <w:p>
      <w:pPr>
        <w:pStyle w:val="Heading4"/>
      </w:pPr>
      <w:bookmarkStart w:id="909" w:name="_Toc566"/>
      <w:r>
        <w:t>الحديث العاشر</w:t>
      </w:r>
      <w:bookmarkEnd w:id="909"/>
    </w:p>
    <w:p>
      <w:pPr>
        <w:pStyle w:val="BookText"/>
      </w:pPr>
      <w:r>
        <w:rPr>
          <w:rFonts w:ascii="IRNazanin" w:hAnsi="IRNazanin" w:eastAsia="IRNazanin" w:cs="IRNazanin"/>
          <w:lang w:bidi="fa-IR"/>
          <w:color w:val="111111"/>
          <w:sz w:val="28"/>
          <w:szCs w:val="28"/>
          <w:rtl/>
        </w:rPr>
        <w:t xml:space="preserve">: مجهول.</w:t>
      </w:r>
    </w:p>
    <w:p>
      <w:pPr>
        <w:pStyle w:val="Heading4"/>
      </w:pPr>
      <w:bookmarkStart w:id="910" w:name="_Toc567"/>
      <w:r>
        <w:t>الحديث الحادي عشر</w:t>
      </w:r>
      <w:bookmarkEnd w:id="91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فلبه" الهاء للسكت، و يدل على تعين التفريق بين النية و التلبية، أو فضله كما عرفت.</w:t>
      </w:r>
    </w:p>
    <w:p>
      <w:pPr>
        <w:pStyle w:val="Heading4"/>
      </w:pPr>
      <w:bookmarkStart w:id="911" w:name="_Toc568"/>
      <w:r>
        <w:t>الحديث الثاني عشر</w:t>
      </w:r>
      <w:bookmarkEnd w:id="911"/>
    </w:p>
    <w:p>
      <w:pPr>
        <w:pStyle w:val="BookText"/>
      </w:pPr>
      <w:r>
        <w:rPr>
          <w:rFonts w:ascii="Amiri" w:hAnsi="Amiri" w:eastAsia="Amiri" w:cs="Amiri"/>
          <w:lang w:bidi="ar-SA"/>
          <w:color w:val="111111"/>
          <w:sz w:val="28"/>
          <w:szCs w:val="28"/>
          <w:rtl/>
        </w:rPr>
        <w:t xml:space="preserve">: مجهول. و يدل على جواز المقارنة.</w:t>
      </w:r>
    </w:p>
    <w:p>
      <w:pPr>
        <w:pStyle w:val="Heading4"/>
      </w:pPr>
      <w:bookmarkStart w:id="912" w:name="_Toc569"/>
      <w:r>
        <w:t>الحديث الثالث عشر</w:t>
      </w:r>
      <w:bookmarkEnd w:id="912"/>
    </w:p>
    <w:p>
      <w:pPr>
        <w:pStyle w:val="BookText"/>
      </w:pPr>
      <w:r>
        <w:rPr>
          <w:rFonts w:ascii="Amiri" w:hAnsi="Amiri" w:eastAsia="Amiri" w:cs="Amiri"/>
          <w:lang w:bidi="ar-SA"/>
          <w:color w:val="111111"/>
          <w:sz w:val="28"/>
          <w:szCs w:val="28"/>
          <w:rtl/>
        </w:rPr>
        <w:t xml:space="preserve">: موثق. و يدل على التخير و به يجمع بين الأخبار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22" w:name="pg10566_98124"/>
    <w:bookmarkEnd w:id="222"/>
    <w:p>
      <w:pPr>
        <w:pStyle w:val="BookText"/>
      </w:pPr>
      <w:r>
        <w:rPr>
          <w:rFonts w:ascii="Amiri" w:hAnsi="Amiri" w:eastAsia="Amiri" w:cs="Amiri"/>
          <w:lang w:bidi="ar-SA"/>
          <w:color w:val="111111"/>
          <w:sz w:val="28"/>
          <w:szCs w:val="28"/>
          <w:rtl/>
        </w:rPr>
        <w:t xml:space="preserve">حَيْثُ أَظْهَرَ النَّبِيُّ ص عَلَى طَرَفِ الْبَيْدَاءِ وَ لَا يَجُوزُ لِأَحَدٍ أَنْ يَجُوزَ مِيلَ الْبَيْدَاءِ إِلَّا وَ قَدْ أَظْهَرَ التَّلْبِيَةَ وَ أَوَّلُ الْبَيْدَاءِ أَوَّلُ مِيلٍ يَلْقَاكَ عَنْ يَسَارِ الطَّرِيقِ</w:t>
      </w:r>
    </w:p>
    <w:p>
      <w:pPr>
        <w:pStyle w:val="BookText"/>
      </w:pPr>
      <w:r>
        <w:rPr>
          <w:rFonts w:ascii="Amiri" w:hAnsi="Amiri" w:eastAsia="Amiri" w:cs="Amiri"/>
          <w:lang w:bidi="ar-SA"/>
          <w:color w:val="111111"/>
          <w:sz w:val="28"/>
          <w:szCs w:val="28"/>
          <w:rtl/>
        </w:rPr>
        <w:t xml:space="preserve">14 عَلِيُّ بْنُ إِبْرَاهِيمَ عَنْ أَبِيهِ عَنِ ابْنِ أَبِي عُمَيْرٍ عَنْ مُعَاوِيَةَ بْنِ عَمَّارٍ عَنْ أَبِي عَبْدِ اللَّهِ ع قَالَ صَلِّ الْمَكْتُوبَةَ ثُمَّ أَحْرِمْ بِالْحَجِّ أَوْ بِالْمُتْعَةِ وَ اخْرُجْ بِغَيْرِ تَلْبِيَةٍ حَتَّى تَصْعَدَ إِلَى أَوَّلِ الْبَيْدَاءِ إِلَى أَوَّلِ مِيلٍ عَنْ يَسَارِكَ فَإِذَا اسْتَوَتْ بِكَ الْأَرْضُ رَاكِباً كُنْتَ أَوْ مَاشِياً فَلَبِّ فَلَا يَضُرُّكَ لَيْلًا أَحْرَمْتَ أَوْ نَهَاراً وَ مَسْجِدُ ذِي الْحُلَيْفَةِ الَّذِي كَانَ خَارِجاً عَنِ السَّقَائِفِ عَنْ صَحْنِ الْمَسْجِدِ ثُمَّ الْيَوْمَ لَيْسَ شَيْ‌ءٌ مِنَ السَّقَائِفِ مِنْهُ</w:t>
      </w:r>
    </w:p>
    <w:p>
      <w:pPr>
        <w:pStyle w:val="BookText"/>
      </w:pPr>
      <w:r>
        <w:rPr>
          <w:rFonts w:ascii="Amiri" w:hAnsi="Amiri" w:eastAsia="Amiri" w:cs="Amiri"/>
          <w:lang w:bidi="ar-SA"/>
          <w:color w:val="111111"/>
          <w:sz w:val="28"/>
          <w:szCs w:val="28"/>
          <w:rtl/>
        </w:rPr>
        <w:t xml:space="preserve">15 عِدَّةٌ مِنْ أَصْحَابِنَا عَنْ سَهْلِ بْنِ زِيَادٍ عَنِ ابْنِ مَحْبُوبٍ عَنْ عَلِيِّ بْنِ رِئَابٍ عَنْ فُضَيْلِ بْنِ يَسَارٍ عَنْ أَبِي عَبْدِ اللَّهِ ع قَالَ الْمُعْتَمِرُ عُمْرَةً مُفْرَدَةً يَشْتَرِطُ عَلَى رَبِّهِ أَنْ يَحُلَّهُ حَيْثُ حَبَسَهُ وَ مُفْرِدُ الْحَجِّ يَشْتَرِطُ عَلَى رَبِّهِ إِنْ لَمْ يَكُنْ حَجَّةً فَعُمْرَةً</w:t>
      </w:r>
    </w:p>
    <w:p>
      <w:pPr>
        <w:pStyle w:val="BookText"/>
      </w:pPr>
      <w:r>
        <w:rPr>
          <w:rFonts w:ascii="Amiri" w:hAnsi="Amiri" w:eastAsia="Amiri" w:cs="Amiri"/>
          <w:lang w:bidi="ar-SA"/>
          <w:color w:val="111111"/>
          <w:sz w:val="28"/>
          <w:szCs w:val="28"/>
          <w:rtl/>
        </w:rPr>
        <w:t xml:space="preserve">كما فعل المصنف (ره) و هو قوي.</w:t>
      </w:r>
    </w:p>
    <w:p>
      <w:pPr>
        <w:pStyle w:val="Heading4"/>
      </w:pPr>
      <w:bookmarkStart w:id="913" w:name="_Toc570"/>
      <w:r>
        <w:t>الحديث الرابع عشر</w:t>
      </w:r>
      <w:bookmarkEnd w:id="91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عن السقائف" قال الجوهري" السقيفة" الصفة، و منه سقيفة بني ساعدة، و قال، إن جمعها سقائف.</w:t>
      </w:r>
    </w:p>
    <w:p>
      <w:pPr>
        <w:pStyle w:val="BookText"/>
      </w:pPr>
      <w:r>
        <w:rPr>
          <w:rFonts w:ascii="Amiri" w:hAnsi="Amiri" w:eastAsia="Amiri" w:cs="Amiri"/>
          <w:lang w:bidi="ar-SA"/>
          <w:color w:val="111111"/>
          <w:sz w:val="28"/>
          <w:szCs w:val="28"/>
          <w:rtl/>
        </w:rPr>
        <w:t xml:space="preserve">و أقول: لعله سقطت لفظة" كان" هنا لتوهم التكرار و على أي وجه فهو مراد و الغرض أن ما هو مسقف الآن لم يكن داخلا في المسجد الذي كان في زمن الرسول صلى الله عليه و آله و قيل مسجد مبتدأ و الموصول خبره، و الواو في قوله" عن صحن" إما ساقط أو مقدر و المعنى أنهم كانوا وسعوا المسجد أولا فكان بعض المسقف و بعض الصحن داخلين في المسجد القديم و بعضها خارجين ثم وسع بحيث لم يكن من المسقف شي‌ء داخلا و لا يخفى ما فيه.</w:t>
      </w:r>
    </w:p>
    <w:p>
      <w:pPr>
        <w:pStyle w:val="Heading4"/>
      </w:pPr>
      <w:bookmarkStart w:id="914" w:name="_Toc571"/>
      <w:r>
        <w:t>الحديث الخامس عشر</w:t>
      </w:r>
      <w:bookmarkEnd w:id="914"/>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23" w:name="pg10566_98125"/>
    <w:bookmarkEnd w:id="223"/>
    <w:p>
      <w:pPr>
        <w:pStyle w:val="BookText"/>
      </w:pPr>
      <w:r>
        <w:rPr>
          <w:rFonts w:ascii="Amiri" w:hAnsi="Amiri" w:eastAsia="Amiri" w:cs="Amiri"/>
          <w:lang w:bidi="ar-SA"/>
          <w:color w:val="111111"/>
          <w:sz w:val="28"/>
          <w:szCs w:val="28"/>
          <w:rtl/>
        </w:rPr>
        <w:t xml:space="preserve">16 مُحَمَّدُ بْنُ يَحْيَى عَنْ مُحَمَّدِ بْنِ الْحُسَيْنِ عَنْ عُثْمَانَ بْنِ عِيسَى عَنْ أَبِي الْمَغْرَاءِ عَنْ أَبِي عَبْدِ اللَّهِ قَالَ كَانَتْ بَنُو إِسْرَائِيلَ إِذَا قَرَّبَتِ الْقُرْبَانَ تَخْرُجُ نَارٌ تَأْكُلُ قُرْبَانَ مَنْ قُبِلَ مِنْهُ وَ إِنَّ اللَّهَ جَعَلَ الْإِحْرَامَ مَكَانَ الْقُرْبَانِ</w:t>
      </w:r>
    </w:p>
    <w:p>
      <w:pPr>
        <w:pStyle w:val="BookText"/>
      </w:pPr>
      <w:r>
        <w:rPr>
          <w:rFonts w:ascii="Amiri" w:hAnsi="Amiri" w:eastAsia="Amiri" w:cs="Amiri"/>
          <w:lang w:bidi="ar-SA"/>
          <w:color w:val="111111"/>
          <w:sz w:val="28"/>
          <w:szCs w:val="28"/>
          <w:rtl/>
        </w:rPr>
        <w:t xml:space="preserve">بَابُ التَّلْبِيَةِ</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قَالَ سَأَلْتُهُ لِمَ جُعِلَتِ التَّلْبِيَةُ فَقَالَ إِنَّ اللَّهَ عَزَّ وَ جَلَّ أَوْحَى إِلَى إِبْرَاهِيمَ ع أَنْ أَذِّنْ فِي النَّاسِ بِالْحَجِّ يَأْتُوكَ رِجالًا وَ عَلى كُلِّ ضامِرٍ يَأْتِينَ مِنْ كُلِّ فَجٍّ عَمِيقٍ فَنَادَى فَأُجِيبَ مِنْ كُلِّ وَجْهٍ يُلَبُّونَ</w:t>
      </w:r>
    </w:p>
    <w:p>
      <w:pPr>
        <w:pStyle w:val="BookText"/>
      </w:pPr>
      <w:r>
        <w:rPr>
          <w:rFonts w:ascii="Amiri" w:hAnsi="Amiri" w:eastAsia="Amiri" w:cs="Amiri"/>
          <w:lang w:bidi="ar-SA"/>
          <w:color w:val="111111"/>
          <w:sz w:val="28"/>
          <w:szCs w:val="28"/>
          <w:rtl/>
        </w:rPr>
        <w:t xml:space="preserve">2 عَلِيُّ بْنُ إِبْرَاهِيمَ عَنْ أَبِيهِ عَنِ النَّوْفَلِيِّ عَنِ السَّكُونِيِّ عَنْ جَعْفَرٍ عَنْ أَبِيهِ ع أَنَّ عَلِيّاً ص قَالَ تَلْبِيَةُ الْأَخْرَسِ وَ تَشَهُّدُهُ وَ قِرَاءَتُهُ الْقُرْآنَ فِي الصَّلَاةِ تَحْرِيكُ لِسَانِهِ وَ إِشَارَتُهُ بِإِصْبَعِهِ</w:t>
      </w:r>
    </w:p>
    <w:p>
      <w:pPr>
        <w:pStyle w:val="Heading4"/>
      </w:pPr>
      <w:bookmarkStart w:id="915" w:name="_Toc572"/>
      <w:r>
        <w:t>الحديث السادس عشر</w:t>
      </w:r>
      <w:bookmarkEnd w:id="915"/>
    </w:p>
    <w:p>
      <w:pPr>
        <w:pStyle w:val="BookText"/>
      </w:pPr>
      <w:r>
        <w:rPr>
          <w:rFonts w:ascii="Amiri" w:hAnsi="Amiri" w:eastAsia="Amiri" w:cs="Amiri"/>
          <w:lang w:bidi="ar-SA"/>
          <w:color w:val="111111"/>
          <w:sz w:val="28"/>
          <w:szCs w:val="28"/>
          <w:rtl/>
        </w:rPr>
        <w:t xml:space="preserve">: موثق. و قال الجوهري:" القربان" بالضم: ما تقربت به إلى الله تعالى. و منه قربت لله قربانا.</w:t>
      </w:r>
    </w:p>
    <w:p>
      <w:pPr>
        <w:pStyle w:val="BookText"/>
      </w:pPr>
      <w:r>
        <w:rPr>
          <w:rFonts w:ascii="Amiri" w:hAnsi="Amiri" w:eastAsia="Amiri" w:cs="Amiri"/>
          <w:lang w:bidi="ar-SA"/>
          <w:color w:val="111111"/>
          <w:sz w:val="28"/>
          <w:szCs w:val="28"/>
          <w:rtl/>
        </w:rPr>
        <w:t xml:space="preserve">أقول: يحتمل أن يكون المراد: أن الإحرام بمنزلة تقريب القربان و ذبح الهدي بمنزلة قبولها، أو المراد أن الإحرام مع سياق الهدي بمنزلة القربان.</w:t>
      </w:r>
    </w:p>
    <w:p>
      <w:pPr>
        <w:pStyle w:val="Heading3"/>
      </w:pPr>
      <w:bookmarkStart w:id="916" w:name="_Toc573"/>
      <w:r>
        <w:t>باب التلبية</w:t>
      </w:r>
      <w:bookmarkEnd w:id="916"/>
    </w:p>
    <w:p>
      <w:pPr>
        <w:pStyle w:val="Heading4"/>
      </w:pPr>
      <w:bookmarkStart w:id="917" w:name="_Toc574"/>
      <w:r>
        <w:t>الحديث الأول‌</w:t>
      </w:r>
      <w:bookmarkEnd w:id="917"/>
    </w:p>
    <w:p>
      <w:pPr>
        <w:pStyle w:val="BookText"/>
      </w:pPr>
      <w:r>
        <w:rPr>
          <w:rFonts w:ascii="IRNazanin" w:hAnsi="IRNazanin" w:eastAsia="IRNazanin" w:cs="IRNazanin"/>
          <w:lang w:bidi="fa-IR"/>
          <w:color w:val="111111"/>
          <w:sz w:val="28"/>
          <w:szCs w:val="28"/>
          <w:rtl/>
        </w:rPr>
        <w:t xml:space="preserve">: حسن.</w:t>
      </w:r>
    </w:p>
    <w:p>
      <w:pPr>
        <w:pStyle w:val="Heading4"/>
      </w:pPr>
      <w:bookmarkStart w:id="918" w:name="_Toc575"/>
      <w:r>
        <w:t>الحديث الثاني‌</w:t>
      </w:r>
      <w:bookmarkEnd w:id="91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تلبية الأخرس" هذا هو المشهور بين الأصحاب، و نقل عن ابن الجنيد:</w:t>
      </w:r>
    </w:p>
    <w:p>
      <w:pPr>
        <w:pStyle w:val="BookText"/>
      </w:pPr>
      <w:r>
        <w:rPr>
          <w:rFonts w:ascii="Amiri" w:hAnsi="Amiri" w:eastAsia="Amiri" w:cs="Amiri"/>
          <w:lang w:bidi="ar-SA"/>
          <w:color w:val="111111"/>
          <w:sz w:val="28"/>
          <w:szCs w:val="28"/>
          <w:rtl/>
        </w:rPr>
        <w:t xml:space="preserve">أنه أوجب على الأخرس استنابة غيره في التلبية و هو ضعيف.</w:t>
      </w:r>
    </w:p>
    <w:p>
      <w:pPr>
        <w:pStyle w:val="BookText"/>
      </w:pPr>
      <w:r>
        <w:rPr>
          <w:rFonts w:ascii="Amiri" w:hAnsi="Amiri" w:eastAsia="Amiri" w:cs="Amiri"/>
          <w:lang w:bidi="ar-SA"/>
          <w:color w:val="111111"/>
          <w:sz w:val="28"/>
          <w:szCs w:val="28"/>
          <w:rtl/>
        </w:rPr>
        <w:t xml:space="preserve">و قال بعض المحققين: و لو تعذر على الأعجمي التلبية فالظاهر وجوب الترجمة و قال في الدروس: روي أن غيره يلبي عنه.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4" w:name="pg10566_98126"/>
    <w:bookmarkEnd w:id="224"/>
    <w:p>
      <w:pPr>
        <w:pStyle w:val="BookText"/>
      </w:pPr>
      <w:r>
        <w:rPr>
          <w:rFonts w:ascii="Amiri" w:hAnsi="Amiri" w:eastAsia="Amiri" w:cs="Amiri"/>
          <w:lang w:bidi="ar-SA"/>
          <w:color w:val="111111"/>
          <w:sz w:val="28"/>
          <w:szCs w:val="28"/>
          <w:rtl/>
        </w:rPr>
        <w:t xml:space="preserve">3 عَلِيٌّ عَنْ أَبِيهِ عَنِ ابْنِ أَبِي عُمَيْرٍ وَ مُحَمَّدُ بْنُ إِسْمَاعِيلَ عَنِ الْفَضْلِ بْنِ شَاذَانَ عَنْ صَفْوَانَ وَ ابْنِ أَبِي عُمَيْرٍ جَمِيعاً عَنْ مُعَاوِيَةَ بْنِ عَمَّارٍ عَنْ أَبِي عَبْدِ اللَّهِ ع قَالَ التَّلْبِيَةُ لَبَّيْكَ اللَّهُمَّ لَبَّيْكَ لَبَّيْكَ لَا شَرِيكَ لَكَ لَبَّيْكَ إِنَّ الْحَمْدَ وَ النِّعْمَةَ لَكَ وَ الْمُلْكَ لَا شَرِيكَ لَكَ لَبَّيْكَ ذَا الْمَعَارِجِ لَبَّيْكَ لَبَّيْكَ دَاعِياً إِلَى دَارِ السَّلَامِ لَبَّيْكَ لَبَّيْكَ غَفَّارَ الذُّنُوبِ لَبَّيْكَ لَبَّيْكَ أَهْلَ التَّلْبِيَةِ لَبَّيْكَ لَبَّيْكَ ذَا الْجَلَالِ وَ الْإِكْرَامِ لَبَّيْكَ لَبَّيْكَ مَرْهُوباً وَ مَرْغُوباً إِلَيْكَ لَبَّيْكَ لَبَّيْكَ تُبْدِئُ وَ الْمَعَادُ إِلَيْكَ لَبَّيْكَ لَبَّيْكَ كَشَّافَ الْكُرَبِ الْعِظَامِ لَبَّيْكَ لَبَّيْكَ عَبْدُكَ وَ ابْنُ عَبْدَيْكَ لَبَّيْكَ لَبَّيْكَ يَا كَرِيمُ لَبَّيْكَ تَقُولُ ذَلِكَ فِي دُبُرِ كُلِّ صَلَاةٍ مَكْتُوبَةٍ- أَوْ نَافِلَةٍ وَ حِينَ يَنْهَضُ بِكَ بَعِيرُكَ وَ إِذَا عَلَوْتَ شَرَفاً أَوْ هَبَطْتَ وَادِياً أَوْ لَقِيتَ رَاكِباً أَوِ اسْتَيْقَظْتَ مِنْ مَنَامِكَ وَ بِالْأَسْحَارِ وَ أَكْثِرْ مَا اسْتَطَعْتَ مِنْهَا وَ اجْهَرْ بِهَا وَ إِنْ تَرَكْتَ بَعْضَ التَّلْبِيَةِ فَلَا يَضُرُّكَ غَيْرَ أَنَّ تَمَامَهَا أَفْضَلُ وَ اعْلَمْ أَنَّهُ لَا بُدَّ مِنَ التَّلْبِيَاتِ الْأَرْبَعِ فِي أَوَّلِ الْكَلَامِ وَ هِيَ الْفَرِيضَةُ وَ هِيَ التَّوْحِيدُ</w:t>
      </w:r>
    </w:p>
    <w:p>
      <w:pPr>
        <w:pStyle w:val="Heading4"/>
      </w:pPr>
      <w:bookmarkStart w:id="919" w:name="_Toc576"/>
      <w:r>
        <w:t>الحديث الثالث‌</w:t>
      </w:r>
      <w:bookmarkEnd w:id="919"/>
    </w:p>
    <w:p>
      <w:pPr>
        <w:pStyle w:val="BookText"/>
      </w:pPr>
      <w:r>
        <w:rPr>
          <w:rFonts w:ascii="Amiri" w:hAnsi="Amiri" w:eastAsia="Amiri" w:cs="Amiri"/>
          <w:lang w:bidi="ar-SA"/>
          <w:color w:val="111111"/>
          <w:sz w:val="28"/>
          <w:szCs w:val="28"/>
          <w:rtl/>
        </w:rPr>
        <w:t xml:space="preserve">: صحيح. و روي في غير الكتاب بالسند الصحيح، و قد مر شرح بعض أجزاء التلبية في باب حج النبي صلى الله عليه و آله.</w:t>
      </w:r>
    </w:p>
    <w:p>
      <w:pPr>
        <w:pStyle w:val="BookText"/>
      </w:pPr>
      <w:r>
        <w:rPr>
          <w:rFonts w:ascii="Amiri" w:hAnsi="Amiri" w:eastAsia="Amiri" w:cs="Amiri"/>
          <w:lang w:bidi="ar-SA"/>
          <w:color w:val="111111"/>
          <w:sz w:val="28"/>
          <w:szCs w:val="28"/>
          <w:rtl/>
        </w:rPr>
        <w:t xml:space="preserve">قوله عليه السلام" ذا المعارج" قال البيضاوي في قوله تعالى:" ذِي الْمَعارِجِ" أي ذي المصاعد و هي الدرجات التي تصعد فيها الكلم الطيب و العمل الصالح و يترقى فيها المؤمنون في سلوكهم، أو في دار ثوابهم أو مراتب الملائكة أو السماوات فإن الملائكة يعرجون فيها.</w:t>
      </w:r>
    </w:p>
    <w:p>
      <w:pPr>
        <w:pStyle w:val="BookText"/>
      </w:pPr>
      <w:r>
        <w:rPr>
          <w:rFonts w:ascii="Amiri" w:hAnsi="Amiri" w:eastAsia="Amiri" w:cs="Amiri"/>
          <w:lang w:bidi="ar-SA"/>
          <w:color w:val="111111"/>
          <w:sz w:val="28"/>
          <w:szCs w:val="28"/>
          <w:rtl/>
        </w:rPr>
        <w:t xml:space="preserve">قوله عليه السلام:" دبر كل صلاة" استحباب تكرار التلبية و الجهر بها في هذه المواضع، و هو المشهور بين الأصحاب.</w:t>
      </w:r>
    </w:p>
    <w:p>
      <w:pPr>
        <w:pStyle w:val="BookText"/>
      </w:pPr>
      <w:r>
        <w:rPr>
          <w:rFonts w:ascii="Amiri" w:hAnsi="Amiri" w:eastAsia="Amiri" w:cs="Amiri"/>
          <w:lang w:bidi="ar-SA"/>
          <w:color w:val="111111"/>
          <w:sz w:val="28"/>
          <w:szCs w:val="28"/>
          <w:rtl/>
        </w:rPr>
        <w:t xml:space="preserve">و قال الشيخ في التهذيب: إن الإجهار بالتلبية واجب مع القدرة و الإمكان و لعل مراده تأكد الاستحباب.</w:t>
      </w:r>
    </w:p>
    <w:p>
      <w:pPr>
        <w:pStyle w:val="BookText"/>
      </w:pPr>
      <w:r>
        <w:rPr>
          <w:rFonts w:ascii="Amiri" w:hAnsi="Amiri" w:eastAsia="Amiri" w:cs="Amiri"/>
          <w:lang w:bidi="ar-SA"/>
          <w:color w:val="111111"/>
          <w:sz w:val="28"/>
          <w:szCs w:val="28"/>
          <w:rtl/>
        </w:rPr>
        <w:t xml:space="preserve">قوله عليه السلام:" لا بد من التلبيات الأربع" فهم الأكثر أن المراد بالتلبيات الأربع المذكورة هنا هو ما ذكر في أول التلبيات إلى قوله إن الحمد و لذا قال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5" w:name="pg10566_98127"/>
    <w:bookmarkEnd w:id="225"/>
    <w:p>
      <w:pPr>
        <w:pStyle w:val="BookText"/>
      </w:pPr>
      <w:r>
        <w:rPr>
          <w:rFonts w:ascii="Amiri" w:hAnsi="Amiri" w:eastAsia="Amiri" w:cs="Amiri"/>
          <w:lang w:bidi="ar-SA"/>
          <w:color w:val="111111"/>
          <w:sz w:val="28"/>
          <w:szCs w:val="28"/>
          <w:rtl/>
        </w:rPr>
        <w:t xml:space="preserve">وَ بِهَا لَبَّى الْمُرْسَلُونَ وَ أَكْثِرْ مِنْ ذِي الْمَعَارِجِ فَإِنَّ رَسُولَ اللَّهِ ص كَانَ يُكْثِرُ مِنْهَا وَ أَوَّلُ مَنْ لَبَّى إِبْرَاهِيمُ ع قَالَ إِنَّ اللَّهَ عَزَّ وَ جَلَّ يَدْعُوكُمْ إِلَى أَنْ تَحُجُّوا بَيْتَهُ فَأَجَابُوهُ بِالتَّلْبِيَةِ فَلَمْ يَبْقَ أَحَدٌ أُخِذَ مِيثَاقُهُ بِالْمُوَافَاةِ فِي ظَهْرِ رَجُلٍ وَ لَا بَطْنِ امْرَأَةٍ إِلَّا أَجَابَ بِالتَّلْبِيَةِ</w:t>
      </w:r>
    </w:p>
    <w:p>
      <w:pPr>
        <w:pStyle w:val="BookText"/>
      </w:pPr>
      <w:r>
        <w:rPr>
          <w:rFonts w:ascii="Amiri" w:hAnsi="Amiri" w:eastAsia="Amiri" w:cs="Amiri"/>
          <w:lang w:bidi="ar-SA"/>
          <w:color w:val="111111"/>
          <w:sz w:val="28"/>
          <w:szCs w:val="28"/>
          <w:rtl/>
        </w:rPr>
        <w:t xml:space="preserve">4 عِدَّةٌ مِنْ أَصْحَابِنَا عَنْ أَحْمَدَ بْنِ مُحَمَّدٍ عَنِ الْحُسَيْنِ بْنِ سَعِيدٍ عَنِ الْحَسَنِ بْنِ عَلِيِّ بْنِ يَقْطِينٍ عَنْ أَسَدِ بْنِ أَبِي الْعَلَاءِ عَنْ مُحَمَّدِ بْنِ الْفُضَيْلِ عَمَّنْ رَأَى أَبَا عَبْدِ اللَّهِ ع وَ هُوَ مُحْرِمٌ قَدْ كَشَفَ عَنْ ظَهْرِهِ حَتَّى أَبْدَاهُ لِلشَّمْسِ هُوَ يَقُولُ لَبَّيْكَ فِي الْمُذْنِبِينَ لَبَّيْكَ</w:t>
      </w:r>
    </w:p>
    <w:p>
      <w:pPr>
        <w:pStyle w:val="BookText"/>
      </w:pPr>
      <w:r>
        <w:rPr>
          <w:rFonts w:ascii="Amiri" w:hAnsi="Amiri" w:eastAsia="Amiri" w:cs="Amiri"/>
          <w:lang w:bidi="ar-SA"/>
          <w:color w:val="111111"/>
          <w:sz w:val="28"/>
          <w:szCs w:val="28"/>
          <w:rtl/>
        </w:rPr>
        <w:t xml:space="preserve">5 عَلِيُّ بْنُ إِبْرَاهِيمَ عَنْ أَبِيهِ عَنْ حَمَّادٍ عَنْ حَرِيزٍ رَفَعَهُ قَالَ إِنَّ رَسُولَ اللَّهِ ص لَمَّا أَحْرَمَ أَتَاهُ جَبْرَئِيلُ ع فَقَالَ لَهُ مُرْ أَصْحَابَكَ بِالْعَجِّ وَ الثَّجِّ وَ الْعَجُّ رَفْعُ الصَّوْتِ بِالتَّلْبِيَةِ وَ الثَّجُّ نَحْرُ الْبُدْنِ وَ قَالَ قَالَ جَابِرُ بْنُ عَبْدِ اللَّهِ مَا بَلَغْنَا الرَّوْحَاءَ حَتَّى بَحَّتْ أَصْوَاتُنَا</w:t>
      </w:r>
    </w:p>
    <w:p>
      <w:pPr>
        <w:pStyle w:val="BookText"/>
      </w:pPr>
      <w:r>
        <w:rPr>
          <w:rFonts w:ascii="Amiri" w:hAnsi="Amiri" w:eastAsia="Amiri" w:cs="Amiri"/>
          <w:lang w:bidi="ar-SA"/>
          <w:color w:val="111111"/>
          <w:sz w:val="28"/>
          <w:szCs w:val="28"/>
          <w:rtl/>
        </w:rPr>
        <w:t xml:space="preserve">جماعة: بعدم وجوب الزائد.</w:t>
      </w:r>
    </w:p>
    <w:p>
      <w:pPr>
        <w:pStyle w:val="BookText"/>
      </w:pPr>
      <w:r>
        <w:rPr>
          <w:rFonts w:ascii="Amiri" w:hAnsi="Amiri" w:eastAsia="Amiri" w:cs="Amiri"/>
          <w:lang w:bidi="ar-SA"/>
          <w:color w:val="111111"/>
          <w:sz w:val="28"/>
          <w:szCs w:val="28"/>
          <w:rtl/>
        </w:rPr>
        <w:t xml:space="preserve">و قال المفيد، و ابنا بابويه، و ابن أبي عقيل، و ابن الجنيد، و سلار: و يضيف إلى ذلك: أن الحمد و النعمة لك و الملك لا شريك لك، فلعلهم حملوا الخبر على أن المراد به إلى التلبية الخامسة و ليس ببعيد بمعونة الروايات الكثيرة المشتملة على تلك التتمة، و الأحوط عدم الترك بل الأظهر وجوبها.</w:t>
      </w:r>
    </w:p>
    <w:p>
      <w:pPr>
        <w:pStyle w:val="BookText"/>
      </w:pPr>
      <w:r>
        <w:rPr>
          <w:rFonts w:ascii="Amiri" w:hAnsi="Amiri" w:eastAsia="Amiri" w:cs="Amiri"/>
          <w:lang w:bidi="ar-SA"/>
          <w:color w:val="111111"/>
          <w:sz w:val="28"/>
          <w:szCs w:val="28"/>
          <w:rtl/>
        </w:rPr>
        <w:t xml:space="preserve">قوله عليه السلام:" و أول من لبى" ظاهره أنه على بناء المعلوم و يمكن أن يقرأ على بناء المجهول أي أجابوا إبراهيم بهذه التلبية حين ناداهم إلى الحج.</w:t>
      </w:r>
    </w:p>
    <w:p>
      <w:pPr>
        <w:pStyle w:val="Heading4"/>
      </w:pPr>
      <w:bookmarkStart w:id="920" w:name="_Toc577"/>
      <w:r>
        <w:t>الحديث الرابع‌</w:t>
      </w:r>
      <w:bookmarkEnd w:id="92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في المذنبين" أي شافعا في المذنبين، أو كافيا فيهم و إن لم يكن منهم صلوات الله عليه.</w:t>
      </w:r>
    </w:p>
    <w:p>
      <w:pPr>
        <w:pStyle w:val="Heading4"/>
      </w:pPr>
      <w:bookmarkStart w:id="921" w:name="_Toc578"/>
      <w:r>
        <w:t>الحديث الخامس‌</w:t>
      </w:r>
      <w:bookmarkEnd w:id="921"/>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بحت" قال الفيروزآبادي: بححت بالكسر أبح و أبححا أبح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6" w:name="pg10566_98128"/>
    <w:bookmarkEnd w:id="226"/>
    <w:p>
      <w:pPr>
        <w:pStyle w:val="BookText"/>
      </w:pPr>
      <w:r>
        <w:rPr>
          <w:rFonts w:ascii="Amiri" w:hAnsi="Amiri" w:eastAsia="Amiri" w:cs="Amiri"/>
          <w:lang w:bidi="ar-SA"/>
          <w:color w:val="111111"/>
          <w:sz w:val="28"/>
          <w:szCs w:val="28"/>
          <w:rtl/>
        </w:rPr>
        <w:t xml:space="preserve">6 عَلِيٌّ عَنْ أَبِيهِ عَنْ حَمَّادِ بْنِ عُثْمَانَ عَنِ الْحَلَبِيِّ عَنْ أَبِي عَبْدِ اللَّهِ ع قَالَ لَا بَأْسَ بِأَنْ تُلَبِّيَ وَ أَنْتَ عَلَى غَيْرِ طُهْرٍ وَ عَلَى كُلِّ حَالٍ</w:t>
      </w:r>
    </w:p>
    <w:p>
      <w:pPr>
        <w:pStyle w:val="BookText"/>
      </w:pPr>
      <w:r>
        <w:rPr>
          <w:rFonts w:ascii="Amiri" w:hAnsi="Amiri" w:eastAsia="Amiri" w:cs="Amiri"/>
          <w:lang w:bidi="ar-SA"/>
          <w:color w:val="111111"/>
          <w:sz w:val="28"/>
          <w:szCs w:val="28"/>
          <w:rtl/>
        </w:rPr>
        <w:t xml:space="preserve">7 عَلِيٌّ عَنْ أَبِيهِ عَنِ ابْنِ أَبِي عُمَيْرٍ عَنْ أَبِي أَيُّوبَ الْخَزَّازِ عَنْ أَبِي سَعِيدٍ الْمُكَارِي عَنْ أَبِي بَصِيرٍ عَنْ أَبِي عَبْدِ اللَّهِ ع قَالَ لَيْسَ عَلَى النِّسَاءِ جَهْرٌ بِالتَّلْبِيَةِ</w:t>
      </w:r>
    </w:p>
    <w:p>
      <w:pPr>
        <w:pStyle w:val="BookText"/>
      </w:pPr>
      <w:r>
        <w:rPr>
          <w:rFonts w:ascii="Amiri" w:hAnsi="Amiri" w:eastAsia="Amiri" w:cs="Amiri"/>
          <w:lang w:bidi="ar-SA"/>
          <w:color w:val="111111"/>
          <w:sz w:val="28"/>
          <w:szCs w:val="28"/>
          <w:rtl/>
        </w:rPr>
        <w:t xml:space="preserve">8 عِدَّةٌ مِنْ أَصْحَابِنَا عَنْ أَحْمَدَ بْنِ أَبِي عَبْدِ اللَّهِ عَنِ ابْنِ فَضَّالٍ عَنْ رِجَالٍ شَتَّى عَنْ أَبِي جَعْفَرٍ ع قَالَ قَالَ رَسُولُ اللَّهِ ص مَنْ لَبَّى فِي إِحْرَامِهِ سَبْعِينَ مَرَّةً إِيمَاناً وَ احْتِسَاباً أَشْهَدَ اللَّهُ لَهُ أَلْفَ أَلْفِ مَلَكٍ بِبَرَاءَةٍ مِنَ النَّارِ وَ بَرَاءَةٍ مِنَ النِّفَاقِ</w:t>
      </w:r>
    </w:p>
    <w:p>
      <w:pPr>
        <w:pStyle w:val="BookText"/>
      </w:pPr>
      <w:r>
        <w:rPr>
          <w:rFonts w:ascii="Amiri" w:hAnsi="Amiri" w:eastAsia="Amiri" w:cs="Amiri"/>
          <w:lang w:bidi="ar-SA"/>
          <w:color w:val="111111"/>
          <w:sz w:val="28"/>
          <w:szCs w:val="28"/>
          <w:rtl/>
        </w:rPr>
        <w:t xml:space="preserve">بفتحهما بحا و بححا و بحاحا و بحوحا و بحوحة و بحاحة: إذا أخذته بحة و خشونة و غلظ في صوته.</w:t>
      </w:r>
    </w:p>
    <w:p>
      <w:pPr>
        <w:pStyle w:val="Heading4"/>
      </w:pPr>
      <w:bookmarkStart w:id="922" w:name="_Toc579"/>
      <w:r>
        <w:t>الحديث السادس‌</w:t>
      </w:r>
      <w:bookmarkEnd w:id="922"/>
    </w:p>
    <w:p>
      <w:pPr>
        <w:pStyle w:val="BookText"/>
      </w:pPr>
      <w:r>
        <w:rPr>
          <w:rFonts w:ascii="Amiri" w:hAnsi="Amiri" w:eastAsia="Amiri" w:cs="Amiri"/>
          <w:lang w:bidi="ar-SA"/>
          <w:color w:val="111111"/>
          <w:sz w:val="28"/>
          <w:szCs w:val="28"/>
          <w:rtl/>
        </w:rPr>
        <w:t xml:space="preserve">: حسن. و قال في المنتقى: روى الكليني هذا الحديث في الحسن و طريقه: علي بن إبراهيم، عن أبيه، عن حماد بن عثمان، عن الحلبي.</w:t>
      </w:r>
    </w:p>
    <w:p>
      <w:pPr>
        <w:pStyle w:val="BookText"/>
      </w:pPr>
      <w:r>
        <w:rPr>
          <w:rFonts w:ascii="Amiri" w:hAnsi="Amiri" w:eastAsia="Amiri" w:cs="Amiri"/>
          <w:lang w:bidi="ar-SA"/>
          <w:color w:val="111111"/>
          <w:sz w:val="28"/>
          <w:szCs w:val="28"/>
          <w:rtl/>
        </w:rPr>
        <w:t xml:space="preserve">و رواه الشيخ معلقا عن محمد بن يعقوب بالسند، و لا يخفى ما فيه من النقيصة فإن إبراهيم بن هاشم إنما يروي عن حماد بن عثمان بتوسط ابن أبي عمير، و نسخ الكافي و التهذيب في ذلك متفقة و عليه الأصحاب.</w:t>
      </w:r>
    </w:p>
    <w:p>
      <w:pPr>
        <w:pStyle w:val="Heading4"/>
      </w:pPr>
      <w:bookmarkStart w:id="923" w:name="_Toc580"/>
      <w:r>
        <w:t>الحديث السابع‌</w:t>
      </w:r>
      <w:bookmarkEnd w:id="923"/>
    </w:p>
    <w:p>
      <w:pPr>
        <w:pStyle w:val="BookText"/>
      </w:pPr>
      <w:r>
        <w:rPr>
          <w:rFonts w:ascii="Amiri" w:hAnsi="Amiri" w:eastAsia="Amiri" w:cs="Amiri"/>
          <w:lang w:bidi="ar-SA"/>
          <w:color w:val="111111"/>
          <w:sz w:val="28"/>
          <w:szCs w:val="28"/>
          <w:rtl/>
        </w:rPr>
        <w:t xml:space="preserve">: ضعيف و اختصاص رفع الصوت بالتلبية و استحبابه بالرجال مقطوع به في كلام الأصحاب.</w:t>
      </w:r>
    </w:p>
    <w:p>
      <w:pPr>
        <w:pStyle w:val="Heading4"/>
      </w:pPr>
      <w:bookmarkStart w:id="924" w:name="_Toc581"/>
      <w:r>
        <w:t>الحديث الثامن‌</w:t>
      </w:r>
      <w:bookmarkEnd w:id="924"/>
    </w:p>
    <w:p>
      <w:pPr>
        <w:pStyle w:val="BookText"/>
      </w:pPr>
      <w:r>
        <w:rPr>
          <w:rFonts w:ascii="Amiri" w:hAnsi="Amiri" w:eastAsia="Amiri" w:cs="Amiri"/>
          <w:lang w:bidi="ar-SA"/>
          <w:color w:val="111111"/>
          <w:sz w:val="28"/>
          <w:szCs w:val="28"/>
          <w:rtl/>
        </w:rPr>
        <w:t xml:space="preserve">: كالموثق.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7" w:name="pg10566_98129"/>
    <w:bookmarkEnd w:id="227"/>
    <w:p>
      <w:pPr>
        <w:pStyle w:val="BookText"/>
      </w:pPr>
      <w:r>
        <w:rPr>
          <w:rFonts w:ascii="Amiri" w:hAnsi="Amiri" w:eastAsia="Amiri" w:cs="Amiri"/>
          <w:lang w:bidi="ar-SA"/>
          <w:color w:val="111111"/>
          <w:sz w:val="28"/>
          <w:szCs w:val="28"/>
          <w:rtl/>
        </w:rPr>
        <w:t xml:space="preserve">بَابُ مَا يَنْبَغِي تَرْكُهُ لِلْمُحْرِمِ مِنَ الْجِدَالِ وَ غَيْرِهِ</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بْنِ عُثْمَانَ عَنِ الْحَلَبِيِّ عَنْ أَبِي عَبْدِ اللَّهِ ع فِي قَوْلِ اللَّهِ عَزَّ وَ جَلَّ- الْحَجُّ أَشْهُرٌ مَعْلُوماتٌ فَمَنْ فَرَضَ فِيهِنَّ الْحَجَّ فَلا رَفَثَ وَ لا فُسُوقَ وَ لا جِدالَ فِي الْحَجِّ فَقَالَ إِنَّ اللَّهَ عَزَّ وَ جَلَّ اشْتَرَطَ عَلَى النَّاسِ شَرْطاً وَ شَرَطَ لَهُمْ شَرْطاً قُلْتُ فَمَا الَّذِي اشْتَرَطَ عَلَيْهِمْ وَ مَا الَّذِي اشْتَرَطَ لَهُمْ فَقَالَ أَمَّا</w:t>
      </w:r>
    </w:p>
    <w:p>
      <w:pPr>
        <w:pStyle w:val="Heading3"/>
      </w:pPr>
      <w:bookmarkStart w:id="925" w:name="_Toc582"/>
      <w:r>
        <w:t>باب ما ينبغي تركه للمحرم من الجدال و غيره‌</w:t>
      </w:r>
      <w:bookmarkEnd w:id="925"/>
    </w:p>
    <w:p>
      <w:pPr>
        <w:pStyle w:val="Heading4"/>
      </w:pPr>
      <w:bookmarkStart w:id="926" w:name="_Toc583"/>
      <w:r>
        <w:t>الحديث الأول:</w:t>
      </w:r>
      <w:bookmarkEnd w:id="926"/>
    </w:p>
    <w:p>
      <w:pPr>
        <w:pStyle w:val="BookText"/>
      </w:pP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قوله تعالى:" فَمَنْ فَرَضَ فِيهِنَّ الْحَجَّ" قيل أي ألزم نفسه فيهن الحج، و ذلك بعقد إحرامه بالتلبية أو الإشعار و التقليد عندنا.</w:t>
      </w:r>
    </w:p>
    <w:p>
      <w:pPr>
        <w:pStyle w:val="BookText"/>
      </w:pPr>
      <w:r>
        <w:rPr>
          <w:rFonts w:ascii="Amiri" w:hAnsi="Amiri" w:eastAsia="Amiri" w:cs="Amiri"/>
          <w:lang w:bidi="ar-SA"/>
          <w:color w:val="111111"/>
          <w:sz w:val="28"/>
          <w:szCs w:val="28"/>
          <w:rtl/>
        </w:rPr>
        <w:t xml:space="preserve">و قال البيضاوي: إنه بالتلبية و سوق الهدي عند أبي حنيفة، أو الإحرام عند الشافعية.</w:t>
      </w:r>
    </w:p>
    <w:p>
      <w:pPr>
        <w:pStyle w:val="BookText"/>
      </w:pPr>
      <w:r>
        <w:rPr>
          <w:rFonts w:ascii="Amiri" w:hAnsi="Amiri" w:eastAsia="Amiri" w:cs="Amiri"/>
          <w:lang w:bidi="ar-SA"/>
          <w:color w:val="111111"/>
          <w:sz w:val="28"/>
          <w:szCs w:val="28"/>
          <w:rtl/>
        </w:rPr>
        <w:t xml:space="preserve">" فَلا رَفَثَ" قال الصادق عليه السلام:" الرفث" الجماع.</w:t>
      </w:r>
    </w:p>
    <w:p>
      <w:pPr>
        <w:pStyle w:val="BookText"/>
      </w:pPr>
      <w:r>
        <w:rPr>
          <w:rFonts w:ascii="Amiri" w:hAnsi="Amiri" w:eastAsia="Amiri" w:cs="Amiri"/>
          <w:lang w:bidi="ar-SA"/>
          <w:color w:val="111111"/>
          <w:sz w:val="28"/>
          <w:szCs w:val="28"/>
          <w:rtl/>
        </w:rPr>
        <w:t xml:space="preserve">و قال في مجمع البيان: كنى به عن الجماع هاهنا عند أصحابنا. و هو قول:</w:t>
      </w:r>
    </w:p>
    <w:p>
      <w:pPr>
        <w:pStyle w:val="BookText"/>
      </w:pPr>
      <w:r>
        <w:rPr>
          <w:rFonts w:ascii="Amiri" w:hAnsi="Amiri" w:eastAsia="Amiri" w:cs="Amiri"/>
          <w:lang w:bidi="ar-SA"/>
          <w:color w:val="111111"/>
          <w:sz w:val="28"/>
          <w:szCs w:val="28"/>
          <w:rtl/>
        </w:rPr>
        <w:t xml:space="preserve">ابن مسعود، و قتادة، و قيل: هو مواعدة الجماع أو التعريض للنساء به عن ابن عباس، و ابن عمر، و عطاء، و قيل: هو الجماع و التعريض له بمداعبة أو مواعدة عن الحسن.</w:t>
      </w:r>
    </w:p>
    <w:p>
      <w:pPr>
        <w:pStyle w:val="BookText"/>
      </w:pPr>
      <w:r>
        <w:rPr>
          <w:rFonts w:ascii="Amiri" w:hAnsi="Amiri" w:eastAsia="Amiri" w:cs="Amiri"/>
          <w:lang w:bidi="ar-SA"/>
          <w:color w:val="111111"/>
          <w:sz w:val="28"/>
          <w:szCs w:val="28"/>
          <w:rtl/>
        </w:rPr>
        <w:t xml:space="preserve">و قال في كنز العرفان: و لا يبعد حمله على الجماع و ما يتبعه مما يحرم من النساء في الإحرام حتى العقد و الشهادة عليه كما هو المقرر بمعونة الأخبار.</w:t>
      </w:r>
    </w:p>
    <w:p>
      <w:pPr>
        <w:pStyle w:val="BookText"/>
      </w:pPr>
      <w:r>
        <w:rPr>
          <w:rFonts w:ascii="Amiri" w:hAnsi="Amiri" w:eastAsia="Amiri" w:cs="Amiri"/>
          <w:lang w:bidi="ar-SA"/>
          <w:color w:val="111111"/>
          <w:sz w:val="28"/>
          <w:szCs w:val="28"/>
          <w:rtl/>
        </w:rPr>
        <w:t xml:space="preserve">و قيل:" الرفث" المواعدة للجماع باللسان، و الغمز بالعين له.</w:t>
      </w:r>
    </w:p>
    <w:p>
      <w:pPr>
        <w:pStyle w:val="BookText"/>
      </w:pPr>
      <w:r>
        <w:rPr>
          <w:rFonts w:ascii="Amiri" w:hAnsi="Amiri" w:eastAsia="Amiri" w:cs="Amiri"/>
          <w:lang w:bidi="ar-SA"/>
          <w:color w:val="111111"/>
          <w:sz w:val="28"/>
          <w:szCs w:val="28"/>
          <w:rtl/>
        </w:rPr>
        <w:t xml:space="preserve">و قيل:" الرفث بالفرج" الجماع، و" باللسان" المواعدة له و" بالعين"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اشْتَرَطَ عَلَيْهِمْ فَإِنَّهُ قَالَ الْحَجُّ أَشْهُرٌ مَعْلُوماتٌ فَمَنْ فَرَضَ فِيهِنَّ الْحَجَّ فَلا رَفَثَ وَ لا فُسُوقَ وَ لا جِدالَ فِي الْحَجِّ وَ أَمَّا مَا شَرَطَ لَهُمْ فَإِنَّهُ قَالَ- فَمَنْ تَعَجَّلَ فِي يَوْمَيْنِ</w:t>
      </w:r>
    </w:p>
    <w:p>
      <w:pPr>
        <w:pStyle w:val="BookText"/>
      </w:pPr>
      <w:r>
        <w:rPr>
          <w:rFonts w:ascii="IRNazanin" w:hAnsi="IRNazanin" w:eastAsia="IRNazanin" w:cs="IRNazanin"/>
          <w:lang w:bidi="fa-IR"/>
          <w:color w:val="111111"/>
          <w:sz w:val="28"/>
          <w:szCs w:val="28"/>
          <w:rtl/>
        </w:rPr>
        <w:t xml:space="preserve">الغمز له.</w:t>
      </w:r>
    </w:p>
    <w:p>
      <w:pPr>
        <w:pStyle w:val="BookText"/>
      </w:pPr>
      <w:r>
        <w:rPr>
          <w:rFonts w:ascii="Amiri" w:hAnsi="Amiri" w:eastAsia="Amiri" w:cs="Amiri"/>
          <w:lang w:bidi="ar-SA"/>
          <w:color w:val="111111"/>
          <w:sz w:val="28"/>
          <w:szCs w:val="28"/>
          <w:rtl/>
        </w:rPr>
        <w:t xml:space="preserve">و قال الزمخشري و البيضاوي: إنه الجماع أو الفحش من الكلام.</w:t>
      </w:r>
    </w:p>
    <w:p>
      <w:pPr>
        <w:pStyle w:val="BookText"/>
      </w:pPr>
      <w:r>
        <w:rPr>
          <w:rFonts w:ascii="Amiri" w:hAnsi="Amiri" w:eastAsia="Amiri" w:cs="Amiri"/>
          <w:lang w:bidi="ar-SA"/>
          <w:color w:val="111111"/>
          <w:sz w:val="28"/>
          <w:szCs w:val="28"/>
          <w:rtl/>
        </w:rPr>
        <w:t xml:space="preserve">وَ" لا فُسُوقَ" في أخبارنا أنه الكذب و السباب، و في بعضها المفاخرة، و يدخل فيه التنابز بالألقاب كما يقتضيه قوله تعالى" وَ لا تَنابَزُوا بِالْأَلْقابِ بِئْسَ الِاسْمُ الْفُسُوقُ بَعْدَ الْإِيمانِ" و اقتصار بعض أصحابنا في تفسيره على الكذب، إما لإدخاله السباب كالتنابز فيه أو لدلالة بعض الروايات عليه.</w:t>
      </w:r>
    </w:p>
    <w:p>
      <w:pPr>
        <w:pStyle w:val="BookText"/>
      </w:pPr>
      <w:r>
        <w:rPr>
          <w:rFonts w:ascii="Amiri" w:hAnsi="Amiri" w:eastAsia="Amiri" w:cs="Amiri"/>
          <w:lang w:bidi="ar-SA"/>
          <w:color w:val="111111"/>
          <w:sz w:val="28"/>
          <w:szCs w:val="28"/>
          <w:rtl/>
        </w:rPr>
        <w:t xml:space="preserve">و في التذكرة أنه روى العامة قول النبي صلى الله عليه و آله: سباب المسلم فسوق فجعلوا الفسوق هو السباب و فيه: ما ترى.</w:t>
      </w:r>
    </w:p>
    <w:p>
      <w:pPr>
        <w:pStyle w:val="BookText"/>
      </w:pPr>
      <w:r>
        <w:rPr>
          <w:rFonts w:ascii="Amiri" w:hAnsi="Amiri" w:eastAsia="Amiri" w:cs="Amiri"/>
          <w:lang w:bidi="ar-SA"/>
          <w:color w:val="111111"/>
          <w:sz w:val="28"/>
          <w:szCs w:val="28"/>
          <w:rtl/>
        </w:rPr>
        <w:t xml:space="preserve">و قيل: هو الخروج عن حدود الشريعة فيشمل معاصي الله، كلها وَ لا جِدالَ</w:t>
      </w:r>
    </w:p>
    <w:p>
      <w:pPr>
        <w:pStyle w:val="BookText"/>
      </w:pPr>
      <w:r>
        <w:rPr>
          <w:rFonts w:ascii="Amiri" w:hAnsi="Amiri" w:eastAsia="Amiri" w:cs="Amiri"/>
          <w:lang w:bidi="ar-SA"/>
          <w:color w:val="111111"/>
          <w:sz w:val="28"/>
          <w:szCs w:val="28"/>
          <w:rtl/>
        </w:rPr>
        <w:t xml:space="preserve">في أخبارنا أنه قول الرجل لا و الله و بلى و الله و للمفسرين فيه قولان.</w:t>
      </w:r>
    </w:p>
    <w:p>
      <w:pPr>
        <w:pStyle w:val="BookText"/>
      </w:pPr>
      <w:r>
        <w:rPr>
          <w:rFonts w:ascii="Amiri" w:hAnsi="Amiri" w:eastAsia="Amiri" w:cs="Amiri"/>
          <w:lang w:bidi="ar-SA"/>
          <w:color w:val="111111"/>
          <w:sz w:val="28"/>
          <w:szCs w:val="28"/>
          <w:rtl/>
        </w:rPr>
        <w:t xml:space="preserve">أحدهما: أنه المراد بإغضاب على جهة اللجاج.</w:t>
      </w:r>
    </w:p>
    <w:p>
      <w:pPr>
        <w:pStyle w:val="BookText"/>
      </w:pPr>
      <w:r>
        <w:rPr>
          <w:rFonts w:ascii="Amiri" w:hAnsi="Amiri" w:eastAsia="Amiri" w:cs="Amiri"/>
          <w:lang w:bidi="ar-SA"/>
          <w:color w:val="111111"/>
          <w:sz w:val="28"/>
          <w:szCs w:val="28"/>
          <w:rtl/>
        </w:rPr>
        <w:t xml:space="preserve">و الثاني: أنه لا خلاف و لا شك في الحج و ذلك أن قريشا كانت تخالف سائر العرب فتقف بالمشعر الحرام و سائر العرب يقفون بعرفة و كانوا ينسون الشهر فيقدمون الحج سنة و يؤخرونه أخرى و قوله تعالى" فِي الْحَجِّ" متعلق بمحذوف أي موجود، أو واقع أو نحو ذلك، و الجملة جزاء.</w:t>
      </w:r>
    </w:p>
    <w:p>
      <w:pPr>
        <w:pStyle w:val="BookText"/>
      </w:pPr>
      <w:r>
        <w:rPr>
          <w:rFonts w:ascii="Amiri" w:hAnsi="Amiri" w:eastAsia="Amiri" w:cs="Amiri"/>
          <w:lang w:bidi="ar-SA"/>
          <w:color w:val="111111"/>
          <w:sz w:val="28"/>
          <w:szCs w:val="28"/>
          <w:rtl/>
        </w:rPr>
        <w:t xml:space="preserve">" فَمَنْ فَرَضَ" أي فلا شي‌ء من ذلك في حجة أي في زمان الاشتغال به.</w:t>
      </w:r>
    </w:p>
    <w:p>
      <w:pPr>
        <w:pStyle w:val="BookText"/>
      </w:pPr>
      <w:r>
        <w:rPr>
          <w:rFonts w:ascii="Amiri" w:hAnsi="Amiri" w:eastAsia="Amiri" w:cs="Amiri"/>
          <w:lang w:bidi="ar-SA"/>
          <w:color w:val="111111"/>
          <w:sz w:val="28"/>
          <w:szCs w:val="28"/>
          <w:rtl/>
        </w:rPr>
        <w:t xml:space="preserve">قوله عليه السلام:" و أما الذي شرط لهم" أقول على هذا التفسير لا يكون نفي الإثم للتعجيل و التأخير، بل يكون المراد أن الله يغفر له كل ذنب و التعجيل و التأخير على هذا يحتمل وجهين.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إِثْمَ عَلَيْهِ وَ مَنْ تَأَخَّرَ فَلا إِثْمَ عَلَيْهِ لِمَنِ اتَّقى قَالَ يَرْجِعُ لَا ذَنْبَ لَهُ قَالَ قُلْتُ</w:t>
      </w:r>
    </w:p>
    <w:p>
      <w:pPr>
        <w:pStyle w:val="BookText"/>
      </w:pPr>
      <w:r>
        <w:rPr>
          <w:rFonts w:ascii="Amiri" w:hAnsi="Amiri" w:eastAsia="Amiri" w:cs="Amiri"/>
          <w:lang w:bidi="ar-SA"/>
          <w:color w:val="111111"/>
          <w:sz w:val="28"/>
          <w:szCs w:val="28"/>
          <w:rtl/>
        </w:rPr>
        <w:t xml:space="preserve">أحدهما: أن يكون المراد التعجيل في النفر و التأخير فيه إلى الثاني.</w:t>
      </w:r>
    </w:p>
    <w:p>
      <w:pPr>
        <w:pStyle w:val="BookText"/>
      </w:pPr>
      <w:r>
        <w:rPr>
          <w:rFonts w:ascii="Amiri" w:hAnsi="Amiri" w:eastAsia="Amiri" w:cs="Amiri"/>
          <w:lang w:bidi="ar-SA"/>
          <w:color w:val="111111"/>
          <w:sz w:val="28"/>
          <w:szCs w:val="28"/>
          <w:rtl/>
        </w:rPr>
        <w:t xml:space="preserve">و الثاني: أن يكون المراد التعجيل في الموت أي من مات في اليومين فهو مغفور له، و من لم يمت فهو مغفور له لا إثم عليه إن اتقى في بقية عمرة كما دل عليه بعض الأخبار، و إن اتقى الشرك و الكفر و كان مؤمنا كما دل عليه بعض الأخبار و هذا أحد الوجوه في تفسير هذه الآية و يرجع إلى وجوه ذكر بعضها بعض المفسرين، ففيها وجه آخر يظهر من الأخبار أيضا و هو أن يكون نفي الإثم متعلقا بالتعجيل و التأخير و يكون الغرض بيان التخيير بينهما فنفي الإثم في الأول لرفع توهمه و في الثاني على جهة المزاوجة كما يقال: إن أعلنت الصدقة فحسن و إن أسررت فحسن و إن كان الأسرار أحسن، و قيل: إن أهل الجاهلية كانوا فريقين منهم من يجعل التعجيل إثما و منهم من يجعل المتأخر إثما فورد القرآن بنفي الإثم عنهما جميعا، و يحتمل أن يكون المراد بذلك رفع التوهم الحاصل من دليل الخطاب حتى لا يتوهم أحد أن تخصيص التعجيل بنفي الإثم يستلزم حصوله بالتأخير كما ستأتي الإشارة إليه في صحيحة أبي أيوب عن الصادق عليه السلام حيث قال: فلو سكت لم يبق أحد إلا تعجل، و لكنه قال: و من تأخر في يومين فلا إثم عليه.</w:t>
      </w:r>
    </w:p>
    <w:p>
      <w:pPr>
        <w:pStyle w:val="BookText"/>
      </w:pPr>
      <w:r>
        <w:rPr>
          <w:rFonts w:ascii="Amiri" w:hAnsi="Amiri" w:eastAsia="Amiri" w:cs="Amiri"/>
          <w:lang w:bidi="ar-SA"/>
          <w:color w:val="111111"/>
          <w:sz w:val="28"/>
          <w:szCs w:val="28"/>
          <w:rtl/>
        </w:rPr>
        <w:t xml:space="preserve">و قد نبه عليه العلامة في المنتهى، و على هذا التفسير قوله" لِمَنِ اتَّقى" يحتمل وجهين.</w:t>
      </w:r>
    </w:p>
    <w:p>
      <w:pPr>
        <w:pStyle w:val="BookText"/>
      </w:pPr>
      <w:r>
        <w:rPr>
          <w:rFonts w:ascii="Amiri" w:hAnsi="Amiri" w:eastAsia="Amiri" w:cs="Amiri"/>
          <w:lang w:bidi="ar-SA"/>
          <w:color w:val="111111"/>
          <w:sz w:val="28"/>
          <w:szCs w:val="28"/>
          <w:rtl/>
        </w:rPr>
        <w:t xml:space="preserve">الأول: أن هذا التخيير في النفر إنما هو لمن اتقى الصيد و النساء في إحرامه كما هو قول أكثر الأصحاب: أو مطلق محرمات الإحرام كما ذهب إليه بعضهم، و ربما يومئ هذا الحديث إلى التعميم فتأمل.</w:t>
      </w:r>
    </w:p>
    <w:p>
      <w:pPr>
        <w:pStyle w:val="BookText"/>
      </w:pPr>
      <w:r>
        <w:rPr>
          <w:rFonts w:ascii="Amiri" w:hAnsi="Amiri" w:eastAsia="Amiri" w:cs="Amiri"/>
          <w:lang w:bidi="ar-SA"/>
          <w:color w:val="111111"/>
          <w:sz w:val="28"/>
          <w:szCs w:val="28"/>
          <w:rtl/>
        </w:rPr>
        <w:t xml:space="preserve">الثاني: أن يكون قيدا لعدم الإثم في التعجيل و المعنى أنه لا يأثم بترك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رَأَيْتَ مَنِ ابْتُلِيَ بِالْفُسُوقِ مَا عَلَيْهِ قَالَ لَمْ يَجْعَلِ اللَّهُ لَهُ حَدّاً يَسْتَغْفِرُ اللَّهَ وَ يُلَبِّي قُلْتُ فَمَنِ ابْتُلِيَ بِالْجِدَالِ مَا عَلَيْهِ قَالَ إِذَا جَادَلَ فَوْقَ مَرَّتَيْنِ فَعَلَى الْمُصِيبِ دَمٌ يُهَرِيقُهُ وَ عَلَى</w:t>
      </w:r>
    </w:p>
    <w:p>
      <w:pPr>
        <w:pStyle w:val="BookText"/>
      </w:pPr>
      <w:r>
        <w:rPr>
          <w:rFonts w:ascii="Amiri" w:hAnsi="Amiri" w:eastAsia="Amiri" w:cs="Amiri"/>
          <w:lang w:bidi="ar-SA"/>
          <w:color w:val="111111"/>
          <w:sz w:val="28"/>
          <w:szCs w:val="28"/>
          <w:rtl/>
        </w:rPr>
        <w:t xml:space="preserve">التعجيل إذا اتقى الصيد إلى أن ينفر الناس: النفر الأخير فحينئذ يحل أيضا، و قد ورد كل من الوجهين في أخبار كثيرة، و اتقاء الصيد إلى النفر الأخير ربما يحمل على الكراهة.</w:t>
      </w:r>
    </w:p>
    <w:p>
      <w:pPr>
        <w:pStyle w:val="BookText"/>
      </w:pPr>
      <w:r>
        <w:rPr>
          <w:rFonts w:ascii="Amiri" w:hAnsi="Amiri" w:eastAsia="Amiri" w:cs="Amiri"/>
          <w:lang w:bidi="ar-SA"/>
          <w:color w:val="111111"/>
          <w:sz w:val="28"/>
          <w:szCs w:val="28"/>
          <w:rtl/>
        </w:rPr>
        <w:t xml:space="preserve">و ذكر في الكشاف وجها آخر لقوله تعالى:" لِمَنِ اتَّقى" و هو أن يراد أن ذلك الذي مر ذكره من أحكام الحج و غيره لمن اتقى لأنه المنتفع به دون من سواه كقوله" ذلِكَ خَيْرٌ لِلَّذِينَ يُرِيدُونَ وَجْهَ اللَّهِ" قوله عليه السلام:" إذا جادل فوق مرتين" مقتضاه عدم تحقيق الجدال مطلقا إلا بما زاد على المرتين، و أنه مع الزيادة عليهما يجب على الصادق شاة و على الكاذب بقرة، و يدل عليه أيضا صحيحة محمد بن مسلم و قال في المدارك: ينبغي العمل بمضمونهما لصحة سندهما و وضوح دلالتهما، و المشهور بين الأصحاب أنه ليس فيما دون الثلاث في الصدق شي‌ء و في الثالث شاة و مع تخلل التكفير، لكل ثلاث شاة، و في الكذب منه مرة شاة و مرتين بقرة و ثلاثا بدنة، و إنما تجب البقرة بالمرتين و البدنة بالثلاث إذا لم يكن كفر عن السابق، فلو كفر عن كل واحدة فالشاة أو اثنتين فالبقرة، و الضابط اعتبار العدد السابق ابتداء أو بعد التكفير.</w:t>
      </w:r>
    </w:p>
    <w:p>
      <w:pPr>
        <w:pStyle w:val="BookText"/>
      </w:pPr>
      <w:r>
        <w:rPr>
          <w:rFonts w:ascii="Amiri" w:hAnsi="Amiri" w:eastAsia="Amiri" w:cs="Amiri"/>
          <w:lang w:bidi="ar-SA"/>
          <w:color w:val="111111"/>
          <w:sz w:val="28"/>
          <w:szCs w:val="28"/>
          <w:rtl/>
        </w:rPr>
        <w:t xml:space="preserve">و قال الشهيد (ره) في الدروس:" الجدال" هو قول لا و الله و بلى و الله و في الثلاث صادقا شاة و كذا ما زاده ما لم يكفر، و في الواحدة كذبا: شاة، و في الاثنين بقرة ما لم يكفر و في الثلاث بدنة ما لم يكفر.</w:t>
      </w:r>
    </w:p>
    <w:p>
      <w:pPr>
        <w:pStyle w:val="BookText"/>
      </w:pPr>
      <w:r>
        <w:rPr>
          <w:rFonts w:ascii="Amiri" w:hAnsi="Amiri" w:eastAsia="Amiri" w:cs="Amiri"/>
          <w:lang w:bidi="ar-SA"/>
          <w:color w:val="111111"/>
          <w:sz w:val="28"/>
          <w:szCs w:val="28"/>
          <w:rtl/>
        </w:rPr>
        <w:t xml:space="preserve">قيل: و لو زاد على الثلاث فبدنة ما لم يكفر، و روى محمد بن مسلم إذا جادل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28" w:name="pg10566_98133"/>
    <w:bookmarkEnd w:id="228"/>
    <w:p>
      <w:pPr>
        <w:pStyle w:val="BookText"/>
      </w:pPr>
      <w:r>
        <w:rPr>
          <w:rFonts w:ascii="Amiri" w:hAnsi="Amiri" w:eastAsia="Amiri" w:cs="Amiri"/>
          <w:lang w:bidi="ar-SA"/>
          <w:color w:val="111111"/>
          <w:sz w:val="28"/>
          <w:szCs w:val="28"/>
          <w:rtl/>
        </w:rPr>
        <w:t xml:space="preserve">الْمُخْطِئِ بَقَرَةٌ</w:t>
      </w:r>
    </w:p>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النَّضْرِ بْنِ سُوَيْدٍ عَنْ عَبْدِ اللَّهِ بْنِ سِنَانٍ فِي قَوْلِ اللَّهِ عَزَّ وَ جَلَّ- وَ أَتِمُّوا الْحَجَّ وَ الْعُمْرَةَ لِلَّهِ قَالَ إِتْمَامُهَا أَنْ لَا رَفَثَ وَ لا فُسُوقَ وَ لا جِدالَ فِي الْحَجِ</w:t>
      </w:r>
    </w:p>
    <w:p>
      <w:pPr>
        <w:pStyle w:val="BookText"/>
      </w:pPr>
      <w:r>
        <w:rPr>
          <w:rFonts w:ascii="Amiri" w:hAnsi="Amiri" w:eastAsia="Amiri" w:cs="Amiri"/>
          <w:lang w:bidi="ar-SA"/>
          <w:color w:val="111111"/>
          <w:sz w:val="28"/>
          <w:szCs w:val="28"/>
          <w:rtl/>
        </w:rPr>
        <w:t xml:space="preserve">3 عَلِيُّ بْنُ إِبْرَاهِيمَ عَنْ أَبِيهِ عَنِ ابْنِ أَبِي عُمَيْرٍ وَ مُحَمَّدُ بْنُ إِسْمَاعِيلَ عَنِ الْفَضْلِ بْنِ شَاذَانَ عَنْ صَفْوَانَ بْنِ يَحْيَى وَ ابْنِ أَبِي عُمَيْرٍ جَمِيعاً عَنْ مُعَاوِيَةَ بْنِ عَمَّارٍ قَالَ قَالَ أَبُو عَبْدِ اللَّهِ ع إِذَا أَحْرَمْتَ فَعَلَيْكَ بِتَقْوَى اللَّهِ وَ ذِكْرِ اللَّهِ كَثِيراً وَ قِلَّةِ الْكَلَامِ إِلَّا بِخَيْرٍ فَإِنَّ مِنْ تَمَامِ الْحَجِّ وَ الْعُمْرَةِ أَنْ يَحْفَظَ الْمَرْءُ لِسَانَهُ إِلَّا مِنْ خَيْرٍ كَمَا قَالَ اللَّهُ عَزَّ وَ جَلَّ فَإِنَّ اللَّهَ عَزَّ وَ جَلَّ يَقُولُ- فَمَنْ فَرَضَ فِيهِنَّ الْحَجَّ فَلا رَفَثَ وَ لا فُسُوقَ وَ لا جِدالَ فِي الْحَجِّ وَ الرَّفَثُ الْجِمَاعُ وَ الْفُسُوقُ الْكَذِبُ وَ السِّبَابُ وَ الْجِدَالُ قَوْلُ الرَّجُلِ لَا وَ اللَّهِ وَ بَلَى وَ اللَّهِ</w:t>
      </w:r>
    </w:p>
    <w:p>
      <w:pPr>
        <w:pStyle w:val="BookText"/>
      </w:pPr>
      <w:r>
        <w:rPr>
          <w:rFonts w:ascii="Amiri" w:hAnsi="Amiri" w:eastAsia="Amiri" w:cs="Amiri"/>
          <w:lang w:bidi="ar-SA"/>
          <w:color w:val="111111"/>
          <w:sz w:val="28"/>
          <w:szCs w:val="28"/>
          <w:rtl/>
        </w:rPr>
        <w:t xml:space="preserve">فوق مرتين مخطئا فعليه بقرة.</w:t>
      </w:r>
    </w:p>
    <w:p>
      <w:pPr>
        <w:pStyle w:val="BookText"/>
      </w:pPr>
      <w:r>
        <w:rPr>
          <w:rFonts w:ascii="Amiri" w:hAnsi="Amiri" w:eastAsia="Amiri" w:cs="Amiri"/>
          <w:lang w:bidi="ar-SA"/>
          <w:color w:val="111111"/>
          <w:sz w:val="28"/>
          <w:szCs w:val="28"/>
          <w:rtl/>
        </w:rPr>
        <w:t xml:space="preserve">و روى معاوية" إذا حلف ثلاث أيمان في مقام ولاء فقد جادل فعليه دم".</w:t>
      </w:r>
    </w:p>
    <w:p>
      <w:pPr>
        <w:pStyle w:val="BookText"/>
      </w:pPr>
      <w:r>
        <w:rPr>
          <w:rFonts w:ascii="Amiri" w:hAnsi="Amiri" w:eastAsia="Amiri" w:cs="Amiri"/>
          <w:lang w:bidi="ar-SA"/>
          <w:color w:val="111111"/>
          <w:sz w:val="28"/>
          <w:szCs w:val="28"/>
          <w:rtl/>
        </w:rPr>
        <w:t xml:space="preserve">و قال الجعفي: الجدال فاحشة إذا كان كاذبا أو في معصية فإذا قاله مرتين فعليه شاة، و قال الحسن إن حلف ثلاث أيمان بلا فصل في مقام واحد فقد جادل و عليه دم، قال: و روي أن المحرمين إذا تجادلا فعلى المصيب منهما دم و على المخطئ بدنة، و خص بعض الأصحاب الجدال بهاتين الصيغتين، و القول بتعديته إلى ما يسمى يمينا أشبه، و لو اضطر لإثبات حق أو نفي باطل فالأقرب جوازه و في الكفارة تردد، أشبهه الانتفاء.</w:t>
      </w:r>
    </w:p>
    <w:p>
      <w:pPr>
        <w:pStyle w:val="Heading4"/>
      </w:pPr>
      <w:bookmarkStart w:id="927" w:name="_Toc584"/>
      <w:r>
        <w:t>الحديث الثاني‌</w:t>
      </w:r>
      <w:bookmarkEnd w:id="927"/>
    </w:p>
    <w:p>
      <w:pPr>
        <w:pStyle w:val="BookText"/>
      </w:pPr>
      <w:r>
        <w:rPr>
          <w:rFonts w:ascii="Amiri" w:hAnsi="Amiri" w:eastAsia="Amiri" w:cs="Amiri"/>
          <w:lang w:bidi="ar-SA"/>
          <w:color w:val="111111"/>
          <w:sz w:val="28"/>
          <w:szCs w:val="28"/>
          <w:rtl/>
        </w:rPr>
        <w:t xml:space="preserve">: صحيح. و هو مؤيد لما مر من أن المراد وقعوهما تأمين.</w:t>
      </w:r>
    </w:p>
    <w:p>
      <w:pPr>
        <w:pStyle w:val="Heading4"/>
      </w:pPr>
      <w:bookmarkStart w:id="928" w:name="_Toc585"/>
      <w:r>
        <w:t>الحديث الثالث‌</w:t>
      </w:r>
      <w:bookmarkEnd w:id="928"/>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قول الرجل لا و الله" ظاهره انحصار الجدال في هاتين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أَنَّ الرَّجُلَ إِذَا حَلَفَ بِثَلَاثِ أَيْمَانٍ وِلَاءً فِي مَقَامٍ وَاحِدٍ وَ هُوَ مُحْرِمٌ فَقَدْ جَادَلَ فَعَلَيْهِ دَمٌ يُهَرِيقُهُ وَ يَتَصَدَّقُ بِهِ وَ إِذَا حَلَفَ يَمِيناً وَاحِدَةً كَاذِبَةً فَقَدْ جَادَلَ وَ عَلَيْهِ دَمٌ يُهَرِيقُهُ وَ يَتَصَدَّقُ بِهِ وَ قَالَ اتَّقِ الْمُفَاخَرَةَ وَ عَلَيْكَ بِوَرَعٍ يَحْجُزُكَ عَنْ مَعَاصِي اللَّهِ فَإِنَّ اللَّهَ عَزَّ وَ جَلَّ يَقُولُ ثُمَّ لْيَقْضُوا تَفَثَهُمْ وَ لْيُوفُوا نُذُورَهُمْ</w:t>
      </w:r>
    </w:p>
    <w:p>
      <w:pPr>
        <w:pStyle w:val="BookText"/>
      </w:pPr>
      <w:r>
        <w:rPr>
          <w:rFonts w:ascii="Amiri" w:hAnsi="Amiri" w:eastAsia="Amiri" w:cs="Amiri"/>
          <w:lang w:bidi="ar-SA"/>
          <w:color w:val="111111"/>
          <w:sz w:val="28"/>
          <w:szCs w:val="28"/>
          <w:rtl/>
        </w:rPr>
        <w:t xml:space="preserve">الصيغتين.</w:t>
      </w:r>
    </w:p>
    <w:p>
      <w:pPr>
        <w:pStyle w:val="BookText"/>
      </w:pPr>
      <w:r>
        <w:rPr>
          <w:rFonts w:ascii="Amiri" w:hAnsi="Amiri" w:eastAsia="Amiri" w:cs="Amiri"/>
          <w:lang w:bidi="ar-SA"/>
          <w:color w:val="111111"/>
          <w:sz w:val="28"/>
          <w:szCs w:val="28"/>
          <w:rtl/>
        </w:rPr>
        <w:t xml:space="preserve">و قيل: يتعدى إلى كل ما يسمى يمينا و اختاره في الدروس كما مر، و ربما يستدل له بإطلاق قوله عليه السلام" إن الرجل إذا حلف بثلاثة أيمان".</w:t>
      </w:r>
    </w:p>
    <w:p>
      <w:pPr>
        <w:pStyle w:val="BookText"/>
      </w:pPr>
      <w:r>
        <w:rPr>
          <w:rFonts w:ascii="Amiri" w:hAnsi="Amiri" w:eastAsia="Amiri" w:cs="Amiri"/>
          <w:lang w:bidi="ar-SA"/>
          <w:color w:val="111111"/>
          <w:sz w:val="28"/>
          <w:szCs w:val="28"/>
          <w:rtl/>
        </w:rPr>
        <w:t xml:space="preserve">و أو رد عليه أن هذا الإطلاق غير مناف للحصر المتقدم، و هل الجدال مجموع اللفظين. أو إحداهما؟ قولان أظهرهما الثاني.</w:t>
      </w:r>
    </w:p>
    <w:p>
      <w:pPr>
        <w:pStyle w:val="BookText"/>
      </w:pPr>
      <w:r>
        <w:rPr>
          <w:rFonts w:ascii="Amiri" w:hAnsi="Amiri" w:eastAsia="Amiri" w:cs="Amiri"/>
          <w:lang w:bidi="ar-SA"/>
          <w:color w:val="111111"/>
          <w:sz w:val="28"/>
          <w:szCs w:val="28"/>
          <w:rtl/>
        </w:rPr>
        <w:t xml:space="preserve">قوله عليه السلام:" ولاء" مقتضاه اعتبار كون الأيمان الثلاثة ولاء في مقام واحد و يمكن حمل الأخبار المطلقة عليه كما هو اختيار ابن أبي عقيل.</w:t>
      </w:r>
    </w:p>
    <w:p>
      <w:pPr>
        <w:pStyle w:val="BookText"/>
      </w:pPr>
      <w:r>
        <w:rPr>
          <w:rFonts w:ascii="Amiri" w:hAnsi="Amiri" w:eastAsia="Amiri" w:cs="Amiri"/>
          <w:lang w:bidi="ar-SA"/>
          <w:color w:val="111111"/>
          <w:sz w:val="28"/>
          <w:szCs w:val="28"/>
          <w:rtl/>
        </w:rPr>
        <w:t xml:space="preserve">قوله تعالى:" ثُمَّ لْيَقْضُوا تَفَثَهُمْ" قيل قضاء التفث: حلق الشعر، و قص الشارب، و نتف الإبط و قلم الأظفار. و قال في مجمع البيان: أي ليزيلوا شعث الإحرام من تقليم ظفر و أخذ شعر و غسل و استعمال طيب عن الحسن، و قيل: معناه ليقضوا مناسك الحج كلها عن ابن عباس و ابن عمر، و قال الزجاج: قضاء التفث كناية عن الخروج من الإحرام إلى الإحلال انتهى.</w:t>
      </w:r>
    </w:p>
    <w:p>
      <w:pPr>
        <w:pStyle w:val="BookText"/>
      </w:pPr>
      <w:r>
        <w:rPr>
          <w:rFonts w:ascii="Amiri" w:hAnsi="Amiri" w:eastAsia="Amiri" w:cs="Amiri"/>
          <w:lang w:bidi="ar-SA"/>
          <w:color w:val="111111"/>
          <w:sz w:val="28"/>
          <w:szCs w:val="28"/>
          <w:rtl/>
        </w:rPr>
        <w:t xml:space="preserve">و هذا الخبر يدل على أن التفث: الكلام القبيح و قضاؤه تداركه بكلام طيب.</w:t>
      </w:r>
    </w:p>
    <w:p>
      <w:pPr>
        <w:pStyle w:val="BookText"/>
      </w:pPr>
      <w:r>
        <w:rPr>
          <w:rFonts w:ascii="Amiri" w:hAnsi="Amiri" w:eastAsia="Amiri" w:cs="Amiri"/>
          <w:lang w:bidi="ar-SA"/>
          <w:color w:val="111111"/>
          <w:sz w:val="28"/>
          <w:szCs w:val="28"/>
          <w:rtl/>
        </w:rPr>
        <w:t xml:space="preserve">و روي في حديث آخر عن أبي عبد الله عليه السلام" أنه قال هو ما يكون من الرجل في إحرامه فإذا دخل مكة فتكلم بكلام طيب كان ذلك كفارة لذلك الذي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لْيَطَّوَّفُوا بِالْبَيْتِ الْعَتِيقِ قَالَ</w:t>
      </w:r>
    </w:p>
    <w:p>
      <w:pPr>
        <w:pStyle w:val="BookText"/>
      </w:pPr>
      <w:r>
        <w:rPr>
          <w:rFonts w:ascii="Amiri" w:hAnsi="Amiri" w:eastAsia="Amiri" w:cs="Amiri"/>
          <w:lang w:bidi="ar-SA"/>
          <w:color w:val="111111"/>
          <w:sz w:val="28"/>
          <w:szCs w:val="28"/>
          <w:rtl/>
        </w:rPr>
        <w:t xml:space="preserve">كان منه".</w:t>
      </w:r>
    </w:p>
    <w:p>
      <w:pPr>
        <w:pStyle w:val="BookText"/>
      </w:pPr>
      <w:r>
        <w:rPr>
          <w:rFonts w:ascii="Amiri" w:hAnsi="Amiri" w:eastAsia="Amiri" w:cs="Amiri"/>
          <w:lang w:bidi="ar-SA"/>
          <w:color w:val="111111"/>
          <w:sz w:val="28"/>
          <w:szCs w:val="28"/>
          <w:rtl/>
        </w:rPr>
        <w:t xml:space="preserve">و في رواية أخرى: عن أبي جعفر عليه السلام" أن التفث حفوف الرجل من الطيب، فإذا قضى نسكه حل له الطيب".</w:t>
      </w:r>
    </w:p>
    <w:p>
      <w:pPr>
        <w:pStyle w:val="BookText"/>
      </w:pPr>
      <w:r>
        <w:rPr>
          <w:rFonts w:ascii="Amiri" w:hAnsi="Amiri" w:eastAsia="Amiri" w:cs="Amiri"/>
          <w:lang w:bidi="ar-SA"/>
          <w:color w:val="111111"/>
          <w:sz w:val="28"/>
          <w:szCs w:val="28"/>
          <w:rtl/>
        </w:rPr>
        <w:t xml:space="preserve">و في رواية أخرى: أن التفث هو الحلق و ما في جلد الإنسان و عن الرضا عليه السلام" أنه تقليم الأظفار و ترك الوسخ عنك و الخروج من الإحرام".</w:t>
      </w:r>
    </w:p>
    <w:p>
      <w:pPr>
        <w:pStyle w:val="BookText"/>
      </w:pPr>
      <w:r>
        <w:rPr>
          <w:rFonts w:ascii="Amiri" w:hAnsi="Amiri" w:eastAsia="Amiri" w:cs="Amiri"/>
          <w:lang w:bidi="ar-SA"/>
          <w:color w:val="111111"/>
          <w:sz w:val="28"/>
          <w:szCs w:val="28"/>
          <w:rtl/>
        </w:rPr>
        <w:t xml:space="preserve">و سيأتي في حديث المحاربي" إن قضاء التفث" لقاء الإمام.</w:t>
      </w:r>
    </w:p>
    <w:p>
      <w:pPr>
        <w:pStyle w:val="BookText"/>
      </w:pPr>
      <w:r>
        <w:rPr>
          <w:rFonts w:ascii="Amiri" w:hAnsi="Amiri" w:eastAsia="Amiri" w:cs="Amiri"/>
          <w:lang w:bidi="ar-SA"/>
          <w:color w:val="111111"/>
          <w:sz w:val="28"/>
          <w:szCs w:val="28"/>
          <w:rtl/>
        </w:rPr>
        <w:t xml:space="preserve">و مقتضى الجمع بين الأخبار حمل قضاء التفث: على إزالة كل ما يشين الإنسان في بدنه و قلبه و روحه، فيشمل إزالة الأوساخ البدنية بقص الأظفار و أخذ الشارب و نتف الإبط و غيرها، و إزالة وسخ الذنوب عن القلب بالكلام الطيب و الكفارة و نحوها، و إزالة دنس الجهل عن الروح بلقاء الإمام عليه السلام، ففسر في كل خبر ببعض معانيه على وفق أفهام المخاطبين و مناسبة أحوالهم.</w:t>
      </w:r>
    </w:p>
    <w:p>
      <w:pPr>
        <w:pStyle w:val="BookText"/>
      </w:pPr>
      <w:r>
        <w:rPr>
          <w:rFonts w:ascii="Amiri" w:hAnsi="Amiri" w:eastAsia="Amiri" w:cs="Amiri"/>
          <w:lang w:bidi="ar-SA"/>
          <w:color w:val="111111"/>
          <w:sz w:val="28"/>
          <w:szCs w:val="28"/>
          <w:rtl/>
        </w:rPr>
        <w:t xml:space="preserve">قوله تعالى" وَ لْيُوفُوا نُذُورَهُمْ" قيل المراد بها الإتيان بما بقي عليه من مناسك الحج، و روي ذلك في أخبارنا فيكون ذكر الطواف بعد ذلك من قبيل التخصيص بعد التعميم لمزيد الاهتمام.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9" w:name="pg10566_98136"/>
    <w:bookmarkEnd w:id="229"/>
    <w:p>
      <w:pPr>
        <w:pStyle w:val="BookText"/>
      </w:pPr>
      <w:r>
        <w:rPr>
          <w:rFonts w:ascii="Amiri" w:hAnsi="Amiri" w:eastAsia="Amiri" w:cs="Amiri"/>
          <w:lang w:bidi="ar-SA"/>
          <w:color w:val="111111"/>
          <w:sz w:val="28"/>
          <w:szCs w:val="28"/>
          <w:rtl/>
        </w:rPr>
        <w:t xml:space="preserve">أَبُو عَبْدِ اللَّهِ مِنَ التَّفَثِ أَنْ تَتَكَلَّمَ فِي إِحْرَامِكَ بِكَلَامٍ قَبِيحٍ فَإِذَا دَخَلْتَ مَكَّةَ وَ طُفْتَ بِالْبَيْتِ وَ تَكَلَّمْتَ بِكَلَامٍ طَيِّبٍ فَكَانَ ذَلِكَ كَفَّارَةً قَالَ وَ سَأَلْتُهُ عَنِ الرَّجُلِ يَقُولُ لَا لَعَمْرِي وَ بَلَى لَعَمْرِي قَالَ لَيْسَ هَذَا مِنَ الْجِدَالِ إِنَّمَا الْجِدَالُ لَا وَ اللَّهِ وَ بَلَى وَ اللَّهِ</w:t>
      </w:r>
    </w:p>
    <w:p>
      <w:pPr>
        <w:pStyle w:val="BookText"/>
      </w:pPr>
      <w:r>
        <w:rPr>
          <w:rFonts w:ascii="Amiri" w:hAnsi="Amiri" w:eastAsia="Amiri" w:cs="Amiri"/>
          <w:lang w:bidi="ar-SA"/>
          <w:color w:val="111111"/>
          <w:sz w:val="28"/>
          <w:szCs w:val="28"/>
          <w:rtl/>
        </w:rPr>
        <w:t xml:space="preserve">4 الْحُسَيْنُ بْنُ مُحَمَّدٍ عَنْ مُعَلَّى بْنِ مُحَمَّدٍ عَنِ الْحَسَنِ بْنِ عَلِيٍّ عَنْ أَبَانِ بْنِ عُثْمَانَ عَنْ أَبِي بَصِيرٍ عَنْ أَحَدِهِمَا ع قَالَ إِذَا حَلَفَ ثَلَاثَ أَيْمَانٍ مُتَتَابِعَاتٍ صَادِقاً فَقَدْ جَادَلَ وَ عَلَيْهِ دَمٌ وَ إِذَا حَلَفَ بِيَمِينٍ وَاحِدَةٍ كَاذِباً فَقَدْ جَادَلَ وَ عَلَيْهِ دَمٌ</w:t>
      </w:r>
    </w:p>
    <w:p>
      <w:pPr>
        <w:pStyle w:val="BookText"/>
      </w:pPr>
      <w:r>
        <w:rPr>
          <w:rFonts w:ascii="Amiri" w:hAnsi="Amiri" w:eastAsia="Amiri" w:cs="Amiri"/>
          <w:lang w:bidi="ar-SA"/>
          <w:color w:val="111111"/>
          <w:sz w:val="28"/>
          <w:szCs w:val="28"/>
          <w:rtl/>
        </w:rPr>
        <w:t xml:space="preserve">و قيل: ما نذروا من أعمال البر في أيام الحج و إن كان على الرجل نذور مطلقة فالأفضل أن يفي بهما هناك.</w:t>
      </w:r>
    </w:p>
    <w:p>
      <w:pPr>
        <w:pStyle w:val="BookText"/>
      </w:pPr>
      <w:r>
        <w:rPr>
          <w:rFonts w:ascii="Amiri" w:hAnsi="Amiri" w:eastAsia="Amiri" w:cs="Amiri"/>
          <w:lang w:bidi="ar-SA"/>
          <w:color w:val="111111"/>
          <w:sz w:val="28"/>
          <w:szCs w:val="28"/>
          <w:rtl/>
        </w:rPr>
        <w:t xml:space="preserve">و قيل: أريد بها ما يلزمهم في إحرامهم من الجزاء و نحوه فإن ذلك من وظائف منى.</w:t>
      </w:r>
    </w:p>
    <w:p>
      <w:pPr>
        <w:pStyle w:val="BookText"/>
      </w:pPr>
      <w:r>
        <w:rPr>
          <w:rFonts w:ascii="Amiri" w:hAnsi="Amiri" w:eastAsia="Amiri" w:cs="Amiri"/>
          <w:lang w:bidi="ar-SA"/>
          <w:color w:val="111111"/>
          <w:sz w:val="28"/>
          <w:szCs w:val="28"/>
          <w:rtl/>
        </w:rPr>
        <w:t xml:space="preserve">أقول: لا يبعد أن يكون على تأويل قضاء التفث بلقاء الإمام أن يكون المراد" بإيفاء النذور" الوفاء بالعهود التي أخذ عليهم في الميثاق و في الدنيا من طاعة الإمام عليه السلام و عرض ولايتهم و نصرتهم عليه كما يومئ إليه كثير من الأخبار.</w:t>
      </w:r>
    </w:p>
    <w:p>
      <w:pPr>
        <w:pStyle w:val="BookText"/>
      </w:pPr>
      <w:r>
        <w:rPr>
          <w:rFonts w:ascii="Amiri" w:hAnsi="Amiri" w:eastAsia="Amiri" w:cs="Amiri"/>
          <w:lang w:bidi="ar-SA"/>
          <w:color w:val="111111"/>
          <w:sz w:val="28"/>
          <w:szCs w:val="28"/>
          <w:rtl/>
        </w:rPr>
        <w:t xml:space="preserve">و أما قوله تعالى،" وَ لْيَطَّوَّفُوا" فقيل أراد به طواف الزيارة.</w:t>
      </w:r>
    </w:p>
    <w:p>
      <w:pPr>
        <w:pStyle w:val="BookText"/>
      </w:pPr>
      <w:r>
        <w:rPr>
          <w:rFonts w:ascii="Amiri" w:hAnsi="Amiri" w:eastAsia="Amiri" w:cs="Amiri"/>
          <w:lang w:bidi="ar-SA"/>
          <w:color w:val="111111"/>
          <w:sz w:val="28"/>
          <w:szCs w:val="28"/>
          <w:rtl/>
        </w:rPr>
        <w:t xml:space="preserve">و قيل: هو طواف النساء، و كلاهما مرويان في أخبارنا.</w:t>
      </w:r>
    </w:p>
    <w:p>
      <w:pPr>
        <w:pStyle w:val="BookText"/>
      </w:pPr>
      <w:r>
        <w:rPr>
          <w:rFonts w:ascii="Amiri" w:hAnsi="Amiri" w:eastAsia="Amiri" w:cs="Amiri"/>
          <w:lang w:bidi="ar-SA"/>
          <w:color w:val="111111"/>
          <w:sz w:val="28"/>
          <w:szCs w:val="28"/>
          <w:rtl/>
        </w:rPr>
        <w:t xml:space="preserve">و قيل: هو طواف الوداع.</w:t>
      </w:r>
    </w:p>
    <w:p>
      <w:pPr>
        <w:pStyle w:val="BookText"/>
      </w:pPr>
      <w:r>
        <w:rPr>
          <w:rFonts w:ascii="Amiri" w:hAnsi="Amiri" w:eastAsia="Amiri" w:cs="Amiri"/>
          <w:lang w:bidi="ar-SA"/>
          <w:color w:val="111111"/>
          <w:sz w:val="28"/>
          <w:szCs w:val="28"/>
          <w:rtl/>
        </w:rPr>
        <w:t xml:space="preserve">و قيل: المراد به مطلق الطواف، أعم مما ذكر و غيره من الطواف المندوب و هو الظاهر من اللفظ فيمكن حمل الأخبار على بيان الفرد الأهم و الله يعلم.</w:t>
      </w:r>
    </w:p>
    <w:p>
      <w:pPr>
        <w:pStyle w:val="BookText"/>
      </w:pPr>
      <w:r>
        <w:rPr>
          <w:rFonts w:ascii="Amiri" w:hAnsi="Amiri" w:eastAsia="Amiri" w:cs="Amiri"/>
          <w:lang w:bidi="ar-SA"/>
          <w:color w:val="111111"/>
          <w:sz w:val="28"/>
          <w:szCs w:val="28"/>
          <w:rtl/>
        </w:rPr>
        <w:t xml:space="preserve">قوله عليه السلام:" فكان ذلك كفارة" قال في الدروس: و لا كفارة في الفسوق سوى الكلام الطيب في الطواف و السعي قاله: الحسن، و في رواية علي بن جعفر" يتصدق"</w:t>
      </w:r>
    </w:p>
    <w:p>
      <w:pPr>
        <w:pStyle w:val="Heading4"/>
      </w:pPr>
      <w:bookmarkStart w:id="929" w:name="_Toc586"/>
      <w:r>
        <w:t>الحديث الرابع‌</w:t>
      </w:r>
      <w:bookmarkEnd w:id="929"/>
    </w:p>
    <w:p>
      <w:pPr>
        <w:pStyle w:val="BookText"/>
      </w:pPr>
      <w:r>
        <w:rPr>
          <w:rFonts w:ascii="Amiri" w:hAnsi="Amiri" w:eastAsia="Amiri" w:cs="Amiri"/>
          <w:lang w:bidi="ar-SA"/>
          <w:color w:val="111111"/>
          <w:sz w:val="28"/>
          <w:szCs w:val="28"/>
          <w:rtl/>
        </w:rPr>
        <w:t xml:space="preserve">: ضعيف.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30" w:name="pg10566_98137"/>
    <w:bookmarkEnd w:id="230"/>
    <w:p>
      <w:pPr>
        <w:pStyle w:val="BookText"/>
      </w:pPr>
      <w:r>
        <w:rPr>
          <w:rFonts w:ascii="Amiri" w:hAnsi="Amiri" w:eastAsia="Amiri" w:cs="Amiri"/>
          <w:lang w:bidi="ar-SA"/>
          <w:color w:val="111111"/>
          <w:sz w:val="28"/>
          <w:szCs w:val="28"/>
          <w:rtl/>
        </w:rPr>
        <w:t xml:space="preserve">5 أَبُو عَلِيٍّ الْأَشْعَرِيُّ عَنْ مُحَمَّدِ بْنِ عَبْدِ الْجَبَّارِ عَنْ صَفْوَانَ عَنْ عَبْدِ اللَّهِ بْنِ مُسْكَانَ عَنْ أَبِي بَصِيرٍ قَالَ سَأَلْتُهُ عَنِ الْمُحْرِمِ يُرِيدُ أَنْ يَعْمَلَ الْعَمَلَ فَيَقُولُ لَهُ صَاحِبُهُ وَ اللَّهِ لَا تَعْمَلْهُ فَيَقُولُ وَ اللَّهِ لَأَعْمَلَنَّهُ فَيُخَالِفُهُ مِرَاراً أَ يَلْزَمُهُ مَا يَلْزَمُ صَاحِبَ الْجِدَالِ قَالَ لَا إِنَّمَا أَرَادَ بِهَذَا إِكْرَامَ أَخِيهِ إِنَّمَا ذَلِكَ مَا كَانَ لِلَّهِ فِيهِ مَعْصِيَةٌ</w:t>
      </w:r>
    </w:p>
    <w:p>
      <w:pPr>
        <w:pStyle w:val="BookText"/>
      </w:pPr>
      <w:r>
        <w:rPr>
          <w:rFonts w:ascii="Amiri" w:hAnsi="Amiri" w:eastAsia="Amiri" w:cs="Amiri"/>
          <w:lang w:bidi="ar-SA"/>
          <w:color w:val="111111"/>
          <w:sz w:val="28"/>
          <w:szCs w:val="28"/>
          <w:rtl/>
        </w:rPr>
        <w:t xml:space="preserve">6 عِدَّةٌ مِنْ أَصْحَابِنَا عَنْ أَحْمَدَ بْنِ مُحَمَّدٍ عَنِ الْحُسَيْنِ بْنِ سَعِيدٍ عَنْ فَضَالَةَ بْنِ أَيُّوبَ عَنْ أَبِي الْمَغْرَاءِ عَنْ سُلَيْمَانَ بْنِ خَالِدٍ قَالَ سَمِعْتُ أَبَا عَبْدِ اللَّهِ ع يَقُولُ فِي الْجِدَالِ شَاةٌ وَ فِي السِّبَابِ وَ الْفُسُوقِ بَقَرَةٌ وَ الرَّفَثِ فَسَادُ الْحَجِ</w:t>
      </w:r>
    </w:p>
    <w:p>
      <w:pPr>
        <w:pStyle w:val="Heading4"/>
      </w:pPr>
      <w:bookmarkStart w:id="930" w:name="_Toc587"/>
      <w:r>
        <w:t>الحديث الخامس‌</w:t>
      </w:r>
      <w:bookmarkEnd w:id="93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يريد أن يعمل" أي يريد أن يعمل عملا و يخدمهم على وجه الإكرام و هم يقسمون عليه على وجه التواضع أن لا يفعل، و قال في الدروس: قال ابن الجنيد: يعفى عن اليمين في طاعة الله و صلة الرحم ما لم يدأب في ذلك، و ارتضاه الفاضل، و روى أبو بصير في المتحالفين على عمل:" لا شي‌ء" لأنه إنما أراد إكرامه إنما ذلك على ما كان فيه معصية، و هو قول: الجعفي.</w:t>
      </w:r>
    </w:p>
    <w:p>
      <w:pPr>
        <w:pStyle w:val="Heading4"/>
      </w:pPr>
      <w:bookmarkStart w:id="931" w:name="_Toc588"/>
      <w:r>
        <w:t>الحديث السادس‌</w:t>
      </w:r>
      <w:bookmarkEnd w:id="93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و الفسوق" لعله محمول على الاستحباب و العمل به أولى و أحوط، و إن لم أظفر على قائل به.</w:t>
      </w:r>
    </w:p>
    <w:p>
      <w:pPr>
        <w:pStyle w:val="BookText"/>
      </w:pPr>
      <w:r>
        <w:rPr>
          <w:rFonts w:ascii="Amiri" w:hAnsi="Amiri" w:eastAsia="Amiri" w:cs="Amiri"/>
          <w:lang w:bidi="ar-SA"/>
          <w:color w:val="111111"/>
          <w:sz w:val="28"/>
          <w:szCs w:val="28"/>
          <w:rtl/>
        </w:rPr>
        <w:t xml:space="preserve">قال في المدارك: أجمع العلماء كافة على تحريم الفسوق في الحج و غيره، و اختلف في تفسيره فقال الشيخ و ابنا بابويه: أنه الكذب، و خصه ابن البراج بالكذب على الله و على رسوله و الأئمة عليهم السلام.</w:t>
      </w:r>
    </w:p>
    <w:p>
      <w:pPr>
        <w:pStyle w:val="BookText"/>
      </w:pPr>
      <w:r>
        <w:rPr>
          <w:rFonts w:ascii="Amiri" w:hAnsi="Amiri" w:eastAsia="Amiri" w:cs="Amiri"/>
          <w:lang w:bidi="ar-SA"/>
          <w:color w:val="111111"/>
          <w:sz w:val="28"/>
          <w:szCs w:val="28"/>
          <w:rtl/>
        </w:rPr>
        <w:t xml:space="preserve">و قال المرتضى و جماعة: إنه الكذب و السباب.</w:t>
      </w:r>
    </w:p>
    <w:p>
      <w:pPr>
        <w:pStyle w:val="BookText"/>
      </w:pPr>
      <w:r>
        <w:rPr>
          <w:rFonts w:ascii="Amiri" w:hAnsi="Amiri" w:eastAsia="Amiri" w:cs="Amiri"/>
          <w:lang w:bidi="ar-SA"/>
          <w:color w:val="111111"/>
          <w:sz w:val="28"/>
          <w:szCs w:val="28"/>
          <w:rtl/>
        </w:rPr>
        <w:t xml:space="preserve">و قال ابن أبي عقيل: إنه كل لفظ قبيح، و في صحيحة معاوية" الكذب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31" w:name="pg10566_98138"/>
    <w:bookmarkEnd w:id="231"/>
    <w:p>
      <w:pPr>
        <w:pStyle w:val="BookText"/>
      </w:pPr>
      <w:r>
        <w:rPr>
          <w:rFonts w:ascii="Amiri" w:hAnsi="Amiri" w:eastAsia="Amiri" w:cs="Amiri"/>
          <w:lang w:bidi="ar-SA"/>
          <w:color w:val="111111"/>
          <w:sz w:val="28"/>
          <w:szCs w:val="28"/>
          <w:rtl/>
        </w:rPr>
        <w:t xml:space="preserve">بَابُ مَا يَلْبَسُ الْمُحْرِمُ مِنَ الثِّيَابِ وَ مَا يُكْرَهُ لَهُ لِبَاسُهُ</w:t>
      </w:r>
    </w:p>
    <w:p>
      <w:pPr>
        <w:pStyle w:val="BookText"/>
      </w:pPr>
      <w:r>
        <w:rPr>
          <w:rFonts w:ascii="Amiri" w:hAnsi="Amiri" w:eastAsia="Amiri" w:cs="Amiri"/>
          <w:lang w:bidi="ar-SA"/>
          <w:color w:val="111111"/>
          <w:sz w:val="28"/>
          <w:szCs w:val="28"/>
          <w:rtl/>
        </w:rPr>
        <w:t xml:space="preserve">1 عِدَّةٌ مِنْ أَصْحَابِنَا عَنْ أَحْمَدَ بْنِ مُحَمَّدٍ عَنِ الْحَسَنِ بْنِ عَلِيٍّ عَنْ بَعْضِ أَصْحَابِنَا عَنْ بَعْضِهِمْ ع قَالَ أَحْرَمَ رَسُولُ اللَّهِ ص فِي ثَوْبَيْ كُرْسُفٍ</w:t>
      </w:r>
    </w:p>
    <w:p>
      <w:pPr>
        <w:pStyle w:val="BookText"/>
      </w:pPr>
      <w:r>
        <w:rPr>
          <w:rFonts w:ascii="Amiri" w:hAnsi="Amiri" w:eastAsia="Amiri" w:cs="Amiri"/>
          <w:lang w:bidi="ar-SA"/>
          <w:color w:val="111111"/>
          <w:sz w:val="28"/>
          <w:szCs w:val="28"/>
          <w:rtl/>
        </w:rPr>
        <w:t xml:space="preserve">2 عَلِيُّ بْنُ إِبْرَاهِيمَ عَنْ أَبِيهِ عَنِ ابْنِ أَبِي عُمَيْرٍ عَنْ مُعَاوِيَةَ بْنِ عَمَّارٍ عَنْ أَبِي عَبْدِ اللَّهِ ع قَالَ كَانَ ثَوْبَا رَسُولِ اللَّهِ ص الَّذِي أَحْرَمَ فِيهِمَا يَمَانِيَّيْنِ عِبْرِيٌّ وَ ظَفَارِ وَ فِيهِمَا كُفِّنَ</w:t>
      </w:r>
    </w:p>
    <w:p>
      <w:pPr>
        <w:pStyle w:val="BookText"/>
      </w:pPr>
      <w:r>
        <w:rPr>
          <w:rFonts w:ascii="Amiri" w:hAnsi="Amiri" w:eastAsia="Amiri" w:cs="Amiri"/>
          <w:lang w:bidi="ar-SA"/>
          <w:color w:val="111111"/>
          <w:sz w:val="28"/>
          <w:szCs w:val="28"/>
          <w:rtl/>
        </w:rPr>
        <w:t xml:space="preserve">3 عَلِيٌّ عَنْ أَبِيهِ عَنْ حَمَّادِ بْنِ عِيسَى عَنْ حَرِيزٍ عَنْ أَبِي عَبْدِ اللَّهِ ع قَالَ</w:t>
      </w:r>
    </w:p>
    <w:p>
      <w:pPr>
        <w:pStyle w:val="BookText"/>
      </w:pPr>
      <w:r>
        <w:rPr>
          <w:rFonts w:ascii="Amiri" w:hAnsi="Amiri" w:eastAsia="Amiri" w:cs="Amiri"/>
          <w:lang w:bidi="ar-SA"/>
          <w:color w:val="111111"/>
          <w:sz w:val="28"/>
          <w:szCs w:val="28"/>
          <w:rtl/>
        </w:rPr>
        <w:t xml:space="preserve">و السباب"، و في صحيحة علي بن جعفر" الكذب و المفاخرة" و لا كفارة في الفسوق سوى الاستغفار انتهى.</w:t>
      </w:r>
    </w:p>
    <w:p>
      <w:pPr>
        <w:pStyle w:val="BookText"/>
      </w:pPr>
      <w:r>
        <w:rPr>
          <w:rFonts w:ascii="Amiri" w:hAnsi="Amiri" w:eastAsia="Amiri" w:cs="Amiri"/>
          <w:lang w:bidi="ar-SA"/>
          <w:color w:val="111111"/>
          <w:sz w:val="28"/>
          <w:szCs w:val="28"/>
          <w:rtl/>
        </w:rPr>
        <w:t xml:space="preserve">و لعله (ره) غفل عن هذه الصحيحة و لم يقل بها و لم يتعرض لتأويلها.</w:t>
      </w:r>
    </w:p>
    <w:p>
      <w:pPr>
        <w:pStyle w:val="Heading3"/>
      </w:pPr>
      <w:bookmarkStart w:id="932" w:name="_Toc589"/>
      <w:r>
        <w:t>باب ما يلبس المحرم من الثياب و ما يكره له لباسه‌</w:t>
      </w:r>
      <w:bookmarkEnd w:id="932"/>
    </w:p>
    <w:p>
      <w:pPr>
        <w:pStyle w:val="Heading4"/>
      </w:pPr>
      <w:bookmarkStart w:id="933" w:name="_Toc590"/>
      <w:r>
        <w:t>الحديث الأول‌</w:t>
      </w:r>
      <w:bookmarkEnd w:id="933"/>
    </w:p>
    <w:p>
      <w:pPr>
        <w:pStyle w:val="BookText"/>
      </w:pPr>
      <w:r>
        <w:rPr>
          <w:rFonts w:ascii="Amiri" w:hAnsi="Amiri" w:eastAsia="Amiri" w:cs="Amiri"/>
          <w:lang w:bidi="ar-SA"/>
          <w:color w:val="111111"/>
          <w:sz w:val="28"/>
          <w:szCs w:val="28"/>
          <w:rtl/>
        </w:rPr>
        <w:t xml:space="preserve">: مرسل. و يدل على استحباب الإحرام في ثياب القطن و لا خلاف بين الأصحاب في عدم جواز الإحرام في الحرير المحض للرجال، فأما النساء فالمشهور جواز إحرامهن فيه، و قيل: بالمنع.</w:t>
      </w:r>
    </w:p>
    <w:p>
      <w:pPr>
        <w:pStyle w:val="Heading4"/>
      </w:pPr>
      <w:bookmarkStart w:id="934" w:name="_Toc591"/>
      <w:r>
        <w:t>الحديث الثاني‌</w:t>
      </w:r>
      <w:bookmarkEnd w:id="934"/>
    </w:p>
    <w:p>
      <w:pPr>
        <w:pStyle w:val="BookText"/>
      </w:pPr>
      <w:r>
        <w:rPr>
          <w:rFonts w:ascii="Amiri" w:hAnsi="Amiri" w:eastAsia="Amiri" w:cs="Amiri"/>
          <w:lang w:bidi="ar-SA"/>
          <w:color w:val="111111"/>
          <w:sz w:val="28"/>
          <w:szCs w:val="28"/>
          <w:rtl/>
        </w:rPr>
        <w:t xml:space="preserve">: حسن. و قال الفيروزآبادي: العبر بالكسر ما أخذ على غربي الفرات إلى برية العرب و قبيلة، و قال الظفار: كقطام بلد باليمن قرب الصنعاء.</w:t>
      </w:r>
    </w:p>
    <w:p>
      <w:pPr>
        <w:pStyle w:val="Heading4"/>
      </w:pPr>
      <w:bookmarkStart w:id="935" w:name="_Toc592"/>
      <w:r>
        <w:t>الحديث الثالث‌</w:t>
      </w:r>
      <w:bookmarkEnd w:id="935"/>
    </w:p>
    <w:p>
      <w:pPr>
        <w:pStyle w:val="BookText"/>
      </w:pPr>
      <w:r>
        <w:rPr>
          <w:rFonts w:ascii="Amiri" w:hAnsi="Amiri" w:eastAsia="Amiri" w:cs="Amiri"/>
          <w:lang w:bidi="ar-SA"/>
          <w:color w:val="111111"/>
          <w:sz w:val="28"/>
          <w:szCs w:val="28"/>
          <w:rtl/>
        </w:rPr>
        <w:t xml:space="preserve">: حسن. و يدل على جواز الإحرام في القصب و الكتان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2" w:name="pg10566_98139"/>
    <w:bookmarkEnd w:id="232"/>
    <w:p>
      <w:pPr>
        <w:pStyle w:val="BookText"/>
      </w:pPr>
      <w:r>
        <w:rPr>
          <w:rFonts w:ascii="Amiri" w:hAnsi="Amiri" w:eastAsia="Amiri" w:cs="Amiri"/>
          <w:lang w:bidi="ar-SA"/>
          <w:color w:val="111111"/>
          <w:sz w:val="28"/>
          <w:szCs w:val="28"/>
          <w:rtl/>
        </w:rPr>
        <w:t xml:space="preserve">كُلُّ ثَوْبٍ يُصَلَّى فِيهِ فَلَا بَأْسَ أَنْ يُحْرَمَ فِيهِ</w:t>
      </w:r>
    </w:p>
    <w:p>
      <w:pPr>
        <w:pStyle w:val="BookText"/>
      </w:pPr>
      <w:r>
        <w:rPr>
          <w:rFonts w:ascii="Amiri" w:hAnsi="Amiri" w:eastAsia="Amiri" w:cs="Amiri"/>
          <w:lang w:bidi="ar-SA"/>
          <w:color w:val="111111"/>
          <w:sz w:val="28"/>
          <w:szCs w:val="28"/>
          <w:rtl/>
        </w:rPr>
        <w:t xml:space="preserve">4 عِدَّةٌ مِنْ أَصْحَابِنَا عَنْ سَهْلِ بْنِ زِيَادٍ عَنْ أَحْمَدَ بْنِ مُحَمَّدٍ عَنْ عَبْدِ الْكَرِيمِ بْنِ عَمْرٍو عَنْ أَبِي بَصِيرٍ قَالَ سُئِلَ أَبُو عَبْدِ اللَّهِ ع عَنِ الْخَمِيصَةِ سَدَاهَا إِبْرِيسَمٌ وَ لَحْمَتُهَا مِنْ غَزْلٍ قَالَ لَا بَأْسَ بِأَنْ يُحْرَمَ فِيهَا إِنَّمَا يُكْرَهُ الْخَالِصُ مِنْهُ</w:t>
      </w:r>
    </w:p>
    <w:p>
      <w:pPr>
        <w:pStyle w:val="BookText"/>
      </w:pPr>
      <w:r>
        <w:rPr>
          <w:rFonts w:ascii="Amiri" w:hAnsi="Amiri" w:eastAsia="Amiri" w:cs="Amiri"/>
          <w:lang w:bidi="ar-SA"/>
          <w:color w:val="111111"/>
          <w:sz w:val="28"/>
          <w:szCs w:val="28"/>
          <w:rtl/>
        </w:rPr>
        <w:t xml:space="preserve">5 مُحَمَّدُ بْنُ يَحْيَى عَنْ أَحْمَدَ بْنِ مُحَمَّدٍ عَنِ الْحُسَيْنِ بْنِ سَعِيدٍ عَنْ فَضَالَةَ بْنِ أَيُّوبَ عَنْ شُعَيْبٍ أَبِي صَالِحٍ عَنْ خَالِدٍ أَبِي الْعَلَاءِ الْخَفَّافِ قَالَ رَأَيْتُ أَبَا جَعْفَرٍ ع وَ عَلَيْهِ بُرْدٌ أَخْضَرُ وَ هُوَ مُحْرِمٌ</w:t>
      </w:r>
    </w:p>
    <w:p>
      <w:pPr>
        <w:pStyle w:val="BookText"/>
      </w:pPr>
      <w:r>
        <w:rPr>
          <w:rFonts w:ascii="Amiri" w:hAnsi="Amiri" w:eastAsia="Amiri" w:cs="Amiri"/>
          <w:lang w:bidi="ar-SA"/>
          <w:color w:val="111111"/>
          <w:sz w:val="28"/>
          <w:szCs w:val="28"/>
          <w:rtl/>
        </w:rPr>
        <w:t xml:space="preserve">6 مُحَمَّدُ بْنُ أَحْمَدَ عَنْ مُحَمَّدِ بْنِ إِسْمَاعِيلَ عَنْ حَنَانِ بْنِ سَدِيرٍ عَنْ أَبِي عَبْدِ اللَّهِ ع قَالَ كُنْتُ عِنْدَهُ جَالِساً فَسُئِلَ عَنْ رَجُلٍ يُحْرِمُ فِي ثَوْبٍ فِيهِ حَرِيرٌ فَدَعَا بِإِزَارٍ قُرْقُبِيٍّ فَقَالَ أَنَا أُحْرِمُ فِي هَذَا وَ فِيهِ حَرِيرٌ</w:t>
      </w:r>
    </w:p>
    <w:p>
      <w:pPr>
        <w:pStyle w:val="BookText"/>
      </w:pPr>
      <w:r>
        <w:rPr>
          <w:rFonts w:ascii="Amiri" w:hAnsi="Amiri" w:eastAsia="Amiri" w:cs="Amiri"/>
          <w:lang w:bidi="ar-SA"/>
          <w:color w:val="111111"/>
          <w:sz w:val="28"/>
          <w:szCs w:val="28"/>
          <w:rtl/>
        </w:rPr>
        <w:t xml:space="preserve">و الصوف و الشعر دون الجلد إذ لا يطلق عليه الجلد.</w:t>
      </w:r>
    </w:p>
    <w:p>
      <w:pPr>
        <w:pStyle w:val="Heading4"/>
      </w:pPr>
      <w:bookmarkStart w:id="936" w:name="_Toc593"/>
      <w:r>
        <w:t>الحديث الرابع‌</w:t>
      </w:r>
      <w:bookmarkEnd w:id="93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القاموس: الخميصة كساء أسود مربع له علمان.</w:t>
      </w:r>
    </w:p>
    <w:p>
      <w:pPr>
        <w:pStyle w:val="Heading4"/>
      </w:pPr>
      <w:bookmarkStart w:id="937" w:name="_Toc594"/>
      <w:r>
        <w:t>الحديث الخامس‌</w:t>
      </w:r>
      <w:bookmarkEnd w:id="937"/>
    </w:p>
    <w:p>
      <w:pPr>
        <w:pStyle w:val="BookText"/>
      </w:pPr>
      <w:r>
        <w:rPr>
          <w:rFonts w:ascii="Amiri" w:hAnsi="Amiri" w:eastAsia="Amiri" w:cs="Amiri"/>
          <w:lang w:bidi="ar-SA"/>
          <w:color w:val="111111"/>
          <w:sz w:val="28"/>
          <w:szCs w:val="28"/>
          <w:rtl/>
        </w:rPr>
        <w:t xml:space="preserve">: مجهول. و يدل على عدم مرجوحية الإحرام في الثوب الأخضر كما اختاره في المدارك، و المشهور استحباب الإحرام في الثياب البيض.</w:t>
      </w:r>
    </w:p>
    <w:p>
      <w:pPr>
        <w:pStyle w:val="Heading4"/>
      </w:pPr>
      <w:bookmarkStart w:id="938" w:name="_Toc595"/>
      <w:r>
        <w:t>الحديث السادس‌</w:t>
      </w:r>
      <w:bookmarkEnd w:id="938"/>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قال في النهاية: ثوب فرقبي: هو ثوب مصري أبيض من كتان.</w:t>
      </w:r>
    </w:p>
    <w:p>
      <w:pPr>
        <w:pStyle w:val="BookText"/>
      </w:pPr>
      <w:r>
        <w:rPr>
          <w:rFonts w:ascii="Amiri" w:hAnsi="Amiri" w:eastAsia="Amiri" w:cs="Amiri"/>
          <w:lang w:bidi="ar-SA"/>
          <w:color w:val="111111"/>
          <w:sz w:val="28"/>
          <w:szCs w:val="28"/>
          <w:rtl/>
        </w:rPr>
        <w:t xml:space="preserve">قال الزمخشري: الفرقبية ثياب مصرية بيض من كتان و روي بقافين منسوب إلى قرقوب مع حذف الواو في النسب كسابرى في سابور.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3" w:name="pg10566_98140"/>
    <w:bookmarkEnd w:id="233"/>
    <w:p>
      <w:pPr>
        <w:pStyle w:val="BookText"/>
      </w:pPr>
      <w:r>
        <w:rPr>
          <w:rFonts w:ascii="Amiri" w:hAnsi="Amiri" w:eastAsia="Amiri" w:cs="Amiri"/>
          <w:lang w:bidi="ar-SA"/>
          <w:color w:val="111111"/>
          <w:sz w:val="28"/>
          <w:szCs w:val="28"/>
          <w:rtl/>
        </w:rPr>
        <w:t xml:space="preserve">7 مُحَمَّدُ بْنُ يَحْيَى عَنْ مُحَمَّدِ بْنِ الْحُسَيْنِ عَنْ صَفْوَانَ بْنِ يَحْيَى عَنْ يَعْقُوبَ بْنِ شُعَيْبٍ قَالَ سَأَلْتُ أَبَا عَبْدِ اللَّهِ ع عَنِ الْمُحْرِمِ يَلْبَسُ الطَّيْلَسَانَ الْمَزْرُورَ فَقَالَ نَعَمْ وَ فِي كِتَابِ عَلِيٍّ ع لَا يُلْبَسُ طَيْلَسَانٌ حَتَّى يُنْزَعَ أَزْرَارُهُ فَحَدَّثَنِي أَبِي إِنَّمَا كُرِهَ ذَلِكَ مَخَافَةَ أَنْ يَزُرَّهُ الْجَاهِلُ عَلَيْهِ</w:t>
      </w:r>
    </w:p>
    <w:p>
      <w:pPr>
        <w:pStyle w:val="Heading4"/>
      </w:pPr>
      <w:bookmarkStart w:id="939" w:name="_Toc596"/>
      <w:r>
        <w:t>الحديث السابع‌</w:t>
      </w:r>
      <w:bookmarkEnd w:id="939"/>
    </w:p>
    <w:p>
      <w:pPr>
        <w:pStyle w:val="BookText"/>
      </w:pPr>
      <w:r>
        <w:rPr>
          <w:rFonts w:ascii="Amiri" w:hAnsi="Amiri" w:eastAsia="Amiri" w:cs="Amiri"/>
          <w:lang w:bidi="ar-SA"/>
          <w:color w:val="111111"/>
          <w:sz w:val="28"/>
          <w:szCs w:val="28"/>
          <w:rtl/>
        </w:rPr>
        <w:t xml:space="preserve">: صحيح و سنده الثاني حسن.</w:t>
      </w:r>
    </w:p>
    <w:p>
      <w:pPr>
        <w:pStyle w:val="BookText"/>
      </w:pPr>
      <w:r>
        <w:rPr>
          <w:rFonts w:ascii="Amiri" w:hAnsi="Amiri" w:eastAsia="Amiri" w:cs="Amiri"/>
          <w:lang w:bidi="ar-SA"/>
          <w:color w:val="111111"/>
          <w:sz w:val="28"/>
          <w:szCs w:val="28"/>
          <w:rtl/>
        </w:rPr>
        <w:t xml:space="preserve">قوله عليه السلام:" يلبس الطيلسان" قال الشهيد الثاني: (ره) هو ثوب منسوج محيط بالبدن. و قال جلال الدين السيوطي: الطيلسان بفتح الطاء و اللام على الأشبه الأفصح، و حكي كسر اللام و ضمها حكاهما القاضي عياض في المشارق و النوى في تهذيبه.</w:t>
      </w:r>
    </w:p>
    <w:p>
      <w:pPr>
        <w:pStyle w:val="BookText"/>
      </w:pPr>
      <w:r>
        <w:rPr>
          <w:rFonts w:ascii="Amiri" w:hAnsi="Amiri" w:eastAsia="Amiri" w:cs="Amiri"/>
          <w:lang w:bidi="ar-SA"/>
          <w:color w:val="111111"/>
          <w:sz w:val="28"/>
          <w:szCs w:val="28"/>
          <w:rtl/>
        </w:rPr>
        <w:t xml:space="preserve">و قال صاحب كتاب مطالع الأنوار: الطيلسان شبه الأردية يوضع على الرأس و الكتفين و الظهر.</w:t>
      </w:r>
    </w:p>
    <w:p>
      <w:pPr>
        <w:pStyle w:val="BookText"/>
      </w:pPr>
      <w:r>
        <w:rPr>
          <w:rFonts w:ascii="Amiri" w:hAnsi="Amiri" w:eastAsia="Amiri" w:cs="Amiri"/>
          <w:lang w:bidi="ar-SA"/>
          <w:color w:val="111111"/>
          <w:sz w:val="28"/>
          <w:szCs w:val="28"/>
          <w:rtl/>
        </w:rPr>
        <w:t xml:space="preserve">و قال ابن دريد في الجمهرة: وزنه فيعلان و ربما يسمى طيلسا.</w:t>
      </w:r>
    </w:p>
    <w:p>
      <w:pPr>
        <w:pStyle w:val="BookText"/>
      </w:pPr>
      <w:r>
        <w:rPr>
          <w:rFonts w:ascii="Amiri" w:hAnsi="Amiri" w:eastAsia="Amiri" w:cs="Amiri"/>
          <w:lang w:bidi="ar-SA"/>
          <w:color w:val="111111"/>
          <w:sz w:val="28"/>
          <w:szCs w:val="28"/>
          <w:rtl/>
        </w:rPr>
        <w:t xml:space="preserve">و قال في شرح الفصيح: قالوا في الفعل منه أطلست و تطلست قال: و فيه لغة طالسان بالألف حكاها ابن الأعرابي.</w:t>
      </w:r>
    </w:p>
    <w:p>
      <w:pPr>
        <w:pStyle w:val="BookText"/>
      </w:pPr>
      <w:r>
        <w:rPr>
          <w:rFonts w:ascii="Amiri" w:hAnsi="Amiri" w:eastAsia="Amiri" w:cs="Amiri"/>
          <w:lang w:bidi="ar-SA"/>
          <w:color w:val="111111"/>
          <w:sz w:val="28"/>
          <w:szCs w:val="28"/>
          <w:rtl/>
        </w:rPr>
        <w:t xml:space="preserve">و قال ابن الأثير في شرح سنة الشافعي في حديث ابن عمر: أنه صلى الله عليه و آله حول رداءه في الاستسقاء ما لفظه" الرداء" الثوب الذي يطرح على الأكتاف أو يلقى فوق الثياب و هو مثل الطيلسان إلا أن الطيلسان يكون على الرأس و الأكتاف و ربما ترك في بعض الأوقات على الرأس و سمي الرداء كما يسمى الرداء طيلسانا انتهى.</w:t>
      </w:r>
    </w:p>
    <w:p>
      <w:pPr>
        <w:pStyle w:val="BookText"/>
      </w:pPr>
      <w:r>
        <w:rPr>
          <w:rFonts w:ascii="Amiri" w:hAnsi="Amiri" w:eastAsia="Amiri" w:cs="Amiri"/>
          <w:lang w:bidi="ar-SA"/>
          <w:color w:val="111111"/>
          <w:sz w:val="28"/>
          <w:szCs w:val="28"/>
          <w:rtl/>
        </w:rPr>
        <w:t xml:space="preserve">و المشهور بين الأصحاب: جواز لبسه اختيارا في حال الإحرام و لكن لا يجوز زره، و قال العلامة في الإرشاد: لا يجوز لبسه إلا عند الضرورة، و الرواية تدفعه و المعتمد الجواز مطلقا.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34" w:name="pg10566_98141"/>
    <w:bookmarkEnd w:id="234"/>
    <w:p>
      <w:pPr>
        <w:pStyle w:val="BookText"/>
      </w:pPr>
      <w:r>
        <w:rPr>
          <w:rFonts w:ascii="Amiri" w:hAnsi="Amiri" w:eastAsia="Amiri" w:cs="Amiri"/>
          <w:lang w:bidi="ar-SA"/>
          <w:color w:val="111111"/>
          <w:sz w:val="28"/>
          <w:szCs w:val="28"/>
          <w:rtl/>
        </w:rPr>
        <w:t xml:space="preserve">8 عَلِيُّ بْنُ إِبْرَاهِيمَ عَنْ أَبِيهِ عَنِ ابْنِ أَبِي عُمَيْرٍ عَنْ حَمَّادٍ عَنِ الْحَلَبِيِّ عَنْ أَبِي عَبْدِ اللَّهِ ع مِثْلَ ذَلِكَ وَ قَالَ إِنَّمَا كُرِهَ ذَلِكَ مَخَافَةَ أَنْ يَزُرَّهُ الْجَاهِلُ فَأَمَّا الْفَقِيهُ فَلَا بَأْسَ أَنْ يَلْبَسَهُ</w:t>
      </w:r>
    </w:p>
    <w:p>
      <w:pPr>
        <w:pStyle w:val="BookText"/>
      </w:pPr>
      <w:r>
        <w:rPr>
          <w:rFonts w:ascii="Amiri" w:hAnsi="Amiri" w:eastAsia="Amiri" w:cs="Amiri"/>
          <w:lang w:bidi="ar-SA"/>
          <w:color w:val="111111"/>
          <w:sz w:val="28"/>
          <w:szCs w:val="28"/>
          <w:rtl/>
        </w:rPr>
        <w:t xml:space="preserve">9 عَلِيُّ بْنُ إِبْرَاهِيمَ عَنْ أَبِيهِ عَنِ ابْنِ أَبِي عُمَيْرٍ عَنْ مُعَاوِيَةَ بْنِ عَمَّارٍ عَنْ أَبِي عَبْدِ اللَّهِ ع قَالَ لَا تَلْبَسْ ثَوْباً لَهُ أَزْرَارٌ وَ أَنْتَ مُحْرِمٌ إِلَّا أَنْ تَنْكُسَهُ وَ لَا ثَوْباً تَدَرَّعُهُ وَ لَا سَرَاوِيلَ إِلَّا أَنْ لَا يَكُونَ لَكَ إِزَارٌ وَ لَا خُفَّيْنِ إِلَّا أَنْ لَا يَكُونَ لَكَ نَعْلَانِ قَالَ وَ سَأَلْتُهُ عَنِ الْمُحْرِمِ يُقَارِنُ بَيْنَ ثِيَابِهِ الَّتِي أَحْرَمَ فِيهَا وَ غَيْرِهَا قَالَ لَا بَأْسَ بِذَلِكَ إِذَا كَانَتْ طَاهِرَةً</w:t>
      </w:r>
    </w:p>
    <w:p>
      <w:pPr>
        <w:pStyle w:val="BookText"/>
      </w:pPr>
      <w:r>
        <w:rPr>
          <w:rFonts w:ascii="Amiri" w:hAnsi="Amiri" w:eastAsia="Amiri" w:cs="Amiri"/>
          <w:lang w:bidi="ar-SA"/>
          <w:color w:val="111111"/>
          <w:sz w:val="28"/>
          <w:szCs w:val="28"/>
          <w:rtl/>
        </w:rPr>
        <w:t xml:space="preserve">10 عَلِيُّ بْنُ إِبْرَاهِيمَ عَنْ أَبِيهِ عَنِ ابْنِ أَبِي عُمَيْرٍ عَنْ حَمَّادٍ عَنِ الْحَلَبِيِّ قَالَ سَأَلْتُ أَبَا عَبْدِ اللَّهِ ع عَنِ الْمُحْرِمِ يَتَرَدَّى بِالثَّوْبَيْنِ قَالَ نَعَمْ وَ الثَّلَاثَةِ إِنْ شَاءَ يَتَّقِي بِهَا الْبَرْدَ وَ الْحَرَّ</w:t>
      </w:r>
    </w:p>
    <w:p>
      <w:pPr>
        <w:pStyle w:val="BookText"/>
      </w:pPr>
      <w:r>
        <w:rPr>
          <w:rFonts w:ascii="Amiri" w:hAnsi="Amiri" w:eastAsia="Amiri" w:cs="Amiri"/>
          <w:lang w:bidi="ar-SA"/>
          <w:color w:val="111111"/>
          <w:sz w:val="28"/>
          <w:szCs w:val="28"/>
          <w:rtl/>
        </w:rPr>
        <w:t xml:space="preserve">11 عَلِيٌّ عَنْ أَبِيهِ عَنِ ابْنِ أَبِي عُمَيْرٍ عَنْ مُعَاوِيَةَ قَالَ قَالَ أَبُو عَبْدِ اللَّهِ ع</w:t>
      </w:r>
    </w:p>
    <w:p>
      <w:pPr>
        <w:pStyle w:val="Heading4"/>
      </w:pPr>
      <w:bookmarkStart w:id="940" w:name="_Toc597"/>
      <w:r>
        <w:t>الحديث الثامن‌</w:t>
      </w:r>
      <w:bookmarkEnd w:id="94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لا تلبس ثوبا له أزرار" قال السيد رحمه الله في المدارك: لا خلاف بين الأصحاب في حرمة لبس الثياب المخيطة للرجال حال الإحرام. و ظاهر الروايات إنما يدل على تحريم القميص و القباء و السراويل و الثوب المزرر و المدرع لا مطلق المخيط، و قد اعترف الشهيد بذلك في الدروس: و قال تظهر الفائدة في الخياطة في الإزار و شبهه.</w:t>
      </w:r>
    </w:p>
    <w:p>
      <w:pPr>
        <w:pStyle w:val="BookText"/>
      </w:pPr>
      <w:r>
        <w:rPr>
          <w:rFonts w:ascii="Amiri" w:hAnsi="Amiri" w:eastAsia="Amiri" w:cs="Amiri"/>
          <w:lang w:bidi="ar-SA"/>
          <w:color w:val="111111"/>
          <w:sz w:val="28"/>
          <w:szCs w:val="28"/>
          <w:rtl/>
        </w:rPr>
        <w:t xml:space="preserve">و نقل عن ابن الجنيد: أنه قيد المخيط بالضام للبدن و مقتضاه عدم تحريم التوشح به و لا ريب أن اجتناب مطلق المخيط كما ذكره المتأخرون أحوط.</w:t>
      </w:r>
    </w:p>
    <w:p>
      <w:pPr>
        <w:pStyle w:val="Heading4"/>
      </w:pPr>
      <w:bookmarkStart w:id="941" w:name="_Toc598"/>
      <w:r>
        <w:t>الحديث العاشر</w:t>
      </w:r>
      <w:bookmarkEnd w:id="941"/>
    </w:p>
    <w:p>
      <w:pPr>
        <w:pStyle w:val="BookText"/>
      </w:pPr>
      <w:r>
        <w:rPr>
          <w:rFonts w:ascii="Amiri" w:hAnsi="Amiri" w:eastAsia="Amiri" w:cs="Amiri"/>
          <w:lang w:bidi="ar-SA"/>
          <w:color w:val="111111"/>
          <w:sz w:val="28"/>
          <w:szCs w:val="28"/>
          <w:rtl/>
        </w:rPr>
        <w:t xml:space="preserve">: حسن و عليه الأصحاب.</w:t>
      </w:r>
    </w:p>
    <w:p>
      <w:pPr>
        <w:pStyle w:val="Heading4"/>
      </w:pPr>
      <w:bookmarkStart w:id="942" w:name="_Toc599"/>
      <w:r>
        <w:t>الحديث الحادي عشر</w:t>
      </w:r>
      <w:bookmarkEnd w:id="942"/>
    </w:p>
    <w:p>
      <w:pPr>
        <w:pStyle w:val="BookText"/>
      </w:pPr>
      <w:r>
        <w:rPr>
          <w:rFonts w:ascii="Amiri" w:hAnsi="Amiri" w:eastAsia="Amiri" w:cs="Amiri"/>
          <w:lang w:bidi="ar-SA"/>
          <w:color w:val="111111"/>
          <w:sz w:val="28"/>
          <w:szCs w:val="28"/>
          <w:rtl/>
        </w:rPr>
        <w:t xml:space="preserve">: حسن و قال في الدروس: يجوز أن يلبس أكثر من ثوبين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35" w:name="pg10566_98142"/>
    <w:bookmarkEnd w:id="235"/>
    <w:p>
      <w:pPr>
        <w:pStyle w:val="BookText"/>
      </w:pPr>
      <w:r>
        <w:rPr>
          <w:rFonts w:ascii="Amiri" w:hAnsi="Amiri" w:eastAsia="Amiri" w:cs="Amiri"/>
          <w:lang w:bidi="ar-SA"/>
          <w:color w:val="111111"/>
          <w:sz w:val="28"/>
          <w:szCs w:val="28"/>
          <w:rtl/>
        </w:rPr>
        <w:t xml:space="preserve">لَا بَأْسَ بِأَنْ يُغَيِّرَ الْمُحْرِمُ ثِيَابَهُ وَ لَكِنْ إِذَا دَخَلَ مَكَّةَ لَبِسَ ثَوْبَيْ إِحْرَامِهِ اللَّذَيْنِ أَحْرَمَ فِيهِمَا وَ كُرِهَ أَنْ يَبِيعَهُمَا</w:t>
      </w:r>
    </w:p>
    <w:p>
      <w:pPr>
        <w:pStyle w:val="BookText"/>
      </w:pPr>
      <w:r>
        <w:rPr>
          <w:rFonts w:ascii="Amiri" w:hAnsi="Amiri" w:eastAsia="Amiri" w:cs="Amiri"/>
          <w:lang w:bidi="ar-SA"/>
          <w:color w:val="111111"/>
          <w:sz w:val="28"/>
          <w:szCs w:val="28"/>
          <w:rtl/>
        </w:rPr>
        <w:t xml:space="preserve">12 عِدَّةٌ مِنْ أَصْحَابِنَا عَنْ سَهْلِ بْنِ زِيَادٍ عَنْ أَحْمَدَ بْنِ مُحَمَّدٍ عَنْ حَمَّادِ بْنِ عُثْمَانَ عَنْ عَبْدِ الرَّحْمَنِ بْنِ الْحَجَّاجِ قَالَ سَأَلْتُ أَبَا الْحَسَنِ ع عَنِ الْمُحْرِمِ يَلْبَسُ الْخَزَّ قَالَ لَا بَأْسَ</w:t>
      </w:r>
    </w:p>
    <w:p>
      <w:pPr>
        <w:pStyle w:val="BookText"/>
      </w:pPr>
      <w:r>
        <w:rPr>
          <w:rFonts w:ascii="Amiri" w:hAnsi="Amiri" w:eastAsia="Amiri" w:cs="Amiri"/>
          <w:lang w:bidi="ar-SA"/>
          <w:color w:val="111111"/>
          <w:sz w:val="28"/>
          <w:szCs w:val="28"/>
          <w:rtl/>
        </w:rPr>
        <w:t xml:space="preserve">13 عِدَّةٌ مِنْ أَصْحَابِنَا عَنْ أَحْمَدَ بْنِ مُحَمَّدٍ عَنِ الْحَسَنِ بْنِ عَلِيٍّ عَنْ أَحْمَدَ بْنِ عَائِذٍ عَنِ الْحُسَيْنِ بْنِ مُخْتَارٍ قَالَ قُلْتُ لِأَبِي عَبْدِ اللَّهِ ع يُحْرِمُ الرَّجُلُ فِي الثَّوْبِ الْأَسْوَدِ قَالَ لَا يُحْرِمُ فِي الثَّوْبِ الْأَسْوَدِ وَ لَا يُكَفَّنُ بِهِ الْمَيِّتُ</w:t>
      </w:r>
    </w:p>
    <w:p>
      <w:pPr>
        <w:pStyle w:val="BookText"/>
      </w:pPr>
      <w:r>
        <w:rPr>
          <w:rFonts w:ascii="Amiri" w:hAnsi="Amiri" w:eastAsia="Amiri" w:cs="Amiri"/>
          <w:lang w:bidi="ar-SA"/>
          <w:color w:val="111111"/>
          <w:sz w:val="28"/>
          <w:szCs w:val="28"/>
          <w:rtl/>
        </w:rPr>
        <w:t xml:space="preserve">14 أَحْمَدُ عَنِ ابْنِ مَحْبُوبٍ عَنِ الْعَلَاءِ بْنِ رَزِينٍ عَنْ مُحَمَّدِ بْنِ مُسْلِمٍ عَنْ أَحَدِهِمَا ع قَالَ سَأَلْتُهُ عَنِ الرَّجُلِ يُحْرِمُ فِي ثَوْبٍ وَسِخٍ قَالَ لَا وَ لَا أَقُولُ إِنَّهُ حَرَامٌ وَ لَكِنْ أُحِبُّ أَنْ يُطَهِّرَهُ وَ طَهُورُهُ غَسْلُهُ وَ لَا يَغْسِلُ الرَّجُلُ ثَوْبَهُ الَّذِي يُحْرِمُ فِيهِ حَتَّى يَحِلَّ وَ إِنْ</w:t>
      </w:r>
    </w:p>
    <w:p>
      <w:pPr>
        <w:pStyle w:val="BookText"/>
      </w:pPr>
      <w:r>
        <w:rPr>
          <w:rFonts w:ascii="Amiri" w:hAnsi="Amiri" w:eastAsia="Amiri" w:cs="Amiri"/>
          <w:lang w:bidi="ar-SA"/>
          <w:color w:val="111111"/>
          <w:sz w:val="28"/>
          <w:szCs w:val="28"/>
          <w:rtl/>
        </w:rPr>
        <w:t xml:space="preserve">للحر أو البرد و أن يبدل الثياب و يستحب له الطواف فيما أحرم فيه.</w:t>
      </w:r>
    </w:p>
    <w:p>
      <w:pPr>
        <w:pStyle w:val="BookText"/>
      </w:pPr>
      <w:r>
        <w:rPr>
          <w:rFonts w:ascii="Amiri" w:hAnsi="Amiri" w:eastAsia="Amiri" w:cs="Amiri"/>
          <w:lang w:bidi="ar-SA"/>
          <w:color w:val="111111"/>
          <w:sz w:val="28"/>
          <w:szCs w:val="28"/>
          <w:rtl/>
        </w:rPr>
        <w:t xml:space="preserve">و روى محمد بن مسلم" أنه يكره غسلهما و إن توسخا إلا لنجاسة".</w:t>
      </w:r>
    </w:p>
    <w:p>
      <w:pPr>
        <w:pStyle w:val="BookText"/>
      </w:pPr>
      <w:r>
        <w:rPr>
          <w:rFonts w:ascii="Amiri" w:hAnsi="Amiri" w:eastAsia="Amiri" w:cs="Amiri"/>
          <w:lang w:bidi="ar-SA"/>
          <w:color w:val="111111"/>
          <w:sz w:val="28"/>
          <w:szCs w:val="28"/>
          <w:rtl/>
        </w:rPr>
        <w:t xml:space="preserve">و روى معاوية بن عمار كراهة بيعهما.</w:t>
      </w:r>
    </w:p>
    <w:p>
      <w:pPr>
        <w:pStyle w:val="Heading4"/>
      </w:pPr>
      <w:bookmarkStart w:id="943" w:name="_Toc600"/>
      <w:r>
        <w:t>الحديث الثاني عشر</w:t>
      </w:r>
      <w:bookmarkEnd w:id="94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لا بأس": الظاهر أن المراد به غير ثوبي الإحرام و لو أريد به التعميم فلعله محمول على وبر الخز لا جلده.</w:t>
      </w:r>
    </w:p>
    <w:p>
      <w:pPr>
        <w:pStyle w:val="Heading4"/>
      </w:pPr>
      <w:bookmarkStart w:id="944" w:name="_Toc601"/>
      <w:r>
        <w:t>الحديث الثالث عشر</w:t>
      </w:r>
      <w:bookmarkEnd w:id="944"/>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لا يحرم" ظاهر الشيخ في النهاية: حرمه الإحرام في السواد و حمل على تأكد الكراهة.</w:t>
      </w:r>
    </w:p>
    <w:p>
      <w:pPr>
        <w:pStyle w:val="Heading4"/>
      </w:pPr>
      <w:bookmarkStart w:id="945" w:name="_Toc602"/>
      <w:r>
        <w:t>الحديث الرابع عشر</w:t>
      </w:r>
      <w:bookmarkEnd w:id="945"/>
    </w:p>
    <w:p>
      <w:pPr>
        <w:pStyle w:val="BookText"/>
      </w:pPr>
      <w:r>
        <w:rPr>
          <w:rFonts w:ascii="Amiri" w:hAnsi="Amiri" w:eastAsia="Amiri" w:cs="Amiri"/>
          <w:lang w:bidi="ar-SA"/>
          <w:color w:val="111111"/>
          <w:sz w:val="28"/>
          <w:szCs w:val="28"/>
          <w:rtl/>
        </w:rPr>
        <w:t xml:space="preserve">: صحيح. و المشهور بين الأصحاب كراهة الإحرام في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36" w:name="pg10566_98143"/>
    <w:bookmarkEnd w:id="236"/>
    <w:p>
      <w:pPr>
        <w:pStyle w:val="BookText"/>
      </w:pPr>
      <w:r>
        <w:rPr>
          <w:rFonts w:ascii="Amiri" w:hAnsi="Amiri" w:eastAsia="Amiri" w:cs="Amiri"/>
          <w:lang w:bidi="ar-SA"/>
          <w:color w:val="111111"/>
          <w:sz w:val="28"/>
          <w:szCs w:val="28"/>
          <w:rtl/>
        </w:rPr>
        <w:t xml:space="preserve">تَوَسَّخَ إِلَّا أَنْ يُصِيبَهُ جَنَابَةٌ أَوْ شَيْ‌ءٌ فَيَغْسِلَهُ</w:t>
      </w:r>
    </w:p>
    <w:p>
      <w:pPr>
        <w:pStyle w:val="BookText"/>
      </w:pPr>
      <w:r>
        <w:rPr>
          <w:rFonts w:ascii="Amiri" w:hAnsi="Amiri" w:eastAsia="Amiri" w:cs="Amiri"/>
          <w:lang w:bidi="ar-SA"/>
          <w:color w:val="111111"/>
          <w:sz w:val="28"/>
          <w:szCs w:val="28"/>
          <w:rtl/>
        </w:rPr>
        <w:t xml:space="preserve">15 أَحْمَدُ عَنِ ابْنِ أَبِي عُمَيْرٍ عَنْ بَعْضِ أَصْحَابِنَا عَنْ أَبِي عَبْدِ اللَّهِ ع قَالَ سُئِلَ عَنْ خَلُوقِ الْكَعْبَةِ لِلْمُحْرِمِ أَ يُغْسَلُ مِنْهُ الثَّوْبُ قَالَ لَا هُوَ طَهُورٌ ثُمَّ قَالَ إِنَّ بِثَوْبِي مِنْهُ لَطْخاً</w:t>
      </w:r>
    </w:p>
    <w:p>
      <w:pPr>
        <w:pStyle w:val="BookText"/>
      </w:pPr>
      <w:r>
        <w:rPr>
          <w:rFonts w:ascii="Amiri" w:hAnsi="Amiri" w:eastAsia="Amiri" w:cs="Amiri"/>
          <w:lang w:bidi="ar-SA"/>
          <w:color w:val="111111"/>
          <w:sz w:val="28"/>
          <w:szCs w:val="28"/>
          <w:rtl/>
        </w:rPr>
        <w:t xml:space="preserve">16 أَحْمَدُ عَنِ ابْنِ فَضَّالٍ عَنِ الْمُفَضَّلِ بْنِ صَالِحٍ عَنْ لَيْثٍ الْمُرَادِيِّ قَالَ سَأَلْتُ أَبَا عَبْدِ اللَّهِ ع عَنِ الثَّوْبِ الْمُعْلَمِ هَلْ يُحْرِمُ فِيهِ الرَّجُلُ قَالَ نَعَمْ إِنَّمَا يُكْرَهُ</w:t>
      </w:r>
    </w:p>
    <w:p>
      <w:pPr>
        <w:pStyle w:val="BookText"/>
      </w:pPr>
      <w:r>
        <w:rPr>
          <w:rFonts w:ascii="Amiri" w:hAnsi="Amiri" w:eastAsia="Amiri" w:cs="Amiri"/>
          <w:lang w:bidi="ar-SA"/>
          <w:color w:val="111111"/>
          <w:sz w:val="28"/>
          <w:szCs w:val="28"/>
          <w:rtl/>
        </w:rPr>
        <w:t xml:space="preserve">الثياب الوسخة كما دلت عليه الرواية و كذا كراهة غسل الثوب الذي أحرم فيه و إن توسخت إلا مع النجاسة.</w:t>
      </w:r>
    </w:p>
    <w:p>
      <w:pPr>
        <w:pStyle w:val="Heading4"/>
      </w:pPr>
      <w:bookmarkStart w:id="946" w:name="_Toc603"/>
      <w:r>
        <w:t>الحديث الخامس عشر</w:t>
      </w:r>
      <w:bookmarkEnd w:id="94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لا هو طهور" أي لا بأس به لأنه يستعمل لتطهير البيت و تطييبه و استثناء خلوق الكعبة بين أنواع الطيب موضع وفاق.</w:t>
      </w:r>
    </w:p>
    <w:p>
      <w:pPr>
        <w:pStyle w:val="BookText"/>
      </w:pPr>
      <w:r>
        <w:rPr>
          <w:rFonts w:ascii="Amiri" w:hAnsi="Amiri" w:eastAsia="Amiri" w:cs="Amiri"/>
          <w:lang w:bidi="ar-SA"/>
          <w:color w:val="111111"/>
          <w:sz w:val="28"/>
          <w:szCs w:val="28"/>
          <w:rtl/>
        </w:rPr>
        <w:t xml:space="preserve">و قال في النهاية: ذكر الخلوق قد تكرر في غير موضع و هو طيب معروف مركب يتخذ من الزعفران و غيره من أنواع الطيب و تغلب عليه الحمرة و الصفرة.</w:t>
      </w:r>
    </w:p>
    <w:p>
      <w:pPr>
        <w:pStyle w:val="Heading4"/>
      </w:pPr>
      <w:bookmarkStart w:id="947" w:name="_Toc604"/>
      <w:r>
        <w:t>الحديث السادس عشر</w:t>
      </w:r>
      <w:bookmarkEnd w:id="94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عن الثوب المعلم" أي الذي فيه علم حرير أو ألوان.</w:t>
      </w:r>
    </w:p>
    <w:p>
      <w:pPr>
        <w:pStyle w:val="BookText"/>
      </w:pPr>
      <w:r>
        <w:rPr>
          <w:rFonts w:ascii="Amiri" w:hAnsi="Amiri" w:eastAsia="Amiri" w:cs="Amiri"/>
          <w:lang w:bidi="ar-SA"/>
          <w:color w:val="111111"/>
          <w:sz w:val="28"/>
          <w:szCs w:val="28"/>
          <w:rtl/>
        </w:rPr>
        <w:t xml:space="preserve">و قيل: مطلق الملون. و قال في المدارك: الثوب المعلم المشتمل على علم و هو لون يخالف لونه فيعرف به يقال: اعلم الثوب القصار فهو معلم بالبناء للفاعل أو الثوب المعلم، و قد قطع المحقق و جمع من الأصحاب بكراهة الإحرام فيه، و استدلوا عليه بصحيحة معاوية بن عمار قال: قال أبو عبد الله عليه السلام" لا بأس بأن يحرم الرجل بالثوب المعلم و تركه أحب إلى إذا قدر على غيره".</w:t>
      </w:r>
    </w:p>
    <w:p>
      <w:pPr>
        <w:pStyle w:val="BookText"/>
      </w:pPr>
      <w:r>
        <w:rPr>
          <w:rFonts w:ascii="Amiri" w:hAnsi="Amiri" w:eastAsia="Amiri" w:cs="Amiri"/>
          <w:lang w:bidi="ar-SA"/>
          <w:color w:val="111111"/>
          <w:sz w:val="28"/>
          <w:szCs w:val="28"/>
          <w:rtl/>
        </w:rPr>
        <w:t xml:space="preserve">مع أن ابن بابويه: روى في الصحيح عن الحلبي،" قال سألته يعني أبا عبد الله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37" w:name="pg10566_98144"/>
    <w:bookmarkEnd w:id="237"/>
    <w:p>
      <w:pPr>
        <w:pStyle w:val="BookText"/>
      </w:pPr>
      <w:r>
        <w:rPr>
          <w:rFonts w:ascii="Amiri" w:hAnsi="Amiri" w:eastAsia="Amiri" w:cs="Amiri"/>
          <w:lang w:bidi="ar-SA"/>
          <w:color w:val="111111"/>
          <w:sz w:val="28"/>
          <w:szCs w:val="28"/>
          <w:rtl/>
        </w:rPr>
        <w:t xml:space="preserve">الْمُلْحَمُ</w:t>
      </w:r>
    </w:p>
    <w:p>
      <w:pPr>
        <w:pStyle w:val="BookText"/>
      </w:pPr>
      <w:r>
        <w:rPr>
          <w:rFonts w:ascii="Amiri" w:hAnsi="Amiri" w:eastAsia="Amiri" w:cs="Amiri"/>
          <w:lang w:bidi="ar-SA"/>
          <w:color w:val="111111"/>
          <w:sz w:val="28"/>
          <w:szCs w:val="28"/>
          <w:rtl/>
        </w:rPr>
        <w:t xml:space="preserve">17 أَحْمَدُ بْنُ مُحَمَّدٍ عَنِ ابْنِ مَحْبُوبٍ عَنْ عَبْدِ اللَّهِ بْنِ هِلَالٍ قَالَ سُئِلَ أَبُو عَبْدِ اللَّهِ ع عَنِ الثَّوْبِ يَكُونُ مَصْبُوغاً بِالْعُصْفُرِ ثُمَّ يُغْسَلُ أَلْبَسُهُ وَ أَنَا مُحْرِمٌ قَالَ نَعَمْ لَيْسَ الْعُصْفُرُ مِنَ الطِّيبِ وَ لَكِنْ أَكْرَهُ أَنْ تَلْبَسَ مَا يَشْهَرُكَ بِهِ النَّاسُ</w:t>
      </w:r>
    </w:p>
    <w:p>
      <w:pPr>
        <w:pStyle w:val="BookText"/>
      </w:pPr>
      <w:r>
        <w:rPr>
          <w:rFonts w:ascii="Amiri" w:hAnsi="Amiri" w:eastAsia="Amiri" w:cs="Amiri"/>
          <w:lang w:bidi="ar-SA"/>
          <w:color w:val="111111"/>
          <w:sz w:val="28"/>
          <w:szCs w:val="28"/>
          <w:rtl/>
        </w:rPr>
        <w:t xml:space="preserve">18 أَحْمَدُ بْنُ مُحَمَّدٍ عَنْ عَلِيِّ بْنِ الْحَكَمِ عَنِ الْحُسَيْنِ بْنِ أَبِي الْعَلَاءِ قَالَ سَأَلْتُ أَبَا عَبْدِ اللَّهِ ع عَنِ الثَّوْبِ يُصِيبُهُ الزَّعْفَرَانُ ثُمَّ يُغْسَلُ فَلَا يَذْهَبُ أَ يُحْرَمُ فِيهِ قَالَ لَا بَأْسَ</w:t>
      </w:r>
    </w:p>
    <w:p>
      <w:pPr>
        <w:pStyle w:val="BookText"/>
      </w:pPr>
      <w:r>
        <w:rPr>
          <w:rFonts w:ascii="Amiri" w:hAnsi="Amiri" w:eastAsia="Amiri" w:cs="Amiri"/>
          <w:lang w:bidi="ar-SA"/>
          <w:color w:val="111111"/>
          <w:sz w:val="28"/>
          <w:szCs w:val="28"/>
          <w:rtl/>
        </w:rPr>
        <w:t xml:space="preserve">عليه السلام عن الرجل يحرم في ثوب له علم، فقال: لا بأس به".</w:t>
      </w:r>
    </w:p>
    <w:p>
      <w:pPr>
        <w:pStyle w:val="BookText"/>
      </w:pPr>
      <w:r>
        <w:rPr>
          <w:rFonts w:ascii="Amiri" w:hAnsi="Amiri" w:eastAsia="Amiri" w:cs="Amiri"/>
          <w:lang w:bidi="ar-SA"/>
          <w:color w:val="111111"/>
          <w:sz w:val="28"/>
          <w:szCs w:val="28"/>
          <w:rtl/>
        </w:rPr>
        <w:t xml:space="preserve">و في الصحيح: عن ليث المرادي و أورد هذا الخبر.</w:t>
      </w:r>
    </w:p>
    <w:p>
      <w:pPr>
        <w:pStyle w:val="BookText"/>
      </w:pPr>
      <w:r>
        <w:rPr>
          <w:rFonts w:ascii="Amiri" w:hAnsi="Amiri" w:eastAsia="Amiri" w:cs="Amiri"/>
          <w:lang w:bidi="ar-SA"/>
          <w:color w:val="111111"/>
          <w:sz w:val="28"/>
          <w:szCs w:val="28"/>
          <w:rtl/>
        </w:rPr>
        <w:t xml:space="preserve">و قال الجوهري" الملحم" كمكرم جنس من الثياب، و قيل: الملحم هو لحمة إبريسم كالقطني المعروف عندنا، و في بعض النسخ إنما يكره كما في الفقيه و هو الظاهر، و في بعضها إنما يحرم و لعله محمول على الكراهة أو على أن المراد بالملحم ما كان من الحرير المحض.</w:t>
      </w:r>
    </w:p>
    <w:p>
      <w:pPr>
        <w:pStyle w:val="Heading4"/>
      </w:pPr>
      <w:bookmarkStart w:id="948" w:name="_Toc605"/>
      <w:r>
        <w:t>الحديث السابع عشر</w:t>
      </w:r>
      <w:bookmarkEnd w:id="94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نعم" اعلم: أن المشهور بين الأصحاب كراهة المعصفر و كل ثوب مصبوغ مقدم، و قال في المنتهى: لا بأس بالمعصفر من الثياب و يكره إذا كان مشبعا، و عليه علماؤنا.</w:t>
      </w:r>
    </w:p>
    <w:p>
      <w:pPr>
        <w:pStyle w:val="BookText"/>
      </w:pPr>
      <w:r>
        <w:rPr>
          <w:rFonts w:ascii="Amiri" w:hAnsi="Amiri" w:eastAsia="Amiri" w:cs="Amiri"/>
          <w:lang w:bidi="ar-SA"/>
          <w:color w:val="111111"/>
          <w:sz w:val="28"/>
          <w:szCs w:val="28"/>
          <w:rtl/>
        </w:rPr>
        <w:t xml:space="preserve">و الأظهر: عدم كراهة المعصفرة مطلقا إذا الظاهر من الأخبار أن أخبار النهي محمولة على التقية كما يومئ إليه آخر هذا الخبر.</w:t>
      </w:r>
    </w:p>
    <w:p>
      <w:pPr>
        <w:pStyle w:val="Heading4"/>
      </w:pPr>
      <w:bookmarkStart w:id="949" w:name="_Toc606"/>
      <w:r>
        <w:t>الحديث الثامن عشر</w:t>
      </w:r>
      <w:bookmarkEnd w:id="949"/>
    </w:p>
    <w:p>
      <w:pPr>
        <w:pStyle w:val="BookText"/>
      </w:pPr>
      <w:r>
        <w:rPr>
          <w:rFonts w:ascii="IRNazanin" w:hAnsi="IRNazanin" w:eastAsia="IRNazanin" w:cs="IRNazanin"/>
          <w:lang w:bidi="fa-IR"/>
          <w:color w:val="111111"/>
          <w:sz w:val="28"/>
          <w:szCs w:val="28"/>
          <w:rtl/>
        </w:rPr>
        <w:t xml:space="preserve">: حسن.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38" w:name="pg10566_98145"/>
    <w:bookmarkEnd w:id="238"/>
    <w:p>
      <w:pPr>
        <w:pStyle w:val="BookText"/>
      </w:pPr>
      <w:r>
        <w:rPr>
          <w:rFonts w:ascii="Amiri" w:hAnsi="Amiri" w:eastAsia="Amiri" w:cs="Amiri"/>
          <w:lang w:bidi="ar-SA"/>
          <w:color w:val="111111"/>
          <w:sz w:val="28"/>
          <w:szCs w:val="28"/>
          <w:rtl/>
        </w:rPr>
        <w:t xml:space="preserve">بِهِ إِذَا ذَهَبَ رِيحُهُ وَ لَوْ كَانَ مَصْبُوغاً كُلُّهُ إِذَا ضَرَبَ إِلَى الْبَيَاضِ وَ غُسِلَ فَلَا بَأْسَ بِهِ</w:t>
      </w:r>
    </w:p>
    <w:p>
      <w:pPr>
        <w:pStyle w:val="BookText"/>
      </w:pPr>
      <w:r>
        <w:rPr>
          <w:rFonts w:ascii="Amiri" w:hAnsi="Amiri" w:eastAsia="Amiri" w:cs="Amiri"/>
          <w:lang w:bidi="ar-SA"/>
          <w:color w:val="111111"/>
          <w:sz w:val="28"/>
          <w:szCs w:val="28"/>
          <w:rtl/>
        </w:rPr>
        <w:t xml:space="preserve">19 الْحُسَيْنُ بْنُ مُحَمَّدٍ عَنْ مُعَلَّى بْنِ مُحَمَّدٍ عَنِ الْحَسَنِ بْنِ عَلِيٍّ عَنْ أَبَانٍ عَنْ إِسْمَاعِيلَ بْنِ الْفَضْلِ قَالَ سَأَلْتُ أَبَا عَبْدِ اللَّهِ ع عَنِ الْمُحْرِمِ يَلْبَسُ الثَّوْبَ قَدْ أَصَابَهُ الطِّيبُ قَالَ إِذَا ذَهَبَ رِيحُ الطِّيبِ فَلْيَلْبَسْهُ</w:t>
      </w:r>
    </w:p>
    <w:p>
      <w:pPr>
        <w:pStyle w:val="BookText"/>
      </w:pPr>
      <w:r>
        <w:rPr>
          <w:rFonts w:ascii="Amiri" w:hAnsi="Amiri" w:eastAsia="Amiri" w:cs="Amiri"/>
          <w:lang w:bidi="ar-SA"/>
          <w:color w:val="111111"/>
          <w:sz w:val="28"/>
          <w:szCs w:val="28"/>
          <w:rtl/>
        </w:rPr>
        <w:t xml:space="preserve">20 عَلِيُّ بْنُ إِبْرَاهِيمَ عَنْ أَبِيهِ عَنِ ابْنِ أَبِي عُمَيْرٍ عَنْ حَمَّادِ بْنِ عُثْمَانَ عَنِ الْحَلَبِيِّ عَنْ أَبِي عَبْدِ اللَّهِ ع قَالَ لَا بَأْسَ بِأَنْ يُحْرِمَ الرَّجُلُ فِي ثَوْبٍ مَصْبُوغٍ بِمِشْقٍ وَ لَا بَأْسَ بِأَنْ يُحَوِّلَ الْمُحْرِمُ ثِيَابَهُ قُلْتُ إِذَا أَصَابَهَا شَيْ‌ءٌ يَغْسِلُهَا قَالَ نَعَمْ وَ إِنِ احْتَلَمَ فِيهَا</w:t>
      </w:r>
    </w:p>
    <w:p>
      <w:pPr>
        <w:pStyle w:val="BookText"/>
      </w:pPr>
      <w:r>
        <w:rPr>
          <w:rFonts w:ascii="Amiri" w:hAnsi="Amiri" w:eastAsia="Amiri" w:cs="Amiri"/>
          <w:lang w:bidi="ar-SA"/>
          <w:color w:val="111111"/>
          <w:sz w:val="28"/>
          <w:szCs w:val="28"/>
          <w:rtl/>
        </w:rPr>
        <w:t xml:space="preserve">21 مُحَمَّدُ بْنُ يَحْيَى عَنْ مُحَمَّدِ بْنِ أَحْمَدَ عَنْ أَحْمَدَ بْنِ الْحَسَنِ بْنِ عَلِيٍّ عَنْ عَمْرِو بْنِ سَعِيدٍ عَنْ مُصَدِّقِ بْنِ صَدَقَةَ عَنْ عَمَّارِ بْنِ مُوسَى قَالَ سَأَلْتُ أَبَا عَبْدِ اللَّهِ ع عَنِ الرَّجُلِ يَلْبَسُ لِحَافاً ظِهَارَتُهُ حَمْرَاءُ وَ بِطَانَتُهُ صَفْرَاءُ قَدْ أَتَى لَهُ سَنَةٌ وَ سَنَتَانِ قَالَ مَا لَمْ يَكُنْ لَهُ رِيحٌ</w:t>
      </w:r>
    </w:p>
    <w:p>
      <w:pPr>
        <w:pStyle w:val="BookText"/>
      </w:pPr>
      <w:r>
        <w:rPr>
          <w:rFonts w:ascii="Amiri" w:hAnsi="Amiri" w:eastAsia="Amiri" w:cs="Amiri"/>
          <w:lang w:bidi="ar-SA"/>
          <w:color w:val="111111"/>
          <w:sz w:val="28"/>
          <w:szCs w:val="28"/>
          <w:rtl/>
        </w:rPr>
        <w:t xml:space="preserve">قوله عليه السلام:" إذا ضرب إلى البياض" الظاهر أن ذلك لئلا يكون مشبعا فيكره: و يحتمل: أن يكون المعنى أن يغسل حتى يضرب إلى البياض فإنه حينئذ تذهب ريحه غالبا.</w:t>
      </w:r>
    </w:p>
    <w:p>
      <w:pPr>
        <w:pStyle w:val="BookText"/>
      </w:pPr>
      <w:r>
        <w:rPr>
          <w:rFonts w:ascii="Amiri" w:hAnsi="Amiri" w:eastAsia="Amiri" w:cs="Amiri"/>
          <w:lang w:bidi="ar-SA"/>
          <w:color w:val="111111"/>
          <w:sz w:val="28"/>
          <w:szCs w:val="28"/>
          <w:rtl/>
        </w:rPr>
        <w:t xml:space="preserve">و قال في المدارك: يحرم على المحرم لبس الثوب المطيب سواء صبغ بالطيب، أو غمس فيه كما يغمس في ماء الورد أو بخر به و كذا لا يجوز له افتراشه و الجلوس و النوم عليه و لو فرش فوقه ثوب صفيق يمنع الرائحة و المباشرة جاز الجلوس عليه و النوم و لو كان الحائل بينهما ثياب بدنه فوجهان و اختار في المنتهى المنع و لو غسل الثوب حتى ذهب طيبه جاز لبسه بإجماع العلماء.</w:t>
      </w:r>
    </w:p>
    <w:p>
      <w:pPr>
        <w:pStyle w:val="Heading4"/>
      </w:pPr>
      <w:bookmarkStart w:id="950" w:name="_Toc607"/>
      <w:r>
        <w:t>الحديث التاسع عشر</w:t>
      </w:r>
      <w:bookmarkEnd w:id="950"/>
    </w:p>
    <w:p>
      <w:pPr>
        <w:pStyle w:val="BookText"/>
      </w:pPr>
      <w:r>
        <w:rPr>
          <w:rFonts w:ascii="Amiri" w:hAnsi="Amiri" w:eastAsia="Amiri" w:cs="Amiri"/>
          <w:lang w:bidi="ar-SA"/>
          <w:color w:val="111111"/>
          <w:sz w:val="28"/>
          <w:szCs w:val="28"/>
          <w:rtl/>
        </w:rPr>
        <w:t xml:space="preserve">: ضعيف.</w:t>
      </w:r>
    </w:p>
    <w:p>
      <w:pPr>
        <w:pStyle w:val="Heading4"/>
      </w:pPr>
      <w:bookmarkStart w:id="951" w:name="_Toc608"/>
      <w:r>
        <w:t>الحديث العشرون‌</w:t>
      </w:r>
      <w:bookmarkEnd w:id="951"/>
    </w:p>
    <w:p>
      <w:pPr>
        <w:pStyle w:val="BookText"/>
      </w:pPr>
      <w:r>
        <w:rPr>
          <w:rFonts w:ascii="Amiri" w:hAnsi="Amiri" w:eastAsia="Amiri" w:cs="Amiri"/>
          <w:lang w:bidi="ar-SA"/>
          <w:color w:val="111111"/>
          <w:sz w:val="28"/>
          <w:szCs w:val="28"/>
          <w:rtl/>
        </w:rPr>
        <w:t xml:space="preserve">: حسن و يدل على عدم كراهة المصبوغ بالمشق و هو بالكسر طين أحمر كما ذكره جماعة من الأصحاب.</w:t>
      </w:r>
    </w:p>
    <w:p>
      <w:pPr>
        <w:pStyle w:val="Heading4"/>
      </w:pPr>
      <w:bookmarkStart w:id="952" w:name="_Toc609"/>
      <w:r>
        <w:t>الحديث الحادي و العشرون‌</w:t>
      </w:r>
      <w:bookmarkEnd w:id="952"/>
    </w:p>
    <w:p>
      <w:pPr>
        <w:pStyle w:val="BookText"/>
      </w:pPr>
      <w:r>
        <w:rPr>
          <w:rFonts w:ascii="IRNazanin" w:hAnsi="IRNazanin" w:eastAsia="IRNazanin" w:cs="IRNazanin"/>
          <w:lang w:bidi="fa-IR"/>
          <w:color w:val="111111"/>
          <w:sz w:val="28"/>
          <w:szCs w:val="28"/>
          <w:rtl/>
        </w:rPr>
        <w:t xml:space="preserve">: موثق.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39" w:name="pg10566_98146"/>
    <w:bookmarkEnd w:id="239"/>
    <w:p>
      <w:pPr>
        <w:pStyle w:val="BookText"/>
      </w:pPr>
      <w:r>
        <w:rPr>
          <w:rFonts w:ascii="Amiri" w:hAnsi="Amiri" w:eastAsia="Amiri" w:cs="Amiri"/>
          <w:lang w:bidi="ar-SA"/>
          <w:color w:val="111111"/>
          <w:sz w:val="28"/>
          <w:szCs w:val="28"/>
          <w:rtl/>
        </w:rPr>
        <w:t xml:space="preserve">فَلَا بَأْسَ وَ كُلُّ ثَوْبٍ يُصْبَغُ وَ يُغْسَلُ يَجُوزُ الْإِحْرَامُ فِيهِ فَإِنْ لَمْ يُغْسَلْ فَلَا</w:t>
      </w:r>
    </w:p>
    <w:p>
      <w:pPr>
        <w:pStyle w:val="BookText"/>
      </w:pPr>
      <w:r>
        <w:rPr>
          <w:rFonts w:ascii="Amiri" w:hAnsi="Amiri" w:eastAsia="Amiri" w:cs="Amiri"/>
          <w:lang w:bidi="ar-SA"/>
          <w:color w:val="111111"/>
          <w:sz w:val="28"/>
          <w:szCs w:val="28"/>
          <w:rtl/>
        </w:rPr>
        <w:t xml:space="preserve">22 عَلِيُّ بْنُ إِبْرَاهِيمَ عَنْ أَبِيهِ عَنِ ابْنِ أَبِي نَصْرٍ عَنْ نَجِيحٍ عَنْ أَبِي الْحَسَنِ ع قَالَ لَا بَأْسَ بِلُبْسِ الْخَاتَمِ لِلْمُحْرِمِ وَ فِي رِوَايَةٍ أُخْرَى لَا يَلْبَسْهُ لِلزِّينَةِ</w:t>
      </w:r>
    </w:p>
    <w:p>
      <w:pPr>
        <w:pStyle w:val="BookText"/>
      </w:pPr>
      <w:r>
        <w:rPr>
          <w:rFonts w:ascii="Amiri" w:hAnsi="Amiri" w:eastAsia="Amiri" w:cs="Amiri"/>
          <w:lang w:bidi="ar-SA"/>
          <w:color w:val="111111"/>
          <w:sz w:val="28"/>
          <w:szCs w:val="28"/>
          <w:rtl/>
        </w:rPr>
        <w:t xml:space="preserve">بَابُ الْمُحْرِمِ يَشُدُّ عَلَى وَسَطِهِ الْهِمْيَانَ وَ الْمِنْطَقَةَ</w:t>
      </w:r>
    </w:p>
    <w:p>
      <w:pPr>
        <w:pStyle w:val="BookText"/>
      </w:pPr>
      <w:r>
        <w:rPr>
          <w:rFonts w:ascii="Amiri" w:hAnsi="Amiri" w:eastAsia="Amiri" w:cs="Amiri"/>
          <w:lang w:bidi="ar-SA"/>
          <w:color w:val="111111"/>
          <w:sz w:val="28"/>
          <w:szCs w:val="28"/>
          <w:rtl/>
        </w:rPr>
        <w:t xml:space="preserve">1 عِدَّةٌ مِنْ أَصْحَابِنَا عَنْ سَهْلِ بْنِ زِيَادٍ عَنْ أَحْمَدَ بْنِ مُحَمَّدِ بْنِ أَبِي نَصْرٍ عَنْ صَفْوَانَ الْجَمَّالِ قَالَ قُلْتُ لِأَبِي عَبْدِ اللَّهِ ع إِنَّ مَعِي أَهْلِي وَ أَنَا أُرِيدُ أَنْ أَشُدَّ نَفَقَتِي فِي حَقْوَيَّ فَقَالَ نَعَمْ فَإِنَّ أَبِي ع كَانَ يَقُولُ مِنْ قُوَّةِ الْمُسَافِرِ حِفْظُ نَفَقَتِهِ</w:t>
      </w:r>
    </w:p>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النَّضْرِ بْنِ سُوَيْدٍ عَنْ عَاصِمِ بْنِ حُمَيْدٍ عَنْ أَبِي بَصِيرٍ قَالَ سَأَلْتُ أَبَا عَبْدِ اللَّهِ ع عَنِ الْمُحْرِمِ يَشُدُّ عَلَى بَطْنِهِ الْعِمَامَةَ قَالَ لَا ثُمَّ قَالَ كَانَ أَبِي يَقُولُ يَشُدُّ عَلَى بَطْنِهِ الْمِنْطَقَةَ الَّتِي فِيهَا</w:t>
      </w:r>
    </w:p>
    <w:p>
      <w:pPr>
        <w:pStyle w:val="BookText"/>
      </w:pPr>
      <w:r>
        <w:rPr>
          <w:rFonts w:ascii="Amiri" w:hAnsi="Amiri" w:eastAsia="Amiri" w:cs="Amiri"/>
          <w:lang w:bidi="ar-SA"/>
          <w:color w:val="111111"/>
          <w:sz w:val="28"/>
          <w:szCs w:val="28"/>
          <w:rtl/>
        </w:rPr>
        <w:t xml:space="preserve">قوله عليه السلام:" فإن لم يغسل فلا" محمول على ما إذا صبغ بالطيب و بقيت ريحه.</w:t>
      </w:r>
    </w:p>
    <w:p>
      <w:pPr>
        <w:pStyle w:val="Heading4"/>
      </w:pPr>
      <w:bookmarkStart w:id="953" w:name="_Toc610"/>
      <w:r>
        <w:t>الحديث الثاني و العشرون‌</w:t>
      </w:r>
      <w:bookmarkEnd w:id="953"/>
    </w:p>
    <w:p>
      <w:pPr>
        <w:pStyle w:val="BookText"/>
      </w:pPr>
      <w:r>
        <w:rPr>
          <w:rFonts w:ascii="Amiri" w:hAnsi="Amiri" w:eastAsia="Amiri" w:cs="Amiri"/>
          <w:lang w:bidi="ar-SA"/>
          <w:color w:val="111111"/>
          <w:sz w:val="28"/>
          <w:szCs w:val="28"/>
          <w:rtl/>
        </w:rPr>
        <w:t xml:space="preserve">: مجهول. و يحرم لبس الخاتم للزينة و جوازه للسنة مقطوع به في كلام الأصحاب.</w:t>
      </w:r>
    </w:p>
    <w:p>
      <w:pPr>
        <w:pStyle w:val="Heading3"/>
      </w:pPr>
      <w:bookmarkStart w:id="954" w:name="_Toc611"/>
      <w:r>
        <w:t>باب المحرم يشد على وسطه الهميان و المنطقة</w:t>
      </w:r>
      <w:bookmarkEnd w:id="954"/>
    </w:p>
    <w:p>
      <w:pPr>
        <w:pStyle w:val="Heading4"/>
      </w:pPr>
      <w:bookmarkStart w:id="955" w:name="_Toc612"/>
      <w:r>
        <w:t>الحديث الأول‌</w:t>
      </w:r>
      <w:bookmarkEnd w:id="955"/>
    </w:p>
    <w:p>
      <w:pPr>
        <w:pStyle w:val="BookText"/>
      </w:pPr>
      <w:r>
        <w:rPr>
          <w:rFonts w:ascii="Amiri" w:hAnsi="Amiri" w:eastAsia="Amiri" w:cs="Amiri"/>
          <w:lang w:bidi="ar-SA"/>
          <w:color w:val="111111"/>
          <w:sz w:val="28"/>
          <w:szCs w:val="28"/>
          <w:rtl/>
        </w:rPr>
        <w:t xml:space="preserve">: ضعيف على المشهور. و قال في القاموس: الهميان بالكسر كيس للنفقة يشد في الوسط. و قال ألحقوا الكشح و الإزار و يكسر أو مقعده كالحقوة.</w:t>
      </w:r>
    </w:p>
    <w:p>
      <w:pPr>
        <w:pStyle w:val="Heading4"/>
      </w:pPr>
      <w:bookmarkStart w:id="956" w:name="_Toc613"/>
      <w:r>
        <w:t>الحديث الثاني‌</w:t>
      </w:r>
      <w:bookmarkEnd w:id="956"/>
    </w:p>
    <w:p>
      <w:pPr>
        <w:pStyle w:val="BookText"/>
      </w:pPr>
      <w:r>
        <w:rPr>
          <w:rFonts w:ascii="Amiri" w:hAnsi="Amiri" w:eastAsia="Amiri" w:cs="Amiri"/>
          <w:lang w:bidi="ar-SA"/>
          <w:color w:val="111111"/>
          <w:sz w:val="28"/>
          <w:szCs w:val="28"/>
          <w:rtl/>
        </w:rPr>
        <w:t xml:space="preserve">: صحيح. و قال في المدارك: يجوز للمحرم شد العمامة على بطنه للأصل، و صحيحة الحلبي عن أبي عبد الله عليه السلام" قال: المحرم يشد على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40" w:name="pg10566_98147"/>
    <w:bookmarkEnd w:id="240"/>
    <w:p>
      <w:pPr>
        <w:pStyle w:val="BookText"/>
      </w:pPr>
      <w:r>
        <w:rPr>
          <w:rFonts w:ascii="Amiri" w:hAnsi="Amiri" w:eastAsia="Amiri" w:cs="Amiri"/>
          <w:lang w:bidi="ar-SA"/>
          <w:color w:val="111111"/>
          <w:sz w:val="28"/>
          <w:szCs w:val="28"/>
          <w:rtl/>
        </w:rPr>
        <w:t xml:space="preserve">نَفَقَتُهُ يَسْتَوْثِقُ مِنْهَا فَإِنَّهَا مِنْ تَمَامِ حَجِّهِ</w:t>
      </w:r>
    </w:p>
    <w:p>
      <w:pPr>
        <w:pStyle w:val="BookText"/>
      </w:pPr>
      <w:r>
        <w:rPr>
          <w:rFonts w:ascii="Amiri" w:hAnsi="Amiri" w:eastAsia="Amiri" w:cs="Amiri"/>
          <w:lang w:bidi="ar-SA"/>
          <w:color w:val="111111"/>
          <w:sz w:val="28"/>
          <w:szCs w:val="28"/>
          <w:rtl/>
        </w:rPr>
        <w:t xml:space="preserve">3 مُحَمَّدُ بْنُ يَحْيَى عَنْ مُحَمَّدِ بْنِ الْحُسَيْنِ عَنْ صَفْوَانَ عَنْ يَعْقُوبَ بْنِ شُعَيْبٍ قَالَ سَأَلْتُ أَبَا عَبْدِ اللَّهِ ع عَنِ الْمُحْرِمِ يَصُرُّ الدَّرَاهِمَ فِي ثَوْبِهِ قَالَ نَعَمْ وَ يَلْبَسُ الْمِنْطَقَةَ وَ الْهِمْيَانَ</w:t>
      </w:r>
    </w:p>
    <w:p>
      <w:pPr>
        <w:pStyle w:val="BookText"/>
      </w:pPr>
      <w:r>
        <w:rPr>
          <w:rFonts w:ascii="Amiri" w:hAnsi="Amiri" w:eastAsia="Amiri" w:cs="Amiri"/>
          <w:lang w:bidi="ar-SA"/>
          <w:color w:val="111111"/>
          <w:sz w:val="28"/>
          <w:szCs w:val="28"/>
          <w:rtl/>
        </w:rPr>
        <w:t xml:space="preserve">بطنه العمامة و إن شاء يعصبها على موضع الإزار و لا يرفعها إلى صدره".</w:t>
      </w:r>
    </w:p>
    <w:p>
      <w:pPr>
        <w:pStyle w:val="BookText"/>
      </w:pPr>
      <w:r>
        <w:rPr>
          <w:rFonts w:ascii="Amiri" w:hAnsi="Amiri" w:eastAsia="Amiri" w:cs="Amiri"/>
          <w:lang w:bidi="ar-SA"/>
          <w:color w:val="111111"/>
          <w:sz w:val="28"/>
          <w:szCs w:val="28"/>
          <w:rtl/>
        </w:rPr>
        <w:t xml:space="preserve">و مقتضاها تحريم عصبها على الصدر، و الأولى اجتناب شدها مطلقا لصحيحة أبي بصير.</w:t>
      </w:r>
    </w:p>
    <w:p>
      <w:pPr>
        <w:pStyle w:val="Heading4"/>
      </w:pPr>
      <w:bookmarkStart w:id="957" w:name="_Toc614"/>
      <w:r>
        <w:t>الحديث الثالث‌</w:t>
      </w:r>
      <w:bookmarkEnd w:id="957"/>
    </w:p>
    <w:p>
      <w:pPr>
        <w:pStyle w:val="BookText"/>
      </w:pPr>
      <w:r>
        <w:rPr>
          <w:rFonts w:ascii="Amiri" w:hAnsi="Amiri" w:eastAsia="Amiri" w:cs="Amiri"/>
          <w:lang w:bidi="ar-SA"/>
          <w:color w:val="111111"/>
          <w:sz w:val="28"/>
          <w:szCs w:val="28"/>
          <w:rtl/>
        </w:rPr>
        <w:t xml:space="preserve">: صحيح. و قال في المدارك: قال في المنتهى يجوز للمحرم أن يعقد إزاره عليه لأنه يحتاج إليه لستر العورة، و هو حسن و كذا يجوز له عقد الهميان للأصل. و صحيحة يعقوب بن شعيب.</w:t>
      </w:r>
    </w:p>
    <w:p>
      <w:pPr>
        <w:pStyle w:val="BookText"/>
      </w:pPr>
      <w:r>
        <w:rPr>
          <w:rFonts w:ascii="Amiri" w:hAnsi="Amiri" w:eastAsia="Amiri" w:cs="Amiri"/>
          <w:lang w:bidi="ar-SA"/>
          <w:color w:val="111111"/>
          <w:sz w:val="28"/>
          <w:szCs w:val="28"/>
          <w:rtl/>
        </w:rPr>
        <w:t xml:space="preserve">و قال في المنتهى: إنه لو أمكن إدخال سيور الهميان بعضها في بعض و عدم عقدها فعل لانتفاء الحاجة إلى العقد. و هو حسن، و إن كان الأظهر الجواز مطلقا، و مقتضى الرواية استثناء المنطقة أيضا و هي ما يشد بها الوسط، و به قطع في الدروس.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41" w:name="pg10566_98148"/>
    <w:bookmarkEnd w:id="241"/>
    <w:p>
      <w:pPr>
        <w:pStyle w:val="BookText"/>
      </w:pPr>
      <w:r>
        <w:rPr>
          <w:rFonts w:ascii="Amiri" w:hAnsi="Amiri" w:eastAsia="Amiri" w:cs="Amiri"/>
          <w:lang w:bidi="ar-SA"/>
          <w:color w:val="111111"/>
          <w:sz w:val="28"/>
          <w:szCs w:val="28"/>
          <w:rtl/>
        </w:rPr>
        <w:t xml:space="preserve">بَابُ مَا يَجُوزُ لِلْمُحْرِمَةِ أَنْ تَلْبَسَهُ مِنَ الثِّيَابِ وَ الْحُلِيِّ وَ مَا يُكْرَهُ لَهَا مِنْ ذَلِكَ</w:t>
      </w:r>
    </w:p>
    <w:p>
      <w:pPr>
        <w:pStyle w:val="BookText"/>
      </w:pPr>
      <w:r>
        <w:rPr>
          <w:rFonts w:ascii="Amiri" w:hAnsi="Amiri" w:eastAsia="Amiri" w:cs="Amiri"/>
          <w:lang w:bidi="ar-SA"/>
          <w:color w:val="111111"/>
          <w:sz w:val="28"/>
          <w:szCs w:val="28"/>
          <w:rtl/>
        </w:rPr>
        <w:t xml:space="preserve">1 أَبُو عَلِيٍّ الْأَشْعَرِيُّ عَنْ مُحَمَّدِ بْنِ عَبْدِ الْجَبَّارِ عَنْ صَفْوَانَ عَنْ عِيصِ بْنِ الْقَاسِمِ قَالَ قَالَ أَبُو عَبْدِ اللَّهِ ع الْمَرْأَةُ الْمُحْرِمَةُ تَلْبَسُ مَا شَاءَتْ مِنَ الثِّيَابِ غَيْرَ الْحَرِيرِ</w:t>
      </w:r>
    </w:p>
    <w:p>
      <w:pPr>
        <w:pStyle w:val="Heading3"/>
      </w:pPr>
      <w:bookmarkStart w:id="958" w:name="_Toc615"/>
      <w:r>
        <w:t>باب ما يجوز للمحرمة أن تلبسه من الثياب و الحلي و ما يكره لها من ذلك‌</w:t>
      </w:r>
      <w:bookmarkEnd w:id="958"/>
    </w:p>
    <w:p>
      <w:pPr>
        <w:pStyle w:val="Heading4"/>
      </w:pPr>
      <w:bookmarkStart w:id="959" w:name="_Toc616"/>
      <w:r>
        <w:t>الحديث الأول‌</w:t>
      </w:r>
      <w:bookmarkEnd w:id="95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ما شاءت من الثياب" يدل على جواز لبس المخيط للنساء في حال الإحرام كما هو المشهور بين الأصحاب. بل قال في التذكرة: إنه مجمع عليه بين العلماء، و قال في المنتهى: يجوز للمرأة لبس المخيط إجماعا و لا نعلم فيه خلافا إلا قولا شاذا للشيخ لا اعتداد به، و هذا القول: ذهب إليه الشيخ في النهاية، و طاهر كلامه حيث قال: و يحرم على المرأة حال الإحرام من لبس الثياب جميع ما يحرم على الرجال و يحل لها ما يحل له مع أنه قال بعد ذلك: و قد وردت رواية بجواز لبس القميص للنساء و الأفضل ما قدمناه و أما السراويل فلا بأس بلبسه لهن على كل حال، و أما لبس القفازين فقد قطع العلامة في التذكرة و المنتهى بتحريمه و ظاهره دعوى الإجماع عليه.</w:t>
      </w:r>
    </w:p>
    <w:p>
      <w:pPr>
        <w:pStyle w:val="BookText"/>
      </w:pPr>
      <w:r>
        <w:rPr>
          <w:rFonts w:ascii="Amiri" w:hAnsi="Amiri" w:eastAsia="Amiri" w:cs="Amiri"/>
          <w:lang w:bidi="ar-SA"/>
          <w:color w:val="111111"/>
          <w:sz w:val="28"/>
          <w:szCs w:val="28"/>
          <w:rtl/>
        </w:rPr>
        <w:t xml:space="preserve">و قال في المدارك: و لو لا ذلك لأمكن القول بالجواز، و حمل النهي على الكراهة كما في الحرير.</w:t>
      </w:r>
    </w:p>
    <w:p>
      <w:pPr>
        <w:pStyle w:val="BookText"/>
      </w:pPr>
      <w:r>
        <w:rPr>
          <w:rFonts w:ascii="Amiri" w:hAnsi="Amiri" w:eastAsia="Amiri" w:cs="Amiri"/>
          <w:lang w:bidi="ar-SA"/>
          <w:color w:val="111111"/>
          <w:sz w:val="28"/>
          <w:szCs w:val="28"/>
          <w:rtl/>
        </w:rPr>
        <w:t xml:space="preserve">قال في التذكرة: و المراد بالقفازين شي‌ء تتخذه المرأة لليدين يحشى بقطن تكون له أزرار تزره على الساعدين من البرد تلبسه المرأة.</w:t>
      </w:r>
    </w:p>
    <w:p>
      <w:pPr>
        <w:pStyle w:val="BookText"/>
      </w:pPr>
      <w:r>
        <w:rPr>
          <w:rFonts w:ascii="Amiri" w:hAnsi="Amiri" w:eastAsia="Amiri" w:cs="Amiri"/>
          <w:lang w:bidi="ar-SA"/>
          <w:color w:val="111111"/>
          <w:sz w:val="28"/>
          <w:szCs w:val="28"/>
          <w:rtl/>
        </w:rPr>
        <w:t xml:space="preserve">و قال الجزري: فيه لا تتنقب المحرمة و لا تلبس قفازا، هو بالضم و التشديد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42" w:name="pg10566_98149"/>
    <w:bookmarkEnd w:id="242"/>
    <w:p>
      <w:pPr>
        <w:pStyle w:val="BookText"/>
      </w:pPr>
      <w:r>
        <w:rPr>
          <w:rFonts w:ascii="Amiri" w:hAnsi="Amiri" w:eastAsia="Amiri" w:cs="Amiri"/>
          <w:lang w:bidi="ar-SA"/>
          <w:color w:val="111111"/>
          <w:sz w:val="28"/>
          <w:szCs w:val="28"/>
          <w:rtl/>
        </w:rPr>
        <w:t xml:space="preserve">وَ الْقُفَّازَيْنِ وَ كُرِهَ النِّقَابُ وَ قَالَ تَسْدُلُ الثَّوْبَ عَلَى وَجْهِهَا قُلْتُ حَدُّ ذَلِكَ إِلَى أَيْنَ قَالَ إِلَى طَرَفِ الْأَنْفِ قَدْرَ مَا تُبْصِرُ</w:t>
      </w:r>
    </w:p>
    <w:p>
      <w:pPr>
        <w:pStyle w:val="BookText"/>
      </w:pPr>
      <w:r>
        <w:rPr>
          <w:rFonts w:ascii="Amiri" w:hAnsi="Amiri" w:eastAsia="Amiri" w:cs="Amiri"/>
          <w:lang w:bidi="ar-SA"/>
          <w:color w:val="111111"/>
          <w:sz w:val="28"/>
          <w:szCs w:val="28"/>
          <w:rtl/>
        </w:rPr>
        <w:t xml:space="preserve">2 عِدَّةٌ مِنْ أَصْحَابِنَا عَنْ سَهْلِ بْنِ زِيَادٍ عَنْ مَنْصُورِ بْنِ الْعَبَّاسِ عَنْ إِسْمَاعِيلَ بْنِ مِهْرَانَ عَنِ النَّضْرِ بْنِ سُوَيْدٍ عَنْ أَبِي الْحَسَنِ ع قَالَ سَأَلْتُهُ عَنِ الْمَرْأَةِ الْمُحْرِمَةِ أَيَّ شَيْ‌ءٍ تَلْبَسُ مِنَ الثِّيَابِ قَالَ تَلْبَسُ الثِّيَابَ كُلَّهَا إِلَّا الْمَصْبُوغَةَ بِالزَّعْفَرَانِ وَ الْوَرْسِ وَ لَا تَلْبَسُ الْقُفَّازَيْنِ وَ لَا حُلِيّاً تَتَزَيَّنُ بِهِ لِزَوْجِهَا وَ لَا تَكْتَحِلُ إِلَّا مِنْ عِلَّةٍ وَ لَا تَمَسُّ طِيباً</w:t>
      </w:r>
    </w:p>
    <w:p>
      <w:pPr>
        <w:pStyle w:val="BookText"/>
      </w:pPr>
      <w:r>
        <w:rPr>
          <w:rFonts w:ascii="Amiri" w:hAnsi="Amiri" w:eastAsia="Amiri" w:cs="Amiri"/>
          <w:lang w:bidi="ar-SA"/>
          <w:color w:val="111111"/>
          <w:sz w:val="28"/>
          <w:szCs w:val="28"/>
          <w:rtl/>
        </w:rPr>
        <w:t xml:space="preserve">شي‌ء تلبسه نساء العرب في أيديهن يغطي الأصابع و الكف و الساعد توقيا من البرد، و يكون فيه قطن محشو. و قيل: هو ضرب من الحلي تتخذه المرأة ليديها.</w:t>
      </w:r>
    </w:p>
    <w:p>
      <w:pPr>
        <w:pStyle w:val="BookText"/>
      </w:pPr>
      <w:r>
        <w:rPr>
          <w:rFonts w:ascii="Amiri" w:hAnsi="Amiri" w:eastAsia="Amiri" w:cs="Amiri"/>
          <w:lang w:bidi="ar-SA"/>
          <w:color w:val="111111"/>
          <w:sz w:val="28"/>
          <w:szCs w:val="28"/>
          <w:rtl/>
        </w:rPr>
        <w:t xml:space="preserve">و قال الفيروزآبادي:" أسدل الشعر" أرخاه و أرسله.</w:t>
      </w:r>
    </w:p>
    <w:p>
      <w:pPr>
        <w:pStyle w:val="BookText"/>
      </w:pPr>
      <w:r>
        <w:rPr>
          <w:rFonts w:ascii="Amiri" w:hAnsi="Amiri" w:eastAsia="Amiri" w:cs="Amiri"/>
          <w:lang w:bidi="ar-SA"/>
          <w:color w:val="111111"/>
          <w:sz w:val="28"/>
          <w:szCs w:val="28"/>
          <w:rtl/>
        </w:rPr>
        <w:t xml:space="preserve">قوله عليه السلام:" و كره النقاب" قال في المدارك: أجمع الأصحاب على عدم جواز تغطية المرأة وجهها، و ذهب بعضهم إلى عدم الفرق بين التغطية بثوب و غيره و هو مشكل، و ينبغي القطع بجواز وضع اليدين عليه و جواز نومها على وجهها، و قد أجمع الأصحاب على أنه يجوز لها سدل ثوبها من فوق رأسها على وجهها قاله في التذكرة، و في المنتهى إلى طرف أنفها، و لا نعلم فيه خلافا و يستفاد من بعض الروايات جواز سدل الثوب إلى النحر، و ظاهر إطلاق الروايات. عدم اعتبار محافاة الثوب عن الوجه و به قطع في المنتهى.</w:t>
      </w:r>
    </w:p>
    <w:p>
      <w:pPr>
        <w:pStyle w:val="BookText"/>
      </w:pPr>
      <w:r>
        <w:rPr>
          <w:rFonts w:ascii="Amiri" w:hAnsi="Amiri" w:eastAsia="Amiri" w:cs="Amiri"/>
          <w:lang w:bidi="ar-SA"/>
          <w:color w:val="111111"/>
          <w:sz w:val="28"/>
          <w:szCs w:val="28"/>
          <w:rtl/>
        </w:rPr>
        <w:t xml:space="preserve">و نقل عن الشيخ: أنه أوجب المحافاة بخشبة و شبهها بحيث لا تصيب البشرة و حكم بلزوم الدم مع الإصابة و كلا الحكمين مشكل.</w:t>
      </w:r>
    </w:p>
    <w:p>
      <w:pPr>
        <w:pStyle w:val="Heading4"/>
      </w:pPr>
      <w:bookmarkStart w:id="960" w:name="_Toc617"/>
      <w:r>
        <w:t>الحديث الثاني‌</w:t>
      </w:r>
      <w:bookmarkEnd w:id="96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و الورس" نوع من الطيب و لذلك استثناه عليه السلام.</w:t>
      </w:r>
    </w:p>
    <w:p>
      <w:pPr>
        <w:pStyle w:val="BookText"/>
      </w:pPr>
      <w:r>
        <w:rPr>
          <w:rFonts w:ascii="Amiri" w:hAnsi="Amiri" w:eastAsia="Amiri" w:cs="Amiri"/>
          <w:lang w:bidi="ar-SA"/>
          <w:color w:val="111111"/>
          <w:sz w:val="28"/>
          <w:szCs w:val="28"/>
          <w:rtl/>
        </w:rPr>
        <w:t xml:space="preserve">و قال في النهاية:" الورس" نبت أصفر يصبغ به.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43" w:name="pg10566_98150"/>
    <w:bookmarkEnd w:id="243"/>
    <w:p>
      <w:pPr>
        <w:pStyle w:val="BookText"/>
      </w:pPr>
      <w:r>
        <w:rPr>
          <w:rFonts w:ascii="Amiri" w:hAnsi="Amiri" w:eastAsia="Amiri" w:cs="Amiri"/>
          <w:lang w:bidi="ar-SA"/>
          <w:color w:val="111111"/>
          <w:sz w:val="28"/>
          <w:szCs w:val="28"/>
          <w:rtl/>
        </w:rPr>
        <w:t xml:space="preserve">وَ لَا تَلْبَسُ حُلِيّاً وَ لَا فِرِنْداً وَ لَا بَأْسَ بِالْعَلَمِ فِي الثَّوْبِ</w:t>
      </w:r>
    </w:p>
    <w:p>
      <w:pPr>
        <w:pStyle w:val="BookText"/>
      </w:pPr>
      <w:r>
        <w:rPr>
          <w:rFonts w:ascii="Amiri" w:hAnsi="Amiri" w:eastAsia="Amiri" w:cs="Amiri"/>
          <w:lang w:bidi="ar-SA"/>
          <w:color w:val="111111"/>
          <w:sz w:val="28"/>
          <w:szCs w:val="28"/>
          <w:rtl/>
        </w:rPr>
        <w:t xml:space="preserve">3 عَلِيُّ بْنُ إِبْرَاهِيمَ عَنْ أَبِيهِ عَنِ ابْنِ أَبِي عُمَيْرٍ عَنْ حَمَّادٍ عَنِ الْحَلَبِيِّ عَنْ أَبِي عَبْدِ اللَّهِ ع قَالَ مَرَّ أَبُو جَعْفَرٍ ع بِامْرَأَةٍ مُتَنَقِّبَةٍ وَ هِيَ مُحْرِمَةٌ فَقَالَ أَحْرِمِي وَ أَسْفِرِي وَ أَرْخِي ثَوْبَكِ مِنْ فَوْقِ رَأْسِكِ فَإِنَّكِ إِنْ تَنَقَّبْتِ لَمْ يَتَغَيَّرْ لَوْنُكِ فَقَالَ رَجُلٌ إِلَى أَيْنَ تُرْخِيهِ فَقَالَ تُغَطِّي عَيْنَيْهَا قَالَ قُلْتُ يَبْلُغُ فَمَهَا قَالَ نَعَمْ وَ قَالَ أَبُو عَبْدِ اللَّهِ ع-</w:t>
      </w:r>
    </w:p>
    <w:p>
      <w:pPr>
        <w:pStyle w:val="BookText"/>
      </w:pPr>
      <w:r>
        <w:rPr>
          <w:rFonts w:ascii="Amiri" w:hAnsi="Amiri" w:eastAsia="Amiri" w:cs="Amiri"/>
          <w:lang w:bidi="ar-SA"/>
          <w:color w:val="111111"/>
          <w:sz w:val="28"/>
          <w:szCs w:val="28"/>
          <w:rtl/>
        </w:rPr>
        <w:t xml:space="preserve">قوله عليه السلام:" و لا حليا" المشهور بين الأصحاب أنه لا يجوز للمرأة لبس الحلي للزينة و ما لم تعتد لبسه منه و إن لم يقصد الزينة، و يظهر من المحقق في الشرائع: عدم الجزم بتحريم ما لم تعتد لبسه و لا بأس بلبس ما كان معتادا لها من الحلي إذا لم تكن للزينة و لكن لا يحرم عليها إظهاره لزوجها كذا ذكره الأصحاب.</w:t>
      </w:r>
    </w:p>
    <w:p>
      <w:pPr>
        <w:pStyle w:val="BookText"/>
      </w:pPr>
      <w:r>
        <w:rPr>
          <w:rFonts w:ascii="Amiri" w:hAnsi="Amiri" w:eastAsia="Amiri" w:cs="Amiri"/>
          <w:lang w:bidi="ar-SA"/>
          <w:color w:val="111111"/>
          <w:sz w:val="28"/>
          <w:szCs w:val="28"/>
          <w:rtl/>
        </w:rPr>
        <w:t xml:space="preserve">و لكن مقتضى الرواية تحريم إظهاره للرجال مطلقا فيندرج في ذلك الزوج و المحارم و غيرهما فلا وجه لتخصيص الحكم بالزوج.</w:t>
      </w:r>
    </w:p>
    <w:p>
      <w:pPr>
        <w:pStyle w:val="BookText"/>
      </w:pPr>
      <w:r>
        <w:rPr>
          <w:rFonts w:ascii="Amiri" w:hAnsi="Amiri" w:eastAsia="Amiri" w:cs="Amiri"/>
          <w:lang w:bidi="ar-SA"/>
          <w:color w:val="111111"/>
          <w:sz w:val="28"/>
          <w:szCs w:val="28"/>
          <w:rtl/>
        </w:rPr>
        <w:t xml:space="preserve">قوله عليه السلام:" و لا تكتحل" المشهور بين الأصحاب حرمة الاكتحال بالسواد للرجل و النساء إلا مع الضرورة.</w:t>
      </w:r>
    </w:p>
    <w:p>
      <w:pPr>
        <w:pStyle w:val="BookText"/>
      </w:pPr>
      <w:r>
        <w:rPr>
          <w:rFonts w:ascii="Amiri" w:hAnsi="Amiri" w:eastAsia="Amiri" w:cs="Amiri"/>
          <w:lang w:bidi="ar-SA"/>
          <w:color w:val="111111"/>
          <w:sz w:val="28"/>
          <w:szCs w:val="28"/>
          <w:rtl/>
        </w:rPr>
        <w:t xml:space="preserve">و قال الشيخ في الخلاف: إنه مكروه. و المشهور أقوى.</w:t>
      </w:r>
    </w:p>
    <w:p>
      <w:pPr>
        <w:pStyle w:val="BookText"/>
      </w:pPr>
      <w:r>
        <w:rPr>
          <w:rFonts w:ascii="Amiri" w:hAnsi="Amiri" w:eastAsia="Amiri" w:cs="Amiri"/>
          <w:lang w:bidi="ar-SA"/>
          <w:color w:val="111111"/>
          <w:sz w:val="28"/>
          <w:szCs w:val="28"/>
          <w:rtl/>
        </w:rPr>
        <w:t xml:space="preserve">قوله عليه السلام:" و لا فرندا" لعل النهي عنه للزينة.</w:t>
      </w:r>
    </w:p>
    <w:p>
      <w:pPr>
        <w:pStyle w:val="BookText"/>
      </w:pPr>
      <w:r>
        <w:rPr>
          <w:rFonts w:ascii="Amiri" w:hAnsi="Amiri" w:eastAsia="Amiri" w:cs="Amiri"/>
          <w:lang w:bidi="ar-SA"/>
          <w:color w:val="111111"/>
          <w:sz w:val="28"/>
          <w:szCs w:val="28"/>
          <w:rtl/>
        </w:rPr>
        <w:t xml:space="preserve">و قال الفيروزآبادي: الفرند بكسر الفاء و الراء: السيف و ثوب معروف معرب.</w:t>
      </w:r>
    </w:p>
    <w:p>
      <w:pPr>
        <w:pStyle w:val="Heading4"/>
      </w:pPr>
      <w:bookmarkStart w:id="961" w:name="_Toc618"/>
      <w:r>
        <w:t>الحديث الثالث‌</w:t>
      </w:r>
      <w:bookmarkEnd w:id="96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و أسفري" على بناء المجرد.</w:t>
      </w:r>
    </w:p>
    <w:p>
      <w:pPr>
        <w:pStyle w:val="BookText"/>
      </w:pPr>
      <w:r>
        <w:rPr>
          <w:rFonts w:ascii="Amiri" w:hAnsi="Amiri" w:eastAsia="Amiri" w:cs="Amiri"/>
          <w:lang w:bidi="ar-SA"/>
          <w:color w:val="111111"/>
          <w:sz w:val="28"/>
          <w:szCs w:val="28"/>
          <w:rtl/>
        </w:rPr>
        <w:t xml:space="preserve">قال في مصباح اللغة:" سفرت المرأة سفورا" من باب ضرب كشفت وجهها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44" w:name="pg10566_98151"/>
    <w:bookmarkEnd w:id="244"/>
    <w:p>
      <w:pPr>
        <w:pStyle w:val="BookText"/>
      </w:pPr>
      <w:r>
        <w:rPr>
          <w:rFonts w:ascii="Amiri" w:hAnsi="Amiri" w:eastAsia="Amiri" w:cs="Amiri"/>
          <w:lang w:bidi="ar-SA"/>
          <w:color w:val="111111"/>
          <w:sz w:val="28"/>
          <w:szCs w:val="28"/>
          <w:rtl/>
        </w:rPr>
        <w:t xml:space="preserve">الْمُحْرِمَةُ لَا تَلْبَسُ الْحُلِيَّ وَ لَا الثِّيَابَ الْمُصَبَّغَاتِ إِلَّا صِبْغٌ لَا يَرْدَعُ</w:t>
      </w:r>
    </w:p>
    <w:p>
      <w:pPr>
        <w:pStyle w:val="BookText"/>
      </w:pPr>
      <w:r>
        <w:rPr>
          <w:rFonts w:ascii="Amiri" w:hAnsi="Amiri" w:eastAsia="Amiri" w:cs="Amiri"/>
          <w:lang w:bidi="ar-SA"/>
          <w:color w:val="111111"/>
          <w:sz w:val="28"/>
          <w:szCs w:val="28"/>
          <w:rtl/>
        </w:rPr>
        <w:t xml:space="preserve">4 أَبُو عَلِيٍّ الْأَشْعَرِيُّ عَنْ مُحَمَّدِ بْنِ عَبْدِ الْجَبَّارِ عَنْ صَفْوَانَ عَنْ عَبْدِ الرَّحْمَنِ بْنِ الْحَجَّاجِ قَالَ سَأَلْتُ أَبَا الْحَسَنِ ع عَنِ الْمَرْأَةِ يَكُونُ عَلَيْهَا الْحُلِيُّ وَ الْخَلْخَالُ وَ الْمَسَكَةُ وَ الْقُرْطَانِ مِنَ الذَّهَبِ وَ الْوَرِقِ تُحْرِمُ فِيهِ وَ هُوَ عَلَيْهَا وَ قَدْ كَانَتْ تَلْبَسُهُ فِي بَيْتِهَا قَبْلَ حَجِّهَا أَ تَنْزَعُهُ إِذَا أَحْرَمَتْ أَوْ تَتْرُكُهُ عَلَى حَالِهِ قَالَ تُحْرِمُ فِيهِ وَ تَلْبَسُهُ مِنْ غَيْرِ أَنْ تُظْهِرَهُ لِلرِّجَالِ فِي مَرْكَبِهَا وَ مَسِيرِهَا</w:t>
      </w:r>
    </w:p>
    <w:p>
      <w:pPr>
        <w:pStyle w:val="BookText"/>
      </w:pPr>
      <w:r>
        <w:rPr>
          <w:rFonts w:ascii="Amiri" w:hAnsi="Amiri" w:eastAsia="Amiri" w:cs="Amiri"/>
          <w:lang w:bidi="ar-SA"/>
          <w:color w:val="111111"/>
          <w:sz w:val="28"/>
          <w:szCs w:val="28"/>
          <w:rtl/>
        </w:rPr>
        <w:t xml:space="preserve">فهي سافر بغيرها.</w:t>
      </w:r>
    </w:p>
    <w:p>
      <w:pPr>
        <w:pStyle w:val="BookText"/>
      </w:pPr>
      <w:r>
        <w:rPr>
          <w:rFonts w:ascii="Amiri" w:hAnsi="Amiri" w:eastAsia="Amiri" w:cs="Amiri"/>
          <w:lang w:bidi="ar-SA"/>
          <w:color w:val="111111"/>
          <w:sz w:val="28"/>
          <w:szCs w:val="28"/>
          <w:rtl/>
        </w:rPr>
        <w:t xml:space="preserve">قوله عليه السلام:" لا يردع" أي لا يكون مصبوغا بطيب.</w:t>
      </w:r>
    </w:p>
    <w:p>
      <w:pPr>
        <w:pStyle w:val="BookText"/>
      </w:pPr>
      <w:r>
        <w:rPr>
          <w:rFonts w:ascii="Amiri" w:hAnsi="Amiri" w:eastAsia="Amiri" w:cs="Amiri"/>
          <w:lang w:bidi="ar-SA"/>
          <w:color w:val="111111"/>
          <w:sz w:val="28"/>
          <w:szCs w:val="28"/>
          <w:rtl/>
        </w:rPr>
        <w:t xml:space="preserve">و قال الفيروزآبادي:" الردع" الزعفران أو لطخ منه أو من الدم أو أثر الطيب في الجسد و ثوب مردوع مزعفر و رادع و مردع كمعظم فيه أثر طيب.</w:t>
      </w:r>
    </w:p>
    <w:p>
      <w:pPr>
        <w:pStyle w:val="Heading4"/>
      </w:pPr>
      <w:bookmarkStart w:id="962" w:name="_Toc619"/>
      <w:r>
        <w:t>الحديث الرابع‌</w:t>
      </w:r>
      <w:bookmarkEnd w:id="96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الفيروزآبادي:" الحجل" بالكسر و الفتح و كابل و طمر الخلخال و الجمع أحجال و حجول.</w:t>
      </w:r>
    </w:p>
    <w:p>
      <w:pPr>
        <w:pStyle w:val="BookText"/>
      </w:pPr>
      <w:r>
        <w:rPr>
          <w:rFonts w:ascii="Amiri" w:hAnsi="Amiri" w:eastAsia="Amiri" w:cs="Amiri"/>
          <w:lang w:bidi="ar-SA"/>
          <w:color w:val="111111"/>
          <w:sz w:val="28"/>
          <w:szCs w:val="28"/>
          <w:rtl/>
        </w:rPr>
        <w:t xml:space="preserve">و قال: المسك بالتحريك: الأسورة و الخلاخيل من القرون و العاج الواحدة بهاء.</w:t>
      </w:r>
    </w:p>
    <w:p>
      <w:pPr>
        <w:pStyle w:val="BookText"/>
      </w:pPr>
      <w:r>
        <w:rPr>
          <w:rFonts w:ascii="Amiri" w:hAnsi="Amiri" w:eastAsia="Amiri" w:cs="Amiri"/>
          <w:lang w:bidi="ar-SA"/>
          <w:color w:val="111111"/>
          <w:sz w:val="28"/>
          <w:szCs w:val="28"/>
          <w:rtl/>
        </w:rPr>
        <w:t xml:space="preserve">و قال: القرط بالضم: الشنف أو المعلق في شحمة الأذن.</w:t>
      </w:r>
    </w:p>
    <w:p>
      <w:pPr>
        <w:pStyle w:val="BookText"/>
      </w:pPr>
      <w:r>
        <w:rPr>
          <w:rFonts w:ascii="Amiri" w:hAnsi="Amiri" w:eastAsia="Amiri" w:cs="Amiri"/>
          <w:lang w:bidi="ar-SA"/>
          <w:color w:val="111111"/>
          <w:sz w:val="28"/>
          <w:szCs w:val="28"/>
          <w:rtl/>
        </w:rPr>
        <w:t xml:space="preserve">و قال الشنف: القرط الأعلى أو معلاق في فوق الأذن أو ما علق في أعلاها و أما ما علق في أسفلها فقرط.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45" w:name="pg10566_98152"/>
    <w:bookmarkEnd w:id="245"/>
    <w:p>
      <w:pPr>
        <w:pStyle w:val="BookText"/>
      </w:pPr>
      <w:r>
        <w:rPr>
          <w:rFonts w:ascii="Amiri" w:hAnsi="Amiri" w:eastAsia="Amiri" w:cs="Amiri"/>
          <w:lang w:bidi="ar-SA"/>
          <w:color w:val="111111"/>
          <w:sz w:val="28"/>
          <w:szCs w:val="28"/>
          <w:rtl/>
        </w:rPr>
        <w:t xml:space="preserve">5 عِدَّةٌ مِنْ أَصْحَابِنَا عَنْ أَحْمَدَ بْنِ مُحَمَّدٍ عَنْ عَلِيِّ بْنِ الْحَكَمِ عَنْ أَبِي الْحَسَنِ الْأَحْمَسِيِّ عَنْ أَبِي عَبْدِ اللَّهِ ع قَالَ سَأَلْتُهُ عَنِ الْعِمَامَةِ السَّابِرِيَّةِ فِيهَا عَلَمُ حَرِيرٍ تُحْرِمُ فِيهَا الْمَرْأَةُ قَالَ نَعَمْ إِنَّمَا كُرِهَ ذَلِكَ إِذَا كَانَ سَدَاهُ وَ لَحْمَتُهُ جَمِيعاً حَرِيراً ثُمَّ قَالَ أَبُو عَبْدِ اللَّهِ ع قَدْ سَأَلَنِي أَبُو سَعِيدٍ عَنِ الْخَمِيصَةِ سَدَاهَا إِبْرِيسَمٌ أَنْ أَلْبَسَهَا وَ كَانَ وَجَدَ الْبَرْدَ فَأَمَرْتُهُ أَنْ يَلْبَسَهَا</w:t>
      </w:r>
    </w:p>
    <w:p>
      <w:pPr>
        <w:pStyle w:val="BookText"/>
      </w:pPr>
      <w:r>
        <w:rPr>
          <w:rFonts w:ascii="Amiri" w:hAnsi="Amiri" w:eastAsia="Amiri" w:cs="Amiri"/>
          <w:lang w:bidi="ar-SA"/>
          <w:color w:val="111111"/>
          <w:sz w:val="28"/>
          <w:szCs w:val="28"/>
          <w:rtl/>
        </w:rPr>
        <w:t xml:space="preserve">6 عِدَّةٌ مِنْ أَصْحَابِنَا عَنْ سَهْلِ بْنِ زِيَادٍ عَنْ أَحْمَدَ بْنِ مُحَمَّدٍ أَوْ غَيْرِهِ عَنْ دَاوُدَ بْنِ الْحُصَيْنِ عَنْ أَبِي عُيَيْنَةَ قَالَ سَأَلْتُ أَبَا عَبْدِ اللَّهِ ع مَا يَحِلُّ لِلْمَرْأَةِ أَنْ تَلْبَسَ وَ هِيَ مُحْرِمَةٌ قَالَ الثِّيَابُ كُلُّهَا مَا خَلَا الْقُفَّازَيْنِ وَ الْبُرْقُعَ وَ الْحَرِيرَ قُلْتُ تَلْبَسُ الْخَزَّ قَالَ نَعَمْ قُلْتُ فَإِنَّ سَدَاهُ الْإِبْرِيسَمُ وَ هُوَ حَرِيرٌ قَالَ مَا لَمْ يَكُنْ حَرِيراً خَالِصاً فَلَا بَأْسَ</w:t>
      </w:r>
    </w:p>
    <w:p>
      <w:pPr>
        <w:pStyle w:val="BookText"/>
      </w:pPr>
      <w:r>
        <w:rPr>
          <w:rFonts w:ascii="Amiri" w:hAnsi="Amiri" w:eastAsia="Amiri" w:cs="Amiri"/>
          <w:lang w:bidi="ar-SA"/>
          <w:color w:val="111111"/>
          <w:sz w:val="28"/>
          <w:szCs w:val="28"/>
          <w:rtl/>
        </w:rPr>
        <w:t xml:space="preserve">7 عَلِيُّ بْنُ إِبْرَاهِيمَ عَنْ أَبِيهِ عَنْ حَمَّادِ بْنِ عِيسَى عَنْ عَبْدِ اللَّهِ بْنِ مَيْمُونٍ عَنْ جَعْفَرٍ عَنْ أَبِيهِ ع قَالَ الْمُحْرِمَةُ لَا تَتَنَقَّبُ لِأَنَّ إِحْرَامَ الْمَرْأَةِ فِي وَجْهِهَا وَ إِحْرَامَ الرَّجُلِ فِي رَأْسِهِ</w:t>
      </w:r>
    </w:p>
    <w:p>
      <w:pPr>
        <w:pStyle w:val="Heading4"/>
      </w:pPr>
      <w:bookmarkStart w:id="963" w:name="_Toc620"/>
      <w:r>
        <w:t>الحديث الخامس‌</w:t>
      </w:r>
      <w:bookmarkEnd w:id="963"/>
    </w:p>
    <w:p>
      <w:pPr>
        <w:pStyle w:val="BookText"/>
      </w:pPr>
      <w:r>
        <w:rPr>
          <w:rFonts w:ascii="Amiri" w:hAnsi="Amiri" w:eastAsia="Amiri" w:cs="Amiri"/>
          <w:lang w:bidi="ar-SA"/>
          <w:color w:val="111111"/>
          <w:sz w:val="28"/>
          <w:szCs w:val="28"/>
          <w:rtl/>
        </w:rPr>
        <w:t xml:space="preserve">: مجهول. و عليه الأصحاب.</w:t>
      </w:r>
    </w:p>
    <w:p>
      <w:pPr>
        <w:pStyle w:val="Heading4"/>
      </w:pPr>
      <w:bookmarkStart w:id="964" w:name="_Toc621"/>
      <w:r>
        <w:t>الحديث السادس‌</w:t>
      </w:r>
      <w:bookmarkEnd w:id="964"/>
    </w:p>
    <w:p>
      <w:pPr>
        <w:pStyle w:val="BookText"/>
      </w:pPr>
      <w:r>
        <w:rPr>
          <w:rFonts w:ascii="Amiri" w:hAnsi="Amiri" w:eastAsia="Amiri" w:cs="Amiri"/>
          <w:lang w:bidi="ar-SA"/>
          <w:color w:val="111111"/>
          <w:sz w:val="28"/>
          <w:szCs w:val="28"/>
          <w:rtl/>
        </w:rPr>
        <w:t xml:space="preserve">: ضعيف على المشهور. و يدل على عدم جواز لبس الحرير للنساء في حال الإحرام كما ذهب إليه الشيخ و جماعة من الأصحاب و قد دلت عليه صحيحة عيص بن القاسم كما مر.</w:t>
      </w:r>
    </w:p>
    <w:p>
      <w:pPr>
        <w:pStyle w:val="BookText"/>
      </w:pPr>
      <w:r>
        <w:rPr>
          <w:rFonts w:ascii="Amiri" w:hAnsi="Amiri" w:eastAsia="Amiri" w:cs="Amiri"/>
          <w:lang w:bidi="ar-SA"/>
          <w:color w:val="111111"/>
          <w:sz w:val="28"/>
          <w:szCs w:val="28"/>
          <w:rtl/>
        </w:rPr>
        <w:t xml:space="preserve">و ذهب المفيد، و ابن إدريس و جماعة من الأصحاب: إلى التحريم، و الروايات مختلفة، فالمجوزون حملوا أخبار النهي على الكراهة، و المانعون حملوا أخبار الجواز على الحرير غير المحض كما يومئ إليه هذا الخبر، و المسألة قوية الإشكال، و لا ريب أن الاجتناب عنه طريق الاحتياط.</w:t>
      </w:r>
    </w:p>
    <w:p>
      <w:pPr>
        <w:pStyle w:val="Heading4"/>
      </w:pPr>
      <w:bookmarkStart w:id="965" w:name="_Toc622"/>
      <w:r>
        <w:t>الحديث السابع‌</w:t>
      </w:r>
      <w:bookmarkEnd w:id="965"/>
    </w:p>
    <w:p>
      <w:pPr>
        <w:pStyle w:val="BookText"/>
      </w:pPr>
      <w:r>
        <w:rPr>
          <w:rFonts w:ascii="Amiri" w:hAnsi="Amiri" w:eastAsia="Amiri" w:cs="Amiri"/>
          <w:lang w:bidi="ar-SA"/>
          <w:color w:val="111111"/>
          <w:sz w:val="28"/>
          <w:szCs w:val="28"/>
          <w:rtl/>
        </w:rPr>
        <w:t xml:space="preserve">: موثق. و حمل على ما إذا لم تستدل من رأسها كما هو المتعارف في النقاب.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46" w:name="pg10566_98153"/>
    <w:bookmarkEnd w:id="246"/>
    <w:p>
      <w:pPr>
        <w:pStyle w:val="BookText"/>
      </w:pPr>
      <w:r>
        <w:rPr>
          <w:rFonts w:ascii="Amiri" w:hAnsi="Amiri" w:eastAsia="Amiri" w:cs="Amiri"/>
          <w:lang w:bidi="ar-SA"/>
          <w:color w:val="111111"/>
          <w:sz w:val="28"/>
          <w:szCs w:val="28"/>
          <w:rtl/>
        </w:rPr>
        <w:t xml:space="preserve">8 حُمَيْدُ بْنُ زِيَادٍ عَنِ الْحَسَنِ بْنِ سَمَاعَةَ عَنْ غَيْرِ وَاحِدٍ عَنْ أَبَانِ بْنِ عُثْمَانَ عَنْ إِسْمَاعِيلَ بْنِ الْفَضْلِ قَالَ سَأَلْتُ أَبَا عَبْدِ اللَّهِ ع عَنِ الْمَرْأَةِ هَلْ تَصْلُحُ لَهَا أَنْ تَلْبَسَ ثَوْباً حَرِيراً وَ هِيَ مُحْرِمَةٌ قَالَ لَا وَ لَهَا أَنْ تَلْبَسَهُ فِي غَيْرِ إِحْرَامِهَا</w:t>
      </w:r>
    </w:p>
    <w:p>
      <w:pPr>
        <w:pStyle w:val="BookText"/>
      </w:pPr>
      <w:r>
        <w:rPr>
          <w:rFonts w:ascii="Amiri" w:hAnsi="Amiri" w:eastAsia="Amiri" w:cs="Amiri"/>
          <w:lang w:bidi="ar-SA"/>
          <w:color w:val="111111"/>
          <w:sz w:val="28"/>
          <w:szCs w:val="28"/>
          <w:rtl/>
        </w:rPr>
        <w:t xml:space="preserve">9 عِدَّةٌ مِنْ أَصْحَابِنَا عَنْ سَهْلِ بْنِ زِيَادٍ عَنْ أَحْمَدَ بْنِ مُحَمَّدِ بْنِ أَبِي نَصْرٍ عَنْ أَبِي الْحَسَنِ ع قَالَ مَرَّ أَبُو جَعْفَرٍ ع بِامْرَأَةٍ مُحْرِمَةٍ قَدِ اسْتَتَرَتْ بِمِرْوَحَةٍ فَأَمَاطَ الْمِرْوَحَةَ بِنَفْسِهِ عَنْ وَجْهِهَا</w:t>
      </w:r>
    </w:p>
    <w:p>
      <w:pPr>
        <w:pStyle w:val="BookText"/>
      </w:pPr>
      <w:r>
        <w:rPr>
          <w:rFonts w:ascii="Amiri" w:hAnsi="Amiri" w:eastAsia="Amiri" w:cs="Amiri"/>
          <w:lang w:bidi="ar-SA"/>
          <w:color w:val="111111"/>
          <w:sz w:val="28"/>
          <w:szCs w:val="28"/>
          <w:rtl/>
        </w:rPr>
        <w:t xml:space="preserve">10 عِدَّةٌ مِنْ أَصْحَابِنَا عَنْ أَحْمَدَ بْنِ مُحَمَّدٍ عَنِ الْحُسَيْنِ بْنِ سَعِيدٍ عَنْ صَفْوَانَ عَنْ حَرِيزٍ عَنْ عَامِرِ بْنِ جُذَاعَةَ قَالَ قُلْتُ لِأَبِي عَبْدِ اللَّهِ ع مُصَبَّغَاتُ الثِّيَابِ تَلْبَسُهُ الْمُحْرِمَةُ فَقَالَ لَا بَأْسَ بِهِ إِلَّا الْمُفْدَمَ الْمَشْهُورَ وَ الْقِلَادَةَ الْمَشْهُورَةَ</w:t>
      </w:r>
    </w:p>
    <w:p>
      <w:pPr>
        <w:pStyle w:val="BookText"/>
      </w:pPr>
      <w:r>
        <w:rPr>
          <w:rFonts w:ascii="Amiri" w:hAnsi="Amiri" w:eastAsia="Amiri" w:cs="Amiri"/>
          <w:lang w:bidi="ar-SA"/>
          <w:color w:val="111111"/>
          <w:sz w:val="28"/>
          <w:szCs w:val="28"/>
          <w:rtl/>
        </w:rPr>
        <w:t xml:space="preserve">11 حُمَيْدُ بْنُ زِيَادٍ عَنِ ابْنِ سَمَاعَةَ عَنْ غَيْرِ وَاحِدٍ عَنْ أَبَانٍ عَنْ مُحَمَّدٍ الْحَلَبِيِّ قَالَ سَأَلْتُ أَبَا عَبْدِ اللَّهِ ع عَنِ الْمَرْأَةِ إِذَا أَحْرَمَتْ أَ تَلْبَسُ السَّرَاوِيلَ قَالَ نَعَمْ إِنَّمَا تُرِيدُ بِذَلِكَ السُّتْرَةَ</w:t>
      </w:r>
    </w:p>
    <w:p>
      <w:pPr>
        <w:pStyle w:val="Heading4"/>
      </w:pPr>
      <w:bookmarkStart w:id="966" w:name="_Toc623"/>
      <w:r>
        <w:t>الحديث الثامن‌</w:t>
      </w:r>
      <w:bookmarkEnd w:id="966"/>
    </w:p>
    <w:p>
      <w:pPr>
        <w:pStyle w:val="BookText"/>
      </w:pPr>
      <w:r>
        <w:rPr>
          <w:rFonts w:ascii="Amiri" w:hAnsi="Amiri" w:eastAsia="Amiri" w:cs="Amiri"/>
          <w:lang w:bidi="ar-SA"/>
          <w:color w:val="111111"/>
          <w:sz w:val="28"/>
          <w:szCs w:val="28"/>
          <w:rtl/>
        </w:rPr>
        <w:t xml:space="preserve">: كالموثق. و يدل على مذهب الشيخ.</w:t>
      </w:r>
    </w:p>
    <w:p>
      <w:pPr>
        <w:pStyle w:val="Heading4"/>
      </w:pPr>
      <w:bookmarkStart w:id="967" w:name="_Toc624"/>
      <w:r>
        <w:t>الحديث التاسع‌</w:t>
      </w:r>
      <w:bookmarkEnd w:id="967"/>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968" w:name="_Toc625"/>
      <w:r>
        <w:t>الحديث العاشر</w:t>
      </w:r>
      <w:bookmarkEnd w:id="968"/>
    </w:p>
    <w:p>
      <w:pPr>
        <w:pStyle w:val="BookText"/>
      </w:pPr>
      <w:r>
        <w:rPr>
          <w:rFonts w:ascii="Amiri" w:hAnsi="Amiri" w:eastAsia="Amiri" w:cs="Amiri"/>
          <w:lang w:bidi="ar-SA"/>
          <w:color w:val="111111"/>
          <w:sz w:val="28"/>
          <w:szCs w:val="28"/>
          <w:rtl/>
        </w:rPr>
        <w:t xml:space="preserve">: حسن على الظاهر. و الأخبار في مدح ابن جذاعة و ذمة متعارضة و رجح العلامة أخبار المدح.</w:t>
      </w:r>
    </w:p>
    <w:p>
      <w:pPr>
        <w:pStyle w:val="BookText"/>
      </w:pPr>
      <w:r>
        <w:rPr>
          <w:rFonts w:ascii="Amiri" w:hAnsi="Amiri" w:eastAsia="Amiri" w:cs="Amiri"/>
          <w:lang w:bidi="ar-SA"/>
          <w:color w:val="111111"/>
          <w:sz w:val="28"/>
          <w:szCs w:val="28"/>
          <w:rtl/>
        </w:rPr>
        <w:t xml:space="preserve">و قال الجوهري: ثوب مفدم ساكنة الفاء، إذا كان مصبوغا بحمرة مشبعا.</w:t>
      </w:r>
    </w:p>
    <w:p>
      <w:pPr>
        <w:pStyle w:val="BookText"/>
      </w:pPr>
      <w:r>
        <w:rPr>
          <w:rFonts w:ascii="Amiri" w:hAnsi="Amiri" w:eastAsia="Amiri" w:cs="Amiri"/>
          <w:lang w:bidi="ar-SA"/>
          <w:color w:val="111111"/>
          <w:sz w:val="28"/>
          <w:szCs w:val="28"/>
          <w:rtl/>
        </w:rPr>
        <w:t xml:space="preserve">و صبغ مفدم أيضا، أي خائر مشبع.</w:t>
      </w:r>
    </w:p>
    <w:p>
      <w:pPr>
        <w:pStyle w:val="Heading4"/>
      </w:pPr>
      <w:bookmarkStart w:id="969" w:name="_Toc626"/>
      <w:r>
        <w:t>الحديث الحادي عشر</w:t>
      </w:r>
      <w:bookmarkEnd w:id="969"/>
    </w:p>
    <w:p>
      <w:pPr>
        <w:pStyle w:val="BookText"/>
      </w:pPr>
      <w:r>
        <w:rPr>
          <w:rFonts w:ascii="Amiri" w:hAnsi="Amiri" w:eastAsia="Amiri" w:cs="Amiri"/>
          <w:lang w:bidi="ar-SA"/>
          <w:color w:val="111111"/>
          <w:sz w:val="28"/>
          <w:szCs w:val="28"/>
          <w:rtl/>
        </w:rPr>
        <w:t xml:space="preserve">: مرسل كالموثق. و يدل على جواز لبس السراويل و لا خلاف فيه بين المجوزين و المانعين للمخيط للنساء و كذا لا خلاف في جواز لبس الغلالة للحائض و هي بكسر الغين ثوب رقيق تلبس تحت الثياب توقيا من الدم.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47" w:name="pg10566_98154"/>
    <w:bookmarkEnd w:id="247"/>
    <w:p>
      <w:pPr>
        <w:pStyle w:val="BookText"/>
      </w:pPr>
      <w:r>
        <w:rPr>
          <w:rFonts w:ascii="Amiri" w:hAnsi="Amiri" w:eastAsia="Amiri" w:cs="Amiri"/>
          <w:lang w:bidi="ar-SA"/>
          <w:color w:val="111111"/>
          <w:sz w:val="28"/>
          <w:szCs w:val="28"/>
          <w:rtl/>
        </w:rPr>
        <w:t xml:space="preserve">بَابُ الْمُحْرِمِ يُضْطَرُّ إِلَى مَا لَا يَجُوزُ لَهُ لُبْسُهُ</w:t>
      </w:r>
    </w:p>
    <w:p>
      <w:pPr>
        <w:pStyle w:val="BookText"/>
      </w:pPr>
      <w:r>
        <w:rPr>
          <w:rFonts w:ascii="Amiri" w:hAnsi="Amiri" w:eastAsia="Amiri" w:cs="Amiri"/>
          <w:lang w:bidi="ar-SA"/>
          <w:color w:val="111111"/>
          <w:sz w:val="28"/>
          <w:szCs w:val="28"/>
          <w:rtl/>
        </w:rPr>
        <w:t xml:space="preserve">1 مُحَمَّدُ بْنُ يَحْيَى عَنْ أَحْمَدَ بْنِ مُحَمَّدٍ عَنْ عَلِيِّ بْنِ الْحَكَمِ عَنْ عَلِيِّ بْنِ أَبِي حَمْزَةَ عَنْ أَبِي بَصِيرٍ عَنْ أَبِي عَبْدِ اللَّهِ ع فِي رَجُلٍ هَلَكَتْ نَعْلَاهُ وَ لَمْ يَقْدِرْ عَلَى نَعْلَيْنِ قَالَ لَهُ أَنْ يَلْبَسَ الْخُفَّيْنِ إِذَا اضْطُرَّ إِلَى ذَلِكَ وَ لْيَشُقَّهُ مِنْ ظَهْرِ الْقَدَمِ وَ إِنْ لَبِسَ الطَّيْلَسَانَ فَلَا</w:t>
      </w:r>
    </w:p>
    <w:p>
      <w:pPr>
        <w:pStyle w:val="Heading3"/>
      </w:pPr>
      <w:bookmarkStart w:id="970" w:name="_Toc627"/>
      <w:r>
        <w:t>باب المحرم يضطر إلى ما لا يجوز له لبسه‌</w:t>
      </w:r>
      <w:bookmarkEnd w:id="970"/>
    </w:p>
    <w:p>
      <w:pPr>
        <w:pStyle w:val="Heading4"/>
      </w:pPr>
      <w:bookmarkStart w:id="971" w:name="_Toc628"/>
      <w:r>
        <w:t>الحديث الأول‌</w:t>
      </w:r>
      <w:bookmarkEnd w:id="97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أن يلبس الخفين" يستفاد من هذا الخبر أحكام.</w:t>
      </w:r>
    </w:p>
    <w:p>
      <w:pPr>
        <w:pStyle w:val="BookText"/>
      </w:pPr>
      <w:r>
        <w:rPr>
          <w:rFonts w:ascii="Amiri" w:hAnsi="Amiri" w:eastAsia="Amiri" w:cs="Amiri"/>
          <w:lang w:bidi="ar-SA"/>
          <w:color w:val="111111"/>
          <w:sz w:val="28"/>
          <w:szCs w:val="28"/>
          <w:rtl/>
        </w:rPr>
        <w:t xml:space="preserve">الأول: عدم جواز لبس الخفين اختيارا للمحرم و هو مقطوع به في كلام الأصحاب و خصوه بالرجال، و قال في المدارك: و الروايات إنما تدل على تحريم لبس الخف و الجورب و غاية ما يمكن إلحاقه ما أشبههما، أما ستره بما لا يسمى لبسا فليس بمحرم قطعا كما صرح به الشهيدان و الأصح اختصاص التحريم بما كان ساترا لظهر القدم بأجمعه.</w:t>
      </w:r>
    </w:p>
    <w:p>
      <w:pPr>
        <w:pStyle w:val="BookText"/>
      </w:pPr>
      <w:r>
        <w:rPr>
          <w:rFonts w:ascii="Amiri" w:hAnsi="Amiri" w:eastAsia="Amiri" w:cs="Amiri"/>
          <w:lang w:bidi="ar-SA"/>
          <w:color w:val="111111"/>
          <w:sz w:val="28"/>
          <w:szCs w:val="28"/>
          <w:rtl/>
        </w:rPr>
        <w:t xml:space="preserve">الثاني: جواز لبسهما عند الضرورة و لا خلاف فيه بين الأصحاب.</w:t>
      </w:r>
    </w:p>
    <w:p>
      <w:pPr>
        <w:pStyle w:val="BookText"/>
      </w:pPr>
      <w:r>
        <w:rPr>
          <w:rFonts w:ascii="Amiri" w:hAnsi="Amiri" w:eastAsia="Amiri" w:cs="Amiri"/>
          <w:lang w:bidi="ar-SA"/>
          <w:color w:val="111111"/>
          <w:sz w:val="28"/>
          <w:szCs w:val="28"/>
          <w:rtl/>
        </w:rPr>
        <w:t xml:space="preserve">الثالث: وجوب شقهما إذا لبسهما عند الضرورة، و قد اختلف فيه الأصحاب فقال الشيخ و أتباعه: بالوجوب لهذه الرواية و غيرها، و قال ابن إدريس و جماعة: لا يجب الشق و ردوا أخبار الوجوب بالضعف، و اختلف في كيفيته فقيل: يشق ظهر قدميهما كما هو ظاهر الرواية.</w:t>
      </w:r>
    </w:p>
    <w:p>
      <w:pPr>
        <w:pStyle w:val="BookText"/>
      </w:pPr>
      <w:r>
        <w:rPr>
          <w:rFonts w:ascii="Amiri" w:hAnsi="Amiri" w:eastAsia="Amiri" w:cs="Amiri"/>
          <w:lang w:bidi="ar-SA"/>
          <w:color w:val="111111"/>
          <w:sz w:val="28"/>
          <w:szCs w:val="28"/>
          <w:rtl/>
        </w:rPr>
        <w:t xml:space="preserve">و قيل: يقطعهما حتى يكونا أسفل من الكعبين.</w:t>
      </w:r>
    </w:p>
    <w:p>
      <w:pPr>
        <w:pStyle w:val="BookText"/>
      </w:pPr>
      <w:r>
        <w:rPr>
          <w:rFonts w:ascii="Amiri" w:hAnsi="Amiri" w:eastAsia="Amiri" w:cs="Amiri"/>
          <w:lang w:bidi="ar-SA"/>
          <w:color w:val="111111"/>
          <w:sz w:val="28"/>
          <w:szCs w:val="28"/>
          <w:rtl/>
        </w:rPr>
        <w:t xml:space="preserve">و قال ابن حمزة: يشق ظاهر القدمين و إن قطع الساقين كان أفضل.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يَزُرَّهُ عَلَيْهِ فَإِنِ اضْطُرَّ إِلَى قَبَاءٍ مِنْ بَرْدٍ وَ لَا يَجِدُ ثَوْباً غَيْرَهُ فَلْيَلْبَسْهُ مَقْلُوباً وَ لَا يُدْخِلْ يَدَيْهِ فِي يَدَيِ الْقَبَاءِ</w:t>
      </w:r>
    </w:p>
    <w:p>
      <w:pPr>
        <w:pStyle w:val="BookText"/>
      </w:pPr>
      <w:r>
        <w:rPr>
          <w:rFonts w:ascii="Amiri" w:hAnsi="Amiri" w:eastAsia="Amiri" w:cs="Amiri"/>
          <w:lang w:bidi="ar-SA"/>
          <w:color w:val="111111"/>
          <w:sz w:val="28"/>
          <w:szCs w:val="28"/>
          <w:rtl/>
        </w:rPr>
        <w:t xml:space="preserve">الرابع: جواز لبس الطيلسان.</w:t>
      </w:r>
    </w:p>
    <w:p>
      <w:pPr>
        <w:pStyle w:val="BookText"/>
      </w:pPr>
      <w:r>
        <w:rPr>
          <w:rFonts w:ascii="Amiri" w:hAnsi="Amiri" w:eastAsia="Amiri" w:cs="Amiri"/>
          <w:lang w:bidi="ar-SA"/>
          <w:color w:val="111111"/>
          <w:sz w:val="28"/>
          <w:szCs w:val="28"/>
          <w:rtl/>
        </w:rPr>
        <w:t xml:space="preserve">الخامس: عدم جواز زره و قد سبق القول فيهما.</w:t>
      </w:r>
    </w:p>
    <w:p>
      <w:pPr>
        <w:pStyle w:val="BookText"/>
      </w:pPr>
      <w:r>
        <w:rPr>
          <w:rFonts w:ascii="Amiri" w:hAnsi="Amiri" w:eastAsia="Amiri" w:cs="Amiri"/>
          <w:lang w:bidi="ar-SA"/>
          <w:color w:val="111111"/>
          <w:sz w:val="28"/>
          <w:szCs w:val="28"/>
          <w:rtl/>
        </w:rPr>
        <w:t xml:space="preserve">السادس: جواز لبس القباء عند الضرورة، و فقد ثوبي الإحرام و لا خلاف فيه.</w:t>
      </w:r>
    </w:p>
    <w:p>
      <w:pPr>
        <w:pStyle w:val="BookText"/>
      </w:pPr>
      <w:r>
        <w:rPr>
          <w:rFonts w:ascii="Amiri" w:hAnsi="Amiri" w:eastAsia="Amiri" w:cs="Amiri"/>
          <w:lang w:bidi="ar-SA"/>
          <w:color w:val="111111"/>
          <w:sz w:val="28"/>
          <w:szCs w:val="28"/>
          <w:rtl/>
        </w:rPr>
        <w:t xml:space="preserve">السابع: وجوب لبسه مقلوبا و هو مقطوع به في كلام الأصحاب، بل ظاهر التذكرة، و المنتهى أنه موضع وفاق، و اختلف في معنى القلب، فذهب ابن إدريس و جماعة إلى أنه ينكسه بجعل الذيل على الكتفين و فسره بعضهم بجعل باطن القباء ظاهرا، و اجتزأ العلامة في المختلف بكل من الأمرين، أما التنكيس فلظاهر أكثر الأخبار و صريح بعضها، و أما جعل الباطن ظاهرا فلما ورد في هذا الخبر و غيره من قوله" و لا يدخل يده من يدي القباء" قال: و هذا النهي إنما يتحقق مع القلب بالتفسير الثاني و لقوله عليه السلام في رواية محمد بن مسلم" و يلبس المحرم القباء إذا لم يكن له رداء و يقلب ظاهره لباطنه".</w:t>
      </w:r>
    </w:p>
    <w:p>
      <w:pPr>
        <w:pStyle w:val="BookText"/>
      </w:pPr>
      <w:r>
        <w:rPr>
          <w:rFonts w:ascii="Amiri" w:hAnsi="Amiri" w:eastAsia="Amiri" w:cs="Amiri"/>
          <w:lang w:bidi="ar-SA"/>
          <w:color w:val="111111"/>
          <w:sz w:val="28"/>
          <w:szCs w:val="28"/>
          <w:rtl/>
        </w:rPr>
        <w:t xml:space="preserve">و نوقش في الرواية الأولى: بعدم الصراحة في المعنى الثاني و في الثانية بعدم الصحة، و الاحتياط يقتضي الجمع بين الأمرين و إن كان ما اختاره العلامة من التخيير لا يخلو من قوة.</w:t>
      </w:r>
    </w:p>
    <w:p>
      <w:pPr>
        <w:pStyle w:val="BookText"/>
      </w:pPr>
      <w:r>
        <w:rPr>
          <w:rFonts w:ascii="Amiri" w:hAnsi="Amiri" w:eastAsia="Amiri" w:cs="Amiri"/>
          <w:lang w:bidi="ar-SA"/>
          <w:color w:val="111111"/>
          <w:sz w:val="28"/>
          <w:szCs w:val="28"/>
          <w:rtl/>
        </w:rPr>
        <w:t xml:space="preserve">الثامن: أنه يجوز له لبس القباء مقلوبا للبرد و إن وجد ثوبي الإحرام و ظاهر كلام المحقق و جماعة أنه إنما يجوز له ذلك مع فقد ثوبي الإحرام، و صرح الشهيدان و بعض المتأخرين بجوازه مع فقد الرداء.</w:t>
      </w:r>
    </w:p>
    <w:p>
      <w:pPr>
        <w:pStyle w:val="BookText"/>
      </w:pPr>
      <w:r>
        <w:rPr>
          <w:rFonts w:ascii="Amiri" w:hAnsi="Amiri" w:eastAsia="Amiri" w:cs="Amiri"/>
          <w:lang w:bidi="ar-SA"/>
          <w:color w:val="111111"/>
          <w:sz w:val="28"/>
          <w:szCs w:val="28"/>
          <w:rtl/>
        </w:rPr>
        <w:t xml:space="preserve">و قال الشهيد الثاني: (ره) الجواز هنا محمول على المعنى الأعم و المراد منه الوجوب لأنه بدل عن الواجب و عملا بظاهر الأمر في النصوص و هو أحوط.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48" w:name="pg10566_98156"/>
    <w:bookmarkEnd w:id="248"/>
    <w:p>
      <w:pPr>
        <w:pStyle w:val="BookText"/>
      </w:pPr>
      <w:r>
        <w:rPr>
          <w:rFonts w:ascii="Amiri" w:hAnsi="Amiri" w:eastAsia="Amiri" w:cs="Amiri"/>
          <w:lang w:bidi="ar-SA"/>
          <w:color w:val="111111"/>
          <w:sz w:val="28"/>
          <w:szCs w:val="28"/>
          <w:rtl/>
        </w:rPr>
        <w:t xml:space="preserve">2 عِدَّةٌ مِنْ أَصْحَابِنَا عَنْ سَهْلِ بْنِ زِيَادٍ عَنْ أَحْمَدَ بْنِ مُحَمَّدٍ عَنْ رِفَاعَةَ عَنْ أَبِي عَبْدِ اللَّهِ ع قَالَ سَأَلْتُهُ عَنِ الْمُحْرِمِ يَلْبَسُ الْخُفَّيْنِ وَ الْجَوْرَبَيْنِ قَالَ إِذَا اضْطُرَّ إِلَيْهِمَا</w:t>
      </w:r>
    </w:p>
    <w:p>
      <w:pPr>
        <w:pStyle w:val="BookText"/>
      </w:pPr>
      <w:r>
        <w:rPr>
          <w:rFonts w:ascii="Amiri" w:hAnsi="Amiri" w:eastAsia="Amiri" w:cs="Amiri"/>
          <w:lang w:bidi="ar-SA"/>
          <w:color w:val="111111"/>
          <w:sz w:val="28"/>
          <w:szCs w:val="28"/>
          <w:rtl/>
        </w:rPr>
        <w:t xml:space="preserve">3 سَهْلٌ عَنْ جَعْفَرِ بْنِ مُحَمَّدٍ الْأَشْعَرِيِّ عَنْ عَبْدِ اللَّهِ بْنِ مَيْمُونٍ الْقَدَّاحِ عَنْ جَعْفَرٍ ع أَنَّ عَلِيّاً ع كَانَ لَا يَرَى بَأْساً بِعَقْدِ الثَّوْبِ إِذَا قَصُرَ ثُمَّ يُصَلِّي فِيهِ وَ إِنْ كَانَ مُحْرِماً</w:t>
      </w:r>
    </w:p>
    <w:p>
      <w:pPr>
        <w:pStyle w:val="BookText"/>
      </w:pPr>
      <w:r>
        <w:rPr>
          <w:rFonts w:ascii="Amiri" w:hAnsi="Amiri" w:eastAsia="Amiri" w:cs="Amiri"/>
          <w:lang w:bidi="ar-SA"/>
          <w:color w:val="111111"/>
          <w:sz w:val="28"/>
          <w:szCs w:val="28"/>
          <w:rtl/>
        </w:rPr>
        <w:t xml:space="preserve">4 سَهْلٌ عَنْ أَحْمَدَ بْنِ مُحَمَّدٍ عَنْ مُثَنًّى عَنْ زُرَارَةَ عَنْ أَبِي جَعْفَرٍ ع قَالَ لَا بَأْسَ بِأَنْ يُحْرِمَ الرَّجُلُ وَ عَلَيْهِ سِلَاحُهُ إِذَا خَافَ الْعَدُوَّ</w:t>
      </w:r>
    </w:p>
    <w:p>
      <w:pPr>
        <w:pStyle w:val="BookText"/>
      </w:pPr>
      <w:r>
        <w:rPr>
          <w:rFonts w:ascii="Amiri" w:hAnsi="Amiri" w:eastAsia="Amiri" w:cs="Amiri"/>
          <w:lang w:bidi="ar-SA"/>
          <w:color w:val="111111"/>
          <w:sz w:val="28"/>
          <w:szCs w:val="28"/>
          <w:rtl/>
        </w:rPr>
        <w:t xml:space="preserve">5 مُحَمَّدُ بْنُ يَحْيَى عَنْ أَحْمَدَ بْنِ مُحَمَّدٍ عَنِ الْحَسَنِ بْنِ عَلِيٍّ عَنْ مُثَنًّى الْحَنَّاطِ عَنْ أَبِي عَبْدِ اللَّهِ ع قَالَ مَنِ اضْطُرَّ إِلَى ثَوْبٍ وَ هُوَ مُحْرِمٌ وَ لَيْسَ مَعَهُ إِلَّا قَبَاءٌ فَلْيَنْكُسْهُ وَ لْيَجْعَلْ أَعْلَاهُ أَسْفَلَهُ وَ يَلْبَسُهُ وَ فِي رِوَايَةٍ أُخْرَى يَقْلِبُ ظَهْرَهُ بَطْنَهُ إِذَا لَمْ يَجِدْ غَيْرَهُ</w:t>
      </w:r>
    </w:p>
    <w:p>
      <w:pPr>
        <w:pStyle w:val="Heading4"/>
      </w:pPr>
      <w:bookmarkStart w:id="972" w:name="_Toc629"/>
      <w:r>
        <w:t>الحديث الثاني‌</w:t>
      </w:r>
      <w:bookmarkEnd w:id="972"/>
    </w:p>
    <w:p>
      <w:pPr>
        <w:pStyle w:val="BookText"/>
      </w:pPr>
      <w:r>
        <w:rPr>
          <w:rFonts w:ascii="Amiri" w:hAnsi="Amiri" w:eastAsia="Amiri" w:cs="Amiri"/>
          <w:lang w:bidi="ar-SA"/>
          <w:color w:val="111111"/>
          <w:sz w:val="28"/>
          <w:szCs w:val="28"/>
          <w:rtl/>
        </w:rPr>
        <w:t xml:space="preserve">: ضعيف على المشهور. و ظاهره عدم وجوب الشق.</w:t>
      </w:r>
    </w:p>
    <w:p>
      <w:pPr>
        <w:pStyle w:val="Heading4"/>
      </w:pPr>
      <w:bookmarkStart w:id="973" w:name="_Toc630"/>
      <w:r>
        <w:t>الحديث الثالث‌</w:t>
      </w:r>
      <w:bookmarkEnd w:id="97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لا يرى بأسا" يدل على جواز عقد الرداء إذا كان قصيرا و ذكر العلامة و غيره أنه يحرم على المحرم عقد الرداء و زره و تحليله و استدلوا عليه بموثقة سعيد الأعرج" أنه سأل أبا عبد الله عليه السلام عن المحرم يعقد إزاره في عنقه؟ قال: لا" و حملها في المدارك على الكراهة لقصورها من حيث السند عن إثبات التحريم، و الاحتياط في الترك إلا مع الضرورة.</w:t>
      </w:r>
    </w:p>
    <w:p>
      <w:pPr>
        <w:pStyle w:val="Heading4"/>
      </w:pPr>
      <w:bookmarkStart w:id="974" w:name="_Toc631"/>
      <w:r>
        <w:t>الحديث الرابع‌</w:t>
      </w:r>
      <w:bookmarkEnd w:id="974"/>
    </w:p>
    <w:p>
      <w:pPr>
        <w:pStyle w:val="BookText"/>
      </w:pPr>
      <w:r>
        <w:rPr>
          <w:rFonts w:ascii="Amiri" w:hAnsi="Amiri" w:eastAsia="Amiri" w:cs="Amiri"/>
          <w:lang w:bidi="ar-SA"/>
          <w:color w:val="111111"/>
          <w:sz w:val="28"/>
          <w:szCs w:val="28"/>
          <w:rtl/>
        </w:rPr>
        <w:t xml:space="preserve">: ضعيف على المشهور. و المشهور بين الأصحاب حرمة لبس السلاح للمحرم لغير عذر.</w:t>
      </w:r>
    </w:p>
    <w:p>
      <w:pPr>
        <w:pStyle w:val="BookText"/>
      </w:pPr>
      <w:r>
        <w:rPr>
          <w:rFonts w:ascii="Amiri" w:hAnsi="Amiri" w:eastAsia="Amiri" w:cs="Amiri"/>
          <w:lang w:bidi="ar-SA"/>
          <w:color w:val="111111"/>
          <w:sz w:val="28"/>
          <w:szCs w:val="28"/>
          <w:rtl/>
        </w:rPr>
        <w:t xml:space="preserve">و قيل: بالكراهة و الخبر لا يدل على التحريم.</w:t>
      </w:r>
    </w:p>
    <w:p>
      <w:pPr>
        <w:pStyle w:val="Heading4"/>
      </w:pPr>
      <w:bookmarkStart w:id="975" w:name="_Toc632"/>
      <w:r>
        <w:t>الحديث الخامس‌</w:t>
      </w:r>
      <w:bookmarkEnd w:id="975"/>
    </w:p>
    <w:p>
      <w:pPr>
        <w:pStyle w:val="BookText"/>
      </w:pPr>
      <w:r>
        <w:rPr>
          <w:rFonts w:ascii="Amiri" w:hAnsi="Amiri" w:eastAsia="Amiri" w:cs="Amiri"/>
          <w:lang w:bidi="ar-SA"/>
          <w:color w:val="111111"/>
          <w:sz w:val="28"/>
          <w:szCs w:val="28"/>
          <w:rtl/>
        </w:rPr>
        <w:t xml:space="preserve">: حسن موثق. و يدل على ما ذهب إليه ابن إدريس، في معنى القلب، و الظاهر أن قوله" و ليجعل أعلاه أسفله" تفسير للنكس، و جعل النكس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49" w:name="pg10566_98157"/>
    <w:bookmarkEnd w:id="249"/>
    <w:p>
      <w:pPr>
        <w:pStyle w:val="BookText"/>
      </w:pPr>
      <w:r>
        <w:rPr>
          <w:rFonts w:ascii="Amiri" w:hAnsi="Amiri" w:eastAsia="Amiri" w:cs="Amiri"/>
          <w:lang w:bidi="ar-SA"/>
          <w:color w:val="111111"/>
          <w:sz w:val="28"/>
          <w:szCs w:val="28"/>
          <w:rtl/>
        </w:rPr>
        <w:t xml:space="preserve">6 حُمَيْدُ بْنُ زِيَادٍ عَنِ الْحَسَنِ بْنِ مُحَمَّدِ بْنِ سَمَاعَةَ عَنْ غَيْرِ وَاحِدٍ عَنْ أَبَانٍ عَنْ عَبْدِ الرَّحْمَنِ عَنْ حُمْرَانَ عَنْ أَبِي جَعْفَرٍ ع قَالَ الْمُحْرِمُ يَلْبَسُ السَّرَاوِيلَ إِذَا لَمْ يَكُنْ مَعَهُ إِزَارٌ وَ يَلْبَسُ الْخُفَّيْنِ إِذَا لَمْ يَكُنْ مَعَهُ نَعْلٌ</w:t>
      </w:r>
    </w:p>
    <w:p>
      <w:pPr>
        <w:pStyle w:val="BookText"/>
      </w:pPr>
      <w:r>
        <w:rPr>
          <w:rFonts w:ascii="Amiri" w:hAnsi="Amiri" w:eastAsia="Amiri" w:cs="Amiri"/>
          <w:lang w:bidi="ar-SA"/>
          <w:color w:val="111111"/>
          <w:sz w:val="28"/>
          <w:szCs w:val="28"/>
          <w:rtl/>
        </w:rPr>
        <w:t xml:space="preserve">بَابُ مَا يَجِبُ فِيهِ الْفِدَاءُ مِنْ لُبْسِ الثِّيَابِ</w:t>
      </w:r>
    </w:p>
    <w:p>
      <w:pPr>
        <w:pStyle w:val="BookText"/>
      </w:pPr>
      <w:r>
        <w:rPr>
          <w:rFonts w:ascii="Amiri" w:hAnsi="Amiri" w:eastAsia="Amiri" w:cs="Amiri"/>
          <w:lang w:bidi="ar-SA"/>
          <w:color w:val="111111"/>
          <w:sz w:val="28"/>
          <w:szCs w:val="28"/>
          <w:rtl/>
        </w:rPr>
        <w:t xml:space="preserve">1 عِدَّةٌ مِنْ أَصْحَابِنَا عَنْ سَهْلِ بْنِ زِيَادٍ وَ أَحْمَدَ بْنِ مُحَمَّدٍ عَنِ ابْنِ مَحْبُوبٍ عَنْ عَلِيِّ بْنِ رِئَابٍ عَنْ زُرَارَةَ عَنْ أَبِي جَعْفَرٍ ع قَالَ مَنْ لَبِسَ ثَوْباً لَا يَنْبَغِي لَهُ لُبْسُهُ وَ هُوَ مُحْرِمٌ فَفَعَلَ ذَلِكَ نَاسِياً أَوْ سَاهِياً أَوْ جَاهِلًا فَلَا شَيْ‌ءَ عَلَيْهِ وَ مَنْ فَعَلَهُ مُتَعَمِّداً فَعَلَيْهِ دَمٌ</w:t>
      </w:r>
    </w:p>
    <w:p>
      <w:pPr>
        <w:pStyle w:val="BookText"/>
      </w:pPr>
      <w:r>
        <w:rPr>
          <w:rFonts w:ascii="Amiri" w:hAnsi="Amiri" w:eastAsia="Amiri" w:cs="Amiri"/>
          <w:lang w:bidi="ar-SA"/>
          <w:color w:val="111111"/>
          <w:sz w:val="28"/>
          <w:szCs w:val="28"/>
          <w:rtl/>
        </w:rPr>
        <w:t xml:space="preserve">بمعنى القلب ظهره البطن ليكون تأسيسا بعيد، و الرواية المرسلة يدل على التفسير الآخر كما عرفت و لعل الكليني قال بالتخيير.</w:t>
      </w:r>
    </w:p>
    <w:p>
      <w:pPr>
        <w:pStyle w:val="Heading4"/>
      </w:pPr>
      <w:bookmarkStart w:id="976" w:name="_Toc633"/>
      <w:r>
        <w:t>الحديث السادس‌</w:t>
      </w:r>
      <w:bookmarkEnd w:id="976"/>
    </w:p>
    <w:p>
      <w:pPr>
        <w:pStyle w:val="BookText"/>
      </w:pPr>
      <w:r>
        <w:rPr>
          <w:rFonts w:ascii="Amiri" w:hAnsi="Amiri" w:eastAsia="Amiri" w:cs="Amiri"/>
          <w:lang w:bidi="ar-SA"/>
          <w:color w:val="111111"/>
          <w:sz w:val="28"/>
          <w:szCs w:val="28"/>
          <w:rtl/>
        </w:rPr>
        <w:t xml:space="preserve">: مرسل كالموثق أو كالحسن.</w:t>
      </w:r>
    </w:p>
    <w:p>
      <w:pPr>
        <w:pStyle w:val="BookText"/>
      </w:pPr>
      <w:r>
        <w:rPr>
          <w:rFonts w:ascii="Amiri" w:hAnsi="Amiri" w:eastAsia="Amiri" w:cs="Amiri"/>
          <w:lang w:bidi="ar-SA"/>
          <w:color w:val="111111"/>
          <w:sz w:val="28"/>
          <w:szCs w:val="28"/>
          <w:rtl/>
        </w:rPr>
        <w:t xml:space="preserve">قوله عليه السلام:" يلبس السراويل" لا خلاف في جواز لبس السراويل إذا لم يجد إزارا و المشهور أنه لا فدية فيه بل لا خلاف فيه أيضا.</w:t>
      </w:r>
    </w:p>
    <w:p>
      <w:pPr>
        <w:pStyle w:val="Heading3"/>
      </w:pPr>
      <w:bookmarkStart w:id="977" w:name="_Toc634"/>
      <w:r>
        <w:t>باب ما يجب فيه الفداء من لبس الثياب‌</w:t>
      </w:r>
      <w:bookmarkEnd w:id="977"/>
    </w:p>
    <w:p>
      <w:pPr>
        <w:pStyle w:val="Heading4"/>
      </w:pPr>
      <w:bookmarkStart w:id="978" w:name="_Toc635"/>
      <w:r>
        <w:t>الحديث الأول‌</w:t>
      </w:r>
      <w:bookmarkEnd w:id="97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ساهيا أو ناسيا" يمكن الفرق بينهما بحمل أحدهما على نسيان الإحرام و الآخر على نسيان الحكم و هو موافق لما هو المشهور من عدم لزوم الكفارة على الناسي و الجاهل في غير الصيد بل لا نعلم فيه مخالفا، و ما كون الكفارة مع العمد دم شاة فقد نقل في المنتهى عليه إجماع العلماء كافة.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50" w:name="pg10566_98158"/>
    <w:bookmarkEnd w:id="250"/>
    <w:p>
      <w:pPr>
        <w:pStyle w:val="BookText"/>
      </w:pPr>
      <w:r>
        <w:rPr>
          <w:rFonts w:ascii="Amiri" w:hAnsi="Amiri" w:eastAsia="Amiri" w:cs="Amiri"/>
          <w:lang w:bidi="ar-SA"/>
          <w:color w:val="111111"/>
          <w:sz w:val="28"/>
          <w:szCs w:val="28"/>
          <w:rtl/>
        </w:rPr>
        <w:t xml:space="preserve">2 عَلِيُّ بْنُ إِبْرَاهِيمَ عَنْ أَبِيهِ عَنْ حَمَّادٍ عَنْ حَرِيزٍ عَنْ مُحَمَّدِ بْنِ مُسْلِمٍ عَنْ أَحَدِهِمَا ع قَالَ سَأَلْتُهُ عَنْ ضُرُوبٍ مِنَ الثِّيَابِ مُخْتَلِفَةٍ يَلْبَسُهَا الْمُحْرِمُ إِذَا احْتَاجَ مَا عَلَيْهِ قَالَ لِكُلِّ صِنْفٍ مِنْهَا فِدَاءٌ</w:t>
      </w:r>
    </w:p>
    <w:p>
      <w:pPr>
        <w:pStyle w:val="BookText"/>
      </w:pPr>
      <w:r>
        <w:rPr>
          <w:rFonts w:ascii="Amiri" w:hAnsi="Amiri" w:eastAsia="Amiri" w:cs="Amiri"/>
          <w:lang w:bidi="ar-SA"/>
          <w:color w:val="111111"/>
          <w:sz w:val="28"/>
          <w:szCs w:val="28"/>
          <w:rtl/>
        </w:rPr>
        <w:t xml:space="preserve">بَابُ الرَّجُلِ يُحْرِمُ فِي قَمِيصٍ أَوْ يَلْبَسُهُ بَعْدَ مَا يُحْرِمُ</w:t>
      </w:r>
    </w:p>
    <w:p>
      <w:pPr>
        <w:pStyle w:val="BookText"/>
      </w:pPr>
      <w:r>
        <w:rPr>
          <w:rFonts w:ascii="Amiri" w:hAnsi="Amiri" w:eastAsia="Amiri" w:cs="Amiri"/>
          <w:lang w:bidi="ar-SA"/>
          <w:color w:val="111111"/>
          <w:sz w:val="28"/>
          <w:szCs w:val="28"/>
          <w:rtl/>
        </w:rPr>
        <w:t xml:space="preserve">1 عَلِيُّ بْنُ إِبْرَاهِيمَ عَنْ أَبِيهِ عَنِ ابْنِ أَبِي عُمَيْرٍ عَنْ مُعَاوِيَةَ بْنِ عَمَّارٍ وَ غَيْرِ وَاحِدٍ عَنْ أَبِي عَبْدِ اللَّهِ ع فِي رَجُلٍ أَحْرَمَ وَ عَلَيْهِ قَمِيصٌ قَالَ يَنْزَعُهُ وَ لَا يَشُقُّهُ وَ إِنْ كَانَ لَبِسَهُ بَعْدَ مَا أَحْرَمَ شَقَّهُ وَ أَخْرَجَهُ مِمَّا يَلِي رِجْلَيْهِ</w:t>
      </w:r>
    </w:p>
    <w:p>
      <w:pPr>
        <w:pStyle w:val="Heading4"/>
      </w:pPr>
      <w:bookmarkStart w:id="979" w:name="_Toc636"/>
      <w:r>
        <w:t>الحديث الثاني‌</w:t>
      </w:r>
      <w:bookmarkEnd w:id="979"/>
    </w:p>
    <w:p>
      <w:pPr>
        <w:pStyle w:val="BookText"/>
      </w:pPr>
      <w:r>
        <w:rPr>
          <w:rFonts w:ascii="Amiri" w:hAnsi="Amiri" w:eastAsia="Amiri" w:cs="Amiri"/>
          <w:lang w:bidi="ar-SA"/>
          <w:color w:val="111111"/>
          <w:sz w:val="28"/>
          <w:szCs w:val="28"/>
          <w:rtl/>
        </w:rPr>
        <w:t xml:space="preserve">: حسن. و روي في غيره بسند صحيح، و يدل على أنه يجب على المضطر أيضا الكفارة كما هو المقطوع به في كلام الأصحاب و يدل على تكرار الكفارة باختلاف نوع المخيط و إن اتحد الوقت كما اختاره جماعة من الأصحاب و به جزم في المنتهى و ربما ظهر من كلامه في موضع آخر من المنتهى تكرر الكفارة بتكرر اللبس مطلقا.</w:t>
      </w:r>
    </w:p>
    <w:p>
      <w:pPr>
        <w:pStyle w:val="BookText"/>
      </w:pPr>
      <w:r>
        <w:rPr>
          <w:rFonts w:ascii="Amiri" w:hAnsi="Amiri" w:eastAsia="Amiri" w:cs="Amiri"/>
          <w:lang w:bidi="ar-SA"/>
          <w:color w:val="111111"/>
          <w:sz w:val="28"/>
          <w:szCs w:val="28"/>
          <w:rtl/>
        </w:rPr>
        <w:t xml:space="preserve">و اعتبر الشيخ و جماعة من الأصحاب إلى التكرار اختلاف الوقت بمعنى آخر زمان الفعل عادة، و ذهب المحقق و جماعة إلى عدم التكرر مع اتحاد المجلس و التكرر مع اختلافه و لا ريب في أنه إذا لبس بعد أداء الكفارة يلزمه كفارة أخرى في جميع الصور.</w:t>
      </w:r>
    </w:p>
    <w:p>
      <w:pPr>
        <w:pStyle w:val="Heading3"/>
      </w:pPr>
      <w:bookmarkStart w:id="980" w:name="_Toc637"/>
      <w:r>
        <w:t>باب الرجل يحرم في قميص أو يلبسه بعد ما يحرم‌</w:t>
      </w:r>
      <w:bookmarkEnd w:id="980"/>
    </w:p>
    <w:p>
      <w:pPr>
        <w:pStyle w:val="Heading4"/>
      </w:pPr>
      <w:bookmarkStart w:id="981" w:name="_Toc638"/>
      <w:r>
        <w:t>الحديث الأول‌</w:t>
      </w:r>
      <w:bookmarkEnd w:id="98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شقة" هذا التفصيل مشهور بين أصحاب، قال في الدروس:</w:t>
      </w:r>
    </w:p>
    <w:p>
      <w:pPr>
        <w:pStyle w:val="BookText"/>
      </w:pPr>
      <w:r>
        <w:rPr>
          <w:rFonts w:ascii="Amiri" w:hAnsi="Amiri" w:eastAsia="Amiri" w:cs="Amiri"/>
          <w:lang w:bidi="ar-SA"/>
          <w:color w:val="111111"/>
          <w:sz w:val="28"/>
          <w:szCs w:val="28"/>
          <w:rtl/>
        </w:rPr>
        <w:t xml:space="preserve">هل اللبس من شرائط الصحة حتى لو أحرم عاريا أو لابسا مخيطا لم ينعقد؟ نظر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51" w:name="pg10566_98159"/>
    <w:bookmarkEnd w:id="251"/>
    <w:p>
      <w:pPr>
        <w:pStyle w:val="BookText"/>
      </w:pPr>
      <w:r>
        <w:rPr>
          <w:rFonts w:ascii="Amiri" w:hAnsi="Amiri" w:eastAsia="Amiri" w:cs="Amiri"/>
          <w:lang w:bidi="ar-SA"/>
          <w:color w:val="111111"/>
          <w:sz w:val="28"/>
          <w:szCs w:val="28"/>
          <w:rtl/>
        </w:rPr>
        <w:t xml:space="preserve">2 أَبُو عَلِيٍّ الْأَشْعَرِيُّ عَنْ مُحَمَّدِ بْنِ عَبْدِ الْجَبَّارِ عَنْ صَفْوَانَ عَنْ خَالِدِ بْنِ مُحَمَّدٍ الْأَصَمِّ قَالَ دَخَلَ رَجُلٌ الْمَسْجِدَ الْحَرَامَ وَ هُوَ مُحْرِمٌ فَدَخَلَ فِي الطَّوَافِ وَ عَلَيْهِ قَمِيصٌ وَ كِسَاءٌ فَأَقْبَلَ النَّاسُ عَلَيْهِ يَشُقُّونَ قَمِيصَهُ وَ كَانَ صُلْباً فَرَآهُ أَبُو عَبْدِ اللَّهِ ع وَ هُمْ يُعَالِجُونَ قَمِيصَهُ يَشُقُّونَهُ فَقَالَ لَهُ كَيْفَ صَنَعْتَ فَقَالَ أَحْرَمْتُ هَكَذَا فِي قَمِيصِي وَ كِسَائِي فَقَالَ انْزِعْهُ مِنْ رَأْسِكَ لَيْسَ يُنْزَعُ هَذَا مِنْ رِجْلَيْهِ إِنَّمَا جَهِلَ فَأَتَاهُ غَيْرُ ذَلِكَ فَسَأَلَهُ فَقَالَ مَا تَقُولُ فِي رَجُلٍ أَحْرَمَ فِي قَمِيصِهِ قَالَ يَنْزِعُهُ مِنْ رَأْسِهِ</w:t>
      </w:r>
    </w:p>
    <w:p>
      <w:pPr>
        <w:pStyle w:val="BookText"/>
      </w:pPr>
      <w:r>
        <w:rPr>
          <w:rFonts w:ascii="Amiri" w:hAnsi="Amiri" w:eastAsia="Amiri" w:cs="Amiri"/>
          <w:lang w:bidi="ar-SA"/>
          <w:color w:val="111111"/>
          <w:sz w:val="28"/>
          <w:szCs w:val="28"/>
          <w:rtl/>
        </w:rPr>
        <w:t xml:space="preserve">3 عَلِيُّ بْنُ إِبْرَاهِيمَ عَنْ أَبِيهِ عَنِ ابْنِ أَبِي عُمَيْرٍ عَنْ مُعَاوِيَةَ بْنِ عَمَّارٍ عَنْ أَبِي عَبْدِ اللَّهِ ع قَالَ قَالَ إِنْ لَبِسْتَ ثَوْباً فِي إِحْرَامِكَ لَا يَصْلُحُ لَكَ لُبْسُهُ فَلَبِّ وَ أَعِدْ غُسْلَكَ وَ إِنْ لَبِسْتَ قَمِيصاً فَشُقَّهُ وَ أَخْرِجْهُ مِنْ تَحْتِ قَدَمَيْكَ</w:t>
      </w:r>
    </w:p>
    <w:p>
      <w:pPr>
        <w:pStyle w:val="BookText"/>
      </w:pPr>
      <w:r>
        <w:rPr>
          <w:rFonts w:ascii="Amiri" w:hAnsi="Amiri" w:eastAsia="Amiri" w:cs="Amiri"/>
          <w:lang w:bidi="ar-SA"/>
          <w:color w:val="111111"/>
          <w:sz w:val="28"/>
          <w:szCs w:val="28"/>
          <w:rtl/>
        </w:rPr>
        <w:t xml:space="preserve">بَابُ الْمُحْرِمِ يُغَطِّي رَأْسَهُ أَوْ وَجْهَهُ مُتَعَمِّداً أَوْ نَاسِياً</w:t>
      </w:r>
    </w:p>
    <w:p>
      <w:pPr>
        <w:pStyle w:val="BookText"/>
      </w:pPr>
      <w:r>
        <w:rPr>
          <w:rFonts w:ascii="Amiri" w:hAnsi="Amiri" w:eastAsia="Amiri" w:cs="Amiri"/>
          <w:lang w:bidi="ar-SA"/>
          <w:color w:val="111111"/>
          <w:sz w:val="28"/>
          <w:szCs w:val="28"/>
          <w:rtl/>
        </w:rPr>
        <w:t xml:space="preserve">1 عِدَّةٌ مِنْ أَصْحَابِنَا عَنْ أَحْمَدَ بْنِ مُحَمَّدٍ وَ سَهْلِ بْنِ زِيَادٍ عَنِ ابْنِ مَحْبُوبٍ عَنِ ابْنِ رِئَابٍ عَنْ زُرَارَةَ عَنْ أَبِي جَعْفَرٍ ع قَالَ قُلْتُ الْمُحْرِمُ يُؤْذِيهِ الذُّبَابُ حِينَ يُرِيدُ</w:t>
      </w:r>
    </w:p>
    <w:p>
      <w:pPr>
        <w:pStyle w:val="BookText"/>
      </w:pPr>
      <w:r>
        <w:rPr>
          <w:rFonts w:ascii="Amiri" w:hAnsi="Amiri" w:eastAsia="Amiri" w:cs="Amiri"/>
          <w:lang w:bidi="ar-SA"/>
          <w:color w:val="111111"/>
          <w:sz w:val="28"/>
          <w:szCs w:val="28"/>
          <w:rtl/>
        </w:rPr>
        <w:t xml:space="preserve">و ظاهر الأصحاب انعقاده حيث قالوا لو أحرم و عليه قميص نزعه و لا يشقه و لو لبسه بعد الإحرام وجب شقه و إخراجه من تحته كما هو مروي، و ظاهر ابن الجنيد اشتراط التجرد.</w:t>
      </w:r>
    </w:p>
    <w:p>
      <w:pPr>
        <w:pStyle w:val="Heading4"/>
      </w:pPr>
      <w:bookmarkStart w:id="982" w:name="_Toc639"/>
      <w:r>
        <w:t>الحديث الثاني‌</w:t>
      </w:r>
      <w:bookmarkEnd w:id="982"/>
    </w:p>
    <w:p>
      <w:pPr>
        <w:pStyle w:val="BookText"/>
      </w:pPr>
      <w:r>
        <w:rPr>
          <w:rFonts w:ascii="Amiri" w:hAnsi="Amiri" w:eastAsia="Amiri" w:cs="Amiri"/>
          <w:lang w:bidi="ar-SA"/>
          <w:color w:val="111111"/>
          <w:sz w:val="28"/>
          <w:szCs w:val="28"/>
          <w:rtl/>
        </w:rPr>
        <w:t xml:space="preserve">: مجهول و قد تقدم القول فيه.</w:t>
      </w:r>
    </w:p>
    <w:p>
      <w:pPr>
        <w:pStyle w:val="Heading4"/>
      </w:pPr>
      <w:bookmarkStart w:id="983" w:name="_Toc640"/>
      <w:r>
        <w:t>الحديث الثالث‌</w:t>
      </w:r>
      <w:bookmarkEnd w:id="983"/>
    </w:p>
    <w:p>
      <w:pPr>
        <w:pStyle w:val="BookText"/>
      </w:pPr>
      <w:r>
        <w:rPr>
          <w:rFonts w:ascii="Amiri" w:hAnsi="Amiri" w:eastAsia="Amiri" w:cs="Amiri"/>
          <w:lang w:bidi="ar-SA"/>
          <w:color w:val="111111"/>
          <w:sz w:val="28"/>
          <w:szCs w:val="28"/>
          <w:rtl/>
        </w:rPr>
        <w:t xml:space="preserve">: حسن. و ما تضمنه من الأمر بالتلبية لم أر به قائلا، و الأحوط العمل به لقوة مستنده.</w:t>
      </w:r>
    </w:p>
    <w:p>
      <w:pPr>
        <w:pStyle w:val="Heading3"/>
      </w:pPr>
      <w:bookmarkStart w:id="984" w:name="_Toc641"/>
      <w:r>
        <w:t>باب المحرم يغطي رأسه أو وجهه متعمدا أو ناسيا</w:t>
      </w:r>
      <w:bookmarkEnd w:id="984"/>
    </w:p>
    <w:p>
      <w:pPr>
        <w:pStyle w:val="Heading4"/>
      </w:pPr>
      <w:bookmarkStart w:id="985" w:name="_Toc642"/>
      <w:r>
        <w:t>الحديث الأول‌</w:t>
      </w:r>
      <w:bookmarkEnd w:id="985"/>
    </w:p>
    <w:p>
      <w:pPr>
        <w:pStyle w:val="BookText"/>
      </w:pPr>
      <w:r>
        <w:rPr>
          <w:rFonts w:ascii="Amiri" w:hAnsi="Amiri" w:eastAsia="Amiri" w:cs="Amiri"/>
          <w:lang w:bidi="ar-SA"/>
          <w:color w:val="111111"/>
          <w:sz w:val="28"/>
          <w:szCs w:val="28"/>
          <w:rtl/>
        </w:rPr>
        <w:t xml:space="preserve">: صحيح.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52" w:name="pg10566_98160"/>
    <w:bookmarkEnd w:id="252"/>
    <w:p>
      <w:pPr>
        <w:pStyle w:val="BookText"/>
      </w:pPr>
      <w:r>
        <w:rPr>
          <w:rFonts w:ascii="Amiri" w:hAnsi="Amiri" w:eastAsia="Amiri" w:cs="Amiri"/>
          <w:lang w:bidi="ar-SA"/>
          <w:color w:val="111111"/>
          <w:sz w:val="28"/>
          <w:szCs w:val="28"/>
          <w:rtl/>
        </w:rPr>
        <w:t xml:space="preserve">النَّوْمَ يُغَطِّي وَجْهَهُ قَالَ نَعَمْ وَ لَا يُخَمِّرْ رَأْسَهُ وَ الْمَرْأَةُ عِنْدَ النَّوْمِ لَا بَأْسَ بِأَنْ تُغَطِّيَ وَجْهَهَا كُلَّهُ عِنْدَ النَّوْمِ</w:t>
      </w:r>
    </w:p>
    <w:p>
      <w:pPr>
        <w:pStyle w:val="BookText"/>
      </w:pPr>
      <w:r>
        <w:rPr>
          <w:rFonts w:ascii="Amiri" w:hAnsi="Amiri" w:eastAsia="Amiri" w:cs="Amiri"/>
          <w:lang w:bidi="ar-SA"/>
          <w:color w:val="111111"/>
          <w:sz w:val="28"/>
          <w:szCs w:val="28"/>
          <w:rtl/>
        </w:rPr>
        <w:t xml:space="preserve">2 مُحَمَّدُ بْنُ يَحْيَى عَنْ أَحْمَدَ بْنِ مُحَمَّدٍ عَنِ ابْنِ سِنَانٍ عَنْ عَبْدِ الْمَلِكِ الْقُمِّيِّ قَالَ قُلْتُ لِأَبِي عَبْدِ اللَّهِ ع الْمُحْرِمُ يَتَوَضَّأُ ثُمَّ يُجَلِّلُ وَجْهَهُ بِالْمِنْدِيلِ يُخَمِّرُهُ كُلَّهُ قَالَ لَا بَأْسَ</w:t>
      </w:r>
    </w:p>
    <w:p>
      <w:pPr>
        <w:pStyle w:val="BookText"/>
      </w:pPr>
      <w:r>
        <w:rPr>
          <w:rFonts w:ascii="Amiri" w:hAnsi="Amiri" w:eastAsia="Amiri" w:cs="Amiri"/>
          <w:lang w:bidi="ar-SA"/>
          <w:color w:val="111111"/>
          <w:sz w:val="28"/>
          <w:szCs w:val="28"/>
          <w:rtl/>
        </w:rPr>
        <w:t xml:space="preserve">3 عَلِيُّ بْنُ إِبْرَاهِيمَ عَنْ أَبِيهِ عَنِ ابْنِ أَبِي عُمَيْرٍ عَنْ حَمَّادٍ عَنِ الْحَلَبِيِّ عَنْ أَبِي عَبْدِ اللَّهِ ع</w:t>
      </w:r>
    </w:p>
    <w:p>
      <w:pPr>
        <w:pStyle w:val="BookText"/>
      </w:pPr>
      <w:r>
        <w:rPr>
          <w:rFonts w:ascii="Amiri" w:hAnsi="Amiri" w:eastAsia="Amiri" w:cs="Amiri"/>
          <w:lang w:bidi="ar-SA"/>
          <w:color w:val="111111"/>
          <w:sz w:val="28"/>
          <w:szCs w:val="28"/>
          <w:rtl/>
        </w:rPr>
        <w:t xml:space="preserve">قوله عليه السلام:" نعم" اختلف الأصحاب في جواز تغطية الرجل المحرم وجهه.</w:t>
      </w:r>
    </w:p>
    <w:p>
      <w:pPr>
        <w:pStyle w:val="BookText"/>
      </w:pPr>
      <w:r>
        <w:rPr>
          <w:rFonts w:ascii="Amiri" w:hAnsi="Amiri" w:eastAsia="Amiri" w:cs="Amiri"/>
          <w:lang w:bidi="ar-SA"/>
          <w:color w:val="111111"/>
          <w:sz w:val="28"/>
          <w:szCs w:val="28"/>
          <w:rtl/>
        </w:rPr>
        <w:t xml:space="preserve">فذهب الأكثر إلى الجواز. بل قال في التذكرة: إنه قول علمائنا أجمع، و منعه ابن أبي عقيل، و جعل كفارته إطعام مسكين في يده.</w:t>
      </w:r>
    </w:p>
    <w:p>
      <w:pPr>
        <w:pStyle w:val="BookText"/>
      </w:pPr>
      <w:r>
        <w:rPr>
          <w:rFonts w:ascii="Amiri" w:hAnsi="Amiri" w:eastAsia="Amiri" w:cs="Amiri"/>
          <w:lang w:bidi="ar-SA"/>
          <w:color w:val="111111"/>
          <w:sz w:val="28"/>
          <w:szCs w:val="28"/>
          <w:rtl/>
        </w:rPr>
        <w:t xml:space="preserve">و قال الشيخ في التهذيب: فأما تغطية الوجه فإنه يجوز ذلك مع الاختيار غير أنه يلزم الكفارة و متى لم ينو الكفارة فلا يجوز له ذلك، و قد ورد بالجواز مطلقا روايات كثيرة منها هذه الرواية، و أما جواز تغطية المرأة فلا بد من حملها على الضرورة.</w:t>
      </w:r>
    </w:p>
    <w:p>
      <w:pPr>
        <w:pStyle w:val="Heading4"/>
      </w:pPr>
      <w:bookmarkStart w:id="986" w:name="_Toc643"/>
      <w:r>
        <w:t>الحديث الثاني‌</w:t>
      </w:r>
      <w:bookmarkEnd w:id="986"/>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987" w:name="_Toc644"/>
      <w:r>
        <w:t>الحديث الثالث‌</w:t>
      </w:r>
      <w:bookmarkEnd w:id="987"/>
    </w:p>
    <w:p>
      <w:pPr>
        <w:pStyle w:val="BookText"/>
      </w:pPr>
      <w:r>
        <w:rPr>
          <w:rFonts w:ascii="Amiri" w:hAnsi="Amiri" w:eastAsia="Amiri" w:cs="Amiri"/>
          <w:lang w:bidi="ar-SA"/>
          <w:color w:val="111111"/>
          <w:sz w:val="28"/>
          <w:szCs w:val="28"/>
          <w:rtl/>
        </w:rPr>
        <w:t xml:space="preserve">: حسن. و قال الجوهري: الزاملة بعير يستظهر به الرجل و يحمل متاعه و طعامه عليه.</w:t>
      </w:r>
    </w:p>
    <w:p>
      <w:pPr>
        <w:pStyle w:val="Heading4"/>
      </w:pPr>
      <w:bookmarkStart w:id="988" w:name="_Toc645"/>
      <w:r>
        <w:t>الحديث الرابع‌</w:t>
      </w:r>
      <w:bookmarkEnd w:id="988"/>
    </w:p>
    <w:p>
      <w:pPr>
        <w:pStyle w:val="BookText"/>
      </w:pPr>
      <w:r>
        <w:rPr>
          <w:rFonts w:ascii="Amiri" w:hAnsi="Amiri" w:eastAsia="Amiri" w:cs="Amiri"/>
          <w:lang w:bidi="ar-SA"/>
          <w:color w:val="111111"/>
          <w:sz w:val="28"/>
          <w:szCs w:val="28"/>
          <w:rtl/>
        </w:rPr>
        <w:t xml:space="preserve">: صحيح. و الظاهر أن عبد الرحمن هو ابن الحجاج، و يدل على تحريم تغطية الأذنين، و ذكر جمع من الأصحاب أن المراد بالرأس في عدم جواز التغطية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53" w:name="pg10566_98161"/>
    <w:bookmarkEnd w:id="253"/>
    <w:p>
      <w:pPr>
        <w:pStyle w:val="BookText"/>
      </w:pPr>
      <w:r>
        <w:rPr>
          <w:rFonts w:ascii="Amiri" w:hAnsi="Amiri" w:eastAsia="Amiri" w:cs="Amiri"/>
          <w:lang w:bidi="ar-SA"/>
          <w:color w:val="111111"/>
          <w:sz w:val="28"/>
          <w:szCs w:val="28"/>
          <w:rtl/>
        </w:rPr>
        <w:t xml:space="preserve">قَالَ سَأَلْتُهُ عَنِ الْمُحْرِمِ يَنَامُ عَلَى وَجْهِهِ عَلَى زَامِلَتِهِ قَالَ لَا بَأْسَ بِهِ</w:t>
      </w:r>
    </w:p>
    <w:p>
      <w:pPr>
        <w:pStyle w:val="BookText"/>
      </w:pPr>
      <w:r>
        <w:rPr>
          <w:rFonts w:ascii="Amiri" w:hAnsi="Amiri" w:eastAsia="Amiri" w:cs="Amiri"/>
          <w:lang w:bidi="ar-SA"/>
          <w:color w:val="111111"/>
          <w:sz w:val="28"/>
          <w:szCs w:val="28"/>
          <w:rtl/>
        </w:rPr>
        <w:t xml:space="preserve">4 أَبُو عَلِيٍّ الْأَشْعَرِيُّ عَنْ مُحَمَّدِ بْنِ عَبْدِ الْجَبَّارِ عَنْ صَفْوَانَ عَنْ عَبْدِ الرَّحْمَنِ قَالَ سَأَلْتُ أَبَا الْحَسَنِ ع عَنِ الْمُحْرِمِ يَجِدُ الْبَرْدَ فِي أُذُنَيْهِ يُغَطِّيهِمَا قَالَ لَا</w:t>
      </w:r>
    </w:p>
    <w:p>
      <w:pPr>
        <w:pStyle w:val="BookText"/>
      </w:pPr>
      <w:r>
        <w:rPr>
          <w:rFonts w:ascii="Amiri" w:hAnsi="Amiri" w:eastAsia="Amiri" w:cs="Amiri"/>
          <w:lang w:bidi="ar-SA"/>
          <w:color w:val="111111"/>
          <w:sz w:val="28"/>
          <w:szCs w:val="28"/>
          <w:rtl/>
        </w:rPr>
        <w:t xml:space="preserve">بَابُ الظِّلَالِ لِلْمُحْرِمِ</w:t>
      </w:r>
    </w:p>
    <w:p>
      <w:pPr>
        <w:pStyle w:val="BookText"/>
      </w:pPr>
      <w:r>
        <w:rPr>
          <w:rFonts w:ascii="Amiri" w:hAnsi="Amiri" w:eastAsia="Amiri" w:cs="Amiri"/>
          <w:lang w:bidi="ar-SA"/>
          <w:color w:val="111111"/>
          <w:sz w:val="28"/>
          <w:szCs w:val="28"/>
          <w:rtl/>
        </w:rPr>
        <w:t xml:space="preserve">1 عِدَّةٌ مِنْ أَصْحَابِنَا عَنْ أَحْمَدَ بْنِ مُحَمَّدٍ عَنْ جَعْفَرِ بْنِ الْمُثَنَّى الْخَطِيبِ عَنْ مُحَمَّدِ بْنِ الْفُضَيْلِ وَ بِشْرِ بْنِ إِسْمَاعِيلَ قَالَ قَالَ لِي مُحَمَّدُ بْنُ إِسْمَاعِيلَ أَ لَا أَسُرُّكَ يَا ابْنَ مُثَنًّى قَالَ قُلْتُ بَلَى وَ قُمْتُ إِلَيْهِ قَالَ دَخَلَ هَذَا الْفَاسِقُ آنِفاً فَجَلَسَ قُبَالَةَ أَبِي الْحَسَنِ ع ثُمَّ أَقْبَلَ عَلَيْهِ فَقَالَ لَهُ يَا أَبَا الْحَسَنِ مَا تَقُولُ فِي الْمُحْرِمِ أَ يَسْتَظِلُّ عَلَى الْمَحْمِلِ فَقَالَ لَهُ لَا قَالَ فَيَسْتَظِلُّ فِي الْخِبَاءِ فَقَالَ لَهُ نَعَمْ فَأَعَادَ عَلَيْهِ الْقَوْلَ شِبْهَ الْمُسْتَهْزِئِ يَضْحَكُ فَقَالَ يَا أَبَا الْحَسَنِ فَمَا فَرْقُ بَيْنِ هَذَا وَ هَذَا فَقَالَ يَا أَبَا يُوسُفَ إِنَّ الدِّينَ لَيْسَ بِقِيَاسٍ كَقِيَاسِكُمْ أَنْتُمْ تَلْعَبُونَ بِالدِّينِ إِنَّا صَنَعْنَا كَمَا صَنَعَ رَسُولُ اللَّهِ ص وَ قُلْنَا كَمَا قَالَ رَسُولُ</w:t>
      </w:r>
    </w:p>
    <w:p>
      <w:pPr>
        <w:pStyle w:val="BookText"/>
      </w:pPr>
      <w:r>
        <w:rPr>
          <w:rFonts w:ascii="Amiri" w:hAnsi="Amiri" w:eastAsia="Amiri" w:cs="Amiri"/>
          <w:lang w:bidi="ar-SA"/>
          <w:color w:val="111111"/>
          <w:sz w:val="28"/>
          <w:szCs w:val="28"/>
          <w:rtl/>
        </w:rPr>
        <w:t xml:space="preserve">منابت الشعر خاصة حقيقة أو حكما، و ظاهرهم خروج الأذنين منه، و استوجه العلامة في التحريم تحريم سترهما و هو متجه لهذه الصحيحة.</w:t>
      </w:r>
    </w:p>
    <w:p>
      <w:pPr>
        <w:pStyle w:val="Heading3"/>
      </w:pPr>
      <w:bookmarkStart w:id="989" w:name="_Toc646"/>
      <w:r>
        <w:t>باب الظلال للمحرم‌</w:t>
      </w:r>
      <w:bookmarkEnd w:id="989"/>
    </w:p>
    <w:p>
      <w:pPr>
        <w:pStyle w:val="Heading4"/>
      </w:pPr>
      <w:bookmarkStart w:id="990" w:name="_Toc647"/>
      <w:r>
        <w:t>الحديث الأول‌</w:t>
      </w:r>
      <w:bookmarkEnd w:id="99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قال قال لي محمد بن إسماعيل" كذا في أكثر النسخ، و في التهذيب" قال محمد أ لا أسرك إلى آخره" كما في بعض نسخ الكتاب و هو الصواب، و الظاهر أن المراد بالفاسق أبو يوسف القاضي، و المشهور بين الأصحاب عدم جواز تظليل المحرم عليه سائرا. بل قال في التذكرة: يحرم على المحرم الاستظلال حالة السير فلا يجوز له الركوب في المحمل و ما في معناه كالهودج و الكنيسة و العمارية و أشباه ذلك عند علمائنا أجمع، و نحوه قال في المنتهى.</w:t>
      </w:r>
    </w:p>
    <w:p>
      <w:pPr>
        <w:pStyle w:val="BookText"/>
      </w:pPr>
      <w:r>
        <w:rPr>
          <w:rFonts w:ascii="Amiri" w:hAnsi="Amiri" w:eastAsia="Amiri" w:cs="Amiri"/>
          <w:lang w:bidi="ar-SA"/>
          <w:color w:val="111111"/>
          <w:sz w:val="28"/>
          <w:szCs w:val="28"/>
          <w:rtl/>
        </w:rPr>
        <w:t xml:space="preserve">و نقل عن ابن الجنيد: استحباب تركه و هو مختص بحالة السير فيجوز حالة النزول الاستظلال بالسقف. و الشجرة و الخباء و الخيمة لضرورة و غيرها عند العلماء كافة و إنما يحرم الاستظلال على الرجل، و أما المرأة فيجوز ذلك لها إجماعا.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54" w:name="pg10566_98162"/>
    <w:bookmarkEnd w:id="254"/>
    <w:p>
      <w:pPr>
        <w:pStyle w:val="BookText"/>
      </w:pPr>
      <w:r>
        <w:rPr>
          <w:rFonts w:ascii="Amiri" w:hAnsi="Amiri" w:eastAsia="Amiri" w:cs="Amiri"/>
          <w:lang w:bidi="ar-SA"/>
          <w:color w:val="111111"/>
          <w:sz w:val="28"/>
          <w:szCs w:val="28"/>
          <w:rtl/>
        </w:rPr>
        <w:t xml:space="preserve">اللَّهِ ص كَانَ رَسُولُ اللَّهِ ص يَرْكَبُ رَاحِلَتَهُ فَلَا يَسْتَظِلُّ عَلَيْهَا وَ تُؤْذِيهِ الشَّمْسُ فَيَسْتُرُ جَسَدَهُ بَعْضَهُ بِبَعْضٍ وَ رُبَّمَا سَتَرَ وَجْهَهُ بِيَدِهِ وَ إِذَا نَزَلَ اسْتَظَلَّ بِالْخِبَاءِ وَ فَيْ‌ءِ الْبَيْتِ وَ فَيْ‌ءِ الْجِدَارِ</w:t>
      </w:r>
    </w:p>
    <w:p>
      <w:pPr>
        <w:pStyle w:val="BookText"/>
      </w:pPr>
      <w:r>
        <w:rPr>
          <w:rFonts w:ascii="Amiri" w:hAnsi="Amiri" w:eastAsia="Amiri" w:cs="Amiri"/>
          <w:lang w:bidi="ar-SA"/>
          <w:color w:val="111111"/>
          <w:sz w:val="28"/>
          <w:szCs w:val="28"/>
          <w:rtl/>
        </w:rPr>
        <w:t xml:space="preserve">2 عَلِيُّ بْنُ إِبْرَاهِيمَ عَنْ أَبِيهِ عَنْ عَبْدِ اللَّهِ بْنِ الْمُغِيرَةِ قَالَ سَأَلْتُ أَبَا الْحَسَنِ ع عَنِ الظِّلَالِ لِلْمُحْرِمِ فَقَالَ اضْحَ لِمَنْ أَحْرَمْتَ لَهُ قُلْتُ إِنِّي مَحْرُورٌ وَ إِنَّ الْحَرَّ يَشْتَدُّ عَلَيَّ قَالَ أَ مَا عَلِمْتَ أَنَّ الشَّمْسَ تَغْرُبُ بِذُنُوبِ الْمُحْرِمِينَ</w:t>
      </w:r>
    </w:p>
    <w:p>
      <w:pPr>
        <w:pStyle w:val="BookText"/>
      </w:pPr>
      <w:r>
        <w:rPr>
          <w:rFonts w:ascii="Amiri" w:hAnsi="Amiri" w:eastAsia="Amiri" w:cs="Amiri"/>
          <w:lang w:bidi="ar-SA"/>
          <w:color w:val="111111"/>
          <w:sz w:val="28"/>
          <w:szCs w:val="28"/>
          <w:rtl/>
        </w:rPr>
        <w:t xml:space="preserve">3 مُحَمَّدُ بْنُ يَحْيَى عَنْ مُحَمَّدِ بْنِ أَحْمَدَ عَنْ عَلِيِّ بْنِ الرَّيَّانِ عَنْ قَاسِمٍ الصَّيْقَلِ قَالَ مَا رَأَيْتُ أَحَداً كَانَ أَشَدَّ تَشْدِيداً فِي الظِّلِّ مِنْ أَبِي جَعْفَرٍ ع كَانَ يَأْمُرُ بِقَلْعِ الْقُبَّةِ وَ الْحَاجِبَيْنِ إِذَا أَحْرَمَ</w:t>
      </w:r>
    </w:p>
    <w:p>
      <w:pPr>
        <w:pStyle w:val="BookText"/>
      </w:pPr>
      <w:r>
        <w:rPr>
          <w:rFonts w:ascii="Amiri" w:hAnsi="Amiri" w:eastAsia="Amiri" w:cs="Amiri"/>
          <w:lang w:bidi="ar-SA"/>
          <w:color w:val="111111"/>
          <w:sz w:val="28"/>
          <w:szCs w:val="28"/>
          <w:rtl/>
        </w:rPr>
        <w:t xml:space="preserve">4 عِدَّةٌ مِنْ أَصْحَابِنَا عَنْ سَهْلِ بْنِ زِيَادٍ عَنْ أَحْمَدَ بْنِ مُحَمَّدِ بْنِ أَبِي نَصْرٍ عَنْ عَلِيِّ بْنِ أَبِي حَمْزَةَ عَنْ أَبِي بَصِيرٍ قَالَ سَأَلْتُهُ عَنِ الْمَرْأَةِ يُضْرَبُ عَلَيْهَا الظِّلَالُ وَ هِيَ مُحْرِمَةٌ قَالَ نَعَمْ</w:t>
      </w:r>
    </w:p>
    <w:p>
      <w:pPr>
        <w:pStyle w:val="BookText"/>
      </w:pPr>
      <w:r>
        <w:rPr>
          <w:rFonts w:ascii="Amiri" w:hAnsi="Amiri" w:eastAsia="Amiri" w:cs="Amiri"/>
          <w:lang w:bidi="ar-SA"/>
          <w:color w:val="111111"/>
          <w:sz w:val="28"/>
          <w:szCs w:val="28"/>
          <w:rtl/>
        </w:rPr>
        <w:t xml:space="preserve">و قال الفاضل التستري: هل يشترط رفع رأس القبة و خشباته لئلا يقع عليه ظل الخشب؟ فيه، إشكال، من عدم تسمية ذلك تظليلا عرفا و من تحقق التظليل في الجملة. و لعل الوجه الجواز انتهى، و ما وجهه (ره) وجيه، و الاحتياط ظاهر.</w:t>
      </w:r>
    </w:p>
    <w:p>
      <w:pPr>
        <w:pStyle w:val="Heading4"/>
      </w:pPr>
      <w:bookmarkStart w:id="991" w:name="_Toc648"/>
      <w:r>
        <w:t>الحديث الثاني‌</w:t>
      </w:r>
      <w:bookmarkEnd w:id="99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أضح" قال في النهاية: ضاحت أي برزت للشمس، و منه حديث ابن" عمر رأى محرما قد استظل، فقال: أضح لمن أحرمت له" أي أظهر و اعتزل الكن و الظل.</w:t>
      </w:r>
    </w:p>
    <w:p>
      <w:pPr>
        <w:pStyle w:val="Heading4"/>
      </w:pPr>
      <w:bookmarkStart w:id="992" w:name="_Toc649"/>
      <w:r>
        <w:t>الحديث الثالث‌</w:t>
      </w:r>
      <w:bookmarkEnd w:id="99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و الحاجبين" الحاجب من كل شي‌ء حرفه، و لعل ذلك كان على الفضل و الاستحباب و الأحوط التأسي به عليه السلام في ذلك.</w:t>
      </w:r>
    </w:p>
    <w:p>
      <w:pPr>
        <w:pStyle w:val="Heading4"/>
      </w:pPr>
      <w:bookmarkStart w:id="993" w:name="_Toc650"/>
      <w:r>
        <w:t>الحديث الرابع‌</w:t>
      </w:r>
      <w:bookmarkEnd w:id="993"/>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55" w:name="pg10566_98163"/>
    <w:bookmarkEnd w:id="255"/>
    <w:p>
      <w:pPr>
        <w:pStyle w:val="BookText"/>
      </w:pPr>
      <w:r>
        <w:rPr>
          <w:rFonts w:ascii="Amiri" w:hAnsi="Amiri" w:eastAsia="Amiri" w:cs="Amiri"/>
          <w:lang w:bidi="ar-SA"/>
          <w:color w:val="111111"/>
          <w:sz w:val="28"/>
          <w:szCs w:val="28"/>
          <w:rtl/>
        </w:rPr>
        <w:t xml:space="preserve">قُلْتُ فَالرَّجُلُ يُضْرَبُ عَلَيْهِ الظِّلَالُ وَ هُوَ مُحْرِمٌ قَالَ نَعَمْ إِذَا كَانَتْ بِهِ شَقِيقَةٌ وَ يَتَصَدَّقُ بِمُدٍّ لِكُلِّ يَوْمٍ</w:t>
      </w:r>
    </w:p>
    <w:p>
      <w:pPr>
        <w:pStyle w:val="BookText"/>
      </w:pPr>
      <w:r>
        <w:rPr>
          <w:rFonts w:ascii="Amiri" w:hAnsi="Amiri" w:eastAsia="Amiri" w:cs="Amiri"/>
          <w:lang w:bidi="ar-SA"/>
          <w:color w:val="111111"/>
          <w:sz w:val="28"/>
          <w:szCs w:val="28"/>
          <w:rtl/>
        </w:rPr>
        <w:t xml:space="preserve">5 عِدَّةٌ مِنْ أَصْحَابِنَا عَنْ أَحْمَدَ بْنِ مُحَمَّدٍ عَنْ مُحَمَّدِ بْنِ إِسْمَاعِيلَ بْنِ بَزِيعٍ قَالَ كَتَبْتُ إِلَى الرِّضَا ع هَلْ يَجُوزُ لِلْمُحْرِمِ أَنْ يَمْشِيَ تَحْتَ ظِلِّ الْمَحْمِلِ فَكَتَبَ نَعَمْ قَالَ وَ سَأَلَهُ رَجُلٌ عَنِ الظِّلَالِ لِلْمُحْرِمِ مِنْ أَذَى مَطَرٍ أَوْ شَمْسٍ وَ أَنَا أَسْمَعُ فَأَمَرَهُ أَنْ يَفْدِيَ شَاةً وَ يَذْبَحَهَا بِمِنًى</w:t>
      </w:r>
    </w:p>
    <w:p>
      <w:pPr>
        <w:pStyle w:val="BookText"/>
      </w:pPr>
      <w:r>
        <w:rPr>
          <w:rFonts w:ascii="Amiri" w:hAnsi="Amiri" w:eastAsia="Amiri" w:cs="Amiri"/>
          <w:lang w:bidi="ar-SA"/>
          <w:color w:val="111111"/>
          <w:sz w:val="28"/>
          <w:szCs w:val="28"/>
          <w:rtl/>
        </w:rPr>
        <w:t xml:space="preserve">قوله عليه السلام:" إذا كانت به شقيقة" قال في النهاية:" الشقيقة" نوع من صداع يعرض في مقدم الرأس و إلى أحد جانبيه انتهى.</w:t>
      </w:r>
    </w:p>
    <w:p>
      <w:pPr>
        <w:pStyle w:val="BookText"/>
      </w:pPr>
      <w:r>
        <w:rPr>
          <w:rFonts w:ascii="Amiri" w:hAnsi="Amiri" w:eastAsia="Amiri" w:cs="Amiri"/>
          <w:lang w:bidi="ar-SA"/>
          <w:color w:val="111111"/>
          <w:sz w:val="28"/>
          <w:szCs w:val="28"/>
          <w:rtl/>
        </w:rPr>
        <w:t xml:space="preserve">ثم اعلم أن مذهب الأصحاب عدا ابن الجنيد: وجوب الفدية بالتظليل، و إنما اختلفوا فيما يجب من الفداء، فذهب الأكثر إلى أنه شاة.</w:t>
      </w:r>
    </w:p>
    <w:p>
      <w:pPr>
        <w:pStyle w:val="BookText"/>
      </w:pPr>
      <w:r>
        <w:rPr>
          <w:rFonts w:ascii="Amiri" w:hAnsi="Amiri" w:eastAsia="Amiri" w:cs="Amiri"/>
          <w:lang w:bidi="ar-SA"/>
          <w:color w:val="111111"/>
          <w:sz w:val="28"/>
          <w:szCs w:val="28"/>
          <w:rtl/>
        </w:rPr>
        <w:t xml:space="preserve">و قال ابن أبي عقيل: فديته صيام، أو صدقة، أو نسك.</w:t>
      </w:r>
    </w:p>
    <w:p>
      <w:pPr>
        <w:pStyle w:val="BookText"/>
      </w:pPr>
      <w:r>
        <w:rPr>
          <w:rFonts w:ascii="Amiri" w:hAnsi="Amiri" w:eastAsia="Amiri" w:cs="Amiri"/>
          <w:lang w:bidi="ar-SA"/>
          <w:color w:val="111111"/>
          <w:sz w:val="28"/>
          <w:szCs w:val="28"/>
          <w:rtl/>
        </w:rPr>
        <w:t xml:space="preserve">و قال الصدوق: إنه مد عن كل يوم.</w:t>
      </w:r>
    </w:p>
    <w:p>
      <w:pPr>
        <w:pStyle w:val="BookText"/>
      </w:pPr>
      <w:r>
        <w:rPr>
          <w:rFonts w:ascii="Amiri" w:hAnsi="Amiri" w:eastAsia="Amiri" w:cs="Amiri"/>
          <w:lang w:bidi="ar-SA"/>
          <w:color w:val="111111"/>
          <w:sz w:val="28"/>
          <w:szCs w:val="28"/>
          <w:rtl/>
        </w:rPr>
        <w:t xml:space="preserve">و قال أبو الصلاح: على المختار لكل يوم شاة، و على المضطر لجملة المدة شاة و هذا الخبر يدل على مذهب الصدوق و لم يعمل به الأكثر لضعف المستند، و كثرة الأخبار الدالة على ما اختاره الصدوق يمكن حمل ما ورد في الأكثر على الاستحباب ثم إن مورد جميع أخبار الفدية إنما هو التظليل للعذر لكنهم قالوا إن ذلك يقتضي وجوب الكفارة مع انتفاء العذر بطريق أولى و فيه تأمل.</w:t>
      </w:r>
    </w:p>
    <w:p>
      <w:pPr>
        <w:pStyle w:val="Heading4"/>
      </w:pPr>
      <w:bookmarkStart w:id="994" w:name="_Toc651"/>
      <w:r>
        <w:t>الحديث الخامس‌</w:t>
      </w:r>
      <w:bookmarkEnd w:id="99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فكتب نعم" عليه الفتوى كما عرفت. و يدل في الفداء على المشهور و على لزوم ذبحها بمنى و هو على المشهور محمول على ما إذا كان في الحج.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56" w:name="pg10566_98164"/>
    <w:bookmarkEnd w:id="256"/>
    <w:p>
      <w:pPr>
        <w:pStyle w:val="BookText"/>
      </w:pPr>
      <w:r>
        <w:rPr>
          <w:rFonts w:ascii="Amiri" w:hAnsi="Amiri" w:eastAsia="Amiri" w:cs="Amiri"/>
          <w:lang w:bidi="ar-SA"/>
          <w:color w:val="111111"/>
          <w:sz w:val="28"/>
          <w:szCs w:val="28"/>
          <w:rtl/>
        </w:rPr>
        <w:t xml:space="preserve">6 أَحْمَدُ عَنْ عَلِيِّ بْنِ أَحْمَدَ بْنِ أَشْيَمَ عَنْ مُوسَى بْنِ عُمَرَ عَنْ مُحَمَّدِ بْنِ مَنْصُورٍ عَنْ أَبِي الْحَسَنِ ع قَالَ سَأَلْتُهُ عَنِ الظِّلَالِ لِلْمُحْرِمِ قَالَ لَا يُظَلِّلْ إِلَّا مِنْ عِلَّةِ مَرَضٍ</w:t>
      </w:r>
    </w:p>
    <w:p>
      <w:pPr>
        <w:pStyle w:val="BookText"/>
      </w:pPr>
      <w:r>
        <w:rPr>
          <w:rFonts w:ascii="Amiri" w:hAnsi="Amiri" w:eastAsia="Amiri" w:cs="Amiri"/>
          <w:lang w:bidi="ar-SA"/>
          <w:color w:val="111111"/>
          <w:sz w:val="28"/>
          <w:szCs w:val="28"/>
          <w:rtl/>
        </w:rPr>
        <w:t xml:space="preserve">7 أَحْمَدُ عَنْ عُثْمَانَ بْنِ عِيسَى الْكِلَابِيِّ قَالَ قُلْتُ لِأَبِي الْحَسَنِ الْأَوَّلِ ع إِنَّ عَلِيَّ بْنَ شِهَابٍ يَشْكُو رَأْسَهُ وَ الْبَرْدُ شَدِيدٌ وَ يُرِيدُ أَنْ يُحْرِمَ فَقَالَ إِنْ كَانَ كَمَا زَعَمَ فَلْيُظَلِّلْ وَ أَمَّا أَنْتَ فَاضْحَ لِمَنْ أَحْرَمْتَ لَهُ</w:t>
      </w:r>
    </w:p>
    <w:p>
      <w:pPr>
        <w:pStyle w:val="BookText"/>
      </w:pPr>
      <w:r>
        <w:rPr>
          <w:rFonts w:ascii="Amiri" w:hAnsi="Amiri" w:eastAsia="Amiri" w:cs="Amiri"/>
          <w:lang w:bidi="ar-SA"/>
          <w:color w:val="111111"/>
          <w:sz w:val="28"/>
          <w:szCs w:val="28"/>
          <w:rtl/>
        </w:rPr>
        <w:t xml:space="preserve">8 أَحْمَدُ بْنُ مُحَمَّدٍ عَنْ عَلِيِّ بْنِ الْحَكَمِ عَنْ إِسْمَاعِيلَ بْنِ عَبْدِ الْخَالِقِ قَالَ سَأَلْتُ أَبَا عَبْدِ اللَّهِ ع هَلْ يَسْتَتِرُ الْمُحْرِمُ مِنَ الشَّمْسِ فَقَالَ لَا إِلَّا أَنْ يَكُونَ شَيْخاً كَبِيراً أَوْ قَالَ ذَا عِلَّةٍ</w:t>
      </w:r>
    </w:p>
    <w:p>
      <w:pPr>
        <w:pStyle w:val="BookText"/>
      </w:pPr>
      <w:r>
        <w:rPr>
          <w:rFonts w:ascii="Amiri" w:hAnsi="Amiri" w:eastAsia="Amiri" w:cs="Amiri"/>
          <w:lang w:bidi="ar-SA"/>
          <w:color w:val="111111"/>
          <w:sz w:val="28"/>
          <w:szCs w:val="28"/>
          <w:rtl/>
        </w:rPr>
        <w:t xml:space="preserve">9 أَحْمَدُ بْنُ مُحَمَّدٍ عَنْ إِبْرَاهِيمَ بْنِ أَبِي مَحْمُودٍ قَالَ قُلْتُ لِلرِّضَا ع الْمُحْرِمُ يُظَلِّلُ عَلَى مَحْمِلِهِ وَ يَفْتَدِي إِذَا كَانَتِ الشَّمْسُ وَ الْمَطَرُ يُضِرَّانِ بِهِ قَالَ نَعَمْ قُلْتُ كَمِ الْفِدَاءُ قَالَ شَاةٌ</w:t>
      </w:r>
    </w:p>
    <w:p>
      <w:pPr>
        <w:pStyle w:val="Heading4"/>
      </w:pPr>
      <w:bookmarkStart w:id="995" w:name="_Toc652"/>
      <w:r>
        <w:t>الحديث السادس‌</w:t>
      </w:r>
      <w:bookmarkEnd w:id="995"/>
    </w:p>
    <w:p>
      <w:pPr>
        <w:pStyle w:val="BookText"/>
      </w:pPr>
      <w:r>
        <w:rPr>
          <w:rFonts w:ascii="IRNazanin" w:hAnsi="IRNazanin" w:eastAsia="IRNazanin" w:cs="IRNazanin"/>
          <w:lang w:bidi="fa-IR"/>
          <w:color w:val="111111"/>
          <w:sz w:val="28"/>
          <w:szCs w:val="28"/>
          <w:rtl/>
        </w:rPr>
        <w:t xml:space="preserve">: مجهول</w:t>
      </w:r>
    </w:p>
    <w:p>
      <w:pPr>
        <w:pStyle w:val="Heading4"/>
      </w:pPr>
      <w:bookmarkStart w:id="996" w:name="_Toc653"/>
      <w:r>
        <w:t>الحديث السابع‌</w:t>
      </w:r>
      <w:bookmarkEnd w:id="996"/>
    </w:p>
    <w:p>
      <w:pPr>
        <w:pStyle w:val="BookText"/>
      </w:pPr>
      <w:r>
        <w:rPr>
          <w:rFonts w:ascii="Amiri" w:hAnsi="Amiri" w:eastAsia="Amiri" w:cs="Amiri"/>
          <w:lang w:bidi="ar-SA"/>
          <w:color w:val="111111"/>
          <w:sz w:val="28"/>
          <w:szCs w:val="28"/>
          <w:rtl/>
        </w:rPr>
        <w:t xml:space="preserve">: موثق. و يدل على جواز التظليل للعذر و لعل عدم ذكر الفدية مما يؤيد مذهب ابن الجنيد.</w:t>
      </w:r>
    </w:p>
    <w:p>
      <w:pPr>
        <w:pStyle w:val="Heading4"/>
      </w:pPr>
      <w:bookmarkStart w:id="997" w:name="_Toc654"/>
      <w:r>
        <w:t>الحديث الثامن‌</w:t>
      </w:r>
      <w:bookmarkEnd w:id="997"/>
    </w:p>
    <w:p>
      <w:pPr>
        <w:pStyle w:val="BookText"/>
      </w:pPr>
      <w:r>
        <w:rPr>
          <w:rFonts w:ascii="Amiri" w:hAnsi="Amiri" w:eastAsia="Amiri" w:cs="Amiri"/>
          <w:lang w:bidi="ar-SA"/>
          <w:color w:val="111111"/>
          <w:sz w:val="28"/>
          <w:szCs w:val="28"/>
          <w:rtl/>
        </w:rPr>
        <w:t xml:space="preserve">: صحيح. و قال العلامة في المنتهى: يجوز للمحرم أن يمشي تحت الظلال و أن يستظل بثوب ينصبه إذا كان سائرا و نازلا لكن لا يجعله فوق رأسه سائرا خاصة لضرورة و غير ضرورة عند جميع أهل العلم.</w:t>
      </w:r>
    </w:p>
    <w:p>
      <w:pPr>
        <w:pStyle w:val="BookText"/>
      </w:pPr>
      <w:r>
        <w:rPr>
          <w:rFonts w:ascii="Amiri" w:hAnsi="Amiri" w:eastAsia="Amiri" w:cs="Amiri"/>
          <w:lang w:bidi="ar-SA"/>
          <w:color w:val="111111"/>
          <w:sz w:val="28"/>
          <w:szCs w:val="28"/>
          <w:rtl/>
        </w:rPr>
        <w:t xml:space="preserve">و قال في المدارك: مقتضى ذلك تحريم الاستظلال في حال المشي بالثوب إذا جعله فوق رأسه و ربما كان مستنده صحيحة إسماعيل بن عبد الخالق المتضمنة لتحريم الاستتار من الشمس إلا أن المتبادر منه الاستتار حال الركوب و المسألة محل تردد و إن كان الاقتصار في المنع من التظليل على حالة الركوب كما ذكره جدي (ره) لا يخلو من قرب.</w:t>
      </w:r>
    </w:p>
    <w:p>
      <w:pPr>
        <w:pStyle w:val="Heading4"/>
      </w:pPr>
      <w:bookmarkStart w:id="998" w:name="_Toc655"/>
      <w:r>
        <w:t>الحديث التاسع‌</w:t>
      </w:r>
      <w:bookmarkEnd w:id="998"/>
    </w:p>
    <w:p>
      <w:pPr>
        <w:pStyle w:val="BookText"/>
      </w:pPr>
      <w:r>
        <w:rPr>
          <w:rFonts w:ascii="Amiri" w:hAnsi="Amiri" w:eastAsia="Amiri" w:cs="Amiri"/>
          <w:lang w:bidi="ar-SA"/>
          <w:color w:val="111111"/>
          <w:sz w:val="28"/>
          <w:szCs w:val="28"/>
          <w:rtl/>
        </w:rPr>
        <w:t xml:space="preserve">: صحيح. و يدل على المشهور.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57" w:name="pg10566_98165"/>
    <w:bookmarkEnd w:id="257"/>
    <w:p>
      <w:pPr>
        <w:pStyle w:val="BookText"/>
      </w:pPr>
      <w:r>
        <w:rPr>
          <w:rFonts w:ascii="Amiri" w:hAnsi="Amiri" w:eastAsia="Amiri" w:cs="Amiri"/>
          <w:lang w:bidi="ar-SA"/>
          <w:color w:val="111111"/>
          <w:sz w:val="28"/>
          <w:szCs w:val="28"/>
          <w:rtl/>
        </w:rPr>
        <w:t xml:space="preserve">10 مُحَمَّدُ بْنُ يَحْيَى عَنْ أَحْمَدَ بْنِ مُحَمَّدٍ عَنْ عَلِيِّ بْنِ الْحَكَمِ عَنِ الْكَاهِلِيِّ عَنْ أَبِي عَبْدِ اللَّهِ ع قَالَ لَا بَأْسَ بِالْقُبَّةِ عَلَى النِّسَاءِ وَ الصِّبْيَانِ وَ هُمْ مُحْرِمُونَ</w:t>
      </w:r>
    </w:p>
    <w:p>
      <w:pPr>
        <w:pStyle w:val="BookText"/>
      </w:pPr>
      <w:r>
        <w:rPr>
          <w:rFonts w:ascii="Amiri" w:hAnsi="Amiri" w:eastAsia="Amiri" w:cs="Amiri"/>
          <w:lang w:bidi="ar-SA"/>
          <w:color w:val="111111"/>
          <w:sz w:val="28"/>
          <w:szCs w:val="28"/>
          <w:rtl/>
        </w:rPr>
        <w:t xml:space="preserve">11 عِدَّةٌ مِنْ أَصْحَابِنَا عَنْ أَحْمَدَ بْنِ مُحَمَّدٍ عَنِ الْحُسَيْنِ بْنِ سَعِيدٍ عَنِ النَّضْرِ بْنِ سُوَيْدٍ عَنْ يَحْيَى الْحَلَبِيِّ عَنِ الْمُعَلَّى بْنِ خُنَيْسٍ عَنْ أَبِي عَبْدِ اللَّهِ ع قَالَ لَا يَسْتَتِرُ الْمُحْرِمُ مِنَ الشَّمْسِ بِثَوْبٍ وَ لَا بَأْسَ أَنْ يَسْتَتِرَ بَعْضَهُ بِبَعْضٍ</w:t>
      </w:r>
    </w:p>
    <w:p>
      <w:pPr>
        <w:pStyle w:val="BookText"/>
      </w:pPr>
      <w:r>
        <w:rPr>
          <w:rFonts w:ascii="Amiri" w:hAnsi="Amiri" w:eastAsia="Amiri" w:cs="Amiri"/>
          <w:lang w:bidi="ar-SA"/>
          <w:color w:val="111111"/>
          <w:sz w:val="28"/>
          <w:szCs w:val="28"/>
          <w:rtl/>
        </w:rPr>
        <w:t xml:space="preserve">12 عِدَّةٌ مِنْ أَصْحَابِنَا عَنْ سَهْلِ بْنِ زِيَادٍ عَنْ بَكْرِ بْنِ صَالِحٍ قَالَ كَتَبْتُ إِلَى أَبِي جَعْفَرٍ ع أَنَّ عَمَّتِي مَعِي وَ هِيَ زَمِيلَتِي وَ الْحَرُّ تَشْتَدُّ عَلَيْهَا إِذَا أَحْرَمَتْ فَتَرَى لِي أَنْ أُظَلِّلَ عَلَيَّ وَ عَلَيْهَا فَكَتَبَ ع ظَلِّلْ عَلَيْهَا وَحْدَهَا</w:t>
      </w:r>
    </w:p>
    <w:p>
      <w:pPr>
        <w:pStyle w:val="BookText"/>
      </w:pPr>
      <w:r>
        <w:rPr>
          <w:rFonts w:ascii="Amiri" w:hAnsi="Amiri" w:eastAsia="Amiri" w:cs="Amiri"/>
          <w:lang w:bidi="ar-SA"/>
          <w:color w:val="111111"/>
          <w:sz w:val="28"/>
          <w:szCs w:val="28"/>
          <w:rtl/>
        </w:rPr>
        <w:t xml:space="preserve">13 الْحُسَيْنُ بْنُ مُحَمَّدٍ عَنْ مُعَلَّى بْنِ مُحَمَّدٍ عَنِ الْحَسَنِ بْنِ عَلِيٍّ عَنْ أَبَانٍ عَنْ زُرَارَةَ قَالَ سَأَلْتُهُ عَنِ الْمُحْرِمِ أَ يَتَغَطَّى قَالَ أَمَّا مِنَ الْحَرِّ وَ الْبَرْدِ فَلَا</w:t>
      </w:r>
    </w:p>
    <w:p>
      <w:pPr>
        <w:pStyle w:val="Heading4"/>
      </w:pPr>
      <w:bookmarkStart w:id="999" w:name="_Toc656"/>
      <w:r>
        <w:t>الحديث العاشر</w:t>
      </w:r>
      <w:bookmarkEnd w:id="999"/>
    </w:p>
    <w:p>
      <w:pPr>
        <w:pStyle w:val="BookText"/>
      </w:pPr>
      <w:r>
        <w:rPr>
          <w:rFonts w:ascii="Amiri" w:hAnsi="Amiri" w:eastAsia="Amiri" w:cs="Amiri"/>
          <w:lang w:bidi="ar-SA"/>
          <w:color w:val="111111"/>
          <w:sz w:val="28"/>
          <w:szCs w:val="28"/>
          <w:rtl/>
        </w:rPr>
        <w:t xml:space="preserve">: حسن. و يدل على أن الصبيان في ذلك في حكم النساء كما يشعر به كلام الأكثر.</w:t>
      </w:r>
    </w:p>
    <w:p>
      <w:pPr>
        <w:pStyle w:val="Heading4"/>
      </w:pPr>
      <w:bookmarkStart w:id="1000" w:name="_Toc657"/>
      <w:r>
        <w:t>الحديث الحادي عشر</w:t>
      </w:r>
      <w:bookmarkEnd w:id="1000"/>
    </w:p>
    <w:p>
      <w:pPr>
        <w:pStyle w:val="BookText"/>
      </w:pPr>
      <w:r>
        <w:rPr>
          <w:rFonts w:ascii="Amiri" w:hAnsi="Amiri" w:eastAsia="Amiri" w:cs="Amiri"/>
          <w:lang w:bidi="ar-SA"/>
          <w:color w:val="111111"/>
          <w:sz w:val="28"/>
          <w:szCs w:val="28"/>
          <w:rtl/>
        </w:rPr>
        <w:t xml:space="preserve">: مختلف فيه.</w:t>
      </w:r>
    </w:p>
    <w:p>
      <w:pPr>
        <w:pStyle w:val="BookText"/>
      </w:pPr>
      <w:r>
        <w:rPr>
          <w:rFonts w:ascii="Amiri" w:hAnsi="Amiri" w:eastAsia="Amiri" w:cs="Amiri"/>
          <w:lang w:bidi="ar-SA"/>
          <w:color w:val="111111"/>
          <w:sz w:val="28"/>
          <w:szCs w:val="28"/>
          <w:rtl/>
        </w:rPr>
        <w:t xml:space="preserve">قوله عليه السلام:" لا يستتر" قال في التذكرة يحرم على الرجل حالة الإحرام تغطية رأسه اختيارا بإجماع العلماء، و صرح العلامة و غيره بعدم الفرق بين الستر بالمعتاد كالعمامة و القلنسوة أو بغيره حتى الطين و الحناء و حمل متاع يستره، و هو غير واضح و لو ستر رأسه بيده أو ببعض أعضائه فالأظهر جوازه كما اختاره في المنتهى، و استشكله في التحرير، و جعل في الدروس تركه أولى.</w:t>
      </w:r>
    </w:p>
    <w:p>
      <w:pPr>
        <w:pStyle w:val="Heading4"/>
      </w:pPr>
      <w:bookmarkStart w:id="1001" w:name="_Toc658"/>
      <w:r>
        <w:t>الحديث الثاني عشر</w:t>
      </w:r>
      <w:bookmarkEnd w:id="1001"/>
    </w:p>
    <w:p>
      <w:pPr>
        <w:pStyle w:val="BookText"/>
      </w:pPr>
      <w:r>
        <w:rPr>
          <w:rFonts w:ascii="Amiri" w:hAnsi="Amiri" w:eastAsia="Amiri" w:cs="Amiri"/>
          <w:lang w:bidi="ar-SA"/>
          <w:color w:val="111111"/>
          <w:sz w:val="28"/>
          <w:szCs w:val="28"/>
          <w:rtl/>
        </w:rPr>
        <w:t xml:space="preserve">: ضعيف، و يدل على اختصاص العليل بالتظليل دون الزميل كما ذكره الأصحاب، و روى الشيخ في التهذيب حديثا مرسلا يوهم الجواز و أوله و لم يعمل به أحد فيما علمنا.</w:t>
      </w:r>
    </w:p>
    <w:p>
      <w:pPr>
        <w:pStyle w:val="Heading4"/>
      </w:pPr>
      <w:bookmarkStart w:id="1002" w:name="_Toc659"/>
      <w:r>
        <w:t>الحديث الثالث عشر</w:t>
      </w:r>
      <w:bookmarkEnd w:id="1002"/>
    </w:p>
    <w:p>
      <w:pPr>
        <w:pStyle w:val="BookText"/>
      </w:pPr>
      <w:r>
        <w:rPr>
          <w:rFonts w:ascii="Amiri" w:hAnsi="Amiri" w:eastAsia="Amiri" w:cs="Amiri"/>
          <w:lang w:bidi="ar-SA"/>
          <w:color w:val="111111"/>
          <w:sz w:val="28"/>
          <w:szCs w:val="28"/>
          <w:rtl/>
        </w:rPr>
        <w:t xml:space="preserve">: ضعيف على المشهور. و محمول على الحر و البرد اللذين لا يورثون علة في الجسد، أو لا يشتدان كثيرا.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58" w:name="pg10566_98166"/>
    <w:bookmarkEnd w:id="258"/>
    <w:p>
      <w:pPr>
        <w:pStyle w:val="BookText"/>
      </w:pPr>
      <w:r>
        <w:rPr>
          <w:rFonts w:ascii="Amiri" w:hAnsi="Amiri" w:eastAsia="Amiri" w:cs="Amiri"/>
          <w:lang w:bidi="ar-SA"/>
          <w:color w:val="111111"/>
          <w:sz w:val="28"/>
          <w:szCs w:val="28"/>
          <w:rtl/>
        </w:rPr>
        <w:t xml:space="preserve">14 مُحَمَّدُ بْنُ يَحْيَى عَمَّنْ ذَكَرَهُ عَنْ أَبِي عَلِيِّ بْنِ رَاشِدٍ قَالَ سَأَلْتُهُ عَنْ مُحْرِمٍ ظَلَّلَ فِي عُمْرَتِهِ قَالَ يَجِبُ عَلَيْهِ دَمٌ قَالَ وَ إِنْ خَرَجَ إِلَى مَكَّةَ وَ ظَلَّلَ وَجَبَ عَلَيْهِ أَيْضاً دَمٌ لِعُمْرَتِهِ وَ دَمٌ لِحَجَّتِهِ</w:t>
      </w:r>
    </w:p>
    <w:p>
      <w:pPr>
        <w:pStyle w:val="BookText"/>
      </w:pPr>
      <w:r>
        <w:rPr>
          <w:rFonts w:ascii="Amiri" w:hAnsi="Amiri" w:eastAsia="Amiri" w:cs="Amiri"/>
          <w:lang w:bidi="ar-SA"/>
          <w:color w:val="111111"/>
          <w:sz w:val="28"/>
          <w:szCs w:val="28"/>
          <w:rtl/>
        </w:rPr>
        <w:t xml:space="preserve">15 عَلِيُّ بْنُ مُحَمَّدٍ عَنْ سَهْلِ بْنِ زِيَادٍ عَنِ ابْنِ أَبِي نَجْرَانَ عَنْ مُحَمَّدِ بْنِ الْفُضَيْلِ قَالَ كُنَّا فِي دِهْلِيزِ يَحْيَى بْنِ خَالِدٍ بِمَكَّةَ وَ كَانَ هُنَاكَ أَبُو الْحَسَنِ مُوسَى ع وَ أَبُو يُوسُفَ فَقَامَ إِلَيْهِ أَبُو يُوسُفَ وَ تَرَبَّعَ بَيْنَ يَدَيْهِ فَقَالَ يَا أَبَا الْحَسَنِ جُعِلْتُ فِدَاكَ الْمُحْرِمُ يُظَلِّلُ قَالَ لَا قَالَ فَيَسْتَظِلُّ بِالْجِدَارِ وَ الْمَحْمِلِ وَ يَدْخُلُ الْبَيْتَ وَ الْخِبَاءَ قَالَ نَعَمْ قَالَ فَضَحِكَ أَبُو يُوسُفَ شِبْهَ الْمُسْتَهْزِئِ فَقَالَ لَهُ أَبُو الْحَسَنِ ع يَا أَبَا يُوسُفَ إِنَّ الدِّينَ لَيْسَ بِالْقِيَاسِ كَقِيَاسِكَ وَ قِيَاسِ أَصْحَابِكَ إِنَّ اللَّهَ عَزَّ وَ جَلَّ أَمَرَ فِي كِتَابِهِ بِالطَّلَاقِ وَ أَكَّدَ فِيهِ بِشَاهِدَيْنِ وَ لَمْ يَرْضَ بِهِمَا إِلَّا عَدْلَيْنِ وَ أَمَرَ فِي كِتَابِهِ بِالتَّزْوِيجِ وَ أَهْمَلَهُ بِلَا شُهُودٍ فَأَتَيْتُمْ بِشَاهِدَيْنِ فِيمَا أَبْطَلَ اللَّهُ وَ أَبْطَلْتُمْ شَاهِدَيْنِ فِيمَا أَكَّدَ اللَّهُ عَزَّ وَ جَلَّ وَ أَجَزْتُمْ طَلَاقَ الْمَجْنُونِ وَ السَّكْرَانِ حَجَّ رَسُولُ اللَّهِ ص فَأَحْرَمَ وَ لَمْ يُظَلِّلْ وَ دَخَلَ الْبَيْتَ وَ الْخِبَاءَ وَ اسْتَظَلَّ بِالْمَحْمِلِ وَ الْجِدَارِ فَعَلْنَا كَمَا فَعَلَ رَسُولُ اللَّهِ ص فَسَكَتَ</w:t>
      </w:r>
    </w:p>
    <w:p>
      <w:pPr>
        <w:pStyle w:val="Heading4"/>
      </w:pPr>
      <w:bookmarkStart w:id="1003" w:name="_Toc660"/>
      <w:r>
        <w:t>الحديث الرابع عشر</w:t>
      </w:r>
      <w:bookmarkEnd w:id="1003"/>
    </w:p>
    <w:p>
      <w:pPr>
        <w:pStyle w:val="BookText"/>
      </w:pPr>
      <w:r>
        <w:rPr>
          <w:rFonts w:ascii="Amiri" w:hAnsi="Amiri" w:eastAsia="Amiri" w:cs="Amiri"/>
          <w:lang w:bidi="ar-SA"/>
          <w:color w:val="111111"/>
          <w:sz w:val="28"/>
          <w:szCs w:val="28"/>
          <w:rtl/>
        </w:rPr>
        <w:t xml:space="preserve">: مرسل. و في التهذيب هكذا عن الصفار، عن محمد بن عيسى، عن أبي علي بن راشد قال: قلت له عليه السلام: جعلت فداك إنه يشتد علي كشف الظلال في الإحرام لأني محرور تشتد على الشمس، فقال: [أظلل] ظلل و أرق دما فقلت له: دما أو دمين قال: للعمرة؟ قلت: إنا نحرم بالعمرة و ندخل مكة فنحل و نحرم بالحج قال فأرق دمين" و هو مفسر لحديث المتن و يدل على تعدد الكفارة إذا ظلل في العمرة المتمتع بها و حجها معا كما ذكره الأصحاب.</w:t>
      </w:r>
    </w:p>
    <w:p>
      <w:pPr>
        <w:pStyle w:val="Heading4"/>
      </w:pPr>
      <w:bookmarkStart w:id="1004" w:name="_Toc661"/>
      <w:r>
        <w:t>الحديث الخامس عشر</w:t>
      </w:r>
      <w:bookmarkEnd w:id="100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و استظل بالمحمل" أي سائرا أو في المنزل و على الأول المراد به المشي تحت الظل الجدار و ظل المحمل.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59" w:name="pg10566_98167"/>
    <w:bookmarkEnd w:id="259"/>
    <w:p>
      <w:pPr>
        <w:pStyle w:val="BookText"/>
      </w:pPr>
      <w:r>
        <w:rPr>
          <w:rFonts w:ascii="Amiri" w:hAnsi="Amiri" w:eastAsia="Amiri" w:cs="Amiri"/>
          <w:lang w:bidi="ar-SA"/>
          <w:color w:val="111111"/>
          <w:sz w:val="28"/>
          <w:szCs w:val="28"/>
          <w:rtl/>
        </w:rPr>
        <w:t xml:space="preserve">بَابُ أَنَّ الْمُحْرِمَ لَا يَرْتَمِسُ فِي الْمَاءِ</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عَمَّنْ أَخْبَرَهُ عَنْ أَبِي عَبْدِ اللَّهِ ع قَالَ لَا يَرْتَمِسُ الْمُحْرِمُ فِي الْمَاءِ</w:t>
      </w:r>
    </w:p>
    <w:p>
      <w:pPr>
        <w:pStyle w:val="BookText"/>
      </w:pPr>
      <w:r>
        <w:rPr>
          <w:rFonts w:ascii="Amiri" w:hAnsi="Amiri" w:eastAsia="Amiri" w:cs="Amiri"/>
          <w:lang w:bidi="ar-SA"/>
          <w:color w:val="111111"/>
          <w:sz w:val="28"/>
          <w:szCs w:val="28"/>
          <w:rtl/>
        </w:rPr>
        <w:t xml:space="preserve">2 مُحَمَّدُ بْنُ يَحْيَى عَنْ مُحَمَّدِ بْنِ الْحُسَيْنِ عَنْ صَفْوَانَ عَنْ يَعْقُوبَ بْنِ شُعَيْبٍ عَنْ أَبِي عَبْدِ اللَّهِ ع قَالَ لَا يَرْتَمِسُ الْمُحْرِمُ فِي الْمَاءِ وَ لَا الصَّائِمُ</w:t>
      </w:r>
    </w:p>
    <w:p>
      <w:pPr>
        <w:pStyle w:val="BookText"/>
      </w:pPr>
      <w:r>
        <w:rPr>
          <w:rFonts w:ascii="Amiri" w:hAnsi="Amiri" w:eastAsia="Amiri" w:cs="Amiri"/>
          <w:lang w:bidi="ar-SA"/>
          <w:color w:val="111111"/>
          <w:sz w:val="28"/>
          <w:szCs w:val="28"/>
          <w:rtl/>
        </w:rPr>
        <w:t xml:space="preserve">بَابُ الطِّيبِ لِلْمُحْرِمِ</w:t>
      </w:r>
    </w:p>
    <w:p>
      <w:pPr>
        <w:pStyle w:val="BookText"/>
      </w:pPr>
      <w:r>
        <w:rPr>
          <w:rFonts w:ascii="Amiri" w:hAnsi="Amiri" w:eastAsia="Amiri" w:cs="Amiri"/>
          <w:lang w:bidi="ar-SA"/>
          <w:color w:val="111111"/>
          <w:sz w:val="28"/>
          <w:szCs w:val="28"/>
          <w:rtl/>
        </w:rPr>
        <w:t xml:space="preserve">1 عَلِيُّ بْنُ إِبْرَاهِيمَ عَنْ أَبِيهِ عَنِ ابْنِ أَبِي عُمَيْرٍ وَ مُحَمَّدُ بْنُ إِسْمَاعِيلَ عَنِ الْفَضْلِ بْنِ شَاذَانَ عَنْ صَفْوَانَ وَ ابْنِ أَبِي عُمَيْرٍ عَنْ مُعَاوِيَةَ بْنِ عَمَّارٍ عَنْ أَبِي عَبْدِ اللَّهِ ع قَالَ لَا تَمَسَّ شَيْئاً مِنَ الطِّيبِ وَ لَا مِنَ الدُّهْنِ فِي إِحْرَامِكَ وَ اتَّقِ الطِّيبَ فِي طَعَامِكَ وَ</w:t>
      </w:r>
    </w:p>
    <w:p>
      <w:pPr>
        <w:pStyle w:val="Heading3"/>
      </w:pPr>
      <w:bookmarkStart w:id="1005" w:name="_Toc662"/>
      <w:r>
        <w:t>باب أن المحرم لا يرتمس في الماء</w:t>
      </w:r>
      <w:bookmarkEnd w:id="1005"/>
    </w:p>
    <w:p>
      <w:pPr>
        <w:pStyle w:val="Heading4"/>
      </w:pPr>
      <w:bookmarkStart w:id="1006" w:name="_Toc663"/>
      <w:r>
        <w:t>الحديث الأول‌</w:t>
      </w:r>
      <w:bookmarkEnd w:id="1006"/>
    </w:p>
    <w:p>
      <w:pPr>
        <w:pStyle w:val="BookText"/>
      </w:pPr>
      <w:r>
        <w:rPr>
          <w:rFonts w:ascii="Amiri" w:hAnsi="Amiri" w:eastAsia="Amiri" w:cs="Amiri"/>
          <w:lang w:bidi="ar-SA"/>
          <w:color w:val="111111"/>
          <w:sz w:val="28"/>
          <w:szCs w:val="28"/>
          <w:rtl/>
        </w:rPr>
        <w:t xml:space="preserve">: مرسل و عليه الفتوى.</w:t>
      </w:r>
    </w:p>
    <w:p>
      <w:pPr>
        <w:pStyle w:val="Heading4"/>
      </w:pPr>
      <w:bookmarkStart w:id="1007" w:name="_Toc664"/>
      <w:r>
        <w:t>الحديث الثاني‌</w:t>
      </w:r>
      <w:bookmarkEnd w:id="1007"/>
    </w:p>
    <w:p>
      <w:pPr>
        <w:pStyle w:val="BookText"/>
      </w:pPr>
      <w:r>
        <w:rPr>
          <w:rFonts w:ascii="Amiri" w:hAnsi="Amiri" w:eastAsia="Amiri" w:cs="Amiri"/>
          <w:lang w:bidi="ar-SA"/>
          <w:color w:val="111111"/>
          <w:sz w:val="28"/>
          <w:szCs w:val="28"/>
          <w:rtl/>
        </w:rPr>
        <w:t xml:space="preserve">: صحيح.</w:t>
      </w:r>
    </w:p>
    <w:p>
      <w:pPr>
        <w:pStyle w:val="Heading3"/>
      </w:pPr>
      <w:bookmarkStart w:id="1008" w:name="_Toc665"/>
      <w:r>
        <w:t>باب الطيب للمحرم‌</w:t>
      </w:r>
      <w:bookmarkEnd w:id="1008"/>
    </w:p>
    <w:p>
      <w:pPr>
        <w:pStyle w:val="Heading4"/>
      </w:pPr>
      <w:bookmarkStart w:id="1009" w:name="_Toc666"/>
      <w:r>
        <w:t>الحديث الأول‌</w:t>
      </w:r>
      <w:bookmarkEnd w:id="1009"/>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لا تمس شيئا من الطيب" يستفاد من هذا الخبر أحكام.</w:t>
      </w:r>
    </w:p>
    <w:p>
      <w:pPr>
        <w:pStyle w:val="BookText"/>
      </w:pPr>
      <w:r>
        <w:rPr>
          <w:rFonts w:ascii="Amiri" w:hAnsi="Amiri" w:eastAsia="Amiri" w:cs="Amiri"/>
          <w:lang w:bidi="ar-SA"/>
          <w:color w:val="111111"/>
          <w:sz w:val="28"/>
          <w:szCs w:val="28"/>
          <w:rtl/>
        </w:rPr>
        <w:t xml:space="preserve">الأول: تحريم مطلق الطيب للمحرم و لا خلاف في تحريم الطيب في الجملة و إنما اختلفوا فيما يحرم منه فذهب المفيد، و المرتضى، و ابن بابويه، و الشيخ في موضع من المبسوط، و ابن إدريس، و المحقق و من تأخر عنه إلى تحريم الطيب بأنواعه.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60" w:name="pg10566_98168"/>
    <w:bookmarkEnd w:id="260"/>
    <w:p>
      <w:pPr>
        <w:pStyle w:val="BookText"/>
      </w:pPr>
      <w:r>
        <w:rPr>
          <w:rFonts w:ascii="Amiri" w:hAnsi="Amiri" w:eastAsia="Amiri" w:cs="Amiri"/>
          <w:lang w:bidi="ar-SA"/>
          <w:color w:val="111111"/>
          <w:sz w:val="28"/>
          <w:szCs w:val="28"/>
          <w:rtl/>
        </w:rPr>
        <w:t xml:space="preserve">أَمْسِكْ عَلَى أَنْفِكَ مِنَ الرَّائِحَةِ الطَّيِّبَةِ وَ لَا تُمْسِكْ عَنْهُ مِنَ الرِّيحِ الْمُنْتِنَةِ فَإِنَّهُ لَا يَنْبَغِي لِلْمُحْرِمِ أَنْ يَتَلَذَّذَ بِرِيحٍ طَيِّبَةٍ</w:t>
      </w:r>
    </w:p>
    <w:p>
      <w:pPr>
        <w:pStyle w:val="BookText"/>
      </w:pPr>
      <w:r>
        <w:rPr>
          <w:rFonts w:ascii="Amiri" w:hAnsi="Amiri" w:eastAsia="Amiri" w:cs="Amiri"/>
          <w:lang w:bidi="ar-SA"/>
          <w:color w:val="111111"/>
          <w:sz w:val="28"/>
          <w:szCs w:val="28"/>
          <w:rtl/>
        </w:rPr>
        <w:t xml:space="preserve">2 عَلِيُّ بْنُ إِبْرَاهِيمَ عَنْ أَبِيهِ عَنْ حَمَّادٍ عَنْ حَرِيزٍ عَمَّنْ أَخْبَرَهُ عَنْ أَبِي عَبْدِ اللَّهِ ع قَالَ لَا يَمَسَّ الْمُحْرِمُ شَيْئاً مِنَ الطِّيبِ وَ لَا الرَّيْحَانِ وَ لَا يَتَلَذَّذْ بِهِ وَ لَا بِرِيحٍ طَيِّبَةٍ فَمَنِ</w:t>
      </w:r>
    </w:p>
    <w:p>
      <w:pPr>
        <w:pStyle w:val="BookText"/>
      </w:pPr>
      <w:r>
        <w:rPr>
          <w:rFonts w:ascii="Amiri" w:hAnsi="Amiri" w:eastAsia="Amiri" w:cs="Amiri"/>
          <w:lang w:bidi="ar-SA"/>
          <w:color w:val="111111"/>
          <w:sz w:val="28"/>
          <w:szCs w:val="28"/>
          <w:rtl/>
        </w:rPr>
        <w:t xml:space="preserve">و قال الشيخ في التهذيب إنما يحرم المسك، و العنبر، و الزعفران، و الورس و أضاف في النهاية، و الخلاف إليها: العود و الكافور.</w:t>
      </w:r>
    </w:p>
    <w:p>
      <w:pPr>
        <w:pStyle w:val="BookText"/>
      </w:pPr>
      <w:r>
        <w:rPr>
          <w:rFonts w:ascii="Amiri" w:hAnsi="Amiri" w:eastAsia="Amiri" w:cs="Amiri"/>
          <w:lang w:bidi="ar-SA"/>
          <w:color w:val="111111"/>
          <w:sz w:val="28"/>
          <w:szCs w:val="28"/>
          <w:rtl/>
        </w:rPr>
        <w:t xml:space="preserve">الثاني: تحريم التدهين مطلقا كما مر.</w:t>
      </w:r>
    </w:p>
    <w:p>
      <w:pPr>
        <w:pStyle w:val="BookText"/>
      </w:pPr>
      <w:r>
        <w:rPr>
          <w:rFonts w:ascii="Amiri" w:hAnsi="Amiri" w:eastAsia="Amiri" w:cs="Amiri"/>
          <w:lang w:bidi="ar-SA"/>
          <w:color w:val="111111"/>
          <w:sz w:val="28"/>
          <w:szCs w:val="28"/>
          <w:rtl/>
        </w:rPr>
        <w:t xml:space="preserve">الثالث: تحريم الأكل للطعام المطيب و هو أيضا موضع وفاق.</w:t>
      </w:r>
    </w:p>
    <w:p>
      <w:pPr>
        <w:pStyle w:val="BookText"/>
      </w:pPr>
      <w:r>
        <w:rPr>
          <w:rFonts w:ascii="Amiri" w:hAnsi="Amiri" w:eastAsia="Amiri" w:cs="Amiri"/>
          <w:lang w:bidi="ar-SA"/>
          <w:color w:val="111111"/>
          <w:sz w:val="28"/>
          <w:szCs w:val="28"/>
          <w:rtl/>
        </w:rPr>
        <w:t xml:space="preserve">الرابع: وجوب الإمساك على الأنف من الرائحة الطيبة كما هو المشهور بين الأصحاب.</w:t>
      </w:r>
    </w:p>
    <w:p>
      <w:pPr>
        <w:pStyle w:val="BookText"/>
      </w:pPr>
      <w:r>
        <w:rPr>
          <w:rFonts w:ascii="Amiri" w:hAnsi="Amiri" w:eastAsia="Amiri" w:cs="Amiri"/>
          <w:lang w:bidi="ar-SA"/>
          <w:color w:val="111111"/>
          <w:sz w:val="28"/>
          <w:szCs w:val="28"/>
          <w:rtl/>
        </w:rPr>
        <w:t xml:space="preserve">الخامس: تحريم الإمساك على الأنف من الرائحة الكريهة كما اختاره في الدروس. و قيل: بالكراهة.</w:t>
      </w:r>
    </w:p>
    <w:p>
      <w:pPr>
        <w:pStyle w:val="Heading4"/>
      </w:pPr>
      <w:bookmarkStart w:id="1010" w:name="_Toc667"/>
      <w:r>
        <w:t>الحديث الثاني‌</w:t>
      </w:r>
      <w:bookmarkEnd w:id="1010"/>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و لا الريحان". يدل على عدم جواز شم الريحان للمحرم و ذكر الشيخ و العلامة أن أقسام النبات الطيب ثلاثة.</w:t>
      </w:r>
    </w:p>
    <w:p>
      <w:pPr>
        <w:pStyle w:val="BookText"/>
      </w:pPr>
      <w:r>
        <w:rPr>
          <w:rFonts w:ascii="Amiri" w:hAnsi="Amiri" w:eastAsia="Amiri" w:cs="Amiri"/>
          <w:lang w:bidi="ar-SA"/>
          <w:color w:val="111111"/>
          <w:sz w:val="28"/>
          <w:szCs w:val="28"/>
          <w:rtl/>
        </w:rPr>
        <w:t xml:space="preserve">الأول: ما لا ينبت للطيب و لا يتخذ منه كالشيخ و الخزامى و حبق الماء و الفواكه كلها من الأترج و التفاح و السفر جل و أشباهه و هذا كله ليس بمحرم و لا يتعلق به كفارة إجماعا.</w:t>
      </w:r>
    </w:p>
    <w:p>
      <w:pPr>
        <w:pStyle w:val="BookText"/>
      </w:pPr>
      <w:r>
        <w:rPr>
          <w:rFonts w:ascii="Amiri" w:hAnsi="Amiri" w:eastAsia="Amiri" w:cs="Amiri"/>
          <w:lang w:bidi="ar-SA"/>
          <w:color w:val="111111"/>
          <w:sz w:val="28"/>
          <w:szCs w:val="28"/>
          <w:rtl/>
        </w:rPr>
        <w:t xml:space="preserve">الثاني: ما ينبته الآدميون للطيب و لا يتخذ منه الطيب كالريحان الفارسي و النرجس، و قد اختلف في حكمه فقال الشيخ: إنه غير محرم و لا يتعلق به كفارة و استقرب في التحرير تحريمه.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61" w:name="pg10566_98169"/>
    <w:bookmarkEnd w:id="261"/>
    <w:p>
      <w:pPr>
        <w:pStyle w:val="BookText"/>
      </w:pPr>
      <w:r>
        <w:rPr>
          <w:rFonts w:ascii="Amiri" w:hAnsi="Amiri" w:eastAsia="Amiri" w:cs="Amiri"/>
          <w:lang w:bidi="ar-SA"/>
          <w:color w:val="111111"/>
          <w:sz w:val="28"/>
          <w:szCs w:val="28"/>
          <w:rtl/>
        </w:rPr>
        <w:t xml:space="preserve">ابْتُلِيَ بِشَيْ‌ءٍ مِنْ ذَلِكَ فَلْيَتَصَدَّقْ بِقَدْرِ مَا صَنَعَ قَدْرَ سَعَتِهِ</w:t>
      </w:r>
    </w:p>
    <w:p>
      <w:pPr>
        <w:pStyle w:val="BookText"/>
      </w:pPr>
      <w:r>
        <w:rPr>
          <w:rFonts w:ascii="Amiri" w:hAnsi="Amiri" w:eastAsia="Amiri" w:cs="Amiri"/>
          <w:lang w:bidi="ar-SA"/>
          <w:color w:val="111111"/>
          <w:sz w:val="28"/>
          <w:szCs w:val="28"/>
          <w:rtl/>
        </w:rPr>
        <w:t xml:space="preserve">3 الْحُسَيْنُ بْنُ مُحَمَّدٍ عَنْ مُعَلَّى بْنِ مُحَمَّدٍ عَنِ الْحَسَنِ بْنِ عَلِيٍّ عَنْ أَبَانِ بْنِ عُثْمَانَ عَنْ زُرَارَةَ عَنْ أَبِي جَعْفَرٍ ع قَالَ مَنْ أَكَلَ زَعْفَرَاناً مُتَعَمِّداً أَوْ طَعَاماً فِيهِ طِيبٌ فَعَلَيْهِ دَمٌ فَإِنْ كَانَ نَاسِياً فَلَا شَيْ‌ءَ عَلَيْهِ وَ يَسْتَغْفِرُ اللَّهَ عَزَّ وَ جَلَ</w:t>
      </w:r>
    </w:p>
    <w:p>
      <w:pPr>
        <w:pStyle w:val="BookText"/>
      </w:pPr>
      <w:r>
        <w:rPr>
          <w:rFonts w:ascii="Amiri" w:hAnsi="Amiri" w:eastAsia="Amiri" w:cs="Amiri"/>
          <w:lang w:bidi="ar-SA"/>
          <w:color w:val="111111"/>
          <w:sz w:val="28"/>
          <w:szCs w:val="28"/>
          <w:rtl/>
        </w:rPr>
        <w:t xml:space="preserve">الثالث: ما يقصد شمه و يتخذ منه الطيب كالياسمين و الورد و النيلوفر، و قد وقع الاختلاف في حكمه أيضا، و استقرب العلامة في التذكرة و المنتهى التحريم و هو الأظهر كما دل عليه الخبر.</w:t>
      </w:r>
    </w:p>
    <w:p>
      <w:pPr>
        <w:pStyle w:val="BookText"/>
      </w:pPr>
      <w:r>
        <w:rPr>
          <w:rFonts w:ascii="Amiri" w:hAnsi="Amiri" w:eastAsia="Amiri" w:cs="Amiri"/>
          <w:lang w:bidi="ar-SA"/>
          <w:color w:val="111111"/>
          <w:sz w:val="28"/>
          <w:szCs w:val="28"/>
          <w:rtl/>
        </w:rPr>
        <w:t xml:space="preserve">قوله عليه السلام" قدر سعته" و في الاستبصار بقدر شبعة:</w:t>
      </w:r>
    </w:p>
    <w:p>
      <w:pPr>
        <w:pStyle w:val="BookText"/>
      </w:pPr>
      <w:r>
        <w:rPr>
          <w:rFonts w:ascii="Amiri" w:hAnsi="Amiri" w:eastAsia="Amiri" w:cs="Amiri"/>
          <w:lang w:bidi="ar-SA"/>
          <w:color w:val="111111"/>
          <w:sz w:val="28"/>
          <w:szCs w:val="28"/>
          <w:rtl/>
        </w:rPr>
        <w:t xml:space="preserve">و قال في القاموس: شبعة من الطعام بالضم قدر ما يشبع به مرة انتهى، و على التقديرين يدل على جواز الأكفاء في كفارة الطيب بالصدقة، و المشهور بين الأصحاب وجوب الشاة و ذكر هذا في الدروس رواية، و نسب إلى الصدوق أنه قال في الخبيص المزعفر يؤكل أنه إذا تصدق بتمر يشتريه بدرهم كان كفارة له و قال الشهيد لعله أراد الناسي.</w:t>
      </w:r>
    </w:p>
    <w:p>
      <w:pPr>
        <w:pStyle w:val="BookText"/>
      </w:pPr>
      <w:r>
        <w:rPr>
          <w:rFonts w:ascii="Amiri" w:hAnsi="Amiri" w:eastAsia="Amiri" w:cs="Amiri"/>
          <w:lang w:bidi="ar-SA"/>
          <w:color w:val="111111"/>
          <w:sz w:val="28"/>
          <w:szCs w:val="28"/>
          <w:rtl/>
        </w:rPr>
        <w:t xml:space="preserve">و قال في المدارك: أجمع الأصحاب على لزوم دم شاة في استعمال الطيب صبغا أو اطلاء ابتداء و استدامة، أو تجوزا، أو في الطعام مستدلين بصحيحة زرارة و أجاب العلامة عن الروايات المخالفة بالحمل على حال الضرورة و هو بعيد، و يمكن حملها على حالة الجهل و النسيان و مع ذلك يكون الأمر بالصدقة محمولا على الاستحباب للأخبار الكثيرة المتضمنة لسقوط الكفارة عن الناسي و الجاهل في غير الصيد.</w:t>
      </w:r>
    </w:p>
    <w:p>
      <w:pPr>
        <w:pStyle w:val="Heading4"/>
      </w:pPr>
      <w:bookmarkStart w:id="1011" w:name="_Toc668"/>
      <w:r>
        <w:t>الحديث الثالث‌</w:t>
      </w:r>
      <w:bookmarkEnd w:id="1011"/>
    </w:p>
    <w:p>
      <w:pPr>
        <w:pStyle w:val="BookText"/>
      </w:pPr>
      <w:r>
        <w:rPr>
          <w:rFonts w:ascii="Amiri" w:hAnsi="Amiri" w:eastAsia="Amiri" w:cs="Amiri"/>
          <w:lang w:bidi="ar-SA"/>
          <w:color w:val="111111"/>
          <w:sz w:val="28"/>
          <w:szCs w:val="28"/>
          <w:rtl/>
        </w:rPr>
        <w:t xml:space="preserve">: ضعيف على المشهور. و الحكم موافق للمشهور و الاستغفار ليس لما وقع نسيانا بل للذنوب الآخر تداركا لما فات منه نسيانا و يمكن حمله على ما إذا كان له تقصير في النسيان.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62" w:name="pg10566_98170"/>
    <w:bookmarkEnd w:id="262"/>
    <w:p>
      <w:pPr>
        <w:pStyle w:val="BookText"/>
      </w:pPr>
      <w:r>
        <w:rPr>
          <w:rFonts w:ascii="Amiri" w:hAnsi="Amiri" w:eastAsia="Amiri" w:cs="Amiri"/>
          <w:lang w:bidi="ar-SA"/>
          <w:color w:val="111111"/>
          <w:sz w:val="28"/>
          <w:szCs w:val="28"/>
          <w:rtl/>
        </w:rPr>
        <w:t xml:space="preserve">4 عَلِيُّ بْنُ إِبْرَاهِيمَ عَنْ أَبِيهِ عَنِ ابْنِ أَبِي عُمَيْرٍ عَنْ حَمَّادٍ عَنِ الْحَلَبِيِّ عَنْ أَبِي عَبْدِ اللَّهِ ع قَالَ الْمُحْرِمُ يُمْسِكُ عَلَى أَنْفِهِ مِنَ الرِّيحِ الطَّيِّبَةِ وَ لَا يُمْسِكُ عَلَى أَنْفِهِ مِنَ الرِّيحِ الْمُنْتِنَةِ</w:t>
      </w:r>
    </w:p>
    <w:p>
      <w:pPr>
        <w:pStyle w:val="BookText"/>
      </w:pPr>
      <w:r>
        <w:rPr>
          <w:rFonts w:ascii="Amiri" w:hAnsi="Amiri" w:eastAsia="Amiri" w:cs="Amiri"/>
          <w:lang w:bidi="ar-SA"/>
          <w:color w:val="111111"/>
          <w:sz w:val="28"/>
          <w:szCs w:val="28"/>
          <w:rtl/>
        </w:rPr>
        <w:t xml:space="preserve">5 عَلِيٌّ عَنْ أَبِيهِ عَنِ ابْنِ أَبِي عُمَيْرٍ وَ مُحَمَّدُ بْنُ إِسْمَاعِيلَ عَنِ الْفَضْلِ بْنِ شَاذَانَ عَنِ ابْنِ أَبِي عُمَيْرٍ عَنْ هِشَامِ بْنِ الْحَكَمِ مِثْلَهُ وَ قَالَ لَا بَأْسَ بِالرِّيحِ الطَّيِّبَةِ فِيمَا بَيْنَ الصَّفَا وَ الْمَرْوَةِ مِنْ رِيحِ الْعَطَّارِينَ وَ لَا يُمْسِكْ عَلَى أَنْفِهِ</w:t>
      </w:r>
    </w:p>
    <w:p>
      <w:pPr>
        <w:pStyle w:val="BookText"/>
      </w:pPr>
      <w:r>
        <w:rPr>
          <w:rFonts w:ascii="Amiri" w:hAnsi="Amiri" w:eastAsia="Amiri" w:cs="Amiri"/>
          <w:lang w:bidi="ar-SA"/>
          <w:color w:val="111111"/>
          <w:sz w:val="28"/>
          <w:szCs w:val="28"/>
          <w:rtl/>
        </w:rPr>
        <w:t xml:space="preserve">6 مُحَمَّدُ بْنُ يَحْيَى عَنْ أَحْمَدَ بْنِ مُحَمَّدٍ عَنْ مُحَمَّدِ بْنِ إِسْمَاعِيلَ قَالَ رَأَيْتُ أَبَا الْحَسَنِ ع كُشِفَ بَيْنَ يَدَيْهِ طِيبٌ لِيَنْظُرَ إِلَيْهِ وَ هُوَ مُحْرِمٌ فَأَمْسَكَ عَلَى أَنْفِهِ بِثَوْبِهِ مِنْ رِيحِهِ</w:t>
      </w:r>
    </w:p>
    <w:p>
      <w:pPr>
        <w:pStyle w:val="BookText"/>
      </w:pPr>
      <w:r>
        <w:rPr>
          <w:rFonts w:ascii="Amiri" w:hAnsi="Amiri" w:eastAsia="Amiri" w:cs="Amiri"/>
          <w:lang w:bidi="ar-SA"/>
          <w:color w:val="111111"/>
          <w:sz w:val="28"/>
          <w:szCs w:val="28"/>
          <w:rtl/>
        </w:rPr>
        <w:t xml:space="preserve">7 الْحُسَيْنُ بْنُ مُحَمَّدٍ عَنْ مُعَلَّى بْنِ مُحَمَّدٍ عَنِ الْحَسَنِ بْنِ عَلِيٍّ عَنْ أَبَانِ بْنِ عُثْمَانَ عَنِ الْحَسَنِ بْنِ زِيَادٍ عَنْ أَبِي عَبْدِ اللَّهِ ع قَالَ قُلْتُ لَهُ الْأُشْنَانُ فِيهِ الطِّيبُ أَغْسِلُ بِهِ يَدَيَّ وَ أَنَا مُحْرِمٌ قَالَ إِذَا أَرَدْتُمُ الْإِحْرَامَ فَانْظُرُوا مَزَاوِدَكُمْ فَاعْزِلُوا الَّذِي لَا تَحْتَاجُونَ إِلَيْهِ وَ قَالَ تَصَدَّقْ بِشَيْ‌ءٍ كَفَّارَةً لِلْأُشْنَانِ الَّذِي غَسَلْتَ بِهِ يَدَكَ</w:t>
      </w:r>
    </w:p>
    <w:p>
      <w:pPr>
        <w:pStyle w:val="BookText"/>
      </w:pPr>
      <w:r>
        <w:rPr>
          <w:rFonts w:ascii="Amiri" w:hAnsi="Amiri" w:eastAsia="Amiri" w:cs="Amiri"/>
          <w:lang w:bidi="ar-SA"/>
          <w:color w:val="111111"/>
          <w:sz w:val="28"/>
          <w:szCs w:val="28"/>
          <w:rtl/>
        </w:rPr>
        <w:t xml:space="preserve">8 عَلِيُّ بْنُ إِبْرَاهِيمَ عَنْ أَبِيهِ عَنِ ابْنِ أَبِي عُمَيْرٍ عَنْ بَعْضِ أَصْحَابِنَا عَنْ</w:t>
      </w:r>
    </w:p>
    <w:p>
      <w:pPr>
        <w:pStyle w:val="Heading4"/>
      </w:pPr>
      <w:bookmarkStart w:id="1012" w:name="_Toc669"/>
      <w:r>
        <w:t>الحديث الرابع‌</w:t>
      </w:r>
      <w:bookmarkEnd w:id="1012"/>
    </w:p>
    <w:p>
      <w:pPr>
        <w:pStyle w:val="BookText"/>
      </w:pPr>
      <w:r>
        <w:rPr>
          <w:rFonts w:ascii="Amiri" w:hAnsi="Amiri" w:eastAsia="Amiri" w:cs="Amiri"/>
          <w:lang w:bidi="ar-SA"/>
          <w:color w:val="111111"/>
          <w:sz w:val="28"/>
          <w:szCs w:val="28"/>
          <w:rtl/>
        </w:rPr>
        <w:t xml:space="preserve">: حسن و قد مر الكلام فيه.</w:t>
      </w:r>
    </w:p>
    <w:p>
      <w:pPr>
        <w:pStyle w:val="Heading4"/>
      </w:pPr>
      <w:bookmarkStart w:id="1013" w:name="_Toc670"/>
      <w:r>
        <w:t>الحديث الخامس‌</w:t>
      </w:r>
      <w:bookmarkEnd w:id="1013"/>
    </w:p>
    <w:p>
      <w:pPr>
        <w:pStyle w:val="BookText"/>
      </w:pPr>
      <w:r>
        <w:rPr>
          <w:rFonts w:ascii="Amiri" w:hAnsi="Amiri" w:eastAsia="Amiri" w:cs="Amiri"/>
          <w:lang w:bidi="ar-SA"/>
          <w:color w:val="111111"/>
          <w:sz w:val="28"/>
          <w:szCs w:val="28"/>
          <w:rtl/>
        </w:rPr>
        <w:t xml:space="preserve">: حسن كالصحيح. و ما اشتمل عليه من استثناء ريح المسعى مما ذكره الأكثر و هو قوي لقوة المستند.</w:t>
      </w:r>
    </w:p>
    <w:p>
      <w:pPr>
        <w:pStyle w:val="Heading4"/>
      </w:pPr>
      <w:bookmarkStart w:id="1014" w:name="_Toc671"/>
      <w:r>
        <w:t>الحديث السادس‌</w:t>
      </w:r>
      <w:bookmarkEnd w:id="1014"/>
    </w:p>
    <w:p>
      <w:pPr>
        <w:pStyle w:val="BookText"/>
      </w:pPr>
      <w:r>
        <w:rPr>
          <w:rFonts w:ascii="Amiri" w:hAnsi="Amiri" w:eastAsia="Amiri" w:cs="Amiri"/>
          <w:lang w:bidi="ar-SA"/>
          <w:color w:val="111111"/>
          <w:sz w:val="28"/>
          <w:szCs w:val="28"/>
          <w:rtl/>
        </w:rPr>
        <w:t xml:space="preserve">: صحيح. و يدل على جواز شراء الطيب للمحرم و النظر إليه و لا خلاف فيهما، و أما القبض على الأنف فقد مر الكلام فيه.</w:t>
      </w:r>
    </w:p>
    <w:p>
      <w:pPr>
        <w:pStyle w:val="Heading4"/>
      </w:pPr>
      <w:bookmarkStart w:id="1015" w:name="_Toc672"/>
      <w:r>
        <w:t>الحديث السابع‌</w:t>
      </w:r>
      <w:bookmarkEnd w:id="1015"/>
    </w:p>
    <w:p>
      <w:pPr>
        <w:pStyle w:val="BookText"/>
      </w:pPr>
      <w:r>
        <w:rPr>
          <w:rFonts w:ascii="Amiri" w:hAnsi="Amiri" w:eastAsia="Amiri" w:cs="Amiri"/>
          <w:lang w:bidi="ar-SA"/>
          <w:color w:val="111111"/>
          <w:sz w:val="28"/>
          <w:szCs w:val="28"/>
          <w:rtl/>
        </w:rPr>
        <w:t xml:space="preserve">: ضعيف على المشهور. و حمل على السهو استحبابا كما عرفت، و المزاود: جمع المزود- كمنبر- و هو وعاء الزاد. ذكره الفيروزآبادي.</w:t>
      </w:r>
    </w:p>
    <w:p>
      <w:pPr>
        <w:pStyle w:val="Heading4"/>
      </w:pPr>
      <w:bookmarkStart w:id="1016" w:name="_Toc673"/>
      <w:r>
        <w:t>الحديث الثامن‌</w:t>
      </w:r>
      <w:bookmarkEnd w:id="1016"/>
    </w:p>
    <w:p>
      <w:pPr>
        <w:pStyle w:val="BookText"/>
      </w:pPr>
      <w:r>
        <w:rPr>
          <w:rFonts w:ascii="Amiri" w:hAnsi="Amiri" w:eastAsia="Amiri" w:cs="Amiri"/>
          <w:lang w:bidi="ar-SA"/>
          <w:color w:val="111111"/>
          <w:sz w:val="28"/>
          <w:szCs w:val="28"/>
          <w:rtl/>
        </w:rPr>
        <w:t xml:space="preserve">: حسن. و يدل على جواز غسله بيده و ذكره في الدروس و المشهور بين الأصحاب أنه لا بد من أن يأمر الحلال بغسله أو يغسله بآلة و يمكن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63" w:name="pg10566_98171"/>
    <w:bookmarkEnd w:id="263"/>
    <w:p>
      <w:pPr>
        <w:pStyle w:val="BookText"/>
      </w:pPr>
      <w:r>
        <w:rPr>
          <w:rFonts w:ascii="Amiri" w:hAnsi="Amiri" w:eastAsia="Amiri" w:cs="Amiri"/>
          <w:lang w:bidi="ar-SA"/>
          <w:color w:val="111111"/>
          <w:sz w:val="28"/>
          <w:szCs w:val="28"/>
          <w:rtl/>
        </w:rPr>
        <w:t xml:space="preserve">أَبِي عَبْدِ اللَّهِ ع فِي الْمُحْرِمِ يُصِيبُ ثَوْبَهُ الطِّيبُ قَالَ لَا بَأْسَ بِأَنْ يَغْسِلَهُ بِيَدِ نَفْسِهِ</w:t>
      </w:r>
    </w:p>
    <w:p>
      <w:pPr>
        <w:pStyle w:val="BookText"/>
      </w:pPr>
      <w:r>
        <w:rPr>
          <w:rFonts w:ascii="Amiri" w:hAnsi="Amiri" w:eastAsia="Amiri" w:cs="Amiri"/>
          <w:lang w:bidi="ar-SA"/>
          <w:color w:val="111111"/>
          <w:sz w:val="28"/>
          <w:szCs w:val="28"/>
          <w:rtl/>
        </w:rPr>
        <w:t xml:space="preserve">9 عِدَّةٌ مِنْ أَصْحَابِنَا عَنْ سَهْلِ بْنِ زِيَادٍ عَنْ أَحْمَدَ بْنِ مُحَمَّدٍ عَنْ عَبْدِ الْكَرِيمِ عَنِ الْحَسَنِ بْنِ هَارُونَ قَالَ قُلْتُ لِأَبِي عَبْدِ اللَّهِ ع إِنِّي أَكَلْتُ خَبِيصاً حَتَّى شَبِعْتُ وَ أَنَا مُحْرِمٌ فَقَالَ إِذَا فَرَغْتَ مِنْ مَنَاسِكِكَ وَ أَرَدْتَ الْخُرُوجَ مِنْ مَكَّةَ فَابْتَعْ بِدِرْهَمٍ تَمْراً فَتَصَدَّقْ بِهِ فَيَكُونَ كَفَّارَةً لِذَلِكَ وَ لِمَا دَخَلَ فِي إِحْرَامِكَ مِمَّا لَا تَعْلَمُ</w:t>
      </w:r>
    </w:p>
    <w:p>
      <w:pPr>
        <w:pStyle w:val="BookText"/>
      </w:pPr>
      <w:r>
        <w:rPr>
          <w:rFonts w:ascii="Amiri" w:hAnsi="Amiri" w:eastAsia="Amiri" w:cs="Amiri"/>
          <w:lang w:bidi="ar-SA"/>
          <w:color w:val="111111"/>
          <w:sz w:val="28"/>
          <w:szCs w:val="28"/>
          <w:rtl/>
        </w:rPr>
        <w:t xml:space="preserve">10 مُحَمَّدُ بْنُ يَحْيَى عَنْ أَحْمَدَ بْنِ مُحَمَّدٍ عَنْ مُحَمَّدِ بْنِ إِسْمَاعِيلَ عَنْ حَنَانِ بْنِ سَدِيرٍ عَنْ أَبِيهِ قَالَ قُلْتُ لِأَبِي جَعْفَرٍ ع مَا تَقُولُ فِي الْمِلْحِ فِيهِ زَعْفَرَانٌ لِلْمُحْرِمِ قَالَ لَا يَنْبَغِي لِلْمُحْرِمِ أَنْ يَأْكُلَ شَيْئاً فِيهِ زَعْفَرَانٌ وَ لَا شَيْئاً مِنَ الطِّيبِ</w:t>
      </w:r>
    </w:p>
    <w:p>
      <w:pPr>
        <w:pStyle w:val="BookText"/>
      </w:pPr>
      <w:r>
        <w:rPr>
          <w:rFonts w:ascii="Amiri" w:hAnsi="Amiri" w:eastAsia="Amiri" w:cs="Amiri"/>
          <w:lang w:bidi="ar-SA"/>
          <w:color w:val="111111"/>
          <w:sz w:val="28"/>
          <w:szCs w:val="28"/>
          <w:rtl/>
        </w:rPr>
        <w:t xml:space="preserve">11 مُحَمَّدُ بْنُ يَحْيَى عَنْ أَحْمَدَ بْنِ مُحَمَّدٍ عَنِ الْحُسَيْنِ بْنِ سَعِيدٍ عَنِ النَّضْرِ بْنِ سُوَيْدٍ عَنْ يَحْيَى بْنِ عِمْرَانَ الْحَلَبِيِّ عَنِ الْمُعَلَّى أَبِي عُثْمَانَ عَنْ مُعَلَّى بْنِ خُنَيْسٍ عَنْ أَبِي عَبْدِ اللَّهِ ع قَالَ كُرِهَ أَنْ يَنَامَ الْمُحْرِمُ عَلَى فِرَاشٍ أَصْفَرَ أَوْ عَلَى مِرْفَقَةٍ صَفْرَاءَ</w:t>
      </w:r>
    </w:p>
    <w:p>
      <w:pPr>
        <w:pStyle w:val="BookText"/>
      </w:pPr>
      <w:r>
        <w:rPr>
          <w:rFonts w:ascii="Amiri" w:hAnsi="Amiri" w:eastAsia="Amiri" w:cs="Amiri"/>
          <w:lang w:bidi="ar-SA"/>
          <w:color w:val="111111"/>
          <w:sz w:val="28"/>
          <w:szCs w:val="28"/>
          <w:rtl/>
        </w:rPr>
        <w:t xml:space="preserve">12 أَبُو عَلِيٍّ الْأَشْعَرِيُّ عَنْ مُحَمَّدِ بْنِ عَبْدِ الْجَبَّارِ عَنْ صَفْوَانَ عَنْ عَبْدِ اللَّهِ بْنِ سِنَانٍ عَنْ أَبِي عَبْدِ اللَّهِ ع قَالَ لَا تَمَسَّ رَيْحَاناً وَ أَنْتَ مُحْرِمٌ وَ لَا شَيْئاً فِيهِ زَعْفَرَانٌ وَ لَا تَطْعَمْ طَعَاماً فِيهِ زَعْفَرَانٌ</w:t>
      </w:r>
    </w:p>
    <w:p>
      <w:pPr>
        <w:pStyle w:val="BookText"/>
      </w:pPr>
      <w:r>
        <w:rPr>
          <w:rFonts w:ascii="Amiri" w:hAnsi="Amiri" w:eastAsia="Amiri" w:cs="Amiri"/>
          <w:lang w:bidi="ar-SA"/>
          <w:color w:val="111111"/>
          <w:sz w:val="28"/>
          <w:szCs w:val="28"/>
          <w:rtl/>
        </w:rPr>
        <w:t xml:space="preserve">حمله على الغسل بالآلة و إن كان بعيدا.</w:t>
      </w:r>
    </w:p>
    <w:p>
      <w:pPr>
        <w:pStyle w:val="Heading4"/>
      </w:pPr>
      <w:bookmarkStart w:id="1017" w:name="_Toc674"/>
      <w:r>
        <w:t>الحديث التاسع‌</w:t>
      </w:r>
      <w:bookmarkEnd w:id="1017"/>
    </w:p>
    <w:p>
      <w:pPr>
        <w:pStyle w:val="BookText"/>
      </w:pPr>
      <w:r>
        <w:rPr>
          <w:rFonts w:ascii="Amiri" w:hAnsi="Amiri" w:eastAsia="Amiri" w:cs="Amiri"/>
          <w:lang w:bidi="ar-SA"/>
          <w:color w:val="111111"/>
          <w:sz w:val="28"/>
          <w:szCs w:val="28"/>
          <w:rtl/>
        </w:rPr>
        <w:t xml:space="preserve">: ضعيف على المشهور. و هو مستند الصدوق و ظاهره النسيان و" الخبيص" طعام كان يعمل من التمر و السمن.</w:t>
      </w:r>
    </w:p>
    <w:p>
      <w:pPr>
        <w:pStyle w:val="Heading4"/>
      </w:pPr>
      <w:bookmarkStart w:id="1018" w:name="_Toc675"/>
      <w:r>
        <w:t>الحديث العاشر</w:t>
      </w:r>
      <w:bookmarkEnd w:id="1018"/>
    </w:p>
    <w:p>
      <w:pPr>
        <w:pStyle w:val="BookText"/>
      </w:pPr>
      <w:r>
        <w:rPr>
          <w:rFonts w:ascii="Amiri" w:hAnsi="Amiri" w:eastAsia="Amiri" w:cs="Amiri"/>
          <w:lang w:bidi="ar-SA"/>
          <w:color w:val="111111"/>
          <w:sz w:val="28"/>
          <w:szCs w:val="28"/>
          <w:rtl/>
        </w:rPr>
        <w:t xml:space="preserve">: حسن أو موثق. و يدل على عدم جواز أكل مطلق الطيب.</w:t>
      </w:r>
    </w:p>
    <w:p>
      <w:pPr>
        <w:pStyle w:val="Heading4"/>
      </w:pPr>
      <w:bookmarkStart w:id="1019" w:name="_Toc676"/>
      <w:r>
        <w:t>الحديث الحادي عشر</w:t>
      </w:r>
      <w:bookmarkEnd w:id="1019"/>
    </w:p>
    <w:p>
      <w:pPr>
        <w:pStyle w:val="BookText"/>
      </w:pPr>
      <w:r>
        <w:rPr>
          <w:rFonts w:ascii="Amiri" w:hAnsi="Amiri" w:eastAsia="Amiri" w:cs="Amiri"/>
          <w:lang w:bidi="ar-SA"/>
          <w:color w:val="111111"/>
          <w:sz w:val="28"/>
          <w:szCs w:val="28"/>
          <w:rtl/>
        </w:rPr>
        <w:t xml:space="preserve">: مختلف فيه. و المرفقة بالكسر: المخدة و لعله محمول على ما إذا كان مسبوقا بالزعفران أو بغيره من الطيب.</w:t>
      </w:r>
    </w:p>
    <w:p>
      <w:pPr>
        <w:pStyle w:val="BookText"/>
      </w:pPr>
      <w:r>
        <w:rPr>
          <w:rFonts w:ascii="Amiri" w:hAnsi="Amiri" w:eastAsia="Amiri" w:cs="Amiri"/>
          <w:lang w:bidi="ar-SA"/>
          <w:color w:val="111111"/>
          <w:sz w:val="28"/>
          <w:szCs w:val="28"/>
          <w:rtl/>
        </w:rPr>
        <w:t xml:space="preserve">قال في الدروس: يحرم لبس ثوب مطيب مطلق و النوم عليه إلا أن يكون فوقه ثوب يمنع الرائحة.</w:t>
      </w:r>
    </w:p>
    <w:p>
      <w:pPr>
        <w:pStyle w:val="Heading4"/>
      </w:pPr>
      <w:bookmarkStart w:id="1020" w:name="_Toc677"/>
      <w:r>
        <w:t>الحديث الثاني عشر</w:t>
      </w:r>
      <w:bookmarkEnd w:id="1020"/>
    </w:p>
    <w:p>
      <w:pPr>
        <w:pStyle w:val="BookText"/>
      </w:pPr>
      <w:r>
        <w:rPr>
          <w:rFonts w:ascii="Amiri" w:hAnsi="Amiri" w:eastAsia="Amiri" w:cs="Amiri"/>
          <w:lang w:bidi="ar-SA"/>
          <w:color w:val="111111"/>
          <w:sz w:val="28"/>
          <w:szCs w:val="28"/>
          <w:rtl/>
        </w:rPr>
        <w:t xml:space="preserve">: صحيح.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64" w:name="pg10566_98172"/>
    <w:bookmarkEnd w:id="264"/>
    <w:p>
      <w:pPr>
        <w:pStyle w:val="BookText"/>
      </w:pPr>
      <w:r>
        <w:rPr>
          <w:rFonts w:ascii="Amiri" w:hAnsi="Amiri" w:eastAsia="Amiri" w:cs="Amiri"/>
          <w:lang w:bidi="ar-SA"/>
          <w:color w:val="111111"/>
          <w:sz w:val="28"/>
          <w:szCs w:val="28"/>
          <w:rtl/>
        </w:rPr>
        <w:t xml:space="preserve">13 صَفْوَانُ عَنْ أَبِي الْمَغْرَاءِ قَالَ سَأَلْتُ أَبَا عَبْدِ اللَّهِ ع عَنِ الْمُحْرِمِ يَغْسِلُ يَدَهُ بِالْأُشْنَانِ قَالَ كَانَ أَبِي يَغْسِلُ يَدَهُ بِالْحُرُضِ الْأَبْيَضِ</w:t>
      </w:r>
    </w:p>
    <w:p>
      <w:pPr>
        <w:pStyle w:val="BookText"/>
      </w:pPr>
      <w:r>
        <w:rPr>
          <w:rFonts w:ascii="Amiri" w:hAnsi="Amiri" w:eastAsia="Amiri" w:cs="Amiri"/>
          <w:lang w:bidi="ar-SA"/>
          <w:color w:val="111111"/>
          <w:sz w:val="28"/>
          <w:szCs w:val="28"/>
          <w:rtl/>
        </w:rPr>
        <w:t xml:space="preserve">14 عَلِيُّ بْنُ إِبْرَاهِيمَ عَنْ أَبِيهِ عَنْ حَمَّادِ بْنِ عِيسَى عَنْ مُعَاوِيَةَ بْنِ عَمَّارٍ قَالَ لَا بَأْسَ بِأَنْ تَشَمَّ الْإِذْخِرَ وَ الْقَيْصُومَ وَ الْخُزَامَى وَ الشِّيحَ وَ أَشْبَاهَهُ وَ أَنْتَ مُحْرِمٌ</w:t>
      </w:r>
    </w:p>
    <w:p>
      <w:pPr>
        <w:pStyle w:val="BookText"/>
      </w:pPr>
      <w:r>
        <w:rPr>
          <w:rFonts w:ascii="Amiri" w:hAnsi="Amiri" w:eastAsia="Amiri" w:cs="Amiri"/>
          <w:lang w:bidi="ar-SA"/>
          <w:color w:val="111111"/>
          <w:sz w:val="28"/>
          <w:szCs w:val="28"/>
          <w:rtl/>
        </w:rPr>
        <w:t xml:space="preserve">15 مُحَمَّدُ بْنُ يَحْيَى عَنْ مُحَمَّدِ بْنِ الْحُسَيْنِ عَنْ مُحَمَّدِ بْنِ عَبْدِ اللَّهِ بْنِ هِلَالٍ عَنْ عَبْدِ اللَّهِ بْنِ جَبَلَةَ عَنْ إِسْحَاقَ بْنِ عَمَّارٍ عَنْ أَبِي عَبْدِ اللَّهِ ع قَالَ سَأَلْتُهُ عَنِ الْمُحْرِمِ يَمَسُّ الطِّيبَ وَ هُوَ نَائِمٌ لَا يَعْلَمُ قَالَ يَغْسِلُهُ وَ لَيْسَ عَلَيْهِ شَيْ‌ءٌ وَ عَنِ الْمُحْرِمِ يَدْهُنُهُ الْحَلَالُ بِالدُّهْنِ الطَّيِّبِ وَ الْمُحْرِمُ لَا يَعْلَمُ مَا عَلَيْهِ قَالَ يَغْسِلُهُ أَيْضاً وَ لْيَحْذَرْ</w:t>
      </w:r>
    </w:p>
    <w:p>
      <w:pPr>
        <w:pStyle w:val="BookText"/>
      </w:pPr>
      <w:r>
        <w:rPr>
          <w:rFonts w:ascii="Amiri" w:hAnsi="Amiri" w:eastAsia="Amiri" w:cs="Amiri"/>
          <w:lang w:bidi="ar-SA"/>
          <w:color w:val="111111"/>
          <w:sz w:val="28"/>
          <w:szCs w:val="28"/>
          <w:rtl/>
        </w:rPr>
        <w:t xml:space="preserve">16 مُحَمَّدُ بْنُ يَحْيَى عَنْ أَحْمَدَ بْنِ مُحَمَّدٍ عَنِ الْعَبَّاسِ بْنِ مَعْرُوفٍ عَنْ عَلِيِّ بْنِ مَهْزِيَارَ قَالَ سَأَلْتُ ابْنَ أَبِي عُمَيْرٍ عَنِ التُّفَّاحِ وَ الْأُتْرُجِّ وَ النَّبِقِ وَ مَا طَابَ رِيحُهُ قَالَ</w:t>
      </w:r>
    </w:p>
    <w:p>
      <w:pPr>
        <w:pStyle w:val="Heading4"/>
      </w:pPr>
      <w:bookmarkStart w:id="1021" w:name="_Toc678"/>
      <w:r>
        <w:t>الحديث الثالث عشر</w:t>
      </w:r>
      <w:bookmarkEnd w:id="102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بالحرض الأبيض" هو بالضم و بضمتين الأشنان و هو استشهاد بفعله عليه السلام للجواز.</w:t>
      </w:r>
    </w:p>
    <w:p>
      <w:pPr>
        <w:pStyle w:val="Heading4"/>
      </w:pPr>
      <w:bookmarkStart w:id="1022" w:name="_Toc679"/>
      <w:r>
        <w:t>الحديث الرابع عشر</w:t>
      </w:r>
      <w:bookmarkEnd w:id="1022"/>
    </w:p>
    <w:p>
      <w:pPr>
        <w:pStyle w:val="BookText"/>
      </w:pPr>
      <w:r>
        <w:rPr>
          <w:rFonts w:ascii="Amiri" w:hAnsi="Amiri" w:eastAsia="Amiri" w:cs="Amiri"/>
          <w:lang w:bidi="ar-SA"/>
          <w:color w:val="111111"/>
          <w:sz w:val="28"/>
          <w:szCs w:val="28"/>
          <w:rtl/>
        </w:rPr>
        <w:t xml:space="preserve">: حسن. و قد مر الكلام فيه. و قال في الدروس: و في الرياحين قولان: أقربهما التحريم إلا الشيخ و الخزامى و الإذخر لرواية معاوية و قيدها بعضهم بالحرمة، و اختلف في الفواكه ففي رواية ابن أبي عمير تحريم شمها، و كرهه الشيخ في المبسوط، و يجوز أكلها إذا قبض على شمه و كذا يقبض لو اضطر إلى أكل مطيب و يحرم القبض من كريهة الرائحة.</w:t>
      </w:r>
    </w:p>
    <w:p>
      <w:pPr>
        <w:pStyle w:val="Heading4"/>
      </w:pPr>
      <w:bookmarkStart w:id="1023" w:name="_Toc680"/>
      <w:r>
        <w:t>الحديث الخامس عشر</w:t>
      </w:r>
      <w:bookmarkEnd w:id="1023"/>
    </w:p>
    <w:p>
      <w:pPr>
        <w:pStyle w:val="BookText"/>
      </w:pPr>
      <w:r>
        <w:rPr>
          <w:rFonts w:ascii="Amiri" w:hAnsi="Amiri" w:eastAsia="Amiri" w:cs="Amiri"/>
          <w:lang w:bidi="ar-SA"/>
          <w:color w:val="111111"/>
          <w:sz w:val="28"/>
          <w:szCs w:val="28"/>
          <w:rtl/>
        </w:rPr>
        <w:t xml:space="preserve">: مجهول. و عليه الفتوى.</w:t>
      </w:r>
    </w:p>
    <w:p>
      <w:pPr>
        <w:pStyle w:val="Heading4"/>
      </w:pPr>
      <w:bookmarkStart w:id="1024" w:name="_Toc681"/>
      <w:r>
        <w:t>الحديث السادس عشر</w:t>
      </w:r>
      <w:bookmarkEnd w:id="1024"/>
    </w:p>
    <w:p>
      <w:pPr>
        <w:pStyle w:val="BookText"/>
      </w:pPr>
      <w:r>
        <w:rPr>
          <w:rFonts w:ascii="Amiri" w:hAnsi="Amiri" w:eastAsia="Amiri" w:cs="Amiri"/>
          <w:lang w:bidi="ar-SA"/>
          <w:color w:val="111111"/>
          <w:sz w:val="28"/>
          <w:szCs w:val="28"/>
          <w:rtl/>
        </w:rPr>
        <w:t xml:space="preserve">: صحيح موقوف. و رواه الصدوق في الفقيه عن علي بن مهزيار و زاد في آخره و لم يرو فيه شيئا، و رواه الشيخ في التهذيب، عن علي بن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65" w:name="pg10566_98173"/>
    <w:bookmarkEnd w:id="265"/>
    <w:p>
      <w:pPr>
        <w:pStyle w:val="BookText"/>
      </w:pPr>
      <w:r>
        <w:rPr>
          <w:rFonts w:ascii="Amiri" w:hAnsi="Amiri" w:eastAsia="Amiri" w:cs="Amiri"/>
          <w:lang w:bidi="ar-SA"/>
          <w:color w:val="111111"/>
          <w:sz w:val="28"/>
          <w:szCs w:val="28"/>
          <w:rtl/>
        </w:rPr>
        <w:t xml:space="preserve">تُمْسِكُ عَنْ شَمِّهِ وَ تَأْكُلُهُ</w:t>
      </w:r>
    </w:p>
    <w:p>
      <w:pPr>
        <w:pStyle w:val="BookText"/>
      </w:pPr>
      <w:r>
        <w:rPr>
          <w:rFonts w:ascii="Amiri" w:hAnsi="Amiri" w:eastAsia="Amiri" w:cs="Amiri"/>
          <w:lang w:bidi="ar-SA"/>
          <w:color w:val="111111"/>
          <w:sz w:val="28"/>
          <w:szCs w:val="28"/>
          <w:rtl/>
        </w:rPr>
        <w:t xml:space="preserve">17 مُحَمَّدُ بْنُ يَحْيَى عَنْ مُحَمَّدِ بْنِ أَحْمَدَ عَنْ أَحْمَدَ بْنِ الْحَسَنِ عَنْ عَمْرِو بْنِ سَعِيدٍ عَنْ مُصَدِّقِ بْنِ صَدَقَةَ عَنْ عَمَّارِ بْنِ مُوسَى عَنْ أَبِي عَبْدِ اللَّهِ ع قَالَ سَأَلْتُهُ عَنِ الْمُحْرِمِ يَأْكُلُ الْأُتْرُجَّ قَالَ نَعَمْ قُلْتُ لَهُ رَائِحَةٌ طَيِّبَةٌ قَالَ الْأُتْرُجُّ طَعَامٌ لَيْسَ هُوَ مِنَ الطِّيبِ</w:t>
      </w:r>
    </w:p>
    <w:p>
      <w:pPr>
        <w:pStyle w:val="BookText"/>
      </w:pPr>
      <w:r>
        <w:rPr>
          <w:rFonts w:ascii="Amiri" w:hAnsi="Amiri" w:eastAsia="Amiri" w:cs="Amiri"/>
          <w:lang w:bidi="ar-SA"/>
          <w:color w:val="111111"/>
          <w:sz w:val="28"/>
          <w:szCs w:val="28"/>
          <w:rtl/>
        </w:rPr>
        <w:t xml:space="preserve">18 عِدَّةٌ مِنْ أَصْحَابِنَا عَنْ أَحْمَدَ بْنِ مُحَمَّدٍ عَنِ الْحُسَيْنِ بْنِ سَعِيدٍ عَنِ النَّضْرِ بْنِ سُوَيْدٍ عَنْ عَبْدِ اللَّهِ بْنِ سِنَانٍ عَنْ أَبِي عَبْدِ اللَّهِ ع قَالَ سَأَلْتُهُ عَنِ الْحِنَّاءِ فَقَالَ إِنَّ الْمُحْرِمَ لَيَمَسُّهُ وَ يُدَاوِي بِهِ بَعِيرَهُ وَ مَا هُوَ بِطِيبٍ وَ مَا بِهِ بَأْسٌ</w:t>
      </w:r>
    </w:p>
    <w:p>
      <w:pPr>
        <w:pStyle w:val="BookText"/>
      </w:pPr>
      <w:r>
        <w:rPr>
          <w:rFonts w:ascii="Amiri" w:hAnsi="Amiri" w:eastAsia="Amiri" w:cs="Amiri"/>
          <w:lang w:bidi="ar-SA"/>
          <w:color w:val="111111"/>
          <w:sz w:val="28"/>
          <w:szCs w:val="28"/>
          <w:rtl/>
        </w:rPr>
        <w:t xml:space="preserve">19 أَبُو عَلِيٍّ الْأَشْعَرِيُّ عَنِ الْحَسَنِ بْنِ عَلِيٍّ الْكُوفِيِّ عَنِ الْعَبَّاسِ بْنِ عَامِرٍ عَنْ حَمَّادِ بْنِ عُثْمَانَ قَالَ قُلْتُ لِأَبِي عَبْدِ اللَّهِ ع إِنِّي جَعَلْتُ ثَوْبَيْ إِحْرَامِي مَعَ أَثْوَابٍ قَدْ جُمِّرَتْ فَأَجِدُ مِنْ رِيحِهَا قَالَ فَانْشُرْهَا فِي الرِّيحِ حَتَّى يَذْهَبَ رِيحُهَا</w:t>
      </w:r>
    </w:p>
    <w:p>
      <w:pPr>
        <w:pStyle w:val="BookText"/>
      </w:pPr>
      <w:r>
        <w:rPr>
          <w:rFonts w:ascii="Amiri" w:hAnsi="Amiri" w:eastAsia="Amiri" w:cs="Amiri"/>
          <w:lang w:bidi="ar-SA"/>
          <w:color w:val="111111"/>
          <w:sz w:val="28"/>
          <w:szCs w:val="28"/>
          <w:rtl/>
        </w:rPr>
        <w:t xml:space="preserve">مهزيار، عن ابن أبي عمير عن بعض أصحابه، عن أبي عبد الله عليه السلام و لعله اشتباه من الشيخ و هذه الرواية متأخرة عن الرواية الأولى، و ظاهر الشيخ في التهذيب وجوب المسك على الأنف عند أكل ذلك و هو أحوط.</w:t>
      </w:r>
    </w:p>
    <w:p>
      <w:pPr>
        <w:pStyle w:val="Heading4"/>
      </w:pPr>
      <w:bookmarkStart w:id="1025" w:name="_Toc682"/>
      <w:r>
        <w:t>الحديث السابع عشر</w:t>
      </w:r>
      <w:bookmarkEnd w:id="1025"/>
    </w:p>
    <w:p>
      <w:pPr>
        <w:pStyle w:val="BookText"/>
      </w:pPr>
      <w:r>
        <w:rPr>
          <w:rFonts w:ascii="Amiri" w:hAnsi="Amiri" w:eastAsia="Amiri" w:cs="Amiri"/>
          <w:lang w:bidi="ar-SA"/>
          <w:color w:val="111111"/>
          <w:sz w:val="28"/>
          <w:szCs w:val="28"/>
          <w:rtl/>
        </w:rPr>
        <w:t xml:space="preserve">: موثق. و يدل على أن ما لم يكن متخذا للتطيب و إن كانت له رائحة طيبة لا بأس بأكله كما مر.</w:t>
      </w:r>
    </w:p>
    <w:p>
      <w:pPr>
        <w:pStyle w:val="Heading4"/>
      </w:pPr>
      <w:bookmarkStart w:id="1026" w:name="_Toc683"/>
      <w:r>
        <w:t>الحديث الثامن عشر</w:t>
      </w:r>
      <w:bookmarkEnd w:id="1026"/>
    </w:p>
    <w:p>
      <w:pPr>
        <w:pStyle w:val="BookText"/>
      </w:pPr>
      <w:r>
        <w:rPr>
          <w:rFonts w:ascii="Amiri" w:hAnsi="Amiri" w:eastAsia="Amiri" w:cs="Amiri"/>
          <w:lang w:bidi="ar-SA"/>
          <w:color w:val="111111"/>
          <w:sz w:val="28"/>
          <w:szCs w:val="28"/>
          <w:rtl/>
        </w:rPr>
        <w:t xml:space="preserve">: صحيح. و يدل على جواز استعمال الحناء، و حمل على ما إذا لم يكن للزينة كما مر.</w:t>
      </w:r>
    </w:p>
    <w:p>
      <w:pPr>
        <w:pStyle w:val="Heading4"/>
      </w:pPr>
      <w:bookmarkStart w:id="1027" w:name="_Toc684"/>
      <w:r>
        <w:t>الحديث التاسع عشر</w:t>
      </w:r>
      <w:bookmarkEnd w:id="1027"/>
    </w:p>
    <w:p>
      <w:pPr>
        <w:pStyle w:val="BookText"/>
      </w:pPr>
      <w:r>
        <w:rPr>
          <w:rFonts w:ascii="Amiri" w:hAnsi="Amiri" w:eastAsia="Amiri" w:cs="Amiri"/>
          <w:lang w:bidi="ar-SA"/>
          <w:color w:val="111111"/>
          <w:sz w:val="28"/>
          <w:szCs w:val="28"/>
          <w:rtl/>
        </w:rPr>
        <w:t xml:space="preserve">: صحيح.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66" w:name="pg10566_98174"/>
    <w:bookmarkEnd w:id="266"/>
    <w:p>
      <w:pPr>
        <w:pStyle w:val="BookText"/>
      </w:pPr>
      <w:r>
        <w:rPr>
          <w:rFonts w:ascii="Amiri" w:hAnsi="Amiri" w:eastAsia="Amiri" w:cs="Amiri"/>
          <w:lang w:bidi="ar-SA"/>
          <w:color w:val="111111"/>
          <w:sz w:val="28"/>
          <w:szCs w:val="28"/>
          <w:rtl/>
        </w:rPr>
        <w:t xml:space="preserve">بَابُ مَا يُكْرَهُ مِنَ الزِّينَةِ لِلْمُحْرِمِ</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أَبِي عَبْدِ اللَّهِ ع قَالَ لَا تَنْظُرْ فِي الْمِرْآةِ وَ أَنْتَ مُحْرِمٌ لِأَنَّهُ مِنَ الزِّينَةِ وَ لَا تَكْتَحِلِ الْمَرْأَةُ الْمُحْرِمَةُ- بِالسَّوَادِ إِنَّ السَّوَادَ زِينَةٌ</w:t>
      </w:r>
    </w:p>
    <w:p>
      <w:pPr>
        <w:pStyle w:val="BookText"/>
      </w:pPr>
      <w:r>
        <w:rPr>
          <w:rFonts w:ascii="Amiri" w:hAnsi="Amiri" w:eastAsia="Amiri" w:cs="Amiri"/>
          <w:lang w:bidi="ar-SA"/>
          <w:color w:val="111111"/>
          <w:sz w:val="28"/>
          <w:szCs w:val="28"/>
          <w:rtl/>
        </w:rPr>
        <w:t xml:space="preserve">2 عَلِيٌّ عَنْ أَبِيهِ عَنِ ابْنِ أَبِي عُمَيْرٍ عَنْ مُعَاوِيَةَ بْنِ عَمَّارٍ قَالَ قَالَ أَبُو عَبْدِ اللَّهِ ع لَا يَنْظُرِ الْمُحْرِمُ فِي الْمِرْآةِ لِزِينَةٍ فَإِنْ نَظَرَ فَلْيُلَبِ</w:t>
      </w:r>
    </w:p>
    <w:p>
      <w:pPr>
        <w:pStyle w:val="Heading3"/>
      </w:pPr>
      <w:bookmarkStart w:id="1028" w:name="_Toc685"/>
      <w:r>
        <w:t>باب ما يكره من الزينة للمحرم‌</w:t>
      </w:r>
      <w:bookmarkEnd w:id="1028"/>
    </w:p>
    <w:p>
      <w:pPr>
        <w:pStyle w:val="Heading4"/>
      </w:pPr>
      <w:bookmarkStart w:id="1029" w:name="_Toc686"/>
      <w:r>
        <w:t>الحديث الأول‌</w:t>
      </w:r>
      <w:bookmarkEnd w:id="1029"/>
    </w:p>
    <w:p>
      <w:pPr>
        <w:pStyle w:val="BookText"/>
      </w:pPr>
      <w:r>
        <w:rPr>
          <w:rFonts w:ascii="Amiri" w:hAnsi="Amiri" w:eastAsia="Amiri" w:cs="Amiri"/>
          <w:lang w:bidi="ar-SA"/>
          <w:color w:val="111111"/>
          <w:sz w:val="28"/>
          <w:szCs w:val="28"/>
          <w:rtl/>
        </w:rPr>
        <w:t xml:space="preserve">: حسن. و الخبر يدل على أحكام.</w:t>
      </w:r>
    </w:p>
    <w:p>
      <w:pPr>
        <w:pStyle w:val="BookText"/>
      </w:pPr>
      <w:r>
        <w:rPr>
          <w:rFonts w:ascii="Amiri" w:hAnsi="Amiri" w:eastAsia="Amiri" w:cs="Amiri"/>
          <w:lang w:bidi="ar-SA"/>
          <w:color w:val="111111"/>
          <w:sz w:val="28"/>
          <w:szCs w:val="28"/>
          <w:rtl/>
        </w:rPr>
        <w:t xml:space="preserve">الأول: عدم جواز نظر المحرم في المرآة، و قد اختلف الأصحاب فيه فذهب الأكثر إلى التحريم.</w:t>
      </w:r>
    </w:p>
    <w:p>
      <w:pPr>
        <w:pStyle w:val="BookText"/>
      </w:pPr>
      <w:r>
        <w:rPr>
          <w:rFonts w:ascii="Amiri" w:hAnsi="Amiri" w:eastAsia="Amiri" w:cs="Amiri"/>
          <w:lang w:bidi="ar-SA"/>
          <w:color w:val="111111"/>
          <w:sz w:val="28"/>
          <w:szCs w:val="28"/>
          <w:rtl/>
        </w:rPr>
        <w:t xml:space="preserve">و قال الشيخ في الخلاف: إنه مكروه، و الأصح التحريم و لا فرق فيه بين الرجل و المرأة كما يقتضيه إطلاق الخبر.</w:t>
      </w:r>
    </w:p>
    <w:p>
      <w:pPr>
        <w:pStyle w:val="BookText"/>
      </w:pPr>
      <w:r>
        <w:rPr>
          <w:rFonts w:ascii="Amiri" w:hAnsi="Amiri" w:eastAsia="Amiri" w:cs="Amiri"/>
          <w:lang w:bidi="ar-SA"/>
          <w:color w:val="111111"/>
          <w:sz w:val="28"/>
          <w:szCs w:val="28"/>
          <w:rtl/>
        </w:rPr>
        <w:t xml:space="preserve">الثاني: عدم جواز الاكتحال بالسواد و ذهب الأكثر إلى التحريم لظاهر الخبر، و قال الشيخ في الخلاف إنه مكروه.</w:t>
      </w:r>
    </w:p>
    <w:p>
      <w:pPr>
        <w:pStyle w:val="BookText"/>
      </w:pPr>
      <w:r>
        <w:rPr>
          <w:rFonts w:ascii="Amiri" w:hAnsi="Amiri" w:eastAsia="Amiri" w:cs="Amiri"/>
          <w:lang w:bidi="ar-SA"/>
          <w:color w:val="111111"/>
          <w:sz w:val="28"/>
          <w:szCs w:val="28"/>
          <w:rtl/>
        </w:rPr>
        <w:t xml:space="preserve">ثم اعلم أن مقتضى التعليل التحريم مطلقا سواء قصد الزينة أم لا، و لا خلاف أيضا في أن الرجل و المرأة مساويان في الحكم و أما الاكتحال بما ليس بسواد و ليس فيه طيب فهو جائز بلا خلاف كما ذكر في المنتهى.</w:t>
      </w:r>
    </w:p>
    <w:p>
      <w:pPr>
        <w:pStyle w:val="BookText"/>
      </w:pPr>
      <w:r>
        <w:rPr>
          <w:rFonts w:ascii="Amiri" w:hAnsi="Amiri" w:eastAsia="Amiri" w:cs="Amiri"/>
          <w:lang w:bidi="ar-SA"/>
          <w:color w:val="111111"/>
          <w:sz w:val="28"/>
          <w:szCs w:val="28"/>
          <w:rtl/>
        </w:rPr>
        <w:t xml:space="preserve">الثالث: يدل الخبر من جهة التعليل على أن كل ما يحصل فيه الزينة يحرم على المحرم.</w:t>
      </w:r>
    </w:p>
    <w:p>
      <w:pPr>
        <w:pStyle w:val="Heading4"/>
      </w:pPr>
      <w:bookmarkStart w:id="1030" w:name="_Toc687"/>
      <w:r>
        <w:t>الحديث الثاني‌</w:t>
      </w:r>
      <w:bookmarkEnd w:id="1030"/>
    </w:p>
    <w:p>
      <w:pPr>
        <w:pStyle w:val="BookText"/>
      </w:pPr>
      <w:r>
        <w:rPr>
          <w:rFonts w:ascii="Amiri" w:hAnsi="Amiri" w:eastAsia="Amiri" w:cs="Amiri"/>
          <w:lang w:bidi="ar-SA"/>
          <w:color w:val="111111"/>
          <w:sz w:val="28"/>
          <w:szCs w:val="28"/>
          <w:rtl/>
        </w:rPr>
        <w:t xml:space="preserve">: حسن. و يدل ظاهرا على تقييد التحريم بقصد الزينة، و الأولى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67" w:name="pg10566_98175"/>
    <w:bookmarkEnd w:id="267"/>
    <w:p>
      <w:pPr>
        <w:pStyle w:val="BookText"/>
      </w:pPr>
      <w:r>
        <w:rPr>
          <w:rFonts w:ascii="Amiri" w:hAnsi="Amiri" w:eastAsia="Amiri" w:cs="Amiri"/>
          <w:lang w:bidi="ar-SA"/>
          <w:color w:val="111111"/>
          <w:sz w:val="28"/>
          <w:szCs w:val="28"/>
          <w:rtl/>
        </w:rPr>
        <w:t xml:space="preserve">3 عَلِيٌّ عَنْ أَبِيهِ عَنِ ابْنِ أَبِي عُمَيْرٍ عَنْ حَمَّادٍ عَنِ الْحَلَبِيِّ عَنْ أَبِي عَبْدِ اللَّهِ ع قَالَ سَأَلْتُهُ عَنِ الْكُحْلِ لِلْمُحْرِمِ قَالَ أَمَّا بِالسَّوَادِ فَلَا وَ لَكِنْ بِالصَّبِرِ وَ الْحُضُضِ</w:t>
      </w:r>
    </w:p>
    <w:p>
      <w:pPr>
        <w:pStyle w:val="BookText"/>
      </w:pPr>
      <w:r>
        <w:rPr>
          <w:rFonts w:ascii="Amiri" w:hAnsi="Amiri" w:eastAsia="Amiri" w:cs="Amiri"/>
          <w:lang w:bidi="ar-SA"/>
          <w:color w:val="111111"/>
          <w:sz w:val="28"/>
          <w:szCs w:val="28"/>
          <w:rtl/>
        </w:rPr>
        <w:t xml:space="preserve">4 الْحُسَيْنُ بْنُ مُحَمَّدٍ عَنْ مُعَلَّى بْنِ مُحَمَّدٍ عَنِ الْحَسَنِ بْنِ عَلِيٍّ عَنْ أَبَانٍ عَمَّنْ أَخْبَرَهُ عَنْ أَبِي عَبْدِ اللَّهِ ع قَالَ إِذَا اشْتَكَى الْمُحْرِمُ عَيْنَيْهِ فَلْيَكْتَحِلْ بِكُحْلٍ لَيْسَ فِيهِ مِسْكٌ وَ لَا طِيبٌ</w:t>
      </w:r>
    </w:p>
    <w:p>
      <w:pPr>
        <w:pStyle w:val="BookText"/>
      </w:pPr>
      <w:r>
        <w:rPr>
          <w:rFonts w:ascii="Amiri" w:hAnsi="Amiri" w:eastAsia="Amiri" w:cs="Amiri"/>
          <w:lang w:bidi="ar-SA"/>
          <w:color w:val="111111"/>
          <w:sz w:val="28"/>
          <w:szCs w:val="28"/>
          <w:rtl/>
        </w:rPr>
        <w:t xml:space="preserve">5 عَلِيٌّ عَنْ أَبِيهِ عَنِ ابْنِ أَبِي عُمَيْرٍ عَنْ مُعَاوِيَةَ عَنْ أَبِي عَبْدِ اللَّهِ ع قَالَ الْمُحْرِمُ لَا يَكْتَحِلْ إِلَّا مِنْ وَجَعٍ وَ قَالَ لَا بَأْسَ بِأَنْ تَكْتَحِلَ وَ أَنْتَ مُحْرِمٌ بِمَا لَمْ يَكُنْ فِيهِ طِيبٌ يُوجَدُ رِيحُهُ فَأَمَّا لِلزِّينَةِ فَلَا</w:t>
      </w:r>
    </w:p>
    <w:p>
      <w:pPr>
        <w:pStyle w:val="BookText"/>
      </w:pPr>
      <w:r>
        <w:rPr>
          <w:rFonts w:ascii="Amiri" w:hAnsi="Amiri" w:eastAsia="Amiri" w:cs="Amiri"/>
          <w:lang w:bidi="ar-SA"/>
          <w:color w:val="111111"/>
          <w:sz w:val="28"/>
          <w:szCs w:val="28"/>
          <w:rtl/>
        </w:rPr>
        <w:t xml:space="preserve">الترك مطلقا كما هو ظاهر الأكثر.</w:t>
      </w:r>
    </w:p>
    <w:p>
      <w:pPr>
        <w:pStyle w:val="BookText"/>
      </w:pPr>
      <w:r>
        <w:rPr>
          <w:rFonts w:ascii="Amiri" w:hAnsi="Amiri" w:eastAsia="Amiri" w:cs="Amiri"/>
          <w:lang w:bidi="ar-SA"/>
          <w:color w:val="111111"/>
          <w:sz w:val="28"/>
          <w:szCs w:val="28"/>
          <w:rtl/>
        </w:rPr>
        <w:t xml:space="preserve">و الأحوط التلبية بعد النظر لقوة سند الخبر و إن لم أره في كلام الأصحاب.</w:t>
      </w:r>
    </w:p>
    <w:p>
      <w:pPr>
        <w:pStyle w:val="Heading4"/>
      </w:pPr>
      <w:bookmarkStart w:id="1031" w:name="_Toc688"/>
      <w:r>
        <w:t>الحديث الثالث‌</w:t>
      </w:r>
      <w:bookmarkEnd w:id="1031"/>
    </w:p>
    <w:p>
      <w:pPr>
        <w:pStyle w:val="BookText"/>
      </w:pPr>
      <w:r>
        <w:rPr>
          <w:rFonts w:ascii="Amiri" w:hAnsi="Amiri" w:eastAsia="Amiri" w:cs="Amiri"/>
          <w:lang w:bidi="ar-SA"/>
          <w:color w:val="111111"/>
          <w:sz w:val="28"/>
          <w:szCs w:val="28"/>
          <w:rtl/>
        </w:rPr>
        <w:t xml:space="preserve">: حسن. و يجوز في الحضض بضم الضاد الأولى و فتحها.</w:t>
      </w:r>
    </w:p>
    <w:p>
      <w:pPr>
        <w:pStyle w:val="Heading4"/>
      </w:pPr>
      <w:bookmarkStart w:id="1032" w:name="_Toc689"/>
      <w:r>
        <w:t>الحديث الرابع‌</w:t>
      </w:r>
      <w:bookmarkEnd w:id="1032"/>
    </w:p>
    <w:p>
      <w:pPr>
        <w:pStyle w:val="BookText"/>
      </w:pPr>
      <w:r>
        <w:rPr>
          <w:rFonts w:ascii="Amiri" w:hAnsi="Amiri" w:eastAsia="Amiri" w:cs="Amiri"/>
          <w:lang w:bidi="ar-SA"/>
          <w:color w:val="111111"/>
          <w:sz w:val="28"/>
          <w:szCs w:val="28"/>
          <w:rtl/>
        </w:rPr>
        <w:t xml:space="preserve">: ضعيف على المشهور. و يدل على عدم جواز الاكتحال بما فيه طيب و هو المشهور بين الأصحاب، بل ادعى في التذكرة عليه الإجماع، و نقل عن ابن البراج: الكراهة، ثم الظاهر أن الخبر محمول على ما إذا لم ينحصر الدواء فيما فيه طيب.</w:t>
      </w:r>
    </w:p>
    <w:p>
      <w:pPr>
        <w:pStyle w:val="Heading4"/>
      </w:pPr>
      <w:bookmarkStart w:id="1033" w:name="_Toc690"/>
      <w:r>
        <w:t>الحديث الخامس‌</w:t>
      </w:r>
      <w:bookmarkEnd w:id="1033"/>
    </w:p>
    <w:p>
      <w:pPr>
        <w:pStyle w:val="BookText"/>
      </w:pPr>
      <w:r>
        <w:rPr>
          <w:rFonts w:ascii="Amiri" w:hAnsi="Amiri" w:eastAsia="Amiri" w:cs="Amiri"/>
          <w:lang w:bidi="ar-SA"/>
          <w:color w:val="111111"/>
          <w:sz w:val="28"/>
          <w:szCs w:val="28"/>
          <w:rtl/>
        </w:rPr>
        <w:t xml:space="preserve">: حسن. و ظاهره جواز الاكتحال بالمطيب عند الضرورة، و يومئ إلى النهي عن الاكتحال مطلقا بغير ضرورة كما نبه عليه في الدروس، و أيضا ظاهره تقييد تحريم الاكتحال بالسواد بما إذا كان بقصد الزينة و الأولى الترك مطلقا كما عرفت.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68" w:name="pg10566_98176"/>
    <w:bookmarkEnd w:id="268"/>
    <w:p>
      <w:pPr>
        <w:pStyle w:val="BookText"/>
      </w:pPr>
      <w:r>
        <w:rPr>
          <w:rFonts w:ascii="Amiri" w:hAnsi="Amiri" w:eastAsia="Amiri" w:cs="Amiri"/>
          <w:lang w:bidi="ar-SA"/>
          <w:color w:val="111111"/>
          <w:sz w:val="28"/>
          <w:szCs w:val="28"/>
          <w:rtl/>
        </w:rPr>
        <w:t xml:space="preserve">بَابُ الْعِلَاجِ لِلْمُحْرِمِ إِذَا مَرِضَ أَوْ أَصَابَهُ جُرْحٌ أَوْ خُرَاجٌ أَوْ عِلَّةٌ</w:t>
      </w:r>
    </w:p>
    <w:p>
      <w:pPr>
        <w:pStyle w:val="BookText"/>
      </w:pPr>
      <w:r>
        <w:rPr>
          <w:rFonts w:ascii="Amiri" w:hAnsi="Amiri" w:eastAsia="Amiri" w:cs="Amiri"/>
          <w:lang w:bidi="ar-SA"/>
          <w:color w:val="111111"/>
          <w:sz w:val="28"/>
          <w:szCs w:val="28"/>
          <w:rtl/>
        </w:rPr>
        <w:t xml:space="preserve">1 مُحَمَّدُ بْنُ يَحْيَى عَنْ أَحْمَدَ بْنِ مُحَمَّدٍ عَنْ مُحَمَّدِ بْنِ إِسْمَاعِيلَ عَنْ مُحَمَّدِ بْنِ الْفُضَيْلِ عَنْ أَبِي الصَّبَّاحِ الْكِنَانِيِّ عَنْ أَبِي عَبْدِ اللَّهِ ع قَالَ إِذَا اشْتَكَى الْمُحْرِمُ فَلْيَتَدَاوَ بِمَا يَأْكُلُ وَ هُوَ مُحْرِمٌ</w:t>
      </w:r>
    </w:p>
    <w:p>
      <w:pPr>
        <w:pStyle w:val="BookText"/>
      </w:pPr>
      <w:r>
        <w:rPr>
          <w:rFonts w:ascii="Amiri" w:hAnsi="Amiri" w:eastAsia="Amiri" w:cs="Amiri"/>
          <w:lang w:bidi="ar-SA"/>
          <w:color w:val="111111"/>
          <w:sz w:val="28"/>
          <w:szCs w:val="28"/>
          <w:rtl/>
        </w:rPr>
        <w:t xml:space="preserve">2 عَلِيٌّ عَنْ أَبِيهِ عَنْ حَمَّادٍ عَنْ حَرِيزٍ عَمَّنْ أَخْبَرَهُ عَنْ أَبِي عَبْدِ اللَّهِ ع قَالَ مَرَّ رَسُولُ اللَّهِ ص عَلَى كَعْبِ بْنِ عُجْرَةَ وَ الْقَمْلُ يَتَنَاثَرُ مِنْ رَأْسِهِ وَ هُوَ مُحْرِمٌ فَقَالَ</w:t>
      </w:r>
    </w:p>
    <w:p>
      <w:pPr>
        <w:pStyle w:val="Heading3"/>
      </w:pPr>
      <w:bookmarkStart w:id="1034" w:name="_Toc691"/>
      <w:r>
        <w:t>باب العلاج للمحرم إذا مرض أو أصابه جرح أو خراج أو علة</w:t>
      </w:r>
      <w:bookmarkEnd w:id="1034"/>
    </w:p>
    <w:p>
      <w:pPr>
        <w:pStyle w:val="Heading4"/>
      </w:pPr>
      <w:bookmarkStart w:id="1035" w:name="_Toc692"/>
      <w:r>
        <w:t>الحديث الأول‌</w:t>
      </w:r>
      <w:bookmarkEnd w:id="103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و هو محرم" الظاهر أنه حال عن فاعل يأكل أي يتداوى بما يجوز له أكله في حال الإحرام هذا إذا لم ينحصر الدواء في غيره، و يحتمل أن يكون حالا عن فاعل فليتداو أي يجوز له أكل أي دواء كان في حال الإحرام و الأول أظهر بل يتعين لما سيأتي.</w:t>
      </w:r>
    </w:p>
    <w:p>
      <w:pPr>
        <w:pStyle w:val="Heading4"/>
      </w:pPr>
      <w:bookmarkStart w:id="1036" w:name="_Toc693"/>
      <w:r>
        <w:t>الحديث الثاني‌</w:t>
      </w:r>
      <w:bookmarkEnd w:id="1036"/>
    </w:p>
    <w:p>
      <w:pPr>
        <w:pStyle w:val="BookText"/>
      </w:pPr>
      <w:r>
        <w:rPr>
          <w:rFonts w:ascii="Amiri" w:hAnsi="Amiri" w:eastAsia="Amiri" w:cs="Amiri"/>
          <w:lang w:bidi="ar-SA"/>
          <w:color w:val="111111"/>
          <w:sz w:val="28"/>
          <w:szCs w:val="28"/>
          <w:rtl/>
        </w:rPr>
        <w:t xml:space="preserve">: مرسل معتبر." و العجرة" بضم العين و سكون الجيم يستفاد من الخبر أحكام.</w:t>
      </w:r>
    </w:p>
    <w:p>
      <w:pPr>
        <w:pStyle w:val="BookText"/>
      </w:pPr>
      <w:r>
        <w:rPr>
          <w:rFonts w:ascii="Amiri" w:hAnsi="Amiri" w:eastAsia="Amiri" w:cs="Amiri"/>
          <w:lang w:bidi="ar-SA"/>
          <w:color w:val="111111"/>
          <w:sz w:val="28"/>
          <w:szCs w:val="28"/>
          <w:rtl/>
        </w:rPr>
        <w:t xml:space="preserve">الأول: أنه إذا اضطر إلى الحلق جاز له ذلك مع الكفارة و أجمع العلماء كافة على وجوب الفدية على المحرم إذا حلق رأسه متعمدا سواء كان لأذى أو غيره.</w:t>
      </w:r>
    </w:p>
    <w:p>
      <w:pPr>
        <w:pStyle w:val="BookText"/>
      </w:pPr>
      <w:r>
        <w:rPr>
          <w:rFonts w:ascii="Amiri" w:hAnsi="Amiri" w:eastAsia="Amiri" w:cs="Amiri"/>
          <w:lang w:bidi="ar-SA"/>
          <w:color w:val="111111"/>
          <w:sz w:val="28"/>
          <w:szCs w:val="28"/>
          <w:rtl/>
        </w:rPr>
        <w:t xml:space="preserve">حكاه في المنتهى و الحكم في الآية و الرواية وقع معلقا على الحلق للأذى إلا أن ذلك تقتضي وجوب الكفارة على غيره بطريق أولى، و يدل بعض الأخبار على الوجوب مطلقا.</w:t>
      </w:r>
    </w:p>
    <w:p>
      <w:pPr>
        <w:pStyle w:val="BookText"/>
      </w:pPr>
      <w:r>
        <w:rPr>
          <w:rFonts w:ascii="Amiri" w:hAnsi="Amiri" w:eastAsia="Amiri" w:cs="Amiri"/>
          <w:lang w:bidi="ar-SA"/>
          <w:color w:val="111111"/>
          <w:sz w:val="28"/>
          <w:szCs w:val="28"/>
          <w:rtl/>
        </w:rPr>
        <w:t xml:space="preserve">الثاني: أن النسك المذكور في الآية شاة و هو المقطوع به في كلام الأصحاب.</w:t>
      </w:r>
    </w:p>
    <w:p>
      <w:pPr>
        <w:pStyle w:val="BookText"/>
      </w:pPr>
      <w:r>
        <w:rPr>
          <w:rFonts w:ascii="Amiri" w:hAnsi="Amiri" w:eastAsia="Amiri" w:cs="Amiri"/>
          <w:lang w:bidi="ar-SA"/>
          <w:color w:val="111111"/>
          <w:sz w:val="28"/>
          <w:szCs w:val="28"/>
          <w:rtl/>
        </w:rPr>
        <w:t xml:space="preserve">الثالث: أن الصيام ثلاثة أيام و لا خلاف فيه.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69" w:name="pg10566_98177"/>
    <w:bookmarkEnd w:id="269"/>
    <w:p>
      <w:pPr>
        <w:pStyle w:val="BookText"/>
      </w:pPr>
      <w:r>
        <w:rPr>
          <w:rFonts w:ascii="Amiri" w:hAnsi="Amiri" w:eastAsia="Amiri" w:cs="Amiri"/>
          <w:lang w:bidi="ar-SA"/>
          <w:color w:val="111111"/>
          <w:sz w:val="28"/>
          <w:szCs w:val="28"/>
          <w:rtl/>
        </w:rPr>
        <w:t xml:space="preserve">لَهُ أَ تُؤْذِيكَ هَوَامُّكَ فَقَالَ نَعَمْ فَأُنْزِلَتْ هَذِهِ الْآيَةُ- فَمَنْ كانَ مِنْكُمْ مَرِيضاً أَوْ بِهِ أَذىً مِنْ رَأْسِهِ فَفِدْيَةٌ مِنْ صِيامٍ أَوْ صَدَقَةٍ أَوْ نُسُكٍ فَأَمَرَهُ رَسُولُ اللَّهِ ص أَنْ يَحْلِقَ وَ جَعَلَ الصِّيَامَ ثَلَاثَةَ أَيَّامٍ وَ الصَّدَقَةَ عَلَى سِتَّةِ مَسَاكِينَ لِكُلِّ مِسْكِينٍ مُدَّيْنِ وَ النُّسُكَ شَاةً قَالَ أَبُو عَبْدِ اللَّهِ ع وَ كُلُّ شَيْ‌ءٍ مِنَ الْقُرْآنِ أَوْ فَصَاحِبُهُ بِالْخِيَارِ يَخْتَارُ مَا شَاءَ وَ كُلُّ شَيْ‌ءٍ مِنَ الْقُرْآنِ فَمَنْ لَمْ يَجِدْ كَذَا فَعَلَيْهِ كَذَا فَالْأُولَى الْخِيَارُ</w:t>
      </w:r>
    </w:p>
    <w:p>
      <w:pPr>
        <w:pStyle w:val="BookText"/>
      </w:pPr>
      <w:r>
        <w:rPr>
          <w:rFonts w:ascii="Amiri" w:hAnsi="Amiri" w:eastAsia="Amiri" w:cs="Amiri"/>
          <w:lang w:bidi="ar-SA"/>
          <w:color w:val="111111"/>
          <w:sz w:val="28"/>
          <w:szCs w:val="28"/>
          <w:rtl/>
        </w:rPr>
        <w:t xml:space="preserve">3 عِدَّةٌ مِنْ أَصْحَابِنَا عَنْ أَحْمَدَ بْنِ مُحَمَّدٍ عَنْ عَلِيِّ بْنِ الْحَكَمِ عَنْ عَبْدِ اللَّهِ بْنِ يَحْيَى الْكَاهِلِيِّ عَنْ أَبِي عَبْدِ اللَّهِ ع قَالَ سَأَلَهُ رَجُلٌ ضَرِيرُ الْبَصَرِ وَ أَنَا حَاضِرٌ فَقَالَ أَكْتَحِلُ إِذَا أَحْرَمْتُ قَالَ لَا وَ لِمَ تَكْتَحِلُ قَالَ إِنِّي ضَرِيرُ الْبَصَرِ فَإِذَا أَنَا اكْتَحَلْتُ نَفَعَنِي وَ إِذَا لَمْ أَكْتَحِلْ ضَرَّنِي قَالَ فَاكْتَحِلْ قَالَ فَإِنِّي أَجْعَلُ مَعَ الْكُحْلِ غَيْرَهُ قَالَ مَا هُوَ قَالَ آخُذُ خِرْقَتَيْنِ فَأُرَبِّعُهُمَا فَأَجْعَلُ عَلَى كُلِّ عَيْنٍ خِرْقَةً وَ أُعَصِّبُهُمَا بِعِصَابَةٍ إِلَى قَفَايَ فَإِذَا فَعَلْتُ ذَلِكَ نَفَعَنِي وَ إِذَا تَرَكْتُهُ ضَرَّنِي قَالَ فَاصْنَعْهُ</w:t>
      </w:r>
    </w:p>
    <w:p>
      <w:pPr>
        <w:pStyle w:val="BookText"/>
      </w:pPr>
      <w:r>
        <w:rPr>
          <w:rFonts w:ascii="Amiri" w:hAnsi="Amiri" w:eastAsia="Amiri" w:cs="Amiri"/>
          <w:lang w:bidi="ar-SA"/>
          <w:color w:val="111111"/>
          <w:sz w:val="28"/>
          <w:szCs w:val="28"/>
          <w:rtl/>
        </w:rPr>
        <w:t xml:space="preserve">الرابع: أن الصدقة: إطعام ستة مساكين لكل مسكين مدان و هو المشهور بين الأصحاب. و ذهب بعضهم إلى وجوب إطعام عشرة لكل مسكين مد لرواية عمر بن يزيد، و التخيير لا يخلو من قوة كما اختاره الشيخ في التهذيب.</w:t>
      </w:r>
    </w:p>
    <w:p>
      <w:pPr>
        <w:pStyle w:val="BookText"/>
      </w:pPr>
      <w:r>
        <w:rPr>
          <w:rFonts w:ascii="Amiri" w:hAnsi="Amiri" w:eastAsia="Amiri" w:cs="Amiri"/>
          <w:lang w:bidi="ar-SA"/>
          <w:color w:val="111111"/>
          <w:sz w:val="28"/>
          <w:szCs w:val="28"/>
          <w:rtl/>
        </w:rPr>
        <w:t xml:space="preserve">الخامس: أن كلمة" أو" صريحة في التخيير.</w:t>
      </w:r>
    </w:p>
    <w:p>
      <w:pPr>
        <w:pStyle w:val="BookText"/>
      </w:pPr>
      <w:r>
        <w:rPr>
          <w:rFonts w:ascii="Amiri" w:hAnsi="Amiri" w:eastAsia="Amiri" w:cs="Amiri"/>
          <w:lang w:bidi="ar-SA"/>
          <w:color w:val="111111"/>
          <w:sz w:val="28"/>
          <w:szCs w:val="28"/>
          <w:rtl/>
        </w:rPr>
        <w:t xml:space="preserve">قوله عليه السلام:" فالأولى الخيار" أي الخصلة الأولى هي التي يجب اختياره مع الإمكان، و يحتمل أن يكون المراد أن التخيير في الخصال الأول أي الخصال التي ذكرت قبل فمن لم يجد كفارة اليمين.</w:t>
      </w:r>
    </w:p>
    <w:p>
      <w:pPr>
        <w:pStyle w:val="Heading4"/>
      </w:pPr>
      <w:bookmarkStart w:id="1037" w:name="_Toc694"/>
      <w:r>
        <w:t>الحديث الثالث‌</w:t>
      </w:r>
      <w:bookmarkEnd w:id="1037"/>
    </w:p>
    <w:p>
      <w:pPr>
        <w:pStyle w:val="BookText"/>
      </w:pPr>
      <w:r>
        <w:rPr>
          <w:rFonts w:ascii="Amiri" w:hAnsi="Amiri" w:eastAsia="Amiri" w:cs="Amiri"/>
          <w:lang w:bidi="ar-SA"/>
          <w:color w:val="111111"/>
          <w:sz w:val="28"/>
          <w:szCs w:val="28"/>
          <w:rtl/>
        </w:rPr>
        <w:t xml:space="preserve">: حسن. و الضرير: ذاهب البصر، و يحتمل أن يكون المراد هنا ضعف البصر.</w:t>
      </w:r>
    </w:p>
    <w:p>
      <w:pPr>
        <w:pStyle w:val="BookText"/>
      </w:pPr>
      <w:r>
        <w:rPr>
          <w:rFonts w:ascii="Amiri" w:hAnsi="Amiri" w:eastAsia="Amiri" w:cs="Amiri"/>
          <w:lang w:bidi="ar-SA"/>
          <w:color w:val="111111"/>
          <w:sz w:val="28"/>
          <w:szCs w:val="28"/>
          <w:rtl/>
        </w:rPr>
        <w:t xml:space="preserve">قوله عليه السلام:" فأربعهما" أي اجعل بعضها على بعض حتى تصير مربعة أو أربع طاقات،" و العصابة" بالكسر العمامة و كل ما يعصب به الرأس، و يمكن حمله على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70" w:name="pg10566_98178"/>
    <w:bookmarkEnd w:id="270"/>
    <w:p>
      <w:pPr>
        <w:pStyle w:val="BookText"/>
      </w:pPr>
      <w:r>
        <w:rPr>
          <w:rFonts w:ascii="Amiri" w:hAnsi="Amiri" w:eastAsia="Amiri" w:cs="Amiri"/>
          <w:lang w:bidi="ar-SA"/>
          <w:color w:val="111111"/>
          <w:sz w:val="28"/>
          <w:szCs w:val="28"/>
          <w:rtl/>
        </w:rPr>
        <w:t xml:space="preserve">4 الْحُسَيْنُ بْنُ مُحَمَّدٍ عَنْ مُعَلَّى بْنِ مُحَمَّدٍ عَنِ الْحَسَنِ بْنِ عَلِيٍّ عَنْ أَبَانٍ عَمَّنْ أَخْبَرَهُ عَنْ أَبِي عَبْدِ اللَّهِ ع قَالَ سُئِلَ عَنْ رَجُلٍ تَشَقَّقَتْ يَدَاهُ وَ رِجْلَاهُ وَ هُوَ مُحْرِمٌ أَ يَتَدَاوَى قَالَ نَعَمْ بِالسَّمْنِ وَ الزَّيْتِ وَ قَالَ إِذَا اشْتَكَى الْمُحْرِمُ فَلْيَتَدَاوَ بِمَا يَحِلُّ لَهُ أَنْ يَأْكُلَهُ وَ هُوَ مُحْرِمٌ</w:t>
      </w:r>
    </w:p>
    <w:p>
      <w:pPr>
        <w:pStyle w:val="BookText"/>
      </w:pPr>
      <w:r>
        <w:rPr>
          <w:rFonts w:ascii="Amiri" w:hAnsi="Amiri" w:eastAsia="Amiri" w:cs="Amiri"/>
          <w:lang w:bidi="ar-SA"/>
          <w:color w:val="111111"/>
          <w:sz w:val="28"/>
          <w:szCs w:val="28"/>
          <w:rtl/>
        </w:rPr>
        <w:t xml:space="preserve">5 عَلِيُّ بْنُ إِبْرَاهِيمَ عَنْ أَبِيهِ عَنِ ابْنِ أَبِي عُمَيْرٍ عَنْ مُعَاوِيَةَ بْنِ عَمَّارٍ عَنْ أَبِي عَبْدِ اللَّهِ ع قَالَ سَأَلْتُهُ عَنِ الْمُحْرِمِ يَعْصِرُ الدُّمَّلَ وَ يَرْبِطُ عَلَى الْقَرْحَةِ قَالَ لَا بَأْسَ</w:t>
      </w:r>
    </w:p>
    <w:p>
      <w:pPr>
        <w:pStyle w:val="BookText"/>
      </w:pPr>
      <w:r>
        <w:rPr>
          <w:rFonts w:ascii="Amiri" w:hAnsi="Amiri" w:eastAsia="Amiri" w:cs="Amiri"/>
          <w:lang w:bidi="ar-SA"/>
          <w:color w:val="111111"/>
          <w:sz w:val="28"/>
          <w:szCs w:val="28"/>
          <w:rtl/>
        </w:rPr>
        <w:t xml:space="preserve">6 مُحَمَّدُ بْنُ يَحْيَى عَنْ أَحْمَدَ بْنِ مُحَمَّدٍ عَنِ الْحُسَيْنِ بْنِ سَعِيدٍ عَنِ النَّضْرِ بْنِ سُوَيْدٍ عَنْ هِشَامِ بْنِ سَالِمٍ عَنْ أَبِي عَبْدِ اللَّهِ ع قَالَ إِنْ خَرَجَ بِالرَّجُلِ مِنْكُمُ الْخُرَاجُ أَوِ الدُّمَّلُ فَلْيَرْبِطْهُ وَ لْيَتَدَاوَ بِزَيْتٍ أَوْ سَمْنٍ</w:t>
      </w:r>
    </w:p>
    <w:p>
      <w:pPr>
        <w:pStyle w:val="BookText"/>
      </w:pPr>
      <w:r>
        <w:rPr>
          <w:rFonts w:ascii="Amiri" w:hAnsi="Amiri" w:eastAsia="Amiri" w:cs="Amiri"/>
          <w:lang w:bidi="ar-SA"/>
          <w:color w:val="111111"/>
          <w:sz w:val="28"/>
          <w:szCs w:val="28"/>
          <w:rtl/>
        </w:rPr>
        <w:t xml:space="preserve">7 أَحْمَدُ عَنْ عَلِيِّ بْنِ النُّعْمَانِ عَنْ سَعِيدٍ الْأَعْرَجِ قَالَ سَأَلْتُ أَبَا عَبْدِ اللَّهِ ع عَنِ الْمُحْرِمِ يَكُونُ بِهِ شَجَّةٌ أَ يُدَاوِيهَا أَوْ يُعَصِّبُهَا بِخِرْقَةٍ قَالَ نَعَمْ وَ كَذَلِكَ الْقَرْحَةُ تَكُونُ فِي الْجَسَدِ</w:t>
      </w:r>
    </w:p>
    <w:p>
      <w:pPr>
        <w:pStyle w:val="BookText"/>
      </w:pPr>
      <w:r>
        <w:rPr>
          <w:rFonts w:ascii="Amiri" w:hAnsi="Amiri" w:eastAsia="Amiri" w:cs="Amiri"/>
          <w:lang w:bidi="ar-SA"/>
          <w:color w:val="111111"/>
          <w:sz w:val="28"/>
          <w:szCs w:val="28"/>
          <w:rtl/>
        </w:rPr>
        <w:t xml:space="preserve">8 عَلِيُّ بْنُ إِبْرَاهِيمَ عَنْ أَبِيهِ عَنْ حَمَّادِ بْنِ عِيسَى عَنْ عِمْرَانَ الْحَلَبِيِّ قَالَ سُئِلَ أَبُو عَبْدِ اللَّهِ ع عَنِ الْمُحْرِمِ يَكُونُ بِهِ الْجُرْحُ فَيَتَدَاوَى بِدَوَاءٍ فِيهِ زَعْفَرَانٌ قَالَ</w:t>
      </w:r>
    </w:p>
    <w:p>
      <w:pPr>
        <w:pStyle w:val="BookText"/>
      </w:pPr>
      <w:r>
        <w:rPr>
          <w:rFonts w:ascii="Amiri" w:hAnsi="Amiri" w:eastAsia="Amiri" w:cs="Amiri"/>
          <w:lang w:bidi="ar-SA"/>
          <w:color w:val="111111"/>
          <w:sz w:val="28"/>
          <w:szCs w:val="28"/>
          <w:rtl/>
        </w:rPr>
        <w:t xml:space="preserve">الكحل الأسود كما هو الظاهر أو مطلقا على الكراهة.</w:t>
      </w:r>
    </w:p>
    <w:p>
      <w:pPr>
        <w:pStyle w:val="Heading4"/>
      </w:pPr>
      <w:bookmarkStart w:id="1038" w:name="_Toc695"/>
      <w:r>
        <w:t>الحديث الرابع‌</w:t>
      </w:r>
      <w:bookmarkEnd w:id="1038"/>
    </w:p>
    <w:p>
      <w:pPr>
        <w:pStyle w:val="BookText"/>
      </w:pPr>
      <w:r>
        <w:rPr>
          <w:rFonts w:ascii="Amiri" w:hAnsi="Amiri" w:eastAsia="Amiri" w:cs="Amiri"/>
          <w:lang w:bidi="ar-SA"/>
          <w:color w:val="111111"/>
          <w:sz w:val="28"/>
          <w:szCs w:val="28"/>
          <w:rtl/>
        </w:rPr>
        <w:t xml:space="preserve">: ضعيف على المشهور. و يدل على جواز التدهين للتداوي و لا خلاف فيه، و أما لغير التداوي و الضرورة فلا يجوز الإدهان بالمطيب إجماعا و يجب به الفدية كما قال في المنتهى، و أما غير المطيب فاختلف فيه الأصحاب فمنعه الشيخ في النهاية و المبسوط و جماعة، و سوغه المفيد، و سلار، و ابن أبي عقيل، و أبو الصلاح، و المعتمد الأول، و موضع الخلاف الإدهان و أما أكله فجائز إجماعا.</w:t>
      </w:r>
    </w:p>
    <w:p>
      <w:pPr>
        <w:pStyle w:val="Heading4"/>
      </w:pPr>
      <w:bookmarkStart w:id="1039" w:name="_Toc696"/>
      <w:r>
        <w:t>الحديث الخامس‌</w:t>
      </w:r>
      <w:bookmarkEnd w:id="1039"/>
    </w:p>
    <w:p>
      <w:pPr>
        <w:pStyle w:val="BookText"/>
      </w:pPr>
      <w:r>
        <w:rPr>
          <w:rFonts w:ascii="IRNazanin" w:hAnsi="IRNazanin" w:eastAsia="IRNazanin" w:cs="IRNazanin"/>
          <w:lang w:bidi="fa-IR"/>
          <w:color w:val="111111"/>
          <w:sz w:val="28"/>
          <w:szCs w:val="28"/>
          <w:rtl/>
        </w:rPr>
        <w:t xml:space="preserve">: حسن.</w:t>
      </w:r>
    </w:p>
    <w:p>
      <w:pPr>
        <w:pStyle w:val="Heading4"/>
      </w:pPr>
      <w:bookmarkStart w:id="1040" w:name="_Toc697"/>
      <w:r>
        <w:t>الحديث السادس‌</w:t>
      </w:r>
      <w:bookmarkEnd w:id="1040"/>
    </w:p>
    <w:p>
      <w:pPr>
        <w:pStyle w:val="BookText"/>
      </w:pPr>
      <w:r>
        <w:rPr>
          <w:rFonts w:ascii="Amiri" w:hAnsi="Amiri" w:eastAsia="Amiri" w:cs="Amiri"/>
          <w:lang w:bidi="ar-SA"/>
          <w:color w:val="111111"/>
          <w:sz w:val="28"/>
          <w:szCs w:val="28"/>
          <w:rtl/>
        </w:rPr>
        <w:t xml:space="preserve">: صحيح.</w:t>
      </w:r>
    </w:p>
    <w:p>
      <w:pPr>
        <w:pStyle w:val="Heading4"/>
      </w:pPr>
      <w:bookmarkStart w:id="1041" w:name="_Toc698"/>
      <w:r>
        <w:t>الحديث السابع‌</w:t>
      </w:r>
      <w:bookmarkEnd w:id="1041"/>
    </w:p>
    <w:p>
      <w:pPr>
        <w:pStyle w:val="BookText"/>
      </w:pPr>
      <w:r>
        <w:rPr>
          <w:rFonts w:ascii="Amiri" w:hAnsi="Amiri" w:eastAsia="Amiri" w:cs="Amiri"/>
          <w:lang w:bidi="ar-SA"/>
          <w:color w:val="111111"/>
          <w:sz w:val="28"/>
          <w:szCs w:val="28"/>
          <w:rtl/>
        </w:rPr>
        <w:t xml:space="preserve">: صحيح. و يدل على جواز شد العصابة على الرأس للضرورة.</w:t>
      </w:r>
    </w:p>
    <w:p>
      <w:pPr>
        <w:pStyle w:val="Heading4"/>
      </w:pPr>
      <w:bookmarkStart w:id="1042" w:name="_Toc699"/>
      <w:r>
        <w:t>الحديث الثامن‌</w:t>
      </w:r>
      <w:bookmarkEnd w:id="1042"/>
    </w:p>
    <w:p>
      <w:pPr>
        <w:pStyle w:val="BookText"/>
      </w:pPr>
      <w:r>
        <w:rPr>
          <w:rFonts w:ascii="Amiri" w:hAnsi="Amiri" w:eastAsia="Amiri" w:cs="Amiri"/>
          <w:lang w:bidi="ar-SA"/>
          <w:color w:val="111111"/>
          <w:sz w:val="28"/>
          <w:szCs w:val="28"/>
          <w:rtl/>
        </w:rPr>
        <w:t xml:space="preserve">: حسن. و يدل على أنه إذا استهلك الطيب في الدواء بحيث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71" w:name="pg10566_98179"/>
    <w:bookmarkEnd w:id="271"/>
    <w:p>
      <w:pPr>
        <w:pStyle w:val="BookText"/>
      </w:pPr>
      <w:r>
        <w:rPr>
          <w:rFonts w:ascii="Amiri" w:hAnsi="Amiri" w:eastAsia="Amiri" w:cs="Amiri"/>
          <w:lang w:bidi="ar-SA"/>
          <w:color w:val="111111"/>
          <w:sz w:val="28"/>
          <w:szCs w:val="28"/>
          <w:rtl/>
        </w:rPr>
        <w:t xml:space="preserve">إِنْ كَانَ الْغَالِبَ عَلَى الدَّوَاءِ فَلَا وَ إِنْ كَانَتِ الْأَدْوِيَةُ الْغَالِبَةَ عَلَيْهِ فَلَا بَأْسَ</w:t>
      </w:r>
    </w:p>
    <w:p>
      <w:pPr>
        <w:pStyle w:val="BookText"/>
      </w:pPr>
      <w:r>
        <w:rPr>
          <w:rFonts w:ascii="Amiri" w:hAnsi="Amiri" w:eastAsia="Amiri" w:cs="Amiri"/>
          <w:lang w:bidi="ar-SA"/>
          <w:color w:val="111111"/>
          <w:sz w:val="28"/>
          <w:szCs w:val="28"/>
          <w:rtl/>
        </w:rPr>
        <w:t xml:space="preserve">9 مُحَمَّدُ بْنُ يَحْيَى عَنْ مُحَمَّدِ بْنِ أَحْمَدَ عَنْ مُحَمَّدِ بْنِ نَاجِيَةَ عَنْ مُحَمَّدِ بْنِ عَلِيٍّ عَنْ مَرْوَانَ بْنِ مُسْلِمٍ عَنْ سَمَاعَةَ عَنْ أَبِي عَبْدِ اللَّهِ ع قَالَ سَأَلْتُهُ عَنِ الْمُحْرِمِ يُصِيبُ أُذُنَهُ الرِّيحُ فَيَخَافُ أَنْ يَمْرَضَ هَلْ يَصْلُحُ لَهُ أَنْ يَسُدَّ أُذُنَيْهِ بِالْقُطْنِ قَالَ نَعَمْ لَا بَأْسَ بِذَلِكَ إِذَا خَافَ ذَلِكَ وَ إِلَّا فَلَا</w:t>
      </w:r>
    </w:p>
    <w:p>
      <w:pPr>
        <w:pStyle w:val="BookText"/>
      </w:pPr>
      <w:r>
        <w:rPr>
          <w:rFonts w:ascii="Amiri" w:hAnsi="Amiri" w:eastAsia="Amiri" w:cs="Amiri"/>
          <w:lang w:bidi="ar-SA"/>
          <w:color w:val="111111"/>
          <w:sz w:val="28"/>
          <w:szCs w:val="28"/>
          <w:rtl/>
        </w:rPr>
        <w:t xml:space="preserve">10 أَبُو عَلِيٍّ الْأَشْعَرِيُّ عَنْ مُحَمَّدِ بْنِ عَبْدِ الْجَبَّارِ عَنْ صَفْوَانَ عَنْ مُعَاوِيَةَ بْنِ وَهْبٍ عَنْ أَبِي عَبْدِ اللَّهِ ع أَنَّهُ قَالَ لَا بَأْسَ بِأَنْ يُعَصِّبَ الْمُحْرِمُ رَأْسَهُ مِنَ الصُّدَاعِ</w:t>
      </w:r>
    </w:p>
    <w:p>
      <w:pPr>
        <w:pStyle w:val="BookText"/>
      </w:pPr>
      <w:r>
        <w:rPr>
          <w:rFonts w:ascii="Amiri" w:hAnsi="Amiri" w:eastAsia="Amiri" w:cs="Amiri"/>
          <w:lang w:bidi="ar-SA"/>
          <w:color w:val="111111"/>
          <w:sz w:val="28"/>
          <w:szCs w:val="28"/>
          <w:rtl/>
        </w:rPr>
        <w:t xml:space="preserve">بَابُ الْمُحْرِمِ يَحْتَجِمُ أَوْ يَقُصُّ ظُفُراً أَوْ شَعْراً أَوْ شَيْئاً مِنْهُ</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قَالَ سَأَلْتُ أَبَا عَبْدِ اللَّهِ ع عَنِ الْمُحْرِمِ يَحْتَجِمُ قَالَ لَا إِلَّا أَنْ لَا يَجِدَ بُدّاً فَلْيَحْتَجِمْ وَ لَا يَحْلِقْ</w:t>
      </w:r>
    </w:p>
    <w:p>
      <w:pPr>
        <w:pStyle w:val="BookText"/>
      </w:pPr>
      <w:r>
        <w:rPr>
          <w:rFonts w:ascii="Amiri" w:hAnsi="Amiri" w:eastAsia="Amiri" w:cs="Amiri"/>
          <w:lang w:bidi="ar-SA"/>
          <w:color w:val="111111"/>
          <w:sz w:val="28"/>
          <w:szCs w:val="28"/>
          <w:rtl/>
        </w:rPr>
        <w:t xml:space="preserve">لا يظهر للحس لم يكن به بأس كما هو المشهور.</w:t>
      </w:r>
    </w:p>
    <w:p>
      <w:pPr>
        <w:pStyle w:val="BookText"/>
      </w:pPr>
      <w:r>
        <w:rPr>
          <w:rFonts w:ascii="Amiri" w:hAnsi="Amiri" w:eastAsia="Amiri" w:cs="Amiri"/>
          <w:lang w:bidi="ar-SA"/>
          <w:color w:val="111111"/>
          <w:sz w:val="28"/>
          <w:szCs w:val="28"/>
          <w:rtl/>
        </w:rPr>
        <w:t xml:space="preserve">قال في التذكرة: لو استهلك الطيب فيه فلم يبق له ريح و لا طعم و لا لون فالأقرب أنه لا فدية فيه و هو حسن و ربما كان في صحيحة الحلبي إشعار به.</w:t>
      </w:r>
    </w:p>
    <w:p>
      <w:pPr>
        <w:pStyle w:val="Heading4"/>
      </w:pPr>
      <w:bookmarkStart w:id="1043" w:name="_Toc700"/>
      <w:r>
        <w:t>الحديث التاسع‌</w:t>
      </w:r>
      <w:bookmarkEnd w:id="104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و إلا فلا" لم أجد من تعرض للحكم إلا أن يدخل في ستر الرأس و هو بعيد.</w:t>
      </w:r>
    </w:p>
    <w:p>
      <w:pPr>
        <w:pStyle w:val="Heading4"/>
      </w:pPr>
      <w:bookmarkStart w:id="1044" w:name="_Toc701"/>
      <w:r>
        <w:t>الحديث العاشر</w:t>
      </w:r>
      <w:bookmarkEnd w:id="1044"/>
    </w:p>
    <w:p>
      <w:pPr>
        <w:pStyle w:val="BookText"/>
      </w:pPr>
      <w:r>
        <w:rPr>
          <w:rFonts w:ascii="Amiri" w:hAnsi="Amiri" w:eastAsia="Amiri" w:cs="Amiri"/>
          <w:lang w:bidi="ar-SA"/>
          <w:color w:val="111111"/>
          <w:sz w:val="28"/>
          <w:szCs w:val="28"/>
          <w:rtl/>
        </w:rPr>
        <w:t xml:space="preserve">: صحيح.</w:t>
      </w:r>
    </w:p>
    <w:p>
      <w:pPr>
        <w:pStyle w:val="Heading3"/>
      </w:pPr>
      <w:bookmarkStart w:id="1045" w:name="_Toc702"/>
      <w:r>
        <w:t>باب المحرم يحتجم أو يقص ظفرا أو شعرا أو شيئا منه‌</w:t>
      </w:r>
      <w:bookmarkEnd w:id="1045"/>
    </w:p>
    <w:p>
      <w:pPr>
        <w:pStyle w:val="Heading4"/>
      </w:pPr>
      <w:bookmarkStart w:id="1046" w:name="_Toc703"/>
      <w:r>
        <w:t>الحديث الأول‌</w:t>
      </w:r>
      <w:bookmarkEnd w:id="1046"/>
    </w:p>
    <w:p>
      <w:pPr>
        <w:pStyle w:val="BookText"/>
      </w:pPr>
      <w:r>
        <w:rPr>
          <w:rFonts w:ascii="Amiri" w:hAnsi="Amiri" w:eastAsia="Amiri" w:cs="Amiri"/>
          <w:lang w:bidi="ar-SA"/>
          <w:color w:val="111111"/>
          <w:sz w:val="28"/>
          <w:szCs w:val="28"/>
          <w:rtl/>
        </w:rPr>
        <w:t xml:space="preserve">: حسن. و ذهب جماعة من الأصحاب إلى حرمة إخراج الدم سواء كان بالحجامة أو بالحك أو بالسواك.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72" w:name="pg10566_98180"/>
    <w:bookmarkEnd w:id="272"/>
    <w:p>
      <w:pPr>
        <w:pStyle w:val="BookText"/>
      </w:pPr>
      <w:r>
        <w:rPr>
          <w:rFonts w:ascii="Amiri" w:hAnsi="Amiri" w:eastAsia="Amiri" w:cs="Amiri"/>
          <w:lang w:bidi="ar-SA"/>
          <w:color w:val="111111"/>
          <w:sz w:val="28"/>
          <w:szCs w:val="28"/>
          <w:rtl/>
        </w:rPr>
        <w:t xml:space="preserve">مَكَانَ الْمَحَاجِمِ</w:t>
      </w:r>
    </w:p>
    <w:p>
      <w:pPr>
        <w:pStyle w:val="BookText"/>
      </w:pPr>
      <w:r>
        <w:rPr>
          <w:rFonts w:ascii="Amiri" w:hAnsi="Amiri" w:eastAsia="Amiri" w:cs="Amiri"/>
          <w:lang w:bidi="ar-SA"/>
          <w:color w:val="111111"/>
          <w:sz w:val="28"/>
          <w:szCs w:val="28"/>
          <w:rtl/>
        </w:rPr>
        <w:t xml:space="preserve">2 مُحَمَّدُ بْنُ يَحْيَى عَنْ أَحْمَدَ بْنِ مُحَمَّدٍ عَنِ الْحَسَنِ بْنِ عَلِيٍّ عَنْ مُثَنَّى بْنِ عَبْدِ السَّلَامِ عَنْ زُرَارَةَ عَنْ أَبِي جَعْفَرٍ ع قَالَ لَا يَحْتَجِمِ الْمُحْرِمُ إِلَّا أَنْ يَخَافَ عَلَى نَفْسِهِ أَنْ لَا يَسْتَطِيعَ الصَّلَاةَ</w:t>
      </w:r>
    </w:p>
    <w:p>
      <w:pPr>
        <w:pStyle w:val="BookText"/>
      </w:pPr>
      <w:r>
        <w:rPr>
          <w:rFonts w:ascii="Amiri" w:hAnsi="Amiri" w:eastAsia="Amiri" w:cs="Amiri"/>
          <w:lang w:bidi="ar-SA"/>
          <w:color w:val="111111"/>
          <w:sz w:val="28"/>
          <w:szCs w:val="28"/>
          <w:rtl/>
        </w:rPr>
        <w:t xml:space="preserve">3 عَلِيُّ بْنُ إِبْرَاهِيمَ عَنْ أَبِيهِ عَنِ ابْنِ أَبِي عُمَيْرٍ عَنْ مُعَاوِيَةَ بْنِ عَمَّارٍ قَالَ سَأَلْتُ أَبَا عَبْدِ اللَّهِ ع عَنِ الْمُحْرِمِ تَطُولُ أَظْفَارُهُ أَوْ يَنْكَسِرُ بَعْضُهَا فَيُؤْذِيهِ ذَلِكَ قَالَ لَا يَقُصُّ مِنْهَا شَيْئاً إِنِ اسْتَطَاعَ فَإِنْ كَانَتْ تُؤْذِيهِ فَلْيَقُصَّهَا وَ لْيُطْعِمْ مَكَانَ كُلِّ ظُفُرٍ قَبْضَةً</w:t>
      </w:r>
    </w:p>
    <w:p>
      <w:pPr>
        <w:pStyle w:val="BookText"/>
      </w:pPr>
      <w:r>
        <w:rPr>
          <w:rFonts w:ascii="Amiri" w:hAnsi="Amiri" w:eastAsia="Amiri" w:cs="Amiri"/>
          <w:lang w:bidi="ar-SA"/>
          <w:color w:val="111111"/>
          <w:sz w:val="28"/>
          <w:szCs w:val="28"/>
          <w:rtl/>
        </w:rPr>
        <w:t xml:space="preserve">و قيل: بالكراهة مطلقا جمعا بين الأخبار.</w:t>
      </w:r>
    </w:p>
    <w:p>
      <w:pPr>
        <w:pStyle w:val="BookText"/>
      </w:pPr>
      <w:r>
        <w:rPr>
          <w:rFonts w:ascii="Amiri" w:hAnsi="Amiri" w:eastAsia="Amiri" w:cs="Amiri"/>
          <w:lang w:bidi="ar-SA"/>
          <w:color w:val="111111"/>
          <w:sz w:val="28"/>
          <w:szCs w:val="28"/>
          <w:rtl/>
        </w:rPr>
        <w:t xml:space="preserve">و اختلف في الفداء فقيل: لا فدية، و قيل: شاة، و عن الحلبي أنه قال في الإدماء بالحك إطعام مسكين هذا كله مع انتفاء الضرورة و أما معها فقال في التذكرة إنه جائز بلا خلاف و لا فدية فيه إجماعا.</w:t>
      </w:r>
    </w:p>
    <w:p>
      <w:pPr>
        <w:pStyle w:val="Heading4"/>
      </w:pPr>
      <w:bookmarkStart w:id="1047" w:name="_Toc704"/>
      <w:r>
        <w:t>الحديث الثاني‌</w:t>
      </w:r>
      <w:bookmarkEnd w:id="1047"/>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قوله عليه السلام:" لا يستطيع الصلاة" أي قائما أو يحصل له الغشي أو الإغماء و يترك الصلاة بهما أو الأعم و على التقادير الظاهر أنه على المثال، و يدل كالخبر السابق على عدم جواز الاحتجام اختيارا.</w:t>
      </w:r>
    </w:p>
    <w:p>
      <w:pPr>
        <w:pStyle w:val="Heading4"/>
      </w:pPr>
      <w:bookmarkStart w:id="1048" w:name="_Toc705"/>
      <w:r>
        <w:t>الحديث الثالث‌</w:t>
      </w:r>
      <w:bookmarkEnd w:id="1048"/>
    </w:p>
    <w:p>
      <w:pPr>
        <w:pStyle w:val="BookText"/>
      </w:pPr>
      <w:r>
        <w:rPr>
          <w:rFonts w:ascii="Amiri" w:hAnsi="Amiri" w:eastAsia="Amiri" w:cs="Amiri"/>
          <w:lang w:bidi="ar-SA"/>
          <w:color w:val="111111"/>
          <w:sz w:val="28"/>
          <w:szCs w:val="28"/>
          <w:rtl/>
        </w:rPr>
        <w:t xml:space="preserve">: حسن. و المشهور بين الأصحاب أن في كل ظفر مدا من الطعام و في أظفار اليدين و الرجلين في مجلس واحد دم واحد و لو كان كل واحد منهما في مجلس لزمه دمان.</w:t>
      </w:r>
    </w:p>
    <w:p>
      <w:pPr>
        <w:pStyle w:val="BookText"/>
      </w:pPr>
      <w:r>
        <w:rPr>
          <w:rFonts w:ascii="Amiri" w:hAnsi="Amiri" w:eastAsia="Amiri" w:cs="Amiri"/>
          <w:lang w:bidi="ar-SA"/>
          <w:color w:val="111111"/>
          <w:sz w:val="28"/>
          <w:szCs w:val="28"/>
          <w:rtl/>
        </w:rPr>
        <w:t xml:space="preserve">و قال ابن الجنيد: في الظفر مد و قيمته حتى يبلغ خمسة فصاعدا فدم إن كان في مجلس واحد، فإن فرق بين يديه و رجليه فليديه دم و لرجليه دم.</w:t>
      </w:r>
    </w:p>
    <w:p>
      <w:pPr>
        <w:pStyle w:val="BookText"/>
      </w:pPr>
      <w:r>
        <w:rPr>
          <w:rFonts w:ascii="Amiri" w:hAnsi="Amiri" w:eastAsia="Amiri" w:cs="Amiri"/>
          <w:lang w:bidi="ar-SA"/>
          <w:color w:val="111111"/>
          <w:sz w:val="28"/>
          <w:szCs w:val="28"/>
          <w:rtl/>
        </w:rPr>
        <w:t xml:space="preserve">و قال الحلبي: في قص ظفر كف من طعام و في أظفار إحدى يديه صاع و في أظفار كلتيهما شاة و كذا حكم أظفار رجليه، و إن كان للجميع في مجلس فدم و هذا الخبر يدل على بعض أجزاء مذهبه، و يدل على وجوب الكفارة مع الاضطرار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73" w:name="pg10566_98181"/>
    <w:bookmarkEnd w:id="273"/>
    <w:p>
      <w:pPr>
        <w:pStyle w:val="BookText"/>
      </w:pPr>
      <w:r>
        <w:rPr>
          <w:rFonts w:ascii="Amiri" w:hAnsi="Amiri" w:eastAsia="Amiri" w:cs="Amiri"/>
          <w:lang w:bidi="ar-SA"/>
          <w:color w:val="111111"/>
          <w:sz w:val="28"/>
          <w:szCs w:val="28"/>
          <w:rtl/>
        </w:rPr>
        <w:t xml:space="preserve">مِنْ طَعَامٍ</w:t>
      </w:r>
    </w:p>
    <w:p>
      <w:pPr>
        <w:pStyle w:val="BookText"/>
      </w:pPr>
      <w:r>
        <w:rPr>
          <w:rFonts w:ascii="Amiri" w:hAnsi="Amiri" w:eastAsia="Amiri" w:cs="Amiri"/>
          <w:lang w:bidi="ar-SA"/>
          <w:color w:val="111111"/>
          <w:sz w:val="28"/>
          <w:szCs w:val="28"/>
          <w:rtl/>
        </w:rPr>
        <w:t xml:space="preserve">4 عَلِيُّ بْنُ إِبْرَاهِيمَ عَنْ أَبِيهِ عَنْ حَمَّادٍ عَنْ حَرِيزٍ عَمَّنْ أَخْبَرَهُ عَنْ أَبِي جَعْفَرٍ ع فِي مُحْرِمٍ قَلَّمَ ظُفُراً قَالَ يَتَصَدَّقُ بِكَفٍّ مِنْ طَعَامٍ قَالَ ظُفُرَيْنِ قَالَ كَفَّيْنِ قُلْتُ ثَلَاثَةً قَالَ ثَلَاثَةِ أَكُفٍّ قُلْتُ أَرْبَعَةً قَالَ أَرْبَعَةِ أَكُفٍّ قُلْتُ خَمْسَةً قَالَ عَلَيْهِ دَمٌ يُهَرِيقُهُ فَإِنْ قَصَّ عَشَرَةً أَوْ أَكْثَرَ مِنْ ذَلِكَ فَلَيْسَ عَلَيْهِ إِلَّا دَمٌ يُهَرِيقُهُ</w:t>
      </w:r>
    </w:p>
    <w:p>
      <w:pPr>
        <w:pStyle w:val="BookText"/>
      </w:pPr>
      <w:r>
        <w:rPr>
          <w:rFonts w:ascii="Amiri" w:hAnsi="Amiri" w:eastAsia="Amiri" w:cs="Amiri"/>
          <w:lang w:bidi="ar-SA"/>
          <w:color w:val="111111"/>
          <w:sz w:val="28"/>
          <w:szCs w:val="28"/>
          <w:rtl/>
        </w:rPr>
        <w:t xml:space="preserve">5 حُمَيْدُ بْنُ زِيَادٍ عَنْ حَسَنِ بْنِ مُحَمَّدِ بْنِ سَمَاعَةَ عَنْ عَلِيِّ بْنِ الْحَسَنِ بْنِ رِبَاطٍ عَنْ هَاشِمِ بْنِ الْمُثَنَّى عَنْ أَبِي بَصِيرٍ عَنْ أَبِي عَبْدِ اللَّهِ ع قَالَ إِذَا قَلَّمَ الْمُحْرِمُ أَظْفَارَ يَدَيْهِ وَ رِجْلَيْهِ فِي مَكَانٍ وَاحِدٍ فَعَلَيْهِ دَمٌ وَاحِدٌ وَ إِنْ كَانَتَا مُتَفَرِّقَتَيْنِ فَعَلَيْهِ دَمَانِ</w:t>
      </w:r>
    </w:p>
    <w:p>
      <w:pPr>
        <w:pStyle w:val="BookText"/>
      </w:pPr>
      <w:r>
        <w:rPr>
          <w:rFonts w:ascii="Amiri" w:hAnsi="Amiri" w:eastAsia="Amiri" w:cs="Amiri"/>
          <w:lang w:bidi="ar-SA"/>
          <w:color w:val="111111"/>
          <w:sz w:val="28"/>
          <w:szCs w:val="28"/>
          <w:rtl/>
        </w:rPr>
        <w:t xml:space="preserve">6 أَبُو عَلِيٍّ الْأَشْعَرِيُّ عَنْ مُحَمَّدِ بْنِ عَبْدِ الْجَبَّارِ عَنْ صَفْوَانَ بْنِ يَحْيَى عَنْ إِسْحَاقَ بْنِ عَمَّارٍ قَالَ سَأَلْتُ أَبَا الْحَسَنِ ع عَنْ رَجُلٍ نَسِيَ أَنْ يُقَلِّمَ أَظْفَارَهُ عِنْدَ إِحْرَامِهِ قَالَ يَدَعُهَا قُلْتُ فَإِنَّ رَجُلًا مِنْ أَصْحَابِنَا أَفْتَاهُ بِأَنْ يُقَلِّمَ أَظْفَارَهُ وَ يُعِيدَ إِحْرَامَهُ فَفَعَلَ قَالَ عَلَيْهِ دَمٌ يُهَرِيقُهُ</w:t>
      </w:r>
    </w:p>
    <w:p>
      <w:pPr>
        <w:pStyle w:val="BookText"/>
      </w:pPr>
      <w:r>
        <w:rPr>
          <w:rFonts w:ascii="Amiri" w:hAnsi="Amiri" w:eastAsia="Amiri" w:cs="Amiri"/>
          <w:lang w:bidi="ar-SA"/>
          <w:color w:val="111111"/>
          <w:sz w:val="28"/>
          <w:szCs w:val="28"/>
          <w:rtl/>
        </w:rPr>
        <w:t xml:space="preserve">أيضا، و يمكن تخصيص هذا بالضرورة و سائر الأخبار تغييرها.</w:t>
      </w:r>
    </w:p>
    <w:p>
      <w:pPr>
        <w:pStyle w:val="Heading4"/>
      </w:pPr>
      <w:bookmarkStart w:id="1049" w:name="_Toc706"/>
      <w:r>
        <w:t>الحديث الرابع‌</w:t>
      </w:r>
      <w:bookmarkEnd w:id="1049"/>
    </w:p>
    <w:p>
      <w:pPr>
        <w:pStyle w:val="BookText"/>
      </w:pPr>
      <w:r>
        <w:rPr>
          <w:rFonts w:ascii="Amiri" w:hAnsi="Amiri" w:eastAsia="Amiri" w:cs="Amiri"/>
          <w:lang w:bidi="ar-SA"/>
          <w:color w:val="111111"/>
          <w:sz w:val="28"/>
          <w:szCs w:val="28"/>
          <w:rtl/>
        </w:rPr>
        <w:t xml:space="preserve">: مرسل معتبر. و بعض أجزائه يوافق مذهب ابن الجنيد و بعضها مذهب الحلبي.</w:t>
      </w:r>
    </w:p>
    <w:p>
      <w:pPr>
        <w:pStyle w:val="Heading4"/>
      </w:pPr>
      <w:bookmarkStart w:id="1050" w:name="_Toc707"/>
      <w:r>
        <w:t>الحديث الخامس‌</w:t>
      </w:r>
      <w:bookmarkEnd w:id="1050"/>
    </w:p>
    <w:p>
      <w:pPr>
        <w:pStyle w:val="BookText"/>
      </w:pPr>
      <w:r>
        <w:rPr>
          <w:rFonts w:ascii="IRNazanin" w:hAnsi="IRNazanin" w:eastAsia="IRNazanin" w:cs="IRNazanin"/>
          <w:lang w:bidi="fa-IR"/>
          <w:color w:val="111111"/>
          <w:sz w:val="28"/>
          <w:szCs w:val="28"/>
          <w:rtl/>
        </w:rPr>
        <w:t xml:space="preserve">: موثق و موافق للمشهور.</w:t>
      </w:r>
    </w:p>
    <w:p>
      <w:pPr>
        <w:pStyle w:val="Heading4"/>
      </w:pPr>
      <w:bookmarkStart w:id="1051" w:name="_Toc708"/>
      <w:r>
        <w:t>الحديث السادس‌</w:t>
      </w:r>
      <w:bookmarkEnd w:id="1051"/>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عليه دم" الظاهر إرجاع ضمير عليه إلى المقلم و أرجعه الأكثر إلى المفتي: و عمل به الشيخ و جماعة و صرح في الدروس: بعدم اشتراط إحرام المفتي و لا كونه من أهل الاجتهاد، و اعتبر الشهيد الثاني (ره) صلاحيته للإفتاء بزعم المستفتي، و روى الشيخ بسند فيه ضعف، و فيه التصريح بأن الدم على المفتي و المسألة محل إشكال.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74" w:name="pg10566_98182"/>
    <w:bookmarkEnd w:id="274"/>
    <w:p>
      <w:pPr>
        <w:pStyle w:val="BookText"/>
      </w:pPr>
      <w:r>
        <w:rPr>
          <w:rFonts w:ascii="Amiri" w:hAnsi="Amiri" w:eastAsia="Amiri" w:cs="Amiri"/>
          <w:lang w:bidi="ar-SA"/>
          <w:color w:val="111111"/>
          <w:sz w:val="28"/>
          <w:szCs w:val="28"/>
          <w:rtl/>
        </w:rPr>
        <w:t xml:space="preserve">7 عَلِيُّ بْنُ إِبْرَاهِيمَ عَنْ أَبِيهِ عَنِ ابْنِ أَبِي عُمَيْرٍ عَنْ مُعَاوِيَةَ بْنِ عَمَّارٍ عَنْ أَبِي عَبْدِ اللَّهِ ع قَالَ لَا يَأْخُذِ الْمُحْرِمُ مِنْ شَعْرِ الْحَلَالِ</w:t>
      </w:r>
    </w:p>
    <w:p>
      <w:pPr>
        <w:pStyle w:val="BookText"/>
      </w:pPr>
      <w:r>
        <w:rPr>
          <w:rFonts w:ascii="Amiri" w:hAnsi="Amiri" w:eastAsia="Amiri" w:cs="Amiri"/>
          <w:lang w:bidi="ar-SA"/>
          <w:color w:val="111111"/>
          <w:sz w:val="28"/>
          <w:szCs w:val="28"/>
          <w:rtl/>
        </w:rPr>
        <w:t xml:space="preserve">8 عِدَّةٌ مِنْ أَصْحَابِنَا عَنْ أَحْمَدَ بْنِ مُحَمَّدٍ وَ سَهْلِ بْنِ زِيَادٍ جَمِيعاً عَنِ ابْنِ مَحْبُوبٍ عَنِ ابْنِ رِئَابٍ عَنْ زُرَارَةَ عَنْ أَبِي جَعْفَرٍ ع قَالَ مَنْ حَلَقَ رَأْسَهُ أَوْ نَتَفَ إِبْطَهُ نَاسِياً أَوْ سَاهِياً أَوْ جَاهِلًا فَلَا شَيْ‌ءَ عَلَيْهِ وَ مَنْ فَعَلَهُ مُتَعَمِّداً فَعَلَيْهِ دَمٌ</w:t>
      </w:r>
    </w:p>
    <w:p>
      <w:pPr>
        <w:pStyle w:val="BookText"/>
      </w:pPr>
      <w:r>
        <w:rPr>
          <w:rFonts w:ascii="Amiri" w:hAnsi="Amiri" w:eastAsia="Amiri" w:cs="Amiri"/>
          <w:lang w:bidi="ar-SA"/>
          <w:color w:val="111111"/>
          <w:sz w:val="28"/>
          <w:szCs w:val="28"/>
          <w:rtl/>
        </w:rPr>
        <w:t xml:space="preserve">9 عَلِيُّ بْنُ إِبْرَاهِيمَ عَنْ أَبِيهِ عَنِ ابْنِ أَبِي عُمَيْرٍ عَنْ حَمَّادٍ عَنِ الْحَلَبِيِّ عَنْ أَبِي عَبْدِ اللَّهِ ع قَالَ إِنْ نَتَفَ الْمُحْرِمُ مِنْ شَعْرِ لِحْيَتِهِ وَ غَيْرِهَا شَيْئاً فَعَلَيْهِ أَنْ يُطْعِمَ مِسْكِيناً فِي يَدِهِ</w:t>
      </w:r>
    </w:p>
    <w:p>
      <w:pPr>
        <w:pStyle w:val="BookText"/>
      </w:pPr>
      <w:r>
        <w:rPr>
          <w:rFonts w:ascii="Amiri" w:hAnsi="Amiri" w:eastAsia="Amiri" w:cs="Amiri"/>
          <w:lang w:bidi="ar-SA"/>
          <w:color w:val="111111"/>
          <w:sz w:val="28"/>
          <w:szCs w:val="28"/>
          <w:rtl/>
        </w:rPr>
        <w:t xml:space="preserve">10 مُحَمَّدُ بْنُ يَحْيَى عَنْ أَحْمَدَ بْنِ مُحَمَّدٍ عَنِ ابْنِ فَضَّالٍ عَنِ الْمُفَضَّلِ بْنِ صَالِحٍ</w:t>
      </w:r>
    </w:p>
    <w:p>
      <w:pPr>
        <w:pStyle w:val="Heading4"/>
      </w:pPr>
      <w:bookmarkStart w:id="1052" w:name="_Toc709"/>
      <w:r>
        <w:t>الحديث السابع‌</w:t>
      </w:r>
      <w:bookmarkEnd w:id="1052"/>
    </w:p>
    <w:p>
      <w:pPr>
        <w:pStyle w:val="BookText"/>
      </w:pPr>
      <w:r>
        <w:rPr>
          <w:rFonts w:ascii="Amiri" w:hAnsi="Amiri" w:eastAsia="Amiri" w:cs="Amiri"/>
          <w:lang w:bidi="ar-SA"/>
          <w:color w:val="111111"/>
          <w:sz w:val="28"/>
          <w:szCs w:val="28"/>
          <w:rtl/>
        </w:rPr>
        <w:t xml:space="preserve">: حسن. و يدل على أنه لا يجوز للمحرم أخذ شعر المحل كما هو مختار جماعة من الأصحاب، و قيل: بالجواز و الأول أظهر، و أما أخذ المحرم شعر المحرم فلا يجوز إجماعا.</w:t>
      </w:r>
    </w:p>
    <w:p>
      <w:pPr>
        <w:pStyle w:val="Heading4"/>
      </w:pPr>
      <w:bookmarkStart w:id="1053" w:name="_Toc710"/>
      <w:r>
        <w:t>الحديث الثامن‌</w:t>
      </w:r>
      <w:bookmarkEnd w:id="1053"/>
    </w:p>
    <w:p>
      <w:pPr>
        <w:pStyle w:val="BookText"/>
      </w:pPr>
      <w:r>
        <w:rPr>
          <w:rFonts w:ascii="Amiri" w:hAnsi="Amiri" w:eastAsia="Amiri" w:cs="Amiri"/>
          <w:lang w:bidi="ar-SA"/>
          <w:color w:val="111111"/>
          <w:sz w:val="28"/>
          <w:szCs w:val="28"/>
          <w:rtl/>
        </w:rPr>
        <w:t xml:space="preserve">: صحيح. و ما اشتمل عليه من سقوط الكفارة عن الناسي و الجاهل فلا خلاف فيه بين الأصحاب، و يدل على وجوب الكفارة لزوم الشاة بنتف الإبط الواحد أيضا، و قواه بعض المتأخرين لصحة المستند و المشهور بين الأصحاب أن في نتف الإبط الواحد إطعام ثلاثة مساكين، و في نتفهما دما.</w:t>
      </w:r>
    </w:p>
    <w:p>
      <w:pPr>
        <w:pStyle w:val="Heading4"/>
      </w:pPr>
      <w:bookmarkStart w:id="1054" w:name="_Toc711"/>
      <w:r>
        <w:t>الحديث التاسع‌</w:t>
      </w:r>
      <w:bookmarkEnd w:id="1054"/>
    </w:p>
    <w:p>
      <w:pPr>
        <w:pStyle w:val="BookText"/>
      </w:pPr>
      <w:r>
        <w:rPr>
          <w:rFonts w:ascii="Amiri" w:hAnsi="Amiri" w:eastAsia="Amiri" w:cs="Amiri"/>
          <w:lang w:bidi="ar-SA"/>
          <w:color w:val="111111"/>
          <w:sz w:val="28"/>
          <w:szCs w:val="28"/>
          <w:rtl/>
        </w:rPr>
        <w:t xml:space="preserve">: حسن. و المقطوع به في كلام الأصحاب أنه إذا مس لحيته أو رأسه فوقع فيها شي‌ء يجب عليه إطعام كف من طعام، بل ظاهر التذكرة و المنتهى أنه موضع وفاق، و ظاهر الخبر اكتفاء بمطلق الإطعام، و الأولى أن يكون بكف من طعام أو سويق كما دلت عليه صحيحة هشام بن سالم، و أما ما دل عليه من لزوم كون الإطعام باليد الجانية فلم يذكره الأكثر و غيره من الأخبار خال عنه</w:t>
      </w:r>
    </w:p>
    <w:p>
      <w:pPr>
        <w:pStyle w:val="Heading4"/>
      </w:pPr>
      <w:bookmarkStart w:id="1055" w:name="_Toc712"/>
      <w:r>
        <w:t>الحديث العاشر</w:t>
      </w:r>
      <w:bookmarkEnd w:id="1055"/>
    </w:p>
    <w:p>
      <w:pPr>
        <w:pStyle w:val="BookText"/>
      </w:pPr>
      <w:r>
        <w:rPr>
          <w:rFonts w:ascii="Amiri" w:hAnsi="Amiri" w:eastAsia="Amiri" w:cs="Amiri"/>
          <w:lang w:bidi="ar-SA"/>
          <w:color w:val="111111"/>
          <w:sz w:val="28"/>
          <w:szCs w:val="28"/>
          <w:rtl/>
        </w:rPr>
        <w:t xml:space="preserve">: ضعيف. و حمل الشيخ أخبار عدم الكفارة على الساهي،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75" w:name="pg10566_98183"/>
    <w:bookmarkEnd w:id="275"/>
    <w:p>
      <w:pPr>
        <w:pStyle w:val="BookText"/>
      </w:pPr>
      <w:r>
        <w:rPr>
          <w:rFonts w:ascii="Amiri" w:hAnsi="Amiri" w:eastAsia="Amiri" w:cs="Amiri"/>
          <w:lang w:bidi="ar-SA"/>
          <w:color w:val="111111"/>
          <w:sz w:val="28"/>
          <w:szCs w:val="28"/>
          <w:rtl/>
        </w:rPr>
        <w:t xml:space="preserve">عَنْ لَيْثٍ الْمُرَادِيِّ قَالَ سَأَلْتُ أَبَا عَبْدِ اللَّهِ ع عَنِ الرَّجُلِ يَتَنَاوَلُ لِحْيَتَهُ وَ هُوَ مُحْرِمٌ فَيَعْبَثُ بِهَا فَيَنْتِفُ مِنْهَا الطَّاقَاتِ يَبْقَيْنَ فِي يَدِهِ خَطَأً أَوْ عَمْداً قَالَ لَا يَضُرُّهُ</w:t>
      </w:r>
    </w:p>
    <w:p>
      <w:pPr>
        <w:pStyle w:val="BookText"/>
      </w:pPr>
      <w:r>
        <w:rPr>
          <w:rFonts w:ascii="Amiri" w:hAnsi="Amiri" w:eastAsia="Amiri" w:cs="Amiri"/>
          <w:lang w:bidi="ar-SA"/>
          <w:color w:val="111111"/>
          <w:sz w:val="28"/>
          <w:szCs w:val="28"/>
          <w:rtl/>
        </w:rPr>
        <w:t xml:space="preserve">11 أَحْمَدُ عَنِ الْحُسَيْنِ بْنِ سَعِيدٍ عَنِ النَّضْرِ بْنِ سُوَيْدٍ عَنْ هِشَامِ بْنِ سَالِمٍ قَالَ قَالَ أَبُو عَبْدِ اللَّهِ ع إِذَا وَضَعَ أَحَدُكُمْ يَدَهُ عَلَى رَأْسِهِ أَوْ لِحْيَتِهِ وَ هُوَ مُحْرِمٌ فَسَقَطَ شَيْ‌ءٌ مِنَ الشَّعْرِ فَلْيَتَصَدَّقْ بِكَفَّيْنِ مِنْ كَعْكٍ أَوْ سَوِيقٍ</w:t>
      </w:r>
    </w:p>
    <w:p>
      <w:pPr>
        <w:pStyle w:val="BookText"/>
      </w:pPr>
      <w:r>
        <w:rPr>
          <w:rFonts w:ascii="Amiri" w:hAnsi="Amiri" w:eastAsia="Amiri" w:cs="Amiri"/>
          <w:lang w:bidi="ar-SA"/>
          <w:color w:val="111111"/>
          <w:sz w:val="28"/>
          <w:szCs w:val="28"/>
          <w:rtl/>
        </w:rPr>
        <w:t xml:space="preserve">بَابُ الْمُحْرِمِ يُلْقِي الدَّوَابَّ عَنْ نَفْسِهِ</w:t>
      </w:r>
    </w:p>
    <w:p>
      <w:pPr>
        <w:pStyle w:val="BookText"/>
      </w:pPr>
      <w:r>
        <w:rPr>
          <w:rFonts w:ascii="Amiri" w:hAnsi="Amiri" w:eastAsia="Amiri" w:cs="Amiri"/>
          <w:lang w:bidi="ar-SA"/>
          <w:color w:val="111111"/>
          <w:sz w:val="28"/>
          <w:szCs w:val="28"/>
          <w:rtl/>
        </w:rPr>
        <w:t xml:space="preserve">1 عِدَّةٌ مِنْ أَصْحَابِنَا عَنْ أَحْمَدَ بْنِ مُحَمَّدٍ عَنِ الْحُسَيْنِ بْنِ سَعِيدٍ عَنْ فَضَالَةَ بْنِ أَيُّوبَ عَنْ أَبَانٍ عَنْ أَبِي الْجَارُودِ قَالَ سَأَلَ رَجُلٌ أَبَا جَعْفَرٍ ع عَنْ رَجُلٍ قَتَلَ قَمْلَةً وَ هُوَ</w:t>
      </w:r>
    </w:p>
    <w:p>
      <w:pPr>
        <w:pStyle w:val="BookText"/>
      </w:pPr>
      <w:r>
        <w:rPr>
          <w:rFonts w:ascii="Amiri" w:hAnsi="Amiri" w:eastAsia="Amiri" w:cs="Amiri"/>
          <w:lang w:bidi="ar-SA"/>
          <w:color w:val="111111"/>
          <w:sz w:val="28"/>
          <w:szCs w:val="28"/>
          <w:rtl/>
        </w:rPr>
        <w:t xml:space="preserve">و قال بعد إيراد هذا الخبر: قوله عليه السلام" لا يضره" يريد أنه لا يستحق عليه العقاب لأن من تصدق بكف من طعام فإنه لا يستضر بذلك و إنما يكون الضرر في العقاب، أو ما يجري مجرى ذلك انتهى، و لا يخفى بعده و يمكن حمل الكفارة على الاستحباب إن لم يتحقق إجماع على الوجوب.</w:t>
      </w:r>
    </w:p>
    <w:p>
      <w:pPr>
        <w:pStyle w:val="Heading4"/>
      </w:pPr>
      <w:bookmarkStart w:id="1056" w:name="_Toc713"/>
      <w:r>
        <w:t>الحديث الحادي عشر</w:t>
      </w:r>
      <w:bookmarkEnd w:id="105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من كعك" في التهذيب بكف من طعام أو كف من سويق و قال الفيروزآبادي الكعك خبز معروف فارسي معرب انتهى، و قيل إنه معرب كاك أي الخبز اليابس الذي لا يفسد ببقائه.</w:t>
      </w:r>
    </w:p>
    <w:p>
      <w:pPr>
        <w:pStyle w:val="Heading3"/>
      </w:pPr>
      <w:bookmarkStart w:id="1057" w:name="_Toc714"/>
      <w:r>
        <w:t>باب المحرم يلقي الدواب عن نفسه‌</w:t>
      </w:r>
      <w:bookmarkEnd w:id="1057"/>
    </w:p>
    <w:p>
      <w:pPr>
        <w:pStyle w:val="Heading4"/>
      </w:pPr>
      <w:bookmarkStart w:id="1058" w:name="_Toc715"/>
      <w:r>
        <w:t>الحديث الأول‌</w:t>
      </w:r>
      <w:bookmarkEnd w:id="1058"/>
    </w:p>
    <w:p>
      <w:pPr>
        <w:pStyle w:val="BookText"/>
      </w:pPr>
      <w:r>
        <w:rPr>
          <w:rFonts w:ascii="Amiri" w:hAnsi="Amiri" w:eastAsia="Amiri" w:cs="Amiri"/>
          <w:lang w:bidi="ar-SA"/>
          <w:color w:val="111111"/>
          <w:sz w:val="28"/>
          <w:szCs w:val="28"/>
          <w:rtl/>
        </w:rPr>
        <w:t xml:space="preserve">: ضعيف. و المشهور أن في إلقاء القملة أو قتلها كفا من الطعام، و ربما قيل: بالاستحباب كما هو ظاهر المصنف و لعله أقوى و حمله بعضهم على الضرورة.</w:t>
      </w:r>
    </w:p>
    <w:p>
      <w:pPr>
        <w:pStyle w:val="BookText"/>
      </w:pPr>
      <w:r>
        <w:rPr>
          <w:rFonts w:ascii="Amiri" w:hAnsi="Amiri" w:eastAsia="Amiri" w:cs="Amiri"/>
          <w:lang w:bidi="ar-SA"/>
          <w:color w:val="111111"/>
          <w:sz w:val="28"/>
          <w:szCs w:val="28"/>
          <w:rtl/>
        </w:rPr>
        <w:t xml:space="preserve">و قال في المدارك تحريم قتل هو أم الجسد من القمل و غيرها سواء كان على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76" w:name="pg10566_98184"/>
    <w:bookmarkEnd w:id="276"/>
    <w:p>
      <w:pPr>
        <w:pStyle w:val="BookText"/>
      </w:pPr>
      <w:r>
        <w:rPr>
          <w:rFonts w:ascii="Amiri" w:hAnsi="Amiri" w:eastAsia="Amiri" w:cs="Amiri"/>
          <w:lang w:bidi="ar-SA"/>
          <w:color w:val="111111"/>
          <w:sz w:val="28"/>
          <w:szCs w:val="28"/>
          <w:rtl/>
        </w:rPr>
        <w:t xml:space="preserve">مُحْرِمٌ قَالَ بِئْسَ مَا صَنَعَ قَالَ فَمَا فِدَاؤُهَا قَالَ لَا فِدَاءَ لَهَا</w:t>
      </w:r>
    </w:p>
    <w:p>
      <w:pPr>
        <w:pStyle w:val="BookText"/>
      </w:pPr>
      <w:r>
        <w:rPr>
          <w:rFonts w:ascii="Amiri" w:hAnsi="Amiri" w:eastAsia="Amiri" w:cs="Amiri"/>
          <w:lang w:bidi="ar-SA"/>
          <w:color w:val="111111"/>
          <w:sz w:val="28"/>
          <w:szCs w:val="28"/>
          <w:rtl/>
        </w:rPr>
        <w:t xml:space="preserve">2 عَلِيُّ بْنُ إِبْرَاهِيمَ عَنْ أَبِيهِ عَنِ ابْنِ أَبِي عُمَيْرٍ عَنْ مُعَاوِيَةَ بْنِ عَمَّارٍ قَالَ قُلْتُ لِأَبِي عَبْدِ اللَّهِ ع مَا تَقُولُ فِي مُحْرِمٍ قَتَلَ قَمْلَةً قَالَ لَا شَيْ‌ءَ عَلَيْهِ فِي الْقَمْلِ وَ لَا يَنْبَغِي أَنْ يَتَعَمَّدَ قَتْلَهَا</w:t>
      </w:r>
    </w:p>
    <w:p>
      <w:pPr>
        <w:pStyle w:val="BookText"/>
      </w:pPr>
      <w:r>
        <w:rPr>
          <w:rFonts w:ascii="Amiri" w:hAnsi="Amiri" w:eastAsia="Amiri" w:cs="Amiri"/>
          <w:lang w:bidi="ar-SA"/>
          <w:color w:val="111111"/>
          <w:sz w:val="28"/>
          <w:szCs w:val="28"/>
          <w:rtl/>
        </w:rPr>
        <w:t xml:space="preserve">3 الْحُسَيْنُ بْنُ مُحَمَّدٍ عَنْ مُعَلَّى بْنِ مُحَمَّدٍ عَنِ الْحَسَنِ بْنِ عَلِيٍّ الْوَشَّاءِ عَنْ أَحْمَدَ بْنِ عَائِذٍ عَنِ الْحُسَيْنِ بْنِ أَبِي الْعَلَاءِ قَالَ قَالَ أَبُو عَبْدِ اللَّهِ ع لَا يَرْمِي الْمُحْرِمُ الْقَمْلَةَ مِنْ ثَوْبِهِ وَ لَا مِنْ جَسَدِهِ مُتَعَمِّداً فَإِنْ فَعَلَ شَيْئاً مِنْ ذَلِكَ فَلْيُطْعِمْ مَكَانَهَا طَعَاماً قُلْتُ كَمْ قَالَ كَفّاً وَاحِداً</w:t>
      </w:r>
    </w:p>
    <w:p>
      <w:pPr>
        <w:pStyle w:val="BookText"/>
      </w:pPr>
      <w:r>
        <w:rPr>
          <w:rFonts w:ascii="Amiri" w:hAnsi="Amiri" w:eastAsia="Amiri" w:cs="Amiri"/>
          <w:lang w:bidi="ar-SA"/>
          <w:color w:val="111111"/>
          <w:sz w:val="28"/>
          <w:szCs w:val="28"/>
          <w:rtl/>
        </w:rPr>
        <w:t xml:space="preserve">4 مُحَمَّدُ بْنُ يَحْيَى عَنْ أَحْمَدَ بْنِ مُحَمَّدٍ عَنِ ابْنِ أَبِي نَجْرَانَ عَنْ عَبْدِ اللَّهِ بْنِ سِنَانٍ قَالَ قُلْتُ لِأَبِي عَبْدِ اللَّهِ ع أَ رَأَيْتَ إِنْ وَجَدْتُ عَلَيَّ قُرَاداً أَوْ حَلَمَةً أَطْرَحُهُمَا قَالَ نَعَمْ وَ صَغَارٌ لَهُمَا إِنَّهُمَا رَقِيَا فِي غَيْرِ مَرْقَاهُمَا</w:t>
      </w:r>
    </w:p>
    <w:p>
      <w:pPr>
        <w:pStyle w:val="BookText"/>
      </w:pPr>
      <w:r>
        <w:rPr>
          <w:rFonts w:ascii="Amiri" w:hAnsi="Amiri" w:eastAsia="Amiri" w:cs="Amiri"/>
          <w:lang w:bidi="ar-SA"/>
          <w:color w:val="111111"/>
          <w:sz w:val="28"/>
          <w:szCs w:val="28"/>
          <w:rtl/>
        </w:rPr>
        <w:t xml:space="preserve">الثوب أو الجسد كما هو المشهور بين الأصحاب.</w:t>
      </w:r>
    </w:p>
    <w:p>
      <w:pPr>
        <w:pStyle w:val="BookText"/>
      </w:pPr>
      <w:r>
        <w:rPr>
          <w:rFonts w:ascii="Amiri" w:hAnsi="Amiri" w:eastAsia="Amiri" w:cs="Amiri"/>
          <w:lang w:bidi="ar-SA"/>
          <w:color w:val="111111"/>
          <w:sz w:val="28"/>
          <w:szCs w:val="28"/>
          <w:rtl/>
        </w:rPr>
        <w:t xml:space="preserve">و نقل الشيخ في المبسوط، و ابن حمزة: أنهما جوزا قتل ذلك على البدن، و أكثر الروايات إنما تدل على تحريم قتل القملة خاصة.</w:t>
      </w:r>
    </w:p>
    <w:p>
      <w:pPr>
        <w:pStyle w:val="Heading4"/>
      </w:pPr>
      <w:bookmarkStart w:id="1059" w:name="_Toc716"/>
      <w:r>
        <w:t>الحديث الثاني‌</w:t>
      </w:r>
      <w:bookmarkEnd w:id="1059"/>
    </w:p>
    <w:p>
      <w:pPr>
        <w:pStyle w:val="BookText"/>
      </w:pPr>
      <w:r>
        <w:rPr>
          <w:rFonts w:ascii="Amiri" w:hAnsi="Amiri" w:eastAsia="Amiri" w:cs="Amiri"/>
          <w:lang w:bidi="ar-SA"/>
          <w:color w:val="111111"/>
          <w:sz w:val="28"/>
          <w:szCs w:val="28"/>
          <w:rtl/>
        </w:rPr>
        <w:t xml:space="preserve">: حسن. و تقدم القول فيه.</w:t>
      </w:r>
    </w:p>
    <w:p>
      <w:pPr>
        <w:pStyle w:val="Heading4"/>
      </w:pPr>
      <w:bookmarkStart w:id="1060" w:name="_Toc717"/>
      <w:r>
        <w:t>الحديث الثالث‌</w:t>
      </w:r>
      <w:bookmarkEnd w:id="1060"/>
    </w:p>
    <w:p>
      <w:pPr>
        <w:pStyle w:val="BookText"/>
      </w:pPr>
      <w:r>
        <w:rPr>
          <w:rFonts w:ascii="Amiri" w:hAnsi="Amiri" w:eastAsia="Amiri" w:cs="Amiri"/>
          <w:lang w:bidi="ar-SA"/>
          <w:color w:val="111111"/>
          <w:sz w:val="28"/>
          <w:szCs w:val="28"/>
          <w:rtl/>
        </w:rPr>
        <w:t xml:space="preserve">: ضعيف على المشهور. و يدل على ما ذهب إليه الأكثر و حمله على الاستحباب أظهر.</w:t>
      </w:r>
    </w:p>
    <w:p>
      <w:pPr>
        <w:pStyle w:val="Heading4"/>
      </w:pPr>
      <w:bookmarkStart w:id="1061" w:name="_Toc718"/>
      <w:r>
        <w:t>الحديث الرابع‌</w:t>
      </w:r>
      <w:bookmarkEnd w:id="106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سيد المحققين في المدارك: قطع أكثر الأصحاب بجواز إلقاء القراد و الحلم بفتح الحاء و اللام واحدة حلمة بالفتح أيضا و هي القراد العظيم عن نفسه و عن بعيره و لا دلالة في الروايات على جواز إلقاء الحلم عن البعير.</w:t>
      </w:r>
    </w:p>
    <w:p>
      <w:pPr>
        <w:pStyle w:val="BookText"/>
      </w:pPr>
      <w:r>
        <w:rPr>
          <w:rFonts w:ascii="Amiri" w:hAnsi="Amiri" w:eastAsia="Amiri" w:cs="Amiri"/>
          <w:lang w:bidi="ar-SA"/>
          <w:color w:val="111111"/>
          <w:sz w:val="28"/>
          <w:szCs w:val="28"/>
          <w:rtl/>
        </w:rPr>
        <w:t xml:space="preserve">و قال الشيخ في التهذيب: و لا بأس أن يلقي المحرم القراد عن بعيره و ليس له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77" w:name="pg10566_98185"/>
    <w:bookmarkEnd w:id="277"/>
    <w:p>
      <w:pPr>
        <w:pStyle w:val="BookText"/>
      </w:pPr>
      <w:r>
        <w:rPr>
          <w:rFonts w:ascii="Amiri" w:hAnsi="Amiri" w:eastAsia="Amiri" w:cs="Amiri"/>
          <w:lang w:bidi="ar-SA"/>
          <w:color w:val="111111"/>
          <w:sz w:val="28"/>
          <w:szCs w:val="28"/>
          <w:rtl/>
        </w:rPr>
        <w:t xml:space="preserve">بَابُ مَا يَجُوزُ لِلْمُحْرِمِ قَتْلُهُ وَ مَا يَجِبُ عَلَيْهِ فِيهِ الْكَفَّارَةُ</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عَمَّنْ أَخْبَرَهُ عَنْ أَبِي عَبْدِ اللَّهِ ع قَالَ كُلُّ مَا خَافَ الْمُحْرِمُ عَلَى نَفْسِهِ مِنَ السِّبَاعِ وَ الْحَيَّاتِ وَ غَيْرِهَا فَلْيَقْتُلْهُ فَإِنْ لَمْ يُرِدْكَ فَلَا تُرِدْهُ</w:t>
      </w:r>
    </w:p>
    <w:p>
      <w:pPr>
        <w:pStyle w:val="BookText"/>
      </w:pPr>
      <w:r>
        <w:rPr>
          <w:rFonts w:ascii="Amiri" w:hAnsi="Amiri" w:eastAsia="Amiri" w:cs="Amiri"/>
          <w:lang w:bidi="ar-SA"/>
          <w:color w:val="111111"/>
          <w:sz w:val="28"/>
          <w:szCs w:val="28"/>
          <w:rtl/>
        </w:rPr>
        <w:t xml:space="preserve">2 عَلِيٌّ عَنْ أَبِيهِ وَ مُحَمَّدُ بْنُ إِسْمَاعِيلَ عَنِ الْفَضْلِ بْنِ شَاذَانَ جَمِيعاً عَنِ ابْنِ أَبِي عُمَيْرٍ وَ صَفْوَانَ عَنْ مُعَاوِيَةَ بْنِ عَمَّارٍ عَنْ أَبِي عَبْدِ اللَّهِ ع قَالَ إِذَا أَحْرَمْتَ فَاتَّقِ قَتْلَ الدَّوَابِّ كُلِّهَا إِلَّا الْأَفْعَى وَ الْعَقْرَبَ وَ الْفَأْرَةَ فَإِنَّهَا تُوهِي السِّقَاءَ وَ تُحْرِقُ</w:t>
      </w:r>
    </w:p>
    <w:p>
      <w:pPr>
        <w:pStyle w:val="BookText"/>
      </w:pPr>
      <w:r>
        <w:rPr>
          <w:rFonts w:ascii="Amiri" w:hAnsi="Amiri" w:eastAsia="Amiri" w:cs="Amiri"/>
          <w:lang w:bidi="ar-SA"/>
          <w:color w:val="111111"/>
          <w:sz w:val="28"/>
          <w:szCs w:val="28"/>
          <w:rtl/>
        </w:rPr>
        <w:t xml:space="preserve">أن يلقي الحلمة و هو لا يخلو من قوة.</w:t>
      </w:r>
    </w:p>
    <w:p>
      <w:pPr>
        <w:pStyle w:val="Heading3"/>
      </w:pPr>
      <w:bookmarkStart w:id="1062" w:name="_Toc719"/>
      <w:r>
        <w:t>باب ما يجوز للمحرم قتله و ما يجب عليه فيه الكفارة</w:t>
      </w:r>
      <w:bookmarkEnd w:id="1062"/>
    </w:p>
    <w:p>
      <w:pPr>
        <w:pStyle w:val="Heading4"/>
      </w:pPr>
      <w:bookmarkStart w:id="1063" w:name="_Toc720"/>
      <w:r>
        <w:t>الحديث الأول‌</w:t>
      </w:r>
      <w:bookmarkEnd w:id="1063"/>
    </w:p>
    <w:p>
      <w:pPr>
        <w:pStyle w:val="BookText"/>
      </w:pPr>
      <w:r>
        <w:rPr>
          <w:rFonts w:ascii="Amiri" w:hAnsi="Amiri" w:eastAsia="Amiri" w:cs="Amiri"/>
          <w:lang w:bidi="ar-SA"/>
          <w:color w:val="111111"/>
          <w:sz w:val="28"/>
          <w:szCs w:val="28"/>
          <w:rtl/>
        </w:rPr>
        <w:t xml:space="preserve">: مرسل معتبر. و يدل على أنه إنما يجوز قتل السباع و المؤذيات إذا أرادت المحرم و خاف منها على نفسه و المشهور بين الأصحاب جواز قتلها مطلقا، إلا الأسد و يظهر من كلام بعض الأصحاب عدم جواز قتلها و أنه إذا قتلها ليس عليه كفارة، و أما الأسد فحكى في المختلف عن الشيخ في الخلاف، و ابن بابويه، و ابن حمزة: أنهم أوجبوا على المحرم إذا قتله كبشا لرواية أبي سعيد، و حملها في المختلف على الاستحباب، و لا يخلو من قوة.</w:t>
      </w:r>
    </w:p>
    <w:p>
      <w:pPr>
        <w:pStyle w:val="Heading4"/>
      </w:pPr>
      <w:bookmarkStart w:id="1064" w:name="_Toc721"/>
      <w:r>
        <w:t>الحديث الثاني‌</w:t>
      </w:r>
      <w:bookmarkEnd w:id="1064"/>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فإنها توهي السقاء" الضمير راجع إلى الفأرة و الوهي: الشق في الشي‌ء و يقال: وهي كوعي أي تخرق و انشق، و استرخى رباطه ذكرها الفيروزآبادي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78" w:name="pg10566_98186"/>
    <w:bookmarkEnd w:id="278"/>
    <w:p>
      <w:pPr>
        <w:pStyle w:val="BookText"/>
      </w:pPr>
      <w:r>
        <w:rPr>
          <w:rFonts w:ascii="Amiri" w:hAnsi="Amiri" w:eastAsia="Amiri" w:cs="Amiri"/>
          <w:lang w:bidi="ar-SA"/>
          <w:color w:val="111111"/>
          <w:sz w:val="28"/>
          <w:szCs w:val="28"/>
          <w:rtl/>
        </w:rPr>
        <w:t xml:space="preserve">عَلَى أَهْلِ الْبَيْتِ وَ أَمَّا الْعَقْرَبُ فَإِنَّ نَبِيَّ اللَّهِ ص مَدَّ يَدَهُ إِلَى الْحَجَرِ فَلَسَعَتْهُ عَقْرَبٌ فَقَالَ لَعَنَكِ اللَّهُ لَا بَرّاً تَدَعِينَ وَ لَا فَاجِراً وَ الْحَيَّةُ إِذَا أَرَادَتْكَ فَاقْتُلْهَا فَإِنْ لَمْ تُرِدْكَ فَلَا تُرِدْهَا وَ الْكَلْبُ الْعَقُورُ وَ السَّبُعُ إِذَا أَرَادَاكَ فَاقْتُلْهُمَا فَإِنْ لَمْ يُرِيدَاكَ فَلَا تُرِدْهُمَا وَ الْأَسْوَدُ الْغَدِرُ فَاقْتُلْهُ عَلَى كُلِّ حَالٍ وَ ارْمِ الْغُرَابَ رَمْياً وَ الْحِدَأَةَ عَلَى ظَهْرِ بَعِيرِكَ</w:t>
      </w:r>
    </w:p>
    <w:p>
      <w:pPr>
        <w:pStyle w:val="BookText"/>
      </w:pPr>
      <w:r>
        <w:rPr>
          <w:rFonts w:ascii="Amiri" w:hAnsi="Amiri" w:eastAsia="Amiri" w:cs="Amiri"/>
          <w:lang w:bidi="ar-SA"/>
          <w:color w:val="111111"/>
          <w:sz w:val="28"/>
          <w:szCs w:val="28"/>
          <w:rtl/>
        </w:rPr>
        <w:t xml:space="preserve">3 عَلِيٌّ عَنْ أَبِيهِ عَنِ ابْنِ أَبِي عُمَيْرٍ عَنْ حَمَّادٍ عَنِ الْحَلَبِيِّ عَنْ أَبِي عَبْدِ اللَّهِ ع قَالَ يُقْتَلُ فِي الْحَرَمِ وَ الْإِحْرَامِ الْأَفْعَى وَ الْأَسْوَدُ الْغَدِرُ وَ كُلُّ حَيَّةِ سَوْءٍ وَ الْعَقْرَبُ وَ الْفَأْرَةُ وَ هِيَ الْفُوَيْسِقَةُ وَ يُرْجَمُ الْغُرَابُ وَ الْحِدَأَةُ رَجْماً فَإِنْ عَرَضَ لَكَ لُصُوصٌ امْتَنَعْتَ مِنْهُمْ</w:t>
      </w:r>
    </w:p>
    <w:p>
      <w:pPr>
        <w:pStyle w:val="BookText"/>
      </w:pPr>
      <w:r>
        <w:rPr>
          <w:rFonts w:ascii="Amiri" w:hAnsi="Amiri" w:eastAsia="Amiri" w:cs="Amiri"/>
          <w:lang w:bidi="ar-SA"/>
          <w:color w:val="111111"/>
          <w:sz w:val="28"/>
          <w:szCs w:val="28"/>
          <w:rtl/>
        </w:rPr>
        <w:t xml:space="preserve">4 مُحَمَّدُ بْنُ يَحْيَى عَنْ أَحْمَدَ بْنِ مُحَمَّدٍ عَنْ مُحَمَّدِ بْنِ يَحْيَى عَنْ غِيَاثِ بْنِ إِبْرَاهِيمَ</w:t>
      </w:r>
    </w:p>
    <w:p>
      <w:pPr>
        <w:pStyle w:val="BookText"/>
      </w:pPr>
      <w:r>
        <w:rPr>
          <w:rFonts w:ascii="Amiri" w:hAnsi="Amiri" w:eastAsia="Amiri" w:cs="Amiri"/>
          <w:lang w:bidi="ar-SA"/>
          <w:color w:val="111111"/>
          <w:sz w:val="28"/>
          <w:szCs w:val="28"/>
          <w:rtl/>
        </w:rPr>
        <w:t xml:space="preserve">و جواز قتل هذه الأصناف الثلاثة مقطوع به في كلام الأصحاب و قال أبو الصلاح، و الحلبي: يحرم قتل جميع الحيوانات ما لم يخف منه أو كان حية أو عقربا أو فأرة أو غرابا و هو الظاهر من هذه الرواية و يمكن حملها على الكراهة، و في القاموس الأسود: الحية العظيمة، و قال غدر الليل كفرح أظلم فهي غدرة كفرحة فكأنه أستعير منه الغدر لشديد السواد من الحية كما ذكر في المنتقى، و يحتمل أن يكون من الغدر بمعنى المكر.</w:t>
      </w:r>
    </w:p>
    <w:p>
      <w:pPr>
        <w:pStyle w:val="BookText"/>
      </w:pPr>
      <w:r>
        <w:rPr>
          <w:rFonts w:ascii="Amiri" w:hAnsi="Amiri" w:eastAsia="Amiri" w:cs="Amiri"/>
          <w:lang w:bidi="ar-SA"/>
          <w:color w:val="111111"/>
          <w:sz w:val="28"/>
          <w:szCs w:val="28"/>
          <w:rtl/>
        </w:rPr>
        <w:t xml:space="preserve">و قال الدميري في كتاب حياة الحيوان: الأسود السالخ نوع من الأفعوان شديد السواد سمي بذلك لأنه يسلخ جلده كل عام يقال أسود سالخ، و لا يقال للأنثى سالخة و" الحدأة" كعنبة نوع من الغربان، و مقتضى هذه الرواية و التي بعدها عدم جواز قتلهما إلا أن يفضي الرمي إليه. و نقل عن ظاهر المبسوط الجواز و هو ضعيف.</w:t>
      </w:r>
    </w:p>
    <w:p>
      <w:pPr>
        <w:pStyle w:val="Heading4"/>
      </w:pPr>
      <w:bookmarkStart w:id="1065" w:name="_Toc722"/>
      <w:r>
        <w:t>الحديث الثالث‌</w:t>
      </w:r>
      <w:bookmarkEnd w:id="1065"/>
    </w:p>
    <w:p>
      <w:pPr>
        <w:pStyle w:val="BookText"/>
      </w:pPr>
      <w:r>
        <w:rPr>
          <w:rFonts w:ascii="IRNazanin" w:hAnsi="IRNazanin" w:eastAsia="IRNazanin" w:cs="IRNazanin"/>
          <w:lang w:bidi="fa-IR"/>
          <w:color w:val="111111"/>
          <w:sz w:val="28"/>
          <w:szCs w:val="28"/>
          <w:rtl/>
        </w:rPr>
        <w:t xml:space="preserve">: حسن.</w:t>
      </w:r>
    </w:p>
    <w:p>
      <w:pPr>
        <w:pStyle w:val="Heading4"/>
      </w:pPr>
      <w:bookmarkStart w:id="1066" w:name="_Toc723"/>
      <w:r>
        <w:t>الحديث الرابع‌</w:t>
      </w:r>
      <w:bookmarkEnd w:id="1066"/>
    </w:p>
    <w:p>
      <w:pPr>
        <w:pStyle w:val="BookText"/>
      </w:pPr>
      <w:r>
        <w:rPr>
          <w:rFonts w:ascii="Amiri" w:hAnsi="Amiri" w:eastAsia="Amiri" w:cs="Amiri"/>
          <w:lang w:bidi="ar-SA"/>
          <w:color w:val="111111"/>
          <w:sz w:val="28"/>
          <w:szCs w:val="28"/>
          <w:rtl/>
        </w:rPr>
        <w:t xml:space="preserve">: مجهول. و النسر فيه قريب و لم أر من تعرض له: و أما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79" w:name="pg10566_98187"/>
    <w:bookmarkEnd w:id="279"/>
    <w:p>
      <w:pPr>
        <w:pStyle w:val="BookText"/>
      </w:pPr>
      <w:r>
        <w:rPr>
          <w:rFonts w:ascii="Amiri" w:hAnsi="Amiri" w:eastAsia="Amiri" w:cs="Amiri"/>
          <w:lang w:bidi="ar-SA"/>
          <w:color w:val="111111"/>
          <w:sz w:val="28"/>
          <w:szCs w:val="28"/>
          <w:rtl/>
        </w:rPr>
        <w:t xml:space="preserve">عَنْ أَبِيهِ عَنْ أَبِي عَبْدِ اللَّهِ ع قَالَ يَقْتُلُ الْمُحْرِمُ الزُّنْبُورَ وَ النَّسْرَ وَ الْأَسْوَدَ الْغَدِرَ وَ الذِّئْبَ وَ مَا خَافَ أَنْ يَعْدُوَ عَلَيْهِ وَ قَالَ الْكَلْبُ الْعَقُورُ هُوَ الذِّئْبُ</w:t>
      </w:r>
    </w:p>
    <w:p>
      <w:pPr>
        <w:pStyle w:val="BookText"/>
      </w:pPr>
      <w:r>
        <w:rPr>
          <w:rFonts w:ascii="Amiri" w:hAnsi="Amiri" w:eastAsia="Amiri" w:cs="Amiri"/>
          <w:lang w:bidi="ar-SA"/>
          <w:color w:val="111111"/>
          <w:sz w:val="28"/>
          <w:szCs w:val="28"/>
          <w:rtl/>
        </w:rPr>
        <w:t xml:space="preserve">5 عَلِيُّ بْنُ إِبْرَاهِيمَ عَنْ أَبِيهِ عَنِ ابْنِ أَبِي عُمَيْرٍ عَنْ مُعَاوِيَةَ عَنْ أَبِي عَبْدِ اللَّهِ ع قَالَ سَأَلْتُهُ عَنِ مُحْرِمٍ قَتَلَ زُنْبُوراً قَالَ إِنْ كَانَ خَطَأً فَلَيْسَ عَلَيْهِ شَيْ‌ءٌ قُلْتُ لَا بَلْ مُتَعَمِّداً قَالَ يُطْعِمُ شَيْئاً مِنْ طَعَامٍ قُلْتُ إِنَّهُ أَرَادَنِي قَالَ كُلُّ شَيْ‌ءٍ أَرَادَكَ فَاقْتُلْهُ</w:t>
      </w:r>
    </w:p>
    <w:p>
      <w:pPr>
        <w:pStyle w:val="BookText"/>
      </w:pPr>
      <w:r>
        <w:rPr>
          <w:rFonts w:ascii="Amiri" w:hAnsi="Amiri" w:eastAsia="Amiri" w:cs="Amiri"/>
          <w:lang w:bidi="ar-SA"/>
          <w:color w:val="111111"/>
          <w:sz w:val="28"/>
          <w:szCs w:val="28"/>
          <w:rtl/>
        </w:rPr>
        <w:t xml:space="preserve">6 عِدَّةٌ مِنْ أَصْحَابِنَا عَنْ سَهْلِ بْنِ زِيَادٍ عَنْ أَحْمَدَ بْنِ مُحَمَّدِ بْنِ أَبِي نَصْرٍ عَنْ مُثَنَّى بْنِ عَبْدِ السَّلَامِ عَنْ زُرَارَةَ عَنْ أَحَدِهِمَا ع قَالَ سَأَلْتُهُ عَنِ الْمُحْرِمِ يَقْتُلُ الْبَقَّةَ وَ الْبُرْغُوثَ إِذَا أَرَادَاهُ قَالَ نَعَمْ</w:t>
      </w:r>
    </w:p>
    <w:p>
      <w:pPr>
        <w:pStyle w:val="BookText"/>
      </w:pPr>
      <w:r>
        <w:rPr>
          <w:rFonts w:ascii="Amiri" w:hAnsi="Amiri" w:eastAsia="Amiri" w:cs="Amiri"/>
          <w:lang w:bidi="ar-SA"/>
          <w:color w:val="111111"/>
          <w:sz w:val="28"/>
          <w:szCs w:val="28"/>
          <w:rtl/>
        </w:rPr>
        <w:t xml:space="preserve">7 عِدَّةٌ مِنْ أَصْحَابِنَا عَنْ أَحْمَدَ بْنِ مُحَمَّدٍ وَ سَهْلِ بْنِ زِيَادٍ عَنِ الْحَسَنِ بْنِ مَحْبُوبٍ</w:t>
      </w:r>
    </w:p>
    <w:p>
      <w:pPr>
        <w:pStyle w:val="BookText"/>
      </w:pPr>
      <w:r>
        <w:rPr>
          <w:rFonts w:ascii="Amiri" w:hAnsi="Amiri" w:eastAsia="Amiri" w:cs="Amiri"/>
          <w:lang w:bidi="ar-SA"/>
          <w:color w:val="111111"/>
          <w:sz w:val="28"/>
          <w:szCs w:val="28"/>
          <w:rtl/>
        </w:rPr>
        <w:t xml:space="preserve">الزنبور فقد اختلف الأصحاب في تحريم قتله و الأشهر التحريم، و أما فداؤه فقال في الدروس: في قتله عمدا كف طعام أو تمر.</w:t>
      </w:r>
    </w:p>
    <w:p>
      <w:pPr>
        <w:pStyle w:val="BookText"/>
      </w:pPr>
      <w:r>
        <w:rPr>
          <w:rFonts w:ascii="Amiri" w:hAnsi="Amiri" w:eastAsia="Amiri" w:cs="Amiri"/>
          <w:lang w:bidi="ar-SA"/>
          <w:color w:val="111111"/>
          <w:sz w:val="28"/>
          <w:szCs w:val="28"/>
          <w:rtl/>
        </w:rPr>
        <w:t xml:space="preserve">و قال المفيد في الواحدة: تمرة و في الكثير مد طعام أو تمر، و قال الحلبي:</w:t>
      </w:r>
    </w:p>
    <w:p>
      <w:pPr>
        <w:pStyle w:val="BookText"/>
      </w:pPr>
      <w:r>
        <w:rPr>
          <w:rFonts w:ascii="Amiri" w:hAnsi="Amiri" w:eastAsia="Amiri" w:cs="Amiri"/>
          <w:lang w:bidi="ar-SA"/>
          <w:color w:val="111111"/>
          <w:sz w:val="28"/>
          <w:szCs w:val="28"/>
          <w:rtl/>
        </w:rPr>
        <w:t xml:space="preserve">في الواحد كف طعام، و في الزنابير صاع و في كثيرها شاة.</w:t>
      </w:r>
    </w:p>
    <w:p>
      <w:pPr>
        <w:pStyle w:val="Heading4"/>
      </w:pPr>
      <w:bookmarkStart w:id="1067" w:name="_Toc724"/>
      <w:r>
        <w:t>الحديث الخامس‌</w:t>
      </w:r>
      <w:bookmarkEnd w:id="1067"/>
    </w:p>
    <w:p>
      <w:pPr>
        <w:pStyle w:val="BookText"/>
      </w:pPr>
      <w:r>
        <w:rPr>
          <w:rFonts w:ascii="Amiri" w:hAnsi="Amiri" w:eastAsia="Amiri" w:cs="Amiri"/>
          <w:lang w:bidi="ar-SA"/>
          <w:color w:val="111111"/>
          <w:sz w:val="28"/>
          <w:szCs w:val="28"/>
          <w:rtl/>
        </w:rPr>
        <w:t xml:space="preserve">: حسن. و ظاهره الاكتفاء بمطلق الإطعام و إن لم يكن بقدر كف.</w:t>
      </w:r>
    </w:p>
    <w:p>
      <w:pPr>
        <w:pStyle w:val="Heading4"/>
      </w:pPr>
      <w:bookmarkStart w:id="1068" w:name="_Toc725"/>
      <w:r>
        <w:t>الحديث السادس‌</w:t>
      </w:r>
      <w:bookmarkEnd w:id="106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قال في الدروس: اختلف في القمل و البراغيث فجوز قتلهما في المبسوط و إن ألقاهما فداهما، و في النهاية: لا يجوز قتلهما للمحرم و يجوز للمحل في الحرم.</w:t>
      </w:r>
    </w:p>
    <w:p>
      <w:pPr>
        <w:pStyle w:val="BookText"/>
      </w:pPr>
      <w:r>
        <w:rPr>
          <w:rFonts w:ascii="Amiri" w:hAnsi="Amiri" w:eastAsia="Amiri" w:cs="Amiri"/>
          <w:lang w:bidi="ar-SA"/>
          <w:color w:val="111111"/>
          <w:sz w:val="28"/>
          <w:szCs w:val="28"/>
          <w:rtl/>
        </w:rPr>
        <w:t xml:space="preserve">و قال المفيد، و المرتضى: في قتل القملة أو رميها كف طعام لصحيحة حماد في رميها و في صحيحة معاوية لا شي‌ء فيها و لا في البق، و في التهذيب لا يجوز قتلها و لا قتل البق و البراغيث للمحرم.</w:t>
      </w:r>
    </w:p>
    <w:p>
      <w:pPr>
        <w:pStyle w:val="Heading4"/>
      </w:pPr>
      <w:bookmarkStart w:id="1069" w:name="_Toc726"/>
      <w:r>
        <w:t>الحديث السابع‌</w:t>
      </w:r>
      <w:bookmarkEnd w:id="1069"/>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80" w:name="pg10566_98188"/>
    <w:bookmarkEnd w:id="280"/>
    <w:p>
      <w:pPr>
        <w:pStyle w:val="BookText"/>
      </w:pPr>
      <w:r>
        <w:rPr>
          <w:rFonts w:ascii="Amiri" w:hAnsi="Amiri" w:eastAsia="Amiri" w:cs="Amiri"/>
          <w:lang w:bidi="ar-SA"/>
          <w:color w:val="111111"/>
          <w:sz w:val="28"/>
          <w:szCs w:val="28"/>
          <w:rtl/>
        </w:rPr>
        <w:t xml:space="preserve">عَنْ عَلِيِّ بْنِ رِئَابٍ عَنْ مِسْمَعٍ عَنْ أَبِي عَبْدِ اللَّهِ ع قَالَ الْيَرْبُوعُ وَ الْقُنْفُذُ وَ الضَّبُّ إِذَا أَمَاتَهُ الْمُحْرِمُ فِيهِ جَدْيٌ وَ الْجَدْيُ خَيْرٌ مِنْهُ وَ إِنَّمَا قُلْتُ هَذَا كَيْ يَنْكُلَ عَنْ صَيْدِ غَيْرِهَا</w:t>
      </w:r>
    </w:p>
    <w:p>
      <w:pPr>
        <w:pStyle w:val="BookText"/>
      </w:pPr>
      <w:r>
        <w:rPr>
          <w:rFonts w:ascii="Amiri" w:hAnsi="Amiri" w:eastAsia="Amiri" w:cs="Amiri"/>
          <w:lang w:bidi="ar-SA"/>
          <w:color w:val="111111"/>
          <w:sz w:val="28"/>
          <w:szCs w:val="28"/>
          <w:rtl/>
        </w:rPr>
        <w:t xml:space="preserve">8 عَلِيُّ بْنُ إِبْرَاهِيمَ عَنْ أَبِيهِ عَنْ حَمَّادِ بْنِ عِيسَى عَنْ حَرِيزٍ عَنْ أَبِي عَبْدِ اللَّهِ ع قَالَ إِنَّ الْقُرَادَ لَيْسَ مِنَ الْبَعِيرِ وَ الْحَلَمَةَ مِنَ الْبَعِيرِ بِمَنْزِلَةِ الْقَمْلَةِ مِنْ جَسَدِكَ فَلَا تُلْقِهَا وَ أَلْقِ الْقُرَادَ</w:t>
      </w:r>
    </w:p>
    <w:p>
      <w:pPr>
        <w:pStyle w:val="BookText"/>
      </w:pPr>
      <w:r>
        <w:rPr>
          <w:rFonts w:ascii="Amiri" w:hAnsi="Amiri" w:eastAsia="Amiri" w:cs="Amiri"/>
          <w:lang w:bidi="ar-SA"/>
          <w:color w:val="111111"/>
          <w:sz w:val="28"/>
          <w:szCs w:val="28"/>
          <w:rtl/>
        </w:rPr>
        <w:t xml:space="preserve">9 مُحَمَّدُ بْنُ يَحْيَى عَنْ أَحْمَدَ بْنِ مُحَمَّدٍ عَنْ عَلِيِّ بْنِ الْحَكَمِ عَنْ عَلِيِّ بْنِ أَبِي حَمْزَةَ عَنْ أَبِي بَصِيرٍ عَنْ أَبِي عَبْدِ اللَّهِ ع قَالَ سَأَلْتُهُ عَنِ الْمُحْرِمِ يُقَرِّدُ الْبَعِيرَ قَالَ نَعَمْ وَ لَا يَنْزِعِ الْحَلَمَةَ</w:t>
      </w:r>
    </w:p>
    <w:p>
      <w:pPr>
        <w:pStyle w:val="BookText"/>
      </w:pPr>
      <w:r>
        <w:rPr>
          <w:rFonts w:ascii="Amiri" w:hAnsi="Amiri" w:eastAsia="Amiri" w:cs="Amiri"/>
          <w:lang w:bidi="ar-SA"/>
          <w:color w:val="111111"/>
          <w:sz w:val="28"/>
          <w:szCs w:val="28"/>
          <w:rtl/>
        </w:rPr>
        <w:t xml:space="preserve">10 أَحْمَدُ عَنْ عَلِيِّ بْنِ الْحَكَمِ عَنْ عَبْدِ الرَّحْمَنِ بْنِ الْعَرْزَمِيِّ عَنْ أَبِي عَبْدِ اللَّهِ عَنْ أَبِيهِ عَنْ عَلِيٍّ ع قَالَ يَقْتُلُ الْمُحْرِمُ كُلَّ مَا خَشِيَهُ عَلَى نَفْسِهِ</w:t>
      </w:r>
    </w:p>
    <w:p>
      <w:pPr>
        <w:pStyle w:val="BookText"/>
      </w:pPr>
      <w:r>
        <w:rPr>
          <w:rFonts w:ascii="Amiri" w:hAnsi="Amiri" w:eastAsia="Amiri" w:cs="Amiri"/>
          <w:lang w:bidi="ar-SA"/>
          <w:color w:val="111111"/>
          <w:sz w:val="28"/>
          <w:szCs w:val="28"/>
          <w:rtl/>
        </w:rPr>
        <w:t xml:space="preserve">11 أَحْمَدُ عَنِ ابْنِ فَضَّالٍ عَنْ بَعْضِ أَصْحَابِنَا عَنْ زُرَارَةَ عَنْ أَبِي عَبْدِ اللَّهِ ع قَالَ لَا بَأْسَ بِقَتْلِ الْبُرْغُوثِ وَ الْقَمْلَةِ وَ الْبَقَّةِ فِي الْحَرَمِ</w:t>
      </w:r>
    </w:p>
    <w:p>
      <w:pPr>
        <w:pStyle w:val="BookText"/>
      </w:pPr>
      <w:r>
        <w:rPr>
          <w:rFonts w:ascii="Amiri" w:hAnsi="Amiri" w:eastAsia="Amiri" w:cs="Amiri"/>
          <w:lang w:bidi="ar-SA"/>
          <w:color w:val="111111"/>
          <w:sz w:val="28"/>
          <w:szCs w:val="28"/>
          <w:rtl/>
        </w:rPr>
        <w:t xml:space="preserve">قوله عليه السلام:" جدي" هذا هو المشهور بين الأصحاب في هذه الثلاثة و الحق الشيخان بها ما أشبههما، و أوجب أبو الصلاح فيها حملا فطيما و لم نقف لهما على مستند</w:t>
      </w:r>
    </w:p>
    <w:p>
      <w:pPr>
        <w:pStyle w:val="Heading4"/>
      </w:pPr>
      <w:bookmarkStart w:id="1070" w:name="_Toc727"/>
      <w:r>
        <w:t>الحديث الثامن‌</w:t>
      </w:r>
      <w:bookmarkEnd w:id="1070"/>
    </w:p>
    <w:p>
      <w:pPr>
        <w:pStyle w:val="BookText"/>
      </w:pPr>
      <w:r>
        <w:rPr>
          <w:rFonts w:ascii="Amiri" w:hAnsi="Amiri" w:eastAsia="Amiri" w:cs="Amiri"/>
          <w:lang w:bidi="ar-SA"/>
          <w:color w:val="111111"/>
          <w:sz w:val="28"/>
          <w:szCs w:val="28"/>
          <w:rtl/>
        </w:rPr>
        <w:t xml:space="preserve">: حسن. و قد تقدم الكلام فيه في الباب السابق.</w:t>
      </w:r>
    </w:p>
    <w:p>
      <w:pPr>
        <w:pStyle w:val="Heading4"/>
      </w:pPr>
      <w:bookmarkStart w:id="1071" w:name="_Toc728"/>
      <w:r>
        <w:t>الحديث التاسع‌</w:t>
      </w:r>
      <w:bookmarkEnd w:id="107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يقرد البعير" قال في القاموس:" قرد البعير تقريدا" انتزع قردانه.</w:t>
      </w:r>
    </w:p>
    <w:p>
      <w:pPr>
        <w:pStyle w:val="Heading4"/>
      </w:pPr>
      <w:bookmarkStart w:id="1072" w:name="_Toc729"/>
      <w:r>
        <w:t>الحديث العاشر</w:t>
      </w:r>
      <w:bookmarkEnd w:id="1072"/>
    </w:p>
    <w:p>
      <w:pPr>
        <w:pStyle w:val="BookText"/>
      </w:pPr>
      <w:r>
        <w:rPr>
          <w:rFonts w:ascii="Amiri" w:hAnsi="Amiri" w:eastAsia="Amiri" w:cs="Amiri"/>
          <w:lang w:bidi="ar-SA"/>
          <w:color w:val="111111"/>
          <w:sz w:val="28"/>
          <w:szCs w:val="28"/>
          <w:rtl/>
        </w:rPr>
        <w:t xml:space="preserve">: صحيح.</w:t>
      </w:r>
    </w:p>
    <w:p>
      <w:pPr>
        <w:pStyle w:val="Heading4"/>
      </w:pPr>
      <w:bookmarkStart w:id="1073" w:name="_Toc730"/>
      <w:r>
        <w:t>الحديث الحادي عشر</w:t>
      </w:r>
      <w:bookmarkEnd w:id="1073"/>
    </w:p>
    <w:p>
      <w:pPr>
        <w:pStyle w:val="BookText"/>
      </w:pPr>
      <w:r>
        <w:rPr>
          <w:rFonts w:ascii="Amiri" w:hAnsi="Amiri" w:eastAsia="Amiri" w:cs="Amiri"/>
          <w:lang w:bidi="ar-SA"/>
          <w:color w:val="111111"/>
          <w:sz w:val="28"/>
          <w:szCs w:val="28"/>
          <w:rtl/>
        </w:rPr>
        <w:t xml:space="preserve">: مرسل. و قال في الدروس: منع في النهاية من قتل المحرم البق و البرغوث و شبههما في الحرم و إن كان محلا في الحرم فلا بأس.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81" w:name="pg10566_98189"/>
    <w:bookmarkEnd w:id="281"/>
    <w:p>
      <w:pPr>
        <w:pStyle w:val="BookText"/>
      </w:pPr>
      <w:r>
        <w:rPr>
          <w:rFonts w:ascii="Amiri" w:hAnsi="Amiri" w:eastAsia="Amiri" w:cs="Amiri"/>
          <w:lang w:bidi="ar-SA"/>
          <w:color w:val="111111"/>
          <w:sz w:val="28"/>
          <w:szCs w:val="28"/>
          <w:rtl/>
        </w:rPr>
        <w:t xml:space="preserve">12 أَحْمَدُ بْنُ مُحَمَّدٍ عَنْ أَحْمَدَ الْقَلَانِسِيِّ عَنْ أَحْمَدَ بْنِ الْوَلِيدِ عَنْ أَبَانٍ عَنْ أَبِي الْجَارُودِ قَالَ قُلْتُ لِأَبِي عَبْدِ اللَّهِ ع حَكَكْتُ رَأْسِي وَ أَنَا مُحْرِمٌ فَوَقَعَتْ قَمْلَةٌ قَالَ لَا بَأْسَ قُلْتُ أَيَّ شَيْ‌ءٍ تَجْعَلُ عَلَيَّ فِيهَا قَالَ وَ مَا أَجْعَلُ عَلَيْكَ فِي قَمْلَةٍ لَيْسَ عَلَيْكَ فِيهَا شَيْ‌ءٌ</w:t>
      </w:r>
    </w:p>
    <w:p>
      <w:pPr>
        <w:pStyle w:val="BookText"/>
      </w:pPr>
      <w:r>
        <w:rPr>
          <w:rFonts w:ascii="Amiri" w:hAnsi="Amiri" w:eastAsia="Amiri" w:cs="Amiri"/>
          <w:lang w:bidi="ar-SA"/>
          <w:color w:val="111111"/>
          <w:sz w:val="28"/>
          <w:szCs w:val="28"/>
          <w:rtl/>
        </w:rPr>
        <w:t xml:space="preserve">بَابُ الْمُحْرِمِ يَذْبَحُ وَ يَحْتَشُّ لِدَابَّتِهِ</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بْنِ عِيسَى عَنْ حَرِيزٍ عَنْ أَبِي عَبْدِ اللَّهِ ع قَالَ الْمُحْرِمُ يَذْبَحُ الْبَقَرَ وَ الْإِبِلَ وَ الْغَنَمَ وَ كُلَّ مَا لَمْ يَصُفَّ مِنَ الطَّيْرِ وَ مَا أُحِلَّ لِلْحَلَالِ أَنْ يَذْبَحَهُ فِي الْحَرَمِ وَ هُوَ مُحْرِمٌ فِي الْحِلِّ وَ الْحَرَمِ</w:t>
      </w:r>
    </w:p>
    <w:p>
      <w:pPr>
        <w:pStyle w:val="BookText"/>
      </w:pPr>
      <w:r>
        <w:rPr>
          <w:rFonts w:ascii="Amiri" w:hAnsi="Amiri" w:eastAsia="Amiri" w:cs="Amiri"/>
          <w:lang w:bidi="ar-SA"/>
          <w:color w:val="111111"/>
          <w:sz w:val="28"/>
          <w:szCs w:val="28"/>
          <w:rtl/>
        </w:rPr>
        <w:t xml:space="preserve">2 مُحَمَّدُ بْنُ يَحْيَى عَنْ مُحَمَّدِ بْنِ الْحُسَيْنِ عَنْ مُوسَى بْنِ سَعْدَانَ عَنْ عَبْدِ اللَّهِ بْنِ الْقَاسِمِ عَنْ عَبْدِ اللَّهِ بْنِ سِنَانٍ قَالَ قُلْتُ لِأَبِي عَبْدِ اللَّهِ ع الْمُحْرِمُ يَنْحَرُ بَعِيرَهُ أَوْ يَذْبَحُ</w:t>
      </w:r>
    </w:p>
    <w:p>
      <w:pPr>
        <w:pStyle w:val="Heading4"/>
      </w:pPr>
      <w:bookmarkStart w:id="1074" w:name="_Toc731"/>
      <w:r>
        <w:t>الحديث الثاني عشر</w:t>
      </w:r>
      <w:bookmarkEnd w:id="1074"/>
    </w:p>
    <w:p>
      <w:pPr>
        <w:pStyle w:val="BookText"/>
      </w:pPr>
      <w:r>
        <w:rPr>
          <w:rFonts w:ascii="Amiri" w:hAnsi="Amiri" w:eastAsia="Amiri" w:cs="Amiri"/>
          <w:lang w:bidi="ar-SA"/>
          <w:color w:val="111111"/>
          <w:sz w:val="28"/>
          <w:szCs w:val="28"/>
          <w:rtl/>
        </w:rPr>
        <w:t xml:space="preserve">: ضعيف و قد مر القول فيه.</w:t>
      </w:r>
    </w:p>
    <w:p>
      <w:pPr>
        <w:pStyle w:val="Heading3"/>
      </w:pPr>
      <w:bookmarkStart w:id="1075" w:name="_Toc732"/>
      <w:r>
        <w:t>باب المحرم يذبح و يحتش لدابته‌</w:t>
      </w:r>
      <w:bookmarkEnd w:id="1075"/>
    </w:p>
    <w:p>
      <w:pPr>
        <w:pStyle w:val="Heading4"/>
      </w:pPr>
      <w:bookmarkStart w:id="1076" w:name="_Toc733"/>
      <w:r>
        <w:t>الحديث الأول‌</w:t>
      </w:r>
      <w:bookmarkEnd w:id="107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كل ما لم يصف كالدجاج" فإن ما لم يكن له صفيف أصلا لا يكون مستقلا بالطيران فلا يكون ممتنعا و كل ما لم يكن ممتنعا في ذاته جاز للمحرم قتله سواء كان طيرا أو غيره و إن توحش.</w:t>
      </w:r>
    </w:p>
    <w:p>
      <w:pPr>
        <w:pStyle w:val="BookText"/>
      </w:pPr>
      <w:r>
        <w:rPr>
          <w:rFonts w:ascii="Amiri" w:hAnsi="Amiri" w:eastAsia="Amiri" w:cs="Amiri"/>
          <w:lang w:bidi="ar-SA"/>
          <w:color w:val="111111"/>
          <w:sz w:val="28"/>
          <w:szCs w:val="28"/>
          <w:rtl/>
        </w:rPr>
        <w:t xml:space="preserve">قوله عليه السلام:" و هو محرم" جملة حالية و الضمير عائد إلى المحرم و الظرف في قوله" في الحل" متعلق بقوله" يذبح" أولا.</w:t>
      </w:r>
    </w:p>
    <w:p>
      <w:pPr>
        <w:pStyle w:val="Heading4"/>
      </w:pPr>
      <w:bookmarkStart w:id="1077" w:name="_Toc734"/>
      <w:r>
        <w:t>الحديث الثاني‌</w:t>
      </w:r>
      <w:bookmarkEnd w:id="1077"/>
    </w:p>
    <w:p>
      <w:pPr>
        <w:pStyle w:val="BookText"/>
      </w:pPr>
      <w:r>
        <w:rPr>
          <w:rFonts w:ascii="Amiri" w:hAnsi="Amiri" w:eastAsia="Amiri" w:cs="Amiri"/>
          <w:lang w:bidi="ar-SA"/>
          <w:color w:val="111111"/>
          <w:sz w:val="28"/>
          <w:szCs w:val="28"/>
          <w:rtl/>
        </w:rPr>
        <w:t xml:space="preserve">: ضعيف. و اعلم أن المشهور بين الأصحاب أنه لا يجوز للمحرم و المحل قطع الشجر و الحشيش النابتين في الحرم إلا ما ينبت في ملك الإنسان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82" w:name="pg10566_98190"/>
    <w:bookmarkEnd w:id="282"/>
    <w:p>
      <w:pPr>
        <w:pStyle w:val="BookText"/>
      </w:pPr>
      <w:r>
        <w:rPr>
          <w:rFonts w:ascii="Amiri" w:hAnsi="Amiri" w:eastAsia="Amiri" w:cs="Amiri"/>
          <w:lang w:bidi="ar-SA"/>
          <w:color w:val="111111"/>
          <w:sz w:val="28"/>
          <w:szCs w:val="28"/>
          <w:rtl/>
        </w:rPr>
        <w:t xml:space="preserve">شَاتَهُ قَالَ نَعَمْ قُلْتُ لَهُ يَحْتَشُّ لِدَابَّتِهِ وَ بَعِيرِهِ قَالَ نَعَمْ وَ يَقْطَعُ مَا شَاءَ مِنَ الشَّجَرِ حَتَّى يَدْخُلَ الْحَرَمَ فَإِذَا دَخَلَ الْحَرَمَ فَلَا</w:t>
      </w:r>
    </w:p>
    <w:p>
      <w:pPr>
        <w:pStyle w:val="BookText"/>
      </w:pPr>
      <w:r>
        <w:rPr>
          <w:rFonts w:ascii="Amiri" w:hAnsi="Amiri" w:eastAsia="Amiri" w:cs="Amiri"/>
          <w:lang w:bidi="ar-SA"/>
          <w:color w:val="111111"/>
          <w:sz w:val="28"/>
          <w:szCs w:val="28"/>
          <w:rtl/>
        </w:rPr>
        <w:t xml:space="preserve">بَابُ أَدَبِ الْمُحْرِمِ</w:t>
      </w:r>
    </w:p>
    <w:p>
      <w:pPr>
        <w:pStyle w:val="BookText"/>
      </w:pPr>
      <w:r>
        <w:rPr>
          <w:rFonts w:ascii="Amiri" w:hAnsi="Amiri" w:eastAsia="Amiri" w:cs="Amiri"/>
          <w:lang w:bidi="ar-SA"/>
          <w:color w:val="111111"/>
          <w:sz w:val="28"/>
          <w:szCs w:val="28"/>
          <w:rtl/>
        </w:rPr>
        <w:t xml:space="preserve">1 مُحَمَّدُ بْنُ يَحْيَى عَنْ أَحْمَدَ بْنِ مُحَمَّدٍ عَنْ عَلِيِّ بْنِ الْحَكَمِ عَنْ عَلِيِّ بْنِ أَبِي حَمْزَةَ عَنْ أَبِي بَصِيرٍ عَنْ أَبِي عَبْدِ اللَّهِ ع قَالَ إِذَا حَكَكْتَ رَأْسَكَ فَحُكَّهُ حَكّاً رَفِيقاً وَ لَا تَحُكَّنَّ بِالْأَظْفَارِ وَ لَكِنْ بِأَطْرَافِ الْأَصَابِعِ</w:t>
      </w:r>
    </w:p>
    <w:p>
      <w:pPr>
        <w:pStyle w:val="BookText"/>
      </w:pPr>
      <w:r>
        <w:rPr>
          <w:rFonts w:ascii="Amiri" w:hAnsi="Amiri" w:eastAsia="Amiri" w:cs="Amiri"/>
          <w:lang w:bidi="ar-SA"/>
          <w:color w:val="111111"/>
          <w:sz w:val="28"/>
          <w:szCs w:val="28"/>
          <w:rtl/>
        </w:rPr>
        <w:t xml:space="preserve">2 عَلِيُّ بْنُ إِبْرَاهِيمَ عَنْ أَبِيهِ عَنْ حَمَّادٍ عَنْ حَرِيزٍ عَنْ أَبِي عَبْدِ اللَّهِ ع قَالَ إِذَا اغْتَسَلَ الْمُحْرِمُ مِنَ الْجَنَابَةِ يَصُبُّ عَلَى رَأْسِهِ وَ يُمَيِّزُ الشَّعْرَ بِأَنَامِلِهِ بَعْضَهُ مِنْ بَعْضٍ</w:t>
      </w:r>
    </w:p>
    <w:p>
      <w:pPr>
        <w:pStyle w:val="BookText"/>
      </w:pPr>
      <w:r>
        <w:rPr>
          <w:rFonts w:ascii="Amiri" w:hAnsi="Amiri" w:eastAsia="Amiri" w:cs="Amiri"/>
          <w:lang w:bidi="ar-SA"/>
          <w:color w:val="111111"/>
          <w:sz w:val="28"/>
          <w:szCs w:val="28"/>
          <w:rtl/>
        </w:rPr>
        <w:t xml:space="preserve">3 مُحَمَّدُ بْنُ يَحْيَى عَنْ أَحْمَدَ بْنِ مُحَمَّدٍ عَنِ ابْنِ فَضَّالٍ عَنْ بَعْضِ أَصْحَابِنَا عَنْ أَبِي عَبْدِ اللَّهِ ع قَالَ لَا بَأْسَ بِأَنْ يَدْخُلَ الْمُحْرِمُ الْحَمَّامَ وَ لَكِنْ لَا يَتَدَلَّكُ</w:t>
      </w:r>
    </w:p>
    <w:p>
      <w:pPr>
        <w:pStyle w:val="BookText"/>
      </w:pPr>
      <w:r>
        <w:rPr>
          <w:rFonts w:ascii="Amiri" w:hAnsi="Amiri" w:eastAsia="Amiri" w:cs="Amiri"/>
          <w:lang w:bidi="ar-SA"/>
          <w:color w:val="111111"/>
          <w:sz w:val="28"/>
          <w:szCs w:val="28"/>
          <w:rtl/>
        </w:rPr>
        <w:t xml:space="preserve">4 مُحَمَّدُ بْنُ يَحْيَى عَنْ مُحَمَّدِ بْنِ الْحُسَيْنِ عَنْ مُحَمَّدِ بْنِ إِسْمَاعِيلَ عَنْ حَمَّادِ بْنِ عِيسَى عَنْ أَبِي عَبْدِ اللَّهِ ع قَالَ لَيْسَ لِلْمُحْرِمِ أَنْ يُلَبِّيَ مَنْ دَعَاهُ حَتَّى يَقْضِيَ إِحْرَامَهُ قُلْتُ كَيْفَ يَقُولُ قَالَ يَقُولُ يَا سَعْدُ</w:t>
      </w:r>
    </w:p>
    <w:p>
      <w:pPr>
        <w:pStyle w:val="BookText"/>
      </w:pPr>
      <w:r>
        <w:rPr>
          <w:rFonts w:ascii="Amiri" w:hAnsi="Amiri" w:eastAsia="Amiri" w:cs="Amiri"/>
          <w:lang w:bidi="ar-SA"/>
          <w:color w:val="111111"/>
          <w:sz w:val="28"/>
          <w:szCs w:val="28"/>
          <w:rtl/>
        </w:rPr>
        <w:t xml:space="preserve">و شجر الفواكه و الإذخر و عود المحالة و قالوا يجوز أن يترك إبله لترعى الحشيش و ظاهر الأخبار جواز نزع الحشيش للإبل أيضا و قواه بعض المحققين من المتأخرين و ظاهر هذه الرواية عدمه.</w:t>
      </w:r>
    </w:p>
    <w:p>
      <w:pPr>
        <w:pStyle w:val="Heading3"/>
      </w:pPr>
      <w:bookmarkStart w:id="1078" w:name="_Toc735"/>
      <w:r>
        <w:t>باب أدب المحرم‌</w:t>
      </w:r>
      <w:bookmarkEnd w:id="1078"/>
    </w:p>
    <w:p>
      <w:pPr>
        <w:pStyle w:val="Heading4"/>
      </w:pPr>
      <w:bookmarkStart w:id="1079" w:name="_Toc736"/>
      <w:r>
        <w:t>الحديث الأول‌</w:t>
      </w:r>
      <w:bookmarkEnd w:id="1079"/>
    </w:p>
    <w:p>
      <w:pPr>
        <w:pStyle w:val="BookText"/>
      </w:pPr>
      <w:r>
        <w:rPr>
          <w:rFonts w:ascii="Amiri" w:hAnsi="Amiri" w:eastAsia="Amiri" w:cs="Amiri"/>
          <w:lang w:bidi="ar-SA"/>
          <w:color w:val="111111"/>
          <w:sz w:val="28"/>
          <w:szCs w:val="28"/>
          <w:rtl/>
        </w:rPr>
        <w:t xml:space="preserve">: ضعيف على المشهور. و حمل على الاستحباب كما هو ظاهر المصنف أيضا.</w:t>
      </w:r>
    </w:p>
    <w:p>
      <w:pPr>
        <w:pStyle w:val="Heading4"/>
      </w:pPr>
      <w:bookmarkStart w:id="1080" w:name="_Toc737"/>
      <w:r>
        <w:t>الحديث الثاني‌</w:t>
      </w:r>
      <w:bookmarkEnd w:id="1080"/>
    </w:p>
    <w:p>
      <w:pPr>
        <w:pStyle w:val="BookText"/>
      </w:pPr>
      <w:r>
        <w:rPr>
          <w:rFonts w:ascii="IRNazanin" w:hAnsi="IRNazanin" w:eastAsia="IRNazanin" w:cs="IRNazanin"/>
          <w:lang w:bidi="fa-IR"/>
          <w:color w:val="111111"/>
          <w:sz w:val="28"/>
          <w:szCs w:val="28"/>
          <w:rtl/>
        </w:rPr>
        <w:t xml:space="preserve">: حسن.</w:t>
      </w:r>
    </w:p>
    <w:p>
      <w:pPr>
        <w:pStyle w:val="Heading4"/>
      </w:pPr>
      <w:bookmarkStart w:id="1081" w:name="_Toc738"/>
      <w:r>
        <w:t>الحديث الثالث‌</w:t>
      </w:r>
      <w:bookmarkEnd w:id="1081"/>
    </w:p>
    <w:p>
      <w:pPr>
        <w:pStyle w:val="BookText"/>
      </w:pPr>
      <w:r>
        <w:rPr>
          <w:rFonts w:ascii="Amiri" w:hAnsi="Amiri" w:eastAsia="Amiri" w:cs="Amiri"/>
          <w:lang w:bidi="ar-SA"/>
          <w:color w:val="111111"/>
          <w:sz w:val="28"/>
          <w:szCs w:val="28"/>
          <w:rtl/>
        </w:rPr>
        <w:t xml:space="preserve">: مرسل. و حمل على الكراهة أيضا.</w:t>
      </w:r>
    </w:p>
    <w:p>
      <w:pPr>
        <w:pStyle w:val="Heading4"/>
      </w:pPr>
      <w:bookmarkStart w:id="1082" w:name="_Toc739"/>
      <w:r>
        <w:t>الحديث الرابع‌</w:t>
      </w:r>
      <w:bookmarkEnd w:id="1082"/>
    </w:p>
    <w:p>
      <w:pPr>
        <w:pStyle w:val="BookText"/>
      </w:pPr>
      <w:r>
        <w:rPr>
          <w:rFonts w:ascii="Amiri" w:hAnsi="Amiri" w:eastAsia="Amiri" w:cs="Amiri"/>
          <w:lang w:bidi="ar-SA"/>
          <w:color w:val="111111"/>
          <w:sz w:val="28"/>
          <w:szCs w:val="28"/>
          <w:rtl/>
        </w:rPr>
        <w:t xml:space="preserve">: صحيح. و هو أيضا محمول على الكراهة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83" w:name="pg10566_98191"/>
    <w:bookmarkEnd w:id="283"/>
    <w:p>
      <w:pPr>
        <w:pStyle w:val="BookText"/>
      </w:pPr>
      <w:r>
        <w:rPr>
          <w:rFonts w:ascii="Amiri" w:hAnsi="Amiri" w:eastAsia="Amiri" w:cs="Amiri"/>
          <w:lang w:bidi="ar-SA"/>
          <w:color w:val="111111"/>
          <w:sz w:val="28"/>
          <w:szCs w:val="28"/>
          <w:rtl/>
        </w:rPr>
        <w:t xml:space="preserve">5 مُحَمَّدُ بْنُ يَحْيَى وَ أَحْمَدُ بْنُ إِدْرِيسَ عَنْ مُحَمَّدِ بْنِ أَحْمَدَ عَنْ أَحْمَدَ بْنِ الْحَسَنِ عَنْ عَمْرِو بْنِ سَعِيدٍ عَنْ مُصَدِّقِ بْنِ صَدَقَةَ عَنْ عَمَّارِ بْنِ مُوسَى عَنْ أَبِي عَبْدِ اللَّهِ ع قَالَ سَأَلْتُهُ عَنِ الْمُحْرِمِ يَتَخَلَّلُ قَالَ لَا بَأْسَ</w:t>
      </w:r>
    </w:p>
    <w:p>
      <w:pPr>
        <w:pStyle w:val="BookText"/>
      </w:pPr>
      <w:r>
        <w:rPr>
          <w:rFonts w:ascii="Amiri" w:hAnsi="Amiri" w:eastAsia="Amiri" w:cs="Amiri"/>
          <w:lang w:bidi="ar-SA"/>
          <w:color w:val="111111"/>
          <w:sz w:val="28"/>
          <w:szCs w:val="28"/>
          <w:rtl/>
        </w:rPr>
        <w:t xml:space="preserve">6 عَلِيُّ بْنُ إِبْرَاهِيمَ عَنْ أَبِيهِ عَنِ ابْنِ أَبِي عُمَيْرٍ عَنْ مُعَاوِيَةَ قَالَ قُلْتُ لِأَبِي عَبْدِ اللَّهِ ع الْمُحْرِمُ يَسْتَاكُ قَالَ نَعَمْ قُلْتُ فَإِنْ أَدْمَى يَسْتَاكُ قَالَ نَعَمْ هُوَ مِنَ السُّنَّةِ وَ رُوِيَ أَيْضاً لَا يَسْتَدْمِي</w:t>
      </w:r>
    </w:p>
    <w:p>
      <w:pPr>
        <w:pStyle w:val="BookText"/>
      </w:pPr>
      <w:r>
        <w:rPr>
          <w:rFonts w:ascii="Amiri" w:hAnsi="Amiri" w:eastAsia="Amiri" w:cs="Amiri"/>
          <w:lang w:bidi="ar-SA"/>
          <w:color w:val="111111"/>
          <w:sz w:val="28"/>
          <w:szCs w:val="28"/>
          <w:rtl/>
        </w:rPr>
        <w:t xml:space="preserve">7 حُمَيْدُ بْنُ زِيَادٍ عَنِ ابْنِ سَمَاعَةَ عَنْ غَيْرِ وَاحِدٍ عَنْ أَبَانٍ عَنْ زُرَارَةَ قَالَ سَأَلْتُ أَبَا عَبْدِ اللَّهِ ع هَلْ يَحُكُّ الْمُحْرِمُ رَأْسَهُ وَ يَغْتَسِلُ بِالْمَاءِ قَالَ يَحُكُّ رَأْسَهُ مَا لَمْ يَتَعَمَّدْ قَتْلَ دَابَّةٍ وَ لَا بَأْسَ بِأَنْ يَغْتَسِلَ بِالْمَاءِ وَ يَصُبَّ عَلَى رَأْسِهِ مَا لَمْ يَكُنْ مُلَبِّداً فَإِنْ كَانَ مُلَبِّداً- فَلَا يُفِيضُ عَلَى رَأْسِهِ الْمَاءَ إِلَّا مِنَ الِاحْتِلَامِ</w:t>
      </w:r>
    </w:p>
    <w:p>
      <w:pPr>
        <w:pStyle w:val="BookText"/>
      </w:pPr>
      <w:r>
        <w:rPr>
          <w:rFonts w:ascii="Amiri" w:hAnsi="Amiri" w:eastAsia="Amiri" w:cs="Amiri"/>
          <w:lang w:bidi="ar-SA"/>
          <w:color w:val="111111"/>
          <w:sz w:val="28"/>
          <w:szCs w:val="28"/>
          <w:rtl/>
        </w:rPr>
        <w:t xml:space="preserve">8 الْحُسَيْنُ بْنُ مُحَمَّدٍ عَنْ مُعَلَّى بْنِ مُحَمَّدٍ عَنِ الْحَسَنِ بْنِ عَلِيٍّ عَنْ حَمَّادِ بْنِ عُثْمَانَ</w:t>
      </w:r>
    </w:p>
    <w:p>
      <w:pPr>
        <w:pStyle w:val="Heading4"/>
      </w:pPr>
      <w:bookmarkStart w:id="1083" w:name="_Toc740"/>
      <w:r>
        <w:t>الحديث الخامس‌</w:t>
      </w:r>
      <w:bookmarkEnd w:id="1083"/>
    </w:p>
    <w:p>
      <w:pPr>
        <w:pStyle w:val="BookText"/>
      </w:pPr>
      <w:r>
        <w:rPr>
          <w:rFonts w:ascii="Amiri" w:hAnsi="Amiri" w:eastAsia="Amiri" w:cs="Amiri"/>
          <w:lang w:bidi="ar-SA"/>
          <w:color w:val="111111"/>
          <w:sz w:val="28"/>
          <w:szCs w:val="28"/>
          <w:rtl/>
        </w:rPr>
        <w:t xml:space="preserve">: موثق. و يدل على جواز التخليل و حمل على ما إذا لم يفض إلى الإدماء.</w:t>
      </w:r>
    </w:p>
    <w:p>
      <w:pPr>
        <w:pStyle w:val="Heading4"/>
      </w:pPr>
      <w:bookmarkStart w:id="1084" w:name="_Toc741"/>
      <w:r>
        <w:t>الحديث السادس‌</w:t>
      </w:r>
      <w:bookmarkEnd w:id="1084"/>
    </w:p>
    <w:p>
      <w:pPr>
        <w:pStyle w:val="BookText"/>
      </w:pPr>
      <w:r>
        <w:rPr>
          <w:rFonts w:ascii="Amiri" w:hAnsi="Amiri" w:eastAsia="Amiri" w:cs="Amiri"/>
          <w:lang w:bidi="ar-SA"/>
          <w:color w:val="111111"/>
          <w:sz w:val="28"/>
          <w:szCs w:val="28"/>
          <w:rtl/>
        </w:rPr>
        <w:t xml:space="preserve">: حسن. و يدل على مذهب من قال بعدم تحريم الإدماء مطلقا، و من قال بالتحريم حمله على حال الضرورة.</w:t>
      </w:r>
    </w:p>
    <w:p>
      <w:pPr>
        <w:pStyle w:val="BookText"/>
      </w:pPr>
      <w:r>
        <w:rPr>
          <w:rFonts w:ascii="Amiri" w:hAnsi="Amiri" w:eastAsia="Amiri" w:cs="Amiri"/>
          <w:lang w:bidi="ar-SA"/>
          <w:color w:val="111111"/>
          <w:sz w:val="28"/>
          <w:szCs w:val="28"/>
          <w:rtl/>
        </w:rPr>
        <w:t xml:space="preserve">و قال الشهيد في الدروس: بكراهة المبالغة في السواك إذا لم يفض إلى إلا دماء.</w:t>
      </w:r>
    </w:p>
    <w:p>
      <w:pPr>
        <w:pStyle w:val="Heading4"/>
      </w:pPr>
      <w:bookmarkStart w:id="1085" w:name="_Toc742"/>
      <w:r>
        <w:t>الحديث السابع‌</w:t>
      </w:r>
      <w:bookmarkEnd w:id="1085"/>
    </w:p>
    <w:p>
      <w:pPr>
        <w:pStyle w:val="BookText"/>
      </w:pPr>
      <w:r>
        <w:rPr>
          <w:rFonts w:ascii="Amiri" w:hAnsi="Amiri" w:eastAsia="Amiri" w:cs="Amiri"/>
          <w:lang w:bidi="ar-SA"/>
          <w:color w:val="111111"/>
          <w:sz w:val="28"/>
          <w:szCs w:val="28"/>
          <w:rtl/>
        </w:rPr>
        <w:t xml:space="preserve">: مرسل كالموثق.</w:t>
      </w:r>
    </w:p>
    <w:p>
      <w:pPr>
        <w:pStyle w:val="BookText"/>
      </w:pPr>
      <w:r>
        <w:rPr>
          <w:rFonts w:ascii="Amiri" w:hAnsi="Amiri" w:eastAsia="Amiri" w:cs="Amiri"/>
          <w:lang w:bidi="ar-SA"/>
          <w:color w:val="111111"/>
          <w:sz w:val="28"/>
          <w:szCs w:val="28"/>
          <w:rtl/>
        </w:rPr>
        <w:t xml:space="preserve">و قال في الدروس: لو كان ملبدا فلا يفض على رأسه الماء إلا من الاحتلام.</w:t>
      </w:r>
    </w:p>
    <w:p>
      <w:pPr>
        <w:pStyle w:val="BookText"/>
      </w:pPr>
      <w:r>
        <w:rPr>
          <w:rFonts w:ascii="Amiri" w:hAnsi="Amiri" w:eastAsia="Amiri" w:cs="Amiri"/>
          <w:lang w:bidi="ar-SA"/>
          <w:color w:val="111111"/>
          <w:sz w:val="28"/>
          <w:szCs w:val="28"/>
          <w:rtl/>
        </w:rPr>
        <w:t xml:space="preserve">و قال في النهاية:" تلبيد الشعر" أن يجعل فيه شي‌ء من صمغ عند الإحرام، لئلا يشعث و يقمل و إنما يلبد من يطول مكثه في الإحرام.</w:t>
      </w:r>
    </w:p>
    <w:p>
      <w:pPr>
        <w:pStyle w:val="Heading4"/>
      </w:pPr>
      <w:bookmarkStart w:id="1086" w:name="_Toc743"/>
      <w:r>
        <w:t>الحديث الثامن‌</w:t>
      </w:r>
      <w:bookmarkEnd w:id="1086"/>
    </w:p>
    <w:p>
      <w:pPr>
        <w:pStyle w:val="BookText"/>
      </w:pPr>
      <w:r>
        <w:rPr>
          <w:rFonts w:ascii="Amiri" w:hAnsi="Amiri" w:eastAsia="Amiri" w:cs="Amiri"/>
          <w:lang w:bidi="ar-SA"/>
          <w:color w:val="111111"/>
          <w:sz w:val="28"/>
          <w:szCs w:val="28"/>
          <w:rtl/>
        </w:rPr>
        <w:t xml:space="preserve">: ضعيف على المشهور. و ظاهره كراهة الاحتباء للمحرم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84" w:name="pg10566_98192"/>
    <w:bookmarkEnd w:id="284"/>
    <w:p>
      <w:pPr>
        <w:pStyle w:val="BookText"/>
      </w:pPr>
      <w:r>
        <w:rPr>
          <w:rFonts w:ascii="Amiri" w:hAnsi="Amiri" w:eastAsia="Amiri" w:cs="Amiri"/>
          <w:lang w:bidi="ar-SA"/>
          <w:color w:val="111111"/>
          <w:sz w:val="28"/>
          <w:szCs w:val="28"/>
          <w:rtl/>
        </w:rPr>
        <w:t xml:space="preserve">عَنْ أَبِي عَبْدِ اللَّهِ ع قَالَ يُكْرَهُ الِاحْتِبَاءُ لِلْمُحْرِمِ وَ يُكْرَهُ فِي الْمَسْجِدِ الْحَرَامِ</w:t>
      </w:r>
    </w:p>
    <w:p>
      <w:pPr>
        <w:pStyle w:val="BookText"/>
      </w:pPr>
      <w:r>
        <w:rPr>
          <w:rFonts w:ascii="Amiri" w:hAnsi="Amiri" w:eastAsia="Amiri" w:cs="Amiri"/>
          <w:lang w:bidi="ar-SA"/>
          <w:color w:val="111111"/>
          <w:sz w:val="28"/>
          <w:szCs w:val="28"/>
          <w:rtl/>
        </w:rPr>
        <w:t xml:space="preserve">9 مُحَمَّدُ بْنُ يَحْيَى عَنْ أَحْمَدَ بْنِ مُحَمَّدٍ عَنْ عَلِيِّ بْنِ الْحَكَمِ عَنْ حَفْصِ بْنِ الْبَخْتَرِيِّ عَنْ أَبِي حَلَّالٍ الرَّازِيِّ عَنْ أَبِي عَبْدِ اللَّهِ ع قَالَ سَأَلْتُهُ عَنْ رَجُلَيْنِ اقْتَتَلَا وَ هُمَا مُحْرِمَانِ قَالَ سُبْحَانَ اللَّهِ بِئْسَ مَا صَنَعَا قُلْتُ قَدْ فَعَلَا فَمَا الَّذِي يَلْزَمُهُمَا قَالَ عَلَى كُلِّ وَاحِدٍ مِنْهُمَا دَمٌ</w:t>
      </w:r>
    </w:p>
    <w:p>
      <w:pPr>
        <w:pStyle w:val="BookText"/>
      </w:pPr>
      <w:r>
        <w:rPr>
          <w:rFonts w:ascii="Amiri" w:hAnsi="Amiri" w:eastAsia="Amiri" w:cs="Amiri"/>
          <w:lang w:bidi="ar-SA"/>
          <w:color w:val="111111"/>
          <w:sz w:val="28"/>
          <w:szCs w:val="28"/>
          <w:rtl/>
        </w:rPr>
        <w:t xml:space="preserve">10 مُحَمَّدُ بْنُ يَحْيَى عَنْ أَحْمَدَ بْنِ مُحَمَّدٍ عَنِ الْعَمْرَكِيِّ بْنِ عَلِيٍّ عَنْ عَلِيِّ بْنِ جَعْفَرٍ عَنْ أَخِيهِ أَبِي الْحَسَنِ ع قَالَ سَأَلْتُهُ عَنِ الْمُحْرِمِ يُصَارِعُ هَلْ يَصْلُحُ لَهُ قَالَ لَا يَصْلُحُ لَهُ مَخَافَةَ أَنْ يُصِيبَهُ جِرَاحٌ أَوْ يَقَعَ بَعْضُ شَعْرِهِ</w:t>
      </w:r>
    </w:p>
    <w:p>
      <w:pPr>
        <w:pStyle w:val="BookText"/>
      </w:pPr>
      <w:r>
        <w:rPr>
          <w:rFonts w:ascii="Amiri" w:hAnsi="Amiri" w:eastAsia="Amiri" w:cs="Amiri"/>
          <w:lang w:bidi="ar-SA"/>
          <w:color w:val="111111"/>
          <w:sz w:val="28"/>
          <w:szCs w:val="28"/>
          <w:rtl/>
        </w:rPr>
        <w:t xml:space="preserve">11 أَبُو عَلِيٍّ الْأَشْعَرِيُّ عَنِ الْحَسَنِ بْنِ عَلِيٍّ الْكُوفِيِّ عَنِ الْعَبَّاسِ بْنِ عَامِرٍ عَنْ عَبْدِ اللَّهِ بْنِ جَبَلَةَ عَنْ عَبْدِ اللَّهِ بْنِ سَعِيدٍ قَالَ سَأَلَ أَبُو عَبْدِ الرَّحْمَنِ أَبَا عَبْدِ اللَّهِ ع عَنِ الْمُحْرِمِ يُعَالِجُ دَبَرَ الْجَمَلِ قَالَ فَقَالَ يُلْقِي عَنْهُ الدَّوَابَّ وَ لَا يُدْمِيهِ</w:t>
      </w:r>
    </w:p>
    <w:p>
      <w:pPr>
        <w:pStyle w:val="BookText"/>
      </w:pPr>
      <w:r>
        <w:rPr>
          <w:rFonts w:ascii="Amiri" w:hAnsi="Amiri" w:eastAsia="Amiri" w:cs="Amiri"/>
          <w:lang w:bidi="ar-SA"/>
          <w:color w:val="111111"/>
          <w:sz w:val="28"/>
          <w:szCs w:val="28"/>
          <w:rtl/>
        </w:rPr>
        <w:t xml:space="preserve">12 مُحَمَّدُ بْنُ يَحْيَى عَنْ مُحَمَّدِ بْنِ أَحْمَدَ عَنْ أَحْمَدَ بْنِ الْحَسَنِ عَنْ عَمْرِو بْنِ سَعِيدٍ عَنْ مُصَدِّقِ بْنِ صَدَقَةَ عَنْ عَمَّارِ بْنِ مُوسَى عَنْ أَبِي عَبْدِ اللَّهِ ع قَالَ سَأَلْتُهُ عَنِ الْمُحْرِمِ يَكُونُ بِهِ الْجَرَبُ فَيُؤْذِيهِ قَالَ يَحُكُّهُ فَإِنْ سَالَ مِنْهُ الدَّمُ فَلَا بَأْسَ</w:t>
      </w:r>
    </w:p>
    <w:p>
      <w:pPr>
        <w:pStyle w:val="BookText"/>
      </w:pPr>
      <w:r>
        <w:rPr>
          <w:rFonts w:ascii="Amiri" w:hAnsi="Amiri" w:eastAsia="Amiri" w:cs="Amiri"/>
          <w:lang w:bidi="ar-SA"/>
          <w:color w:val="111111"/>
          <w:sz w:val="28"/>
          <w:szCs w:val="28"/>
          <w:rtl/>
        </w:rPr>
        <w:t xml:space="preserve">مطلقا، و في المسجد الحرام محرما كان أم لا كما هو ظاهر الدروس.</w:t>
      </w:r>
    </w:p>
    <w:p>
      <w:pPr>
        <w:pStyle w:val="Heading4"/>
      </w:pPr>
      <w:bookmarkStart w:id="1087" w:name="_Toc744"/>
      <w:r>
        <w:t>الحديث التاسع‌</w:t>
      </w:r>
      <w:bookmarkEnd w:id="1087"/>
    </w:p>
    <w:p>
      <w:pPr>
        <w:pStyle w:val="BookText"/>
      </w:pPr>
      <w:r>
        <w:rPr>
          <w:rFonts w:ascii="Amiri" w:hAnsi="Amiri" w:eastAsia="Amiri" w:cs="Amiri"/>
          <w:lang w:bidi="ar-SA"/>
          <w:color w:val="111111"/>
          <w:sz w:val="28"/>
          <w:szCs w:val="28"/>
          <w:rtl/>
        </w:rPr>
        <w:t xml:space="preserve">: مجهول. و عمل به الشيخ (ره) و لم يذكره الأكثر.</w:t>
      </w:r>
    </w:p>
    <w:p>
      <w:pPr>
        <w:pStyle w:val="Heading4"/>
      </w:pPr>
      <w:bookmarkStart w:id="1088" w:name="_Toc745"/>
      <w:r>
        <w:t>الحديث العاشر</w:t>
      </w:r>
      <w:bookmarkEnd w:id="1088"/>
    </w:p>
    <w:p>
      <w:pPr>
        <w:pStyle w:val="BookText"/>
      </w:pPr>
      <w:r>
        <w:rPr>
          <w:rFonts w:ascii="Amiri" w:hAnsi="Amiri" w:eastAsia="Amiri" w:cs="Amiri"/>
          <w:lang w:bidi="ar-SA"/>
          <w:color w:val="111111"/>
          <w:sz w:val="28"/>
          <w:szCs w:val="28"/>
          <w:rtl/>
        </w:rPr>
        <w:t xml:space="preserve">: صحيح. و ظاهره كراهة المصارعة للمحرم كما ذكره الشهيد (ره) في الدروس، و يدل على عدم تحريم المصارعة كما دلت عليه أخبار آخر، فظاهر بعض الأصحاب التحريم مع المراهنة على مال، و ربما قيل: بالتحريم مطلقا.</w:t>
      </w:r>
    </w:p>
    <w:p>
      <w:pPr>
        <w:pStyle w:val="Heading4"/>
      </w:pPr>
      <w:bookmarkStart w:id="1089" w:name="_Toc746"/>
      <w:r>
        <w:t>الحديث الحادي عشر</w:t>
      </w:r>
      <w:bookmarkEnd w:id="1089"/>
    </w:p>
    <w:p>
      <w:pPr>
        <w:pStyle w:val="BookText"/>
      </w:pPr>
      <w:r>
        <w:rPr>
          <w:rFonts w:ascii="Amiri" w:hAnsi="Amiri" w:eastAsia="Amiri" w:cs="Amiri"/>
          <w:lang w:bidi="ar-SA"/>
          <w:color w:val="111111"/>
          <w:sz w:val="28"/>
          <w:szCs w:val="28"/>
          <w:rtl/>
        </w:rPr>
        <w:t xml:space="preserve">: موثق. و يدل على عدم جواز إدماء الدابة أيضا أو كراهته و لم أجد إلى الآن من تعرض له.</w:t>
      </w:r>
    </w:p>
    <w:p>
      <w:pPr>
        <w:pStyle w:val="Heading4"/>
      </w:pPr>
      <w:bookmarkStart w:id="1090" w:name="_Toc747"/>
      <w:r>
        <w:t>الحديث الثاني عشر</w:t>
      </w:r>
      <w:bookmarkEnd w:id="1090"/>
    </w:p>
    <w:p>
      <w:pPr>
        <w:pStyle w:val="BookText"/>
      </w:pPr>
      <w:r>
        <w:rPr>
          <w:rFonts w:ascii="Amiri" w:hAnsi="Amiri" w:eastAsia="Amiri" w:cs="Amiri"/>
          <w:lang w:bidi="ar-SA"/>
          <w:color w:val="111111"/>
          <w:sz w:val="28"/>
          <w:szCs w:val="28"/>
          <w:rtl/>
        </w:rPr>
        <w:t xml:space="preserve">: موثق. و ذكره في الدروس: رواية و لعله على المشهور محمول على الضرورة مع الإدماء.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85" w:name="pg10566_98193"/>
    <w:bookmarkEnd w:id="285"/>
    <w:p>
      <w:pPr>
        <w:pStyle w:val="BookText"/>
      </w:pPr>
      <w:r>
        <w:rPr>
          <w:rFonts w:ascii="Amiri" w:hAnsi="Amiri" w:eastAsia="Amiri" w:cs="Amiri"/>
          <w:lang w:bidi="ar-SA"/>
          <w:color w:val="111111"/>
          <w:sz w:val="28"/>
          <w:szCs w:val="28"/>
          <w:rtl/>
        </w:rPr>
        <w:t xml:space="preserve">بَابُ الْمُحْرِمِ يَمُوتُ</w:t>
      </w:r>
    </w:p>
    <w:p>
      <w:pPr>
        <w:pStyle w:val="BookText"/>
      </w:pPr>
      <w:r>
        <w:rPr>
          <w:rFonts w:ascii="Amiri" w:hAnsi="Amiri" w:eastAsia="Amiri" w:cs="Amiri"/>
          <w:lang w:bidi="ar-SA"/>
          <w:color w:val="111111"/>
          <w:sz w:val="28"/>
          <w:szCs w:val="28"/>
          <w:rtl/>
        </w:rPr>
        <w:t xml:space="preserve">1 عِدَّةٌ مِنْ أَصْحَابِنَا عَنْ سَهْلِ بْنِ زِيَادٍ عَنْ أَحْمَدَ بْنِ مُحَمَّدِ بْنِ أَبِي نَصْرٍ عَنِ ابْنِ أَبِي حَمْزَةَ عَنْ أَبِي الْحَسَنِ ع فِي الْمُحْرِمِ يَمُوتُ قَالَ يُغَسَّلُ وَ يُكَفَّنُ وَ يُغَطَّى وَجْهُهُ وَ لَا يُحَنَّطُ وَ لَا يُمَسُّ شَيْئاً مِنَ الطِّيبِ</w:t>
      </w:r>
    </w:p>
    <w:p>
      <w:pPr>
        <w:pStyle w:val="BookText"/>
      </w:pPr>
      <w:r>
        <w:rPr>
          <w:rFonts w:ascii="Amiri" w:hAnsi="Amiri" w:eastAsia="Amiri" w:cs="Amiri"/>
          <w:lang w:bidi="ar-SA"/>
          <w:color w:val="111111"/>
          <w:sz w:val="28"/>
          <w:szCs w:val="28"/>
          <w:rtl/>
        </w:rPr>
        <w:t xml:space="preserve">2 مُحَمَّدُ بْنُ يَحْيَى عَنْ أَحْمَدَ بْنِ مُحَمَّدٍ عَنْ عُثْمَانَ بْنِ عِيسَى عَنْ سَمَاعَةَ قَالَ سَأَلْتُهُ عَنِ الْمُحْرِمِ يَمُوتُ قَالَ يُغَسَّلُ وَ يُكَفَّنُ بِالثِّيَابِ كُلِّهَا يُصْنَعُ بِهِ كَمَا يُصْنَعُ بِالْمُحِلِّ غَيْرَ أَنَّهُ لَا يُمَسُّ الطِّيبَ</w:t>
      </w:r>
    </w:p>
    <w:p>
      <w:pPr>
        <w:pStyle w:val="BookText"/>
      </w:pPr>
      <w:r>
        <w:rPr>
          <w:rFonts w:ascii="Amiri" w:hAnsi="Amiri" w:eastAsia="Amiri" w:cs="Amiri"/>
          <w:lang w:bidi="ar-SA"/>
          <w:color w:val="111111"/>
          <w:sz w:val="28"/>
          <w:szCs w:val="28"/>
          <w:rtl/>
        </w:rPr>
        <w:t xml:space="preserve">3 مُحَمَّدٌ عَنْ أَحْمَدَ بْنِ مُحَمَّدٍ عَنِ ابْنِ فَضَّالٍ عَنْ يُونُسَ بْنِ يَعْقُوبَ عَنْ أَبِي مَرْيَمَ عَنْ أَبِي عَبْدِ اللَّهِ ع قَالَ تُوُفِّيَ عَبْدُ الرَّحْمَنِ بْنُ الْحَسَنِ بْنِ عَلِيٍّ- بِالْأَبْوَاءِ وَ هُوَ مُحْرِمٌ وَ مَعَهُ الْحَسَنُ وَ الْحُسَيْنُ وَ عَبْدُ اللَّهِ بْنُ جَعْفَرٍ وَ عَبْدُ اللَّهِ وَ عُبَيْدُ اللَّهِ ابْنَا الْعَبَّاسِ فَكَفَّنُوهُ وَ خَمَّرُوا وَجْهَهُ وَ رَأْسَهُ وَ لَمْ يُحَنِّطُوهُ وَ قَالَ هَكَذَا فِي كِتَابِ عَلِيٍّ ع</w:t>
      </w:r>
    </w:p>
    <w:p>
      <w:pPr>
        <w:pStyle w:val="Heading3"/>
      </w:pPr>
      <w:bookmarkStart w:id="1091" w:name="_Toc748"/>
      <w:r>
        <w:t>باب المحرم يموت‌</w:t>
      </w:r>
      <w:bookmarkEnd w:id="1091"/>
    </w:p>
    <w:p>
      <w:pPr>
        <w:pStyle w:val="Heading4"/>
      </w:pPr>
      <w:bookmarkStart w:id="1092" w:name="_Toc749"/>
      <w:r>
        <w:t>الحديث الأول‌</w:t>
      </w:r>
      <w:bookmarkEnd w:id="1092"/>
    </w:p>
    <w:p>
      <w:pPr>
        <w:pStyle w:val="BookText"/>
      </w:pPr>
      <w:r>
        <w:rPr>
          <w:rFonts w:ascii="Amiri" w:hAnsi="Amiri" w:eastAsia="Amiri" w:cs="Amiri"/>
          <w:lang w:bidi="ar-SA"/>
          <w:color w:val="111111"/>
          <w:sz w:val="28"/>
          <w:szCs w:val="28"/>
          <w:rtl/>
        </w:rPr>
        <w:t xml:space="preserve">: ضعيف. و يدل على أن المحرم في حكم المحل بعد موته إلا أنه لا يقرب الكافور و لا شيئا من الطيب كما ذكره الأصحاب، و الظاهر أن المراد بتغطية الوجه تغطيته مع الرأس كما سيأتي، و يحتمل أن يكون ذكر تغطية الوجه للمرأة و هل يسقط غسل الكافور رأسا أو يغسل بغير خليط فيه إشكال و لعل الأول أوجه.</w:t>
      </w:r>
    </w:p>
    <w:p>
      <w:pPr>
        <w:pStyle w:val="Heading4"/>
      </w:pPr>
      <w:bookmarkStart w:id="1093" w:name="_Toc750"/>
      <w:r>
        <w:t>الحديث الثاني‌</w:t>
      </w:r>
      <w:bookmarkEnd w:id="1093"/>
    </w:p>
    <w:p>
      <w:pPr>
        <w:pStyle w:val="BookText"/>
      </w:pPr>
      <w:r>
        <w:rPr>
          <w:rFonts w:ascii="IRNazanin" w:hAnsi="IRNazanin" w:eastAsia="IRNazanin" w:cs="IRNazanin"/>
          <w:lang w:bidi="fa-IR"/>
          <w:color w:val="111111"/>
          <w:sz w:val="28"/>
          <w:szCs w:val="28"/>
          <w:rtl/>
        </w:rPr>
        <w:t xml:space="preserve">: موثق.</w:t>
      </w:r>
    </w:p>
    <w:p>
      <w:pPr>
        <w:pStyle w:val="Heading4"/>
      </w:pPr>
      <w:bookmarkStart w:id="1094" w:name="_Toc751"/>
      <w:r>
        <w:t>الحديث الثالث‌</w:t>
      </w:r>
      <w:bookmarkEnd w:id="1094"/>
    </w:p>
    <w:p>
      <w:pPr>
        <w:pStyle w:val="BookText"/>
      </w:pPr>
      <w:r>
        <w:rPr>
          <w:rFonts w:ascii="Amiri" w:hAnsi="Amiri" w:eastAsia="Amiri" w:cs="Amiri"/>
          <w:lang w:bidi="ar-SA"/>
          <w:color w:val="111111"/>
          <w:sz w:val="28"/>
          <w:szCs w:val="28"/>
          <w:rtl/>
        </w:rPr>
        <w:t xml:space="preserve">: موثق. و الأبواء: منزل بين المكة و المدينة.</w:t>
      </w:r>
    </w:p>
    <w:p>
      <w:pPr>
        <w:pStyle w:val="BookText"/>
      </w:pPr>
      <w:r>
        <w:rPr>
          <w:rFonts w:ascii="Amiri" w:hAnsi="Amiri" w:eastAsia="Amiri" w:cs="Amiri"/>
          <w:lang w:bidi="ar-SA"/>
          <w:color w:val="111111"/>
          <w:sz w:val="28"/>
          <w:szCs w:val="28"/>
          <w:rtl/>
        </w:rPr>
        <w:t xml:space="preserve">قوله عليه السلام:" و قال هكذا" المستتر في قال: راجع إلى الصادق عليه السلام، و يحتمل على بعد رجوعه إلى الحسن عليه السلام.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86" w:name="pg10566_98194"/>
    <w:bookmarkEnd w:id="286"/>
    <w:p>
      <w:pPr>
        <w:pStyle w:val="BookText"/>
      </w:pPr>
      <w:r>
        <w:rPr>
          <w:rFonts w:ascii="Amiri" w:hAnsi="Amiri" w:eastAsia="Amiri" w:cs="Amiri"/>
          <w:lang w:bidi="ar-SA"/>
          <w:color w:val="111111"/>
          <w:sz w:val="28"/>
          <w:szCs w:val="28"/>
          <w:rtl/>
        </w:rPr>
        <w:t xml:space="preserve">4 مُحَمَّدُ بْنُ يَحْيَى عَنْ مُحَمَّدِ بْنِ الْحُسَيْنِ عَنْ مُحَمَّدِ بْنِ عَبْدِ اللَّهِ بْنِ هِلَالٍ عَنْ عَبْدِ اللَّهِ بْنِ جَبَلَةَ عَنْ إِسْحَاقَ بْنِ عَمَّارٍ عَنْ أَبِي عَبْدِ اللَّهِ ع قَالَ سَأَلْتُهُ عَنِ الْمَرْأَةِ الْمُحْرِمَةِ تَمُوتُ وَ هِيَ طَامِثٌ قَالَ لَا تُمَسَّ الطِّيبَ وَ إِنْ كُنَّ مَعَهَا نِسْوَةٌ حَلَالٌ</w:t>
      </w:r>
    </w:p>
    <w:p>
      <w:pPr>
        <w:pStyle w:val="BookText"/>
      </w:pPr>
      <w:r>
        <w:rPr>
          <w:rFonts w:ascii="Amiri" w:hAnsi="Amiri" w:eastAsia="Amiri" w:cs="Amiri"/>
          <w:lang w:bidi="ar-SA"/>
          <w:color w:val="111111"/>
          <w:sz w:val="28"/>
          <w:szCs w:val="28"/>
          <w:rtl/>
        </w:rPr>
        <w:t xml:space="preserve">بَابُ الْمَحْصُورِ وَ الْمَصْدُودِ وَ مَا عَلَيْهِمَا مِنَ الْكَفَّارَةِ</w:t>
      </w:r>
    </w:p>
    <w:p>
      <w:pPr>
        <w:pStyle w:val="BookText"/>
      </w:pPr>
      <w:r>
        <w:rPr>
          <w:rFonts w:ascii="Amiri" w:hAnsi="Amiri" w:eastAsia="Amiri" w:cs="Amiri"/>
          <w:lang w:bidi="ar-SA"/>
          <w:color w:val="111111"/>
          <w:sz w:val="28"/>
          <w:szCs w:val="28"/>
          <w:rtl/>
        </w:rPr>
        <w:t xml:space="preserve">1 عِدَّةٌ مِنْ أَصْحَابِنَا عَنْ سَهْلِ بْنِ زِيَادٍ عَنِ ابْنِ أَبِي نَصْرٍ عَنْ دَاوُدَ بْنِ سِرْحَانَ عَنْ عَبْدِ اللَّهِ بْنِ فَرْقَدٍ عَنْ حُمْرَانَ عَنْ أَبِي جَعْفَرٍ ع قَالَ إِنَّ رَسُولَ اللَّهِ ص حِينَ صُدَّ بِالْحُدَيْبِيَةِ قَصَّرَ وَ أَحَلَّ وَ نَحَرَ ثُمَّ انْصَرَفَ مِنْهَا وَ لَمْ يَجِبْ عَلَيْهِ الْحَلْقُ</w:t>
      </w:r>
    </w:p>
    <w:p>
      <w:pPr>
        <w:pStyle w:val="Heading4"/>
      </w:pPr>
      <w:bookmarkStart w:id="1095" w:name="_Toc752"/>
      <w:r>
        <w:t>الحديث الرابع‌</w:t>
      </w:r>
      <w:bookmarkEnd w:id="109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و إن كن معها نسوة" من قبيل أكلوني البراغيث و الغرض أن المانع إنما هو من جهة المغسول لا الغاسل.</w:t>
      </w:r>
    </w:p>
    <w:p>
      <w:pPr>
        <w:pStyle w:val="Heading3"/>
      </w:pPr>
      <w:bookmarkStart w:id="1096" w:name="_Toc753"/>
      <w:r>
        <w:t>باب المحصور و المصدود و ما عليهما من الكفارة</w:t>
      </w:r>
      <w:bookmarkEnd w:id="1096"/>
    </w:p>
    <w:p>
      <w:pPr>
        <w:pStyle w:val="Heading4"/>
      </w:pPr>
      <w:bookmarkStart w:id="1097" w:name="_Toc754"/>
      <w:r>
        <w:t>الحديث الأول‌</w:t>
      </w:r>
      <w:bookmarkEnd w:id="109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اعلم: أن مصطلح الفقهاء في الحصر و الصد، أن الحصر هو المنع عن تتمة أفعال الحج بالمرض، و الصد بالعدو، و هما مشتركان في ثبوت أصل التحلل بهما في الجملة و يفترقان في عموم التحلل فإن المصدود يحل له بالمحلل كلما حرمه الإحرام، و المحصور ما عدا النساء و في مكان ذبح الهدي فالمصدود يذبحه حيث يحصل له المانع و المحصر يبعثه إلى منى إن كان حاجا و إلى مكة إن كان معتمرا على المشهور، و في إفادة الاشتراط تعجيل التحلل في المحصر دون المصدود لجوازه بدون الشرط.</w:t>
      </w:r>
    </w:p>
    <w:p>
      <w:pPr>
        <w:pStyle w:val="BookText"/>
      </w:pPr>
      <w:r>
        <w:rPr>
          <w:rFonts w:ascii="Amiri" w:hAnsi="Amiri" w:eastAsia="Amiri" w:cs="Amiri"/>
          <w:lang w:bidi="ar-SA"/>
          <w:color w:val="111111"/>
          <w:sz w:val="28"/>
          <w:szCs w:val="28"/>
          <w:rtl/>
        </w:rPr>
        <w:t xml:space="preserve">قوله عليه السلام:" و لم يجب" الوجوب هنا على المشهور محمول على الاستحباب المؤكد.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87" w:name="pg10566_98195"/>
    <w:bookmarkEnd w:id="287"/>
    <w:p>
      <w:pPr>
        <w:pStyle w:val="BookText"/>
      </w:pPr>
      <w:r>
        <w:rPr>
          <w:rFonts w:ascii="Amiri" w:hAnsi="Amiri" w:eastAsia="Amiri" w:cs="Amiri"/>
          <w:lang w:bidi="ar-SA"/>
          <w:color w:val="111111"/>
          <w:sz w:val="28"/>
          <w:szCs w:val="28"/>
          <w:rtl/>
        </w:rPr>
        <w:t xml:space="preserve">حَتَّى يَقْضِيَ النُّسُكَ فَأَمَّا الْمَحْصُورُ فَإِنَّمَا يَكُونُ عَلَيْهِ التَّقْصِيرُ</w:t>
      </w:r>
    </w:p>
    <w:p>
      <w:pPr>
        <w:pStyle w:val="BookText"/>
      </w:pPr>
      <w:r>
        <w:rPr>
          <w:rFonts w:ascii="Amiri" w:hAnsi="Amiri" w:eastAsia="Amiri" w:cs="Amiri"/>
          <w:lang w:bidi="ar-SA"/>
          <w:color w:val="111111"/>
          <w:sz w:val="28"/>
          <w:szCs w:val="28"/>
          <w:rtl/>
        </w:rPr>
        <w:t xml:space="preserve">2 عِدَّةٌ مِنْ أَصْحَابِنَا عَنْ سَهْلِ بْنِ زِيَادٍ وَ مُحَمَّدُ بْنُ يَحْيَى عَنْ أَحْمَدَ بْنِ مُحَمَّدٍ جَمِيعاً عَنْ أَحْمَدَ بْنِ مُحَمَّدِ بْنِ أَبِي نَصْرٍ قَالَ سَأَلْتُ أَبَا الْحَسَنِ ع عَنْ مُحْرِمٍ انْكَسَرَتْ سَاقُهُ أَيَ</w:t>
      </w:r>
    </w:p>
    <w:p>
      <w:pPr>
        <w:pStyle w:val="BookText"/>
      </w:pPr>
      <w:r>
        <w:rPr>
          <w:rFonts w:ascii="Amiri" w:hAnsi="Amiri" w:eastAsia="Amiri" w:cs="Amiri"/>
          <w:lang w:bidi="ar-SA"/>
          <w:color w:val="111111"/>
          <w:sz w:val="28"/>
          <w:szCs w:val="28"/>
          <w:rtl/>
        </w:rPr>
        <w:t xml:space="preserve">و قوله عليه السلام:" فأما المحصور" فيحتمل أن يكون المراد به المصدود أو الأعم منه و من المحصور و المعنى أنه لا يلزمه الحلق بل يجوز الاكتفاء بالتقصير، أو أن الأفضل له أن يترك الحلق حتى يأتي بالقضاء و لم أر أحدا قال بعدم جواز الحلق له.</w:t>
      </w:r>
    </w:p>
    <w:p>
      <w:pPr>
        <w:pStyle w:val="Heading4"/>
      </w:pPr>
      <w:bookmarkStart w:id="1098" w:name="_Toc755"/>
      <w:r>
        <w:t>الحديث الثاني‌</w:t>
      </w:r>
      <w:bookmarkEnd w:id="109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انكسرت ساقه" الظاهر أن من انكسر ساقه فهو محصر فحكمه عليه السلام بحله من النساء خلاف المشهور. و لعله مؤيد لقول المفيد بحل التطوع من الجميع، أو يحمل على عمرة التمتع كما اختاره في الدروس، و تبعه بعض المتأخرين عنه قال (ره) إذا أحصر المحرم بالمرض من مكة أو الموقفين بعث هديه للسوق إلى مكة إن كان معتمرا أو منى إن كان حاجا و يواعد نائبه وقتا معينا فإذا بلغ محله قصر و تحلل بنيته إلا من النساء حتى يحج في القابل أو يعتمر مع وجوب الحج أو العمرة أو يطاف عنه طواف النساء مع ندبهما قيل أو مع عجزه في الواجب، و لو أحصر في عمرة التمتع فالظاهر حل النساء له إذ لا طواف لأجل النساء فيها.</w:t>
      </w:r>
    </w:p>
    <w:p>
      <w:pPr>
        <w:pStyle w:val="BookText"/>
      </w:pPr>
      <w:r>
        <w:rPr>
          <w:rFonts w:ascii="Amiri" w:hAnsi="Amiri" w:eastAsia="Amiri" w:cs="Amiri"/>
          <w:lang w:bidi="ar-SA"/>
          <w:color w:val="111111"/>
          <w:sz w:val="28"/>
          <w:szCs w:val="28"/>
          <w:rtl/>
        </w:rPr>
        <w:t xml:space="preserve">و خير ابن الجنيد بين البعث و بين الذبح حيث أحصر، و الجعفي قال: يذبحه مكانه ما لم يكن ساق، و روى المفيد مرسلا أن المتطوع ينحر مكانه و يتحلل حتى من النساء و المفترض يبعث و لا يتحلل من النساء.</w:t>
      </w:r>
    </w:p>
    <w:p>
      <w:pPr>
        <w:pStyle w:val="BookText"/>
      </w:pPr>
      <w:r>
        <w:rPr>
          <w:rFonts w:ascii="Amiri" w:hAnsi="Amiri" w:eastAsia="Amiri" w:cs="Amiri"/>
          <w:lang w:bidi="ar-SA"/>
          <w:color w:val="111111"/>
          <w:sz w:val="28"/>
          <w:szCs w:val="28"/>
          <w:rtl/>
        </w:rPr>
        <w:t xml:space="preserve">و اختاره سلار لتحلل الحسين عليه السلام من العمرة المفردة بالحلق و النحر مكانه في حياة أبيه عليه السلام، و ربما قيل بجواز النحر مكانه إذا أضر به التأخير فهو في موضع المنع لجواز التعجيل مع البعث انتهى.</w:t>
      </w:r>
    </w:p>
    <w:p>
      <w:pPr>
        <w:pStyle w:val="BookText"/>
      </w:pPr>
      <w:r>
        <w:rPr>
          <w:rFonts w:ascii="Amiri" w:hAnsi="Amiri" w:eastAsia="Amiri" w:cs="Amiri"/>
          <w:lang w:bidi="ar-SA"/>
          <w:color w:val="111111"/>
          <w:sz w:val="28"/>
          <w:szCs w:val="28"/>
          <w:rtl/>
        </w:rPr>
        <w:t xml:space="preserve">لكن الخبر يومئ إلى أنه مع الاشتراط يعم التحلل و هو وجه جمع و إن لم أر قائلا به.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88" w:name="pg10566_98196"/>
    <w:bookmarkEnd w:id="288"/>
    <w:p>
      <w:pPr>
        <w:pStyle w:val="BookText"/>
      </w:pPr>
      <w:r>
        <w:rPr>
          <w:rFonts w:ascii="Amiri" w:hAnsi="Amiri" w:eastAsia="Amiri" w:cs="Amiri"/>
          <w:lang w:bidi="ar-SA"/>
          <w:color w:val="111111"/>
          <w:sz w:val="28"/>
          <w:szCs w:val="28"/>
          <w:rtl/>
        </w:rPr>
        <w:t xml:space="preserve">شَيْ‌ءٍ يَكُونُ حَالُهُ وَ أَيُّ شَيْ‌ءٍ عَلَيْهِ قَالَ هُوَ حَلَالٌ مِنْ كُلِّ شَيْ‌ءٍ قُلْتُ مِنَ النِّسَاءِ وَ الثِّيَابِ وَ الطِّيبِ فَقَالَ نَعَمْ مِنْ جَمِيعِ مَا يَحْرُمُ عَلَى الْمُحْرِمِ وَ قَالَ أَ مَا بَلَغَكَ قَوْلُ أَبِي عَبْدِ اللَّهِ ع حُلَّنِي حَيْثُ حَبَسْتَنِي لِقَدَرِكَ الَّذِي قَدَّرْتَ عَلَيَّ قُلْتُ أَصْلَحَكَ اللَّهُ مَا تَقُولُ فِي الْحَجِّ قَالَ لَا بُدَّ أَنْ يَحُجَّ مِنْ قَابِلٍ قُلْتُ أَخْبِرْنِي عَنِ الْمَحْصُورِ وَ الْمَصْدُودِ هُمَا سَوَاءٌ فَقَالَ لَا قُلْتُ فَأَخْبِرْنِي عَنِ النَّبِيِّ ص حِينَ صَدَّهُ الْمُشْرِكُونَ قَضَى عُمْرَتَهُ قَالَ لَا وَ لَكِنَّهُ اعْتَمَرَ بَعْدَ ذَلِكَ</w:t>
      </w:r>
    </w:p>
    <w:p>
      <w:pPr>
        <w:pStyle w:val="BookText"/>
      </w:pPr>
      <w:r>
        <w:rPr>
          <w:rFonts w:ascii="Amiri" w:hAnsi="Amiri" w:eastAsia="Amiri" w:cs="Amiri"/>
          <w:lang w:bidi="ar-SA"/>
          <w:color w:val="111111"/>
          <w:sz w:val="28"/>
          <w:szCs w:val="28"/>
          <w:rtl/>
        </w:rPr>
        <w:t xml:space="preserve">3 عَلِيُّ بْنُ إِبْرَاهِيمَ عَنْ أَبِيهِ عَنِ ابْنِ أَبِي عُمَيْرٍ وَ مُحَمَّدُ بْنُ إِسْمَاعِيلَ عَنِ الْفَضْلِ بْنِ شَاذَانَ عَنِ ابْنِ أَبِي عُمَيْرٍ وَ صَفْوَانَ عَنْ مُعَاوِيَةَ بْنِ عَمَّارٍ عَنْ أَبِي عَبْدِ اللَّهِ ع قَالَ سَمِعْتُهُ يَقُولُ الْمَحْصُورُ غَيْرُ الْمَصْدُودِ الْمَحْصُورُ الْمَرِيضُ وَ الْمَصْدُودُ الَّذِي يَصُدُّهُ الْمُشْرِكُونَ كَمَا رَدُّوا رَسُولَ اللَّهِ ص وَ أَصْحَابَهُ لَيْسَ مِنْ مَرَضٍ وَ الْمَصْدُودُ تَحِلُّ لَهُ</w:t>
      </w:r>
    </w:p>
    <w:p>
      <w:pPr>
        <w:pStyle w:val="BookText"/>
      </w:pPr>
      <w:r>
        <w:rPr>
          <w:rFonts w:ascii="Amiri" w:hAnsi="Amiri" w:eastAsia="Amiri" w:cs="Amiri"/>
          <w:lang w:bidi="ar-SA"/>
          <w:color w:val="111111"/>
          <w:sz w:val="28"/>
          <w:szCs w:val="28"/>
          <w:rtl/>
        </w:rPr>
        <w:t xml:space="preserve">قوله عليه السلام:" هو حلال" إنه إذا اشترط في إحرامه يتحلل عند الإحصار من غير هدى كما ذهب إليه المرتضى و ابن إدريس و نقلا فيه الإجماع و يمكن حمله على أنه لا يلزمه التربص إلى أن يبلغ الهدي محله كما ذهب إليه جماعة في المشترط و على أي حال ينبغي حمله على ما إذا لم يمكن حمله إلى مكة و أداؤه المناسك محمولا أو بالاستنابة.</w:t>
      </w:r>
    </w:p>
    <w:p>
      <w:pPr>
        <w:pStyle w:val="BookText"/>
      </w:pPr>
      <w:r>
        <w:rPr>
          <w:rFonts w:ascii="Amiri" w:hAnsi="Amiri" w:eastAsia="Amiri" w:cs="Amiri"/>
          <w:lang w:bidi="ar-SA"/>
          <w:color w:val="111111"/>
          <w:sz w:val="28"/>
          <w:szCs w:val="28"/>
          <w:rtl/>
        </w:rPr>
        <w:t xml:space="preserve">قوله عليه السلام:" لا بد أن يحج" المشهور عدم وجوب الحج من قابل إلا مع استقرار الوجوب في ذمته فهم يحملون الخبر إما عليه أو على الاستحباب.</w:t>
      </w:r>
    </w:p>
    <w:p>
      <w:pPr>
        <w:pStyle w:val="BookText"/>
      </w:pPr>
      <w:r>
        <w:rPr>
          <w:rFonts w:ascii="Amiri" w:hAnsi="Amiri" w:eastAsia="Amiri" w:cs="Amiri"/>
          <w:lang w:bidi="ar-SA"/>
          <w:color w:val="111111"/>
          <w:sz w:val="28"/>
          <w:szCs w:val="28"/>
          <w:rtl/>
        </w:rPr>
        <w:t xml:space="preserve">قوله عليه السلام:" هما سواء" أي في وجوب الحج من قابل.</w:t>
      </w:r>
    </w:p>
    <w:p>
      <w:pPr>
        <w:pStyle w:val="BookText"/>
      </w:pPr>
      <w:r>
        <w:rPr>
          <w:rFonts w:ascii="Amiri" w:hAnsi="Amiri" w:eastAsia="Amiri" w:cs="Amiri"/>
          <w:lang w:bidi="ar-SA"/>
          <w:color w:val="111111"/>
          <w:sz w:val="28"/>
          <w:szCs w:val="28"/>
          <w:rtl/>
        </w:rPr>
        <w:t xml:space="preserve">قوله عليه السلام:" و لكنه اعتمر بعد ذلك" أي عمرة أخرى مستأنفة.</w:t>
      </w:r>
    </w:p>
    <w:p>
      <w:pPr>
        <w:pStyle w:val="BookText"/>
      </w:pPr>
      <w:r>
        <w:rPr>
          <w:rFonts w:ascii="Amiri" w:hAnsi="Amiri" w:eastAsia="Amiri" w:cs="Amiri"/>
          <w:lang w:bidi="ar-SA"/>
          <w:color w:val="111111"/>
          <w:sz w:val="28"/>
          <w:szCs w:val="28"/>
          <w:rtl/>
        </w:rPr>
        <w:t xml:space="preserve">قال في الدروس: لا يجب على المصدود إذا تحلل بالهدي من النسك المندوب حج و لا عمرة و لا يلزم من وجوب العمرة بالفوات وجوبها بالتحلل إذ ليس التحلل فواتا محضا.</w:t>
      </w:r>
    </w:p>
    <w:p>
      <w:pPr>
        <w:pStyle w:val="Heading4"/>
      </w:pPr>
      <w:bookmarkStart w:id="1099" w:name="_Toc756"/>
      <w:r>
        <w:t>الحديث الثالث‌</w:t>
      </w:r>
      <w:bookmarkEnd w:id="1099"/>
    </w:p>
    <w:p>
      <w:pPr>
        <w:pStyle w:val="BookText"/>
      </w:pPr>
      <w:r>
        <w:rPr>
          <w:rFonts w:ascii="Amiri" w:hAnsi="Amiri" w:eastAsia="Amiri" w:cs="Amiri"/>
          <w:lang w:bidi="ar-SA"/>
          <w:color w:val="111111"/>
          <w:sz w:val="28"/>
          <w:szCs w:val="28"/>
          <w:rtl/>
        </w:rPr>
        <w:t xml:space="preserve">: حسن كالصحيح.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وَ الْمَحْصُورُ لَا تَحِلُّ لَهُ النِّسَاءُ قَالَ وَ سَأَلْتُهُ عَنْ رَجُلٍ أُحْصِرَ فَبَعَثَ بِالْهَدْيِ قَالَ يُوَاعِدُ أَصْحَابَهُ مِيعَاداً إِنْ كَانَ فِي الْحَجِّ فَمَحِلُّ الْهَدْيِ يَوْمُ النَّحْرِ فَإِذَا كَانَ يَوْمُ النَّحْرِ فَلْيَقُصَّ مِنْ رَأْسِهِ وَ لَا يَجِبُ عَلَيْهِ الْحَلْقُ حَتَّى يَقْضِيَ الْمَنَاسِكَ وَ إِنْ كَانَ فِي عُمْرَةٍ فَلْيَنْظُرْ مِقْدَارَ دُخُولِ أَصْحَابِهِ مَكَّةَ وَ السَّاعَةَ الَّتِي يَعِدُهُمْ فِيهَا فَإِذَا كَانَ تِلْكَ السَّاعَةُ قَصَّرَ وَ أَحَلَّ وَ إِنْ كَانَ مَرِضَ فِي الطَّرِيقِ بَعْدَ مَا أَحْرَمَ فَأَرَادَ الرُّجُوعَ رَجَعَ إِلَى أَهْلِهِ وَ نَحَرَ بَدَنَةً أَوْ أَقَامَ مَكَانَهُ حَتَّى يَبْرَأَ إِذَا كَانَ فِي عُمْرَةٍ وَ إِذَا بَرَأَ فَعَلَيْهِ الْعُمْرَةُ وَاجِبَةً وَ إِنْ كَانَ عَلَيْهِ الْحَجُّ رَجَعَ أَوْ أَقَامَ فَفَاتَهُ الْحَجُّ فَإِنَّ عَلَيْهِ الْحَجَّ مِنْ قَابِلٍ فَإِنَّ الْحُسَيْنَ بْنَ عَلِيٍّ صَلَوَاتُ اللَّهِ عَلَيْهِمَا خَرَجَ مُعْتَمِراً فَمَرِضَ فِي الطَّرِيقِ فَبَلَغَ عَلِيّاً ع ذَلِكَ وَ هُوَ فِي الْمَدِينَةِ فَخَرَجَ فِي طَلَبِهِ فَأَدْرَكَهُ بِالسُّقْيَا وَ هُوَ مَرِيضٌ بِهَا فَقَالَ يَا بُنَيَّ مَا تَشْتَكِي فَقَالَ أَشْتَكِي رَأْسِي-</w:t>
      </w:r>
    </w:p>
    <w:p>
      <w:pPr>
        <w:pStyle w:val="BookText"/>
      </w:pPr>
      <w:r>
        <w:rPr>
          <w:rFonts w:ascii="Amiri" w:hAnsi="Amiri" w:eastAsia="Amiri" w:cs="Amiri"/>
          <w:lang w:bidi="ar-SA"/>
          <w:color w:val="111111"/>
          <w:sz w:val="28"/>
          <w:szCs w:val="28"/>
          <w:rtl/>
        </w:rPr>
        <w:t xml:space="preserve">قوله عليه السلام:" يواعد أصحابه" ظاهره موافق للمشهور من وجوب بعث الهدي على المحصور.</w:t>
      </w:r>
    </w:p>
    <w:p>
      <w:pPr>
        <w:pStyle w:val="BookText"/>
      </w:pPr>
      <w:r>
        <w:rPr>
          <w:rFonts w:ascii="Amiri" w:hAnsi="Amiri" w:eastAsia="Amiri" w:cs="Amiri"/>
          <w:lang w:bidi="ar-SA"/>
          <w:color w:val="111111"/>
          <w:sz w:val="28"/>
          <w:szCs w:val="28"/>
          <w:rtl/>
        </w:rPr>
        <w:t xml:space="preserve">و قال في المدارك: قول ابن الجنيد: بالتخيير بين البعث و بين الذبح حيث أحصر لا يخلو من قوة. خصوصا بغير السائق ثم قال بعد إيراد هذا الخبر: هذه الرواية لا تدل على وجوب البعث إذا وقع الإحصار بعد الإحرام. بل مقتضى قوله عليه السلام" فإن كان مرض في الطريق بعد ما يخرج فأراد الرجوع. رجع إلى أهله و يجزيه وجوب النحر في مكان الإحصار، و كذا فعل أمير المؤمنين عليه السلام بالحسين عليه السلام و على هذا فيمكن حمل قوله عليه السلام في أول الرواية على الهدي المتطوع به إذا بعثه المريض من منزله انتهى.</w:t>
      </w:r>
    </w:p>
    <w:p>
      <w:pPr>
        <w:pStyle w:val="BookText"/>
      </w:pPr>
      <w:r>
        <w:rPr>
          <w:rFonts w:ascii="Amiri" w:hAnsi="Amiri" w:eastAsia="Amiri" w:cs="Amiri"/>
          <w:lang w:bidi="ar-SA"/>
          <w:color w:val="111111"/>
          <w:sz w:val="28"/>
          <w:szCs w:val="28"/>
          <w:rtl/>
        </w:rPr>
        <w:t xml:space="preserve">و لا يخفى متانته، و قال في المنتقى: قوله في هذا الحديث:" و إن كان مرض في الطريق بعد ما يخرج" تصحيف ظاهر اتفقت فيه النسخ و صوابه بعد ما يحرم، و قد مضى في رواية الشيخ بعد ما أحرم.</w:t>
      </w:r>
    </w:p>
    <w:p>
      <w:pPr>
        <w:pStyle w:val="BookText"/>
      </w:pPr>
      <w:r>
        <w:rPr>
          <w:rFonts w:ascii="Amiri" w:hAnsi="Amiri" w:eastAsia="Amiri" w:cs="Amiri"/>
          <w:lang w:bidi="ar-SA"/>
          <w:color w:val="111111"/>
          <w:sz w:val="28"/>
          <w:szCs w:val="28"/>
          <w:rtl/>
        </w:rPr>
        <w:t xml:space="preserve">قوله عليه السلام:" فإن عليه الحج من قابل" في التهذيب بعدها زيادة و هي قوله" فإن ردوا الدراهم عليه فلم يجدوا هديا ينحرونه فقد أحل لم يكن عليه شي‌ء و لكن يبعث من قابل و يمسك أيضا".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89" w:name="pg10566_98198"/>
    <w:bookmarkEnd w:id="289"/>
    <w:p>
      <w:pPr>
        <w:pStyle w:val="BookText"/>
      </w:pPr>
      <w:r>
        <w:rPr>
          <w:rFonts w:ascii="Amiri" w:hAnsi="Amiri" w:eastAsia="Amiri" w:cs="Amiri"/>
          <w:lang w:bidi="ar-SA"/>
          <w:color w:val="111111"/>
          <w:sz w:val="28"/>
          <w:szCs w:val="28"/>
          <w:rtl/>
        </w:rPr>
        <w:t xml:space="preserve">فَدَعَا عَلِيٌّ ع بِبَدَنَةٍ فَنَحَرَهَا وَ حَلَقَ رَأْسَهُ وَ رَدَّهُ إِلَى الْمَدِينَةِ فَلَمَّا بَرَأَ مِنْ وَجَعِهِ اعْتَمَرَ قُلْتُ أَ رَأَيْتَ حِينَ بَرَأَ مِنْ وَجَعِهِ قَبْلَ أَنْ يَخْرُجَ إِلَى الْعُمْرَةِ حَلَّتْ لَهُ النِّسَاءُ قَالَ لَا تَحِلُّ لَهُ النِّسَاءُ حَتَّى يَطُوفَ بِالْبَيْتِ وَ بِالصَّفَا وَ الْمَرْوَةِ قُلْتُ فَمَا بَالُ رَسُولِ اللَّهِ ص حِينَ رَجَعَ مِنْ الْحُدَيْبِيَةِ حَلَّتْ لَهُ النِّسَاءُ وَ لَمْ يَطُفْ بِالْبَيْتِ قَالَ لَيْسَا سَوَاءً كَانَ النَّبِيُّ ص مَصْدُوداً وَ الْحُسَيْنُ ع مَحْصُوراً</w:t>
      </w:r>
    </w:p>
    <w:p>
      <w:pPr>
        <w:pStyle w:val="BookText"/>
      </w:pPr>
      <w:r>
        <w:rPr>
          <w:rFonts w:ascii="Amiri" w:hAnsi="Amiri" w:eastAsia="Amiri" w:cs="Amiri"/>
          <w:lang w:bidi="ar-SA"/>
          <w:color w:val="111111"/>
          <w:sz w:val="28"/>
          <w:szCs w:val="28"/>
          <w:rtl/>
        </w:rPr>
        <w:t xml:space="preserve">4 عِدَّةٌ مِنْ أَصْحَابِنَا عَنْ أَحْمَدَ بْنِ مُحَمَّدٍ وَ سَهْلِ بْنِ زِيَادٍ عَنِ ابْنِ مَحْبُوبٍ عَنِ ابْنِ رِئَابٍ عَنْ زُرَارَةَ عَنْ أَبِي جَعْفَرٍ ع قَالَ إِذَا أُحْصِرَ الرَّجُلُ بَعَثَ بِهَدْيِهِ فَإِذَا</w:t>
      </w:r>
    </w:p>
    <w:p>
      <w:pPr>
        <w:pStyle w:val="BookText"/>
      </w:pPr>
      <w:r>
        <w:rPr>
          <w:rFonts w:ascii="Amiri" w:hAnsi="Amiri" w:eastAsia="Amiri" w:cs="Amiri"/>
          <w:lang w:bidi="ar-SA"/>
          <w:color w:val="111111"/>
          <w:sz w:val="28"/>
          <w:szCs w:val="28"/>
          <w:rtl/>
        </w:rPr>
        <w:t xml:space="preserve">و قال المحقق الأردبيلي (ره) الأصحاب حملوها على أنه محل و لا يبطل إحلاله و مثلها ما في رواية غير صحيحة في الكافي عن زرارة عن أبي جعفر عليه السلام فقال: بعض لا يعقل وجوب الإمساك بعد تحقق التحلل فحمل على الاستحباب.</w:t>
      </w:r>
    </w:p>
    <w:p>
      <w:pPr>
        <w:pStyle w:val="BookText"/>
      </w:pPr>
      <w:r>
        <w:rPr>
          <w:rFonts w:ascii="Amiri" w:hAnsi="Amiri" w:eastAsia="Amiri" w:cs="Amiri"/>
          <w:lang w:bidi="ar-SA"/>
          <w:color w:val="111111"/>
          <w:sz w:val="28"/>
          <w:szCs w:val="28"/>
          <w:rtl/>
        </w:rPr>
        <w:t xml:space="preserve">و قال بعض: إنه لا استبعاد بعد وقوعه في النص و أنت تعلم أن قوله عليه السلام" فإن ردوا الدراهم عليه" هو لا يدل على أنه محل حتى يرد الاستبعاد و يحتاج إلى التكلف و دفعه بل الظاهر أن معناه ما عليه إثم و لا كفارة و لا يبعد و يكون محرما ممسكا عما يمسك عنه كما كان قبل البعث إذ قد يراد بقوله:" و قد أحل" أنه فعل أفعال المحل و اعتقد أنه محل و يؤيده فأتى النساء في الثانية على أن هذه الزيادة ليست بموجودة في غير التهذيب و الثانية ضعيفة فلو لم يكن لهم دليل على ذلك من إجماع و نحوه لم يبعد القول بما ذكرناه فيندفع الإشكال و أيضا يمكن القول بالتخيير في المحصور و حمل فعل الحسين عليه السلام على الجواز حتى يندفع التنافي بين الروايات و بين إجزاء هذه الرواية أيضا.</w:t>
      </w:r>
    </w:p>
    <w:p>
      <w:pPr>
        <w:pStyle w:val="BookText"/>
      </w:pPr>
      <w:r>
        <w:rPr>
          <w:rFonts w:ascii="Amiri" w:hAnsi="Amiri" w:eastAsia="Amiri" w:cs="Amiri"/>
          <w:lang w:bidi="ar-SA"/>
          <w:color w:val="111111"/>
          <w:sz w:val="28"/>
          <w:szCs w:val="28"/>
          <w:rtl/>
        </w:rPr>
        <w:t xml:space="preserve">و قال الفيروزآبادي:" السقيا" بالضم موضع بالمدينة و وادي الصفراء.</w:t>
      </w:r>
    </w:p>
    <w:p>
      <w:pPr>
        <w:pStyle w:val="Heading4"/>
      </w:pPr>
      <w:bookmarkStart w:id="1100" w:name="_Toc757"/>
      <w:r>
        <w:t>الحديث الرابع‌</w:t>
      </w:r>
      <w:bookmarkEnd w:id="1100"/>
    </w:p>
    <w:p>
      <w:pPr>
        <w:pStyle w:val="BookText"/>
      </w:pPr>
      <w:r>
        <w:rPr>
          <w:rFonts w:ascii="Amiri" w:hAnsi="Amiri" w:eastAsia="Amiri" w:cs="Amiri"/>
          <w:lang w:bidi="ar-SA"/>
          <w:color w:val="111111"/>
          <w:sz w:val="28"/>
          <w:szCs w:val="28"/>
          <w:rtl/>
        </w:rPr>
        <w:t xml:space="preserve">: صحيح. و ما تضمنه من الأحكام موافق للمشهور غير أنهم قالوا: إن فاته الحج فإن واجبا يحج في القابل وجوبا و إلا استحبابا و قالوا: أيضا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90" w:name="pg10566_98199"/>
    <w:bookmarkEnd w:id="290"/>
    <w:p>
      <w:pPr>
        <w:pStyle w:val="BookText"/>
      </w:pPr>
      <w:r>
        <w:rPr>
          <w:rFonts w:ascii="Amiri" w:hAnsi="Amiri" w:eastAsia="Amiri" w:cs="Amiri"/>
          <w:lang w:bidi="ar-SA"/>
          <w:color w:val="111111"/>
          <w:sz w:val="28"/>
          <w:szCs w:val="28"/>
          <w:rtl/>
        </w:rPr>
        <w:t xml:space="preserve">أَفَاقَ وَ وَجَدَ مِنْ نَفْسِهِ خِفَّةً فَلْيَمْضِ إِنْ ظَنَّ أَنَّهُ يُدْرِكُ النَّاسَ فَإِنْ قَدِمَ مَكَّةَ قَبْلَ أَنْ يَنْحَرَ الْهَدْيَ فَلْيُقِمْ عَلَى إِحْرَامِهِ حَتَّى يَفْرُغَ مِنْ جَمِيعِ الْمَنَاسِكِ وَ لْيَنْحَرْ هَدْيَهُ وَ لَا شَيْ‌ءَ عَلَيْهِ وَ إِنْ قَدِمَ مَكَّةَ وَ قَدْ نَحَرَ هَدْيَهُ فَإِنَّ عَلَيْهِ الْحَجَّ مِنْ قَابِلٍ أَوِ الْعُمْرَةَ قُلْتُ فَإِنْ مَاتَ وَ هُوَ مُحْرِمٌ قَبْلَ أَنْ يَنْتَهِيَ إِلَى مَكَّةَ قَالَ يُحَجُّ عَنْهُ إِنْ كَانَتْ حَجَّةَ الْإِسْلَامِ وَ يُعْتَمَرُ إِنَّمَا هُوَ شَيْ‌ءٌ عَلَيْهِ</w:t>
      </w:r>
    </w:p>
    <w:p>
      <w:pPr>
        <w:pStyle w:val="BookText"/>
      </w:pPr>
      <w:r>
        <w:rPr>
          <w:rFonts w:ascii="Amiri" w:hAnsi="Amiri" w:eastAsia="Amiri" w:cs="Amiri"/>
          <w:lang w:bidi="ar-SA"/>
          <w:color w:val="111111"/>
          <w:sz w:val="28"/>
          <w:szCs w:val="28"/>
          <w:rtl/>
        </w:rPr>
        <w:t xml:space="preserve">5 عَلِيُّ بْنُ إِبْرَاهِيمَ عَنْ أَبِيهِ عَنِ ابْنِ أَبِي عُمَيْرٍ عَنْ مُعَاوِيَةَ بْنِ عَمَّارٍ عَنْ</w:t>
      </w:r>
    </w:p>
    <w:p>
      <w:pPr>
        <w:pStyle w:val="BookText"/>
      </w:pPr>
      <w:r>
        <w:rPr>
          <w:rFonts w:ascii="Amiri" w:hAnsi="Amiri" w:eastAsia="Amiri" w:cs="Amiri"/>
          <w:lang w:bidi="ar-SA"/>
          <w:color w:val="111111"/>
          <w:sz w:val="28"/>
          <w:szCs w:val="28"/>
          <w:rtl/>
        </w:rPr>
        <w:t xml:space="preserve">يتحلل بعمرة.</w:t>
      </w:r>
    </w:p>
    <w:p>
      <w:pPr>
        <w:pStyle w:val="BookText"/>
      </w:pPr>
      <w:r>
        <w:rPr>
          <w:rFonts w:ascii="Amiri" w:hAnsi="Amiri" w:eastAsia="Amiri" w:cs="Amiri"/>
          <w:lang w:bidi="ar-SA"/>
          <w:color w:val="111111"/>
          <w:sz w:val="28"/>
          <w:szCs w:val="28"/>
          <w:rtl/>
        </w:rPr>
        <w:t xml:space="preserve">و قال سيد المحققين في المدارك: اعلم أن كلام أكثر الأصحاب يقتضي وجوب التحلل بالعمرة مع الفوات و لم يفرقوا بين أن يتبين وقوع الذبح عنه و عدمه و بهذا التعميم صرح الشهيدان و يحتمل عدم الاحتياج إلى العمرة إذا تبين وقوع الذبح منه لحصول التحلل به.</w:t>
      </w:r>
    </w:p>
    <w:p>
      <w:pPr>
        <w:pStyle w:val="Heading4"/>
      </w:pPr>
      <w:bookmarkStart w:id="1101" w:name="_Toc758"/>
      <w:r>
        <w:t>الحديث الخامس‌</w:t>
      </w:r>
      <w:bookmarkEnd w:id="1101"/>
    </w:p>
    <w:p>
      <w:pPr>
        <w:pStyle w:val="BookText"/>
      </w:pPr>
      <w:r>
        <w:rPr>
          <w:rFonts w:ascii="Amiri" w:hAnsi="Amiri" w:eastAsia="Amiri" w:cs="Amiri"/>
          <w:lang w:bidi="ar-SA"/>
          <w:color w:val="111111"/>
          <w:sz w:val="28"/>
          <w:szCs w:val="28"/>
          <w:rtl/>
        </w:rPr>
        <w:t xml:space="preserve">: حسن. و يدل على أن الصوم في المحصور بدل من الهدي مع العجز عنه و هو خلاف المشهور.</w:t>
      </w:r>
    </w:p>
    <w:p>
      <w:pPr>
        <w:pStyle w:val="BookText"/>
      </w:pPr>
      <w:r>
        <w:rPr>
          <w:rFonts w:ascii="Amiri" w:hAnsi="Amiri" w:eastAsia="Amiri" w:cs="Amiri"/>
          <w:lang w:bidi="ar-SA"/>
          <w:color w:val="111111"/>
          <w:sz w:val="28"/>
          <w:szCs w:val="28"/>
          <w:rtl/>
        </w:rPr>
        <w:t xml:space="preserve">و قال في المدارك: المعروف من مذهب الأصحاب أنه لا بدل لهدي التحلل، فلو عجز عنه و عن ثمنه بقي على إحرامه.</w:t>
      </w:r>
    </w:p>
    <w:p>
      <w:pPr>
        <w:pStyle w:val="BookText"/>
      </w:pPr>
      <w:r>
        <w:rPr>
          <w:rFonts w:ascii="Amiri" w:hAnsi="Amiri" w:eastAsia="Amiri" w:cs="Amiri"/>
          <w:lang w:bidi="ar-SA"/>
          <w:color w:val="111111"/>
          <w:sz w:val="28"/>
          <w:szCs w:val="28"/>
          <w:rtl/>
        </w:rPr>
        <w:t xml:space="preserve">و نقل عن ابن الجنيد: أنه حكم بالتحلل بمجرد النية عند عدم الهدي نعم ورد بعض الروايات في بدلية الصوم في هدى الإحصار كحسنة معاوية بن عمار، و رواية زرارة.</w:t>
      </w:r>
    </w:p>
    <w:p>
      <w:pPr>
        <w:pStyle w:val="BookText"/>
      </w:pPr>
      <w:r>
        <w:rPr>
          <w:rFonts w:ascii="Amiri" w:hAnsi="Amiri" w:eastAsia="Amiri" w:cs="Amiri"/>
          <w:lang w:bidi="ar-SA"/>
          <w:color w:val="111111"/>
          <w:sz w:val="28"/>
          <w:szCs w:val="28"/>
          <w:rtl/>
        </w:rPr>
        <w:t xml:space="preserve">و الرواية الثانية ضعيفة السند، و الأولى مجملة المتن، و لا يبعد حمل الصوم الواقع فيها على الواجب في بدل الهدي إلا أن إلحاق المصدود بالمحصور في ذلك يتوقف على دليل حيث قلنا ببقاء المصدود مع العجز عن الهدي على إحرامه فيستمر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91" w:name="pg10566_98200"/>
    <w:bookmarkEnd w:id="291"/>
    <w:p>
      <w:pPr>
        <w:pStyle w:val="BookText"/>
      </w:pPr>
      <w:r>
        <w:rPr>
          <w:rFonts w:ascii="Amiri" w:hAnsi="Amiri" w:eastAsia="Amiri" w:cs="Amiri"/>
          <w:lang w:bidi="ar-SA"/>
          <w:color w:val="111111"/>
          <w:sz w:val="28"/>
          <w:szCs w:val="28"/>
          <w:rtl/>
        </w:rPr>
        <w:t xml:space="preserve">أَبِي عَبْدِ اللَّهِ ع أَنَّهُ قَالَ فِي الْمَحْصُورِ وَ لَمْ يَسُقِ الْهَدْيَ قَالَ يَنْسُكُ وَ يَرْجِعُ فَإِنْ لَمْ يَجِدْ ثَمَنَ هَدْيٍ صَامَ</w:t>
      </w:r>
    </w:p>
    <w:p>
      <w:pPr>
        <w:pStyle w:val="BookText"/>
      </w:pPr>
      <w:r>
        <w:rPr>
          <w:rFonts w:ascii="Amiri" w:hAnsi="Amiri" w:eastAsia="Amiri" w:cs="Amiri"/>
          <w:lang w:bidi="ar-SA"/>
          <w:color w:val="111111"/>
          <w:sz w:val="28"/>
          <w:szCs w:val="28"/>
          <w:rtl/>
        </w:rPr>
        <w:t xml:space="preserve">6 عِدَّةٌ مِنْ أَصْحَابِنَا عَنْ سَهْلِ بْنِ زِيَادٍ عَنِ ابْنِ أَبِي نَصْرٍ عَنْ مُثَنًّى عَنْ زُرَارَةَ عَنْ أَبِي عَبْدِ اللَّهِ ع قَالَ إِذَا أُحْصِرَ الرَّجُلُ فَبَعَثَ بِهَدْيِهِ فَآذَاهُ رَأْسُهُ قَبْلَ أَنْ يَنْحَرَ هَدْيَهُ فَإِنَّهُ يَذْبَحُ شَاةً فِي الْمَكَانِ الَّذِي أُحْصِرَ فِيهِ أَوْ يَصُومُ أَوْ يَتَصَدَّقُ وَ الصَّوْمُ ثَلَاثَةُ أَيَّامٍ وَ الصَّدَقَةُ عَلَى سِتَّةِ مَسَاكِينَ نِصْفُ صَاعٍ لِكُلِّ مِسْكِينٍ</w:t>
      </w:r>
    </w:p>
    <w:p>
      <w:pPr>
        <w:pStyle w:val="BookText"/>
      </w:pPr>
      <w:r>
        <w:rPr>
          <w:rFonts w:ascii="Amiri" w:hAnsi="Amiri" w:eastAsia="Amiri" w:cs="Amiri"/>
          <w:lang w:bidi="ar-SA"/>
          <w:color w:val="111111"/>
          <w:sz w:val="28"/>
          <w:szCs w:val="28"/>
          <w:rtl/>
        </w:rPr>
        <w:t xml:space="preserve">7 سَهْلٌ عَنِ ابْنِ أَبِي نَصْرٍ عَنْ رِفَاعَةَ عَنْ أَبِي عَبْدِ اللَّهِ ع قَالَ سَأَلْتُهُ عَنِ الرَّجُلِ يَشْتَرِطُ وَ هُوَ يَنْوِي الْمُتْعَةَ فَيُحْصَرُ هَلْ يُجْزِئُهُ أَنْ لَا يَحُجَّ مِنْ قَابِلٍ قَالَ يَحُجُّ مِنْ قَابِلٍ وَ الْحَاجُّ مِثْلُ ذَلِكَ إِذَا أُحْصِرَ قُلْتُ رَجُلٌ سَاقَ الْهَدْيَ ثُمَّ أُحْصِرَ قَالَ يَبْعَثُ بِهَدْيِهِ قُلْتُ هَلْ يَسْتَمْتِعُ مِنْ قَابِلٍ فَقَالَ لَا وَ لَكِنْ يَدْخُلُ فِي مِثْلِ مَا خَرَجَ مِنْهُ</w:t>
      </w:r>
    </w:p>
    <w:p>
      <w:pPr>
        <w:pStyle w:val="BookText"/>
      </w:pPr>
      <w:r>
        <w:rPr>
          <w:rFonts w:ascii="Amiri" w:hAnsi="Amiri" w:eastAsia="Amiri" w:cs="Amiri"/>
          <w:lang w:bidi="ar-SA"/>
          <w:color w:val="111111"/>
          <w:sz w:val="28"/>
          <w:szCs w:val="28"/>
          <w:rtl/>
        </w:rPr>
        <w:t xml:space="preserve">عليه إلى أن يتحقق الفوات فيتحلل بعمرة إن أمكن و إلا بقي على إحرامه إلى أن يجد الهدي أو يقدر على العمرة. و قال في القاموس:" النسك" مثلثة و بضمتين: العبادة، و كل حق لله عز و جل و قد نسك ككرم و نصر و تنسك نسكا مثلثة و بضمتين و نسكة و منسكا و نساكة، و النسك بالضم و بضمتين و كسفينة: الذبيحة.</w:t>
      </w:r>
    </w:p>
    <w:p>
      <w:pPr>
        <w:pStyle w:val="Heading4"/>
      </w:pPr>
      <w:bookmarkStart w:id="1102" w:name="_Toc759"/>
      <w:r>
        <w:t>الحديث السادس‌</w:t>
      </w:r>
      <w:bookmarkEnd w:id="1102"/>
    </w:p>
    <w:p>
      <w:pPr>
        <w:pStyle w:val="BookText"/>
      </w:pPr>
      <w:r>
        <w:rPr>
          <w:rFonts w:ascii="Amiri" w:hAnsi="Amiri" w:eastAsia="Amiri" w:cs="Amiri"/>
          <w:lang w:bidi="ar-SA"/>
          <w:color w:val="111111"/>
          <w:sz w:val="28"/>
          <w:szCs w:val="28"/>
          <w:rtl/>
        </w:rPr>
        <w:t xml:space="preserve">: ضعيف على المشهور و قد تقدم.</w:t>
      </w:r>
    </w:p>
    <w:p>
      <w:pPr>
        <w:pStyle w:val="Heading4"/>
      </w:pPr>
      <w:bookmarkStart w:id="1103" w:name="_Toc760"/>
      <w:r>
        <w:t>الحديث السابع‌</w:t>
      </w:r>
      <w:bookmarkEnd w:id="110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و لكن يدخل" ما دل عليه الخبر من تعين القران إذا كان قارنا و أحصر: هو المشهور بين الأصحاب.</w:t>
      </w:r>
    </w:p>
    <w:p>
      <w:pPr>
        <w:pStyle w:val="BookText"/>
      </w:pPr>
      <w:r>
        <w:rPr>
          <w:rFonts w:ascii="Amiri" w:hAnsi="Amiri" w:eastAsia="Amiri" w:cs="Amiri"/>
          <w:lang w:bidi="ar-SA"/>
          <w:color w:val="111111"/>
          <w:sz w:val="28"/>
          <w:szCs w:val="28"/>
          <w:rtl/>
        </w:rPr>
        <w:t xml:space="preserve">و قال ابن إدريس و جماعة: يأتي بما كان واجبا و إن كان ندبا حج بما شاء من أنواعه و إن كان الإتيان بمثل ما خرج منه أفضل.</w:t>
      </w:r>
    </w:p>
    <w:p>
      <w:pPr>
        <w:pStyle w:val="BookText"/>
      </w:pPr>
      <w:r>
        <w:rPr>
          <w:rFonts w:ascii="Amiri" w:hAnsi="Amiri" w:eastAsia="Amiri" w:cs="Amiri"/>
          <w:lang w:bidi="ar-SA"/>
          <w:color w:val="111111"/>
          <w:sz w:val="28"/>
          <w:szCs w:val="28"/>
          <w:rtl/>
        </w:rPr>
        <w:t xml:space="preserve">و قال في المنتهى: و نحن نحمل هذه الرواية على الاستحباب، أو على أنه قد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92" w:name="pg10566_98201"/>
    <w:bookmarkEnd w:id="292"/>
    <w:p>
      <w:pPr>
        <w:pStyle w:val="BookText"/>
      </w:pPr>
      <w:r>
        <w:rPr>
          <w:rFonts w:ascii="Amiri" w:hAnsi="Amiri" w:eastAsia="Amiri" w:cs="Amiri"/>
          <w:lang w:bidi="ar-SA"/>
          <w:color w:val="111111"/>
          <w:sz w:val="28"/>
          <w:szCs w:val="28"/>
          <w:rtl/>
        </w:rPr>
        <w:t xml:space="preserve">8 مُحَمَّدُ بْنُ يَحْيَى عَنْ أَحْمَدَ بْنِ مُحَمَّدٍ عَنِ الْفَضْلِ بْنِ يُونُسَ عَنْ أَبِي الْحَسَنِ ع قَالَ سَأَلْتُهُ عَنْ رَجُلٍ عَرَضَ لَهُ سُلْطَانٌ فَأَخَذَهُ ظَالِماً لَهُ يَوْمَ عَرَفَةَ قَبْلَ أَنْ يُعَرِّفَ فَبَعَثَ بِهِ إِلَى مَكَّةَ فَحَبَسَهُ فَلَمَّا كَانَ يَوْمُ النَّحْرِ خَلَّى سَبِيلَهُ كَيْفَ يَصْنَعُ قَالَ يَلْحَقُ فَيَقِفُ بِجَمْعٍ ثُمَّ يَنْصَرِفُ إِلَى مِنًى فَيَرْمِي وَ يَذْبَحُ وَ يَحْلِقُ وَ لَا شَيْ‌ءَ عَلَيْهِ قُلْتُ فَإِنْ خَلَّى عَنْهُ يَوْمَ النَّفْرِ كَيْفَ يَصْنَعُ قَالَ هَذَا مَصْدُودٌ عَنِ الْحَجِّ إِنْ كَانَ دَخَلَ مَكَّةَ مُتَمَتِّعاً بِالْعُمْرَةِ إِلَى الْحَجِّ فَلْيَطُفْ بِالْبَيْتِ أُسْبُوعاً ثُمَّ يَسْعَى أُسْبُوعاً وَ يَحْلِقُ رَأْسَهُ وَ يَذْبَحُ شَاةً فَإِنْ كَانَ مُفْرِداً لِلْحَجِّ فَلَيْسَ عَلَيْهِ ذَبْحٌ وَ لَا شَيْ‌ءَ عَلَيْهِ</w:t>
      </w:r>
    </w:p>
    <w:p>
      <w:pPr>
        <w:pStyle w:val="BookText"/>
      </w:pPr>
      <w:r>
        <w:rPr>
          <w:rFonts w:ascii="Amiri" w:hAnsi="Amiri" w:eastAsia="Amiri" w:cs="Amiri"/>
          <w:lang w:bidi="ar-SA"/>
          <w:color w:val="111111"/>
          <w:sz w:val="28"/>
          <w:szCs w:val="28"/>
          <w:rtl/>
        </w:rPr>
        <w:t xml:space="preserve">كان القران متعينا عليه لأنه إذا لم يكن واجبا لم يجب القضاء فعدم وجوب الكيفية أولى و هو قوي.</w:t>
      </w:r>
    </w:p>
    <w:p>
      <w:pPr>
        <w:pStyle w:val="Heading4"/>
      </w:pPr>
      <w:bookmarkStart w:id="1104" w:name="_Toc761"/>
      <w:r>
        <w:t>الحديث الثامن‌</w:t>
      </w:r>
      <w:bookmarkEnd w:id="1104"/>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فيقف بجمع" ظاهره إدراك الحج باضطراري المشعر أيضا.</w:t>
      </w:r>
    </w:p>
    <w:p>
      <w:pPr>
        <w:pStyle w:val="BookText"/>
      </w:pPr>
      <w:r>
        <w:rPr>
          <w:rFonts w:ascii="Amiri" w:hAnsi="Amiri" w:eastAsia="Amiri" w:cs="Amiri"/>
          <w:lang w:bidi="ar-SA"/>
          <w:color w:val="111111"/>
          <w:sz w:val="28"/>
          <w:szCs w:val="28"/>
          <w:rtl/>
        </w:rPr>
        <w:t xml:space="preserve">قوله عليه السلام:" و يذبح شاة" لزوم الهدي على من صد عن التمتع حتى فاته الموقفان خلاف المشهور.</w:t>
      </w:r>
    </w:p>
    <w:p>
      <w:pPr>
        <w:pStyle w:val="BookText"/>
      </w:pPr>
      <w:r>
        <w:rPr>
          <w:rFonts w:ascii="Amiri" w:hAnsi="Amiri" w:eastAsia="Amiri" w:cs="Amiri"/>
          <w:lang w:bidi="ar-SA"/>
          <w:color w:val="111111"/>
          <w:sz w:val="28"/>
          <w:szCs w:val="28"/>
          <w:rtl/>
        </w:rPr>
        <w:t xml:space="preserve">و نقل الشيخ في الخلاف قولا: بوجوب الدم على فائت الحج، و ظاهر الخبر أيضا عدم لزوم العمرة لو فات عنه الإفراد للتحلل و هذا أيضا خلاف ما عليه الأصحاب.</w:t>
      </w:r>
    </w:p>
    <w:p>
      <w:pPr>
        <w:pStyle w:val="BookText"/>
      </w:pPr>
      <w:r>
        <w:rPr>
          <w:rFonts w:ascii="Amiri" w:hAnsi="Amiri" w:eastAsia="Amiri" w:cs="Amiri"/>
          <w:lang w:bidi="ar-SA"/>
          <w:color w:val="111111"/>
          <w:sz w:val="28"/>
          <w:szCs w:val="28"/>
          <w:rtl/>
        </w:rPr>
        <w:t xml:space="preserve">و يمكن حمل الأول على الاستحباب و الثاني على تأكد سقوط استحباب الحلق و سقوط استحباب الذبح لا سقوط عمرة التحلل.</w:t>
      </w:r>
    </w:p>
    <w:p>
      <w:pPr>
        <w:pStyle w:val="BookText"/>
      </w:pPr>
      <w:r>
        <w:rPr>
          <w:rFonts w:ascii="Amiri" w:hAnsi="Amiri" w:eastAsia="Amiri" w:cs="Amiri"/>
          <w:lang w:bidi="ar-SA"/>
          <w:color w:val="111111"/>
          <w:sz w:val="28"/>
          <w:szCs w:val="28"/>
          <w:rtl/>
        </w:rPr>
        <w:t xml:space="preserve">قال في الدروس: لو صد عن الموقفين دون مكة فله التحلل و المصابرة فإن فات الحج فالعمرة و لا يجوز نسخة إلى العمرة قبل الفوات، و أوجب علي بن بابويه و ابنه: على المتمتع بالعمرة يفوته الموقفان العمرة و دم شاة و لا شي‌ء على المفرد سوى العمرة.</w:t>
      </w:r>
    </w:p>
    <w:p>
      <w:pPr>
        <w:pStyle w:val="BookText"/>
      </w:pPr>
      <w:r>
        <w:rPr>
          <w:rFonts w:ascii="Amiri" w:hAnsi="Amiri" w:eastAsia="Amiri" w:cs="Amiri"/>
          <w:lang w:bidi="ar-SA"/>
          <w:color w:val="111111"/>
          <w:sz w:val="28"/>
          <w:szCs w:val="28"/>
          <w:rtl/>
        </w:rPr>
        <w:t xml:space="preserve">قوله عليه السلام:" و لا شي‌ء عليه" ليس هذا في التهذيب. و قال المحقق الأردبيلي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قدس الله روحه و في هذا الخبر فوائد.</w:t>
      </w:r>
    </w:p>
    <w:p>
      <w:pPr>
        <w:pStyle w:val="BookText"/>
      </w:pPr>
      <w:r>
        <w:rPr>
          <w:rFonts w:ascii="Amiri" w:hAnsi="Amiri" w:eastAsia="Amiri" w:cs="Amiri"/>
          <w:lang w:bidi="ar-SA"/>
          <w:color w:val="111111"/>
          <w:sz w:val="28"/>
          <w:szCs w:val="28"/>
          <w:rtl/>
        </w:rPr>
        <w:t xml:space="preserve">الأولى: عدم تحقق الصد إذا كان محبوسا بالحق و ذلك يفهم من قوله ظالما بالمفهوم و ذكره الأصحاب أيضا و يدل عليه العقل و النقل أيضا و هذا ظاهر.</w:t>
      </w:r>
    </w:p>
    <w:p>
      <w:pPr>
        <w:pStyle w:val="BookText"/>
      </w:pPr>
      <w:r>
        <w:rPr>
          <w:rFonts w:ascii="Amiri" w:hAnsi="Amiri" w:eastAsia="Amiri" w:cs="Amiri"/>
          <w:lang w:bidi="ar-SA"/>
          <w:color w:val="111111"/>
          <w:sz w:val="28"/>
          <w:szCs w:val="28"/>
          <w:rtl/>
        </w:rPr>
        <w:t xml:space="preserve">الثانية. إدراك الحج بإدراك المشعر اضطراريا كان أو اختياريا لظاهر يوم النحر فإنه يصدق على قبل طلوع الشمس و بعده مع أنه سكت عن التفصيل. بل الظاهر الاضطراري لأن الغالب أن المطلق من الحبس يوم النحر ما يصل إلى المشعر قبل طلوعها.</w:t>
      </w:r>
    </w:p>
    <w:p>
      <w:pPr>
        <w:pStyle w:val="BookText"/>
      </w:pPr>
      <w:r>
        <w:rPr>
          <w:rFonts w:ascii="Amiri" w:hAnsi="Amiri" w:eastAsia="Amiri" w:cs="Amiri"/>
          <w:lang w:bidi="ar-SA"/>
          <w:color w:val="111111"/>
          <w:sz w:val="28"/>
          <w:szCs w:val="28"/>
          <w:rtl/>
        </w:rPr>
        <w:t xml:space="preserve">الثالثة: عدم تحقق الصد بالمنع عن عرفة فقط. مع تيسير المشعر.</w:t>
      </w:r>
    </w:p>
    <w:p>
      <w:pPr>
        <w:pStyle w:val="BookText"/>
      </w:pPr>
      <w:r>
        <w:rPr>
          <w:rFonts w:ascii="Amiri" w:hAnsi="Amiri" w:eastAsia="Amiri" w:cs="Amiri"/>
          <w:lang w:bidi="ar-SA"/>
          <w:color w:val="111111"/>
          <w:sz w:val="28"/>
          <w:szCs w:val="28"/>
          <w:rtl/>
        </w:rPr>
        <w:t xml:space="preserve">الرابعة: تحققه إذا أخرج من الحبس بعد فوت المشعر.</w:t>
      </w:r>
    </w:p>
    <w:p>
      <w:pPr>
        <w:pStyle w:val="BookText"/>
      </w:pPr>
      <w:r>
        <w:rPr>
          <w:rFonts w:ascii="Amiri" w:hAnsi="Amiri" w:eastAsia="Amiri" w:cs="Amiri"/>
          <w:lang w:bidi="ar-SA"/>
          <w:color w:val="111111"/>
          <w:sz w:val="28"/>
          <w:szCs w:val="28"/>
          <w:rtl/>
        </w:rPr>
        <w:t xml:space="preserve">الخامسة: أنه لو كان بعد التعريف لم يكن مصدودا لقوله قبل أن يعرف بل يكون حجة مجزيا بإدراك عرفة وحدها أيضا مطلقا.</w:t>
      </w:r>
    </w:p>
    <w:p>
      <w:pPr>
        <w:pStyle w:val="BookText"/>
      </w:pPr>
      <w:r>
        <w:rPr>
          <w:rFonts w:ascii="Amiri" w:hAnsi="Amiri" w:eastAsia="Amiri" w:cs="Amiri"/>
          <w:lang w:bidi="ar-SA"/>
          <w:color w:val="111111"/>
          <w:sz w:val="28"/>
          <w:szCs w:val="28"/>
          <w:rtl/>
        </w:rPr>
        <w:t xml:space="preserve">السادسة: وجوب الذبح و الحلق مع العمرة.</w:t>
      </w:r>
    </w:p>
    <w:p>
      <w:pPr>
        <w:pStyle w:val="BookText"/>
      </w:pPr>
      <w:r>
        <w:rPr>
          <w:rFonts w:ascii="Amiri" w:hAnsi="Amiri" w:eastAsia="Amiri" w:cs="Amiri"/>
          <w:lang w:bidi="ar-SA"/>
          <w:color w:val="111111"/>
          <w:sz w:val="28"/>
          <w:szCs w:val="28"/>
          <w:rtl/>
        </w:rPr>
        <w:t xml:space="preserve">السابعة: عدم وجوب كفارة بفوت منسك بغير الاختيار.</w:t>
      </w:r>
    </w:p>
    <w:p>
      <w:pPr>
        <w:pStyle w:val="BookText"/>
      </w:pPr>
      <w:r>
        <w:rPr>
          <w:rFonts w:ascii="Amiri" w:hAnsi="Amiri" w:eastAsia="Amiri" w:cs="Amiri"/>
          <w:lang w:bidi="ar-SA"/>
          <w:color w:val="111111"/>
          <w:sz w:val="28"/>
          <w:szCs w:val="28"/>
          <w:rtl/>
        </w:rPr>
        <w:t xml:space="preserve">الثامنة: أن الواجب على المصدود بعد العمرة المتمتع بها عن حج التمتع على الظاهر هو العمرة المفردة لكن مع وجوب الذبح أيضا و تعيين الحلق و ذلك غير ظاهر من كلام الأصحاب، و يمكن حمل الذبح على الاستحباب و على كونه هدى التمتع الواجب و حمل الحلق على الاستحباب أو على كون الحاج صرورة لوجود ما ينافيه من جواز التقصير أيضا على ما ذكره الأصحاب.</w:t>
      </w:r>
    </w:p>
    <w:p>
      <w:pPr>
        <w:pStyle w:val="BookText"/>
      </w:pPr>
      <w:r>
        <w:rPr>
          <w:rFonts w:ascii="Amiri" w:hAnsi="Amiri" w:eastAsia="Amiri" w:cs="Amiri"/>
          <w:lang w:bidi="ar-SA"/>
          <w:color w:val="111111"/>
          <w:sz w:val="28"/>
          <w:szCs w:val="28"/>
          <w:rtl/>
        </w:rPr>
        <w:t xml:space="preserve">التاسعة: يمكن استفادة وجوب التحلل بالعمرة إذا لم يتحلل بالهدي و فات الحج في المحصور أيضا كما يقوله الأصحاب قياسا على المصدود.</w:t>
      </w:r>
    </w:p>
    <w:p>
      <w:pPr>
        <w:pStyle w:val="BookText"/>
      </w:pPr>
      <w:r>
        <w:rPr>
          <w:rFonts w:ascii="Amiri" w:hAnsi="Amiri" w:eastAsia="Amiri" w:cs="Amiri"/>
          <w:lang w:bidi="ar-SA"/>
          <w:color w:val="111111"/>
          <w:sz w:val="28"/>
          <w:szCs w:val="28"/>
          <w:rtl/>
        </w:rPr>
        <w:t xml:space="preserve">العاشرة: أن الواجب هو العمرة فقط من دون الذبح و الحلق إذا كان مصدودا عن الحج المفرد أو عدم وجوب شي‌ء أصلا إذا كان مفردا كما يدل عليه ظاهر الكافي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93" w:name="pg10566_98203"/>
    <w:bookmarkEnd w:id="293"/>
    <w:p>
      <w:pPr>
        <w:pStyle w:val="BookText"/>
      </w:pPr>
      <w:r>
        <w:rPr>
          <w:rFonts w:ascii="Amiri" w:hAnsi="Amiri" w:eastAsia="Amiri" w:cs="Amiri"/>
          <w:lang w:bidi="ar-SA"/>
          <w:color w:val="111111"/>
          <w:sz w:val="28"/>
          <w:szCs w:val="28"/>
          <w:rtl/>
        </w:rPr>
        <w:t xml:space="preserve">9 حُمَيْدُ بْنُ زِيَادٍ عَنِ الْحَسَنِ بْنِ مُحَمَّدِ بْنِ سَمَاعَةَ عَنْ أَحْمَدَ بْنِ الْحَسَنِ الْمِيثَمِيِّ عَنْ أَبَانٍ عَنْ زُرَارَةَ عَنْ أَبِي جَعْفَرٍ ع قَالَ الْمَصْدُودُ يَذْبَحُ حَيْثُ صُدَّ وَ يَرْجِعُ صَاحِبُهُ فَيَأْتِي النِّسَاءَ وَ الْمَحْصُورُ يَبْعَثُ بِهَدْيِهِ وَ يَعِدُهُمْ يَوْماً فَإِذَا بَلَغَ الْهَدْيُ أَحَلَّ هَذَا فِي مَكَانِهِ قُلْتُ لَهُ أَ رَأَيْتَ إِنْ رَدُّوا عَلَيْهِ دَرَاهِمَهُ وَ لَمْ يَذْبَحُوا عَنْهُ وَ قَدْ أَحَلَّ فَأَتَى النِّسَاءَ قَالَ</w:t>
      </w:r>
    </w:p>
    <w:p>
      <w:pPr>
        <w:pStyle w:val="BookText"/>
      </w:pPr>
      <w:r>
        <w:rPr>
          <w:rFonts w:ascii="Amiri" w:hAnsi="Amiri" w:eastAsia="Amiri" w:cs="Amiri"/>
          <w:lang w:bidi="ar-SA"/>
          <w:color w:val="111111"/>
          <w:sz w:val="28"/>
          <w:szCs w:val="28"/>
          <w:rtl/>
        </w:rPr>
        <w:t xml:space="preserve">بل قوله في التهذيب و لا حلق إذ لو كان عليه عمرة لكان عليه الحلق و لو تخييرا بينه و بين التقصير إلا أن يقال: المراد نفي التعيين فيفهم حينئذ القول بالتعيين في الإحلال عن حج التمتع و لا يقول به أحد على الظاهر فتأمل.</w:t>
      </w:r>
    </w:p>
    <w:p>
      <w:pPr>
        <w:pStyle w:val="BookText"/>
      </w:pPr>
      <w:r>
        <w:rPr>
          <w:rFonts w:ascii="Amiri" w:hAnsi="Amiri" w:eastAsia="Amiri" w:cs="Amiri"/>
          <w:lang w:bidi="ar-SA"/>
          <w:color w:val="111111"/>
          <w:sz w:val="28"/>
          <w:szCs w:val="28"/>
          <w:rtl/>
        </w:rPr>
        <w:t xml:space="preserve">الحادية عشر: انتقال إحرام الحج إلى إحرام العمرة من غير قصد و احتياج إلى النقل كما هو مذهب البعض.</w:t>
      </w:r>
    </w:p>
    <w:p>
      <w:pPr>
        <w:pStyle w:val="BookText"/>
      </w:pPr>
      <w:r>
        <w:rPr>
          <w:rFonts w:ascii="Amiri" w:hAnsi="Amiri" w:eastAsia="Amiri" w:cs="Amiri"/>
          <w:lang w:bidi="ar-SA"/>
          <w:color w:val="111111"/>
          <w:sz w:val="28"/>
          <w:szCs w:val="28"/>
          <w:rtl/>
        </w:rPr>
        <w:t xml:space="preserve">الثانية عشر: أنه يفهم عدم وجوب طواف النساء في هذه العمرة فتأمل.</w:t>
      </w:r>
    </w:p>
    <w:p>
      <w:pPr>
        <w:pStyle w:val="Heading4"/>
      </w:pPr>
      <w:bookmarkStart w:id="1105" w:name="_Toc762"/>
      <w:r>
        <w:t>الحديث التاسع‌</w:t>
      </w:r>
      <w:bookmarkEnd w:id="1105"/>
    </w:p>
    <w:p>
      <w:pPr>
        <w:pStyle w:val="BookText"/>
      </w:pPr>
      <w:r>
        <w:rPr>
          <w:rFonts w:ascii="Amiri" w:hAnsi="Amiri" w:eastAsia="Amiri" w:cs="Amiri"/>
          <w:lang w:bidi="ar-SA"/>
          <w:color w:val="111111"/>
          <w:sz w:val="28"/>
          <w:szCs w:val="28"/>
          <w:rtl/>
        </w:rPr>
        <w:t xml:space="preserve">: موثق. و قال السيد في المدارك: لا خلاف في عدم بطلان تحلله إذا تبين عدم ذبح هديه لأن تحلله وقع بإذن الشارع فلا يتعقبه البطلان، و يدل عليه صريحا قول الصادق عليه السلام في صحيحة معاوية بن عمار: فإن ردوا الدراهم عليه و لم يجدوا هديا ينحرونه و قد أحل لم يكن عليه شي‌ء، و لكن يبعث من قابل و يمسك أيضا، و يستفاد من هذه الرواية وجوب الإمساك عن محرمات الإحرام إذا بعث الهدي في القابل، و بمضمونها أفتى الشيخ في النهاية و المبسوط.</w:t>
      </w:r>
    </w:p>
    <w:p>
      <w:pPr>
        <w:pStyle w:val="BookText"/>
      </w:pPr>
      <w:r>
        <w:rPr>
          <w:rFonts w:ascii="Amiri" w:hAnsi="Amiri" w:eastAsia="Amiri" w:cs="Amiri"/>
          <w:lang w:bidi="ar-SA"/>
          <w:color w:val="111111"/>
          <w:sz w:val="28"/>
          <w:szCs w:val="28"/>
          <w:rtl/>
        </w:rPr>
        <w:t xml:space="preserve">و قال ابن إدريس: لا يجب، و استوجه العلامة في المختلف و حمل الروايات على الاستحباب.</w:t>
      </w:r>
    </w:p>
    <w:p>
      <w:pPr>
        <w:pStyle w:val="BookText"/>
      </w:pPr>
      <w:r>
        <w:rPr>
          <w:rFonts w:ascii="Amiri" w:hAnsi="Amiri" w:eastAsia="Amiri" w:cs="Amiri"/>
          <w:lang w:bidi="ar-SA"/>
          <w:color w:val="111111"/>
          <w:sz w:val="28"/>
          <w:szCs w:val="28"/>
          <w:rtl/>
        </w:rPr>
        <w:t xml:space="preserve">و اعلم: أنه ليس في الرواية و لا في كلام الأصحاب تعيين لوقت الإمساك صريحا و إن ظهر من بعضها أنه من حين البعث و هو مشكل، و لعل المراد أنه يمسك من حين إحرام المبعوث معه الهدي انتهى.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94" w:name="pg10566_98204"/>
    <w:bookmarkEnd w:id="294"/>
    <w:p>
      <w:pPr>
        <w:pStyle w:val="BookText"/>
      </w:pPr>
      <w:r>
        <w:rPr>
          <w:rFonts w:ascii="Amiri" w:hAnsi="Amiri" w:eastAsia="Amiri" w:cs="Amiri"/>
          <w:lang w:bidi="ar-SA"/>
          <w:color w:val="111111"/>
          <w:sz w:val="28"/>
          <w:szCs w:val="28"/>
          <w:rtl/>
        </w:rPr>
        <w:t xml:space="preserve">فَلْيُعِدْ وَ لَيْسَ عَلَيْهِ شَيْ‌ءٌ وَ لْيُمْسِكِ الْآنَ عَنِ النِّسَاءِ إِذَا بَعَثَ</w:t>
      </w:r>
    </w:p>
    <w:p>
      <w:pPr>
        <w:pStyle w:val="BookText"/>
      </w:pPr>
      <w:r>
        <w:rPr>
          <w:rFonts w:ascii="Amiri" w:hAnsi="Amiri" w:eastAsia="Amiri" w:cs="Amiri"/>
          <w:lang w:bidi="ar-SA"/>
          <w:color w:val="111111"/>
          <w:sz w:val="28"/>
          <w:szCs w:val="28"/>
          <w:rtl/>
        </w:rPr>
        <w:t xml:space="preserve">بَابُ الْمُحْرِمِ يَتَزَوَّجُ أَوْ يُزَوِّجُ وَ يُطَلِّقُ وَ يَشْتَرِي الْجَوَارِيَ</w:t>
      </w:r>
    </w:p>
    <w:p>
      <w:pPr>
        <w:pStyle w:val="BookText"/>
      </w:pPr>
      <w:r>
        <w:rPr>
          <w:rFonts w:ascii="Amiri" w:hAnsi="Amiri" w:eastAsia="Amiri" w:cs="Amiri"/>
          <w:lang w:bidi="ar-SA"/>
          <w:color w:val="111111"/>
          <w:sz w:val="28"/>
          <w:szCs w:val="28"/>
          <w:rtl/>
        </w:rPr>
        <w:t xml:space="preserve">1 عِدَّةٌ مِنْ أَصْحَابِنَا عَنْ أَحْمَدَ بْنِ مُحَمَّدٍ عَنِ الْحَسَنِ بْنِ عَلِيٍّ عَنْ بَعْضِ أَصْحَابِنَا عَنْ أَبِي عَبْدِ اللَّهِ ع قَالَ الْمُحْرِمُ لَا يَنْكِحُ وَ لَا يُنْكِحُ وَ لَا يَخْطُبُ وَ لَا يَشْهَدُ النِّكَاحَ وَ إِنْ نَكَحَ فَنِكَاحُهُ بَاطِلٌ</w:t>
      </w:r>
    </w:p>
    <w:p>
      <w:pPr>
        <w:pStyle w:val="BookText"/>
      </w:pPr>
      <w:r>
        <w:rPr>
          <w:rFonts w:ascii="Amiri" w:hAnsi="Amiri" w:eastAsia="Amiri" w:cs="Amiri"/>
          <w:lang w:bidi="ar-SA"/>
          <w:color w:val="111111"/>
          <w:sz w:val="28"/>
          <w:szCs w:val="28"/>
          <w:rtl/>
        </w:rPr>
        <w:t xml:space="preserve">2 أَحْمَدُ عَنْ صَفْوَانَ بْنِ يَحْيَى عَنْ حَرِيزٍ عَنْ عَبْدِ الرَّحْمَنِ بْنِ أَبِي عَبْدِ اللَّهِ عَنْ أَبِي عَبْدِ اللَّهِ ع قَالَ إِنَّ رَجُلًا مِنَ الْأَنْصَارِ تَزَوَّجَ وَ هُوَ مُحْرِمٌ فَأَبْطَلَ رَسُولُ اللَّهِ ص نِكَاحَهُ</w:t>
      </w:r>
    </w:p>
    <w:p>
      <w:pPr>
        <w:pStyle w:val="BookText"/>
      </w:pPr>
      <w:r>
        <w:rPr>
          <w:rFonts w:ascii="Amiri" w:hAnsi="Amiri" w:eastAsia="Amiri" w:cs="Amiri"/>
          <w:lang w:bidi="ar-SA"/>
          <w:color w:val="111111"/>
          <w:sz w:val="28"/>
          <w:szCs w:val="28"/>
          <w:rtl/>
        </w:rPr>
        <w:t xml:space="preserve">3 أَحْمَدُ بْنُ مُحَمَّدٍ عَنِ الْحَسَنِ بْنِ عَلِيٍّ عَنِ ابْنِ بُكَيْرٍ عَنْ إِبْرَاهِيمَ بْنِ الْحَسَنِ عَنْ أَبِي عَبْدِ اللَّهِ ع قَالَ إِنَّ الْمُحْرِمَ إِذَا تَزَوَّجَ وَ هُوَ مُحْرِمٌ فُرِّقَ بَيْنَهُمَا ثُمَّ لَا يَتَعَاوَدَانِ أَبَداً</w:t>
      </w:r>
    </w:p>
    <w:p>
      <w:pPr>
        <w:pStyle w:val="BookText"/>
      </w:pPr>
      <w:r>
        <w:rPr>
          <w:rFonts w:ascii="Amiri" w:hAnsi="Amiri" w:eastAsia="Amiri" w:cs="Amiri"/>
          <w:lang w:bidi="ar-SA"/>
          <w:color w:val="111111"/>
          <w:sz w:val="28"/>
          <w:szCs w:val="28"/>
          <w:rtl/>
        </w:rPr>
        <w:t xml:space="preserve">و أقول: هذه الرواية تدل على الإمساك عن خصوص النساء لا غيرها من محرمات الإحرام و ربما يؤيد ذلك الاستحباب.</w:t>
      </w:r>
    </w:p>
    <w:p>
      <w:pPr>
        <w:pStyle w:val="Heading3"/>
      </w:pPr>
      <w:bookmarkStart w:id="1106" w:name="_Toc763"/>
      <w:r>
        <w:t>باب المحرم يتزوج أو يزوج و يطلق و يشتري الجواري‌</w:t>
      </w:r>
      <w:bookmarkEnd w:id="1106"/>
    </w:p>
    <w:p>
      <w:pPr>
        <w:pStyle w:val="Heading4"/>
      </w:pPr>
      <w:bookmarkStart w:id="1107" w:name="_Toc764"/>
      <w:r>
        <w:t>الحديث الأول‌</w:t>
      </w:r>
      <w:bookmarkEnd w:id="1107"/>
    </w:p>
    <w:p>
      <w:pPr>
        <w:pStyle w:val="BookText"/>
      </w:pPr>
      <w:r>
        <w:rPr>
          <w:rFonts w:ascii="Amiri" w:hAnsi="Amiri" w:eastAsia="Amiri" w:cs="Amiri"/>
          <w:lang w:bidi="ar-SA"/>
          <w:color w:val="111111"/>
          <w:sz w:val="28"/>
          <w:szCs w:val="28"/>
          <w:rtl/>
        </w:rPr>
        <w:t xml:space="preserve">: مرسل. و كل ما تضمنه من الأحكام مقطوع به في كلام الأصحاب.</w:t>
      </w:r>
    </w:p>
    <w:p>
      <w:pPr>
        <w:pStyle w:val="Heading4"/>
      </w:pPr>
      <w:bookmarkStart w:id="1108" w:name="_Toc765"/>
      <w:r>
        <w:t>الحديث الثاني‌</w:t>
      </w:r>
      <w:bookmarkEnd w:id="1108"/>
    </w:p>
    <w:p>
      <w:pPr>
        <w:pStyle w:val="BookText"/>
      </w:pPr>
      <w:r>
        <w:rPr>
          <w:rFonts w:ascii="Amiri" w:hAnsi="Amiri" w:eastAsia="Amiri" w:cs="Amiri"/>
          <w:lang w:bidi="ar-SA"/>
          <w:color w:val="111111"/>
          <w:sz w:val="28"/>
          <w:szCs w:val="28"/>
          <w:rtl/>
        </w:rPr>
        <w:t xml:space="preserve">: صحيح.</w:t>
      </w:r>
    </w:p>
    <w:p>
      <w:pPr>
        <w:pStyle w:val="Heading4"/>
      </w:pPr>
      <w:bookmarkStart w:id="1109" w:name="_Toc766"/>
      <w:r>
        <w:t>الحديث الثالث‌</w:t>
      </w:r>
      <w:bookmarkEnd w:id="110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ثم لا يتعاودان أبدا" المشهور بين الأصحاب أنه لو تزوج محرما عالما حرمت و إن لم يدخل، و إن كان جاهلا فسد و لا يحرم و لو دخل.</w:t>
      </w:r>
    </w:p>
    <w:p>
      <w:pPr>
        <w:pStyle w:val="BookText"/>
      </w:pPr>
      <w:r>
        <w:rPr>
          <w:rFonts w:ascii="Amiri" w:hAnsi="Amiri" w:eastAsia="Amiri" w:cs="Amiri"/>
          <w:lang w:bidi="ar-SA"/>
          <w:color w:val="111111"/>
          <w:sz w:val="28"/>
          <w:szCs w:val="28"/>
          <w:rtl/>
        </w:rPr>
        <w:t xml:space="preserve">و قال سيد المحققين في شرح النافع: أما إنها لا تحرم مع الجهل و لو دخل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95" w:name="pg10566_98205"/>
    <w:bookmarkEnd w:id="295"/>
    <w:p>
      <w:pPr>
        <w:pStyle w:val="BookText"/>
      </w:pPr>
      <w:r>
        <w:rPr>
          <w:rFonts w:ascii="Amiri" w:hAnsi="Amiri" w:eastAsia="Amiri" w:cs="Amiri"/>
          <w:lang w:bidi="ar-SA"/>
          <w:color w:val="111111"/>
          <w:sz w:val="28"/>
          <w:szCs w:val="28"/>
          <w:rtl/>
        </w:rPr>
        <w:t xml:space="preserve">4 عَلِيُّ بْنُ إِبْرَاهِيمَ عَنْ أَبِيهِ عَنِ ابْنِ أَبِي عُمَيْرٍ عَنْ صَفْوَانَ عَنْ مُعَاوِيَةَ بْنِ عَمَّارٍ قَالَ الْمُحْرِمُ لَا يَتَزَوَّجُ فَإِنْ فَعَلَ فَنِكَاحُهُ بَاطِلٌ</w:t>
      </w:r>
    </w:p>
    <w:p>
      <w:pPr>
        <w:pStyle w:val="BookText"/>
      </w:pPr>
      <w:r>
        <w:rPr>
          <w:rFonts w:ascii="Amiri" w:hAnsi="Amiri" w:eastAsia="Amiri" w:cs="Amiri"/>
          <w:lang w:bidi="ar-SA"/>
          <w:color w:val="111111"/>
          <w:sz w:val="28"/>
          <w:szCs w:val="28"/>
          <w:rtl/>
        </w:rPr>
        <w:t xml:space="preserve">5 عِدَّةٌ مِنْ أَصْحَابِنَا عَنْ أَحْمَدَ بْنِ مُحَمَّدٍ وَ سَهْلِ بْنِ زِيَادٍ عَنِ ابْنِ مَحْبُوبٍ عَنْ سَمَاعَةَ بْنِ مِهْرَانَ عَنْ أَبِي عَبْدِ اللَّهِ ع قَالَ لَا يَنْبَغِي لِلرَّجُلِ الْحَلَالِ أَنْ يُزَوِّجَ مُحْرِماً وَ هُوَ يَعْلَمُ أَنَّهُ لَا يَحِلُّ لَهُ قُلْتُ فَإِنْ فَعَلَ فَدَخَلَ بِهَا الْمُحْرِمُ قَالَ إِنْ كَانَا عَالِمَيْنِ فَإِنَّ عَلَى كُلِّ وَاحِدٍ مِنْهُمَا بَدَنَةً وَ عَلَى الْمَرْأَةِ إِنْ كَانَتْ مُحْرِمَةً بَدَنَةً وَ إِنْ لَمْ تَكُنْ مُحْرِمَةً فَلَا شَيْ‌ءَ عَلَيْهَا إِلَّا أَنْ تَكُونَ قَدْ عَلِمَتْ أَنَّ الَّذِي تَزَوَّجَهَا مُحْرِمٌ فَإِنْ كَانَتْ عَلِمَتْ ثُمَّ تَزَوَّجَتْهُ فَعَلَيْهَا بَدَنَةٌ</w:t>
      </w:r>
    </w:p>
    <w:p>
      <w:pPr>
        <w:pStyle w:val="BookText"/>
      </w:pPr>
      <w:r>
        <w:rPr>
          <w:rFonts w:ascii="Amiri" w:hAnsi="Amiri" w:eastAsia="Amiri" w:cs="Amiri"/>
          <w:lang w:bidi="ar-SA"/>
          <w:color w:val="111111"/>
          <w:sz w:val="28"/>
          <w:szCs w:val="28"/>
          <w:rtl/>
        </w:rPr>
        <w:t xml:space="preserve">6 مُحَمَّدُ بْنُ يَحْيَى عَنْ أَحْمَدَ بْنِ مُحَمَّدٍ عَنِ الْحُسَيْنِ بْنِ سَعِيدٍ عَنِ النَّضْرِ بْنِ سُوَيْدٍ عَنْ عَاصِمِ بْنِ حُمَيْدٍ عَنْ أَبِي بَصِيرٍ قَالَ سَمِعْتُ أَبَا عَبْدِ اللَّهِ ع يَقُولُ الْمُحْرِمُ يُطَلِّقُ وَ لَا يَتَزَوَّجُ</w:t>
      </w:r>
    </w:p>
    <w:p>
      <w:pPr>
        <w:pStyle w:val="BookText"/>
      </w:pPr>
      <w:r>
        <w:rPr>
          <w:rFonts w:ascii="Amiri" w:hAnsi="Amiri" w:eastAsia="Amiri" w:cs="Amiri"/>
          <w:lang w:bidi="ar-SA"/>
          <w:color w:val="111111"/>
          <w:sz w:val="28"/>
          <w:szCs w:val="28"/>
          <w:rtl/>
        </w:rPr>
        <w:t xml:space="preserve">فلا ريب فيه، و أما التحريم مع العلم فاستدلوا عليه برواية زرارة و ابن سرحان و فيها قصور من حيث السند فيشكل التعلق بها إن لم يكن إجماعيا و لو كانت الزوجة محرمة و الزوج محلا فالأصل يقتضي عدم التحريم. و لا نص هنا و ربما قيل: بالتسوية.</w:t>
      </w:r>
    </w:p>
    <w:p>
      <w:pPr>
        <w:pStyle w:val="Heading4"/>
      </w:pPr>
      <w:bookmarkStart w:id="1110" w:name="_Toc767"/>
      <w:r>
        <w:t>الحديث الرابع‌</w:t>
      </w:r>
      <w:bookmarkEnd w:id="1110"/>
    </w:p>
    <w:p>
      <w:pPr>
        <w:pStyle w:val="BookText"/>
      </w:pPr>
      <w:r>
        <w:rPr>
          <w:rFonts w:ascii="IRNazanin" w:hAnsi="IRNazanin" w:eastAsia="IRNazanin" w:cs="IRNazanin"/>
          <w:lang w:bidi="fa-IR"/>
          <w:color w:val="111111"/>
          <w:sz w:val="28"/>
          <w:szCs w:val="28"/>
          <w:rtl/>
        </w:rPr>
        <w:t xml:space="preserve">: حسن.</w:t>
      </w:r>
    </w:p>
    <w:p>
      <w:pPr>
        <w:pStyle w:val="Heading4"/>
      </w:pPr>
      <w:bookmarkStart w:id="1111" w:name="_Toc768"/>
      <w:r>
        <w:t>الحديث الخامس‌</w:t>
      </w:r>
      <w:bookmarkEnd w:id="1111"/>
    </w:p>
    <w:p>
      <w:pPr>
        <w:pStyle w:val="BookText"/>
      </w:pPr>
      <w:r>
        <w:rPr>
          <w:rFonts w:ascii="Amiri" w:hAnsi="Amiri" w:eastAsia="Amiri" w:cs="Amiri"/>
          <w:lang w:bidi="ar-SA"/>
          <w:color w:val="111111"/>
          <w:sz w:val="28"/>
          <w:szCs w:val="28"/>
          <w:rtl/>
        </w:rPr>
        <w:t xml:space="preserve">: موثق. و قال سيد المحققين في المدارك: لم أقف على رواية تتضمن لزوم الكفارة للعاقد المحرم لكن ظاهر الأصحاب الاتفاق عليه، و مقتضى الرواية الواردة في المحل لزوم الكفارة للمرأة المحلة أيضا إذا كانت عالمة بإحرام الزوج، و به أفتى الشيخ و جماعة و هو أولى من العمل بأحد الحكمين و اطراح الآخر كما فعل في الدروس و إن كان المطابق للأصول اطراحها مطلقا لأن سماعة واقفي.</w:t>
      </w:r>
    </w:p>
    <w:p>
      <w:pPr>
        <w:pStyle w:val="BookText"/>
      </w:pPr>
      <w:r>
        <w:rPr>
          <w:rFonts w:ascii="Amiri" w:hAnsi="Amiri" w:eastAsia="Amiri" w:cs="Amiri"/>
          <w:lang w:bidi="ar-SA"/>
          <w:color w:val="111111"/>
          <w:sz w:val="28"/>
          <w:szCs w:val="28"/>
          <w:rtl/>
        </w:rPr>
        <w:t xml:space="preserve">و أقول: خبر سماعة معتبر لتوثيقه و اعتماد الأصحاب على خبره، و لو سلم ضعفها فهو منجبر للشهرة بين الأصحاب و تكررها في الأصول.</w:t>
      </w:r>
    </w:p>
    <w:p>
      <w:pPr>
        <w:pStyle w:val="Heading4"/>
      </w:pPr>
      <w:bookmarkStart w:id="1112" w:name="_Toc769"/>
      <w:r>
        <w:t>الحديث السادس‌</w:t>
      </w:r>
      <w:bookmarkEnd w:id="1112"/>
    </w:p>
    <w:p>
      <w:pPr>
        <w:pStyle w:val="BookText"/>
      </w:pPr>
      <w:r>
        <w:rPr>
          <w:rFonts w:ascii="Amiri" w:hAnsi="Amiri" w:eastAsia="Amiri" w:cs="Amiri"/>
          <w:lang w:bidi="ar-SA"/>
          <w:color w:val="111111"/>
          <w:sz w:val="28"/>
          <w:szCs w:val="28"/>
          <w:rtl/>
        </w:rPr>
        <w:t xml:space="preserve">: صحيح و عليه الفتوى.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96" w:name="pg10566_98206"/>
    <w:bookmarkEnd w:id="296"/>
    <w:p>
      <w:pPr>
        <w:pStyle w:val="BookText"/>
      </w:pPr>
      <w:r>
        <w:rPr>
          <w:rFonts w:ascii="Amiri" w:hAnsi="Amiri" w:eastAsia="Amiri" w:cs="Amiri"/>
          <w:lang w:bidi="ar-SA"/>
          <w:color w:val="111111"/>
          <w:sz w:val="28"/>
          <w:szCs w:val="28"/>
          <w:rtl/>
        </w:rPr>
        <w:t xml:space="preserve">7 أَحْمَدُ بْنُ مُحَمَّدٍ عَنْ مُحَمَّدِ بْنِ سِنَانٍ عَنْ حَمَّادِ بْنِ عُثْمَانَ عَنْ أَبِي عَبْدِ اللَّهِ ع قَالَ سَأَلْتُهُ عَنِ الْمُحْرِمِ يُطَلِّقُ قَالَ نَعَمْ</w:t>
      </w:r>
    </w:p>
    <w:p>
      <w:pPr>
        <w:pStyle w:val="BookText"/>
      </w:pPr>
      <w:r>
        <w:rPr>
          <w:rFonts w:ascii="Amiri" w:hAnsi="Amiri" w:eastAsia="Amiri" w:cs="Amiri"/>
          <w:lang w:bidi="ar-SA"/>
          <w:color w:val="111111"/>
          <w:sz w:val="28"/>
          <w:szCs w:val="28"/>
          <w:rtl/>
        </w:rPr>
        <w:t xml:space="preserve">8 أَحْمَدُ بْنُ مُحَمَّدٍ عَنِ الْبَرْقِيِّ عَنْ سَعْدِ بْنِ سَعْدٍ عَنْ أَبِي الْحَسَنِ الرِّضَا ع قَالَ سَأَلْتُهُ عَنِ الْمُحْرِمِ يَشْتَرِي الْجَوَارِيَ وَ يَبِيعُ قَالَ نَعَمْ</w:t>
      </w:r>
    </w:p>
    <w:p>
      <w:pPr>
        <w:pStyle w:val="BookText"/>
      </w:pPr>
      <w:r>
        <w:rPr>
          <w:rFonts w:ascii="Amiri" w:hAnsi="Amiri" w:eastAsia="Amiri" w:cs="Amiri"/>
          <w:lang w:bidi="ar-SA"/>
          <w:color w:val="111111"/>
          <w:sz w:val="28"/>
          <w:szCs w:val="28"/>
          <w:rtl/>
        </w:rPr>
        <w:t xml:space="preserve">بَابُ الْمُحْرِمِ يُوَاقِعُ امْرَأَتَهُ قَبْلَ أَنْ يَقْضِيَ مَنَاسِكَهُ أَوْ مُحِلٍّ يَقَعُ عَلَى مُحْرِمَةٍ</w:t>
      </w:r>
    </w:p>
    <w:p>
      <w:pPr>
        <w:pStyle w:val="BookText"/>
      </w:pPr>
      <w:r>
        <w:rPr>
          <w:rFonts w:ascii="Amiri" w:hAnsi="Amiri" w:eastAsia="Amiri" w:cs="Amiri"/>
          <w:lang w:bidi="ar-SA"/>
          <w:color w:val="111111"/>
          <w:sz w:val="28"/>
          <w:szCs w:val="28"/>
          <w:rtl/>
        </w:rPr>
        <w:t xml:space="preserve">1 عَلِيُّ بْنُ إِبْرَاهِيمَ عَنْ أَبِيهِ عَنْ حَمَّادٍ عَنْ حَرِيزٍ عَنْ زُرَارَةَ قَالَ سَأَلْتُهُ عَنْ مُحْرِمٍ غَشِيَ امْرَأَتَهُ وَ هِيَ مُحْرِمَةٌ قَالَ جَاهِلَيْنِ أَوْ عَالِمَيْنِ قُلْتُ أَجِبْنِي فِي الْوَجْهَيْنِ جَمِيعاً قَالَ إِنْ كَانَا جَاهِلَيْنِ اسْتَغْفَرَا رَبَّهُمَا وَ مَضَيَا عَلَى حَجِّهِمَا وَ لَيْسَ عَلَيْهِمَا شَيْ‌ءٌ وَ إِنْ كَانَا عَالِمَيْنِ فُرِّقَ بَيْنَهُمَا مِنَ الْمَكَانِ الَّذِي أَحْدَثَا فِيهِ وَ عَلَيْهِمَا بَدَنَةٌ وَ عَلَيْهِمَا الْحَجُّ مِنْ</w:t>
      </w:r>
    </w:p>
    <w:p>
      <w:pPr>
        <w:pStyle w:val="Heading4"/>
      </w:pPr>
      <w:bookmarkStart w:id="1113" w:name="_Toc770"/>
      <w:r>
        <w:t>الحديث السابع‌</w:t>
      </w:r>
      <w:bookmarkEnd w:id="1113"/>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1114" w:name="_Toc771"/>
      <w:r>
        <w:t>الحديث الثامن‌</w:t>
      </w:r>
      <w:bookmarkEnd w:id="1114"/>
    </w:p>
    <w:p>
      <w:pPr>
        <w:pStyle w:val="BookText"/>
      </w:pPr>
      <w:r>
        <w:rPr>
          <w:rFonts w:ascii="Amiri" w:hAnsi="Amiri" w:eastAsia="Amiri" w:cs="Amiri"/>
          <w:lang w:bidi="ar-SA"/>
          <w:color w:val="111111"/>
          <w:sz w:val="28"/>
          <w:szCs w:val="28"/>
          <w:rtl/>
        </w:rPr>
        <w:t xml:space="preserve">: صحيح و عليه الفتوى.</w:t>
      </w:r>
    </w:p>
    <w:p>
      <w:pPr>
        <w:pStyle w:val="Heading3"/>
      </w:pPr>
      <w:bookmarkStart w:id="1115" w:name="_Toc772"/>
      <w:r>
        <w:t>باب المحرم يواقع امرأته قبل أن يقضي مناسكه أو محل يقع على محرمة</w:t>
      </w:r>
      <w:bookmarkEnd w:id="1115"/>
    </w:p>
    <w:p>
      <w:pPr>
        <w:pStyle w:val="Heading4"/>
      </w:pPr>
      <w:bookmarkStart w:id="1116" w:name="_Toc773"/>
      <w:r>
        <w:t>الحديث الأول‌</w:t>
      </w:r>
      <w:bookmarkEnd w:id="1116"/>
    </w:p>
    <w:p>
      <w:pPr>
        <w:pStyle w:val="BookText"/>
      </w:pPr>
      <w:r>
        <w:rPr>
          <w:rFonts w:ascii="Amiri" w:hAnsi="Amiri" w:eastAsia="Amiri" w:cs="Amiri"/>
          <w:lang w:bidi="ar-SA"/>
          <w:color w:val="111111"/>
          <w:sz w:val="28"/>
          <w:szCs w:val="28"/>
          <w:rtl/>
        </w:rPr>
        <w:t xml:space="preserve">: حسن. و يستفاد منه أحكام.</w:t>
      </w:r>
    </w:p>
    <w:p>
      <w:pPr>
        <w:pStyle w:val="BookText"/>
      </w:pPr>
      <w:r>
        <w:rPr>
          <w:rFonts w:ascii="Amiri" w:hAnsi="Amiri" w:eastAsia="Amiri" w:cs="Amiri"/>
          <w:lang w:bidi="ar-SA"/>
          <w:color w:val="111111"/>
          <w:sz w:val="28"/>
          <w:szCs w:val="28"/>
          <w:rtl/>
        </w:rPr>
        <w:t xml:space="preserve">الأول: أن المحرم إذا أصاب زوجته المحرمة و كانا جاهلين لم يكن عليهما شي‌ء، و هذا مقطوع به في كلام الأصحاب، و كذا حكم الناسي على ما ذكروه.</w:t>
      </w:r>
    </w:p>
    <w:p>
      <w:pPr>
        <w:pStyle w:val="BookText"/>
      </w:pPr>
      <w:r>
        <w:rPr>
          <w:rFonts w:ascii="Amiri" w:hAnsi="Amiri" w:eastAsia="Amiri" w:cs="Amiri"/>
          <w:lang w:bidi="ar-SA"/>
          <w:color w:val="111111"/>
          <w:sz w:val="28"/>
          <w:szCs w:val="28"/>
          <w:rtl/>
        </w:rPr>
        <w:t xml:space="preserve">الثاني: أنه إذا كانا عالمين فسد حجهما و لزمهما إتمام الحج و الحج من قابل، و على كل منهما بدنة سواء كان الحج فرضا أو نفلا، و حمل على ما إذ كانت المرأة مطاوعة كما سيأتي و هو المجمع بين العلماء مجملا، و إطلاق النص و كلام الأصحاب يقتضي عدم الفرق في الزوجة بين الدائم و المتمتع بها و لا في الوطء بين القبل و الدبر، و نقل عن الشيخ في المبسوط أنه أوجب في الوطء في الدبر البدنة دون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قَابِلٍ فَإِذَا بَلَغَا الْمَكَانَ الَّذِي أَحْدَثَا فِيهِ فُرِّقَ بَيْنَهُمَا حَتَّى يَقْضِيَا نُسُكَهُمَا وَ يَرْجِعَا إِلَى الْمَكَانِ الَّذِي أَصَابَا فِيهِ مَا أَصَابَا قُلْتُ فَأَيُّ الْحَجَّتَيْنِ لَهُمَا قَالَ الْأُولَى الَّتِي أَحْدَثَا فِيهَا</w:t>
      </w:r>
    </w:p>
    <w:p>
      <w:pPr>
        <w:pStyle w:val="BookText"/>
      </w:pPr>
      <w:r>
        <w:rPr>
          <w:rFonts w:ascii="Amiri" w:hAnsi="Amiri" w:eastAsia="Amiri" w:cs="Amiri"/>
          <w:lang w:bidi="ar-SA"/>
          <w:color w:val="111111"/>
          <w:sz w:val="28"/>
          <w:szCs w:val="28"/>
          <w:rtl/>
        </w:rPr>
        <w:t xml:space="preserve">الإعادة و هو ضعيف، و الحق في المنتهى بوطئ الزوجة الزنا و وطي الغلام و هو غير بعيد و إن أمكن المناقشة في دليله، و إنما يفسد الحج بالجماع إذا كان قبل الوقوف بالمشعر، و نقل عن المفيد و أتباعه أنهم اعتبروا قبلية الوقوف بعرفة أيضا.</w:t>
      </w:r>
    </w:p>
    <w:p>
      <w:pPr>
        <w:pStyle w:val="BookText"/>
      </w:pPr>
      <w:r>
        <w:rPr>
          <w:rFonts w:ascii="Amiri" w:hAnsi="Amiri" w:eastAsia="Amiri" w:cs="Amiri"/>
          <w:lang w:bidi="ar-SA"/>
          <w:color w:val="111111"/>
          <w:sz w:val="28"/>
          <w:szCs w:val="28"/>
          <w:rtl/>
        </w:rPr>
        <w:t xml:space="preserve">الثالث: افتراقهما في الحج الثاني إذا بلغا مكان الخطيئة إلى أن يعودا إليه، و هذا أيضا إجماعي في الجملة، و لا خلاف في أن ابتداء الافتراق من مكان الخطيئة، و أما انتهاؤه فالمشهور أنه الفراغ من المناسك، و يدل الخبر الآتي على أن انتهاءه بلوغ الهدي محله و لعله كناية عن الإحلال بذبح الهدي كما هو المصرح به في رواية ابن أبي حمزة، و الاحتياط يقتضي العمل بهذا الخبر و إن كان الأظهر حمله على الاستحباب بل حمل خبر قضاء جميع المناسك أيضا عليه، و اختلف في وجوب التفرقة في الحجة الأولى و الأصح الوجوب كما اختاره ابنا بابويه، و جمع من الأصحاب.</w:t>
      </w:r>
    </w:p>
    <w:p>
      <w:pPr>
        <w:pStyle w:val="BookText"/>
      </w:pPr>
      <w:r>
        <w:rPr>
          <w:rFonts w:ascii="Amiri" w:hAnsi="Amiri" w:eastAsia="Amiri" w:cs="Amiri"/>
          <w:lang w:bidi="ar-SA"/>
          <w:color w:val="111111"/>
          <w:sz w:val="28"/>
          <w:szCs w:val="28"/>
          <w:rtl/>
        </w:rPr>
        <w:t xml:space="preserve">و نقل عن ابن الجنيد: أنه أوجب التفرقة في الحجة الأولى من مكان الخطيئة إلى أن يعودا إليه، و يدل عليه ما رواه الشيخ في الصحيح عن معاوية بن عمار و سيأتي في صحيحة سليمان بن خالد و يمكن حمل ما تضمناه من استمرار التفريق بعد أداء المناسك على الاستحباب جمعا بين الأدلة، ثم الظاهر من الرواية أنهما لو حجا على غير هذا الطريق لم يجب عليهما الافتراق و إن وصلا إلى موضع يتفق فيه الطريقان كما ذكر في المنتهى.</w:t>
      </w:r>
    </w:p>
    <w:p>
      <w:pPr>
        <w:pStyle w:val="BookText"/>
      </w:pPr>
      <w:r>
        <w:rPr>
          <w:rFonts w:ascii="Amiri" w:hAnsi="Amiri" w:eastAsia="Amiri" w:cs="Amiri"/>
          <w:lang w:bidi="ar-SA"/>
          <w:color w:val="111111"/>
          <w:sz w:val="28"/>
          <w:szCs w:val="28"/>
          <w:rtl/>
        </w:rPr>
        <w:t xml:space="preserve">و احتمل الشهيد الثاني: وجوب التفرق في المتفق و لا يخلو من إشكال، و المراد من افتراقهما: أن لا يخلو في مكان إلا و معهما ثالث كما سيأتي.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97" w:name="pg10566_98208"/>
    <w:bookmarkEnd w:id="297"/>
    <w:p>
      <w:pPr>
        <w:pStyle w:val="BookText"/>
      </w:pPr>
      <w:r>
        <w:rPr>
          <w:rFonts w:ascii="Amiri" w:hAnsi="Amiri" w:eastAsia="Amiri" w:cs="Amiri"/>
          <w:lang w:bidi="ar-SA"/>
          <w:color w:val="111111"/>
          <w:sz w:val="28"/>
          <w:szCs w:val="28"/>
          <w:rtl/>
        </w:rPr>
        <w:t xml:space="preserve">مَا أَحْدَثَا وَ الْأُخْرَى عَلَيْهِمَا عُقُوبَةٌ</w:t>
      </w:r>
    </w:p>
    <w:p>
      <w:pPr>
        <w:pStyle w:val="BookText"/>
      </w:pPr>
      <w:r>
        <w:rPr>
          <w:rFonts w:ascii="Amiri" w:hAnsi="Amiri" w:eastAsia="Amiri" w:cs="Amiri"/>
          <w:lang w:bidi="ar-SA"/>
          <w:color w:val="111111"/>
          <w:sz w:val="28"/>
          <w:szCs w:val="28"/>
          <w:rtl/>
        </w:rPr>
        <w:t xml:space="preserve">2 عَلِيٌّ عَنْ أَبِيهِ عَنْ حَمَّادٍ عَنْ أَبَانِ بْنِ عُثْمَانَ رَفَعَهُ إِلَى أَحَدِهِمَا ع قَالَ مَعْنَى يُفَرَّقُ بَيْنَهُمَا أَيْ لَا يَخْلُوَانِ وَ أَنْ يَكُونَ مَعَهُمَا ثَالِثٌ</w:t>
      </w:r>
    </w:p>
    <w:p>
      <w:pPr>
        <w:pStyle w:val="BookText"/>
      </w:pPr>
      <w:r>
        <w:rPr>
          <w:rFonts w:ascii="Amiri" w:hAnsi="Amiri" w:eastAsia="Amiri" w:cs="Amiri"/>
          <w:lang w:bidi="ar-SA"/>
          <w:color w:val="111111"/>
          <w:sz w:val="28"/>
          <w:szCs w:val="28"/>
          <w:rtl/>
        </w:rPr>
        <w:t xml:space="preserve">3 عَلِيُّ بْنُ إِبْرَاهِيمَ عَنْ أَبِيهِ عَنِ ابْنِ أَبِي عُمَيْرٍ وَ مُحَمَّدُ بْنُ إِسْمَاعِيلَ عَنِ الْفَضْلِ بْنِ شَاذَانَ عَنِ ابْنِ أَبِي عُمَيْرٍ وَ صَفْوَانَ عَنْ مُعَاوِيَةَ بْنِ عَمَّارٍ عَنْ أَبِي عَبْدِ اللَّهِ ع فِي الْمُحْرِمِ يَقَعُ عَلَى أَهْلِهِ قَالَ إِنْ كَانَ أَفْضَى إِلَيْهَا فَعَلَيْهِ بَدَنَةٌ وَ الْحَجُّ مِنْ قَابِلٍ وَ إِنْ لَمْ يَكُنْ أَفْضَى إِلَيْهَا فَعَلَيْهِ بَدَنَةٌ وَ لَيْسَ عَلَيْهِ الْحَجُّ مِنْ قَابِلٍ قَالَ وَ سَأَلْتُهُ عَنْ رَجُلٍ وَقَعَ عَلَى امْرَأَتِهِ وَ هُوَ مُحْرِمٌ قَالَ إِنْ كَانَ جَاهِلًا فَلَيْسَ عَلَيْهِ شَيْ‌ءٌ وَ إِنْ لَمْ يَكُنْ جَاهِلًا فَعَلَيْهِ سَوْقُ بَدَنَةٍ وَ عَلَيْهِ الْحَجُّ مِنْ قَابِلٍ فَإِذَا انْتَهَى إِلَى الْمَكَانِ الَّذِي وَقَعَ بِهَا فُرِّقَ مَحْمِلُهُمَا فَلَمْ يَجْتَمِعَا فِي خِبَاءٍ وَاحِدٍ إِلَّا أَنْ يَكُونَ مَعَهُمَا غَيْرُهُمَا حَتَّى يَبْلُغَ الْهَدْيُ مَحِلَّهُ</w:t>
      </w:r>
    </w:p>
    <w:p>
      <w:pPr>
        <w:pStyle w:val="BookText"/>
      </w:pPr>
      <w:r>
        <w:rPr>
          <w:rFonts w:ascii="Amiri" w:hAnsi="Amiri" w:eastAsia="Amiri" w:cs="Amiri"/>
          <w:lang w:bidi="ar-SA"/>
          <w:color w:val="111111"/>
          <w:sz w:val="28"/>
          <w:szCs w:val="28"/>
          <w:rtl/>
        </w:rPr>
        <w:t xml:space="preserve">4 الْحُسَيْنُ بْنُ مُحَمَّدٍ عَنْ مُعَلَّى بْنِ مُحَمَّدٍ عَنِ الْحَسَنِ بْنِ عَلِيٍّ عَنْ أَبَانِ بْنِ عُثْمَانَ عَنْ زُرَارَةَ قَالَ قُلْتُ لِأَبِي جَعْفَرٍ ع رَجُلٌ وَقَعَ عَلَى أَهْلِهِ وَ هُوَ مُحْرِمٌ قَالَ أَ جَاهِلٌ أَوْ عَالِمٌ قَالَ قُلْتُ جَاهِلٌ قَالَ يَسْتَغْفِرُ اللَّهَ وَ لَا يَعُودُ وَ لَا شَيْ‌ءَ عَلَيْهِ</w:t>
      </w:r>
    </w:p>
    <w:p>
      <w:pPr>
        <w:pStyle w:val="BookText"/>
      </w:pPr>
      <w:r>
        <w:rPr>
          <w:rFonts w:ascii="Amiri" w:hAnsi="Amiri" w:eastAsia="Amiri" w:cs="Amiri"/>
          <w:lang w:bidi="ar-SA"/>
          <w:color w:val="111111"/>
          <w:sz w:val="28"/>
          <w:szCs w:val="28"/>
          <w:rtl/>
        </w:rPr>
        <w:t xml:space="preserve">الرابع: أن الحجة الأولى فرض و الثانية عقوبة و ذهب إليه الشيخ و المحقق و جماعة.</w:t>
      </w:r>
    </w:p>
    <w:p>
      <w:pPr>
        <w:pStyle w:val="BookText"/>
      </w:pPr>
      <w:r>
        <w:rPr>
          <w:rFonts w:ascii="Amiri" w:hAnsi="Amiri" w:eastAsia="Amiri" w:cs="Amiri"/>
          <w:lang w:bidi="ar-SA"/>
          <w:color w:val="111111"/>
          <w:sz w:val="28"/>
          <w:szCs w:val="28"/>
          <w:rtl/>
        </w:rPr>
        <w:t xml:space="preserve">و قال ابن إدريس: الإتمام عقوبة و الثانية فرضه و تظهر الفائدة في الأجير لتلك السنة و في كفارة خلف النذر و شبهه لو كان مقيدا بتلك السنة و في المصدود إذا تحلل ثم قدر على الحج لسنته.</w:t>
      </w:r>
    </w:p>
    <w:p>
      <w:pPr>
        <w:pStyle w:val="Heading4"/>
      </w:pPr>
      <w:bookmarkStart w:id="1117" w:name="_Toc774"/>
      <w:r>
        <w:t>الحديث الثاني‌</w:t>
      </w:r>
      <w:bookmarkEnd w:id="1117"/>
    </w:p>
    <w:p>
      <w:pPr>
        <w:pStyle w:val="BookText"/>
      </w:pPr>
      <w:r>
        <w:rPr>
          <w:rFonts w:ascii="IRNazanin" w:hAnsi="IRNazanin" w:eastAsia="IRNazanin" w:cs="IRNazanin"/>
          <w:lang w:bidi="fa-IR"/>
          <w:color w:val="111111"/>
          <w:sz w:val="28"/>
          <w:szCs w:val="28"/>
          <w:rtl/>
        </w:rPr>
        <w:t xml:space="preserve">: مرفوع.</w:t>
      </w:r>
    </w:p>
    <w:p>
      <w:pPr>
        <w:pStyle w:val="Heading4"/>
      </w:pPr>
      <w:bookmarkStart w:id="1118" w:name="_Toc775"/>
      <w:r>
        <w:t>الحديث الثالث‌</w:t>
      </w:r>
      <w:bookmarkEnd w:id="1118"/>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و إن لم يكن أفضى إليها" عليه فتوى الأصحاب و إطلاق النص، و كلامهم يقتضي عدم الفرق في لزوم البدنة بذلك بين أن ينزل و عدمه، و تردد في المنتهى مع عدم الإنزال و لا وجه له بعد إطلاق النص بالوجوب، و تصريح الأصحاب بوجوب الجزور بالتقبيل و الشاة بالمس بشهوة.</w:t>
      </w:r>
    </w:p>
    <w:p>
      <w:pPr>
        <w:pStyle w:val="Heading4"/>
      </w:pPr>
      <w:bookmarkStart w:id="1119" w:name="_Toc776"/>
      <w:r>
        <w:t>الحديث الرابع‌</w:t>
      </w:r>
      <w:bookmarkEnd w:id="1119"/>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98" w:name="pg10566_98209"/>
    <w:bookmarkEnd w:id="298"/>
    <w:p>
      <w:pPr>
        <w:pStyle w:val="BookText"/>
      </w:pPr>
      <w:r>
        <w:rPr>
          <w:rFonts w:ascii="Amiri" w:hAnsi="Amiri" w:eastAsia="Amiri" w:cs="Amiri"/>
          <w:lang w:bidi="ar-SA"/>
          <w:color w:val="111111"/>
          <w:sz w:val="28"/>
          <w:szCs w:val="28"/>
          <w:rtl/>
        </w:rPr>
        <w:t xml:space="preserve">5 مُحَمَّدُ بْنُ يَحْيَى عَنْ أَحْمَدَ بْنِ مُحَمَّدٍ عَنِ الْحُسَيْنِ بْنِ سَعِيدٍ عَنِ الْقَاسِمِ بْنِ مُحَمَّدٍ عَنْ عَلِيِّ بْنِ أَبِي حَمْزَةَ قَالَ سَأَلْتُ أَبَا الْحَسَنِ ع عَنْ مُحْرِمٍ وَاقَعَ أَهْلَهُ فَقَالَ قَدْ أَتَى عَظِيماً قُلْتُ أَفْتِنِي فَقَالَ اسْتَكْرَهَهَا أَوْ لَمْ يَسْتَكْرِهْهَا قُلْتُ أَفْتِنِي فِيهِمَا جَمِيعاً فَقَالَ إِنْ كَانَ اسْتَكْرَهَهَا فَعَلَيْهِ بَدَنَتَانِ وَ إِنْ لَمْ يَكُنِ اسْتَكْرَهَهَا فَعَلَيْهِ بَدَنَةٌ وَ عَلَيْهَا بَدَنَةٌ وَ يَفْتَرِقَانِ مِنَ الْمَكَانِ الَّذِي كَانَ فِيهِ مَا كَانَ حَتَّى يَنْتَهِيَا إِلَى مَكَّةَ وَ عَلَيْهِمَا الْحَجُّ مِنْ قَابِلٍ لَا بُدَّ مِنْهُ قَالَ قُلْتُ فَإِذَا انْتَهَيَا إِلَى مَكَّةَ فَهِيَ امْرَأَتُهُ كَمَا كَانَتْ فَقَالَ نَعَمْ هِيَ امْرَأَتُهُ كَمَا هِيَ فَإِذَا انْتَهَيَا إِلَى الْمَكَانِ الَّذِي كَانَ مِنْهُمَا مَا كَانَ افْتَرَقَا حَتَّى يُحِلَّا فَإِذَا أَحَلَّا فَقَدِ انْقَضَى عَنْهُمَا فَإِنَّ أَبِي كَانَ يَقُولُ ذَلِكَ وَ فِي رِوَايَةٍ أُخْرَى فَإِنْ لَمْ يَقْدِرْ عَلَى بَدَنَةٍ فَإِطْعَامُ سِتِّينَ مِسْكِيناً لِكُلِّ مِسْكِينٍ</w:t>
      </w:r>
    </w:p>
    <w:p>
      <w:pPr>
        <w:pStyle w:val="Heading4"/>
      </w:pPr>
      <w:bookmarkStart w:id="1120" w:name="_Toc777"/>
      <w:r>
        <w:t>الحديث الخامس‌</w:t>
      </w:r>
      <w:bookmarkEnd w:id="112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فعليه بدنتان" لا خلاف بين الأصحاب في عدم فساد حج المرأة مع الإكراه، و أما تحمل الرجل الكفارة عنها فهو المشهور بين الأصحاب. و قال السيد في المدارك: و يدل على تعدد الكفارة رواية ابن أبي حمزة و هي ضعيفة السند، و ربما ظهر من صحيحة سليمان بن خالد عدم تعدد الكفارة على الزوج مع الإكراه انتهى.</w:t>
      </w:r>
    </w:p>
    <w:p>
      <w:pPr>
        <w:pStyle w:val="BookText"/>
      </w:pPr>
      <w:r>
        <w:rPr>
          <w:rFonts w:ascii="Amiri" w:hAnsi="Amiri" w:eastAsia="Amiri" w:cs="Amiri"/>
          <w:lang w:bidi="ar-SA"/>
          <w:color w:val="111111"/>
          <w:sz w:val="28"/>
          <w:szCs w:val="28"/>
          <w:rtl/>
        </w:rPr>
        <w:t xml:space="preserve">و لا ريب في أنه لا يتحمل عنها سوى الكفارة شيئا.</w:t>
      </w:r>
    </w:p>
    <w:p>
      <w:pPr>
        <w:pStyle w:val="BookText"/>
      </w:pPr>
      <w:r>
        <w:rPr>
          <w:rFonts w:ascii="Amiri" w:hAnsi="Amiri" w:eastAsia="Amiri" w:cs="Amiri"/>
          <w:lang w:bidi="ar-SA"/>
          <w:color w:val="111111"/>
          <w:sz w:val="28"/>
          <w:szCs w:val="28"/>
          <w:rtl/>
        </w:rPr>
        <w:t xml:space="preserve">قوله عليه السلام:" فإطعام ستين مسكينا" قال في الدروس: لو عجز عن البدنة الواجبة بالإفساد فعليه بقرة، فإن عجز فسبع شياه، فإن عجز فقيمة البدنة دراهم تصرف في الطعام و يتصدق به فإن عجز صام عن كل مد يوما، قاله الشيخ.</w:t>
      </w:r>
    </w:p>
    <w:p>
      <w:pPr>
        <w:pStyle w:val="BookText"/>
      </w:pPr>
      <w:r>
        <w:rPr>
          <w:rFonts w:ascii="Amiri" w:hAnsi="Amiri" w:eastAsia="Amiri" w:cs="Amiri"/>
          <w:lang w:bidi="ar-SA"/>
          <w:color w:val="111111"/>
          <w:sz w:val="28"/>
          <w:szCs w:val="28"/>
          <w:rtl/>
        </w:rPr>
        <w:t xml:space="preserve">و قال في التهذيب روي إطعام ستين لكل مسكين مد فإن عجز صام ثمانية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99" w:name="pg10566_98210"/>
    <w:bookmarkEnd w:id="299"/>
    <w:p>
      <w:pPr>
        <w:pStyle w:val="BookText"/>
      </w:pPr>
      <w:r>
        <w:rPr>
          <w:rFonts w:ascii="Amiri" w:hAnsi="Amiri" w:eastAsia="Amiri" w:cs="Amiri"/>
          <w:lang w:bidi="ar-SA"/>
          <w:color w:val="111111"/>
          <w:sz w:val="28"/>
          <w:szCs w:val="28"/>
          <w:rtl/>
        </w:rPr>
        <w:t xml:space="preserve">مُدٌّ فَإِنْ لَمْ يَقْدِرْ فَصِيَامُ ثَمَانِيَةَ عَشَرَ يَوْماً وَ عَلَيْهَا أَيْضاً كَمِثْلِهِ إِنْ لَمْ يَكُنِ اسْتَكْرَهَهَا</w:t>
      </w:r>
    </w:p>
    <w:p>
      <w:pPr>
        <w:pStyle w:val="BookText"/>
      </w:pPr>
      <w:r>
        <w:rPr>
          <w:rFonts w:ascii="Amiri" w:hAnsi="Amiri" w:eastAsia="Amiri" w:cs="Amiri"/>
          <w:lang w:bidi="ar-SA"/>
          <w:color w:val="111111"/>
          <w:sz w:val="28"/>
          <w:szCs w:val="28"/>
          <w:rtl/>
        </w:rPr>
        <w:t xml:space="preserve">6 عِدَّةٌ مِنْ أَصْحَابِنَا عَنْ أَحْمَدَ بْنِ مُحَمَّدٍ عَنِ ابْنِ أَبِي نَصْرٍ عَنْ صَبَّاحٍ الْحَذَّاءِ عَنْ إِسْحَاقَ بْنِ عَمَّارٍ قَالَ قُلْتُ لِأَبِي الْحَسَنِ مُوسَى ع أَخْبِرْنِي عَنْ رَجُلٍ مُحِلٍّ وَقَعَ عَلَى أَمَةٍ لَهُ مُحْرِمَةٍ قَالَ مُوسِرٌ أَوْ مُعْسِرٌ قُلْتُ أَجِبْنِي فِيهِمَا قَالَ هُوَ أَمَرَهَا بِالْإِحْرَامِ أَوْ لَمْ يَأْمُرْهَا أَوْ أَحْرَمَتْ مِنْ قِبَلِ نَفْسِهَا قُلْتُ أَجِبْنِي فِيهِمَا فَقَالَ إِنْ كَانَ مُوسِراً وَ كَانَ عَالِماً أَنَّهُ لَا يَنْبَغِي لَهُ وَ كَانَ هُوَ الَّذِي أَمَرَهَا بِالْإِحْرَامِ فَعَلَيْهِ بَدَنَةٌ وَ إِنْ شَاءَ بَقَرَةٌ وَ إِنْ شَاءَ شَاةٌ وَ إِنْ لَمْ يَكُنْ أَمَرَهَا بِالْإِحْرَامِ فَلَا شَيْ‌ءَ عَلَيْهِ مُوسِراً كَانَ أَوْ مُعْسِراً- وَ إِنْ كَانَ أَمَرَهَا وَ هُوَ مُعْسِرٌ فَعَلَيْهِ دَمُ شَاةٍ أَوْ صِيَامٌ</w:t>
      </w:r>
    </w:p>
    <w:p>
      <w:pPr>
        <w:pStyle w:val="BookText"/>
      </w:pPr>
      <w:r>
        <w:rPr>
          <w:rFonts w:ascii="Amiri" w:hAnsi="Amiri" w:eastAsia="Amiri" w:cs="Amiri"/>
          <w:lang w:bidi="ar-SA"/>
          <w:color w:val="111111"/>
          <w:sz w:val="28"/>
          <w:szCs w:val="28"/>
          <w:rtl/>
        </w:rPr>
        <w:t xml:space="preserve">7 عِدَّةٌ مِنْ أَصْحَابِنَا عَنْ أَحْمَدَ بْنِ مُحَمَّدٍ عَنِ الْحُسَيْنِ بْنِ سَعِيدٍ عَنِ النَّضْرِ بْنِ سُوَيْدٍ عَنْ هِشَامِ بْنِ سَالِمٍ عَنْ سُلَيْمَانَ بْنِ خَالِدٍ عَنْ أَبِي عَبْدِ اللَّهِ ع قَالَ سَأَلْتُهُ عَنْ</w:t>
      </w:r>
    </w:p>
    <w:p>
      <w:pPr>
        <w:pStyle w:val="BookText"/>
      </w:pPr>
      <w:r>
        <w:rPr>
          <w:rFonts w:ascii="Amiri" w:hAnsi="Amiri" w:eastAsia="Amiri" w:cs="Amiri"/>
          <w:lang w:bidi="ar-SA"/>
          <w:color w:val="111111"/>
          <w:sz w:val="28"/>
          <w:szCs w:val="28"/>
          <w:rtl/>
        </w:rPr>
        <w:t xml:space="preserve">عشر يوما ذكره في الرجل و المرأة.</w:t>
      </w:r>
    </w:p>
    <w:p>
      <w:pPr>
        <w:pStyle w:val="BookText"/>
      </w:pPr>
      <w:r>
        <w:rPr>
          <w:rFonts w:ascii="Amiri" w:hAnsi="Amiri" w:eastAsia="Amiri" w:cs="Amiri"/>
          <w:lang w:bidi="ar-SA"/>
          <w:color w:val="111111"/>
          <w:sz w:val="28"/>
          <w:szCs w:val="28"/>
          <w:rtl/>
        </w:rPr>
        <w:t xml:space="preserve">و قال ابن بابويه: من وجب عليه بدنة في كفارة و عجز فسبع شياه، فإن عجز صام ثمانية عشر يوما بمكة أو منزله لرواية داود الرقي غير أن فيها كون البدنة في فداء و هو أخص من الكفارة.</w:t>
      </w:r>
    </w:p>
    <w:p>
      <w:pPr>
        <w:pStyle w:val="Heading4"/>
      </w:pPr>
      <w:bookmarkStart w:id="1121" w:name="_Toc778"/>
      <w:r>
        <w:t>الحديث السادس‌</w:t>
      </w:r>
      <w:bookmarkEnd w:id="1121"/>
    </w:p>
    <w:p>
      <w:pPr>
        <w:pStyle w:val="BookText"/>
      </w:pPr>
      <w:r>
        <w:rPr>
          <w:rFonts w:ascii="Amiri" w:hAnsi="Amiri" w:eastAsia="Amiri" w:cs="Amiri"/>
          <w:lang w:bidi="ar-SA"/>
          <w:color w:val="111111"/>
          <w:sz w:val="28"/>
          <w:szCs w:val="28"/>
          <w:rtl/>
        </w:rPr>
        <w:t xml:space="preserve">: موثق. و التفصيل المذكور فيه مقطوع به في كلام الأصحاب، و الظاهر أن المراد بإعسار المولى إعساره عن البدنة و البقرة و بالصيام ثلاثة أيام كما هو الواقع في إبدال الشاة مع الاحتمال الاكتفاء باليوم الواحد و إطلاق النص و كلام أكثر الأصحاب يقتضي عدم الفرق في الأمة بين أن تكون مكرهة أو مطاوعة و صرح العلامة و من تأخر عنه بفساد حجها مع المطاوعة و وجوب إتمامه و القضاء كالحرة و إنه يجب على المولى إذنها في القضاء و القيام بمؤنتها لاستناد الإفساد إلى فعله و للتوقف فيه مجال.</w:t>
      </w:r>
    </w:p>
    <w:p>
      <w:pPr>
        <w:pStyle w:val="Heading4"/>
      </w:pPr>
      <w:bookmarkStart w:id="1122" w:name="_Toc779"/>
      <w:r>
        <w:t>الحديث السابع‌</w:t>
      </w:r>
      <w:bookmarkEnd w:id="1122"/>
    </w:p>
    <w:p>
      <w:pPr>
        <w:pStyle w:val="BookText"/>
      </w:pPr>
      <w:r>
        <w:rPr>
          <w:rFonts w:ascii="Amiri" w:hAnsi="Amiri" w:eastAsia="Amiri" w:cs="Amiri"/>
          <w:lang w:bidi="ar-SA"/>
          <w:color w:val="111111"/>
          <w:sz w:val="28"/>
          <w:szCs w:val="28"/>
          <w:rtl/>
        </w:rPr>
        <w:t xml:space="preserve">: صحيح. و يدل على الافتراق في الحجة الأولى كما أومأنا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00" w:name="pg10566_98211"/>
    <w:bookmarkEnd w:id="300"/>
    <w:p>
      <w:pPr>
        <w:pStyle w:val="BookText"/>
      </w:pPr>
      <w:r>
        <w:rPr>
          <w:rFonts w:ascii="Amiri" w:hAnsi="Amiri" w:eastAsia="Amiri" w:cs="Amiri"/>
          <w:lang w:bidi="ar-SA"/>
          <w:color w:val="111111"/>
          <w:sz w:val="28"/>
          <w:szCs w:val="28"/>
          <w:rtl/>
        </w:rPr>
        <w:t xml:space="preserve">رَجُلٍ بَاشَرَ امْرَأَتَهُ وَ هُمَا مُحْرِمَانِ مَا عَلَيْهِمَا فَقَالَ إِنْ كَانَتِ الْمَرْأَةُ أَعَانَتْ بِشَهْوَةٍ مَعَ شَهْوَةِ الرَّجُلِ فَعَلَيْهِمَا الْهَدْيُ جَمِيعاً وَ يُفَرَّقُ بَيْنَهُمَا حَتَّى يَفْرُغَا مِنَ الْمَنَاسِكِ وَ حَتَّى يَرْجِعَا إِلَى الْمَكَانِ الَّذِي أَصَابَا فِيهِ مَا أَصَابَا وَ إِنْ كَانَتِ الْمَرْأَةُ لَمْ تُعِنْ بِشَهْوَةٍ وَ اسْتَكْرَهَهَا صَاحِبُهَا فَلَيْسَ عَلَيْهَا شَيْ‌ءٌ</w:t>
      </w:r>
    </w:p>
    <w:p>
      <w:pPr>
        <w:pStyle w:val="BookText"/>
      </w:pPr>
      <w:r>
        <w:rPr>
          <w:rFonts w:ascii="Amiri" w:hAnsi="Amiri" w:eastAsia="Amiri" w:cs="Amiri"/>
          <w:lang w:bidi="ar-SA"/>
          <w:color w:val="111111"/>
          <w:sz w:val="28"/>
          <w:szCs w:val="28"/>
          <w:rtl/>
        </w:rPr>
        <w:t xml:space="preserve">بَابُ الْمُحْرِمِ يُقَبِّلُ امْرَأَتَهُ وَ يَنْظُرُ إِلَيْهَا بِشَهْوَةٍ أَوْ غَيْرِ شَهْوَةٍ أَوْ يَنْظُرُ إِلَى غَيْرِهَا</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عَنِ ابْنِ أَبِي عُمَيْرٍ وَ صَفْوَانَ بْنِ يَحْيَى عَنْ مُعَاوِيَةَ بْنِ عَمَّارٍ عَنْ أَبِي عَبْدِ اللَّهِ ع قَالَ سَأَلْتُهُ عَنْ مُحْرِمٍ نَظَرَ إِلَى امْرَأَتِهِ فَأَمْنَى أَوْ أَمْذَى وَ هُوَ مُحْرِمٌ قَالَ لَا شَيْ‌ءَ عَلَيْهِ وَ لَكِنْ لِيَغْتَسِلْ</w:t>
      </w:r>
    </w:p>
    <w:p>
      <w:pPr>
        <w:pStyle w:val="BookText"/>
      </w:pPr>
      <w:r>
        <w:rPr>
          <w:rFonts w:ascii="Amiri" w:hAnsi="Amiri" w:eastAsia="Amiri" w:cs="Amiri"/>
          <w:lang w:bidi="ar-SA"/>
          <w:color w:val="111111"/>
          <w:sz w:val="28"/>
          <w:szCs w:val="28"/>
          <w:rtl/>
        </w:rPr>
        <w:t xml:space="preserve">إليه سابقا.</w:t>
      </w:r>
    </w:p>
    <w:p>
      <w:pPr>
        <w:pStyle w:val="Heading3"/>
      </w:pPr>
      <w:bookmarkStart w:id="1123" w:name="_Toc780"/>
      <w:r>
        <w:t>باب المحرم يقبل امرأته و ينظر إليها بشهوة أو غير شهوة أو ينظر إلى غيرها</w:t>
      </w:r>
      <w:bookmarkEnd w:id="1123"/>
    </w:p>
    <w:p>
      <w:pPr>
        <w:pStyle w:val="Heading4"/>
      </w:pPr>
      <w:bookmarkStart w:id="1124" w:name="_Toc781"/>
      <w:r>
        <w:t>الحديث الأول‌</w:t>
      </w:r>
      <w:bookmarkEnd w:id="1124"/>
    </w:p>
    <w:p>
      <w:pPr>
        <w:pStyle w:val="BookText"/>
      </w:pPr>
      <w:r>
        <w:rPr>
          <w:rFonts w:ascii="Amiri" w:hAnsi="Amiri" w:eastAsia="Amiri" w:cs="Amiri"/>
          <w:lang w:bidi="ar-SA"/>
          <w:color w:val="111111"/>
          <w:sz w:val="28"/>
          <w:szCs w:val="28"/>
          <w:rtl/>
        </w:rPr>
        <w:t xml:space="preserve">: حسن كالصحيح. و يدل على أحكام.</w:t>
      </w:r>
    </w:p>
    <w:p>
      <w:pPr>
        <w:pStyle w:val="BookText"/>
      </w:pPr>
      <w:r>
        <w:rPr>
          <w:rFonts w:ascii="Amiri" w:hAnsi="Amiri" w:eastAsia="Amiri" w:cs="Amiri"/>
          <w:lang w:bidi="ar-SA"/>
          <w:color w:val="111111"/>
          <w:sz w:val="28"/>
          <w:szCs w:val="28"/>
          <w:rtl/>
        </w:rPr>
        <w:t xml:space="preserve">الأول: أن من نظر إلى امرأته فأمنى لم يكن عليه شي‌ء و حمل على ما إذا لم يكن بشهوة كما هو الظاهر مما بعده، و هو مقطوع به في كلامهم بل ظاهر المنتهى أنه إجماعي.</w:t>
      </w:r>
    </w:p>
    <w:p>
      <w:pPr>
        <w:pStyle w:val="BookText"/>
      </w:pPr>
      <w:r>
        <w:rPr>
          <w:rFonts w:ascii="Amiri" w:hAnsi="Amiri" w:eastAsia="Amiri" w:cs="Amiri"/>
          <w:lang w:bidi="ar-SA"/>
          <w:color w:val="111111"/>
          <w:sz w:val="28"/>
          <w:szCs w:val="28"/>
          <w:rtl/>
        </w:rPr>
        <w:t xml:space="preserve">الثاني: أنه إذا حملها من غير شهوة فأمنى لم يكن عليه شي‌ء و هو أيضا مقطوع به في كلامهم.</w:t>
      </w:r>
    </w:p>
    <w:p>
      <w:pPr>
        <w:pStyle w:val="BookText"/>
      </w:pPr>
      <w:r>
        <w:rPr>
          <w:rFonts w:ascii="Amiri" w:hAnsi="Amiri" w:eastAsia="Amiri" w:cs="Amiri"/>
          <w:lang w:bidi="ar-SA"/>
          <w:color w:val="111111"/>
          <w:sz w:val="28"/>
          <w:szCs w:val="28"/>
          <w:rtl/>
        </w:rPr>
        <w:t xml:space="preserve">الثالث: أنه لو حملها أو مسها بشهوة فأمنى أو أمذى فعليه دم، و المشهور بين الأصحاب أنه إذا مسها بشهوة يجب عليه دم الشاة سواء أمنى أو لم يمن كما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01" w:name="pg10566_98212"/>
    <w:bookmarkEnd w:id="301"/>
    <w:p>
      <w:pPr>
        <w:pStyle w:val="BookText"/>
      </w:pPr>
      <w:r>
        <w:rPr>
          <w:rFonts w:ascii="Amiri" w:hAnsi="Amiri" w:eastAsia="Amiri" w:cs="Amiri"/>
          <w:lang w:bidi="ar-SA"/>
          <w:color w:val="111111"/>
          <w:sz w:val="28"/>
          <w:szCs w:val="28"/>
          <w:rtl/>
        </w:rPr>
        <w:t xml:space="preserve">وَ يَسْتَغْفِرُ رَبَّهُ وَ إِنْ حَمَلَهَا مِنْ غَيْرِ شَهْوَةٍ فَأَمْنَى أَوْ أَمْذَى فَلَا شَيْ‌ءَ عَلَيْهِ وَ إِنْ حَمَلَهَا أَوْ مَسَّهَا بِشَهْوَةٍ فَأَمْنَى أَوْ أَمْذَى فَعَلَيْهِ دَمٌ وَ قَالَ فِي الْمُحْرِمِ يَنْظُرُ إِلَى امْرَأَتِهِ وَ يُنْزِلُهَا بِشَهْوَةٍ حَتَّى يُنْزِلَ قَالَ عَلَيْهِ بَدَنَةٌ</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عَنْ أَبِي عَبْدِ اللَّهِ ع قَالَ سَأَلْتُهُ عَنِ الْمُحْرِمِ يَضَعُ يَدَهُ مِنْ غَيْرِ شَهْوَةٍ عَلَى امْرَأَتِهِ قَالَ نَعَمْ يُصْلِحُ عَلَيْهَا خِمَارَهَا وَ يُصْلِحُ عَلَيْهَا ثَوْبَهَا وَ مَحْمِلَهَا قُلْتُ أَ فَيَمَسُّهَا وَ هِيَ مُحْرِمَةٌ قَالَ نَعَمْ قُلْتُ الْمُحْرِمُ يَضَعُ يَدَهُ بِشَهْوَةٍ قَالَ يُهَرِيقُ دَمَ شَاةٍ قُلْتُ فَإِنْ قَبَّلَ قَالَ هَذَا أَشَدُّ</w:t>
      </w:r>
    </w:p>
    <w:p>
      <w:pPr>
        <w:pStyle w:val="BookText"/>
      </w:pPr>
      <w:r>
        <w:rPr>
          <w:rFonts w:ascii="Amiri" w:hAnsi="Amiri" w:eastAsia="Amiri" w:cs="Amiri"/>
          <w:lang w:bidi="ar-SA"/>
          <w:color w:val="111111"/>
          <w:sz w:val="28"/>
          <w:szCs w:val="28"/>
          <w:rtl/>
        </w:rPr>
        <w:t xml:space="preserve">يدل عليه حسنة الحلبي الآتية، و ما رواه الشيخ في الصحيح عن محمد بن مسلم.</w:t>
      </w:r>
    </w:p>
    <w:p>
      <w:pPr>
        <w:pStyle w:val="BookText"/>
      </w:pPr>
      <w:r>
        <w:rPr>
          <w:rFonts w:ascii="Amiri" w:hAnsi="Amiri" w:eastAsia="Amiri" w:cs="Amiri"/>
          <w:lang w:bidi="ar-SA"/>
          <w:color w:val="111111"/>
          <w:sz w:val="28"/>
          <w:szCs w:val="28"/>
          <w:rtl/>
        </w:rPr>
        <w:t xml:space="preserve">الرابع: إذا نظر إليها بشهوة و حملها أيضا بشهوة فأنزل فعليه بدنة، و المشهور بين الأصحاب أنه لو نظر إليها بشهوة فأمنى فعليه بدنة بل ظاهر المنتهى أنه إجماعي.</w:t>
      </w:r>
    </w:p>
    <w:p>
      <w:pPr>
        <w:pStyle w:val="Heading4"/>
      </w:pPr>
      <w:bookmarkStart w:id="1125" w:name="_Toc782"/>
      <w:r>
        <w:t>الحديث الثاني‌</w:t>
      </w:r>
      <w:bookmarkEnd w:id="1125"/>
    </w:p>
    <w:p>
      <w:pPr>
        <w:pStyle w:val="BookText"/>
      </w:pPr>
      <w:r>
        <w:rPr>
          <w:rFonts w:ascii="Amiri" w:hAnsi="Amiri" w:eastAsia="Amiri" w:cs="Amiri"/>
          <w:lang w:bidi="ar-SA"/>
          <w:color w:val="111111"/>
          <w:sz w:val="28"/>
          <w:szCs w:val="28"/>
          <w:rtl/>
        </w:rPr>
        <w:t xml:space="preserve">: حسن. و يشتمل على حكمين.</w:t>
      </w:r>
    </w:p>
    <w:p>
      <w:pPr>
        <w:pStyle w:val="BookText"/>
      </w:pPr>
      <w:r>
        <w:rPr>
          <w:rFonts w:ascii="Amiri" w:hAnsi="Amiri" w:eastAsia="Amiri" w:cs="Amiri"/>
          <w:lang w:bidi="ar-SA"/>
          <w:color w:val="111111"/>
          <w:sz w:val="28"/>
          <w:szCs w:val="28"/>
          <w:rtl/>
        </w:rPr>
        <w:t xml:space="preserve">الأول: أن في المس بشهوة شاة و قد تقدم.</w:t>
      </w:r>
    </w:p>
    <w:p>
      <w:pPr>
        <w:pStyle w:val="BookText"/>
      </w:pPr>
      <w:r>
        <w:rPr>
          <w:rFonts w:ascii="Amiri" w:hAnsi="Amiri" w:eastAsia="Amiri" w:cs="Amiri"/>
          <w:lang w:bidi="ar-SA"/>
          <w:color w:val="111111"/>
          <w:sz w:val="28"/>
          <w:szCs w:val="28"/>
          <w:rtl/>
        </w:rPr>
        <w:t xml:space="preserve">الثاني: أنه إذا قبلها بشهوة كان عليه بدنة سواء أنزل أم لم ينزل، و هذا قول الصدوق في المقنع، و ذهب جماعة من المتأخرين إلى أنه إذا قبلها بغير شهوة كان عليه شاة و لو كان بشهوة كان عليه جزور.</w:t>
      </w:r>
    </w:p>
    <w:p>
      <w:pPr>
        <w:pStyle w:val="BookText"/>
      </w:pPr>
      <w:r>
        <w:rPr>
          <w:rFonts w:ascii="Amiri" w:hAnsi="Amiri" w:eastAsia="Amiri" w:cs="Amiri"/>
          <w:lang w:bidi="ar-SA"/>
          <w:color w:val="111111"/>
          <w:sz w:val="28"/>
          <w:szCs w:val="28"/>
          <w:rtl/>
        </w:rPr>
        <w:t xml:space="preserve">و قال الصدوق في الفقيه: بوجوب الشاة مطلقا.</w:t>
      </w:r>
    </w:p>
    <w:p>
      <w:pPr>
        <w:pStyle w:val="BookText"/>
      </w:pPr>
      <w:r>
        <w:rPr>
          <w:rFonts w:ascii="Amiri" w:hAnsi="Amiri" w:eastAsia="Amiri" w:cs="Amiri"/>
          <w:lang w:bidi="ar-SA"/>
          <w:color w:val="111111"/>
          <w:sz w:val="28"/>
          <w:szCs w:val="28"/>
          <w:rtl/>
        </w:rPr>
        <w:t xml:space="preserve">و قال ابن إدريس: إذا قبلها بشهوة فإن أنزل فعليه جزور و إن لم ينزل فعليه شاة كما لو قبلها بغير شهوة.</w:t>
      </w:r>
    </w:p>
    <w:p>
      <w:pPr>
        <w:pStyle w:val="BookText"/>
      </w:pPr>
      <w:r>
        <w:rPr>
          <w:rFonts w:ascii="Amiri" w:hAnsi="Amiri" w:eastAsia="Amiri" w:cs="Amiri"/>
          <w:lang w:bidi="ar-SA"/>
          <w:color w:val="111111"/>
          <w:sz w:val="28"/>
          <w:szCs w:val="28"/>
          <w:rtl/>
        </w:rPr>
        <w:t xml:space="preserve">و ما دل عليه هذا الخبر المعتبر، و اختاره الصدوق في المقنع لا يخلو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02" w:name="pg10566_98213"/>
    <w:bookmarkEnd w:id="302"/>
    <w:p>
      <w:pPr>
        <w:pStyle w:val="BookText"/>
      </w:pPr>
      <w:r>
        <w:rPr>
          <w:rFonts w:ascii="Amiri" w:hAnsi="Amiri" w:eastAsia="Amiri" w:cs="Amiri"/>
          <w:lang w:bidi="ar-SA"/>
          <w:color w:val="111111"/>
          <w:sz w:val="28"/>
          <w:szCs w:val="28"/>
          <w:rtl/>
        </w:rPr>
        <w:t xml:space="preserve">يَنْحَرُ بَدَنَةً</w:t>
      </w:r>
    </w:p>
    <w:p>
      <w:pPr>
        <w:pStyle w:val="BookText"/>
      </w:pPr>
      <w:r>
        <w:rPr>
          <w:rFonts w:ascii="Amiri" w:hAnsi="Amiri" w:eastAsia="Amiri" w:cs="Amiri"/>
          <w:lang w:bidi="ar-SA"/>
          <w:color w:val="111111"/>
          <w:sz w:val="28"/>
          <w:szCs w:val="28"/>
          <w:rtl/>
        </w:rPr>
        <w:t xml:space="preserve">3 عِدَّةٌ مِنْ أَصْحَابِنَا عَنْ سَهْلِ بْنِ زِيَادٍ عَنْ أَحْمَدَ بْنِ مُحَمَّدٍ عَنْ عَلِيِّ بْنِ أَبِي حَمْزَةَ عَنْ أَبِي الْحَسَنِ ع قَالَ سَأَلْتُهُ عَنْ رَجُلٍ قَبَّلَ امْرَأَتَهُ وَ هُوَ مُحْرِمٌ قَالَ عَلَيْهِ بَدَنَةٌ وَ إِنْ لَمْ يُنْزِلْ وَ لَيْسَ لَهُ أَنْ يَأْكُلَ مِنْهَا</w:t>
      </w:r>
    </w:p>
    <w:p>
      <w:pPr>
        <w:pStyle w:val="BookText"/>
      </w:pPr>
      <w:r>
        <w:rPr>
          <w:rFonts w:ascii="Amiri" w:hAnsi="Amiri" w:eastAsia="Amiri" w:cs="Amiri"/>
          <w:lang w:bidi="ar-SA"/>
          <w:color w:val="111111"/>
          <w:sz w:val="28"/>
          <w:szCs w:val="28"/>
          <w:rtl/>
        </w:rPr>
        <w:t xml:space="preserve">4 سَهْلُ بْنُ زِيَادٍ وَ مُحَمَّدُ بْنُ يَحْيَى عَنْ أَحْمَدَ بْنِ مُحَمَّدٍ جَمِيعاً عَنِ ابْنِ مَحْبُوبٍ عَنِ ابْنِ رِئَابٍ عَنْ مِسْمَعٍ أَبِي سَيَّارٍ قَالَ قَالَ لِي أَبُو عَبْدِ اللَّهِ ع يَا أَبَا سَيَّارٍ إِنَّ حَالَ الْمُحْرِمِ ضَيِّقَةٌ فَمَنْ قَبَّلَ امْرَأَتَهُ عَلَى غَيْرِ شَهْوَةٍ وَ هُوَ مُحْرِمٌ فَعَلَيْهِ دَمُ شَاةٍ وَ مَنْ قَبَّلَ امْرَأَتَهُ عَلَى شَهْوَةٍ فَأَمْنَى فَعَلَيْهِ جَزُورٌ وَ يَسْتَغْفِرُ رَبَّهُ وَ مَنْ مَسَّ امْرَأَتَهُ بِيَدِهِ وَ هُوَ مُحْرِمٌ عَلَى شَهْوَةٍ فَعَلَيْهِ دَمُ شَاةٍ وَ مَنْ نَظَرَ إِلَى امْرَأَتِهِ نَظَرَ شَهْوَةٍ فَأَمْنَى فَعَلَيْهِ جَزُورٌ وَ مَنْ مَسَّ امْرَأَتَهُ</w:t>
      </w:r>
    </w:p>
    <w:p>
      <w:pPr>
        <w:pStyle w:val="BookText"/>
      </w:pPr>
      <w:r>
        <w:rPr>
          <w:rFonts w:ascii="Amiri" w:hAnsi="Amiri" w:eastAsia="Amiri" w:cs="Amiri"/>
          <w:lang w:bidi="ar-SA"/>
          <w:color w:val="111111"/>
          <w:sz w:val="28"/>
          <w:szCs w:val="28"/>
          <w:rtl/>
        </w:rPr>
        <w:t xml:space="preserve">من قوة.</w:t>
      </w:r>
    </w:p>
    <w:p>
      <w:pPr>
        <w:pStyle w:val="Heading4"/>
      </w:pPr>
      <w:bookmarkStart w:id="1126" w:name="_Toc783"/>
      <w:r>
        <w:t>الحديث الثالث‌</w:t>
      </w:r>
      <w:bookmarkEnd w:id="1126"/>
    </w:p>
    <w:p>
      <w:pPr>
        <w:pStyle w:val="BookText"/>
      </w:pPr>
      <w:r>
        <w:rPr>
          <w:rFonts w:ascii="Amiri" w:hAnsi="Amiri" w:eastAsia="Amiri" w:cs="Amiri"/>
          <w:lang w:bidi="ar-SA"/>
          <w:color w:val="111111"/>
          <w:sz w:val="28"/>
          <w:szCs w:val="28"/>
          <w:rtl/>
        </w:rPr>
        <w:t xml:space="preserve">: ضعيف. و يؤيد مختار المقنع و يدل على أنه لا يجوز له أن يأكل من تلك البدنة، و عليه فتوى الأصحاب في جميع الكفارات.</w:t>
      </w:r>
    </w:p>
    <w:p>
      <w:pPr>
        <w:pStyle w:val="Heading4"/>
      </w:pPr>
      <w:bookmarkStart w:id="1127" w:name="_Toc784"/>
      <w:r>
        <w:t>الحديث الرابع‌</w:t>
      </w:r>
      <w:bookmarkEnd w:id="1127"/>
    </w:p>
    <w:p>
      <w:pPr>
        <w:pStyle w:val="BookText"/>
      </w:pPr>
      <w:r>
        <w:rPr>
          <w:rFonts w:ascii="Amiri" w:hAnsi="Amiri" w:eastAsia="Amiri" w:cs="Amiri"/>
          <w:lang w:bidi="ar-SA"/>
          <w:color w:val="111111"/>
          <w:sz w:val="28"/>
          <w:szCs w:val="28"/>
          <w:rtl/>
        </w:rPr>
        <w:t xml:space="preserve">: صحيح. و يدل في التقبيل على ما هو المشهور بين المتأخرين كما عرفت، و في المس أيضا على ما هو المشهور و كذا في النظر.</w:t>
      </w:r>
    </w:p>
    <w:p>
      <w:pPr>
        <w:pStyle w:val="BookText"/>
      </w:pPr>
      <w:r>
        <w:rPr>
          <w:rFonts w:ascii="Amiri" w:hAnsi="Amiri" w:eastAsia="Amiri" w:cs="Amiri"/>
          <w:lang w:bidi="ar-SA"/>
          <w:color w:val="111111"/>
          <w:sz w:val="28"/>
          <w:szCs w:val="28"/>
          <w:rtl/>
        </w:rPr>
        <w:t xml:space="preserve">و قال السيد في المدارك: هذه الرواية مع قصور سندها بعدم توثيق الراوي معارضة بموثقة إسحاق بن عمار، عن أبي عبد الله عليه السلام في محرم نظر إلى امرأته بشهوة فأمنى قال: ليس عليه شي‌ء، و أجاب الشيخ عن هذه الرواية بالحمل على حال السهو دون العمد و هو بعيد انتهى.</w:t>
      </w:r>
    </w:p>
    <w:p>
      <w:pPr>
        <w:pStyle w:val="BookText"/>
      </w:pPr>
      <w:r>
        <w:rPr>
          <w:rFonts w:ascii="Amiri" w:hAnsi="Amiri" w:eastAsia="Amiri" w:cs="Amiri"/>
          <w:lang w:bidi="ar-SA"/>
          <w:color w:val="111111"/>
          <w:sz w:val="28"/>
          <w:szCs w:val="28"/>
          <w:rtl/>
        </w:rPr>
        <w:t xml:space="preserve">أقول: ما ذكره من ضعف السند مبني على الغفلة عن التوثيق الذي رواه الكشي عن ابن فضال لأبي سيار، و يمكن الجمع بينها و بين رواية الحلبي في التقبيل بحمل رواية الحلبي على ما إذا كان التقبيل بشهوة، أو بحمل البدنة في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03" w:name="pg10566_98214"/>
    <w:bookmarkEnd w:id="303"/>
    <w:p>
      <w:pPr>
        <w:pStyle w:val="BookText"/>
      </w:pPr>
      <w:r>
        <w:rPr>
          <w:rFonts w:ascii="Amiri" w:hAnsi="Amiri" w:eastAsia="Amiri" w:cs="Amiri"/>
          <w:lang w:bidi="ar-SA"/>
          <w:color w:val="111111"/>
          <w:sz w:val="28"/>
          <w:szCs w:val="28"/>
          <w:rtl/>
        </w:rPr>
        <w:t xml:space="preserve">أَوْ لَازَمَهَا مِنْ غَيْرِ شَهْوَةٍ فَلَا شَيْ‌ءَ عَلَيْهِ</w:t>
      </w:r>
    </w:p>
    <w:p>
      <w:pPr>
        <w:pStyle w:val="BookText"/>
      </w:pPr>
      <w:r>
        <w:rPr>
          <w:rFonts w:ascii="Amiri" w:hAnsi="Amiri" w:eastAsia="Amiri" w:cs="Amiri"/>
          <w:lang w:bidi="ar-SA"/>
          <w:color w:val="111111"/>
          <w:sz w:val="28"/>
          <w:szCs w:val="28"/>
          <w:rtl/>
        </w:rPr>
        <w:t xml:space="preserve">5 مُحَمَّدُ بْنُ إِسْمَاعِيلَ عَنِ الْفَضْلِ بْنِ شَاذَانَ عَنْ صَفْوَانَ عَنْ عَبْدِ الرَّحْمَنِ بْنِ الْحَجَّاجِ قَالَ سَأَلْتُ أَبَا الْحَسَنِ ع عَنِ الْمُحْرِمِ يَعْبَثُ بِأَهْلِهِ حَتَّى يُمْنِيَ مِنْ غَيْرِ جِمَاعٍ أَوْ يَفْعَلُ ذَلِكَ فِي شَهْرِ رَمَضَانَ مَا ذَا عَلَيْهِمَا قَالَ عَلَيْهِمَا جَمِيعاً الْكَفَّارَةُ مِثْلُ مَا عَلَى الَّذِي يُجَامِعُ</w:t>
      </w:r>
    </w:p>
    <w:p>
      <w:pPr>
        <w:pStyle w:val="BookText"/>
      </w:pPr>
      <w:r>
        <w:rPr>
          <w:rFonts w:ascii="Amiri" w:hAnsi="Amiri" w:eastAsia="Amiri" w:cs="Amiri"/>
          <w:lang w:bidi="ar-SA"/>
          <w:color w:val="111111"/>
          <w:sz w:val="28"/>
          <w:szCs w:val="28"/>
          <w:rtl/>
        </w:rPr>
        <w:t xml:space="preserve">التقبيل بغير شهوة على الاستحباب و الأول أظهر.</w:t>
      </w:r>
    </w:p>
    <w:p>
      <w:pPr>
        <w:pStyle w:val="Heading4"/>
      </w:pPr>
      <w:bookmarkStart w:id="1128" w:name="_Toc785"/>
      <w:r>
        <w:t>الحديث الخامس‌</w:t>
      </w:r>
      <w:bookmarkEnd w:id="1128"/>
    </w:p>
    <w:p>
      <w:pPr>
        <w:pStyle w:val="BookText"/>
      </w:pPr>
      <w:r>
        <w:rPr>
          <w:rFonts w:ascii="Amiri" w:hAnsi="Amiri" w:eastAsia="Amiri" w:cs="Amiri"/>
          <w:lang w:bidi="ar-SA"/>
          <w:color w:val="111111"/>
          <w:sz w:val="28"/>
          <w:szCs w:val="28"/>
          <w:rtl/>
        </w:rPr>
        <w:t xml:space="preserve">: مجهول كالصحيح. و يدل على أن كفارة الاستمناء مثل كفارة الجماع.</w:t>
      </w:r>
    </w:p>
    <w:p>
      <w:pPr>
        <w:pStyle w:val="BookText"/>
      </w:pPr>
      <w:r>
        <w:rPr>
          <w:rFonts w:ascii="Amiri" w:hAnsi="Amiri" w:eastAsia="Amiri" w:cs="Amiri"/>
          <w:lang w:bidi="ar-SA"/>
          <w:color w:val="111111"/>
          <w:sz w:val="28"/>
          <w:szCs w:val="28"/>
          <w:rtl/>
        </w:rPr>
        <w:t xml:space="preserve">و قال السيد في المدارك: الاستمناء استدعاء المني بالعبث بيده أو بملاعبة غيره، و لا خلاف في كونه موجبا للبدنة مع حصول الإنزال به، و إنما الخلاف في كونه مفسدا للحج إذا وقع قبل الوقوف بالمشعر و وجوب القضاء به.</w:t>
      </w:r>
    </w:p>
    <w:p>
      <w:pPr>
        <w:pStyle w:val="BookText"/>
      </w:pPr>
      <w:r>
        <w:rPr>
          <w:rFonts w:ascii="Amiri" w:hAnsi="Amiri" w:eastAsia="Amiri" w:cs="Amiri"/>
          <w:lang w:bidi="ar-SA"/>
          <w:color w:val="111111"/>
          <w:sz w:val="28"/>
          <w:szCs w:val="28"/>
          <w:rtl/>
        </w:rPr>
        <w:t xml:space="preserve">فذهب الشيخ في النهاية و المبسوط: إلى ذلك، و استدل عليه برواية إسحاق و هي لا تدل على مطلق الاستمناء بل على الفعل المخصوص.</w:t>
      </w:r>
    </w:p>
    <w:p>
      <w:pPr>
        <w:pStyle w:val="BookText"/>
      </w:pPr>
      <w:r>
        <w:rPr>
          <w:rFonts w:ascii="Amiri" w:hAnsi="Amiri" w:eastAsia="Amiri" w:cs="Amiri"/>
          <w:lang w:bidi="ar-SA"/>
          <w:color w:val="111111"/>
          <w:sz w:val="28"/>
          <w:szCs w:val="28"/>
          <w:rtl/>
        </w:rPr>
        <w:t xml:space="preserve">و استدل العلامة بصحيحة عبد الرحمن و لا دلالة لها على وجوب القضاء بوجه.</w:t>
      </w:r>
    </w:p>
    <w:p>
      <w:pPr>
        <w:pStyle w:val="BookText"/>
      </w:pPr>
      <w:r>
        <w:rPr>
          <w:rFonts w:ascii="Amiri" w:hAnsi="Amiri" w:eastAsia="Amiri" w:cs="Amiri"/>
          <w:lang w:bidi="ar-SA"/>
          <w:color w:val="111111"/>
          <w:sz w:val="28"/>
          <w:szCs w:val="28"/>
          <w:rtl/>
        </w:rPr>
        <w:t xml:space="preserve">و قال ابن إدريس: إن ذلك غير مفسد للحج بل موجب للكفارة خاصة، و هو ظاهر اختيار الشيخ في الاستبصار و إليه ذهب المحقق، و قال رحمه الله عند قول المحقق: و كذا يجب عليه الجزور لو أمنى عن ملاعبة و يجب على المرأة مثله إذا كانت مطاوعة كما نص عليه الشيخ في التهذيب و غيره ثم قال: و يدل على الحكمين صحيحة ابن الحجاج انتهى.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04" w:name="pg10566_98215"/>
    <w:bookmarkEnd w:id="304"/>
    <w:p>
      <w:pPr>
        <w:pStyle w:val="BookText"/>
      </w:pPr>
      <w:r>
        <w:rPr>
          <w:rFonts w:ascii="Amiri" w:hAnsi="Amiri" w:eastAsia="Amiri" w:cs="Amiri"/>
          <w:lang w:bidi="ar-SA"/>
          <w:color w:val="111111"/>
          <w:sz w:val="28"/>
          <w:szCs w:val="28"/>
          <w:rtl/>
        </w:rPr>
        <w:t xml:space="preserve">6 عَلِيُّ بْنُ إِبْرَاهِيمَ عَنْ أَبِيهِ عَنْ عَمْرِو بْنِ عُثْمَانَ الْخَزَّازِ عَنْ صَبَّاحٍ الْحَذَّاءِ عَنْ إِسْحَاقَ بْنِ عَمَّارٍ عَنْ أَبِي الْحَسَنِ ع قَالَ قُلْتُ لَهُ مَا تَقُولُ فِي مُحْرِمٍ عَبِثَ بِذَكَرِهِ فَأَمْنَى قَالَ أَرَى عَلَيْهِ مِثْلَ مَا عَلَى مَنْ أَتَى أَهْلَهُ وَ هُوَ مُحْرِمٌ بَدَنَةً وَ الْحَجَّ مِنْ قَابِلٍ</w:t>
      </w:r>
    </w:p>
    <w:p>
      <w:pPr>
        <w:pStyle w:val="BookText"/>
      </w:pPr>
      <w:r>
        <w:rPr>
          <w:rFonts w:ascii="Amiri" w:hAnsi="Amiri" w:eastAsia="Amiri" w:cs="Amiri"/>
          <w:lang w:bidi="ar-SA"/>
          <w:color w:val="111111"/>
          <w:sz w:val="28"/>
          <w:szCs w:val="28"/>
          <w:rtl/>
        </w:rPr>
        <w:t xml:space="preserve">7 أَبُو عَلِيٍّ الْأَشْعَرِيُّ عَنْ مُحَمَّدِ بْنِ عَبْدِ الْجَبَّارِ عَنْ صَفْوَانَ عَنْ إِسْحَاقَ بْنِ عَمَّارٍ عَنْ أَبِي بَصِيرٍ قَالَ سَأَلْتُ أَبَا عَبْدِ اللَّهِ ع عَنْ رَجُلٍ نَظَرَ إِلَى سَاقِ امْرَأَةٍ فَأَمْنَى قَالَ إِنْ كَانَ مُوسِراً فَعَلَيْهِ بَدَنَةٌ وَ إِنْ كَانَ بَيْنَ ذَلِكَ فَبَقَرَةٌ وَ إِنْ كَانَ فَقِيراً فَشَاةٌ أَمَا إِنِّي لَمْ أَجْعَلْ ذَلِكَ عَلَيْهِ مِنْ أَجْلِ الْمَاءِ وَ لَكِنْ مِنْ أَجْلِ أَنَّهُ نَظَرَ إِلَى مَا لَا يَحِلُّ لَهُ</w:t>
      </w:r>
    </w:p>
    <w:p>
      <w:pPr>
        <w:pStyle w:val="BookText"/>
      </w:pPr>
      <w:r>
        <w:rPr>
          <w:rFonts w:ascii="Amiri" w:hAnsi="Amiri" w:eastAsia="Amiri" w:cs="Amiri"/>
          <w:lang w:bidi="ar-SA"/>
          <w:color w:val="111111"/>
          <w:sz w:val="28"/>
          <w:szCs w:val="28"/>
          <w:rtl/>
        </w:rPr>
        <w:t xml:space="preserve">8 عَلِيُّ بْنُ إِبْرَاهِيمَ عَنْ أَبِيهِ عَنِ ابْنِ أَبِي عُمَيْرٍ عَنْ مُعَاوِيَةَ بْنِ عَمَّارٍ فِي مُحْرِمٍ نَظَرَ إِلَى غَيْرِ أَهْلِهِ فَأَنْزَلَ قَالَ عَلَيْهِ دَمٌ لِأَنَّهُ نَظَرَ إِلَى غَيْرِ مَا يَحِلُّ لَهُ وَ إِنْ لَمْ يَكُنْ أَنْزَلَ فَلْيَتَّقِ اللَّهَ وَ لَا يَعُدْ وَ لَيْسَ عَلَيْهِ شَيْ‌ءٌ</w:t>
      </w:r>
    </w:p>
    <w:p>
      <w:pPr>
        <w:pStyle w:val="BookText"/>
      </w:pPr>
      <w:r>
        <w:rPr>
          <w:rFonts w:ascii="Amiri" w:hAnsi="Amiri" w:eastAsia="Amiri" w:cs="Amiri"/>
          <w:lang w:bidi="ar-SA"/>
          <w:color w:val="111111"/>
          <w:sz w:val="28"/>
          <w:szCs w:val="28"/>
          <w:rtl/>
        </w:rPr>
        <w:t xml:space="preserve">و أقول: الظاهر أنه (ره) أرجع الضمير في قوله عليهما إلى الرجل و المرأة، و يحتمل إرجاعه إلى المحرم و الصائم و لعل ما فهمه (ره) أظهر.</w:t>
      </w:r>
    </w:p>
    <w:p>
      <w:pPr>
        <w:pStyle w:val="Heading4"/>
      </w:pPr>
      <w:bookmarkStart w:id="1129" w:name="_Toc786"/>
      <w:r>
        <w:t>الحديث السادس‌</w:t>
      </w:r>
      <w:bookmarkEnd w:id="1129"/>
    </w:p>
    <w:p>
      <w:pPr>
        <w:pStyle w:val="BookText"/>
      </w:pPr>
      <w:r>
        <w:rPr>
          <w:rFonts w:ascii="Amiri" w:hAnsi="Amiri" w:eastAsia="Amiri" w:cs="Amiri"/>
          <w:lang w:bidi="ar-SA"/>
          <w:color w:val="111111"/>
          <w:sz w:val="28"/>
          <w:szCs w:val="28"/>
          <w:rtl/>
        </w:rPr>
        <w:t xml:space="preserve">: حسن أو موثق. و قد تقدم القول فيه.</w:t>
      </w:r>
    </w:p>
    <w:p>
      <w:pPr>
        <w:pStyle w:val="Heading4"/>
      </w:pPr>
      <w:bookmarkStart w:id="1130" w:name="_Toc787"/>
      <w:r>
        <w:t>الحديث السابع‌</w:t>
      </w:r>
      <w:bookmarkEnd w:id="1130"/>
    </w:p>
    <w:p>
      <w:pPr>
        <w:pStyle w:val="BookText"/>
      </w:pPr>
      <w:r>
        <w:rPr>
          <w:rFonts w:ascii="Amiri" w:hAnsi="Amiri" w:eastAsia="Amiri" w:cs="Amiri"/>
          <w:lang w:bidi="ar-SA"/>
          <w:color w:val="111111"/>
          <w:sz w:val="28"/>
          <w:szCs w:val="28"/>
          <w:rtl/>
        </w:rPr>
        <w:t xml:space="preserve">: موثق. و عليه عمل الأكثر و قال السيد (ره) في المدارك:</w:t>
      </w:r>
    </w:p>
    <w:p>
      <w:pPr>
        <w:pStyle w:val="BookText"/>
      </w:pPr>
      <w:r>
        <w:rPr>
          <w:rFonts w:ascii="Amiri" w:hAnsi="Amiri" w:eastAsia="Amiri" w:cs="Amiri"/>
          <w:lang w:bidi="ar-SA"/>
          <w:color w:val="111111"/>
          <w:sz w:val="28"/>
          <w:szCs w:val="28"/>
          <w:rtl/>
        </w:rPr>
        <w:t xml:space="preserve">الأجود التخيير بين الجزور و البقرة مطلقا فإن لم يجد فشاة لصحيحة زرارة، و يحتمل قويا الاكتفاء بالشاة مطلقا لحسنة معاوية.</w:t>
      </w:r>
    </w:p>
    <w:p>
      <w:pPr>
        <w:pStyle w:val="Heading4"/>
      </w:pPr>
      <w:bookmarkStart w:id="1131" w:name="_Toc788"/>
      <w:r>
        <w:t>الحديث الثامن‌</w:t>
      </w:r>
      <w:bookmarkEnd w:id="1131"/>
    </w:p>
    <w:p>
      <w:pPr>
        <w:pStyle w:val="BookText"/>
      </w:pPr>
      <w:r>
        <w:rPr>
          <w:rFonts w:ascii="Amiri" w:hAnsi="Amiri" w:eastAsia="Amiri" w:cs="Amiri"/>
          <w:lang w:bidi="ar-SA"/>
          <w:color w:val="111111"/>
          <w:sz w:val="28"/>
          <w:szCs w:val="28"/>
          <w:rtl/>
        </w:rPr>
        <w:t xml:space="preserve">: حسن. و قد مر الكلام فيه.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05" w:name="pg10566_98216"/>
    <w:bookmarkEnd w:id="305"/>
    <w:p>
      <w:pPr>
        <w:pStyle w:val="BookText"/>
      </w:pPr>
      <w:r>
        <w:rPr>
          <w:rFonts w:ascii="Amiri" w:hAnsi="Amiri" w:eastAsia="Amiri" w:cs="Amiri"/>
          <w:lang w:bidi="ar-SA"/>
          <w:color w:val="111111"/>
          <w:sz w:val="28"/>
          <w:szCs w:val="28"/>
          <w:rtl/>
        </w:rPr>
        <w:t xml:space="preserve">9 أَحْمَدُ بْنُ مُحَمَّدٍ عَنْ مُحَمَّدِ بْنِ أَحْمَدَ النَّهْدِيِّ عَنْ مُحَمَّدِ بْنِ الْوَلِيدِ عَنْ أَبَانِ بْنِ عُثْمَانَ عَنِ الْحُسَيْنِ بْنِ حَمَّادٍ قَالَ سَأَلْتُ أَبَا عَبْدِ اللَّهِ ع عَنِ الْمُحْرِمِ يُقَبِّلُ أُمَّهُ قَالَ لَا بَأْسَ هَذِهِ قُبْلَةُ رَحْمَةٍ إِنَّمَا يُكْرَهُ قُبْلَةُ الشَّهْوَةِ</w:t>
      </w:r>
    </w:p>
    <w:p>
      <w:pPr>
        <w:pStyle w:val="BookText"/>
      </w:pPr>
      <w:r>
        <w:rPr>
          <w:rFonts w:ascii="Amiri" w:hAnsi="Amiri" w:eastAsia="Amiri" w:cs="Amiri"/>
          <w:lang w:bidi="ar-SA"/>
          <w:color w:val="111111"/>
          <w:sz w:val="28"/>
          <w:szCs w:val="28"/>
          <w:rtl/>
        </w:rPr>
        <w:t xml:space="preserve">10 عَلِيُّ بْنُ إِبْرَاهِيمَ عَنْ أَبِيهِ عَنْ وُهَيْبِ بْنِ حَفْصٍ عَنْ أَبِي بَصِيرٍ قَالَ سَأَلْتُ أَبَا عَبْدِ اللَّهِ ع عَنْ رَجُلٍ يَسْمَعُ كَلَامَ امْرَأَةٍ مِنْ خَلْفِ حَائِطٍ وَ هُوَ مُحْرِمٌ فَتَشَهَّى حَتَّى أَنْزَلَ قَالَ لَيْسَ عَلَيْهِ شَيْ‌ءٌ</w:t>
      </w:r>
    </w:p>
    <w:p>
      <w:pPr>
        <w:pStyle w:val="BookText"/>
      </w:pPr>
      <w:r>
        <w:rPr>
          <w:rFonts w:ascii="Amiri" w:hAnsi="Amiri" w:eastAsia="Amiri" w:cs="Amiri"/>
          <w:lang w:bidi="ar-SA"/>
          <w:color w:val="111111"/>
          <w:sz w:val="28"/>
          <w:szCs w:val="28"/>
          <w:rtl/>
        </w:rPr>
        <w:t xml:space="preserve">11 مُحَمَّدُ بْنُ يَحْيَى عَنْ مُحَمَّدِ بْنِ الْحُسَيْنِ عَنْ أَحْمَدَ بْنِ مُحَمَّدِ بْنِ أَبِي نَصْرٍ عَنْ بَعْضِ أَصْحَابِنَا عَنْ أَبِي عَبْدِ اللَّهِ ع فِي مُحْرِمٍ اسْتَمَعَ عَلَى رَجُلٍ يُجَامِعُ أَهْلَهُ فَأَمْنَى قَالَ لَيْسَ عَلَيْهِ شَيْ‌ءٌ</w:t>
      </w:r>
    </w:p>
    <w:p>
      <w:pPr>
        <w:pStyle w:val="BookText"/>
      </w:pPr>
      <w:r>
        <w:rPr>
          <w:rFonts w:ascii="Amiri" w:hAnsi="Amiri" w:eastAsia="Amiri" w:cs="Amiri"/>
          <w:lang w:bidi="ar-SA"/>
          <w:color w:val="111111"/>
          <w:sz w:val="28"/>
          <w:szCs w:val="28"/>
          <w:rtl/>
        </w:rPr>
        <w:t xml:space="preserve">12 مُحَمَّدُ بْنُ يَحْيَى عَنْ مُحَمَّدِ بْنِ الْحُسَيْنِ عَنْ أَحْمَدَ بْنِ مُحَمَّدِ بْنِ أَبِي نَصْرٍ عَنْ سَمَاعَةَ عَنْ أَبِي عَبْدِ اللَّهِ ع فِي الْمُحْرِمِ تُنْعَتُ لَهُ الْمَرْأَةُ الْجَمِيلَةُ الْخِلْقَةِ فَيُمْنِي قَالَ لَيْسَ عَلَيْهِ شَيْ‌ءٌ</w:t>
      </w:r>
    </w:p>
    <w:p>
      <w:pPr>
        <w:pStyle w:val="Heading4"/>
      </w:pPr>
      <w:bookmarkStart w:id="1132" w:name="_Toc789"/>
      <w:r>
        <w:t>الحديث التاسع‌</w:t>
      </w:r>
      <w:bookmarkEnd w:id="1132"/>
    </w:p>
    <w:p>
      <w:pPr>
        <w:pStyle w:val="BookText"/>
      </w:pPr>
      <w:r>
        <w:rPr>
          <w:rFonts w:ascii="Amiri" w:hAnsi="Amiri" w:eastAsia="Amiri" w:cs="Amiri"/>
          <w:lang w:bidi="ar-SA"/>
          <w:color w:val="111111"/>
          <w:sz w:val="28"/>
          <w:szCs w:val="28"/>
          <w:rtl/>
        </w:rPr>
        <w:t xml:space="preserve">: مختلف فيه.</w:t>
      </w:r>
    </w:p>
    <w:p>
      <w:pPr>
        <w:pStyle w:val="BookText"/>
      </w:pPr>
      <w:r>
        <w:rPr>
          <w:rFonts w:ascii="Amiri" w:hAnsi="Amiri" w:eastAsia="Amiri" w:cs="Amiri"/>
          <w:lang w:bidi="ar-SA"/>
          <w:color w:val="111111"/>
          <w:sz w:val="28"/>
          <w:szCs w:val="28"/>
          <w:rtl/>
        </w:rPr>
        <w:t xml:space="preserve">و قال في الدروس: يجوز له تقبيل أمه رحمة لا شهوة.</w:t>
      </w:r>
    </w:p>
    <w:p>
      <w:pPr>
        <w:pStyle w:val="Heading4"/>
      </w:pPr>
      <w:bookmarkStart w:id="1133" w:name="_Toc790"/>
      <w:r>
        <w:t>الحديث العاشر</w:t>
      </w:r>
      <w:bookmarkEnd w:id="1133"/>
    </w:p>
    <w:p>
      <w:pPr>
        <w:pStyle w:val="BookText"/>
      </w:pPr>
      <w:r>
        <w:rPr>
          <w:rFonts w:ascii="Amiri" w:hAnsi="Amiri" w:eastAsia="Amiri" w:cs="Amiri"/>
          <w:lang w:bidi="ar-SA"/>
          <w:color w:val="111111"/>
          <w:sz w:val="28"/>
          <w:szCs w:val="28"/>
          <w:rtl/>
        </w:rPr>
        <w:t xml:space="preserve">: حسن أو موثق. و عمل به الأصحاب، إلا أن الشهيد الثاني رحمه الله قال: و لو أمنى بذلك و كان من عادته ذلك أو قصده يجب عليه الكفارة كالاستمناء.</w:t>
      </w:r>
    </w:p>
    <w:p>
      <w:pPr>
        <w:pStyle w:val="Heading4"/>
      </w:pPr>
      <w:bookmarkStart w:id="1134" w:name="_Toc791"/>
      <w:r>
        <w:t>الحديث الحادي عشر</w:t>
      </w:r>
      <w:bookmarkEnd w:id="1134"/>
    </w:p>
    <w:p>
      <w:pPr>
        <w:pStyle w:val="BookText"/>
      </w:pPr>
      <w:r>
        <w:rPr>
          <w:rFonts w:ascii="Amiri" w:hAnsi="Amiri" w:eastAsia="Amiri" w:cs="Amiri"/>
          <w:lang w:bidi="ar-SA"/>
          <w:color w:val="111111"/>
          <w:sz w:val="28"/>
          <w:szCs w:val="28"/>
          <w:rtl/>
        </w:rPr>
        <w:t xml:space="preserve">: مرسل كالصحيح. و قال بمضمونه الأصحاب، و قيده الشهيد الثاني بما تقدم في الخبر السابق.</w:t>
      </w:r>
    </w:p>
    <w:p>
      <w:pPr>
        <w:pStyle w:val="Heading4"/>
      </w:pPr>
      <w:bookmarkStart w:id="1135" w:name="_Toc792"/>
      <w:r>
        <w:t>الحديث الثاني عشر</w:t>
      </w:r>
      <w:bookmarkEnd w:id="1135"/>
    </w:p>
    <w:p>
      <w:pPr>
        <w:pStyle w:val="BookText"/>
      </w:pPr>
      <w:r>
        <w:rPr>
          <w:rFonts w:ascii="IRNazanin" w:hAnsi="IRNazanin" w:eastAsia="IRNazanin" w:cs="IRNazanin"/>
          <w:lang w:bidi="fa-IR"/>
          <w:color w:val="111111"/>
          <w:sz w:val="28"/>
          <w:szCs w:val="28"/>
          <w:rtl/>
        </w:rPr>
        <w:t xml:space="preserve">: موثق.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06" w:name="pg10566_98217"/>
    <w:bookmarkEnd w:id="306"/>
    <w:p>
      <w:pPr>
        <w:pStyle w:val="BookText"/>
      </w:pPr>
      <w:r>
        <w:rPr>
          <w:rFonts w:ascii="Amiri" w:hAnsi="Amiri" w:eastAsia="Amiri" w:cs="Amiri"/>
          <w:lang w:bidi="ar-SA"/>
          <w:color w:val="111111"/>
          <w:sz w:val="28"/>
          <w:szCs w:val="28"/>
          <w:rtl/>
        </w:rPr>
        <w:t xml:space="preserve">بَابُ الْمُحْرِمِ يَأْتِي أَهْلَهُ وَ قَدْ قَضَى بَعْضَ مَنَاسِكِهِ</w:t>
      </w:r>
    </w:p>
    <w:p>
      <w:pPr>
        <w:pStyle w:val="BookText"/>
      </w:pPr>
      <w:r>
        <w:rPr>
          <w:rFonts w:ascii="Amiri" w:hAnsi="Amiri" w:eastAsia="Amiri" w:cs="Amiri"/>
          <w:lang w:bidi="ar-SA"/>
          <w:color w:val="111111"/>
          <w:sz w:val="28"/>
          <w:szCs w:val="28"/>
          <w:rtl/>
        </w:rPr>
        <w:t xml:space="preserve">1 عَلِيُّ بْنُ إِبْرَاهِيمَ عَنْ أَبِيهِ عَنِ ابْنِ أَبِي عُمَيْرٍ عَنْ أَبِي أَيُّوبَ الْخَزَّازِ عَنْ سَلَمَةَ بْنِ مُحْرِزٍ قَالَ سَأَلْتُ أَبَا عَبْدِ اللَّهِ ع عَنْ رَجُلٍ وَقَعَ عَلَى أَهْلِهِ قَبْلَ أَنْ يَطُوفَ طَوَافَ النِّسَاءِ قَالَ لَيْسَ عَلَيْهِ شَيْ‌ءٌ فَخَرَجْتُ إِلَى أَصْحَابِنَا فَأَخْبَرْتُهُمْ فَقَالُوا اتَّقَاكَ هَذَا مُيَسِّرٌ قَدْ سَأَلَهُ عَنْ مِثْلِ مَا سَأَلْتَ فَقَالَ لَهُ عَلَيْكَ بَدَنَةٌ قَالَ فَدَخَلْتُ عَلَيْهِ فَقُلْتُ جُعِلْتُ فِدَاكَ إِنِّي أَخْبَرْتُ أَصْحَابَنَا بِمَا أَجَبْتَنِي فَقَالُوا اتَّقَاكَ هَذَا مُيَسِّرٌ قَدْ سَأَلَهُ عَمَّا سَأَلْتَ فَقَالَ لَهُ عَلَيْكَ بَدَنَةٌ فَقَالَ إِنَّ ذَلِكَ كَانَ بَلَغَهُ فَهَلْ بَلَغَكَ قُلْتُ لَا قَالَ لَيْسَ عَلَيْكَ شَيْ‌ءٌ</w:t>
      </w:r>
    </w:p>
    <w:p>
      <w:pPr>
        <w:pStyle w:val="BookText"/>
      </w:pPr>
      <w:r>
        <w:rPr>
          <w:rFonts w:ascii="Amiri" w:hAnsi="Amiri" w:eastAsia="Amiri" w:cs="Amiri"/>
          <w:lang w:bidi="ar-SA"/>
          <w:color w:val="111111"/>
          <w:sz w:val="28"/>
          <w:szCs w:val="28"/>
          <w:rtl/>
        </w:rPr>
        <w:t xml:space="preserve">2 مُحَمَّدُ بْنُ يَحْيَى عَنْ أَحْمَدَ بْنِ مُحَمَّدٍ عَنْ مُحَمَّدِ بْنِ سِنَانٍ عَنْ أَبِي خَالِدٍ الْقَمَّاطِ قَالَ سَأَلْتُ أَبَا عَبْدِ اللَّهِ ع عَنْ رَجُلٍ وَقَعَ عَلَى امْرَأَتِهِ- يَوْمَ النَّحْرِ قَبْلَ أَنْ يَزُورَ قَالَ</w:t>
      </w:r>
    </w:p>
    <w:p>
      <w:pPr>
        <w:pStyle w:val="Heading3"/>
      </w:pPr>
      <w:bookmarkStart w:id="1136" w:name="_Toc793"/>
      <w:r>
        <w:t>باب المحرم يأتي أهله و قد قضى بعض مناسكه‌</w:t>
      </w:r>
      <w:bookmarkEnd w:id="1136"/>
    </w:p>
    <w:p>
      <w:pPr>
        <w:pStyle w:val="Heading4"/>
      </w:pPr>
      <w:bookmarkStart w:id="1137" w:name="_Toc794"/>
      <w:r>
        <w:t>الحديث الأول‌</w:t>
      </w:r>
      <w:bookmarkEnd w:id="1137"/>
    </w:p>
    <w:p>
      <w:pPr>
        <w:pStyle w:val="BookText"/>
      </w:pPr>
      <w:r>
        <w:rPr>
          <w:rFonts w:ascii="Amiri" w:hAnsi="Amiri" w:eastAsia="Amiri" w:cs="Amiri"/>
          <w:lang w:bidi="ar-SA"/>
          <w:color w:val="111111"/>
          <w:sz w:val="28"/>
          <w:szCs w:val="28"/>
          <w:rtl/>
        </w:rPr>
        <w:t xml:space="preserve">: مجهول. و ما تضمنه من عدم الكفارة على الجاهل و لزوم البدنة إذا كان بعد وقوف المشعر و قبل طواف النساء و عدم فساد الحج بذلك مقطوع به في كلام الأصحاب، و كذا الحكم لو كان قبل تجاوز النصف في طواف النساء.</w:t>
      </w:r>
    </w:p>
    <w:p>
      <w:pPr>
        <w:pStyle w:val="Heading4"/>
      </w:pPr>
      <w:bookmarkStart w:id="1138" w:name="_Toc795"/>
      <w:r>
        <w:t>الحديث الثاني‌</w:t>
      </w:r>
      <w:bookmarkEnd w:id="1138"/>
    </w:p>
    <w:p>
      <w:pPr>
        <w:pStyle w:val="BookText"/>
      </w:pPr>
      <w:r>
        <w:rPr>
          <w:rFonts w:ascii="Amiri" w:hAnsi="Amiri" w:eastAsia="Amiri" w:cs="Amiri"/>
          <w:lang w:bidi="ar-SA"/>
          <w:color w:val="111111"/>
          <w:sz w:val="28"/>
          <w:szCs w:val="28"/>
          <w:rtl/>
        </w:rPr>
        <w:t xml:space="preserve">: ضعيف على المشهور. و هو مخالف للمشهور. بل المشهور أنه لو جامع قبل طواف الزيارة لزمه بدنة فإن عجز فبقرة أو شاة و لا يبعد أن لا يكون المراد بالوقوع هنا الجماع كما لا يخفى على المتأمل في التفصيل، و يمكن أن يقال: المراد بكونه بشهوة كونه عالما بالتحريم فإنه لا يدعوه إلى ذلك إلا الشهوة بخلاف ما إذا كان جاهلا فإن الجهل أيضا فيه مدخلا.</w:t>
      </w:r>
    </w:p>
    <w:p>
      <w:pPr>
        <w:pStyle w:val="BookText"/>
      </w:pPr>
      <w:r>
        <w:rPr>
          <w:rFonts w:ascii="Amiri" w:hAnsi="Amiri" w:eastAsia="Amiri" w:cs="Amiri"/>
          <w:lang w:bidi="ar-SA"/>
          <w:color w:val="111111"/>
          <w:sz w:val="28"/>
          <w:szCs w:val="28"/>
          <w:rtl/>
        </w:rPr>
        <w:t xml:space="preserve">و يحتمل أيضا أن يكون المراد بالشهوة: الإنزال فيكون الشقان محمولين على الجماع دون الفرج.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07" w:name="pg10566_98218"/>
    <w:bookmarkEnd w:id="307"/>
    <w:p>
      <w:pPr>
        <w:pStyle w:val="BookText"/>
      </w:pPr>
      <w:r>
        <w:rPr>
          <w:rFonts w:ascii="Amiri" w:hAnsi="Amiri" w:eastAsia="Amiri" w:cs="Amiri"/>
          <w:lang w:bidi="ar-SA"/>
          <w:color w:val="111111"/>
          <w:sz w:val="28"/>
          <w:szCs w:val="28"/>
          <w:rtl/>
        </w:rPr>
        <w:t xml:space="preserve">إِنْ كَانَ وَقَعَ عَلَيْهَا بِشَهْوَةٍ فَعَلَيْهِ بَدَنَةٌ وَ إِنْ كَانَ غَيْرَ ذَلِكَ فَبَقَرَةٌ قُلْتُ أَوْ شَاةٌ قَالَ أَوْ شَاةٌ</w:t>
      </w:r>
    </w:p>
    <w:p>
      <w:pPr>
        <w:pStyle w:val="BookText"/>
      </w:pPr>
      <w:r>
        <w:rPr>
          <w:rFonts w:ascii="Amiri" w:hAnsi="Amiri" w:eastAsia="Amiri" w:cs="Amiri"/>
          <w:lang w:bidi="ar-SA"/>
          <w:color w:val="111111"/>
          <w:sz w:val="28"/>
          <w:szCs w:val="28"/>
          <w:rtl/>
        </w:rPr>
        <w:t xml:space="preserve">3 عَلِيُّ بْنُ إِبْرَاهِيمَ عَنْ أَبِيهِ عَنِ ابْنِ أَبِي عُمَيْرٍ عَنْ مُعَاوِيَةَ بْنِ عَمَّارٍ قَالَ سَأَلْتُ أَبَا عَبْدِ اللَّهِ ع عَنْ مُتَمَتِّعٍ وَقَعَ عَلَى أَهْلِهِ وَ لَمْ يَزُرْ قَالَ يَنْحَرُ جَزُوراً وَ قَدْ خَشِيتُ أَنْ يَكُونَ قَدْ ثُلِمَ حَجُّهُ إِنْ كَانَ عَالِماً وَ إِنْ كَانَ جَاهِلًا فَلَا شَيْ‌ءَ عَلَيْهِ وَ سَأَلْتُهُ عَنْ رَجُلٍ وَقَعَ عَلَى امْرَأَتِهِ قَبْلَ أَنْ يَطُوفَ طَوَافَ النِّسَاءِ قَالَ عَلَيْهِ جَزُورٌ سَمِينَةٌ وَ إِنْ كَانَ جَاهِلًا فَلَيْسَ عَلَيْهِ شَيْ‌ءٌ قَالَ وَ سَأَلْتُهُ عَنْ رَجُلٍ قَبَّلَ امْرَأَتَهُ وَ قَدْ طَافَ طَوَافَ النِّسَاءِ وَ لَمْ تَطُفْ هِيَ قَالَ عَلَيْهِ دَمٌ يُهَرِيقُهُ مِنْ عِنْدِهِ</w:t>
      </w:r>
    </w:p>
    <w:p>
      <w:pPr>
        <w:pStyle w:val="BookText"/>
      </w:pPr>
      <w:r>
        <w:rPr>
          <w:rFonts w:ascii="Amiri" w:hAnsi="Amiri" w:eastAsia="Amiri" w:cs="Amiri"/>
          <w:lang w:bidi="ar-SA"/>
          <w:color w:val="111111"/>
          <w:sz w:val="28"/>
          <w:szCs w:val="28"/>
          <w:rtl/>
        </w:rPr>
        <w:t xml:space="preserve">4 أَبُو عَلِيٍّ الْأَشْعَرِيُّ عَنْ مُحَمَّدِ بْنِ عَبْدِ الْجَبَّارِ عَنْ صَفْوَانَ بْنِ يَحْيَى عَنْ عِيصِ بْنِ الْقَاسِمِ قَالَ سَأَلْتُ أَبَا عَبْدِ اللَّهِ ع عَنْ رَجُلٍ وَاقَعَ أَهْلَهُ حِينَ ضَحَّى قَبْلَ أَنْ يَزُورَ الْبَيْتَ قَالَ يُهَرِيقُ دَماً</w:t>
      </w:r>
    </w:p>
    <w:p>
      <w:pPr>
        <w:pStyle w:val="BookText"/>
      </w:pPr>
      <w:r>
        <w:rPr>
          <w:rFonts w:ascii="Amiri" w:hAnsi="Amiri" w:eastAsia="Amiri" w:cs="Amiri"/>
          <w:lang w:bidi="ar-SA"/>
          <w:color w:val="111111"/>
          <w:sz w:val="28"/>
          <w:szCs w:val="28"/>
          <w:rtl/>
        </w:rPr>
        <w:t xml:space="preserve">و قال في المدارك: قد تقدم أن من جامع بعد الوقوف بالمشعر و قبل طواف النساء كان حجه صحيحا و وجب عليه بدنة لا غير، و إنما ذكر هذه المسألة للتنبيه على حكم الإبدال، و يدل على وجوب البدنة هنا على الخصوص روايات، و أما وجوب البقرة أو الشاة مع العجز كما ذكره المصنف أو ترتب الشاة على العجز من [عن] البقرة كما ذكره غيره فقد اعترف جمع من الأصحاب بعدم الوقوف على مستنده و هو كذلك لكن مقتضى صحيحة العيص إجزاء مطلق الدم إلا أنه محمول على المقيد.</w:t>
      </w:r>
    </w:p>
    <w:p>
      <w:pPr>
        <w:pStyle w:val="Heading4"/>
      </w:pPr>
      <w:bookmarkStart w:id="1139" w:name="_Toc796"/>
      <w:r>
        <w:t>الحديث الثالث‌</w:t>
      </w:r>
      <w:bookmarkEnd w:id="1139"/>
    </w:p>
    <w:p>
      <w:pPr>
        <w:pStyle w:val="BookText"/>
      </w:pPr>
      <w:r>
        <w:rPr>
          <w:rFonts w:ascii="Amiri" w:hAnsi="Amiri" w:eastAsia="Amiri" w:cs="Amiri"/>
          <w:lang w:bidi="ar-SA"/>
          <w:color w:val="111111"/>
          <w:sz w:val="28"/>
          <w:szCs w:val="28"/>
          <w:rtl/>
        </w:rPr>
        <w:t xml:space="preserve">: حسن. و الثلمة بالضم فرجة المكسور و المهدوم.</w:t>
      </w:r>
    </w:p>
    <w:p>
      <w:pPr>
        <w:pStyle w:val="BookText"/>
      </w:pPr>
      <w:r>
        <w:rPr>
          <w:rFonts w:ascii="Amiri" w:hAnsi="Amiri" w:eastAsia="Amiri" w:cs="Amiri"/>
          <w:lang w:bidi="ar-SA"/>
          <w:color w:val="111111"/>
          <w:sz w:val="28"/>
          <w:szCs w:val="28"/>
          <w:rtl/>
        </w:rPr>
        <w:t xml:space="preserve">قوله عليه السلام:" عليه دم" عمل به المفيد و حمله على الإكراه.</w:t>
      </w:r>
    </w:p>
    <w:p>
      <w:pPr>
        <w:pStyle w:val="BookText"/>
      </w:pPr>
      <w:r>
        <w:rPr>
          <w:rFonts w:ascii="Amiri" w:hAnsi="Amiri" w:eastAsia="Amiri" w:cs="Amiri"/>
          <w:lang w:bidi="ar-SA"/>
          <w:color w:val="111111"/>
          <w:sz w:val="28"/>
          <w:szCs w:val="28"/>
          <w:rtl/>
        </w:rPr>
        <w:t xml:space="preserve">قال في الدروس: و قال المفيد: من قبل امرأته و قد طاف للنساء و لم تطف هي مكرها لها فعليه دم فإن طاوعته فالدم عليها دونه، و رواية زرارة بالدم هاهنا ليس فيها ذكر الإكراه.</w:t>
      </w:r>
    </w:p>
    <w:p>
      <w:pPr>
        <w:pStyle w:val="Heading4"/>
      </w:pPr>
      <w:bookmarkStart w:id="1140" w:name="_Toc797"/>
      <w:r>
        <w:t>الحديث الرابع‌</w:t>
      </w:r>
      <w:bookmarkEnd w:id="1140"/>
    </w:p>
    <w:p>
      <w:pPr>
        <w:pStyle w:val="BookText"/>
      </w:pPr>
      <w:r>
        <w:rPr>
          <w:rFonts w:ascii="Amiri" w:hAnsi="Amiri" w:eastAsia="Amiri" w:cs="Amiri"/>
          <w:lang w:bidi="ar-SA"/>
          <w:color w:val="111111"/>
          <w:sz w:val="28"/>
          <w:szCs w:val="28"/>
          <w:rtl/>
        </w:rPr>
        <w:t xml:space="preserve">: صحيح.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08" w:name="pg10566_98219"/>
    <w:bookmarkEnd w:id="308"/>
    <w:p>
      <w:pPr>
        <w:pStyle w:val="BookText"/>
      </w:pPr>
      <w:r>
        <w:rPr>
          <w:rFonts w:ascii="Amiri" w:hAnsi="Amiri" w:eastAsia="Amiri" w:cs="Amiri"/>
          <w:lang w:bidi="ar-SA"/>
          <w:color w:val="111111"/>
          <w:sz w:val="28"/>
          <w:szCs w:val="28"/>
          <w:rtl/>
        </w:rPr>
        <w:t xml:space="preserve">5 عَلِيُّ بْنُ إِبْرَاهِيمَ عَنْ أَبِيهِ عَنِ ابْنِ أَبِي عُمَيْرٍ عَنْ مُعَاوِيَةَ بْنِ عَمَّارٍ عَنْ أَبِي عَبْدِ اللَّهِ ع قَالَ إِذَا وَاقَعَ الْمُحْرِمُ امْرَأَتَهُ قَبْلَ أَنْ يَأْتِيَ الْمُزْدَلِفَةَ فَعَلَيْهِ الْحَجُّ مِنْ قَابِلٍ</w:t>
      </w:r>
    </w:p>
    <w:p>
      <w:pPr>
        <w:pStyle w:val="BookText"/>
      </w:pPr>
      <w:r>
        <w:rPr>
          <w:rFonts w:ascii="Amiri" w:hAnsi="Amiri" w:eastAsia="Amiri" w:cs="Amiri"/>
          <w:lang w:bidi="ar-SA"/>
          <w:color w:val="111111"/>
          <w:sz w:val="28"/>
          <w:szCs w:val="28"/>
          <w:rtl/>
        </w:rPr>
        <w:t xml:space="preserve">6 عِدَّةٌ مِنْ أَصْحَابِنَا عَنْ أَحْمَدَ بْنِ مُحَمَّدٍ وَ سَهْلِ بْنِ زِيَادٍ عَنِ ابْنِ مَحْبُوبٍ عَنِ ابْنِ رِئَابٍ عَنْ حُمْرَانَ بْنِ أَعْيَنَ عَنْ أَبِي جَعْفَرٍ ع قَالَ سَأَلْتُهُ عَنْ رَجُلٍ كَانَ عَلَيْهِ طَوَافُ النِّسَاءِ وَحْدَهُ فَطَافَ مِنْهُ خَمْسَةَ أَشْوَاطٍ ثُمَّ غَمَزَهُ بَطْنُهُ فَخَافَ أَنْ يَبْدُرَهُ فَخَرَجَ إِلَى مَنْزِلِهِ فَنَفَضَ ثُمَّ غَشِيَ جَارِيَتَهُ قَالَ يَغْتَسِلُ ثُمَّ يَرْجِعُ فَيَطُوفُ بِالْبَيْتِ طَوَافَيْنِ تَمَامَ مَا كَانَ قَدْ بَقِيَ عَلَيْهِ مِنْ طَوَافِهِ وَ يَسْتَغْفِرُ اللَّهَ وَ لَا يَعُودُ وَ إِنْ كَانَ طَافَ طَوَافَ النِّسَاءِ فَطَافَ مِنْهُ ثَلَاثَةَ أَشْوَاطٍ ثُمَّ خَرَجَ فَغَشِيَ فَقَدْ أَفْسَدَ حَجَّهُ وَ عَلَيْهِ بَدَنَةٌ وَ يَغْتَسِلُ ثُمَّ يَعُودُ فَيَطُوفُ</w:t>
      </w:r>
    </w:p>
    <w:p>
      <w:pPr>
        <w:pStyle w:val="Heading4"/>
      </w:pPr>
      <w:bookmarkStart w:id="1141" w:name="_Toc798"/>
      <w:r>
        <w:t>الحديث الخامس‌</w:t>
      </w:r>
      <w:bookmarkEnd w:id="1141"/>
    </w:p>
    <w:p>
      <w:pPr>
        <w:pStyle w:val="BookText"/>
      </w:pPr>
      <w:r>
        <w:rPr>
          <w:rFonts w:ascii="Amiri" w:hAnsi="Amiri" w:eastAsia="Amiri" w:cs="Amiri"/>
          <w:lang w:bidi="ar-SA"/>
          <w:color w:val="111111"/>
          <w:sz w:val="28"/>
          <w:szCs w:val="28"/>
          <w:rtl/>
        </w:rPr>
        <w:t xml:space="preserve">: حسن و قد مر الكلام فيه.</w:t>
      </w:r>
    </w:p>
    <w:p>
      <w:pPr>
        <w:pStyle w:val="Heading4"/>
      </w:pPr>
      <w:bookmarkStart w:id="1142" w:name="_Toc799"/>
      <w:r>
        <w:t>الحديث السادس‌</w:t>
      </w:r>
      <w:bookmarkEnd w:id="114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فنفض" لعله كناية عن التغوط كأنه ينفض عن نفسه النجاسة، أو عن الاستنجاء.</w:t>
      </w:r>
    </w:p>
    <w:p>
      <w:pPr>
        <w:pStyle w:val="BookText"/>
      </w:pPr>
      <w:r>
        <w:rPr>
          <w:rFonts w:ascii="Amiri" w:hAnsi="Amiri" w:eastAsia="Amiri" w:cs="Amiri"/>
          <w:lang w:bidi="ar-SA"/>
          <w:color w:val="111111"/>
          <w:sz w:val="28"/>
          <w:szCs w:val="28"/>
          <w:rtl/>
        </w:rPr>
        <w:t xml:space="preserve">و قال في النهاية: فيه" ابغني أحجارا أستنفض بها" أي أستنجي بها، و هو من نفض الثوب، لأن المستنجي ينفض عن نفسه الأذى بالحجر: أي يزيله و يدفعه.</w:t>
      </w:r>
    </w:p>
    <w:p>
      <w:pPr>
        <w:pStyle w:val="BookText"/>
      </w:pPr>
      <w:r>
        <w:rPr>
          <w:rFonts w:ascii="Amiri" w:hAnsi="Amiri" w:eastAsia="Amiri" w:cs="Amiri"/>
          <w:lang w:bidi="ar-SA"/>
          <w:color w:val="111111"/>
          <w:sz w:val="28"/>
          <w:szCs w:val="28"/>
          <w:rtl/>
        </w:rPr>
        <w:t xml:space="preserve">و قال في المدارك: بعد إيراد تلك الرواية هي صريحة في انتفاء الكفارة بالوقاع بعد الخمسة بل مقتضى مفهوم الشرط في قوله" و إن طاف طواف النساء فطاف منه ثلاثة أشواط" الانتفاء و إذا وقع ذلك بعد تجاوز الثلاثة، و ما ذكره في المنتهى من أن هذا المفهوم معارض بمفهوم الخمسة غير جيد إذ ليس هناك مفهوم و إنما وقع السؤال عن تلك المادة، و الاقتصار في الجواب على بيان حكم المسؤول عنه لا يقتضي نفي الحكم عما عداه، و القول بالاكتفاء في ذلك بمجاوزة النصف للشيخ في النهاية.</w:t>
      </w:r>
    </w:p>
    <w:p>
      <w:pPr>
        <w:pStyle w:val="BookText"/>
      </w:pPr>
      <w:r>
        <w:rPr>
          <w:rFonts w:ascii="Amiri" w:hAnsi="Amiri" w:eastAsia="Amiri" w:cs="Amiri"/>
          <w:lang w:bidi="ar-SA"/>
          <w:color w:val="111111"/>
          <w:sz w:val="28"/>
          <w:szCs w:val="28"/>
          <w:rtl/>
        </w:rPr>
        <w:t xml:space="preserve">و نقل عن ابن إدريس: أنه اعتبر مجاوزة النصف في صحة الطواف و البناء عليه لا سقوط الكفارة، و ما ذكره ابن إدريس من ثبوت الكفارة قبل إكمال السبع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09" w:name="pg10566_98220"/>
    <w:bookmarkEnd w:id="309"/>
    <w:p>
      <w:pPr>
        <w:pStyle w:val="BookText"/>
      </w:pPr>
      <w:r>
        <w:rPr>
          <w:rFonts w:ascii="Amiri" w:hAnsi="Amiri" w:eastAsia="Amiri" w:cs="Amiri"/>
          <w:lang w:bidi="ar-SA"/>
          <w:color w:val="111111"/>
          <w:sz w:val="28"/>
          <w:szCs w:val="28"/>
          <w:rtl/>
        </w:rPr>
        <w:t xml:space="preserve">أُسْبُوعاً</w:t>
      </w:r>
    </w:p>
    <w:p>
      <w:pPr>
        <w:pStyle w:val="BookText"/>
      </w:pPr>
      <w:r>
        <w:rPr>
          <w:rFonts w:ascii="Amiri" w:hAnsi="Amiri" w:eastAsia="Amiri" w:cs="Amiri"/>
          <w:lang w:bidi="ar-SA"/>
          <w:color w:val="111111"/>
          <w:sz w:val="28"/>
          <w:szCs w:val="28"/>
          <w:rtl/>
        </w:rPr>
        <w:t xml:space="preserve">7 ابْنُ مَحْبُوبٍ عَنْ عَبْدِ الْعَزِيزِ الْعَبْدِيِّ عَنْ عُبَيْدِ بْنِ زُرَارَةَ قَالَ سَأَلْتُ أَبَا عَبْدِ اللَّهِ ع عَنْ رَجُلٍ طَافَ بِالْبَيْتِ أُسْبُوعاً طَوَافَ الْفَرِيضَةِ ثُمَّ سَعَى بَيْنَ الصَّفَا وَ الْمَرْوَةِ أَرْبَعَةَ أَشْوَاطٍ ثُمَّ غَمَزَهُ بَطْنُهُ فَخَرَجَ فَقَضَى حَاجَتَهُ ثُمَّ غَشِيَ أَهْلَهُ قَالَ يَغْتَسِلُ ثُمَّ يَعُودُ فَيَطُوفُ ثَلَاثَةَ أَشْوَاطٍ وَ يَسْتَغْفِرُ رَبَّهُ وَ لَا شَيْ‌ءَ عَلَيْهِ قُلْتُ فَإِنْ كَانَ طَافَ بِالْبَيْتِ طَوَافَ الْفَرِيضَةِ فَطَافَ أَرْبَعَةَ أَشْوَاطٍ ثُمَّ غَمَزَهُ بَطْنُهُ فَخَرَجَ فَقَضَى حَاجَتَهُ فَغَشِيَ أَهْلَهُ فَقَالَ أَفْسَدَ حَجَّهُ وَ عَلَيْهِ بَدَنَةٌ وَ يَغْتَسِلُ ثُمَّ يَرْجِعُ فَيَطُوفُ أُسْبُوعاً ثُمَّ يَسْعَى وَ يَسْتَغْفِرُ رَبَّهُ قُلْتُ كَيْفَ لَمْ تَجْعَلْ عَلَيْهِ حِينَ غَشِيَ أَهْلَهُ قَبْلَ أَنْ يَفْرُغَ مِنْ سَعْيِهِ كَمَا جَعَلْتَ عَلَيْهِ هَدْياً حِينَ غَشِيَ أَهْلَهُ قَبْلَ أَنْ يَفْرُغَ مِنْ طَوَافِهِ قَالَ إِنَّ الطَّوَافَ فَرِيضَةٌ وَ فِيهِ صَلَاةٌ وَ السَّعْيَ سُنَّةٌ مِنْ رَسُولِ اللَّهِ ص قُلْتُ أَ لَيْسَ اللَّهُ يَقُولُ- إِنَّ الصَّفا وَ الْمَرْوَةَ مِنْ شَعائِرِ اللَّهِ قَالَ بَلَى وَ لَكِنْ قَدْ قَالَ فِيهِمَا- وَ مَنْ تَطَوَّعَ خَيْراً فَإِنَّ اللَّهَ شاكِرٌ عَلِيمٌ فَلَوْ كَانَ السَّعْيُ فَرِيضَةً لَمْ يَقُلْ فَمَنْ تَطَوَّعَ خَيْراً</w:t>
      </w:r>
    </w:p>
    <w:p>
      <w:pPr>
        <w:pStyle w:val="BookText"/>
      </w:pPr>
      <w:r>
        <w:rPr>
          <w:rFonts w:ascii="Amiri" w:hAnsi="Amiri" w:eastAsia="Amiri" w:cs="Amiri"/>
          <w:lang w:bidi="ar-SA"/>
          <w:color w:val="111111"/>
          <w:sz w:val="28"/>
          <w:szCs w:val="28"/>
          <w:rtl/>
        </w:rPr>
        <w:t xml:space="preserve">لا يخلو من قوة و إن كان اعتبار الخمسة لا يخلو من رجحان.</w:t>
      </w:r>
    </w:p>
    <w:p>
      <w:pPr>
        <w:pStyle w:val="Heading4"/>
      </w:pPr>
      <w:bookmarkStart w:id="1143" w:name="_Toc800"/>
      <w:r>
        <w:t>الحديث السابع‌</w:t>
      </w:r>
      <w:bookmarkEnd w:id="114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الشيخ في التهذيب بعد إيراد هذا الخبر: المراد بهذا الخبر هو أنه إذا كان قد قطع السعي على أنه تام فطاف طواف النساء ثم ذكر فحينئذ لا تلزمه الكفارة، و متى لم يكن طاف طواف النساء فإنه تلزمه الكفارة.</w:t>
      </w:r>
    </w:p>
    <w:p>
      <w:pPr>
        <w:pStyle w:val="BookText"/>
      </w:pPr>
      <w:r>
        <w:rPr>
          <w:rFonts w:ascii="Amiri" w:hAnsi="Amiri" w:eastAsia="Amiri" w:cs="Amiri"/>
          <w:lang w:bidi="ar-SA"/>
          <w:color w:val="111111"/>
          <w:sz w:val="28"/>
          <w:szCs w:val="28"/>
          <w:rtl/>
        </w:rPr>
        <w:t xml:space="preserve">و قوله عليه السلام:" إن السعي سنة" معناه أن وجوبه و فرضه عرف من جهة السنة دون ظاهر القرآن و لم يرد أنه سنة كسائر النوافل لأنا قد بينا فيما تقدم أن السعي فريضة انتهى.</w:t>
      </w:r>
    </w:p>
    <w:p>
      <w:pPr>
        <w:pStyle w:val="BookText"/>
      </w:pPr>
      <w:r>
        <w:rPr>
          <w:rFonts w:ascii="Amiri" w:hAnsi="Amiri" w:eastAsia="Amiri" w:cs="Amiri"/>
          <w:lang w:bidi="ar-SA"/>
          <w:color w:val="111111"/>
          <w:sz w:val="28"/>
          <w:szCs w:val="28"/>
          <w:rtl/>
        </w:rPr>
        <w:t xml:space="preserve">أقول: مراده أن السعي و إن ذكر في القرآن لكن لم يأمر به فيه بخلاف الطواف فإنه مأمور به في القرآن و يمكن حمل الخبر على التقية لموافقته لقول أكثر العامة، و يمكن حمل طواف الزيارة على طواف النساء و إن كان بعيدا.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10" w:name="pg10566_98221"/>
    <w:bookmarkEnd w:id="310"/>
    <w:p>
      <w:pPr>
        <w:pStyle w:val="BookText"/>
      </w:pPr>
      <w:r>
        <w:rPr>
          <w:rFonts w:ascii="Amiri" w:hAnsi="Amiri" w:eastAsia="Amiri" w:cs="Amiri"/>
          <w:lang w:bidi="ar-SA"/>
          <w:color w:val="111111"/>
          <w:sz w:val="28"/>
          <w:szCs w:val="28"/>
          <w:rtl/>
        </w:rPr>
        <w:t xml:space="preserve">8 عَلِيُّ بْنُ إِبْرَاهِيمَ عَنْ أَبِيهِ عَنِ ابْنِ أَبِي عُمَيْرٍ عَنْ عَلِيِّ بْنِ يَقْطِينٍ عَنْ أَبِي الْحَسَنِ ع قَالَ سَأَلْتُهُ عَنْ رَجُلٍ قَالَ لِامْرَأَتِهِ أَوْ لِجَارِيَتِهِ بَعْدَ مَا حَلَقَ فَلَمْ يَطُفْ وَ لَمْ يَسْعَ بَيْنَ الصَّفَا وَ الْمَرْوَةِ اطْرَحِي ثَوْبَكِ وَ نَظَرَ إِلَى فَرْجِهَا قَالَ لَا شَيْ‌ءَ عَلَيْهِ إِذَا لَمْ يَكُنْ غَيْرَ النَّظَرِ</w:t>
      </w:r>
    </w:p>
    <w:p>
      <w:pPr>
        <w:pStyle w:val="Heading4"/>
      </w:pPr>
      <w:bookmarkStart w:id="1144" w:name="_Toc801"/>
      <w:r>
        <w:t>الحديث الثامن‌</w:t>
      </w:r>
      <w:bookmarkEnd w:id="1144"/>
    </w:p>
    <w:p>
      <w:pPr>
        <w:pStyle w:val="BookText"/>
      </w:pPr>
      <w:r>
        <w:rPr>
          <w:rFonts w:ascii="Amiri" w:hAnsi="Amiri" w:eastAsia="Amiri" w:cs="Amiri"/>
          <w:lang w:bidi="ar-SA"/>
          <w:color w:val="111111"/>
          <w:sz w:val="28"/>
          <w:szCs w:val="28"/>
          <w:rtl/>
        </w:rPr>
        <w:t xml:space="preserve">: حسن. و يدل على أن النظر بشهوة على امرأته أو جاريته بدون الأمناء و لا يلزم به كفارة و إن كان محرما كما هو الظاهر من كلام الأصحاب بل ظاهر الخبر عدم الحرمة بعد الحلق.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11" w:name="pg10566_98222"/>
    <w:bookmarkEnd w:id="311"/>
    <w:p>
      <w:pPr>
        <w:pStyle w:val="BookText"/>
      </w:pPr>
      <w:r>
        <w:rPr>
          <w:rFonts w:ascii="Amiri" w:hAnsi="Amiri" w:eastAsia="Amiri" w:cs="Amiri"/>
          <w:lang w:bidi="ar-SA"/>
          <w:color w:val="111111"/>
          <w:sz w:val="28"/>
          <w:szCs w:val="28"/>
          <w:rtl/>
        </w:rPr>
        <w:t xml:space="preserve">أَبْوَابُ الصَّيْدِ بَابُ النَّهْيِ عَنِ الصَّيْدِ وَ مَا يُصْنَعُ بِهِ إِذَا أَصَابَهُ الْمُحْرِمُ وَ الْمُحِلُّ فِي الْحِلِّ وَ الْحَرَمِ</w:t>
      </w:r>
    </w:p>
    <w:p>
      <w:pPr>
        <w:pStyle w:val="BookText"/>
      </w:pPr>
      <w:r>
        <w:rPr>
          <w:rFonts w:ascii="Amiri" w:hAnsi="Amiri" w:eastAsia="Amiri" w:cs="Amiri"/>
          <w:lang w:bidi="ar-SA"/>
          <w:color w:val="111111"/>
          <w:sz w:val="28"/>
          <w:szCs w:val="28"/>
          <w:rtl/>
        </w:rPr>
        <w:t xml:space="preserve">1 عَلِيُّ بْنُ إِبْرَاهِيمَ عَنْ أَبِيهِ وَ مُحَمَّدُ بْنُ يَحْيَى عَنْ أَحْمَدَ بْنِ مُحَمَّدٍ جَمِيعاً عَنِ ابْنِ أَبِي عُمَيْرٍ عَنْ حَمَّادٍ عَنِ الْحَلَبِيِّ عَنْ أَبِي عَبْدِ اللَّهِ ع قَالَ لَا تَسْتَحِلَّنَّ شَيْئاً مِنَ الصَّيْدِ وَ أَنْتَ حَرَامٌ وَ لَا وَ أَنْتَ حَلَالٌ فِي الْحَرَمِ وَ لَا تَدُلَّنَّ عَلَيْهِ مُحِلًّا وَ لَا مُحْرِماً فَيَصْطَادُوهُ وَ لَا تُشِرْ إِلَيْهِ فَيُسْتَحَلَّ مِنْ أَجْلِكَ فَإِنَّ فِيهِ فِدَاءً لِمَنْ تَعَمَّدَهُ</w:t>
      </w:r>
    </w:p>
    <w:p>
      <w:pPr>
        <w:pStyle w:val="BookText"/>
      </w:pPr>
      <w:r>
        <w:rPr>
          <w:rFonts w:ascii="Amiri" w:hAnsi="Amiri" w:eastAsia="Amiri" w:cs="Amiri"/>
          <w:lang w:bidi="ar-SA"/>
          <w:color w:val="111111"/>
          <w:sz w:val="28"/>
          <w:szCs w:val="28"/>
          <w:rtl/>
        </w:rPr>
        <w:t xml:space="preserve">2 عَلِيُّ بْنُ إِبْرَاهِيمَ عَنْ أَبِيهِ وَ مُحَمَّدُ بْنُ إِسْمَاعِيلَ عَنِ الْفَضْلِ بْنِ شَاذَانَ جَمِيعاً عَنِ ابْنِ أَبِي عُمَيْرٍ عَنْ حَفْصِ بْنِ الْبَخْتَرِيِّ عَنْ مَنْصُورِ بْنِ حَازِمٍ عَنْ أَبِي عَبْدِ اللَّهِ ع قَالَ الْمُحْرِمُ لَا يَدُلُّ عَلَى الصَّيْدِ فَإِنْ دَلَّ عَلَيْهِ فَقُتِلَ فَعَلَيْهِ الْفِدَاءُ</w:t>
      </w:r>
    </w:p>
    <w:p>
      <w:pPr>
        <w:pStyle w:val="Heading3"/>
      </w:pPr>
      <w:bookmarkStart w:id="1145" w:name="_Toc802"/>
      <w:r>
        <w:t>«أبواب الصيد»</w:t>
      </w:r>
      <w:bookmarkEnd w:id="1145"/>
    </w:p>
    <w:p>
      <w:pPr>
        <w:pStyle w:val="Heading4"/>
      </w:pPr>
      <w:bookmarkStart w:id="1146" w:name="_Toc803"/>
      <w:r>
        <w:t>باب النهي عن الصيد و ما يصنع به إذا أصابه المحرم و المحل في الحل و الحرم‌</w:t>
      </w:r>
      <w:bookmarkEnd w:id="1146"/>
    </w:p>
    <w:p>
      <w:pPr>
        <w:pStyle w:val="Heading5"/>
      </w:pPr>
      <w:bookmarkStart w:id="1147" w:name="_Toc804"/>
      <w:r>
        <w:t>الحديث الأول‌</w:t>
      </w:r>
      <w:bookmarkEnd w:id="1147"/>
    </w:p>
    <w:p>
      <w:pPr>
        <w:pStyle w:val="BookText"/>
      </w:pPr>
      <w:r>
        <w:rPr>
          <w:rFonts w:ascii="Amiri" w:hAnsi="Amiri" w:eastAsia="Amiri" w:cs="Amiri"/>
          <w:lang w:bidi="ar-SA"/>
          <w:color w:val="111111"/>
          <w:sz w:val="28"/>
          <w:szCs w:val="28"/>
          <w:rtl/>
        </w:rPr>
        <w:t xml:space="preserve">: صحيح. و عليه بجميع أجزائه عمل الأصحاب.</w:t>
      </w:r>
    </w:p>
    <w:p>
      <w:pPr>
        <w:pStyle w:val="Heading5"/>
      </w:pPr>
      <w:bookmarkStart w:id="1148" w:name="_Toc805"/>
      <w:r>
        <w:t>الحديث الثاني‌</w:t>
      </w:r>
      <w:bookmarkEnd w:id="1148"/>
    </w:p>
    <w:p>
      <w:pPr>
        <w:pStyle w:val="BookText"/>
      </w:pPr>
      <w:r>
        <w:rPr>
          <w:rFonts w:ascii="Amiri" w:hAnsi="Amiri" w:eastAsia="Amiri" w:cs="Amiri"/>
          <w:lang w:bidi="ar-SA"/>
          <w:color w:val="111111"/>
          <w:sz w:val="28"/>
          <w:szCs w:val="28"/>
          <w:rtl/>
        </w:rPr>
        <w:t xml:space="preserve">: حسن كالصحيح. و يشمل بإطلاقه ما إذا كان محلا في الحل كما ذكره الأصحاب.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12" w:name="pg10566_98223"/>
    <w:bookmarkEnd w:id="312"/>
    <w:p>
      <w:pPr>
        <w:pStyle w:val="BookText"/>
      </w:pPr>
      <w:r>
        <w:rPr>
          <w:rFonts w:ascii="Amiri" w:hAnsi="Amiri" w:eastAsia="Amiri" w:cs="Amiri"/>
          <w:lang w:bidi="ar-SA"/>
          <w:color w:val="111111"/>
          <w:sz w:val="28"/>
          <w:szCs w:val="28"/>
          <w:rtl/>
        </w:rPr>
        <w:t xml:space="preserve">3 ابْنُ أَبِي عُمَيْرٍ وَ صَفْوَانُ بْنُ يَحْيَى جَمِيعاً عَنْ مُعَاوِيَةَ بْنِ عَمَّارٍ عَنْ أَبِي عَبْدِ اللَّهِ ع قَالَ لَا تَأْكُلْ مِنَ الصَّيْدِ وَ أَنْتَ حَرَامٌ وَ إِنْ كَانَ الَّذِي أَصَابَهُ مُحِلٌّ وَ لَيْسَ عَلَيْكَ فِدَاءٌ مَا أَتَيْتَهُ بِجَهَالَةٍ إِلَّا الصَّيْدَ فَإِنَّ عَلَيْكَ فِيهِ الْفِدَاءَ بِجَهْلٍ كَانَ أَوْ بِعَمْدٍ</w:t>
      </w:r>
    </w:p>
    <w:p>
      <w:pPr>
        <w:pStyle w:val="BookText"/>
      </w:pPr>
      <w:r>
        <w:rPr>
          <w:rFonts w:ascii="Amiri" w:hAnsi="Amiri" w:eastAsia="Amiri" w:cs="Amiri"/>
          <w:lang w:bidi="ar-SA"/>
          <w:color w:val="111111"/>
          <w:sz w:val="28"/>
          <w:szCs w:val="28"/>
          <w:rtl/>
        </w:rPr>
        <w:t xml:space="preserve">4 عِدَّةٌ مِنْ أَصْحَابِنَا عَنْ أَحْمَدَ بْنِ مُحَمَّدٍ عَنِ ابْنِ أَبِي نَصْرٍ عَنْ أَبِي الْحَسَنِ الرِّضَا ع قَالَ سَأَلْتُهُ عَنِ الْمُحْرِمِ يَصِيدُ الصَّيْدَ بِجَهَالَةٍ قَالَ عَلَيْهِ كَفَّارَةٌ قُلْتُ فَإِنَّهُ أَصَابَهُ خَطَأً قَالَ وَ أَيُّ شَيْ‌ءٍ الْخَطَأُ عِنْدَكَ قُلْتُ يَرْمِي هَذِهِ النَّخْلَةَ فَيُصِيبُ نَخْلَةً أُخْرَى قَالَ نَعَمْ هَذَا الْخَطَأُ وَ عَلَيْهِ الْكَفَّارَةُ قُلْتُ فَإِنَّهُ أَخَذَ طَائِراً مُتَعَمِّداً فَذَبَحَهُ وَ هُوَ مُحْرِمٌ قَالَ عَلَيْهِ الْكَفَّارَةُ قُلْتُ أَ لَسْتَ قُلْتَ إِنَّ الْخَطَأَ وَ الْجَهَالَةَ وَ الْعَمْدَ لَيْسُوا بِسَوَاءٍ فَلِأَيِّ شَيْ‌ءٍ يَفْضُلُ الْمُتَعَمِّدُ الْجَاهِلَ وَ الْخَاطِئَ قَالَ إِنَّهُ أَثِمَ وَ لَعِبَ بِدِينِهِ</w:t>
      </w:r>
    </w:p>
    <w:p>
      <w:pPr>
        <w:pStyle w:val="BookText"/>
      </w:pPr>
      <w:r>
        <w:rPr>
          <w:rFonts w:ascii="Amiri" w:hAnsi="Amiri" w:eastAsia="Amiri" w:cs="Amiri"/>
          <w:lang w:bidi="ar-SA"/>
          <w:color w:val="111111"/>
          <w:sz w:val="28"/>
          <w:szCs w:val="28"/>
          <w:rtl/>
        </w:rPr>
        <w:t xml:space="preserve">5 عِدَّةٌ مِنْ أَصْحَابِنَا عَنْ سَهْلِ بْنِ زِيَادٍ وَ أَحْمَدَ بْنِ مُحَمَّدٍ عَنِ الْحَسَنِ بْنِ مَحْبُوبٍ عَنْ عَلِيِّ بْنِ رِئَابٍ عَنْ مِسْمَعِ بْنِ عَبْدِ الْمَلِكِ عَنْ أَبِي عَبْدِ اللَّهِ ع قَالَ إِذَا رَمَى الْمُحْرِمُ صَيْداً فَأَصَابَ اثْنَيْنِ فَإِنَّ عَلَيْهِ كَفَّارَتَيْنِ جَزَاؤُهُمَا</w:t>
      </w:r>
    </w:p>
    <w:p>
      <w:pPr>
        <w:pStyle w:val="BookText"/>
      </w:pPr>
      <w:r>
        <w:rPr>
          <w:rFonts w:ascii="Amiri" w:hAnsi="Amiri" w:eastAsia="Amiri" w:cs="Amiri"/>
          <w:lang w:bidi="ar-SA"/>
          <w:color w:val="111111"/>
          <w:sz w:val="28"/>
          <w:szCs w:val="28"/>
          <w:rtl/>
        </w:rPr>
        <w:t xml:space="preserve">6 عَلِيُّ بْنُ إِبْرَاهِيمَ عَنْ أَبِيهِ عَنْ حَمَّادِ بْنِ عِيسَى وَ ابْنِ أَبِي عُمَيْرٍ عَنْ مُعَاوِيَةَ بْنِ عَمَّارٍ قَالَ قَالَ أَبُو عَبْدِ اللَّهِ ع إِذَا أَصَابَ الْمُحْرِمُ الصَّيْدَ فِي الْحَرَمِ وَ هُوَ مُحْرِمٌ فَإِنَّهُ</w:t>
      </w:r>
    </w:p>
    <w:p>
      <w:pPr>
        <w:pStyle w:val="Heading5"/>
      </w:pPr>
      <w:bookmarkStart w:id="1149" w:name="_Toc806"/>
      <w:r>
        <w:t>الحديث الثالث‌</w:t>
      </w:r>
      <w:bookmarkEnd w:id="1149"/>
    </w:p>
    <w:p>
      <w:pPr>
        <w:pStyle w:val="BookText"/>
      </w:pPr>
      <w:r>
        <w:rPr>
          <w:rFonts w:ascii="Amiri" w:hAnsi="Amiri" w:eastAsia="Amiri" w:cs="Amiri"/>
          <w:lang w:bidi="ar-SA"/>
          <w:color w:val="111111"/>
          <w:sz w:val="28"/>
          <w:szCs w:val="28"/>
          <w:rtl/>
        </w:rPr>
        <w:t xml:space="preserve">: حسن كالصحيح. و هو بجميع أجزائه مجمع عليه بين الأصحاب.</w:t>
      </w:r>
    </w:p>
    <w:p>
      <w:pPr>
        <w:pStyle w:val="Heading5"/>
      </w:pPr>
      <w:bookmarkStart w:id="1150" w:name="_Toc807"/>
      <w:r>
        <w:t>الحديث الرابع‌</w:t>
      </w:r>
      <w:bookmarkEnd w:id="1150"/>
    </w:p>
    <w:p>
      <w:pPr>
        <w:pStyle w:val="BookText"/>
      </w:pPr>
      <w:r>
        <w:rPr>
          <w:rFonts w:ascii="Amiri" w:hAnsi="Amiri" w:eastAsia="Amiri" w:cs="Amiri"/>
          <w:lang w:bidi="ar-SA"/>
          <w:color w:val="111111"/>
          <w:sz w:val="28"/>
          <w:szCs w:val="28"/>
          <w:rtl/>
        </w:rPr>
        <w:t xml:space="preserve">: صحيح. و لا خلاف فيه بين الأصحاب.</w:t>
      </w:r>
    </w:p>
    <w:p>
      <w:pPr>
        <w:pStyle w:val="Heading5"/>
      </w:pPr>
      <w:bookmarkStart w:id="1151" w:name="_Toc808"/>
      <w:r>
        <w:t>الحديث الخامس‌</w:t>
      </w:r>
      <w:bookmarkEnd w:id="1151"/>
    </w:p>
    <w:p>
      <w:pPr>
        <w:pStyle w:val="BookText"/>
      </w:pPr>
      <w:r>
        <w:rPr>
          <w:rFonts w:ascii="Amiri" w:hAnsi="Amiri" w:eastAsia="Amiri" w:cs="Amiri"/>
          <w:lang w:bidi="ar-SA"/>
          <w:color w:val="111111"/>
          <w:sz w:val="28"/>
          <w:szCs w:val="28"/>
          <w:rtl/>
        </w:rPr>
        <w:t xml:space="preserve">: صحيح. و مضمونه إجماعي.</w:t>
      </w:r>
    </w:p>
    <w:p>
      <w:pPr>
        <w:pStyle w:val="Heading5"/>
      </w:pPr>
      <w:bookmarkStart w:id="1152" w:name="_Toc809"/>
      <w:r>
        <w:t>الحديث السادس‌</w:t>
      </w:r>
      <w:bookmarkEnd w:id="115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و يتصدق" يدل على أن ما قتله المحرم لا يحرم على غيره و هو خلاف المشهور فإنهم ذهبوا إلى أنه ميتة يحرم على المحل و المحرم.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13" w:name="pg10566_98224"/>
    <w:bookmarkEnd w:id="313"/>
    <w:p>
      <w:pPr>
        <w:pStyle w:val="BookText"/>
      </w:pPr>
      <w:r>
        <w:rPr>
          <w:rFonts w:ascii="Amiri" w:hAnsi="Amiri" w:eastAsia="Amiri" w:cs="Amiri"/>
          <w:lang w:bidi="ar-SA"/>
          <w:color w:val="111111"/>
          <w:sz w:val="28"/>
          <w:szCs w:val="28"/>
          <w:rtl/>
        </w:rPr>
        <w:t xml:space="preserve">يَنْبَغِي لَهُ أَنْ يَدْفِنَهُ وَ لَا يَأْكُلْهُ أَحَدٌ وَ إِذَا أَصَابَهُ فِي الْحِلِّ فَإِنَّ الْحَلَالَ يَأْكُلُهُ وَ عَلَيْهِ هُوَ الْفِدَاءُ</w:t>
      </w:r>
    </w:p>
    <w:p>
      <w:pPr>
        <w:pStyle w:val="BookText"/>
      </w:pPr>
      <w:r>
        <w:rPr>
          <w:rFonts w:ascii="Amiri" w:hAnsi="Amiri" w:eastAsia="Amiri" w:cs="Amiri"/>
          <w:lang w:bidi="ar-SA"/>
          <w:color w:val="111111"/>
          <w:sz w:val="28"/>
          <w:szCs w:val="28"/>
          <w:rtl/>
        </w:rPr>
        <w:t xml:space="preserve">7 أَبُو عَلِيٍّ الْأَشْعَرِيُّ عَنْ مُحَمَّدِ بْنِ عَبْدِ الْجَبَّارِ عَنْ صَفْوَانَ بْنِ يَحْيَى عَنْ مَنْصُورِ بْنِ حَازِمٍ قَالَ قُلْتُ لِأَبِي عَبْدِ اللَّهِ ع رَجُلٌ أَصَابَ مِنْ صَيْدٍ أَصَابَهُ مُحْرِمٌ وَ هُوَ حَلَالٌ قَالَ فَلْيَأْكُلْ مِنْهُ الْحَلَالُ وَ لَيْسَ عَلَيْهِ شَيْ‌ءٌ إِنَّمَا الْفِدَاءُ عَلَى الْمُحْرِمِ</w:t>
      </w:r>
    </w:p>
    <w:p>
      <w:pPr>
        <w:pStyle w:val="BookText"/>
      </w:pPr>
      <w:r>
        <w:rPr>
          <w:rFonts w:ascii="Amiri" w:hAnsi="Amiri" w:eastAsia="Amiri" w:cs="Amiri"/>
          <w:lang w:bidi="ar-SA"/>
          <w:color w:val="111111"/>
          <w:sz w:val="28"/>
          <w:szCs w:val="28"/>
          <w:rtl/>
        </w:rPr>
        <w:t xml:space="preserve">بل قال في المنتهى: إنه قول علمائنا أجمع، و استدل عليه برواية وهب، و إسحاق.</w:t>
      </w:r>
    </w:p>
    <w:p>
      <w:pPr>
        <w:pStyle w:val="BookText"/>
      </w:pPr>
      <w:r>
        <w:rPr>
          <w:rFonts w:ascii="Amiri" w:hAnsi="Amiri" w:eastAsia="Amiri" w:cs="Amiri"/>
          <w:lang w:bidi="ar-SA"/>
          <w:color w:val="111111"/>
          <w:sz w:val="28"/>
          <w:szCs w:val="28"/>
          <w:rtl/>
        </w:rPr>
        <w:t xml:space="preserve">و ذهب الصدوق (رحمه الله) في الفقيه: إلى أن مذبوح المحرم في غير الحرم لا يحرم على المحل مطلقا و حكاه في الدروس عن ابن الجنيد أيضا، و يدل عليه روايات.</w:t>
      </w:r>
    </w:p>
    <w:p>
      <w:pPr>
        <w:pStyle w:val="BookText"/>
      </w:pPr>
      <w:r>
        <w:rPr>
          <w:rFonts w:ascii="Amiri" w:hAnsi="Amiri" w:eastAsia="Amiri" w:cs="Amiri"/>
          <w:lang w:bidi="ar-SA"/>
          <w:color w:val="111111"/>
          <w:sz w:val="28"/>
          <w:szCs w:val="28"/>
          <w:rtl/>
        </w:rPr>
        <w:t xml:space="preserve">و أجاب الشيخ عن هذه الرواية و التي بعدها: بالحمل على ما إذا أدرك الصيد و به رمق بحيث يحتاج إلى الذبح فإنه يجوز للمحل و الحال هذه أن يذبحه و يأكله و هو تأويل بعيد، ثم قال: و يجوز أيضا أن يكون المراد إذا قتله برميه إياه و لم يكن ذبحه فإنه إذا كان الأمر على ذلك جاز أكله للمحل دون المحرم، و الأخبار الأولة تناولت من ذبح و هو محرم و ليس الذبح من قبيل الرمي في شي‌ء، و هذا التفصيل ظاهر اختيار شيخنا المفيد في المقنعة و فيه جمع بين الأخبار إلا أنها ليست متكافئة، و كيف كان فالاقتصار على إباحة غير المذبوح من الصيد كما ذكره الشيخان أولى و أحوط، و الأحوط منه اجتناب الجميع.</w:t>
      </w:r>
    </w:p>
    <w:p>
      <w:pPr>
        <w:pStyle w:val="Heading5"/>
      </w:pPr>
      <w:bookmarkStart w:id="1153" w:name="_Toc810"/>
      <w:r>
        <w:t>الحديث السابع‌</w:t>
      </w:r>
      <w:bookmarkEnd w:id="1153"/>
    </w:p>
    <w:p>
      <w:pPr>
        <w:pStyle w:val="BookText"/>
      </w:pPr>
      <w:r>
        <w:rPr>
          <w:rFonts w:ascii="Amiri" w:hAnsi="Amiri" w:eastAsia="Amiri" w:cs="Amiri"/>
          <w:lang w:bidi="ar-SA"/>
          <w:color w:val="111111"/>
          <w:sz w:val="28"/>
          <w:szCs w:val="28"/>
          <w:rtl/>
        </w:rPr>
        <w:t xml:space="preserve">: حسن. و ما تضمنه من حرمة صيد الحرم مطلقا إجماعي و قد مر الكلام في الجزء الثاني منه.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14" w:name="pg10566_98225"/>
    <w:bookmarkEnd w:id="314"/>
    <w:p>
      <w:pPr>
        <w:pStyle w:val="BookText"/>
      </w:pPr>
      <w:r>
        <w:rPr>
          <w:rFonts w:ascii="Amiri" w:hAnsi="Amiri" w:eastAsia="Amiri" w:cs="Amiri"/>
          <w:lang w:bidi="ar-SA"/>
          <w:color w:val="111111"/>
          <w:sz w:val="28"/>
          <w:szCs w:val="28"/>
          <w:rtl/>
        </w:rPr>
        <w:t xml:space="preserve">8 عَلِيُّ بْنُ إِبْرَاهِيمَ عَنْ أَبِيهِ عَنْ حَمَّادِ بْنِ عِيسَى عَنْ حَرِيزِ بْنِ عَبْدِ اللَّهِ عَنْ مُحَمَّدِ بْنِ مُسْلِمٍ قَالَ سَأَلْتُ أَبَا عَبْدِ اللَّهِ ع عَنْ لُحُومِ الْوَحْشِ تُهْدَى إِلَى الرَّجُلِ وَ لَمْ يَعْلَمْ صَيْدَهَا وَ لَمْ يَأْمُرْ بِهِ أَ يَأْكُلُهُ قَالَ لَا قَالَ وَ سَأَلْتُهُ أَ يَأْكُلُ قَدِيدَ الْوَحْشِ مُحْرِمٌ قَالَ لَا</w:t>
      </w:r>
    </w:p>
    <w:p>
      <w:pPr>
        <w:pStyle w:val="BookText"/>
      </w:pPr>
      <w:r>
        <w:rPr>
          <w:rFonts w:ascii="Amiri" w:hAnsi="Amiri" w:eastAsia="Amiri" w:cs="Amiri"/>
          <w:lang w:bidi="ar-SA"/>
          <w:color w:val="111111"/>
          <w:sz w:val="28"/>
          <w:szCs w:val="28"/>
          <w:rtl/>
        </w:rPr>
        <w:t xml:space="preserve">9 أَبُو عَلِيٍّ الْأَشْعَرِيُّ عَنْ مُحَمَّدِ بْنِ عَبْدِ الْجَبَّارِ عَنْ صَفْوَانَ بْنِ يَحْيَى عَنْ جَمِيلٍ قَالَ قُلْتُ لِأَبِي عَبْدِ اللَّهِ ع الصَّيْدُ يَكُونُ عِنْدَ الرَّجُلِ مِنَ الْوَحْشِ فِي أَهْلِهِ أَوْ مِنَ الطَّيْرِ يُحْرِمُ وَ هُوَ فِي مَنْزِلِهِ قَالَ لَا بَأْسَ لَا يَضُرُّهُ</w:t>
      </w:r>
    </w:p>
    <w:p>
      <w:pPr>
        <w:pStyle w:val="BookText"/>
      </w:pPr>
      <w:r>
        <w:rPr>
          <w:rFonts w:ascii="Amiri" w:hAnsi="Amiri" w:eastAsia="Amiri" w:cs="Amiri"/>
          <w:lang w:bidi="ar-SA"/>
          <w:color w:val="111111"/>
          <w:sz w:val="28"/>
          <w:szCs w:val="28"/>
          <w:rtl/>
        </w:rPr>
        <w:t xml:space="preserve">10 عَلِيُّ بْنُ إِبْرَاهِيمَ عَنْ أَبِيهِ عَنِ ابْنِ أَبِي عُمَيْرٍ عَنْ مُعَاوِيَةَ بْنِ عَمَّارٍ قَالَ قَالَ أَبُو عَبْدِ اللَّهِ ع مَا وَطِئْتَهُ أَوْ وَطِئَهُ بَعِيرُكَ وَ أَنْتَ مُحْرِمٌ فَعَلَيْكَ فِدَاؤُهُ وَ قَالَ اعْلَمْ أَنَّهُ لَيْسَ عَلَيْكَ فِدَاءُ شَيْ‌ءٍ أَتَيْتَهُ وَ أَنْتَ جَاهِلٌ بِهِ وَ أَنْتَ مُحْرِمٌ فِي حَجِّكَ وَ لَا فِي عُمْرَتِكَ إِلَّا الصَّيْدَ فَإِنَّ عَلَيْكَ فِيهِ الْفِدَاءَ بِجَهَالَةٍ كَانَ أَوْ بِعَمْدٍ</w:t>
      </w:r>
    </w:p>
    <w:p>
      <w:pPr>
        <w:pStyle w:val="Heading5"/>
      </w:pPr>
      <w:bookmarkStart w:id="1154" w:name="_Toc811"/>
      <w:r>
        <w:t>الحديث الثامن‌</w:t>
      </w:r>
      <w:bookmarkEnd w:id="1154"/>
    </w:p>
    <w:p>
      <w:pPr>
        <w:pStyle w:val="BookText"/>
      </w:pPr>
      <w:r>
        <w:rPr>
          <w:rFonts w:ascii="Amiri" w:hAnsi="Amiri" w:eastAsia="Amiri" w:cs="Amiri"/>
          <w:lang w:bidi="ar-SA"/>
          <w:color w:val="111111"/>
          <w:sz w:val="28"/>
          <w:szCs w:val="28"/>
          <w:rtl/>
        </w:rPr>
        <w:t xml:space="preserve">: صحيح. و قد تقدم القول فيه.</w:t>
      </w:r>
    </w:p>
    <w:p>
      <w:pPr>
        <w:pStyle w:val="Heading5"/>
      </w:pPr>
      <w:bookmarkStart w:id="1155" w:name="_Toc812"/>
      <w:r>
        <w:t>الحديث التاسع‌</w:t>
      </w:r>
      <w:bookmarkEnd w:id="115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أ يأكله" أي المحرم.</w:t>
      </w:r>
    </w:p>
    <w:p>
      <w:pPr>
        <w:pStyle w:val="Heading5"/>
      </w:pPr>
      <w:bookmarkStart w:id="1156" w:name="_Toc813"/>
      <w:r>
        <w:t>الحديث العاشر</w:t>
      </w:r>
      <w:bookmarkEnd w:id="1156"/>
    </w:p>
    <w:p>
      <w:pPr>
        <w:pStyle w:val="BookText"/>
      </w:pPr>
      <w:r>
        <w:rPr>
          <w:rFonts w:ascii="Amiri" w:hAnsi="Amiri" w:eastAsia="Amiri" w:cs="Amiri"/>
          <w:lang w:bidi="ar-SA"/>
          <w:color w:val="111111"/>
          <w:sz w:val="28"/>
          <w:szCs w:val="28"/>
          <w:rtl/>
        </w:rPr>
        <w:t xml:space="preserve">: صحيح. و لا خلاف فيه ظاهرا بين الأصحاب.</w:t>
      </w:r>
    </w:p>
    <w:p>
      <w:pPr>
        <w:pStyle w:val="Heading5"/>
      </w:pPr>
      <w:bookmarkStart w:id="1157" w:name="_Toc814"/>
      <w:r>
        <w:t>الحديث الحادي عشر</w:t>
      </w:r>
      <w:bookmarkEnd w:id="1157"/>
    </w:p>
    <w:p>
      <w:pPr>
        <w:pStyle w:val="BookText"/>
      </w:pPr>
      <w:r>
        <w:rPr>
          <w:rFonts w:ascii="Amiri" w:hAnsi="Amiri" w:eastAsia="Amiri" w:cs="Amiri"/>
          <w:lang w:bidi="ar-SA"/>
          <w:color w:val="111111"/>
          <w:sz w:val="28"/>
          <w:szCs w:val="28"/>
          <w:rtl/>
        </w:rPr>
        <w:t xml:space="preserve">: حسن. و يدل على أنه يضمن ما وطأه بعيره سواء كان بيديه أو برجليه، و المشهور بين الأصحاب أن السائق يضمن مطلقا و الراكب و القائد إذا جنت دابته واقفا بها مطلقا، و إذا كان سائرا فإنما يضمن ما تجنيه برأسها و يديها.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15" w:name="pg10566_98226"/>
    <w:bookmarkEnd w:id="315"/>
    <w:p>
      <w:pPr>
        <w:pStyle w:val="BookText"/>
      </w:pPr>
      <w:r>
        <w:rPr>
          <w:rFonts w:ascii="Amiri" w:hAnsi="Amiri" w:eastAsia="Amiri" w:cs="Amiri"/>
          <w:lang w:bidi="ar-SA"/>
          <w:color w:val="111111"/>
          <w:sz w:val="28"/>
          <w:szCs w:val="28"/>
          <w:rtl/>
        </w:rPr>
        <w:t xml:space="preserve">11 عَلِيُّ بْنُ إِبْرَاهِيمَ عَنْ أَبِيهِ عَنِ النَّوْفَلِيِّ عَنِ السَّكُونِيِّ عَنْ جَعْفَرٍ عَنْ آبَائِهِ ع قَالَ قَالَ أَمِيرُ الْمُؤْمِنِينَ صَلَوَاتُ اللَّهِ عَلَيْهِ فِي الْمُحْرِمِ يُصِيبُ الصَّيْدَ فَيُدْمِيهِ ثُمَّ يُرْسِلُهُ قَالَ عَلَيْهِ جَزَاؤُهُ</w:t>
      </w:r>
    </w:p>
    <w:p>
      <w:pPr>
        <w:pStyle w:val="BookText"/>
      </w:pPr>
      <w:r>
        <w:rPr>
          <w:rFonts w:ascii="Amiri" w:hAnsi="Amiri" w:eastAsia="Amiri" w:cs="Amiri"/>
          <w:lang w:bidi="ar-SA"/>
          <w:color w:val="111111"/>
          <w:sz w:val="28"/>
          <w:szCs w:val="28"/>
          <w:rtl/>
        </w:rPr>
        <w:t xml:space="preserve">بَابُ الْمُحْرِمِ يُضْطَرُّ إِلَى الصَّيْدِ وَ الْمَيْتَةِ</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 عَبْدِ اللَّهِ ع قَالَ سَأَلْتُهُ عَنِ الْمُحْرِمِ يُضْطَرُّ فَيَجِدُ الْمَيْتَةَ وَ الصَّيْدَ أَيَّهُمَا يَأْكُلُ قَالَ يَأْكُلُ مِنَ الصَّيْدِ مَا يُحِبُّ أَنْ يَأْكُلَ مِنْ مَالِهِ قُلْتُ بَلَى قَالَ إِنَّمَا عَلَيْهِ الْفِدَاءُ فَلْيَأْكُلْ وَ لْيَفْدِهِ</w:t>
      </w:r>
    </w:p>
    <w:p>
      <w:pPr>
        <w:pStyle w:val="Heading5"/>
      </w:pPr>
      <w:bookmarkStart w:id="1158" w:name="_Toc815"/>
      <w:r>
        <w:t>الحديث الثاني عشر</w:t>
      </w:r>
      <w:bookmarkEnd w:id="1158"/>
    </w:p>
    <w:p>
      <w:pPr>
        <w:pStyle w:val="BookText"/>
      </w:pPr>
      <w:r>
        <w:rPr>
          <w:rFonts w:ascii="Amiri" w:hAnsi="Amiri" w:eastAsia="Amiri" w:cs="Amiri"/>
          <w:lang w:bidi="ar-SA"/>
          <w:color w:val="111111"/>
          <w:sz w:val="28"/>
          <w:szCs w:val="28"/>
          <w:rtl/>
        </w:rPr>
        <w:t xml:space="preserve">: ضعيف على المشهور. و المشهور بين الأصحاب أنه لو جرح الصيد فغاب عن عينه و لم يعلم حاله ضمنه أجمع و لو رآه سويا بعد ذلك وجب الأرش.</w:t>
      </w:r>
    </w:p>
    <w:p>
      <w:pPr>
        <w:pStyle w:val="Heading4"/>
      </w:pPr>
      <w:bookmarkStart w:id="1159" w:name="_Toc816"/>
      <w:r>
        <w:t>باب المحرم يضطر إلى الصيد و الميتة</w:t>
      </w:r>
      <w:bookmarkEnd w:id="1159"/>
    </w:p>
    <w:p>
      <w:pPr>
        <w:pStyle w:val="Heading5"/>
      </w:pPr>
      <w:bookmarkStart w:id="1160" w:name="_Toc817"/>
      <w:r>
        <w:t>الحديث الأول‌</w:t>
      </w:r>
      <w:bookmarkEnd w:id="1160"/>
    </w:p>
    <w:p>
      <w:pPr>
        <w:pStyle w:val="BookText"/>
      </w:pPr>
      <w:r>
        <w:rPr>
          <w:rFonts w:ascii="Amiri" w:hAnsi="Amiri" w:eastAsia="Amiri" w:cs="Amiri"/>
          <w:lang w:bidi="ar-SA"/>
          <w:color w:val="111111"/>
          <w:sz w:val="28"/>
          <w:szCs w:val="28"/>
          <w:rtl/>
        </w:rPr>
        <w:t xml:space="preserve">: حسن. و لا خلاف بين الأصحاب في أنه لو اضطر المحرم إلى الصيد يأكل و يفدي، و اختلف فيما إذا كان عنده صيد و ميتة فذهب جماعة إلى أنه يأكل الصيد و يفدي مطلقا، و أطلق آخرون أكل الميتة.</w:t>
      </w:r>
    </w:p>
    <w:p>
      <w:pPr>
        <w:pStyle w:val="BookText"/>
      </w:pPr>
      <w:r>
        <w:rPr>
          <w:rFonts w:ascii="Amiri" w:hAnsi="Amiri" w:eastAsia="Amiri" w:cs="Amiri"/>
          <w:lang w:bidi="ar-SA"/>
          <w:color w:val="111111"/>
          <w:sz w:val="28"/>
          <w:szCs w:val="28"/>
          <w:rtl/>
        </w:rPr>
        <w:t xml:space="preserve">و قيل: يأكل الصيد إن أمكنه الفداء و إلا يأكل الميتة، و بعضهم فصل بالجواز إذا كان الصيد مذبوحا و بعدمه إذا احتاج إلى أن يذبحه و يأكله، و بعضهم بتفصيل آخر لا تدل عليه الروايات و لعل المصنف (ره) اختار الأول كما اختاره المفيد و المرتضى و جماعة من المتأخرين رحمهم الله و هو الأقوى.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16" w:name="pg10566_98227"/>
    <w:bookmarkEnd w:id="316"/>
    <w:p>
      <w:pPr>
        <w:pStyle w:val="BookText"/>
      </w:pPr>
      <w:r>
        <w:rPr>
          <w:rFonts w:ascii="Amiri" w:hAnsi="Amiri" w:eastAsia="Amiri" w:cs="Amiri"/>
          <w:lang w:bidi="ar-SA"/>
          <w:color w:val="111111"/>
          <w:sz w:val="28"/>
          <w:szCs w:val="28"/>
          <w:rtl/>
        </w:rPr>
        <w:t xml:space="preserve">2 مُحَمَّدُ بْنُ يَحْيَى عَنْ أَحْمَدَ بْنِ مُحَمَّدٍ عَنِ ابْنِ فَضَّالٍ عَنْ يُونُسَ بْنِ يَعْقُوبَ قَالَ سَأَلْتُ أَبَا عَبْدِ اللَّهِ ع عَنِ الْمُضْطَرِّ إِلَى الْمَيْتَةِ وَ هُوَ يَجِدُ الصَّيْدَ قَالَ يَأْكُلُ الصَّيْدَ قُلْتُ إِنَّ اللَّهَ قَدْ أَحَلَّ لَهُ الْمَيْتَةَ إِذَا اضْطُرَّ إِلَيْهَا وَ لَمْ يُحِلَّ لَهُ الصَّيْدَ قَالَ تَأْكُلُ مِنْ مَالِكَ أَحَبُّ إِلَيْكَ أَوْ مِنْ مَيْتَةٍ قُلْتُ مِنْ مَالِي قَالَ هُوَ مَالُكَ لِأَنَّ عَلَيْكَ فِدَاهُ قُلْتُ فَإِنْ لَمْ يَكُنْ عِنْدِي مَالٌ قَالَ تَقْتَضِيهِ إِذَا رَجَعْتَ إِلَى مَالِكَ</w:t>
      </w:r>
    </w:p>
    <w:p>
      <w:pPr>
        <w:pStyle w:val="BookText"/>
      </w:pPr>
      <w:r>
        <w:rPr>
          <w:rFonts w:ascii="Amiri" w:hAnsi="Amiri" w:eastAsia="Amiri" w:cs="Amiri"/>
          <w:lang w:bidi="ar-SA"/>
          <w:color w:val="111111"/>
          <w:sz w:val="28"/>
          <w:szCs w:val="28"/>
          <w:rtl/>
        </w:rPr>
        <w:t xml:space="preserve">3 مُحَمَّدُ بْنُ يَحْيَى عَنْ أَحْمَدَ بْنِ مُحَمَّدٍ عَنِ الْحَسَنِ بْنِ مَحْبُوبٍ عَنْ شِهَابٍ عَنِ ابْنِ بُكَيْرٍ وَ زُرَارَةَ عَنْ أَبِي عَبْدِ اللَّهِ ع فِي رَجُلٍ اضْطُرَّ إِلَى مَيْتَةٍ وَ صَيْدٍ وَ هُوَ مُحْرِمٌ قَالَ يَأْكُلُ الصَّيْدَ وَ يَفْدِي</w:t>
      </w:r>
    </w:p>
    <w:p>
      <w:pPr>
        <w:pStyle w:val="BookText"/>
      </w:pPr>
      <w:r>
        <w:rPr>
          <w:rFonts w:ascii="Amiri" w:hAnsi="Amiri" w:eastAsia="Amiri" w:cs="Amiri"/>
          <w:lang w:bidi="ar-SA"/>
          <w:color w:val="111111"/>
          <w:sz w:val="28"/>
          <w:szCs w:val="28"/>
          <w:rtl/>
        </w:rPr>
        <w:t xml:space="preserve">بَابُ الْمُحْرِمِ يَصِيدُ الصَّيْدَ مِنْ أَيْنَ يَفْدِيهِ وَ أَيْنَ يَذْبَحُهُ</w:t>
      </w:r>
    </w:p>
    <w:p>
      <w:pPr>
        <w:pStyle w:val="BookText"/>
      </w:pPr>
      <w:r>
        <w:rPr>
          <w:rFonts w:ascii="Amiri" w:hAnsi="Amiri" w:eastAsia="Amiri" w:cs="Amiri"/>
          <w:lang w:bidi="ar-SA"/>
          <w:color w:val="111111"/>
          <w:sz w:val="28"/>
          <w:szCs w:val="28"/>
          <w:rtl/>
        </w:rPr>
        <w:t xml:space="preserve">1 عَلِيُّ بْنُ إِبْرَاهِيمَ عَنْ أَبِيهِ عَنِ ابْنِ أَبِي عُمَيْرٍ وَ مُحَمَّدُ بْنُ إِسْمَاعِيلَ عَنِ الْفَضْلِ بْنِ شَاذَانَ عَنِ ابْنِ أَبِي عُمَيْرٍ وَ صَفْوَانَ عَنْ مُعَاوِيَةَ بْنِ عَمَّارٍ قَالَ يَفْدِي الْمُحْرِمُ فِدَاءَ الصَّيْدِ مِنْ حَيْثُ أَصَابَهُ</w:t>
      </w:r>
    </w:p>
    <w:p>
      <w:pPr>
        <w:pStyle w:val="Heading5"/>
      </w:pPr>
      <w:bookmarkStart w:id="1161" w:name="_Toc818"/>
      <w:r>
        <w:t>الحديث الثاني‌</w:t>
      </w:r>
      <w:bookmarkEnd w:id="1161"/>
    </w:p>
    <w:p>
      <w:pPr>
        <w:pStyle w:val="BookText"/>
      </w:pPr>
      <w:r>
        <w:rPr>
          <w:rFonts w:ascii="IRNazanin" w:hAnsi="IRNazanin" w:eastAsia="IRNazanin" w:cs="IRNazanin"/>
          <w:lang w:bidi="fa-IR"/>
          <w:color w:val="111111"/>
          <w:sz w:val="28"/>
          <w:szCs w:val="28"/>
          <w:rtl/>
        </w:rPr>
        <w:t xml:space="preserve">: موثق.</w:t>
      </w:r>
    </w:p>
    <w:p>
      <w:pPr>
        <w:pStyle w:val="Heading5"/>
      </w:pPr>
      <w:bookmarkStart w:id="1162" w:name="_Toc819"/>
      <w:r>
        <w:t>الحديث الثالث‌</w:t>
      </w:r>
      <w:bookmarkEnd w:id="1162"/>
    </w:p>
    <w:p>
      <w:pPr>
        <w:pStyle w:val="BookText"/>
      </w:pPr>
      <w:r>
        <w:rPr>
          <w:rFonts w:ascii="Amiri" w:hAnsi="Amiri" w:eastAsia="Amiri" w:cs="Amiri"/>
          <w:lang w:bidi="ar-SA"/>
          <w:color w:val="111111"/>
          <w:sz w:val="28"/>
          <w:szCs w:val="28"/>
          <w:rtl/>
        </w:rPr>
        <w:t xml:space="preserve">: صحيح.</w:t>
      </w:r>
    </w:p>
    <w:p>
      <w:pPr>
        <w:pStyle w:val="Heading4"/>
      </w:pPr>
      <w:bookmarkStart w:id="1163" w:name="_Toc820"/>
      <w:r>
        <w:t>باب المحرم يصيد الصيد من أين يفديه و أين يذبحه‌</w:t>
      </w:r>
      <w:bookmarkEnd w:id="1163"/>
    </w:p>
    <w:p>
      <w:pPr>
        <w:pStyle w:val="Heading5"/>
      </w:pPr>
      <w:bookmarkStart w:id="1164" w:name="_Toc821"/>
      <w:r>
        <w:t>الحديث الأول‌</w:t>
      </w:r>
      <w:bookmarkEnd w:id="1164"/>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من حيث أصابه" أي الصيد و يحتمل الجزاء أي يقدر عليه، و الأول أظهر كما فهمه الأصحاب، فالمعنى أنه يلزم أن يشتري الفداء حيث أصاب الصيد و يسوقه إلى مكة أو منى، و حمله الشيخ على الاستحباب لقوله عليه السلام في خبر زرارة و إن شاء تركه إلى أن يقدم أي ترك الشراء إلى أن يقدم مكة أو منى فيشتريه.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17" w:name="pg10566_98228"/>
    <w:bookmarkEnd w:id="317"/>
    <w:p>
      <w:pPr>
        <w:pStyle w:val="BookText"/>
      </w:pPr>
      <w:r>
        <w:rPr>
          <w:rFonts w:ascii="Amiri" w:hAnsi="Amiri" w:eastAsia="Amiri" w:cs="Amiri"/>
          <w:lang w:bidi="ar-SA"/>
          <w:color w:val="111111"/>
          <w:sz w:val="28"/>
          <w:szCs w:val="28"/>
          <w:rtl/>
        </w:rPr>
        <w:t xml:space="preserve">2 عِدَّةٌ مِنْ أَصْحَابِنَا عَنْ سَهْلِ بْنِ زِيَادٍ عَنْ أَحْمَدَ بْنِ مُحَمَّدٍ عَنْ بَعْضِ رِجَالِهِ عَنْ أَبِي عَبْدِ اللَّهِ ع قَالَ مَنْ وَجَبَ عَلَيْهِ هَدْيٌ فِي إِحْرَامِهِ فَلَهُ أَنْ يَنْحَرَهُ حَيْثُ شَاءَ إِلَّا فِدَاءَ الصَّيْدِ فَإِنَّ اللَّهَ عَزَّ وَ جَلَّ يَقُولُ- هَدْياً بالِغَ الْكَعْبَةِ</w:t>
      </w:r>
    </w:p>
    <w:p>
      <w:pPr>
        <w:pStyle w:val="BookText"/>
      </w:pPr>
      <w:r>
        <w:rPr>
          <w:rFonts w:ascii="Amiri" w:hAnsi="Amiri" w:eastAsia="Amiri" w:cs="Amiri"/>
          <w:lang w:bidi="ar-SA"/>
          <w:color w:val="111111"/>
          <w:sz w:val="28"/>
          <w:szCs w:val="28"/>
          <w:rtl/>
        </w:rPr>
        <w:t xml:space="preserve">3 أَبُو عَلِيٍّ الْأَشْعَرِيُّ عَنْ مُحَمَّدِ بْنِ عَبْدِ الْجَبَّارِ عَنْ صَفْوَانَ بْنِ يَحْيَى عَنْ عَبْدِ اللَّهِ بْنِ سِنَانٍ قَالَ قَالَ أَبُو عَبْدِ اللَّهِ ع مَنْ وَجَبَ عَلَيْهِ فِدَاءٌ صَيْداً أَصَابَهُ وَ هُوَ مُحْرِمٌ فَإِنْ كَانَ حَاجّاً نَحَرَ هَدْيَهُ الَّذِي يَجِبُ عَلَيْهِ بِمِنًى وَ إِنْ كَانَ مُعْتَمِراً نَحَرَ بِمَكَّةَ قُبَالَةَ الْكَعْبَةِ</w:t>
      </w:r>
    </w:p>
    <w:p>
      <w:pPr>
        <w:pStyle w:val="BookText"/>
      </w:pPr>
      <w:r>
        <w:rPr>
          <w:rFonts w:ascii="Amiri" w:hAnsi="Amiri" w:eastAsia="Amiri" w:cs="Amiri"/>
          <w:lang w:bidi="ar-SA"/>
          <w:color w:val="111111"/>
          <w:sz w:val="28"/>
          <w:szCs w:val="28"/>
          <w:rtl/>
        </w:rPr>
        <w:t xml:space="preserve">4 الْحُسَيْنُ بْنُ مُحَمَّدٍ عَنْ مُعَلَّى بْنِ مُحَمَّدٍ عَنِ الْحَسَنِ بْنِ عَلِيٍّ الْوَشَّاءِ عَنْ أَبَانٍ</w:t>
      </w:r>
    </w:p>
    <w:p>
      <w:pPr>
        <w:pStyle w:val="Heading5"/>
      </w:pPr>
      <w:bookmarkStart w:id="1165" w:name="_Toc822"/>
      <w:r>
        <w:t>الحديث الثاني‌</w:t>
      </w:r>
      <w:bookmarkEnd w:id="1165"/>
    </w:p>
    <w:p>
      <w:pPr>
        <w:pStyle w:val="BookText"/>
      </w:pPr>
      <w:r>
        <w:rPr>
          <w:rFonts w:ascii="Amiri" w:hAnsi="Amiri" w:eastAsia="Amiri" w:cs="Amiri"/>
          <w:lang w:bidi="ar-SA"/>
          <w:color w:val="111111"/>
          <w:sz w:val="28"/>
          <w:szCs w:val="28"/>
          <w:rtl/>
        </w:rPr>
        <w:t xml:space="preserve">: ضعيف. و قال في الدروس: محل الذبح و النحر و الصدقة مكة إن كانت الجناية في إحرام العمرة و إن كانت متعة، و منى إن كان في إحرام الحج، و جوز الشيخ إخراج كفارة غير الصيد بمنى و إن كان في إحرام العمرة، و ألحق ابن حمزة و ابن إدريس عمرة التمتع بالحج في الصدقة و جوز الشيخ فداء الصيد حيث أصابه و استحب تأخيره إلى مكة لصحيحة معاوية بن عمار و في رواية مرسلة ينحر الهدي الواجب حيث شاء إلا فداء الصيد بمكة فبمكة.</w:t>
      </w:r>
    </w:p>
    <w:p>
      <w:pPr>
        <w:pStyle w:val="BookText"/>
      </w:pPr>
      <w:r>
        <w:rPr>
          <w:rFonts w:ascii="Amiri" w:hAnsi="Amiri" w:eastAsia="Amiri" w:cs="Amiri"/>
          <w:lang w:bidi="ar-SA"/>
          <w:color w:val="111111"/>
          <w:sz w:val="28"/>
          <w:szCs w:val="28"/>
          <w:rtl/>
        </w:rPr>
        <w:t xml:space="preserve">و قال الشيخ في الخلاف: كل دم يتعلق بالإحرام كدم المتعة و القران و جزاء الصيد و ما وجب بارتكاب محظورات الإحرام إذا أحصر جاز أن ينحر مكانه في حل أو حرم.</w:t>
      </w:r>
    </w:p>
    <w:p>
      <w:pPr>
        <w:pStyle w:val="Heading5"/>
      </w:pPr>
      <w:bookmarkStart w:id="1166" w:name="_Toc823"/>
      <w:r>
        <w:t>الحديث الثالث‌</w:t>
      </w:r>
      <w:bookmarkEnd w:id="1166"/>
    </w:p>
    <w:p>
      <w:pPr>
        <w:pStyle w:val="BookText"/>
      </w:pPr>
      <w:r>
        <w:rPr>
          <w:rFonts w:ascii="Amiri" w:hAnsi="Amiri" w:eastAsia="Amiri" w:cs="Amiri"/>
          <w:lang w:bidi="ar-SA"/>
          <w:color w:val="111111"/>
          <w:sz w:val="28"/>
          <w:szCs w:val="28"/>
          <w:rtl/>
        </w:rPr>
        <w:t xml:space="preserve">: صحيح و موافق للمشهور.</w:t>
      </w:r>
    </w:p>
    <w:p>
      <w:pPr>
        <w:pStyle w:val="Heading5"/>
      </w:pPr>
      <w:bookmarkStart w:id="1167" w:name="_Toc824"/>
      <w:r>
        <w:t>الحديث الرابع‌</w:t>
      </w:r>
      <w:bookmarkEnd w:id="1167"/>
    </w:p>
    <w:p>
      <w:pPr>
        <w:pStyle w:val="BookText"/>
      </w:pPr>
      <w:r>
        <w:rPr>
          <w:rFonts w:ascii="Amiri" w:hAnsi="Amiri" w:eastAsia="Amiri" w:cs="Amiri"/>
          <w:lang w:bidi="ar-SA"/>
          <w:color w:val="111111"/>
          <w:sz w:val="28"/>
          <w:szCs w:val="28"/>
          <w:rtl/>
        </w:rPr>
        <w:t xml:space="preserve">: ضعيف على المشهور. و قال الشيخ في التهذيب بعد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18" w:name="pg10566_98229"/>
    <w:bookmarkEnd w:id="318"/>
    <w:p>
      <w:pPr>
        <w:pStyle w:val="BookText"/>
      </w:pPr>
      <w:r>
        <w:rPr>
          <w:rFonts w:ascii="Amiri" w:hAnsi="Amiri" w:eastAsia="Amiri" w:cs="Amiri"/>
          <w:lang w:bidi="ar-SA"/>
          <w:color w:val="111111"/>
          <w:sz w:val="28"/>
          <w:szCs w:val="28"/>
          <w:rtl/>
        </w:rPr>
        <w:t xml:space="preserve">عَنْ زُرَارَةَ عَنْ أَبِي جَعْفَرٍ ع أَنَّهُ قَالَ فِي الْمُحْرِمِ إِذَا أَصَابَ صَيْداً فَوَجَبَ عَلَيْهِ الْفِدَاءُ فَعَلَيْهِ أَنْ يَنْحَرَهُ إِنْ كَانَ فِي الْحَجِّ بِمِنًى حَيْثُ يَنْحَرُ النَّاسُ فَإِنْ كَانَ فِي عُمْرَةٍ نَحَرَهُ بِمَكَّةَ وَ إِنْ شَاءَ تَرَكَهُ إِلَى أَنْ يَقْدَمَ فَيَشْتَرِيَهُ فَإِنَّهُ يُجْزِئُ عَنْهُ</w:t>
      </w:r>
    </w:p>
    <w:p>
      <w:pPr>
        <w:pStyle w:val="BookText"/>
      </w:pPr>
      <w:r>
        <w:rPr>
          <w:rFonts w:ascii="Amiri" w:hAnsi="Amiri" w:eastAsia="Amiri" w:cs="Amiri"/>
          <w:lang w:bidi="ar-SA"/>
          <w:color w:val="111111"/>
          <w:sz w:val="28"/>
          <w:szCs w:val="28"/>
          <w:rtl/>
        </w:rPr>
        <w:t xml:space="preserve">بَابُ كَفَّارَاتِ مَا أَصَابَ الْمُحْرِمُ مِنَ الْوَحْشِ</w:t>
      </w:r>
    </w:p>
    <w:p>
      <w:pPr>
        <w:pStyle w:val="BookText"/>
      </w:pPr>
      <w:r>
        <w:rPr>
          <w:rFonts w:ascii="Amiri" w:hAnsi="Amiri" w:eastAsia="Amiri" w:cs="Amiri"/>
          <w:lang w:bidi="ar-SA"/>
          <w:color w:val="111111"/>
          <w:sz w:val="28"/>
          <w:szCs w:val="28"/>
          <w:rtl/>
        </w:rPr>
        <w:t xml:space="preserve">1 مُحَمَّدُ بْنُ يَحْيَى عَنْ أَحْمَدَ بْنِ مُحَمَّدٍ عَنْ عَلِيِّ بْنِ الْحَكَمِ عَنْ عَلِيِّ بْنِ أَبِي حَمْزَةَ عَنْ أَبِي بَصِيرٍ عَنْ أَبِي عَبْدِ اللَّهِ ع قَالَ سَأَلْتُهُ عَنْ مُحْرِمٍ أَصَابَ نَعَامَةً أَوْ حِمَارَ وَحْشٍ</w:t>
      </w:r>
    </w:p>
    <w:p>
      <w:pPr>
        <w:pStyle w:val="BookText"/>
      </w:pPr>
      <w:r>
        <w:rPr>
          <w:rFonts w:ascii="Amiri" w:hAnsi="Amiri" w:eastAsia="Amiri" w:cs="Amiri"/>
          <w:lang w:bidi="ar-SA"/>
          <w:color w:val="111111"/>
          <w:sz w:val="28"/>
          <w:szCs w:val="28"/>
          <w:rtl/>
        </w:rPr>
        <w:t xml:space="preserve">إيراد هذا الخبر قوله عليه السلام و إن شاء تركه إلى أن يقدم فيشتريه رخصة لتأخير شراء الفداء إلى مكة أو منى لأن من وجب عليه كفارة الصيد فإن الأفضل أن يفديه من حيث أصابه، ثم استدل على ذلك بما رواه في الصحيح عن معاوية بن عمار.</w:t>
      </w:r>
    </w:p>
    <w:p>
      <w:pPr>
        <w:pStyle w:val="BookText"/>
      </w:pPr>
      <w:r>
        <w:rPr>
          <w:rFonts w:ascii="Amiri" w:hAnsi="Amiri" w:eastAsia="Amiri" w:cs="Amiri"/>
          <w:lang w:bidi="ar-SA"/>
          <w:color w:val="111111"/>
          <w:sz w:val="28"/>
          <w:szCs w:val="28"/>
          <w:rtl/>
        </w:rPr>
        <w:t xml:space="preserve">قال: يفدي المحرم فداء الصيد من حيث صاد و ما رواه الشيخ مؤيد لأحد المعنيين اللذين ذكرنا هما في الخبر الأول.</w:t>
      </w:r>
    </w:p>
    <w:p>
      <w:pPr>
        <w:pStyle w:val="BookText"/>
      </w:pPr>
      <w:r>
        <w:rPr>
          <w:rFonts w:ascii="Amiri" w:hAnsi="Amiri" w:eastAsia="Amiri" w:cs="Amiri"/>
          <w:lang w:bidi="ar-SA"/>
          <w:color w:val="111111"/>
          <w:sz w:val="28"/>
          <w:szCs w:val="28"/>
          <w:rtl/>
        </w:rPr>
        <w:t xml:space="preserve">و قال السيد في المدارك: هذه الروايات كما ترى مختصة بفداء الصيد أما غيره فلم أقف على نص يقتضي تعين ذبحه في هذين الموضعين، فلو قيل بجواز ذبحه حيث كان لم يكن بعيدا و لا ريب أن المصير إلى ما عليه الأصحاب أولى و أحوط.</w:t>
      </w:r>
    </w:p>
    <w:p>
      <w:pPr>
        <w:pStyle w:val="Heading4"/>
      </w:pPr>
      <w:bookmarkStart w:id="1168" w:name="_Toc825"/>
      <w:r>
        <w:t>باب كفارة ما أصاب المحرم من الوحش‌</w:t>
      </w:r>
      <w:bookmarkEnd w:id="1168"/>
    </w:p>
    <w:p>
      <w:pPr>
        <w:pStyle w:val="Heading5"/>
      </w:pPr>
      <w:bookmarkStart w:id="1169" w:name="_Toc826"/>
      <w:r>
        <w:t>الحديث الأول‌</w:t>
      </w:r>
      <w:bookmarkEnd w:id="1169"/>
    </w:p>
    <w:p>
      <w:pPr>
        <w:pStyle w:val="BookText"/>
      </w:pPr>
      <w:r>
        <w:rPr>
          <w:rFonts w:ascii="Amiri" w:hAnsi="Amiri" w:eastAsia="Amiri" w:cs="Amiri"/>
          <w:lang w:bidi="ar-SA"/>
          <w:color w:val="111111"/>
          <w:sz w:val="28"/>
          <w:szCs w:val="28"/>
          <w:rtl/>
        </w:rPr>
        <w:t xml:space="preserve">: ضعيف على المشهور. و يشتمل على أحكام كثيرة.</w:t>
      </w:r>
    </w:p>
    <w:p>
      <w:pPr>
        <w:pStyle w:val="BookText"/>
      </w:pPr>
      <w:r>
        <w:rPr>
          <w:rFonts w:ascii="Amiri" w:hAnsi="Amiri" w:eastAsia="Amiri" w:cs="Amiri"/>
          <w:lang w:bidi="ar-SA"/>
          <w:color w:val="111111"/>
          <w:sz w:val="28"/>
          <w:szCs w:val="28"/>
          <w:rtl/>
        </w:rPr>
        <w:t xml:space="preserve">الأول: أن في قتل النعامة: بدنة و هذا قول علمائنا أجمع و وافقنا عليه أكثر العامة، و البدنة هي الناقة على ما نص عليه الجوهري، و مقتضاه عدم إجزاء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عَلَيْهِ بَدَنَةٌ قُلْتُ فَإِنْ لَمْ يَقْدِرْ عَلَى بَدَنَةٍ قَالَ فَلْيُطْعِمْ سِتِّينَ مِسْكِيناً قُلْتُ فَإِنْ لَمْ يَقْدِرْ عَلَى أَنْ يَتَصَدَّقَ قَالَ فَلْيَصُمْ ثَمَانِيَةَ عَشَرَ يَوْماً وَ الصَّدَقَةُ مُدٌّ عَلَى كُلِّ مِسْكِينٍ قَالَ وَ سَأَلْتُهُ عَنْ مُحْرِمٍ أَصَابَ بَقَرَةً قَالَ عَلَيْهِ بَقَرَةٌ قُلْتُ فَإِنْ لَمْ يَقْدِرْ عَلَى بَقَرَةٍ</w:t>
      </w:r>
    </w:p>
    <w:p>
      <w:pPr>
        <w:pStyle w:val="BookText"/>
      </w:pPr>
      <w:r>
        <w:rPr>
          <w:rFonts w:ascii="Amiri" w:hAnsi="Amiri" w:eastAsia="Amiri" w:cs="Amiri"/>
          <w:lang w:bidi="ar-SA"/>
          <w:color w:val="111111"/>
          <w:sz w:val="28"/>
          <w:szCs w:val="28"/>
          <w:rtl/>
        </w:rPr>
        <w:t xml:space="preserve">الذكر، و قيل بالإجزاء و هو اختيار الشيخ و جماعة نظرا إلى إطلاق اسم البدنة عليه كما يظهر من كلام بعض أهل اللغة و لقول الصادق عليه السلام في رواية أبي الصباح.</w:t>
      </w:r>
    </w:p>
    <w:p>
      <w:pPr>
        <w:pStyle w:val="BookText"/>
      </w:pPr>
      <w:r>
        <w:rPr>
          <w:rFonts w:ascii="Amiri" w:hAnsi="Amiri" w:eastAsia="Amiri" w:cs="Amiri"/>
          <w:lang w:bidi="ar-SA"/>
          <w:color w:val="111111"/>
          <w:sz w:val="28"/>
          <w:szCs w:val="28"/>
          <w:rtl/>
        </w:rPr>
        <w:t xml:space="preserve">و في النعامة جزور و الأحوط العمل بالأول:</w:t>
      </w:r>
    </w:p>
    <w:p>
      <w:pPr>
        <w:pStyle w:val="BookText"/>
      </w:pPr>
      <w:r>
        <w:rPr>
          <w:rFonts w:ascii="Amiri" w:hAnsi="Amiri" w:eastAsia="Amiri" w:cs="Amiri"/>
          <w:lang w:bidi="ar-SA"/>
          <w:color w:val="111111"/>
          <w:sz w:val="28"/>
          <w:szCs w:val="28"/>
          <w:rtl/>
        </w:rPr>
        <w:t xml:space="preserve">الثاني: أن مع العجز عن البدنة يتصدق على ستين مسكينا و به قال: ابن بابويه، و ابن أبي عقيل، و المشهور بين الأصحاب أنه يفض بثمنها على البر و يتصدق به لكل مسكين مدان و لا يلزم ما زاد عن ستين، و ذهب ابن بابويه، و ابن أبي عقيل: إلى الاكتفاء بالمد كما دل عليه هذا الخبر فيمكن حمل المدين على الاستحباب، و نقل عن أبي الصلاح: أنه جعل الواجب بعد العجز عن البدنة التصدق بالقيمة فإن عجز فضها على البر.</w:t>
      </w:r>
    </w:p>
    <w:p>
      <w:pPr>
        <w:pStyle w:val="BookText"/>
      </w:pPr>
      <w:r>
        <w:rPr>
          <w:rFonts w:ascii="Amiri" w:hAnsi="Amiri" w:eastAsia="Amiri" w:cs="Amiri"/>
          <w:lang w:bidi="ar-SA"/>
          <w:color w:val="111111"/>
          <w:sz w:val="28"/>
          <w:szCs w:val="28"/>
          <w:rtl/>
        </w:rPr>
        <w:t xml:space="preserve">الثالث: أنه يكفي مطلق الإطعام، و قال الأكثر يفض ثمنها على البر و ليس في الروايات تعيين للبر، و من ثم اكتفى جماعة من المتأخرين بمطلق الطعام و هو غير بعيد، إلا أن الاقتصار على إطعام البر أولى لأنه المتبادر من الطعام.</w:t>
      </w:r>
    </w:p>
    <w:p>
      <w:pPr>
        <w:pStyle w:val="BookText"/>
      </w:pPr>
      <w:r>
        <w:rPr>
          <w:rFonts w:ascii="Amiri" w:hAnsi="Amiri" w:eastAsia="Amiri" w:cs="Amiri"/>
          <w:lang w:bidi="ar-SA"/>
          <w:color w:val="111111"/>
          <w:sz w:val="28"/>
          <w:szCs w:val="28"/>
          <w:rtl/>
        </w:rPr>
        <w:t xml:space="preserve">الرابع: أنه مع العجز عن الإطعام يصوم ثمانية عشر يوما و اختاره ابن بابويه، و ابن أبي عقيل، و المشهور بين الأصحاب أنه مع العجز يصوم عن كل مدين يوما فإن عجز صام ثمانية عشر يوما، و حمل في المختلف هذا الخبر على العجز.</w:t>
      </w:r>
    </w:p>
    <w:p>
      <w:pPr>
        <w:pStyle w:val="BookText"/>
      </w:pPr>
      <w:r>
        <w:rPr>
          <w:rFonts w:ascii="Amiri" w:hAnsi="Amiri" w:eastAsia="Amiri" w:cs="Amiri"/>
          <w:lang w:bidi="ar-SA"/>
          <w:color w:val="111111"/>
          <w:sz w:val="28"/>
          <w:szCs w:val="28"/>
          <w:rtl/>
        </w:rPr>
        <w:t xml:space="preserve">الخامس: أن حمار الوحش حكمه حكم النعامة، و به قال الصدوق (ره) و المشهور أن حكمه حكم البقرة، و نقل عن ابن الجنيد أنه خير في فداء الحمار بين البدنة و البقرة و هو جيد للجمع بين الأخبار.</w:t>
      </w:r>
    </w:p>
    <w:p>
      <w:pPr>
        <w:pStyle w:val="BookText"/>
      </w:pPr>
      <w:r>
        <w:rPr>
          <w:rFonts w:ascii="Amiri" w:hAnsi="Amiri" w:eastAsia="Amiri" w:cs="Amiri"/>
          <w:lang w:bidi="ar-SA"/>
          <w:color w:val="111111"/>
          <w:sz w:val="28"/>
          <w:szCs w:val="28"/>
          <w:rtl/>
        </w:rPr>
        <w:t xml:space="preserve">السادس: أن في بقرة الوحش بقرة أهلية و به قطع الأصحاب.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19" w:name="pg10566_98231"/>
    <w:bookmarkEnd w:id="319"/>
    <w:p>
      <w:pPr>
        <w:pStyle w:val="BookText"/>
      </w:pPr>
      <w:r>
        <w:rPr>
          <w:rFonts w:ascii="Amiri" w:hAnsi="Amiri" w:eastAsia="Amiri" w:cs="Amiri"/>
          <w:lang w:bidi="ar-SA"/>
          <w:color w:val="111111"/>
          <w:sz w:val="28"/>
          <w:szCs w:val="28"/>
          <w:rtl/>
        </w:rPr>
        <w:t xml:space="preserve">قَالَ فَلْيُطْعِمْ ثَلَاثِينَ مِسْكِيناً قُلْتُ فَإِنْ لَمْ يَقْدِرْ عَلَى أَنْ يَتَصَدَّقَ قَالَ فَلْيَصُمْ تِسْعَةَ أَيَّامٍ قُلْتُ فَإِنْ أَصَابَ ظَبْياً قَالَ عَلَيْهِ شَاةٌ قُلْتُ فَإِنْ لَمْ يَقْدِرْ قَالَ فَإِطْعَامُ عَشَرَةِ مَسَاكِينَ فَإِنْ لَمْ يَقْدِرْ عَلَى مَا يَتَصَدَّقُ بِهِ فَعَلَيْهِ صِيَامُ ثَلَاثَةِ أَيَّامٍ</w:t>
      </w:r>
    </w:p>
    <w:p>
      <w:pPr>
        <w:pStyle w:val="BookText"/>
      </w:pPr>
      <w:r>
        <w:rPr>
          <w:rFonts w:ascii="Amiri" w:hAnsi="Amiri" w:eastAsia="Amiri" w:cs="Amiri"/>
          <w:lang w:bidi="ar-SA"/>
          <w:color w:val="111111"/>
          <w:sz w:val="28"/>
          <w:szCs w:val="28"/>
          <w:rtl/>
        </w:rPr>
        <w:t xml:space="preserve">2 مُحَمَّدُ بْنُ يَحْيَى عَنْ أَحْمَدَ بْنِ مُحَمَّدٍ عَنِ الْحُسَيْنِ بْنِ مُحَمَّدٍ عَنْ دَاوُدَ الرَّقِّيِّ عَنْ أَبِي عَبْدِ اللَّهِ ع فِي الرَّجُلِ يَكُونُ عَلَيْهِ بَدَنَةٌ وَاجِبَةٌ فِي فِدَاءٍ قَالَ إِذَا لَمْ يَجِدْ بَدَنَةً</w:t>
      </w:r>
    </w:p>
    <w:p>
      <w:pPr>
        <w:pStyle w:val="BookText"/>
      </w:pPr>
      <w:r>
        <w:rPr>
          <w:rFonts w:ascii="Amiri" w:hAnsi="Amiri" w:eastAsia="Amiri" w:cs="Amiri"/>
          <w:lang w:bidi="ar-SA"/>
          <w:color w:val="111111"/>
          <w:sz w:val="28"/>
          <w:szCs w:val="28"/>
          <w:rtl/>
        </w:rPr>
        <w:t xml:space="preserve">السابع: أنه مع العجز يطعم ثلاثين مسكينا، و اختاره الصدوق. و المشهور أنه يفض ثمنها على البر و يتصدق به لكل مسكين مدان و لا يلزم ما زاد على ثلاثين، و الكلام في جنس الطعام و قدره كما تقدم و ذهب أبو الصلاح هنا أيضا إلى الصدقة بالقيمة ثم الفض.</w:t>
      </w:r>
    </w:p>
    <w:p>
      <w:pPr>
        <w:pStyle w:val="BookText"/>
      </w:pPr>
      <w:r>
        <w:rPr>
          <w:rFonts w:ascii="Amiri" w:hAnsi="Amiri" w:eastAsia="Amiri" w:cs="Amiri"/>
          <w:lang w:bidi="ar-SA"/>
          <w:color w:val="111111"/>
          <w:sz w:val="28"/>
          <w:szCs w:val="28"/>
          <w:rtl/>
        </w:rPr>
        <w:t xml:space="preserve">الثامن: أنه مع العجز يصوم تسعة أيام، و هو مختار الصدوق، و المفيد، و المرتضى، و المشهور أنه يصوم عن كل مدين يوما فإن عجز صام تسعة أيام و لعل الأول أقوى.</w:t>
      </w:r>
    </w:p>
    <w:p>
      <w:pPr>
        <w:pStyle w:val="BookText"/>
      </w:pPr>
      <w:r>
        <w:rPr>
          <w:rFonts w:ascii="Amiri" w:hAnsi="Amiri" w:eastAsia="Amiri" w:cs="Amiri"/>
          <w:lang w:bidi="ar-SA"/>
          <w:color w:val="111111"/>
          <w:sz w:val="28"/>
          <w:szCs w:val="28"/>
          <w:rtl/>
        </w:rPr>
        <w:t xml:space="preserve">التاسع: أن في قتل الظبي شاة و لا خلاف فيه بين الأصحاب.</w:t>
      </w:r>
    </w:p>
    <w:p>
      <w:pPr>
        <w:pStyle w:val="BookText"/>
      </w:pPr>
      <w:r>
        <w:rPr>
          <w:rFonts w:ascii="Amiri" w:hAnsi="Amiri" w:eastAsia="Amiri" w:cs="Amiri"/>
          <w:lang w:bidi="ar-SA"/>
          <w:color w:val="111111"/>
          <w:sz w:val="28"/>
          <w:szCs w:val="28"/>
          <w:rtl/>
        </w:rPr>
        <w:t xml:space="preserve">العاشر: أنه مع العجز يطعم عشرة مساكين. و المشهور بين الأصحاب أنه يفض ثمنها على البر لكل مسكين مدان.</w:t>
      </w:r>
    </w:p>
    <w:p>
      <w:pPr>
        <w:pStyle w:val="BookText"/>
      </w:pPr>
      <w:r>
        <w:rPr>
          <w:rFonts w:ascii="Amiri" w:hAnsi="Amiri" w:eastAsia="Amiri" w:cs="Amiri"/>
          <w:lang w:bidi="ar-SA"/>
          <w:color w:val="111111"/>
          <w:sz w:val="28"/>
          <w:szCs w:val="28"/>
          <w:rtl/>
        </w:rPr>
        <w:t xml:space="preserve">و قيل: بمد كما هو ظاهر الخبر و لا يلزم ما زاد عن عشرة.</w:t>
      </w:r>
    </w:p>
    <w:p>
      <w:pPr>
        <w:pStyle w:val="BookText"/>
      </w:pPr>
      <w:r>
        <w:rPr>
          <w:rFonts w:ascii="Amiri" w:hAnsi="Amiri" w:eastAsia="Amiri" w:cs="Amiri"/>
          <w:lang w:bidi="ar-SA"/>
          <w:color w:val="111111"/>
          <w:sz w:val="28"/>
          <w:szCs w:val="28"/>
          <w:rtl/>
        </w:rPr>
        <w:t xml:space="preserve">الحادي عشر: أنه مع العجز يصوم ثلاثة أيام و هو مختار الأكثر، و ذهب المحقق و جماعة إلى أنه مع العجز يصوم عن كل مدين يوما، فإن عجز صام ثلاثة أيام و يمكن حمله في جميع المراتب على الاستحباب جمعا بين الأخبار.</w:t>
      </w:r>
    </w:p>
    <w:p>
      <w:pPr>
        <w:pStyle w:val="BookText"/>
      </w:pPr>
      <w:r>
        <w:rPr>
          <w:rFonts w:ascii="Amiri" w:hAnsi="Amiri" w:eastAsia="Amiri" w:cs="Amiri"/>
          <w:lang w:bidi="ar-SA"/>
          <w:color w:val="111111"/>
          <w:sz w:val="28"/>
          <w:szCs w:val="28"/>
          <w:rtl/>
        </w:rPr>
        <w:t xml:space="preserve">الثاني عشر: أن الإبدال الثلاثة في الأقسام الثلاثة على الترتيب و يظهر من قول الشيخ في الخلاف، و ابن إدريس التخيير لظاهر الآية و الترتيب أظهر و إن أمكن جمع الترتيب على الاستحباب.</w:t>
      </w:r>
    </w:p>
    <w:p>
      <w:pPr>
        <w:pStyle w:val="Heading5"/>
      </w:pPr>
      <w:bookmarkStart w:id="1170" w:name="_Toc827"/>
      <w:r>
        <w:t>الحديث الثاني‌</w:t>
      </w:r>
      <w:bookmarkEnd w:id="1170"/>
    </w:p>
    <w:p>
      <w:pPr>
        <w:pStyle w:val="BookText"/>
      </w:pPr>
      <w:r>
        <w:rPr>
          <w:rFonts w:ascii="Amiri" w:hAnsi="Amiri" w:eastAsia="Amiri" w:cs="Amiri"/>
          <w:lang w:bidi="ar-SA"/>
          <w:color w:val="111111"/>
          <w:sz w:val="28"/>
          <w:szCs w:val="28"/>
          <w:rtl/>
        </w:rPr>
        <w:t xml:space="preserve">: مختلف فيه، و قال الشيخ و جماعة من الأصحاب: من وجب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20" w:name="pg10566_98232"/>
    <w:bookmarkEnd w:id="320"/>
    <w:p>
      <w:pPr>
        <w:pStyle w:val="BookText"/>
      </w:pPr>
      <w:r>
        <w:rPr>
          <w:rFonts w:ascii="Amiri" w:hAnsi="Amiri" w:eastAsia="Amiri" w:cs="Amiri"/>
          <w:lang w:bidi="ar-SA"/>
          <w:color w:val="111111"/>
          <w:sz w:val="28"/>
          <w:szCs w:val="28"/>
          <w:rtl/>
        </w:rPr>
        <w:t xml:space="preserve">فَسَبْعُ شِيَاهٍ فَإِنْ لَمْ يَقْدِرْ صَامَ ثَمَانِيَةَ عَشَرَ يَوْماً</w:t>
      </w:r>
    </w:p>
    <w:p>
      <w:pPr>
        <w:pStyle w:val="BookText"/>
      </w:pPr>
      <w:r>
        <w:rPr>
          <w:rFonts w:ascii="Amiri" w:hAnsi="Amiri" w:eastAsia="Amiri" w:cs="Amiri"/>
          <w:lang w:bidi="ar-SA"/>
          <w:color w:val="111111"/>
          <w:sz w:val="28"/>
          <w:szCs w:val="28"/>
          <w:rtl/>
        </w:rPr>
        <w:t xml:space="preserve">3 أَحْمَدُ بْنُ مُحَمَّدٍ عَنِ الْحَسَنِ بْنِ عَلِيِّ بْنِ فَضَّالٍ عَنِ ابْنِ بُكَيْرٍ عَنْ بَعْضِ أَصْحَابِنَا عَنْ أَبِي عَبْدِ اللَّهِ ع فِي قَوْلِ اللَّهِ عَزَّ وَ جَلَّ- أَوْ عَدْلُ ذلِكَ صِياماً قَالَ يُثَمِّنُ قِيمَةَ الْهَدْيِ طَعَاماً ثُمَّ يَصُومُ لِكُلِّ مُدٍّ يَوْماً فَإِذَا زَادَتِ الْأَمْدَادُ عَلَى شَهْرَيْنِ فَلَيْسَ عَلَيْهِ أَكْثَرُ مِنْهُ</w:t>
      </w:r>
    </w:p>
    <w:p>
      <w:pPr>
        <w:pStyle w:val="BookText"/>
      </w:pPr>
      <w:r>
        <w:rPr>
          <w:rFonts w:ascii="Amiri" w:hAnsi="Amiri" w:eastAsia="Amiri" w:cs="Amiri"/>
          <w:lang w:bidi="ar-SA"/>
          <w:color w:val="111111"/>
          <w:sz w:val="28"/>
          <w:szCs w:val="28"/>
          <w:rtl/>
        </w:rPr>
        <w:t xml:space="preserve">4 أَبُو عَلِيٍّ الْأَشْعَرِيُّ عَنْ مُحَمَّدِ بْنِ عَبْدِ الْجَبَّارِ وَ مُحَمَّدُ بْنُ يَحْيَى عَنْ مُحَمَّدِ بْنِ الْحُسَيْنِ جَمِيعاً عَنْ صَفْوَانَ بْنِ يَحْيَى عَنْ يَعْقُوبَ بْنِ شُعَيْبٍ عَنْ أَبِي عَبْدِ اللَّهِ ع قَالَ قُلْتُ لَهُ الْمُحْرِمُ يَقْتُلُ نَعَامَةً قَالَ عَلَيْهِ بَدَنَةٌ مِنَ الْإِبِلِ قُلْتُ يَقْتُلُ حِمَارَ وَحْشٍ قَالَ عَلَيْهِ بَدَنَةٌ قُلْتُ فَالْبَقَرَةَ قَالَ بَقَرَةٌ</w:t>
      </w:r>
    </w:p>
    <w:p>
      <w:pPr>
        <w:pStyle w:val="BookText"/>
      </w:pPr>
      <w:r>
        <w:rPr>
          <w:rFonts w:ascii="Amiri" w:hAnsi="Amiri" w:eastAsia="Amiri" w:cs="Amiri"/>
          <w:lang w:bidi="ar-SA"/>
          <w:color w:val="111111"/>
          <w:sz w:val="28"/>
          <w:szCs w:val="28"/>
          <w:rtl/>
        </w:rPr>
        <w:t xml:space="preserve">5 عَلِيُّ بْنُ إِبْرَاهِيمَ عَنْ أَبِيهِ عَنِ ابْنِ أَبِي عُمَيْرٍ عَنْ جَمِيلٍ عَنْ بَعْضِ أَصْحَابِنَا عَنْ أَبِي عَبْدِ اللَّهِ ع فِي مُحْرِمٍ قَتَلَ نَعَامَةً قَالَ عَلَيْهِ بَدَنَةٌ فَإِنْ لَمْ يَجِدْ فَإِطْعَامُ سِتِّينَ مِسْكِيناً وَ قَالَ إِنْ كَانَ قِيمَةُ الْبَدَنَةِ أَكْثَرَ مِنْ إِطْعَامِ سِتِّينَ مِسْكِيناً لَمْ يَزِدْ عَلَى إِطْعَامِ سِتِّينَ مِسْكِيناً وَ إِنْ كَانَ قِيمَةُ الْبَدَنَةِ أَقَلَّ مِنْ إِطْعَامِ سِتِّينَ مِسْكِيناً لَمْ يَكُنْ عَلَيْهِ إِلَّا قِيمَةُ الْبَدَنَةِ</w:t>
      </w:r>
    </w:p>
    <w:p>
      <w:pPr>
        <w:pStyle w:val="BookText"/>
      </w:pPr>
      <w:r>
        <w:rPr>
          <w:rFonts w:ascii="Amiri" w:hAnsi="Amiri" w:eastAsia="Amiri" w:cs="Amiri"/>
          <w:lang w:bidi="ar-SA"/>
          <w:color w:val="111111"/>
          <w:sz w:val="28"/>
          <w:szCs w:val="28"/>
          <w:rtl/>
        </w:rPr>
        <w:t xml:space="preserve">عليه بدنة في نذر أو كفارة و لم يجد كان عليه سبع شياه، و استدلوا عليه بهذه الرواية مع أنها مختصة بالفداء و على أي حال يجب تخصيصه بما إذا لم يكن للبدنة بدل مخصوص كما في النعامة.</w:t>
      </w:r>
    </w:p>
    <w:p>
      <w:pPr>
        <w:pStyle w:val="Heading5"/>
      </w:pPr>
      <w:bookmarkStart w:id="1171" w:name="_Toc828"/>
      <w:r>
        <w:t>الحديث الثالث‌</w:t>
      </w:r>
      <w:bookmarkEnd w:id="1171"/>
    </w:p>
    <w:p>
      <w:pPr>
        <w:pStyle w:val="BookText"/>
      </w:pPr>
      <w:r>
        <w:rPr>
          <w:rFonts w:ascii="Amiri" w:hAnsi="Amiri" w:eastAsia="Amiri" w:cs="Amiri"/>
          <w:lang w:bidi="ar-SA"/>
          <w:color w:val="111111"/>
          <w:sz w:val="28"/>
          <w:szCs w:val="28"/>
          <w:rtl/>
        </w:rPr>
        <w:t xml:space="preserve">: مرسل كالموثق. و يدل على الاجتزاء بمطلق الطعام و على أنه يكفي لكل مسكين مد كما عرفت، و يمكن حمل المدين على الاستحباب.</w:t>
      </w:r>
    </w:p>
    <w:p>
      <w:pPr>
        <w:pStyle w:val="Heading5"/>
      </w:pPr>
      <w:bookmarkStart w:id="1172" w:name="_Toc829"/>
      <w:r>
        <w:t>الحديث الرابع‌</w:t>
      </w:r>
      <w:bookmarkEnd w:id="1172"/>
    </w:p>
    <w:p>
      <w:pPr>
        <w:pStyle w:val="BookText"/>
      </w:pPr>
      <w:r>
        <w:rPr>
          <w:rFonts w:ascii="Amiri" w:hAnsi="Amiri" w:eastAsia="Amiri" w:cs="Amiri"/>
          <w:lang w:bidi="ar-SA"/>
          <w:color w:val="111111"/>
          <w:sz w:val="28"/>
          <w:szCs w:val="28"/>
          <w:rtl/>
        </w:rPr>
        <w:t xml:space="preserve">: صحيح. و يدل ما ذهب الصدوق في الحمار.</w:t>
      </w:r>
    </w:p>
    <w:p>
      <w:pPr>
        <w:pStyle w:val="Heading5"/>
      </w:pPr>
      <w:bookmarkStart w:id="1173" w:name="_Toc830"/>
      <w:r>
        <w:t>الحديث الخامس‌</w:t>
      </w:r>
      <w:bookmarkEnd w:id="1173"/>
    </w:p>
    <w:p>
      <w:pPr>
        <w:pStyle w:val="BookText"/>
      </w:pPr>
      <w:r>
        <w:rPr>
          <w:rFonts w:ascii="Amiri" w:hAnsi="Amiri" w:eastAsia="Amiri" w:cs="Amiri"/>
          <w:lang w:bidi="ar-SA"/>
          <w:color w:val="111111"/>
          <w:sz w:val="28"/>
          <w:szCs w:val="28"/>
          <w:rtl/>
        </w:rPr>
        <w:t xml:space="preserve">: مرسل كالحسن. و يدل على المشهور و ربما يفهم منه الاكتفاء بالمد لأنه المتبادر من الإطعام شرعا.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21" w:name="pg10566_98233"/>
    <w:bookmarkEnd w:id="321"/>
    <w:p>
      <w:pPr>
        <w:pStyle w:val="BookText"/>
      </w:pPr>
      <w:r>
        <w:rPr>
          <w:rFonts w:ascii="Amiri" w:hAnsi="Amiri" w:eastAsia="Amiri" w:cs="Amiri"/>
          <w:lang w:bidi="ar-SA"/>
          <w:color w:val="111111"/>
          <w:sz w:val="28"/>
          <w:szCs w:val="28"/>
          <w:rtl/>
        </w:rPr>
        <w:t xml:space="preserve">6 عِدَّةٌ مِنْ أَصْحَابِنَا عَنْ سَهْلِ بْنِ زِيَادٍ عَنْ أَحْمَدَ بْنِ مُحَمَّدِ بْنِ أَبِي نَصْرٍ عَنْ عَلِيِّ بْنِ أَبِي حَمْزَةَ عَنْ أَبِي بَصِيرٍ عَنْ أَبِي عَبْدِ اللَّهِ ع فِي مُحْرِمٍ رَمَى ظَبْياً فَأَصَابَهُ فِي يَدِهِ فَعَرَجَ مِنْهَا قَالَ إِنْ كَانَ الظَّبْيُ مَشَى عَلَيْهَا وَ رَعَى فَعَلَيْهِ رُبُعُ قِيمَتِهِ وَ إِنْ كَانَ ذَهَبَ عَلَى وَجْهِهِ فَلَمْ يَدْرِ مَا صَنَعَ فَعَلَيْهِ الْفِدَاءُ لِأَنَّهُ لَا يَدْرِي لَعَلَّهُ قَدْ هَلَكَ</w:t>
      </w:r>
    </w:p>
    <w:p>
      <w:pPr>
        <w:pStyle w:val="BookText"/>
      </w:pPr>
      <w:r>
        <w:rPr>
          <w:rFonts w:ascii="Amiri" w:hAnsi="Amiri" w:eastAsia="Amiri" w:cs="Amiri"/>
          <w:lang w:bidi="ar-SA"/>
          <w:color w:val="111111"/>
          <w:sz w:val="28"/>
          <w:szCs w:val="28"/>
          <w:rtl/>
        </w:rPr>
        <w:t xml:space="preserve">7 سَهْلُ بْنُ زِيَادٍ عَنْ أَحْمَدَ بْنِ مُحَمَّدٍ عَنْ عَلِيِّ بْنِ أَبِي حَمْزَةَ عَنْ أَبِي بَصِيرٍ قَالَ سَأَلْتُ أَبَا عَبْدِ اللَّهِ ع عَنْ رَجُلٍ قَتَلَ ثَعْلَباً قَالَ عَلَيْهِ دَمٌ قُلْتُ فَأَرْنَباً قَالَ مِثْلُ مَا</w:t>
      </w:r>
    </w:p>
    <w:p>
      <w:pPr>
        <w:pStyle w:val="Heading5"/>
      </w:pPr>
      <w:bookmarkStart w:id="1174" w:name="_Toc831"/>
      <w:r>
        <w:t>الحديث السادس‌</w:t>
      </w:r>
      <w:bookmarkEnd w:id="1174"/>
    </w:p>
    <w:p>
      <w:pPr>
        <w:pStyle w:val="BookText"/>
      </w:pPr>
      <w:r>
        <w:rPr>
          <w:rFonts w:ascii="Amiri" w:hAnsi="Amiri" w:eastAsia="Amiri" w:cs="Amiri"/>
          <w:lang w:bidi="ar-SA"/>
          <w:color w:val="111111"/>
          <w:sz w:val="28"/>
          <w:szCs w:val="28"/>
          <w:rtl/>
        </w:rPr>
        <w:t xml:space="preserve">: ضعيف على المشهور. و قال المحقق (ره): لو جرح الصيد ثم رآه سويا ضمن أرشه، و قيل: ربع القيمة و إن لم يعلم حاله لزمه الفداء و كذا لو يعلم أثر فيه أم لا، و قال السيد (ره) في المدارك القول بلزوم القيمة للشيخ و جماعة و استدل عليه بصحيحة علي بن جعفر عن أخيه موسى عليه السلام قال سألته عن رجل رمى صيدا و هو محرم فكسر يده أو رجله فمضى الصيد على وجهه فلم يدر الرجل ما صنع الصيد قال: عليه الفداء كاملا إذا لم يدر ما صنع الصيد، فإن رآه بعد أن كسر يده أو رجله و قد رعى و انصلح فعليه ربع قيمته و هي لا تدل على ما ذكره الشيخ من التعميم و المتجه قصر الحكم على مورد الرواية و وجوب الأرش في غيره إن ثبت كون الأجزاء مضمونة كالجملة، لكن ظاهر المنتهى أنه موضع وفاق و أما لزوم الفداء إذا لم يعلم حاله فأسنده في المنتهى إلى علمائنا مؤذنا بدعوى الإجماع عليه و استدل عليه أيضا بالصحيحة المتقدمة، و هي لا تدل على العموم و تعدية الحكم إلى غيره تحتاج إلى دليل.</w:t>
      </w:r>
    </w:p>
    <w:p>
      <w:pPr>
        <w:pStyle w:val="Heading5"/>
      </w:pPr>
      <w:bookmarkStart w:id="1175" w:name="_Toc832"/>
      <w:r>
        <w:t>الحديث السابع‌</w:t>
      </w:r>
      <w:bookmarkEnd w:id="1175"/>
    </w:p>
    <w:p>
      <w:pPr>
        <w:pStyle w:val="BookText"/>
      </w:pPr>
      <w:r>
        <w:rPr>
          <w:rFonts w:ascii="Amiri" w:hAnsi="Amiri" w:eastAsia="Amiri" w:cs="Amiri"/>
          <w:lang w:bidi="ar-SA"/>
          <w:color w:val="111111"/>
          <w:sz w:val="28"/>
          <w:szCs w:val="28"/>
          <w:rtl/>
        </w:rPr>
        <w:t xml:space="preserve">: ضعيف على المشهور. و لا خلاف بين الأصحاب في لزوم الشاة في قتل الثعلب و الأرنب و اختلف في مساواتهما للظبي في الإبدال من الإطعام و الصيام، و اقتصر ابن الجنيد، و ابن بابويه، و ابن أبي عقيل على الشاة، و لم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22" w:name="pg10566_98234"/>
    <w:bookmarkEnd w:id="322"/>
    <w:p>
      <w:pPr>
        <w:pStyle w:val="BookText"/>
      </w:pPr>
      <w:r>
        <w:rPr>
          <w:rFonts w:ascii="Amiri" w:hAnsi="Amiri" w:eastAsia="Amiri" w:cs="Amiri"/>
          <w:lang w:bidi="ar-SA"/>
          <w:color w:val="111111"/>
          <w:sz w:val="28"/>
          <w:szCs w:val="28"/>
          <w:rtl/>
        </w:rPr>
        <w:t xml:space="preserve">عَلَى الثَّعْلَبِ</w:t>
      </w:r>
    </w:p>
    <w:p>
      <w:pPr>
        <w:pStyle w:val="BookText"/>
      </w:pPr>
      <w:r>
        <w:rPr>
          <w:rFonts w:ascii="Amiri" w:hAnsi="Amiri" w:eastAsia="Amiri" w:cs="Amiri"/>
          <w:lang w:bidi="ar-SA"/>
          <w:color w:val="111111"/>
          <w:sz w:val="28"/>
          <w:szCs w:val="28"/>
          <w:rtl/>
        </w:rPr>
        <w:t xml:space="preserve">8 أَحْمَدُ بْنُ مُحَمَّدِ بْنِ أَبِي نَصْرٍ عَنْ أَبِي الْحَسَنِ ع قَالَ سَأَلْتُهُ عَنْ مُحْرِمٍ أَصَابَ أَرْنَباً أَوْ ثَعْلَباً قَالَ فِي الْأَرْنَبِ شَاةٌ</w:t>
      </w:r>
    </w:p>
    <w:p>
      <w:pPr>
        <w:pStyle w:val="BookText"/>
      </w:pPr>
      <w:r>
        <w:rPr>
          <w:rFonts w:ascii="Amiri" w:hAnsi="Amiri" w:eastAsia="Amiri" w:cs="Amiri"/>
          <w:lang w:bidi="ar-SA"/>
          <w:color w:val="111111"/>
          <w:sz w:val="28"/>
          <w:szCs w:val="28"/>
          <w:rtl/>
        </w:rPr>
        <w:t xml:space="preserve">9 سَهْلُ بْنُ زِيَادٍ عَنِ الْحَسَنِ بْنِ مَحْبُوبٍ عَنْ عَلِيِّ بْنِ رِئَابٍ عَنْ مِسْمَعِ بْنِ عَبْدِ الْمَلِكِ عَنْ أَبِي عَبْدِ اللَّهِ ع وَ مُحَمَّدُ بْنُ يَحْيَى عَنْ أَحْمَدَ بْنِ مُحَمَّدٍ عَنِ ابْنِ أَبِي عُمَيْرٍ عَنْ أَحْمَدَ بْنِ عَلِيٍّ عَنْ مِسْمَعِ بْنِ عَبْدِ الْمَلِكِ عَنْ أَبِي عَبْدِ اللَّهِ ع قَالَ الْيَرْبُوعُ وَ الْقُنْفُذُ وَ الضَّبُّ إِذَا أَصَابَهُ الْمُحْرِمُ فَعَلَيْهِ جَدْيٌ وَ الْجَدْيُ خَيْرٌ مِنْهُ وَ إِنَّمَا جُعِلَ عَلَيْهِ هَذَا كَيْ يَنْكُلَ عَنْ صَيْدِ غَيْرِهِ</w:t>
      </w:r>
    </w:p>
    <w:p>
      <w:pPr>
        <w:pStyle w:val="BookText"/>
      </w:pPr>
      <w:r>
        <w:rPr>
          <w:rFonts w:ascii="Amiri" w:hAnsi="Amiri" w:eastAsia="Amiri" w:cs="Amiri"/>
          <w:lang w:bidi="ar-SA"/>
          <w:color w:val="111111"/>
          <w:sz w:val="28"/>
          <w:szCs w:val="28"/>
          <w:rtl/>
        </w:rPr>
        <w:t xml:space="preserve">10 مُحَمَّدُ بْنُ يَحْيَى عَنْ أَحْمَدَ بْنِ مُحَمَّدٍ عَنِ ابْنِ مَحْبُوبٍ وَ عِدَّةٌ مِنْ أَصْحَابِنَا عَنْ سَهْلِ بْنِ زِيَادٍ عَنِ الْحَسَنِ بْنِ مَحْبُوبٍ عَنْ عَلِيِّ بْنِ رِئَابٍ عَنْ أَبِي عُبَيْدَةَ عَنْ أَبِي عَبْدِ اللَّهِ ع قَالَ إِذَا أَصَابَ الْمُحْرِمُ الصَّيْدَ وَ لَمْ يَجِدْ مَا يُكَفِّرُ مِنْ مَوْضِعِهِ الَّذِي أَصَابَ فِيهِ الصَّيْدَ قُوِّمَ جَزَاؤُهُ مِنَ النَّعَمِ دَرَاهِمَ ثُمَّ قُوِّمَتِ الدَّرَاهِمُ طَعَاماً لِكُلِّ مِسْكِينٍ نِصْفُ صَاعٍ فَإِنْ لَمْ يَقْدِرْ عَلَى الطَّعَامِ صَامَ لِكُلِّ نِصْفِ صَاعٍ يَوْماً</w:t>
      </w:r>
    </w:p>
    <w:p>
      <w:pPr>
        <w:pStyle w:val="BookText"/>
      </w:pPr>
      <w:r>
        <w:rPr>
          <w:rFonts w:ascii="Amiri" w:hAnsi="Amiri" w:eastAsia="Amiri" w:cs="Amiri"/>
          <w:lang w:bidi="ar-SA"/>
          <w:color w:val="111111"/>
          <w:sz w:val="28"/>
          <w:szCs w:val="28"/>
          <w:rtl/>
        </w:rPr>
        <w:t xml:space="preserve">يتعرضوا لإبدالها، و ثبوت الإبدال لا يخلو من قوة لشمول الأخبار العامة له و إن لم يرد فيه على الخصوص.</w:t>
      </w:r>
    </w:p>
    <w:p>
      <w:pPr>
        <w:pStyle w:val="BookText"/>
      </w:pPr>
      <w:r>
        <w:rPr>
          <w:rFonts w:ascii="Amiri" w:hAnsi="Amiri" w:eastAsia="Amiri" w:cs="Amiri"/>
          <w:lang w:bidi="ar-SA"/>
          <w:color w:val="111111"/>
          <w:sz w:val="28"/>
          <w:szCs w:val="28"/>
          <w:rtl/>
        </w:rPr>
        <w:t xml:space="preserve">و قال في المدارك: يمكن المناقشة في ثبوت الشاة في الثعلب إن لم يكن إجماعيا لضعف مستنده.</w:t>
      </w:r>
    </w:p>
    <w:p>
      <w:pPr>
        <w:pStyle w:val="Heading5"/>
      </w:pPr>
      <w:bookmarkStart w:id="1176" w:name="_Toc833"/>
      <w:r>
        <w:t>الحديث الثامن‌</w:t>
      </w:r>
      <w:bookmarkEnd w:id="1176"/>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1177" w:name="_Toc834"/>
      <w:r>
        <w:t>الحديث التاسع‌</w:t>
      </w:r>
      <w:bookmarkEnd w:id="1177"/>
    </w:p>
    <w:p>
      <w:pPr>
        <w:pStyle w:val="BookText"/>
      </w:pPr>
      <w:r>
        <w:rPr>
          <w:rFonts w:ascii="Amiri" w:hAnsi="Amiri" w:eastAsia="Amiri" w:cs="Amiri"/>
          <w:lang w:bidi="ar-SA"/>
          <w:color w:val="111111"/>
          <w:sz w:val="28"/>
          <w:szCs w:val="28"/>
          <w:rtl/>
        </w:rPr>
        <w:t xml:space="preserve">: ضعيف على المشهور. و سنده الثاني مجهول و قد مر في باب ما يجوز للمحرم قتله.</w:t>
      </w:r>
    </w:p>
    <w:p>
      <w:pPr>
        <w:pStyle w:val="Heading5"/>
      </w:pPr>
      <w:bookmarkStart w:id="1178" w:name="_Toc835"/>
      <w:r>
        <w:t>الحديث العاشر</w:t>
      </w:r>
      <w:bookmarkEnd w:id="1178"/>
    </w:p>
    <w:p>
      <w:pPr>
        <w:pStyle w:val="BookText"/>
      </w:pPr>
      <w:r>
        <w:rPr>
          <w:rFonts w:ascii="Amiri" w:hAnsi="Amiri" w:eastAsia="Amiri" w:cs="Amiri"/>
          <w:lang w:bidi="ar-SA"/>
          <w:color w:val="111111"/>
          <w:sz w:val="28"/>
          <w:szCs w:val="28"/>
          <w:rtl/>
        </w:rPr>
        <w:t xml:space="preserve">: صحيح. و يدل على مذهب المشهور في الإبدال و على ثبوت الإبدال في الثعلب و الأرنب أيضا.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23" w:name="pg10566_98235"/>
    <w:bookmarkEnd w:id="323"/>
    <w:p>
      <w:pPr>
        <w:pStyle w:val="BookText"/>
      </w:pPr>
      <w:r>
        <w:rPr>
          <w:rFonts w:ascii="Amiri" w:hAnsi="Amiri" w:eastAsia="Amiri" w:cs="Amiri"/>
          <w:lang w:bidi="ar-SA"/>
          <w:color w:val="111111"/>
          <w:sz w:val="28"/>
          <w:szCs w:val="28"/>
          <w:rtl/>
        </w:rPr>
        <w:t xml:space="preserve">11 عِدَّةٌ مِنْ أَصْحَابِنَا عَنْ سَهْلِ بْنِ زِيَادٍ عَنْ أَحْمَدَ بْنِ مُحَمَّدٍ عَنْ عَلِيِّ بْنِ أَبِي حَمْزَةَ عَنْ أَبِي الْحَسَنِ ع قَالَ سَأَلْتُهُ عَنْ رَجُلٍ أَصَابَ بَيْضَ نَعَامَةٍ وَ هُوَ مُحْرِمٌ قَالَ يُرْسِلُ الْفَحْلَ فِي الْإِبِلِ عَلَى عَدَدِ الْبَيْضِ قُلْتُ فَإِنَّ الْبَيْضَ يَفْسُدُ كُلُّهُ وَ يَصْلُحُ كُلُّهُ قَالَ مَا يُنْتَجُ مِنَ الْهَدْيِ فَهُوَ هَدْيٌ بَالِغُ الْكَعْبَةِ وَ إِنْ لَمْ يُنْتَجْ فَلَيْسَ عَلَيْهِ شَيْ‌ءٌ فَمَنْ لَمْ يَجِدْ إِبِلًا فَعَلَيْهِ لِكُلِّ بَيْضَةٍ شَاةٌ فَإِنْ لَمْ يَجِدْ فَالصَّدَقَةُ عَلَى عَشَرَةِ مَسَاكِينَ لِكُلِّ مِسْكِينٍ مُدٌّ فَإِنْ لَمْ يَقْدِرْ فَصِيامُ ثَلاثَةِ أَيَّامٍ</w:t>
      </w:r>
    </w:p>
    <w:p>
      <w:pPr>
        <w:pStyle w:val="BookText"/>
      </w:pPr>
      <w:r>
        <w:rPr>
          <w:rFonts w:ascii="Amiri" w:hAnsi="Amiri" w:eastAsia="Amiri" w:cs="Amiri"/>
          <w:lang w:bidi="ar-SA"/>
          <w:color w:val="111111"/>
          <w:sz w:val="28"/>
          <w:szCs w:val="28"/>
          <w:rtl/>
        </w:rPr>
        <w:t xml:space="preserve">12 عِدَّةٌ مِنْ أَصْحَابِنَا عَنْ أَحْمَدَ بْنِ مُحَمَّدٍ عَنِ ابْنِ أَبِي عُمَيْرٍ عَنْ عَلِيِّ بْنِ رِئَابٍ عَنْ أَبِي عُبَيْدَةَ عَنْ أَبِي جَعْفَرٍ ع قَالَ سَأَلْتُهُ عَنْ رَجُلٍ اشْتَرَى لِرَجُلٍ مُحْرِمٍ بَيْضَ نَعَامَةٍ فَأَكَلَهُ الْمُحْرِمُ قَالَ عَلَى الَّذِي اشْتَرَاهُ لِلْمُحْرِمِ فِدَاءٌ وَ عَلَى الْمُحْرِمِ فِدَاءٌ قُلْتُ وَ مَا عَلَيْهِمَا قَالَ عَلَى</w:t>
      </w:r>
    </w:p>
    <w:p>
      <w:pPr>
        <w:pStyle w:val="Heading5"/>
      </w:pPr>
      <w:bookmarkStart w:id="1179" w:name="_Toc836"/>
      <w:r>
        <w:t>الحديث الحادي عشر</w:t>
      </w:r>
      <w:bookmarkEnd w:id="1179"/>
    </w:p>
    <w:p>
      <w:pPr>
        <w:pStyle w:val="BookText"/>
      </w:pPr>
      <w:r>
        <w:rPr>
          <w:rFonts w:ascii="Amiri" w:hAnsi="Amiri" w:eastAsia="Amiri" w:cs="Amiri"/>
          <w:lang w:bidi="ar-SA"/>
          <w:color w:val="111111"/>
          <w:sz w:val="28"/>
          <w:szCs w:val="28"/>
          <w:rtl/>
        </w:rPr>
        <w:t xml:space="preserve">: ضعيف على المشهور. و لا خلاف فيه بين الأصحاب غير أنه محمول على ما إذا لم يتحرك الفرخ فإن تحرك فعليه بكارة من الإبل و هو أيضا إجماعي و ليس في الأخبار و لا في كلام أكثر الأصحاب تعيين لمصرف هذا الهدي.</w:t>
      </w:r>
    </w:p>
    <w:p>
      <w:pPr>
        <w:pStyle w:val="BookText"/>
      </w:pPr>
      <w:r>
        <w:rPr>
          <w:rFonts w:ascii="Amiri" w:hAnsi="Amiri" w:eastAsia="Amiri" w:cs="Amiri"/>
          <w:lang w:bidi="ar-SA"/>
          <w:color w:val="111111"/>
          <w:sz w:val="28"/>
          <w:szCs w:val="28"/>
          <w:rtl/>
        </w:rPr>
        <w:t xml:space="preserve">و قال في المدارك: الظاهر أن مصرفه مساكين الحرم كما في مطلق جزاء الصيد مع إطلاق الهدي عليه في الآية الشريفة و جزم الشهيد الثاني: (ره) في الروضة بالتخيير بين صرفه في مصالح الكعبة و معونة الحاج كغيره من أموال الكعبة و هو غير واضح.</w:t>
      </w:r>
    </w:p>
    <w:p>
      <w:pPr>
        <w:pStyle w:val="Heading5"/>
      </w:pPr>
      <w:bookmarkStart w:id="1180" w:name="_Toc837"/>
      <w:r>
        <w:t>الحديث الثاني عشر</w:t>
      </w:r>
      <w:bookmarkEnd w:id="1180"/>
    </w:p>
    <w:p>
      <w:pPr>
        <w:pStyle w:val="BookText"/>
      </w:pPr>
      <w:r>
        <w:rPr>
          <w:rFonts w:ascii="Amiri" w:hAnsi="Amiri" w:eastAsia="Amiri" w:cs="Amiri"/>
          <w:lang w:bidi="ar-SA"/>
          <w:color w:val="111111"/>
          <w:sz w:val="28"/>
          <w:szCs w:val="28"/>
          <w:rtl/>
        </w:rPr>
        <w:t xml:space="preserve">: صحيح. و سنده الثاني ضعيف على المشهور و ما تضمنه هو المشهور بين الأصحاب.</w:t>
      </w:r>
    </w:p>
    <w:p>
      <w:pPr>
        <w:pStyle w:val="BookText"/>
      </w:pPr>
      <w:r>
        <w:rPr>
          <w:rFonts w:ascii="Amiri" w:hAnsi="Amiri" w:eastAsia="Amiri" w:cs="Amiri"/>
          <w:lang w:bidi="ar-SA"/>
          <w:color w:val="111111"/>
          <w:sz w:val="28"/>
          <w:szCs w:val="28"/>
          <w:rtl/>
        </w:rPr>
        <w:t xml:space="preserve">و قال السيد في المدارك: تنقيح المسألة يتم ببيان أمور.</w:t>
      </w:r>
    </w:p>
    <w:p>
      <w:pPr>
        <w:pStyle w:val="BookText"/>
      </w:pPr>
      <w:r>
        <w:rPr>
          <w:rFonts w:ascii="Amiri" w:hAnsi="Amiri" w:eastAsia="Amiri" w:cs="Amiri"/>
          <w:lang w:bidi="ar-SA"/>
          <w:color w:val="111111"/>
          <w:sz w:val="28"/>
          <w:szCs w:val="28"/>
          <w:rtl/>
        </w:rPr>
        <w:t xml:space="preserve">الأول: إطلاق النص يقتضي عدم الفرق في لزوم الدرهم للمحل بين أن يكون في الحل أو الحرم و لا استبعاد في ترتب الكفارة بذلك على المحل في الحل لأن المساعدة على المعصية لما كانت معصية لم يمتنع أن يترتب عليه الكفارة بالنص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الْمُحِلِّ جَزَاءُ قِيمَةِ الْبَيْضِ لِكُلِّ بَيْضَةٍ دِرْهَمٌ وَ عَلَى الْمُحْرِمِ الْجَزَاءُ لِكُلِّ بَيْضَةٍ شَاةٌ</w:t>
      </w:r>
    </w:p>
    <w:p>
      <w:pPr>
        <w:pStyle w:val="BookText"/>
      </w:pPr>
      <w:r>
        <w:rPr>
          <w:rFonts w:ascii="Amiri" w:hAnsi="Amiri" w:eastAsia="Amiri" w:cs="Amiri"/>
          <w:lang w:bidi="ar-SA"/>
          <w:color w:val="111111"/>
          <w:sz w:val="28"/>
          <w:szCs w:val="28"/>
          <w:rtl/>
        </w:rPr>
        <w:t xml:space="preserve">عِدَّةٌ مِنْ أَصْحَابِنَا عَنْ سَهْلِ بْنِ زِيَادٍ عَنِ الْحَسَنِ بْنِ مَحْبُوبٍ عَنْ عَلِيِّ بْنِ رِئَابٍ عَنْ أَبِي عُبَيْدَةَ مِثْلَهُ</w:t>
      </w:r>
    </w:p>
    <w:p>
      <w:pPr>
        <w:pStyle w:val="BookText"/>
      </w:pPr>
      <w:r>
        <w:rPr>
          <w:rFonts w:ascii="Amiri" w:hAnsi="Amiri" w:eastAsia="Amiri" w:cs="Amiri"/>
          <w:lang w:bidi="ar-SA"/>
          <w:color w:val="111111"/>
          <w:sz w:val="28"/>
          <w:szCs w:val="28"/>
          <w:rtl/>
        </w:rPr>
        <w:t xml:space="preserve">الصحيح و إن لم يجب عليه الكفارة مع مشاركته للمحرم في قتل الصيد، و احتمل الشارح قدس سره وجوب أكثر الأمرين من الدرهم و القيمة على المحل في الحرم و هو ضعيف.</w:t>
      </w:r>
    </w:p>
    <w:p>
      <w:pPr>
        <w:pStyle w:val="BookText"/>
      </w:pPr>
      <w:r>
        <w:rPr>
          <w:rFonts w:ascii="Amiri" w:hAnsi="Amiri" w:eastAsia="Amiri" w:cs="Amiri"/>
          <w:lang w:bidi="ar-SA"/>
          <w:color w:val="111111"/>
          <w:sz w:val="28"/>
          <w:szCs w:val="28"/>
          <w:rtl/>
        </w:rPr>
        <w:t xml:space="preserve">الثاني: إطلاق النص المذكور يقتضي عدم الفرق في لزوم الشاة للمحرم بالأكل بين أن يكون في الحل أو في الحرم أيضا. و هو مخالف لما سبق من تضاعف الجزاء على المحرم في الحرم، و قوي الشارح التضاعف على المحرم في الحرم و حمل هذه الرواية على المحرم في الحل و هو حسن.</w:t>
      </w:r>
    </w:p>
    <w:p>
      <w:pPr>
        <w:pStyle w:val="BookText"/>
      </w:pPr>
      <w:r>
        <w:rPr>
          <w:rFonts w:ascii="Amiri" w:hAnsi="Amiri" w:eastAsia="Amiri" w:cs="Amiri"/>
          <w:lang w:bidi="ar-SA"/>
          <w:color w:val="111111"/>
          <w:sz w:val="28"/>
          <w:szCs w:val="28"/>
          <w:rtl/>
        </w:rPr>
        <w:t xml:space="preserve">الثالث: قد عرفت فيما تقدم أن كسر بيض النعام قبل التحرك موجب للإرسال فلا بد من تقييد هذه المسألة بأن لا يكسره المحرم بأن يشتريه المحل مطبوخا أو مكسورا أو يطبخه أو يكسره هو فلو تولى كسره المحرم فعليه الإرسال. و يمكن إلحاق الطبخ بالكسر لمشاركته إياه في منع الاستعداد للفرخ.</w:t>
      </w:r>
    </w:p>
    <w:p>
      <w:pPr>
        <w:pStyle w:val="BookText"/>
      </w:pPr>
      <w:r>
        <w:rPr>
          <w:rFonts w:ascii="Amiri" w:hAnsi="Amiri" w:eastAsia="Amiri" w:cs="Amiri"/>
          <w:lang w:bidi="ar-SA"/>
          <w:color w:val="111111"/>
          <w:sz w:val="28"/>
          <w:szCs w:val="28"/>
          <w:rtl/>
        </w:rPr>
        <w:t xml:space="preserve">الرابع: لو كان المشتري للمحرم محرما احتمل وجوب الدرهم خاصة لأن إيجابه على المحل يقتضي إيجابه على المحرم بطريق أولى و الزائد منفي بالأصل:</w:t>
      </w:r>
    </w:p>
    <w:p>
      <w:pPr>
        <w:pStyle w:val="BookText"/>
      </w:pPr>
      <w:r>
        <w:rPr>
          <w:rFonts w:ascii="Amiri" w:hAnsi="Amiri" w:eastAsia="Amiri" w:cs="Amiri"/>
          <w:lang w:bidi="ar-SA"/>
          <w:color w:val="111111"/>
          <w:sz w:val="28"/>
          <w:szCs w:val="28"/>
          <w:rtl/>
        </w:rPr>
        <w:t xml:space="preserve">و يحتمل وجوب الشاة كما لو باشر أحد المحرمين القتل و دل الآخر و لعل هذا أجود، و لو اشتراه المحرم لنفسه فكسره و أكله أو كان مكسورا فأكله وجب عليه فداء الكسر و الأكل قطعا و في لزوم الدرهم أو الشاة بالشراء وجهان أظهرهما العدم قصرا لما خالف الأصل على موضع النص.</w:t>
      </w:r>
    </w:p>
    <w:p>
      <w:pPr>
        <w:pStyle w:val="BookText"/>
      </w:pPr>
      <w:r>
        <w:rPr>
          <w:rFonts w:ascii="Amiri" w:hAnsi="Amiri" w:eastAsia="Amiri" w:cs="Amiri"/>
          <w:lang w:bidi="ar-SA"/>
          <w:color w:val="111111"/>
          <w:sz w:val="28"/>
          <w:szCs w:val="28"/>
          <w:rtl/>
        </w:rPr>
        <w:t xml:space="preserve">الخامس: لو ملكه المحل بغير شراء و بذله المحرم فأكله ففي وجوب الدرهم على المحل وجهان أظهر هما العدم، و قوي ابن فهد في المهذب: الوجوب لأن السبب إعانة المحرم و لا أثر لخصوصية سبب تملك العين.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24" w:name="pg10566_98237"/>
    <w:bookmarkEnd w:id="324"/>
    <w:p>
      <w:pPr>
        <w:pStyle w:val="BookText"/>
      </w:pPr>
      <w:r>
        <w:rPr>
          <w:rFonts w:ascii="Amiri" w:hAnsi="Amiri" w:eastAsia="Amiri" w:cs="Amiri"/>
          <w:lang w:bidi="ar-SA"/>
          <w:color w:val="111111"/>
          <w:sz w:val="28"/>
          <w:szCs w:val="28"/>
          <w:rtl/>
        </w:rPr>
        <w:t xml:space="preserve">13 مُحَمَّدُ بْنُ يَحْيَى عَنْ مُحَمَّدِ بْنِ الْحُسَيْنِ عَنْ مُحَمَّدِ بْنِ إِسْمَاعِيلَ بْنِ بَزِيعٍ عَنْ صَالِحِ بْنِ عُقْبَةَ عَنْ يَزِيدَ بْنِ عَبْدِ الْمَلِكِ عَنْ أَبِي عَبْدِ اللَّهِ ع فِي رَجُلٍ مَرَّ وَ هُوَ مُحْرِمٌ فَأَخَذَ ظَبْيَةً فَاحْتَلَبَهَا وَ شَرِبَ لَبَنَهَا قَالَ عَلَيْهِ دَمٌ وَ جَزَاءٌ فِي الْحَرَمِ</w:t>
      </w:r>
    </w:p>
    <w:p>
      <w:pPr>
        <w:pStyle w:val="BookText"/>
      </w:pPr>
      <w:r>
        <w:rPr>
          <w:rFonts w:ascii="Amiri" w:hAnsi="Amiri" w:eastAsia="Amiri" w:cs="Amiri"/>
          <w:lang w:bidi="ar-SA"/>
          <w:color w:val="111111"/>
          <w:sz w:val="28"/>
          <w:szCs w:val="28"/>
          <w:rtl/>
        </w:rPr>
        <w:t xml:space="preserve">14 عَلِيُّ بْنُ إِبْرَاهِيمَ عَنْ أَبِيهِ عَنْ يَحْيَى بْنِ الْمُبَارَكِ عَنْ عَبْدِ اللَّهِ بْنِ جَبَلَةَ عَنْ سَمَاعَةَ بْنِ مِهْرَانَ عَنْ أَبِي بَصِيرٍ قَالَ سَأَلْتُ أَبَا عَبْدِ اللَّهِ ع عَنْ مُحْرِمٍ كَسَرَ قَرْنَ ظَبْيٍ قَالَ يَجِبُ عَلَيْهِ الْفِدَاءُ قَالَ قُلْتُ فَإِنْ كَسَرَ يَدَهُ قَالَ إِنْ كَسَرَ يَدَهُ وَ لَمْ يَرْعَ فَعَلَيْهِ دَمُ شَاةٍ</w:t>
      </w:r>
    </w:p>
    <w:p>
      <w:pPr>
        <w:pStyle w:val="BookText"/>
      </w:pPr>
      <w:r>
        <w:rPr>
          <w:rFonts w:ascii="Amiri" w:hAnsi="Amiri" w:eastAsia="Amiri" w:cs="Amiri"/>
          <w:lang w:bidi="ar-SA"/>
          <w:color w:val="111111"/>
          <w:sz w:val="28"/>
          <w:szCs w:val="28"/>
          <w:rtl/>
        </w:rPr>
        <w:t xml:space="preserve">السادس: لو اشترى المحل للمحرم غير البيض من المحرمات ففي انسحاب الحكم المذكور إليه وجهان أظهرهما العدم و وجهه معلوم مما سبق.</w:t>
      </w:r>
    </w:p>
    <w:p>
      <w:pPr>
        <w:pStyle w:val="Heading5"/>
      </w:pPr>
      <w:bookmarkStart w:id="1181" w:name="_Toc838"/>
      <w:r>
        <w:t>الحديث الثالث عشر</w:t>
      </w:r>
      <w:bookmarkEnd w:id="1181"/>
    </w:p>
    <w:p>
      <w:pPr>
        <w:pStyle w:val="BookText"/>
      </w:pPr>
      <w:r>
        <w:rPr>
          <w:rFonts w:ascii="Amiri" w:hAnsi="Amiri" w:eastAsia="Amiri" w:cs="Amiri"/>
          <w:lang w:bidi="ar-SA"/>
          <w:color w:val="111111"/>
          <w:sz w:val="28"/>
          <w:szCs w:val="28"/>
          <w:rtl/>
        </w:rPr>
        <w:t xml:space="preserve">: ضعيف. و قال الشيخ و جماعة: من شرب لبن ظبية في الحرم لزمه دم و قيمة اللبن و استدلوا بهذه الرواية و حمل الجزاء في الحرم على القيمة كما هو الظاهر فالدم للإحرام و القيمة للحرم، و لا يخفى أن ما ذكروه أعم مما ورد في الرواية إذ المفروض فيها الحلب و الشرب معا و في انسحاب الحكم إلى غير الظبية وجهان أظهرهما العدم.</w:t>
      </w:r>
    </w:p>
    <w:p>
      <w:pPr>
        <w:pStyle w:val="Heading5"/>
      </w:pPr>
      <w:bookmarkStart w:id="1182" w:name="_Toc839"/>
      <w:r>
        <w:t>الحديث الرابع عشر</w:t>
      </w:r>
      <w:bookmarkEnd w:id="118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يجب عليه الفداء" لعل المراد به الأرش كما هو مختار أكثر المتأخرين، و ذهب الشيخ و بعض الأصحاب: إلى أن في كسر قرنيه نصف القيمة و في كل منهما ربع القيمة و في كسر إحدى يديه أو إحدى رجليه نصف القيمة و في عينيه كمال القيمة لرواية أخرى عن أبي بصير و في سندها ضعف و ذهب الأكثر إلى الأرش في الجميع.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25" w:name="pg10566_98238"/>
    <w:bookmarkEnd w:id="325"/>
    <w:p>
      <w:pPr>
        <w:pStyle w:val="BookText"/>
      </w:pPr>
      <w:r>
        <w:rPr>
          <w:rFonts w:ascii="Amiri" w:hAnsi="Amiri" w:eastAsia="Amiri" w:cs="Amiri"/>
          <w:lang w:bidi="ar-SA"/>
          <w:color w:val="111111"/>
          <w:sz w:val="28"/>
          <w:szCs w:val="28"/>
          <w:rtl/>
        </w:rPr>
        <w:t xml:space="preserve">بَابُ كَفَّارَةِ مَا أَصَابَ الْمُحْرِمُ مِنَ الطَّيْرِ وَ الْبَيْضِ</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بْنِ عَبْدِ اللَّهِ عَنْ أَبِي عَبْدِ اللَّهِ ع قَالَ الْمُحْرِمُ إِذَا أَصَابَ حَمَامَةً فَفِيهَا شَاةٌ وَ إِنْ قَتَلَ فِرَاخَهُ فَفِيهِ حَمَلٌ وَ إِنْ وَطِئَ الْبَيْضَ فَعَلَيْهِ دِرْهَمٌ</w:t>
      </w:r>
    </w:p>
    <w:p>
      <w:pPr>
        <w:pStyle w:val="BookText"/>
      </w:pPr>
      <w:r>
        <w:rPr>
          <w:rFonts w:ascii="Amiri" w:hAnsi="Amiri" w:eastAsia="Amiri" w:cs="Amiri"/>
          <w:lang w:bidi="ar-SA"/>
          <w:color w:val="111111"/>
          <w:sz w:val="28"/>
          <w:szCs w:val="28"/>
          <w:rtl/>
        </w:rPr>
        <w:t xml:space="preserve">2 مُحَمَّدُ بْنُ يَحْيَى عَنْ أَحْمَدَ بْنِ مُحَمَّدٍ عَنْ مُحَمَّدِ بْنِ إِسْمَاعِيلَ عَنْ مُحَمَّدِ بْنِ الْفُضَيْلِ عَنْ أَبِي الصَّبَّاحِ الْكِنَانِيِّ عَنْ أَبِي عَبْدِ اللَّهِ ع قَالَ فِي الْحَمَامَةِ وَ أَشْبَاهِهَا إِذَا قَتَلَهَا الْمُحْرِمُ شَاةٌ وَ إِنْ كَانَ فِرَاخاً فَعَدْلُهَا مِنَ الْحُمْلَانِ وَ قَالَ فِي رَجُلٍ وَطِئَ بَيْضَ نَعَامَةٍ فَفَدَغَهَا وَ هُوَ مُحْرِمٌ فَقَالَ قَضَى فِيهِ عَلِيٌّ ع أَنْ يُرْسِلَ الْفَحْلَ عَلَى مِثْلِ عَدَدِ الْبَيْضِ مِنَ الْإِبِلِ فَمَا لَقِحَ وَ سَلِمَ حَتَّى يُنْتَجَ كَانَ النِّتَاجُ هَدْياً بالِغَ الْكَعْبَةِ</w:t>
      </w:r>
    </w:p>
    <w:p>
      <w:pPr>
        <w:pStyle w:val="BookText"/>
      </w:pPr>
      <w:r>
        <w:rPr>
          <w:rFonts w:ascii="Amiri" w:hAnsi="Amiri" w:eastAsia="Amiri" w:cs="Amiri"/>
          <w:lang w:bidi="ar-SA"/>
          <w:color w:val="111111"/>
          <w:sz w:val="28"/>
          <w:szCs w:val="28"/>
          <w:rtl/>
        </w:rPr>
        <w:t xml:space="preserve">3 عِدَّةٌ مِنْ أَصْحَابِنَا عَنْ أَحْمَدَ بْنِ مُحَمَّدٍ وَ سَهْلِ بْنِ زِيَادٍ جَمِيعاً عَنْ أَحْمَدَ بْنِ مُحَمَّدِ</w:t>
      </w:r>
    </w:p>
    <w:p>
      <w:pPr>
        <w:pStyle w:val="Heading4"/>
      </w:pPr>
      <w:bookmarkStart w:id="1183" w:name="_Toc840"/>
      <w:r>
        <w:t>باب كفارة ما أصاب المحرم من الطير و البيض‌</w:t>
      </w:r>
      <w:bookmarkEnd w:id="1183"/>
    </w:p>
    <w:p>
      <w:pPr>
        <w:pStyle w:val="Heading5"/>
      </w:pPr>
      <w:bookmarkStart w:id="1184" w:name="_Toc841"/>
      <w:r>
        <w:t>الحديث الأول‌</w:t>
      </w:r>
      <w:bookmarkEnd w:id="1184"/>
    </w:p>
    <w:p>
      <w:pPr>
        <w:pStyle w:val="BookText"/>
      </w:pPr>
      <w:r>
        <w:rPr>
          <w:rFonts w:ascii="Amiri" w:hAnsi="Amiri" w:eastAsia="Amiri" w:cs="Amiri"/>
          <w:lang w:bidi="ar-SA"/>
          <w:color w:val="111111"/>
          <w:sz w:val="28"/>
          <w:szCs w:val="28"/>
          <w:rtl/>
        </w:rPr>
        <w:t xml:space="preserve">: حسن. و عليه الأصحاب و" الفرخ" ولد الطائر و الأنثى فرخة، و جمع القلة أفرخ و أفراخ، و الكثير فراخ بالكسر ذكره الجوهري.</w:t>
      </w:r>
    </w:p>
    <w:p>
      <w:pPr>
        <w:pStyle w:val="BookText"/>
      </w:pPr>
      <w:r>
        <w:rPr>
          <w:rFonts w:ascii="Amiri" w:hAnsi="Amiri" w:eastAsia="Amiri" w:cs="Amiri"/>
          <w:lang w:bidi="ar-SA"/>
          <w:color w:val="111111"/>
          <w:sz w:val="28"/>
          <w:szCs w:val="28"/>
          <w:rtl/>
        </w:rPr>
        <w:t xml:space="preserve">و قال في المدارك:" و الحمل" بالتحريك من أولاد الضأن ماله أربعة أشهر فصاعدا. و الأصح الاكتفاء بالجدي أيضا و هو من أولاد المعز ما بلغ سنه كذلك لصحيحة ابن سنان.</w:t>
      </w:r>
    </w:p>
    <w:p>
      <w:pPr>
        <w:pStyle w:val="Heading5"/>
      </w:pPr>
      <w:bookmarkStart w:id="1185" w:name="_Toc842"/>
      <w:r>
        <w:t>الحديث الثاني‌</w:t>
      </w:r>
      <w:bookmarkEnd w:id="1185"/>
    </w:p>
    <w:p>
      <w:pPr>
        <w:pStyle w:val="BookText"/>
      </w:pPr>
      <w:r>
        <w:rPr>
          <w:rFonts w:ascii="Amiri" w:hAnsi="Amiri" w:eastAsia="Amiri" w:cs="Amiri"/>
          <w:lang w:bidi="ar-SA"/>
          <w:color w:val="111111"/>
          <w:sz w:val="28"/>
          <w:szCs w:val="28"/>
          <w:rtl/>
        </w:rPr>
        <w:t xml:space="preserve">: مجهول. و الفدغ شدخ أي الشي‌ء المجوف.</w:t>
      </w:r>
    </w:p>
    <w:p>
      <w:pPr>
        <w:pStyle w:val="Heading5"/>
      </w:pPr>
      <w:bookmarkStart w:id="1186" w:name="_Toc843"/>
      <w:r>
        <w:t>الحديث الثالث‌</w:t>
      </w:r>
      <w:bookmarkEnd w:id="1186"/>
    </w:p>
    <w:p>
      <w:pPr>
        <w:pStyle w:val="BookText"/>
      </w:pPr>
      <w:r>
        <w:rPr>
          <w:rFonts w:ascii="Amiri" w:hAnsi="Amiri" w:eastAsia="Amiri" w:cs="Amiri"/>
          <w:lang w:bidi="ar-SA"/>
          <w:color w:val="111111"/>
          <w:sz w:val="28"/>
          <w:szCs w:val="28"/>
          <w:rtl/>
        </w:rPr>
        <w:t xml:space="preserve">: ضعيف و المشهور بين الأصحاب أن في قتل القطاة و الحجل و الدراج حمل و قد فطم و رعي الشجر بل لا يعرف فيه مخالف، و ذهب الشيخ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26" w:name="pg10566_98239"/>
    <w:bookmarkEnd w:id="326"/>
    <w:p>
      <w:pPr>
        <w:pStyle w:val="BookText"/>
      </w:pPr>
      <w:r>
        <w:rPr>
          <w:rFonts w:ascii="Amiri" w:hAnsi="Amiri" w:eastAsia="Amiri" w:cs="Amiri"/>
          <w:lang w:bidi="ar-SA"/>
          <w:color w:val="111111"/>
          <w:sz w:val="28"/>
          <w:szCs w:val="28"/>
          <w:rtl/>
        </w:rPr>
        <w:t xml:space="preserve">بْنِ أَبِي نَصْرٍ عَنِ الْمُفَضَّلِ بْنِ صَالِحٍ عَنْ أَبِي عَبْدِ اللَّهِ ع قَالَ إِذَا قَتَلَ الْمُحْرِمُ قَطَاةً فَعَلَيْهِ حَمَلٌ قَدْ فُطِمَ مِنَ اللَّبَنِ وَ رَعَى مِنَ الشَّجَرِ</w:t>
      </w:r>
    </w:p>
    <w:p>
      <w:pPr>
        <w:pStyle w:val="BookText"/>
      </w:pPr>
      <w:r>
        <w:rPr>
          <w:rFonts w:ascii="Amiri" w:hAnsi="Amiri" w:eastAsia="Amiri" w:cs="Amiri"/>
          <w:lang w:bidi="ar-SA"/>
          <w:color w:val="111111"/>
          <w:sz w:val="28"/>
          <w:szCs w:val="28"/>
          <w:rtl/>
        </w:rPr>
        <w:t xml:space="preserve">4 مُحَمَّدُ بْنُ يَحْيَى عَنْ أَحْمَدَ بْنِ مُحَمَّدٍ عَنِ ابْنِ سِنَانٍ عَنِ ابْنِ مُسْكَانَ عَنْ مَنْصُورِ بْنِ حَازِمٍ عَنْ سُلَيْمَانَ بْنِ خَالِدٍ قَالَ سَأَلْتُهُ عَنْ مُحْرِمٍ وَطِئَ بَيْضَ قَطَاةٍ فَشَدَخَهُ قَالَ يُرْسِلُ الْفَحْلَ فِي عَدَدِ الْبَيْضِ مِنَ الْغَنَمِ كَمَا يُرْسِلُ الْفَحْلَ فِي عَدَدِ الْبَيْضِ مِنَ النَّعَامِ فِي الْإِبِلِ</w:t>
      </w:r>
    </w:p>
    <w:p>
      <w:pPr>
        <w:pStyle w:val="BookText"/>
      </w:pPr>
      <w:r>
        <w:rPr>
          <w:rFonts w:ascii="Amiri" w:hAnsi="Amiri" w:eastAsia="Amiri" w:cs="Amiri"/>
          <w:lang w:bidi="ar-SA"/>
          <w:color w:val="111111"/>
          <w:sz w:val="28"/>
          <w:szCs w:val="28"/>
          <w:rtl/>
        </w:rPr>
        <w:t xml:space="preserve">و جماعة إلى أنه يجب في كسر بيض القطاة و القبح إذا تحرك الفرخ مخاض من الغنم.</w:t>
      </w:r>
    </w:p>
    <w:p>
      <w:pPr>
        <w:pStyle w:val="BookText"/>
      </w:pPr>
      <w:r>
        <w:rPr>
          <w:rFonts w:ascii="Amiri" w:hAnsi="Amiri" w:eastAsia="Amiri" w:cs="Amiri"/>
          <w:lang w:bidi="ar-SA"/>
          <w:color w:val="111111"/>
          <w:sz w:val="28"/>
          <w:szCs w:val="28"/>
          <w:rtl/>
        </w:rPr>
        <w:t xml:space="preserve">فيرد عليهم إشكال و هو أنه كيف يجب في فرخ البيضة مخاض و في الطائر حمل.</w:t>
      </w:r>
    </w:p>
    <w:p>
      <w:pPr>
        <w:pStyle w:val="BookText"/>
      </w:pPr>
      <w:r>
        <w:rPr>
          <w:rFonts w:ascii="Amiri" w:hAnsi="Amiri" w:eastAsia="Amiri" w:cs="Amiri"/>
          <w:lang w:bidi="ar-SA"/>
          <w:color w:val="111111"/>
          <w:sz w:val="28"/>
          <w:szCs w:val="28"/>
          <w:rtl/>
        </w:rPr>
        <w:t xml:space="preserve">و أجاب في الدروس: إما بحمل المخاض على بنت المخاض و هو بعيد جدا، و إما بالالتزام وجوب ذلك في الطائر بطريق أولى.</w:t>
      </w:r>
    </w:p>
    <w:p>
      <w:pPr>
        <w:pStyle w:val="BookText"/>
      </w:pPr>
      <w:r>
        <w:rPr>
          <w:rFonts w:ascii="Amiri" w:hAnsi="Amiri" w:eastAsia="Amiri" w:cs="Amiri"/>
          <w:lang w:bidi="ar-SA"/>
          <w:color w:val="111111"/>
          <w:sz w:val="28"/>
          <w:szCs w:val="28"/>
          <w:rtl/>
        </w:rPr>
        <w:t xml:space="preserve">و فيه اطراح النص بل مخالفة الإجماع، و أما بالتخيير بين الأمرين و هو مشكل أيضا، و الأجود اطراح الرواية المتضمنة لوجوب المخاض في الفرخ لضعفها و الاكتفاء فيه بالبكر من الغنم كما ورد في صحيحة سليمان بن خالد و اختاره المحقق و جماعة من المتأخرين.</w:t>
      </w:r>
    </w:p>
    <w:p>
      <w:pPr>
        <w:pStyle w:val="Heading5"/>
      </w:pPr>
      <w:bookmarkStart w:id="1187" w:name="_Toc844"/>
      <w:r>
        <w:t>الحديث الرابع‌</w:t>
      </w:r>
      <w:bookmarkEnd w:id="1187"/>
    </w:p>
    <w:p>
      <w:pPr>
        <w:pStyle w:val="BookText"/>
      </w:pPr>
      <w:r>
        <w:rPr>
          <w:rFonts w:ascii="Amiri" w:hAnsi="Amiri" w:eastAsia="Amiri" w:cs="Amiri"/>
          <w:lang w:bidi="ar-SA"/>
          <w:color w:val="111111"/>
          <w:sz w:val="28"/>
          <w:szCs w:val="28"/>
          <w:rtl/>
        </w:rPr>
        <w:t xml:space="preserve">: ضعيف على المشهور. و رواه الشيخ بسند صحيح عن منصور بن حازم و ابن مسكان عن سليمان بن خالد. و حمله على ما إذا لم يكن تحرك الفرخ لصحيحة سليمان بن خالد الآتية و لا خلاف فيه بين الأصحاب.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27" w:name="pg10566_98240"/>
    <w:bookmarkEnd w:id="327"/>
    <w:p>
      <w:pPr>
        <w:pStyle w:val="BookText"/>
      </w:pPr>
      <w:r>
        <w:rPr>
          <w:rFonts w:ascii="Amiri" w:hAnsi="Amiri" w:eastAsia="Amiri" w:cs="Amiri"/>
          <w:lang w:bidi="ar-SA"/>
          <w:color w:val="111111"/>
          <w:sz w:val="28"/>
          <w:szCs w:val="28"/>
          <w:rtl/>
        </w:rPr>
        <w:t xml:space="preserve">5 أَبُو عَلِيٍّ الْأَشْعَرِيُّ عَنْ مُحَمَّدِ بْنِ عَبْدِ الْجَبَّارِ عَنْ صَفْوَانَ بْنِ يَحْيَى عَنْ عَبْدِ الرَّحْمَنِ بْنِ الْحَجَّاجِ عَنْ سُلَيْمَانَ بْنِ خَالِدٍ عَنْ أَبِي عَبْدِ اللَّهِ ع قَالَ فِي كِتَابِ عَلِيٍّ صَلَوَاتُ اللَّهِ عَلَيْهِ فِي بَيْضِ الْقَطَاةِ بَكَارَةٌ مِنَ الْغَنَمِ إِذَا أَصَابَهُ الْمُحْرِمُ مِثْلُ مَا فِي بَيْضِ النَّعَامِ بَكَارَةٌ مِنَ الْإِبِلِ</w:t>
      </w:r>
    </w:p>
    <w:p>
      <w:pPr>
        <w:pStyle w:val="BookText"/>
      </w:pPr>
      <w:r>
        <w:rPr>
          <w:rFonts w:ascii="Amiri" w:hAnsi="Amiri" w:eastAsia="Amiri" w:cs="Amiri"/>
          <w:lang w:bidi="ar-SA"/>
          <w:color w:val="111111"/>
          <w:sz w:val="28"/>
          <w:szCs w:val="28"/>
          <w:rtl/>
        </w:rPr>
        <w:t xml:space="preserve">6 مُحَمَّدُ بْنُ يَحْيَى عَنْ أَحْمَدَ بْنِ مُحَمَّدٍ عَنْ عَلِيِّ بْنِ الْحَكَمِ عَنْ عَلِيِّ بْنِ أَبِي حَمْزَةَ عَنْ أَبِي بَصِيرٍ قَالَ سَأَلْتُ أَبَا عَبْدِ اللَّهِ ع عَنْ رَجُلٍ قَتَلَ فَرْخاً وَ هُوَ مُحْرِمٌ فِي غَيْرِ الْحَرَمِ فَقَالَ عَلَيْهِ حَمَلٌ وَ لَيْسَ عَلَيْهِ قِيمَةٌ لِأَنَّهُ لَيْسَ فِي الْحَرَمِ</w:t>
      </w:r>
    </w:p>
    <w:p>
      <w:pPr>
        <w:pStyle w:val="BookText"/>
      </w:pPr>
      <w:r>
        <w:rPr>
          <w:rFonts w:ascii="Amiri" w:hAnsi="Amiri" w:eastAsia="Amiri" w:cs="Amiri"/>
          <w:lang w:bidi="ar-SA"/>
          <w:color w:val="111111"/>
          <w:sz w:val="28"/>
          <w:szCs w:val="28"/>
          <w:rtl/>
        </w:rPr>
        <w:t xml:space="preserve">7 مُحَمَّدُ بْنُ يَحْيَى عَنْ أَحْمَدَ بْنِ مُحَمَّدِ بْنِ عِيسَى عَنْ يَاسِينَ الضَّرِيرِ عَنْ حَرِيزٍ عَمَّنْ حَدَّثَهُ عَنْ سُلَيْمَانَ بْنِ خَالِدٍ قَالَ سَأَلْتُ أَبَا عَبْدِ اللَّهِ ع- عَنْ قِيمَةِ مَا فِي الْقُمْرِيِّ وَ الدُّبْسِيِّ وَ السُّمَانَى وَ الْعُصْفُورِ وَ الْبُلْبُلِ فَقَالَ قِيمَتُهُ فَإِنْ أَصَابَهُ وَ هُوَ مُحْرِمٌ بِالْحَرَمِ فَقِيمَتَانِ لَيْسَ عَلَيْهِ فِيهِ دَمٌ</w:t>
      </w:r>
    </w:p>
    <w:p>
      <w:pPr>
        <w:pStyle w:val="Heading5"/>
      </w:pPr>
      <w:bookmarkStart w:id="1188" w:name="_Toc845"/>
      <w:r>
        <w:t>الحديث الخامس‌</w:t>
      </w:r>
      <w:bookmarkEnd w:id="1188"/>
    </w:p>
    <w:p>
      <w:pPr>
        <w:pStyle w:val="BookText"/>
      </w:pPr>
      <w:r>
        <w:rPr>
          <w:rFonts w:ascii="Amiri" w:hAnsi="Amiri" w:eastAsia="Amiri" w:cs="Amiri"/>
          <w:lang w:bidi="ar-SA"/>
          <w:color w:val="111111"/>
          <w:sz w:val="28"/>
          <w:szCs w:val="28"/>
          <w:rtl/>
        </w:rPr>
        <w:t xml:space="preserve">: صحيح. و الخبر محمول على ما إذا تحرك الفرخ كما عرفت، و قال في المدارك: البكر الفتى من الإبل و الأنثى بكرة و الجمع بكرات و بكار و بكارة، و المراد أن في كل بيض بكر أو بكرة، و وجوب البكر مع التحرك في بيض النعام مجمع عليه بين الأصحاب.</w:t>
      </w:r>
    </w:p>
    <w:p>
      <w:pPr>
        <w:pStyle w:val="Heading5"/>
      </w:pPr>
      <w:bookmarkStart w:id="1189" w:name="_Toc846"/>
      <w:r>
        <w:t>الحديث السادس‌</w:t>
      </w:r>
      <w:bookmarkEnd w:id="1189"/>
    </w:p>
    <w:p>
      <w:pPr>
        <w:pStyle w:val="BookText"/>
      </w:pPr>
      <w:r>
        <w:rPr>
          <w:rFonts w:ascii="Amiri" w:hAnsi="Amiri" w:eastAsia="Amiri" w:cs="Amiri"/>
          <w:lang w:bidi="ar-SA"/>
          <w:color w:val="111111"/>
          <w:sz w:val="28"/>
          <w:szCs w:val="28"/>
          <w:rtl/>
        </w:rPr>
        <w:t xml:space="preserve">: ضعيف على المشهور. و يمكن أن يستدل به على كل فرخ مما لم يرد فيه نص على الخصوص فتفطن.</w:t>
      </w:r>
    </w:p>
    <w:p>
      <w:pPr>
        <w:pStyle w:val="Heading5"/>
      </w:pPr>
      <w:bookmarkStart w:id="1190" w:name="_Toc847"/>
      <w:r>
        <w:t>الحديث السابع‌</w:t>
      </w:r>
      <w:bookmarkEnd w:id="1190"/>
    </w:p>
    <w:p>
      <w:pPr>
        <w:pStyle w:val="BookText"/>
      </w:pPr>
      <w:r>
        <w:rPr>
          <w:rFonts w:ascii="Amiri" w:hAnsi="Amiri" w:eastAsia="Amiri" w:cs="Amiri"/>
          <w:lang w:bidi="ar-SA"/>
          <w:color w:val="111111"/>
          <w:sz w:val="28"/>
          <w:szCs w:val="28"/>
          <w:rtl/>
        </w:rPr>
        <w:t xml:space="preserve">: مجهول. و قال في الدروس: يتضاعف ما لا نص فيه بتضعيف قيمته و ما فيه نص غير الدم بوجوب قيمة قوته كالعصفور فيه مد و قيمته و روى سليمان بن خالد في القمري و الدبسي إلى قوله و لا دم عليه و هذا جزاء الإتلاف و فيه تقوية إخراج القماري و الدباسي.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28" w:name="pg10566_98241"/>
    <w:bookmarkEnd w:id="328"/>
    <w:p>
      <w:pPr>
        <w:pStyle w:val="BookText"/>
      </w:pPr>
      <w:r>
        <w:rPr>
          <w:rFonts w:ascii="Amiri" w:hAnsi="Amiri" w:eastAsia="Amiri" w:cs="Amiri"/>
          <w:lang w:bidi="ar-SA"/>
          <w:color w:val="111111"/>
          <w:sz w:val="28"/>
          <w:szCs w:val="28"/>
          <w:rtl/>
        </w:rPr>
        <w:t xml:space="preserve">8 أَبُو عَلِيٍّ الْأَشْعَرِيُّ عَنْ مُحَمَّدِ بْنِ عَبْدِ الْجَبَّارِ عَنْ صَفْوَانَ بْنِ يَحْيَى عَنْ بَعْضِ أَصْحَابِنَا عَنْ أَبِي عَبْدِ اللَّهِ ع فِي الْقُبَّرَةِ وَ الْعُصْفُورِ وَ الصَّعْوَةِ يَقْتُلُهُمُ الْمُحْرِمُ قَالَ عَلَيْهِ مُدٌّ مِنْ طَعَامٍ لِكُلِّ وَاحِدٍ</w:t>
      </w:r>
    </w:p>
    <w:p>
      <w:pPr>
        <w:pStyle w:val="BookText"/>
      </w:pPr>
      <w:r>
        <w:rPr>
          <w:rFonts w:ascii="Amiri" w:hAnsi="Amiri" w:eastAsia="Amiri" w:cs="Amiri"/>
          <w:lang w:bidi="ar-SA"/>
          <w:color w:val="111111"/>
          <w:sz w:val="28"/>
          <w:szCs w:val="28"/>
          <w:rtl/>
        </w:rPr>
        <w:t xml:space="preserve">9 مُحَمَّدُ بْنُ جَعْفَرٍ عَنْ مُحَمَّدِ بْنِ عَبْدِ الْحَمِيدِ عَنْ سَيْفِ بْنِ عَمِيرَةَ عَنْ مَنْصُورِ بْنِ حَازِمٍ عَنْ سُلَيْمَانَ بْنِ خَالِدٍ عَنْ أَبِي جَعْفَرٍ ع قَالَ فِي كِتَابِ أَمِيرِ الْمُؤْمِنِينَ ع مَنْ أَصَابَ قَطَاةً أَوْ حَجَلَةً أَوْ دُرَّاجَةً أَوْ نَظِيرَهُنَّ فَعَلَيْهِ دَمٌ</w:t>
      </w:r>
    </w:p>
    <w:p>
      <w:pPr>
        <w:pStyle w:val="BookText"/>
      </w:pPr>
      <w:r>
        <w:rPr>
          <w:rFonts w:ascii="Amiri" w:hAnsi="Amiri" w:eastAsia="Amiri" w:cs="Amiri"/>
          <w:lang w:bidi="ar-SA"/>
          <w:color w:val="111111"/>
          <w:sz w:val="28"/>
          <w:szCs w:val="28"/>
          <w:rtl/>
        </w:rPr>
        <w:t xml:space="preserve">10 عِدَّةٌ مِنْ أَصْحَابِنَا عَنْ سَهْلِ بْنِ زِيَادٍ عَنْ أَحْمَدَ بْنِ مُحَمَّدِ بْنِ أَبِي نَصْرٍ عَنْ حَمَّادِ بْنِ عُثْمَانَ قَالَ قُلْتُ لِأَبِي عَبْدِ اللَّهِ ع رَجُلٌ أَصَابَ طَيْرَيْنِ وَاحِدٌ مِنْ حَمَامِ الْحَرَمِ-</w:t>
      </w:r>
    </w:p>
    <w:p>
      <w:pPr>
        <w:pStyle w:val="Heading5"/>
      </w:pPr>
      <w:bookmarkStart w:id="1191" w:name="_Toc848"/>
      <w:r>
        <w:t>الحديث الثامن‌</w:t>
      </w:r>
      <w:bookmarkEnd w:id="1191"/>
    </w:p>
    <w:p>
      <w:pPr>
        <w:pStyle w:val="BookText"/>
      </w:pPr>
      <w:r>
        <w:rPr>
          <w:rFonts w:ascii="Amiri" w:hAnsi="Amiri" w:eastAsia="Amiri" w:cs="Amiri"/>
          <w:lang w:bidi="ar-SA"/>
          <w:color w:val="111111"/>
          <w:sz w:val="28"/>
          <w:szCs w:val="28"/>
          <w:rtl/>
        </w:rPr>
        <w:t xml:space="preserve">: مرسل كالصحيح. و عمل به الشيخ و جماعة و أوجب علي بن بابويه في كل طير شاة.</w:t>
      </w:r>
    </w:p>
    <w:p>
      <w:pPr>
        <w:pStyle w:val="BookText"/>
      </w:pPr>
      <w:r>
        <w:rPr>
          <w:rFonts w:ascii="Amiri" w:hAnsi="Amiri" w:eastAsia="Amiri" w:cs="Amiri"/>
          <w:lang w:bidi="ar-SA"/>
          <w:color w:val="111111"/>
          <w:sz w:val="28"/>
          <w:szCs w:val="28"/>
          <w:rtl/>
        </w:rPr>
        <w:t xml:space="preserve">و قال في المدارك: المراد بالعصفور ما يصدق عليه اسمه و الصعوة عصفور صغير له ذنب طويل يرمح به و القبر كشكر طائر الواحدة بهاء انتهى.</w:t>
      </w:r>
    </w:p>
    <w:p>
      <w:pPr>
        <w:pStyle w:val="BookText"/>
      </w:pPr>
      <w:r>
        <w:rPr>
          <w:rFonts w:ascii="Amiri" w:hAnsi="Amiri" w:eastAsia="Amiri" w:cs="Amiri"/>
          <w:lang w:bidi="ar-SA"/>
          <w:color w:val="111111"/>
          <w:sz w:val="28"/>
          <w:szCs w:val="28"/>
          <w:rtl/>
        </w:rPr>
        <w:t xml:space="preserve">و نسب القنبرة بالنون في الصحاح إلى العامة و لا ضير في وقوعه هنا إذ هو في كلام السائل مع أنه يمكن صيرورته بكثرة الاستعمال لغة فيكون في المولدات و إن لم يكن في أصل اللغة.</w:t>
      </w:r>
    </w:p>
    <w:p>
      <w:pPr>
        <w:pStyle w:val="Heading5"/>
      </w:pPr>
      <w:bookmarkStart w:id="1192" w:name="_Toc849"/>
      <w:r>
        <w:t>الحديث التاسع‌</w:t>
      </w:r>
      <w:bookmarkEnd w:id="1192"/>
    </w:p>
    <w:p>
      <w:pPr>
        <w:pStyle w:val="BookText"/>
      </w:pPr>
      <w:r>
        <w:rPr>
          <w:rFonts w:ascii="Amiri" w:hAnsi="Amiri" w:eastAsia="Amiri" w:cs="Amiri"/>
          <w:lang w:bidi="ar-SA"/>
          <w:color w:val="111111"/>
          <w:sz w:val="28"/>
          <w:szCs w:val="28"/>
          <w:rtl/>
        </w:rPr>
        <w:t xml:space="preserve">: مجهول. لا يقصر عن الصحيح و قد مر أن المشهور أن في تلك الثلاثة حمل قد فطم و رعي الشجر و الدم يشمله و غيره فلا منافاة.</w:t>
      </w:r>
    </w:p>
    <w:p>
      <w:pPr>
        <w:pStyle w:val="Heading5"/>
      </w:pPr>
      <w:bookmarkStart w:id="1193" w:name="_Toc850"/>
      <w:r>
        <w:t>الحديث العاشر</w:t>
      </w:r>
      <w:bookmarkEnd w:id="1193"/>
    </w:p>
    <w:p>
      <w:pPr>
        <w:pStyle w:val="BookText"/>
      </w:pPr>
      <w:r>
        <w:rPr>
          <w:rFonts w:ascii="Amiri" w:hAnsi="Amiri" w:eastAsia="Amiri" w:cs="Amiri"/>
          <w:lang w:bidi="ar-SA"/>
          <w:color w:val="111111"/>
          <w:sz w:val="28"/>
          <w:szCs w:val="28"/>
          <w:rtl/>
        </w:rPr>
        <w:t xml:space="preserve">: ضعيف على المشهور. و هو محمول على المحل في الحرم، و يدل على عدم الفرق في القيمة بين الحمام الحرم و حمام غير الحرم إذا وقع الصيد في الحرم و فسر حمام غير الحرم بالأهلي الذي أدخل الحرم و لا خلاف بين الأصحاب في ذلك ثم إنه عبر هنا بالقيمة و قد مر الأخبار أن فيه درهما فذهب بعض الأصحاب إلى أن المدار على القيمة و إنما عبر عنها في بعض الأخبار بالدرهم لكون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29" w:name="pg10566_98242"/>
    <w:bookmarkEnd w:id="329"/>
    <w:p>
      <w:pPr>
        <w:pStyle w:val="BookText"/>
      </w:pPr>
      <w:r>
        <w:rPr>
          <w:rFonts w:ascii="Amiri" w:hAnsi="Amiri" w:eastAsia="Amiri" w:cs="Amiri"/>
          <w:lang w:bidi="ar-SA"/>
          <w:color w:val="111111"/>
          <w:sz w:val="28"/>
          <w:szCs w:val="28"/>
          <w:rtl/>
        </w:rPr>
        <w:t xml:space="preserve">وَ الْآخَرُ مِنْ حَمَامِ غَيْرِ الْحَرَمِ قَالَ يَشْتَرِي بِقِيمَةِ الَّذِي مِنْ حَمَامِ الْحَرَمِ قَمْحاً فَيُطْعِمُهُ حَمَامَ الْحَرَمِ وَ يَتَصَدَّقُ بِجَزَاءِ الْآخَرِ</w:t>
      </w:r>
    </w:p>
    <w:p>
      <w:pPr>
        <w:pStyle w:val="BookText"/>
      </w:pPr>
      <w:r>
        <w:rPr>
          <w:rFonts w:ascii="Amiri" w:hAnsi="Amiri" w:eastAsia="Amiri" w:cs="Amiri"/>
          <w:lang w:bidi="ar-SA"/>
          <w:color w:val="111111"/>
          <w:sz w:val="28"/>
          <w:szCs w:val="28"/>
          <w:rtl/>
        </w:rPr>
        <w:t xml:space="preserve">بَابُ الْقَوْمِ يَجْتَمِعُونَ عَلَى الصَّيْدِ وَ هُمْ مُحْرِمُونَ</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جَمِيعاً عَنِ ابْنِ أَبِي عُمَيْرٍ وَ صَفْوَانَ بْنِ يَحْيَى جَمِيعاً عَنْ عَبْدِ الرَّحْمَنِ بْنِ الْحَجَّاجِ قَالَ سَأَلْتُ أَبَا الْحَسَنِ ع عَنْ رَجُلَيْنِ أَصَابَا صَيْداً وَ هُمَا مُحْرِمَانِ الْجَزَاءُ بَيْنَهُمَا أَوْ عَلَى كُلِّ وَاحِدٍ مِنْهُمَا جَزَاءٌ فَقَالَ لَا بَلْ عَلَيْهِمَا أَنْ يَجْزِيَ كُلُّ وَاحِدٍ مِنْهُمَا الصَّيْدَ قُلْتُ إِنَّ بَعْضَ</w:t>
      </w:r>
    </w:p>
    <w:p>
      <w:pPr>
        <w:pStyle w:val="BookText"/>
      </w:pPr>
      <w:r>
        <w:rPr>
          <w:rFonts w:ascii="Amiri" w:hAnsi="Amiri" w:eastAsia="Amiri" w:cs="Amiri"/>
          <w:lang w:bidi="ar-SA"/>
          <w:color w:val="111111"/>
          <w:sz w:val="28"/>
          <w:szCs w:val="28"/>
          <w:rtl/>
        </w:rPr>
        <w:t xml:space="preserve">الغالب في ذلك الزمان أن القيمة كانت درهما، و ذهب بعضهم إلى أن المراد بالقيمة القيمة الشرعية و هي الدرهم، و ذهب بعضهم إلى وجوب أكثر الأمرين و هو أحوط، و أما أن قيمة حمام الحرم يشتري به علف لحمامه فهو المشهور بين الأصحاب، و مقتضى تلك الرواية تعين كون العلف قمحا، و اختاره في الدروس و ذهب بعض المحققين من المتأخرين إلى التخيير في حمام الحرم بين التصدق بقيمته و شراء العلف به لما سيأتي في أول باب المحرم يصيب الصيد في الحرم، و لو أتلف الحمام الأهلي المملوك بغير إذن مالكه فذهب بعض الأصحاب إلى القيمة أو الدرهم لمالكه، و الأقوى ما اختاره العلامة و جماعة من المتأخرين أن عليه قيمتين قيمة سوقية للمالك و قيمة شرعية يتصدق بها أو يشتري بها علفا لحمام الحرم.</w:t>
      </w:r>
    </w:p>
    <w:p>
      <w:pPr>
        <w:pStyle w:val="Heading4"/>
      </w:pPr>
      <w:bookmarkStart w:id="1194" w:name="_Toc851"/>
      <w:r>
        <w:t>باب القوم يجتمعون على الصيد و هم محرمون‌</w:t>
      </w:r>
      <w:bookmarkEnd w:id="1194"/>
    </w:p>
    <w:p>
      <w:pPr>
        <w:pStyle w:val="Heading5"/>
      </w:pPr>
      <w:bookmarkStart w:id="1195" w:name="_Toc852"/>
      <w:r>
        <w:t>الحديث الأول‌</w:t>
      </w:r>
      <w:bookmarkEnd w:id="1195"/>
    </w:p>
    <w:p>
      <w:pPr>
        <w:pStyle w:val="BookText"/>
      </w:pPr>
      <w:r>
        <w:rPr>
          <w:rFonts w:ascii="Amiri" w:hAnsi="Amiri" w:eastAsia="Amiri" w:cs="Amiri"/>
          <w:lang w:bidi="ar-SA"/>
          <w:color w:val="111111"/>
          <w:sz w:val="28"/>
          <w:szCs w:val="28"/>
          <w:rtl/>
        </w:rPr>
        <w:t xml:space="preserve">: حسن كالصحيح. و سنده الثاني صحيح.</w:t>
      </w:r>
    </w:p>
    <w:p>
      <w:pPr>
        <w:pStyle w:val="BookText"/>
      </w:pPr>
      <w:r>
        <w:rPr>
          <w:rFonts w:ascii="Amiri" w:hAnsi="Amiri" w:eastAsia="Amiri" w:cs="Amiri"/>
          <w:lang w:bidi="ar-SA"/>
          <w:color w:val="111111"/>
          <w:sz w:val="28"/>
          <w:szCs w:val="28"/>
          <w:rtl/>
        </w:rPr>
        <w:t xml:space="preserve">قوله عليه السلام:" بل عليهما" عليه فتوى الأصحاب.</w:t>
      </w:r>
    </w:p>
    <w:p>
      <w:pPr>
        <w:pStyle w:val="BookText"/>
      </w:pPr>
      <w:r>
        <w:rPr>
          <w:rFonts w:ascii="Amiri" w:hAnsi="Amiri" w:eastAsia="Amiri" w:cs="Amiri"/>
          <w:lang w:bidi="ar-SA"/>
          <w:color w:val="111111"/>
          <w:sz w:val="28"/>
          <w:szCs w:val="28"/>
          <w:rtl/>
        </w:rPr>
        <w:t xml:space="preserve">و قال في المدارك: هذه الروايات إنما تدل على ضمان كل من المشتركين في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30" w:name="pg10566_98243"/>
    <w:bookmarkEnd w:id="330"/>
    <w:p>
      <w:pPr>
        <w:pStyle w:val="BookText"/>
      </w:pPr>
      <w:r>
        <w:rPr>
          <w:rFonts w:ascii="Amiri" w:hAnsi="Amiri" w:eastAsia="Amiri" w:cs="Amiri"/>
          <w:lang w:bidi="ar-SA"/>
          <w:color w:val="111111"/>
          <w:sz w:val="28"/>
          <w:szCs w:val="28"/>
          <w:rtl/>
        </w:rPr>
        <w:t xml:space="preserve">أَصْحَابِنَا سَأَلَنِي عَنْ ذَلِكَ فَلَمْ أَدْرِ مَا عَلَيْهِ فَقَالَ إِذَا أَصَبْتُمْ مِثْلَ هَذَا فَلَمْ تَدْرُوا فَعَلَيْكُمْ بِالاحْتِيَاطِ حَتَّى تَسْأَلُوا عَنْهُ فَتَعْلَمُوا</w:t>
      </w:r>
    </w:p>
    <w:p>
      <w:pPr>
        <w:pStyle w:val="BookText"/>
      </w:pPr>
      <w:r>
        <w:rPr>
          <w:rFonts w:ascii="Amiri" w:hAnsi="Amiri" w:eastAsia="Amiri" w:cs="Amiri"/>
          <w:lang w:bidi="ar-SA"/>
          <w:color w:val="111111"/>
          <w:sz w:val="28"/>
          <w:szCs w:val="28"/>
          <w:rtl/>
        </w:rPr>
        <w:t xml:space="preserve">عَلِيُّ بْنُ إِبْرَاهِيمَ عَنْ مُحَمَّدِ بْنِ عِيسَى عَنْ يُونُسَ عَنْ عَبْدِ الرَّحْمَنِ بْنِ الْحَجَّاجِ مِثْلَهُ</w:t>
      </w:r>
    </w:p>
    <w:p>
      <w:pPr>
        <w:pStyle w:val="BookText"/>
      </w:pPr>
      <w:r>
        <w:rPr>
          <w:rFonts w:ascii="Amiri" w:hAnsi="Amiri" w:eastAsia="Amiri" w:cs="Amiri"/>
          <w:lang w:bidi="ar-SA"/>
          <w:color w:val="111111"/>
          <w:sz w:val="28"/>
          <w:szCs w:val="28"/>
          <w:rtl/>
        </w:rPr>
        <w:t xml:space="preserve">2 عَلِيُّ بْنُ إِبْرَاهِيمَ عَنْ أَبِيهِ عَنِ ابْنِ أَبِي عُمَيْرٍ عَنْ مُعَاوِيَةَ بْنِ عَمَّارٍ عَنْ أَبِي عَبْدِ اللَّهِ ع قَالَ إِذَا اجْتَمَعَ قَوْمٌ عَلَى صَيْدٍ وَ هُمْ مُحْرِمُونَ فِي صَيْدِهِ أَوْ أَكَلُوا مِنْهُ فَعَلَى كُلِّ وَاحِدٍ مِنْهُمْ قِيمَتُهُ</w:t>
      </w:r>
    </w:p>
    <w:p>
      <w:pPr>
        <w:pStyle w:val="BookText"/>
      </w:pPr>
      <w:r>
        <w:rPr>
          <w:rFonts w:ascii="Amiri" w:hAnsi="Amiri" w:eastAsia="Amiri" w:cs="Amiri"/>
          <w:lang w:bidi="ar-SA"/>
          <w:color w:val="111111"/>
          <w:sz w:val="28"/>
          <w:szCs w:val="28"/>
          <w:rtl/>
        </w:rPr>
        <w:t xml:space="preserve">قتل الصيد الفداء كاملا إذا كانوا محرمين.</w:t>
      </w:r>
    </w:p>
    <w:p>
      <w:pPr>
        <w:pStyle w:val="BookText"/>
      </w:pPr>
      <w:r>
        <w:rPr>
          <w:rFonts w:ascii="Amiri" w:hAnsi="Amiri" w:eastAsia="Amiri" w:cs="Amiri"/>
          <w:lang w:bidi="ar-SA"/>
          <w:color w:val="111111"/>
          <w:sz w:val="28"/>
          <w:szCs w:val="28"/>
          <w:rtl/>
        </w:rPr>
        <w:t xml:space="preserve">و ذكر الشهيد الثاني: أنه لا فرق في هذا الحكم بين المحرمين و المحلين في الحرم و هو غير واضح.</w:t>
      </w:r>
    </w:p>
    <w:p>
      <w:pPr>
        <w:pStyle w:val="BookText"/>
      </w:pPr>
      <w:r>
        <w:rPr>
          <w:rFonts w:ascii="Amiri" w:hAnsi="Amiri" w:eastAsia="Amiri" w:cs="Amiri"/>
          <w:lang w:bidi="ar-SA"/>
          <w:color w:val="111111"/>
          <w:sz w:val="28"/>
          <w:szCs w:val="28"/>
          <w:rtl/>
        </w:rPr>
        <w:t xml:space="preserve">قوله عليه السلام:" فعليكم بالاحتياط" الظاهر أن المراد بالاحتياط في الفتوى بترك الجواب بدون العلم، و يحتمل أن يكون المراد الأعم منه و من الاحتياط في العمل أيضا.</w:t>
      </w:r>
    </w:p>
    <w:p>
      <w:pPr>
        <w:pStyle w:val="Heading5"/>
      </w:pPr>
      <w:bookmarkStart w:id="1196" w:name="_Toc853"/>
      <w:r>
        <w:t>الحديث الثاني‌</w:t>
      </w:r>
      <w:bookmarkEnd w:id="119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فعلى كل واحد منهم قيمته" لعل المراد بالقيمة ما يعم الفداء، أو يكون جوابا عن خصوص الأكل و أحال الآخر على الظهور، و لا خلاف في أنهم لو اشتركوا في الصيد لزم كلا منهم فداء كامل و اختلفوا فيما إذا أكل المحرم من الصيد فذهب الشيخ في النهاية و المبسوط و جماعة من الأصحاب إلى وجوب الفداء، و ذهب الشيخ في الخلاف و المحقق و العلامة و جماعة إلى وجوب القيمة.</w:t>
      </w:r>
    </w:p>
    <w:p>
      <w:pPr>
        <w:pStyle w:val="BookText"/>
      </w:pPr>
      <w:r>
        <w:rPr>
          <w:rFonts w:ascii="Amiri" w:hAnsi="Amiri" w:eastAsia="Amiri" w:cs="Amiri"/>
          <w:lang w:bidi="ar-SA"/>
          <w:color w:val="111111"/>
          <w:sz w:val="28"/>
          <w:szCs w:val="28"/>
          <w:rtl/>
        </w:rPr>
        <w:t xml:space="preserve">و قال السيد في المدارك: لم نقف لهم في ضمان القيمة على دليل يعتد به، و لو لا تخيل الإجماع على ثبوت أحد الأمرين لأمكن القول بالاكتفاء بفداء القتل تمسكا بمقتضى الأصل. و قال ذلك فيما إذا اتحد الذابح و الأكل. و ربما كان في هذا الخبر دلالة على ثبوت القيمة على بعض الوجوه أو أحد الأمرين على بعضها.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31" w:name="pg10566_98244"/>
    <w:bookmarkEnd w:id="331"/>
    <w:p>
      <w:pPr>
        <w:pStyle w:val="BookText"/>
      </w:pPr>
      <w:r>
        <w:rPr>
          <w:rFonts w:ascii="Amiri" w:hAnsi="Amiri" w:eastAsia="Amiri" w:cs="Amiri"/>
          <w:lang w:bidi="ar-SA"/>
          <w:color w:val="111111"/>
          <w:sz w:val="28"/>
          <w:szCs w:val="28"/>
          <w:rtl/>
        </w:rPr>
        <w:t xml:space="preserve">3 أَبُو عَلِيٍّ الْأَشْعَرِيُّ عَنْ مُحَمَّدِ بْنِ عَبْدِ الْجَبَّارِ عَنْ صَفْوَانَ بْنِ يَحْيَى عَنِ الْحَكَمِ بْنِ أَيْمَنَ عَنْ يُوسُفَ الطَّاطَرِيِّ قَالَ قُلْتُ لِأَبِي عَبْدِ اللَّهِ ع صَيْدٌ أَكَلَهُ قَوْمٌ مُحْرِمُونَ قَالَ عَلَيْهِمْ شَاةٌ وَ لَيْسَ عَلَى الَّذِي ذَبَحَهُ إِلَّا شَاةٌ</w:t>
      </w:r>
    </w:p>
    <w:p>
      <w:pPr>
        <w:pStyle w:val="BookText"/>
      </w:pPr>
      <w:r>
        <w:rPr>
          <w:rFonts w:ascii="Amiri" w:hAnsi="Amiri" w:eastAsia="Amiri" w:cs="Amiri"/>
          <w:lang w:bidi="ar-SA"/>
          <w:color w:val="111111"/>
          <w:sz w:val="28"/>
          <w:szCs w:val="28"/>
          <w:rtl/>
        </w:rPr>
        <w:t xml:space="preserve">4 عِدَّةٌ مِنْ أَصْحَابِنَا عَنْ سَهْلِ بْنِ زِيَادٍ عَنْ أَحْمَدَ بْنِ مُحَمَّدِ بْنِ أَبِي نَصْرٍ عَنْ عَلِيِّ بْنِ أَبِي حَمْزَةَ عَنْ أَبِي بَصِيرٍ قَالَ سَأَلْتُ أَبَا عَبْدِ اللَّهِ ع عَنْ قَوْمٍ اشْتَرَوْا صَيْداً فَقَالَتْ رَفِيقَةٌ لَهُمْ اجْعَلُوا لِي فِيهِ بِدِرْهَمٍ فَجَعَلُوا لَهَا فَقَالَ عَلَى كُلِّ إِنْسَانٍ مِنْهُمْ فِدَاءٌ</w:t>
      </w:r>
    </w:p>
    <w:p>
      <w:pPr>
        <w:pStyle w:val="BookText"/>
      </w:pPr>
      <w:r>
        <w:rPr>
          <w:rFonts w:ascii="Amiri" w:hAnsi="Amiri" w:eastAsia="Amiri" w:cs="Amiri"/>
          <w:lang w:bidi="ar-SA"/>
          <w:color w:val="111111"/>
          <w:sz w:val="28"/>
          <w:szCs w:val="28"/>
          <w:rtl/>
        </w:rPr>
        <w:t xml:space="preserve">5 عِدَّةٌ مِنْ أَصْحَابِنَا عَنْ أَحْمَدَ بْنِ مُحَمَّدٍ عَنِ الْحَسَنِ بْنِ مَحْبُوبٍ عَنْ أَبِي وَلَّادٍ الْحَنَّاطِ قَالَ خَرَجْنَا سِتَّةَ نَفَرٍ مِنْ أَصْحَابِنَا إِلَى مَكَّةَ فَأَوْقَدْنَا نَاراً عَظِيمَةً فِي بَعْضِ الْمَنَازِلِ أَرَدْنَا أَنْ نَطْرَحَ عَلَيْهَا لَحْماً ذَكِيّاً وَ كُنَّا مُحْرِمِينَ فَمَرَّ بِنَا طَائِرٌ صَافٌّ قَالَ حَمَامَةٌ أَوْ شِبْهُهَا فَأَحْرَقَتْ جَنَاحَهُ فَسَقَطَ فِي النَّارِ فَمَاتَ فَاغْتَمَمْنَا لِذَلِكَ فَدَخَلْتُ عَلَى أَبِي عَبْدِ اللَّهِ ع بِمَكَّةَ فَأَخْبَرْتُهُ وَ سَأَلْتُهُ فَقَالَ عَلَيْكُمْ فِدَاءٌ وَاحِدٌ دَمُ شَاةٍ تَشْتَرِكُونَ فِيهِ جَمِيعاً لِأَنَّ ذَلِكَ كَانَ مِنْكُمْ عَلَى غَيْرِ تَعَمُّدٍ وَ لَوْ كَانَ ذَلِكَ مِنْكُمْ تَعَمُّداً لِيَقَعَ فِيهَا الصَّيْدُ فَوَقَعَ أَلْزَمْتُ كُلَّ رَجُلٍ مِنْكُمْ دَمَ</w:t>
      </w:r>
    </w:p>
    <w:p>
      <w:pPr>
        <w:pStyle w:val="Heading5"/>
      </w:pPr>
      <w:bookmarkStart w:id="1197" w:name="_Toc854"/>
      <w:r>
        <w:t>الحديث الثالث‌</w:t>
      </w:r>
      <w:bookmarkEnd w:id="1197"/>
    </w:p>
    <w:p>
      <w:pPr>
        <w:pStyle w:val="BookText"/>
      </w:pPr>
      <w:r>
        <w:rPr>
          <w:rFonts w:ascii="Amiri" w:hAnsi="Amiri" w:eastAsia="Amiri" w:cs="Amiri"/>
          <w:lang w:bidi="ar-SA"/>
          <w:color w:val="111111"/>
          <w:sz w:val="28"/>
          <w:szCs w:val="28"/>
          <w:rtl/>
        </w:rPr>
        <w:t xml:space="preserve">: مجهول. و هو يدل على وجوب الفداء بالأكل، و يؤيد حمل القيمة في الخبر السابق على الفداء، و يمكن حمل هذا الخبر على الاستحباب.</w:t>
      </w:r>
    </w:p>
    <w:p>
      <w:pPr>
        <w:pStyle w:val="BookText"/>
      </w:pPr>
      <w:r>
        <w:rPr>
          <w:rFonts w:ascii="Amiri" w:hAnsi="Amiri" w:eastAsia="Amiri" w:cs="Amiri"/>
          <w:lang w:bidi="ar-SA"/>
          <w:color w:val="111111"/>
          <w:sz w:val="28"/>
          <w:szCs w:val="28"/>
          <w:rtl/>
        </w:rPr>
        <w:t xml:space="preserve">و اعترض في المدارك بأنه إنما يدل على وجوب الفداء مع مغايرة الذابح للآكل لا مطلقا.</w:t>
      </w:r>
    </w:p>
    <w:p>
      <w:pPr>
        <w:pStyle w:val="Heading5"/>
      </w:pPr>
      <w:bookmarkStart w:id="1198" w:name="_Toc855"/>
      <w:r>
        <w:t>الحديث الرابع‌</w:t>
      </w:r>
      <w:bookmarkEnd w:id="1198"/>
    </w:p>
    <w:p>
      <w:pPr>
        <w:pStyle w:val="BookText"/>
      </w:pPr>
      <w:r>
        <w:rPr>
          <w:rFonts w:ascii="Amiri" w:hAnsi="Amiri" w:eastAsia="Amiri" w:cs="Amiri"/>
          <w:lang w:bidi="ar-SA"/>
          <w:color w:val="111111"/>
          <w:sz w:val="28"/>
          <w:szCs w:val="28"/>
          <w:rtl/>
        </w:rPr>
        <w:t xml:space="preserve">: ضعيف على المشهور. و لعله محمول على أنهم ذبحوه أو حبسوه حتى مات و ظاهره أن بمحض الشراء يلزمهم الفداء و لم أر به قائلا.</w:t>
      </w:r>
    </w:p>
    <w:p>
      <w:pPr>
        <w:pStyle w:val="Heading5"/>
      </w:pPr>
      <w:bookmarkStart w:id="1199" w:name="_Toc856"/>
      <w:r>
        <w:t>الحديث الخامس‌</w:t>
      </w:r>
      <w:bookmarkEnd w:id="1199"/>
    </w:p>
    <w:p>
      <w:pPr>
        <w:pStyle w:val="BookText"/>
      </w:pPr>
      <w:r>
        <w:rPr>
          <w:rFonts w:ascii="Amiri" w:hAnsi="Amiri" w:eastAsia="Amiri" w:cs="Amiri"/>
          <w:lang w:bidi="ar-SA"/>
          <w:color w:val="111111"/>
          <w:sz w:val="28"/>
          <w:szCs w:val="28"/>
          <w:rtl/>
        </w:rPr>
        <w:t xml:space="preserve">: صحيح. و بمضمونه أفتى الأصحاب و مورد الرواية إيقاد النار في حال الإحرام قبل دخول الحرم، و الحق جمع من الأصحاب بذلك المحل في الحرم بالنسبة إلى لزوم القيمة و صرحوا باجتماع الأمرين على المحرم في الحرم.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32" w:name="pg10566_98245"/>
    <w:bookmarkEnd w:id="332"/>
    <w:p>
      <w:pPr>
        <w:pStyle w:val="BookText"/>
      </w:pPr>
      <w:r>
        <w:rPr>
          <w:rFonts w:ascii="Amiri" w:hAnsi="Amiri" w:eastAsia="Amiri" w:cs="Amiri"/>
          <w:lang w:bidi="ar-SA"/>
          <w:color w:val="111111"/>
          <w:sz w:val="28"/>
          <w:szCs w:val="28"/>
          <w:rtl/>
        </w:rPr>
        <w:t xml:space="preserve">شَاةٍ قَالَ أَبُو وَلَّادٍ وَ كَانَ ذَلِكَ مِنَّا قَبْلَ أَنْ نَدْخُلَ الْحَرَمَ</w:t>
      </w:r>
    </w:p>
    <w:p>
      <w:pPr>
        <w:pStyle w:val="BookText"/>
      </w:pPr>
      <w:r>
        <w:rPr>
          <w:rFonts w:ascii="Amiri" w:hAnsi="Amiri" w:eastAsia="Amiri" w:cs="Amiri"/>
          <w:lang w:bidi="ar-SA"/>
          <w:color w:val="111111"/>
          <w:sz w:val="28"/>
          <w:szCs w:val="28"/>
          <w:rtl/>
        </w:rPr>
        <w:t xml:space="preserve">6 أَحْمَدُ بْنُ مُحَمَّدٍ عَنِ الْحَسَنِ بْنِ مَحْبُوبٍ عَنْ شِهَابٍ عَنْ زُرَارَةَ عَنْ أَحَدِهِمَا ع فِي مُحْرِمَيْنِ أَصَابَا صَيْداً فَقَالَ عَلَى كُلِّ وَاحِدٍ مِنْهُمَا الْفِدَاءُ</w:t>
      </w:r>
    </w:p>
    <w:p>
      <w:pPr>
        <w:pStyle w:val="BookText"/>
      </w:pPr>
      <w:r>
        <w:rPr>
          <w:rFonts w:ascii="Amiri" w:hAnsi="Amiri" w:eastAsia="Amiri" w:cs="Amiri"/>
          <w:lang w:bidi="ar-SA"/>
          <w:color w:val="111111"/>
          <w:sz w:val="28"/>
          <w:szCs w:val="28"/>
          <w:rtl/>
        </w:rPr>
        <w:t xml:space="preserve">بَابُ فَصْلِ مَا بَيْنَ صَيْدِ الْبَرِّ وَ الْبَحْرِ وَ مَا يَحِلُّ لِلْمُحْرِمِ مِنْ ذَلِكَ</w:t>
      </w:r>
    </w:p>
    <w:p>
      <w:pPr>
        <w:pStyle w:val="BookText"/>
      </w:pPr>
      <w:r>
        <w:rPr>
          <w:rFonts w:ascii="Amiri" w:hAnsi="Amiri" w:eastAsia="Amiri" w:cs="Amiri"/>
          <w:lang w:bidi="ar-SA"/>
          <w:color w:val="111111"/>
          <w:sz w:val="28"/>
          <w:szCs w:val="28"/>
          <w:rtl/>
        </w:rPr>
        <w:t xml:space="preserve">1 عَلِيُّ بْنُ إِبْرَاهِيمَ عَنْ أَبِيهِ عَنْ حَمَّادٍ عَنْ حَرِيزٍ عَمَّنْ أَخْبَرَهُ عَنْ أَبِي عَبْدِ اللَّهِ ع قَالَ لَا بَأْسَ بِأَنْ يَصِيدَ الْمُحْرِمُ السَّمَكَ وَ يَأْكُلَ مَالِحَهُ وَ طَرِيَّهُ وَ يَتَزَوَّدَ وَ قَالَ أُحِلَّ لَكُمْ صَيْدُ الْبَحْرِ وَ طَعامُهُ مَتاعاً لَكُمْ قَالَ مَالِحُهُ الَّذِي يَأْكُلُونَ وَ فَصْلُ مَا بَيْنَهُمَا كُلُّ طَيْرٍ يَكُونُ فِي الْآجَامِ يَبِيضُ فِي الْبَرِّ وَ يُفْرِخُ فِي الْبَرِّ فَهُوَ مِنْ صَيْدِ الْبَرِّ وَ مَا</w:t>
      </w:r>
    </w:p>
    <w:p>
      <w:pPr>
        <w:pStyle w:val="BookText"/>
      </w:pPr>
      <w:r>
        <w:rPr>
          <w:rFonts w:ascii="Amiri" w:hAnsi="Amiri" w:eastAsia="Amiri" w:cs="Amiri"/>
          <w:lang w:bidi="ar-SA"/>
          <w:color w:val="111111"/>
          <w:sz w:val="28"/>
          <w:szCs w:val="28"/>
          <w:rtl/>
        </w:rPr>
        <w:t xml:space="preserve">و قال في المدارك: و هو جيد مع القصد بذلك إلى الاصطياد، أما بدونه فمشكل.</w:t>
      </w:r>
    </w:p>
    <w:p>
      <w:pPr>
        <w:pStyle w:val="Heading5"/>
      </w:pPr>
      <w:bookmarkStart w:id="1200" w:name="_Toc857"/>
      <w:r>
        <w:t>الحديث السادس‌</w:t>
      </w:r>
      <w:bookmarkEnd w:id="1200"/>
    </w:p>
    <w:p>
      <w:pPr>
        <w:pStyle w:val="BookText"/>
      </w:pPr>
      <w:r>
        <w:rPr>
          <w:rFonts w:ascii="Amiri" w:hAnsi="Amiri" w:eastAsia="Amiri" w:cs="Amiri"/>
          <w:lang w:bidi="ar-SA"/>
          <w:color w:val="111111"/>
          <w:sz w:val="28"/>
          <w:szCs w:val="28"/>
          <w:rtl/>
        </w:rPr>
        <w:t xml:space="preserve">: صحيح. و عليه فتوى الأصحاب.</w:t>
      </w:r>
    </w:p>
    <w:p>
      <w:pPr>
        <w:pStyle w:val="Heading4"/>
      </w:pPr>
      <w:bookmarkStart w:id="1201" w:name="_Toc858"/>
      <w:r>
        <w:t>باب فصل ما بين صيد البر و البحر و ما يحل للمحرم من ذلك‌</w:t>
      </w:r>
      <w:bookmarkEnd w:id="1201"/>
    </w:p>
    <w:p>
      <w:pPr>
        <w:pStyle w:val="Heading5"/>
      </w:pPr>
      <w:bookmarkStart w:id="1202" w:name="_Toc859"/>
      <w:r>
        <w:t>الحديث الأول‌</w:t>
      </w:r>
      <w:bookmarkEnd w:id="1202"/>
    </w:p>
    <w:p>
      <w:pPr>
        <w:pStyle w:val="BookText"/>
      </w:pPr>
      <w:r>
        <w:rPr>
          <w:rFonts w:ascii="Amiri" w:hAnsi="Amiri" w:eastAsia="Amiri" w:cs="Amiri"/>
          <w:lang w:bidi="ar-SA"/>
          <w:color w:val="111111"/>
          <w:sz w:val="28"/>
          <w:szCs w:val="28"/>
          <w:rtl/>
        </w:rPr>
        <w:t xml:space="preserve">: مرسل، كالحسن.</w:t>
      </w:r>
    </w:p>
    <w:p>
      <w:pPr>
        <w:pStyle w:val="BookText"/>
      </w:pPr>
      <w:r>
        <w:rPr>
          <w:rFonts w:ascii="Amiri" w:hAnsi="Amiri" w:eastAsia="Amiri" w:cs="Amiri"/>
          <w:lang w:bidi="ar-SA"/>
          <w:color w:val="111111"/>
          <w:sz w:val="28"/>
          <w:szCs w:val="28"/>
          <w:rtl/>
        </w:rPr>
        <w:t xml:space="preserve">قوله تعالى:" وَ طَعامُهُ" قال في مجمع البيان: قيل يريد به المملوح عن ابن عباس، و ابن المسيب، و ابن الجبير، و هو الذي يليق بمذهبنا، و إنما سمي طعاما لأنه يدخر ليطعم فصار كالمقتات من الأغذية فيكون المراد بصيد البحر الطري و بطعامه المملوح، و قيل المراد بطعامه ما ينبت بمائه من الزرع و النبات" مَتاعاً لَكُمْ</w:t>
      </w:r>
    </w:p>
    <w:p>
      <w:pPr>
        <w:pStyle w:val="BookText"/>
      </w:pPr>
      <w:r>
        <w:rPr>
          <w:rFonts w:ascii="Amiri" w:hAnsi="Amiri" w:eastAsia="Amiri" w:cs="Amiri"/>
          <w:lang w:bidi="ar-SA"/>
          <w:color w:val="111111"/>
          <w:sz w:val="28"/>
          <w:szCs w:val="28"/>
          <w:rtl/>
        </w:rPr>
        <w:t xml:space="preserve">وَ لِلسَّيَّارَةِ" قيل: منفعة للمقيم و المسافر، و قيل: لأهل الأمصار و أهل القرى، و قيل: للمحل و المحرم.</w:t>
      </w:r>
    </w:p>
    <w:p>
      <w:pPr>
        <w:pStyle w:val="BookText"/>
      </w:pPr>
      <w:r>
        <w:rPr>
          <w:rFonts w:ascii="Amiri" w:hAnsi="Amiri" w:eastAsia="Amiri" w:cs="Amiri"/>
          <w:lang w:bidi="ar-SA"/>
          <w:color w:val="111111"/>
          <w:sz w:val="28"/>
          <w:szCs w:val="28"/>
          <w:rtl/>
        </w:rPr>
        <w:t xml:space="preserve">قوله عليه السلام:" و فصل ما بينهما" يستفاد منه أن ما كان من الطيور يعيش في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33" w:name="pg10566_98246"/>
    <w:bookmarkEnd w:id="333"/>
    <w:p>
      <w:pPr>
        <w:pStyle w:val="BookText"/>
      </w:pPr>
      <w:r>
        <w:rPr>
          <w:rFonts w:ascii="Amiri" w:hAnsi="Amiri" w:eastAsia="Amiri" w:cs="Amiri"/>
          <w:lang w:bidi="ar-SA"/>
          <w:color w:val="111111"/>
          <w:sz w:val="28"/>
          <w:szCs w:val="28"/>
          <w:rtl/>
        </w:rPr>
        <w:t xml:space="preserve">كَانَ مِنْ صَيْدِ الْبَرِّ يَكُونُ فِي الْبَرِّ وَ يَبِيضُ فِي الْبَحْرِ وَ يُفْرِخُ فِي الْبَحْرِ فَهُوَ مِنْ صَيْدِ الْبَحْرِ</w:t>
      </w:r>
    </w:p>
    <w:p>
      <w:pPr>
        <w:pStyle w:val="BookText"/>
      </w:pPr>
      <w:r>
        <w:rPr>
          <w:rFonts w:ascii="Amiri" w:hAnsi="Amiri" w:eastAsia="Amiri" w:cs="Amiri"/>
          <w:lang w:bidi="ar-SA"/>
          <w:color w:val="111111"/>
          <w:sz w:val="28"/>
          <w:szCs w:val="28"/>
          <w:rtl/>
        </w:rPr>
        <w:t xml:space="preserve">2 عَلِيُّ بْنُ إِبْرَاهِيمَ عَنْ أَبِيهِ عَنِ ابْنِ أَبِي عُمَيْرٍ عَنْ مُعَاوِيَةَ بْنِ عَمَّارٍ عَنْ أَبِي عَبْدِ اللَّهِ ع قَالَ كُلُّ شَيْ‌ءٍ يَكُونُ أَصْلُهُ فِي الْبَحْرِ وَ يَكُونُ فِي الْبَرِّ وَ الْبَحْرِ فَلَا يَنْبَغِي لِلْمُحْرِمِ أَنْ يَقْتُلَهُ فَإِنْ قَتَلَهُ فَعَلَيْهِ الْجَزَاءُ كَمَا قَالَ اللَّهُ عَزَّ وَ جَلَ</w:t>
      </w:r>
    </w:p>
    <w:p>
      <w:pPr>
        <w:pStyle w:val="BookText"/>
      </w:pPr>
      <w:r>
        <w:rPr>
          <w:rFonts w:ascii="Amiri" w:hAnsi="Amiri" w:eastAsia="Amiri" w:cs="Amiri"/>
          <w:lang w:bidi="ar-SA"/>
          <w:color w:val="111111"/>
          <w:sz w:val="28"/>
          <w:szCs w:val="28"/>
          <w:rtl/>
        </w:rPr>
        <w:t xml:space="preserve">3 عِدَّةٌ مِنْ أَصْحَابِنَا عَنْ سَهْلِ بْنِ زِيَادٍ عَنْ أَحْمَدَ بْنِ مُحَمَّدِ بْنِ أَبِي نَصْرٍ عَنِ الْعَلَاءِ بْنِ رَزِينٍ عَنْ مُحَمَّدِ بْنِ مُسْلِمٍ عَنْ أَبِي جَعْفَرٍ ع قَالَ سَأَلْتُهُ مِنْ مُحْرِمٍ قَتَلَ جَرَادَةً قَالَ كَفٌّ مِنْ طَعَامٍ وَ إِنْ كَانَ كَثِيراً فَعَلَيْهِ دَمُ شَاةٍ</w:t>
      </w:r>
    </w:p>
    <w:p>
      <w:pPr>
        <w:pStyle w:val="BookText"/>
      </w:pPr>
      <w:r>
        <w:rPr>
          <w:rFonts w:ascii="Amiri" w:hAnsi="Amiri" w:eastAsia="Amiri" w:cs="Amiri"/>
          <w:lang w:bidi="ar-SA"/>
          <w:color w:val="111111"/>
          <w:sz w:val="28"/>
          <w:szCs w:val="28"/>
          <w:rtl/>
        </w:rPr>
        <w:t xml:space="preserve">4 عَلِيُّ بْنُ إِبْرَاهِيمَ عَنْ أَبِيهِ عَنْ حَمَّادٍ عَنْ حَرِيزٍ عَمَّنْ أَخْبَرَهُ عَنْ أَبِي عَبْدِ اللَّهِ ع فِي مُحْرِمٍ قَتَلَ جَرَادَةً قَالَ يُطْعِمُ تَمْرَةً وَ التَّمْرَةُ خَيْرٌ مِنْ جَرَادَةٍ</w:t>
      </w:r>
    </w:p>
    <w:p>
      <w:pPr>
        <w:pStyle w:val="BookText"/>
      </w:pPr>
      <w:r>
        <w:rPr>
          <w:rFonts w:ascii="Amiri" w:hAnsi="Amiri" w:eastAsia="Amiri" w:cs="Amiri"/>
          <w:lang w:bidi="ar-SA"/>
          <w:color w:val="111111"/>
          <w:sz w:val="28"/>
          <w:szCs w:val="28"/>
          <w:rtl/>
        </w:rPr>
        <w:t xml:space="preserve">البر و البحر يعتبر بالبيض فإن كان يبيض في البر فهو صيد البر و إن كان ملازما للماء كالبط و نحوه و إن كان مما يبيض في البحر فهو صيد البحر و قال في المنتهى لا نعلم في ذلك خلافا إلا من عطاء.</w:t>
      </w:r>
    </w:p>
    <w:p>
      <w:pPr>
        <w:pStyle w:val="Heading5"/>
      </w:pPr>
      <w:bookmarkStart w:id="1203" w:name="_Toc860"/>
      <w:r>
        <w:t>الحديث الثاني‌</w:t>
      </w:r>
      <w:bookmarkEnd w:id="1203"/>
    </w:p>
    <w:p>
      <w:pPr>
        <w:pStyle w:val="BookText"/>
      </w:pPr>
      <w:r>
        <w:rPr>
          <w:rFonts w:ascii="Amiri" w:hAnsi="Amiri" w:eastAsia="Amiri" w:cs="Amiri"/>
          <w:lang w:bidi="ar-SA"/>
          <w:color w:val="111111"/>
          <w:sz w:val="28"/>
          <w:szCs w:val="28"/>
          <w:rtl/>
        </w:rPr>
        <w:t xml:space="preserve">: حسن. و هو محمول على ما إذا كان يبيض و يفرخ في الماء كما مر.</w:t>
      </w:r>
    </w:p>
    <w:p>
      <w:pPr>
        <w:pStyle w:val="Heading5"/>
      </w:pPr>
      <w:bookmarkStart w:id="1204" w:name="_Toc861"/>
      <w:r>
        <w:t>الحديث الثالث‌</w:t>
      </w:r>
      <w:bookmarkEnd w:id="120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كف من طعام" قيل: في قتل الجرادة تمرة، و قيل: كف من طعام، و قيل: بالتخيير، و لعله أظهر جمعا بين الأخبار و هو مختار الشيخ في المبسوط و جماعة من المتأخرين.</w:t>
      </w:r>
    </w:p>
    <w:p>
      <w:pPr>
        <w:pStyle w:val="BookText"/>
      </w:pPr>
      <w:r>
        <w:rPr>
          <w:rFonts w:ascii="Amiri" w:hAnsi="Amiri" w:eastAsia="Amiri" w:cs="Amiri"/>
          <w:lang w:bidi="ar-SA"/>
          <w:color w:val="111111"/>
          <w:sz w:val="28"/>
          <w:szCs w:val="28"/>
          <w:rtl/>
        </w:rPr>
        <w:t xml:space="preserve">قوله عليه السلام:" فعليه دم شاة" هذا مقطوع به في كلام الأصحاب و المرجع في الكثرة إلى العرف.</w:t>
      </w:r>
    </w:p>
    <w:p>
      <w:pPr>
        <w:pStyle w:val="Heading5"/>
      </w:pPr>
      <w:bookmarkStart w:id="1205" w:name="_Toc862"/>
      <w:r>
        <w:t>الحديث الرابع‌</w:t>
      </w:r>
      <w:bookmarkEnd w:id="1205"/>
    </w:p>
    <w:p>
      <w:pPr>
        <w:pStyle w:val="BookText"/>
      </w:pPr>
      <w:r>
        <w:rPr>
          <w:rFonts w:ascii="Amiri" w:hAnsi="Amiri" w:eastAsia="Amiri" w:cs="Amiri"/>
          <w:lang w:bidi="ar-SA"/>
          <w:color w:val="111111"/>
          <w:sz w:val="28"/>
          <w:szCs w:val="28"/>
          <w:rtl/>
        </w:rPr>
        <w:t xml:space="preserve">: مرسل كالحسن.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34" w:name="pg10566_98247"/>
    <w:bookmarkEnd w:id="334"/>
    <w:p>
      <w:pPr>
        <w:pStyle w:val="BookText"/>
      </w:pPr>
      <w:r>
        <w:rPr>
          <w:rFonts w:ascii="Amiri" w:hAnsi="Amiri" w:eastAsia="Amiri" w:cs="Amiri"/>
          <w:lang w:bidi="ar-SA"/>
          <w:color w:val="111111"/>
          <w:sz w:val="28"/>
          <w:szCs w:val="28"/>
          <w:rtl/>
        </w:rPr>
        <w:t xml:space="preserve">5 عَلِيُّ بْنُ إِبْرَاهِيمَ عَنْ أَبِيهِ عَنِ ابْنِ أَبِي عُمَيْرٍ عَنْ مُعَاوِيَةَ بْنِ عَمَّارٍ عَنْ أَبِي عَبْدِ اللَّهِ ع أَنَّهُ قَالَ اعْلَمْ أَنَّ مَا وَطِئْتَ مِنَ الدَّبَا أَوْ وَطِئَتْهُ بَعِيرُكَ فَعَلَيْكَ فِدَاؤُهُ</w:t>
      </w:r>
    </w:p>
    <w:p>
      <w:pPr>
        <w:pStyle w:val="BookText"/>
      </w:pPr>
      <w:r>
        <w:rPr>
          <w:rFonts w:ascii="Amiri" w:hAnsi="Amiri" w:eastAsia="Amiri" w:cs="Amiri"/>
          <w:lang w:bidi="ar-SA"/>
          <w:color w:val="111111"/>
          <w:sz w:val="28"/>
          <w:szCs w:val="28"/>
          <w:rtl/>
        </w:rPr>
        <w:t xml:space="preserve">6 مُحَمَّدُ بْنُ يَحْيَى عَنْ أَحْمَدَ بْنِ مُحَمَّدٍ عَنْ عَلِيِّ بْنِ الْحَكَمِ عَنِ الْعَلَاءِ بْنِ رَزِينٍ عَنْ مُحَمَّدِ بْنِ مُسْلِمٍ عَنْ أَبِي جَعْفَرٍ ع قَالَ مَرَّ عَلِيٌّ صَلَوَاتُ اللَّهِ عَلَيْهِ عَلَى قَوْمٍ يَأْكُلُونَ جَرَاداً فَقَالَ سُبْحَانَ اللَّهِ وَ أَنْتُمْ مُحْرِمُونَ- فَقَالُوا إِنَّمَا هُوَ مِنْ صَيْدِ الْبَحْرِ فَقَالَ لَهُمُ ارْمُوهُ فِي الْمَاءِ إِذاً</w:t>
      </w:r>
    </w:p>
    <w:p>
      <w:pPr>
        <w:pStyle w:val="BookText"/>
      </w:pPr>
      <w:r>
        <w:rPr>
          <w:rFonts w:ascii="Amiri" w:hAnsi="Amiri" w:eastAsia="Amiri" w:cs="Amiri"/>
          <w:lang w:bidi="ar-SA"/>
          <w:color w:val="111111"/>
          <w:sz w:val="28"/>
          <w:szCs w:val="28"/>
          <w:rtl/>
        </w:rPr>
        <w:t xml:space="preserve">7 عَلِيُّ بْنُ إِبْرَاهِيمَ عَنْ أَبِيهِ عَنْ حَمَّادٍ عَنْ حَرِيزٍ عَنْ زُرَارَةَ عَنْ أَحَدِهِمَا ع قَالَ الْمُحْرِمُ يَتَنَكَّبُ الْجَرَادَ إِذَا كَانَ عَلَى الطَّرِيقِ فَإِنْ لَمْ يَجِدْ بُدّاً فَقَتَلَ فَلَا شَيْ‌ءَ عَلَيْهِ</w:t>
      </w:r>
    </w:p>
    <w:p>
      <w:pPr>
        <w:pStyle w:val="Heading5"/>
      </w:pPr>
      <w:bookmarkStart w:id="1206" w:name="_Toc863"/>
      <w:r>
        <w:t>الحديث الخامس‌</w:t>
      </w:r>
      <w:bookmarkEnd w:id="1206"/>
    </w:p>
    <w:p>
      <w:pPr>
        <w:pStyle w:val="BookText"/>
      </w:pPr>
      <w:r>
        <w:rPr>
          <w:rFonts w:ascii="Amiri" w:hAnsi="Amiri" w:eastAsia="Amiri" w:cs="Amiri"/>
          <w:lang w:bidi="ar-SA"/>
          <w:color w:val="111111"/>
          <w:sz w:val="28"/>
          <w:szCs w:val="28"/>
          <w:rtl/>
        </w:rPr>
        <w:t xml:space="preserve">: حسن. و هو محمول على ما إذا أمكنه التحرز فإن لم يمكنه التحرز فلا شي‌ء عليه كما ذكر الأصحاب و سيأتي في الخبر.</w:t>
      </w:r>
    </w:p>
    <w:p>
      <w:pPr>
        <w:pStyle w:val="BookText"/>
      </w:pPr>
      <w:r>
        <w:rPr>
          <w:rFonts w:ascii="Amiri" w:hAnsi="Amiri" w:eastAsia="Amiri" w:cs="Amiri"/>
          <w:lang w:bidi="ar-SA"/>
          <w:color w:val="111111"/>
          <w:sz w:val="28"/>
          <w:szCs w:val="28"/>
          <w:rtl/>
        </w:rPr>
        <w:t xml:space="preserve">و قال الجوهري: الدبى الجراد قبل أن يطير، الواحدة دباة.</w:t>
      </w:r>
    </w:p>
    <w:p>
      <w:pPr>
        <w:pStyle w:val="Heading5"/>
      </w:pPr>
      <w:bookmarkStart w:id="1207" w:name="_Toc864"/>
      <w:r>
        <w:t>الحديث السادس‌</w:t>
      </w:r>
      <w:bookmarkEnd w:id="120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و أنتم محرمون" حال عن فاعل الفعل المحذوف أي أ تأكلون و أنتم محرمون.</w:t>
      </w:r>
    </w:p>
    <w:p>
      <w:pPr>
        <w:pStyle w:val="BookText"/>
      </w:pPr>
      <w:r>
        <w:rPr>
          <w:rFonts w:ascii="Amiri" w:hAnsi="Amiri" w:eastAsia="Amiri" w:cs="Amiri"/>
          <w:lang w:bidi="ar-SA"/>
          <w:color w:val="111111"/>
          <w:sz w:val="28"/>
          <w:szCs w:val="28"/>
          <w:rtl/>
        </w:rPr>
        <w:t xml:space="preserve">قوله عليه السلام:" فقالوا إنما هو من صيد البحر" هذا قول بعض العامة كأحمد في أحد قوليه و نسب إلى أبي سعيد الخدري، و عروة بن الزبير، و لا خلاف بين علمائنا في أنه من صيد البر، و احتج عليه السلام عليهم بأن صيد البحر لا بد أن يعيش في الماء و هو لا يعيش فيه و احتجوا بما رواه عن النبي صلى الله عليه و آله أنه من نثرة حوت البحر أي عطسته و هم أقروا بضعفة عندهم.</w:t>
      </w:r>
    </w:p>
    <w:p>
      <w:pPr>
        <w:pStyle w:val="Heading5"/>
      </w:pPr>
      <w:bookmarkStart w:id="1208" w:name="_Toc865"/>
      <w:r>
        <w:t>الحديث السابع‌</w:t>
      </w:r>
      <w:bookmarkEnd w:id="1208"/>
    </w:p>
    <w:p>
      <w:pPr>
        <w:pStyle w:val="BookText"/>
      </w:pPr>
      <w:r>
        <w:rPr>
          <w:rFonts w:ascii="Amiri" w:hAnsi="Amiri" w:eastAsia="Amiri" w:cs="Amiri"/>
          <w:lang w:bidi="ar-SA"/>
          <w:color w:val="111111"/>
          <w:sz w:val="28"/>
          <w:szCs w:val="28"/>
          <w:rtl/>
        </w:rPr>
        <w:t xml:space="preserve">: حسن. و قد مر الكلام فيه يقال: نكب عن الطريق أي عدل.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35" w:name="pg10566_98248"/>
    <w:bookmarkEnd w:id="335"/>
    <w:p>
      <w:pPr>
        <w:pStyle w:val="BookText"/>
      </w:pPr>
      <w:r>
        <w:rPr>
          <w:rFonts w:ascii="Amiri" w:hAnsi="Amiri" w:eastAsia="Amiri" w:cs="Amiri"/>
          <w:lang w:bidi="ar-SA"/>
          <w:color w:val="111111"/>
          <w:sz w:val="28"/>
          <w:szCs w:val="28"/>
          <w:rtl/>
        </w:rPr>
        <w:t xml:space="preserve">8 أَبُو عَلِيٍّ الْأَشْعَرِيُّ عَنْ مُحَمَّدِ بْنِ عَبْدِ الْجَبَّارِ عَنْ صَفْوَانَ بْنِ يَحْيَى عَنْ إِسْحَاقَ بْنِ عَمَّارٍ عَنْ أَبِي بَصِيرٍ قَالَ سَأَلْتُهُ عَنِ الْجَرَادِ يَدْخُلُ مَتَاعَ الْقَوْمِ فَيَدُوسُونَهُ مِنْ غَيْرِ تَعَمُّدٍ لِقَتْلِهِ أَوْ يَمُرُّونَ بِهِ فِي الطَّرِيقِ فَيَطَئُونَهُ قَالَ إِنْ وَجَدْتَ مَعْدِلًا فَاعْدِلْ عَنْهُ فَإِنْ قَتَلْتَهُ غَيْرَ مُتَعَمِّدٍ فَلَا بَأْسَ</w:t>
      </w:r>
    </w:p>
    <w:p>
      <w:pPr>
        <w:pStyle w:val="BookText"/>
      </w:pPr>
      <w:r>
        <w:rPr>
          <w:rFonts w:ascii="Amiri" w:hAnsi="Amiri" w:eastAsia="Amiri" w:cs="Amiri"/>
          <w:lang w:bidi="ar-SA"/>
          <w:color w:val="111111"/>
          <w:sz w:val="28"/>
          <w:szCs w:val="28"/>
          <w:rtl/>
        </w:rPr>
        <w:t xml:space="preserve">9 حُمَيْدُ بْنُ زِيَادٍ عَنِ الْحَسَنِ بْنِ مُحَمَّدِ بْنِ سَمَاعَةَ عَنْ غَيْرِ وَاحِدٍ عَنْ أَبَانٍ عَنِ الطَّيَّارِ عَنْ أَحَدِهِمَا ع قَالَ لَا يَأْكُلِ الْمُحْرِمُ طَيْرَ الْمَاءِ</w:t>
      </w:r>
    </w:p>
    <w:p>
      <w:pPr>
        <w:pStyle w:val="BookText"/>
      </w:pPr>
      <w:r>
        <w:rPr>
          <w:rFonts w:ascii="Amiri" w:hAnsi="Amiri" w:eastAsia="Amiri" w:cs="Amiri"/>
          <w:lang w:bidi="ar-SA"/>
          <w:color w:val="111111"/>
          <w:sz w:val="28"/>
          <w:szCs w:val="28"/>
          <w:rtl/>
        </w:rPr>
        <w:t xml:space="preserve">بَابُ الْمُحْرِمِ يُصِيبُ الصَّيْدَ مِرَاراً</w:t>
      </w:r>
    </w:p>
    <w:p>
      <w:pPr>
        <w:pStyle w:val="BookText"/>
      </w:pPr>
      <w:r>
        <w:rPr>
          <w:rFonts w:ascii="Amiri" w:hAnsi="Amiri" w:eastAsia="Amiri" w:cs="Amiri"/>
          <w:lang w:bidi="ar-SA"/>
          <w:color w:val="111111"/>
          <w:sz w:val="28"/>
          <w:szCs w:val="28"/>
          <w:rtl/>
        </w:rPr>
        <w:t xml:space="preserve">1 عَلِيُّ بْنُ إِبْرَاهِيمَ عَنْ أَبِيهِ عَنِ ابْنِ أَبِي عُمَيْرٍ عَنْ مُعَاوِيَةَ بْنِ عَمَّارٍ عَنْ</w:t>
      </w:r>
    </w:p>
    <w:p>
      <w:pPr>
        <w:pStyle w:val="Heading5"/>
      </w:pPr>
      <w:bookmarkStart w:id="1209" w:name="_Toc866"/>
      <w:r>
        <w:t>الحديث الثامن‌</w:t>
      </w:r>
      <w:bookmarkEnd w:id="1209"/>
    </w:p>
    <w:p>
      <w:pPr>
        <w:pStyle w:val="BookText"/>
      </w:pPr>
      <w:r>
        <w:rPr>
          <w:rFonts w:ascii="IRNazanin" w:hAnsi="IRNazanin" w:eastAsia="IRNazanin" w:cs="IRNazanin"/>
          <w:lang w:bidi="fa-IR"/>
          <w:color w:val="111111"/>
          <w:sz w:val="28"/>
          <w:szCs w:val="28"/>
          <w:rtl/>
        </w:rPr>
        <w:t xml:space="preserve">: موثق.</w:t>
      </w:r>
    </w:p>
    <w:p>
      <w:pPr>
        <w:pStyle w:val="Heading5"/>
      </w:pPr>
      <w:bookmarkStart w:id="1210" w:name="_Toc867"/>
      <w:r>
        <w:t>الحديث التاسع‌</w:t>
      </w:r>
      <w:bookmarkEnd w:id="1210"/>
    </w:p>
    <w:p>
      <w:pPr>
        <w:pStyle w:val="BookText"/>
      </w:pPr>
      <w:r>
        <w:rPr>
          <w:rFonts w:ascii="Amiri" w:hAnsi="Amiri" w:eastAsia="Amiri" w:cs="Amiri"/>
          <w:lang w:bidi="ar-SA"/>
          <w:color w:val="111111"/>
          <w:sz w:val="28"/>
          <w:szCs w:val="28"/>
          <w:rtl/>
        </w:rPr>
        <w:t xml:space="preserve">: مرسل و يمكن أن يعد حسنا أو موثقا.</w:t>
      </w:r>
    </w:p>
    <w:p>
      <w:pPr>
        <w:pStyle w:val="BookText"/>
      </w:pPr>
      <w:r>
        <w:rPr>
          <w:rFonts w:ascii="Amiri" w:hAnsi="Amiri" w:eastAsia="Amiri" w:cs="Amiri"/>
          <w:lang w:bidi="ar-SA"/>
          <w:color w:val="111111"/>
          <w:sz w:val="28"/>
          <w:szCs w:val="28"/>
          <w:rtl/>
        </w:rPr>
        <w:t xml:space="preserve">قوله عليه السلام:" طير الماء" لعله محمول على ما يبيض في البر أو على المشتبه و في الأخير إشكال.</w:t>
      </w:r>
    </w:p>
    <w:p>
      <w:pPr>
        <w:pStyle w:val="Heading4"/>
      </w:pPr>
      <w:bookmarkStart w:id="1211" w:name="_Toc868"/>
      <w:r>
        <w:t>باب المحرم يصيب الصيد مرارا</w:t>
      </w:r>
      <w:bookmarkEnd w:id="1211"/>
    </w:p>
    <w:p>
      <w:pPr>
        <w:pStyle w:val="Heading5"/>
      </w:pPr>
      <w:bookmarkStart w:id="1212" w:name="_Toc869"/>
      <w:r>
        <w:t>الحديث الأول‌</w:t>
      </w:r>
      <w:bookmarkEnd w:id="1212"/>
    </w:p>
    <w:p>
      <w:pPr>
        <w:pStyle w:val="BookText"/>
      </w:pPr>
      <w:r>
        <w:rPr>
          <w:rFonts w:ascii="Amiri" w:hAnsi="Amiri" w:eastAsia="Amiri" w:cs="Amiri"/>
          <w:lang w:bidi="ar-SA"/>
          <w:color w:val="111111"/>
          <w:sz w:val="28"/>
          <w:szCs w:val="28"/>
          <w:rtl/>
        </w:rPr>
        <w:t xml:space="preserve">: حسن. و يدل على وجوب الكفارة في كل طير و على تكرر الكفارة و تكرر الصيد مطلقا عمدا كان أو سهوا أو جهلا أو خطأ كما هو مذهب بعض الأصحاب.</w:t>
      </w:r>
    </w:p>
    <w:p>
      <w:pPr>
        <w:pStyle w:val="BookText"/>
      </w:pPr>
      <w:r>
        <w:rPr>
          <w:rFonts w:ascii="Amiri" w:hAnsi="Amiri" w:eastAsia="Amiri" w:cs="Amiri"/>
          <w:lang w:bidi="ar-SA"/>
          <w:color w:val="111111"/>
          <w:sz w:val="28"/>
          <w:szCs w:val="28"/>
          <w:rtl/>
        </w:rPr>
        <w:t xml:space="preserve">و قال في المدارك: أما تكرر الكفارة بتكرر الصيد على المحرم إذا وقع خطأ أو نسيانا فموضع وفاق و إنما الخلاف في تكررها مع العمد أي القصد و ينبغي أن يراد به هنا ما يتناول العلم أيضا فذهب الشيخ في المبسوط و الخلاف، و ابن إدريس، و ابن الجنيد: إلى أنها تتكرر.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36" w:name="pg10566_98249"/>
    <w:bookmarkEnd w:id="336"/>
    <w:p>
      <w:pPr>
        <w:pStyle w:val="BookText"/>
      </w:pPr>
      <w:r>
        <w:rPr>
          <w:rFonts w:ascii="Amiri" w:hAnsi="Amiri" w:eastAsia="Amiri" w:cs="Amiri"/>
          <w:lang w:bidi="ar-SA"/>
          <w:color w:val="111111"/>
          <w:sz w:val="28"/>
          <w:szCs w:val="28"/>
          <w:rtl/>
        </w:rPr>
        <w:t xml:space="preserve">أَبِي عَبْدِ اللَّهِ ع فِي الْمُحْرِمِ يَصِيدُ الطَّيْرَ قَالَ عَلَيْهِ الْكَفَّارَةُ فِي كُلِّ مَا أَصَابَ</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عَنْ أَبِي عَبْدِ اللَّهِ ع فِي مُحْرِمٍ أَصَابَ صَيْداً قَالَ عَلَيْهِ الْكَفَّارَةُ قُلْتُ فَإِنْ أَصَابَ آخَرَ قَالَ إِذَا أَصَابَ آخَرَ فَلَيْسَ عَلَيْهِ كَفَّارَةٌ وَ هُوَ مِمَّنْ قَالَ اللَّهُ عَزَّ وَ جَلَّ- وَ مَنْ عادَ فَيَنْتَقِمُ اللَّهُ مِنْهُ</w:t>
      </w:r>
    </w:p>
    <w:p>
      <w:pPr>
        <w:pStyle w:val="BookText"/>
      </w:pPr>
      <w:r>
        <w:rPr>
          <w:rFonts w:ascii="Amiri" w:hAnsi="Amiri" w:eastAsia="Amiri" w:cs="Amiri"/>
          <w:lang w:bidi="ar-SA"/>
          <w:color w:val="111111"/>
          <w:sz w:val="28"/>
          <w:szCs w:val="28"/>
          <w:rtl/>
        </w:rPr>
        <w:t xml:space="preserve">3 قَالَ ابْنُ أَبِي عُمَيْرٍ عَنْ بَعْضِ أَصْحَابِهِ إِذَا أَصَابَ الْمُحْرِمُ الصَّيْدَ خَطَأً فَعَلَيْهِ أَبَداً فِي كُلِّ مَا أَصَابَ الْكَفَّارَةُ وَ إِذَا أَصَابَهُ مُتَعَمِّداً فَإِنَّ عَلَيْهِ الْكَفَّارَةَ فَإِنْ عَادَ فَأَصَابَ ثَانِياً مُتَعَمِّداً فَلَيْسَ عَلَيْهِ الْكَفَّارَةُ وَ هُوَ مِمَّنْ قَالَ اللَّهُ عَزَّ وَ جَلَّ- وَ مَنْ عادَ فَيَنْتَقِمُ اللَّهُ مِنْهُ</w:t>
      </w:r>
    </w:p>
    <w:p>
      <w:pPr>
        <w:pStyle w:val="BookText"/>
      </w:pPr>
      <w:r>
        <w:rPr>
          <w:rFonts w:ascii="Amiri" w:hAnsi="Amiri" w:eastAsia="Amiri" w:cs="Amiri"/>
          <w:lang w:bidi="ar-SA"/>
          <w:color w:val="111111"/>
          <w:sz w:val="28"/>
          <w:szCs w:val="28"/>
          <w:rtl/>
        </w:rPr>
        <w:t xml:space="preserve">و قال ابن بابويه، و الشيخ في النهاية، و ابن البراج: لا تتكرر و هو المعتمد، و موضع الخلاف العمد بعد العمد في إحرام واحد أما بعد الخطإ أو بالعكس فيتكرر قطعا، و الحق الشارح بالإحرام الواحد الإحرامين المرتبطين كحج التمتع مع عمرته و هو حسن هذا كله في صيد المحرم و أما صيد المحل في الحرم فلم نقف فيه على نص بالخصوص، و قوي الشارح تكرر الكفارة عليه مطلقا.</w:t>
      </w:r>
    </w:p>
    <w:p>
      <w:pPr>
        <w:pStyle w:val="Heading5"/>
      </w:pPr>
      <w:bookmarkStart w:id="1213" w:name="_Toc870"/>
      <w:r>
        <w:t>الحديث الثاني‌</w:t>
      </w:r>
      <w:bookmarkEnd w:id="121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تعالى:" وَ مَنْ عادَ" استدل القائلون بعدم التكرر في العامد بهذه الآية إذ هذا يدل على أن ما وقع ابتداء و هو حكم المبتدي و لا يشمل العائد فلا يجري ما ذكر فيه من الجزاء في العائد.</w:t>
      </w:r>
    </w:p>
    <w:p>
      <w:pPr>
        <w:pStyle w:val="BookText"/>
      </w:pPr>
      <w:r>
        <w:rPr>
          <w:rFonts w:ascii="Amiri" w:hAnsi="Amiri" w:eastAsia="Amiri" w:cs="Amiri"/>
          <w:lang w:bidi="ar-SA"/>
          <w:color w:val="111111"/>
          <w:sz w:val="28"/>
          <w:szCs w:val="28"/>
          <w:rtl/>
        </w:rPr>
        <w:t xml:space="preserve">و أجاب الآخرون: بأن تخصيص العائد بالانتقام لا ينافي ثبوت الكفارة فيه أيضا. مع أنه يمكن أن يشمل الانتقام الكفارة أيضا، و هذا الخبر مبني على ما فهمه الأولون و هو أظهر.</w:t>
      </w:r>
    </w:p>
    <w:p>
      <w:pPr>
        <w:pStyle w:val="BookText"/>
      </w:pPr>
      <w:r>
        <w:rPr>
          <w:rFonts w:ascii="Amiri" w:hAnsi="Amiri" w:eastAsia="Amiri" w:cs="Amiri"/>
          <w:lang w:bidi="ar-SA"/>
          <w:color w:val="111111"/>
          <w:sz w:val="28"/>
          <w:szCs w:val="28"/>
          <w:rtl/>
        </w:rPr>
        <w:t xml:space="preserve">و حمل الشيخ هذا الخبر و أشباهه على العامد و الخبر السابق و أشباهه على غيره و لا يخلو من قوة و إن كان الأحوط تكرر الكفارة مطلقا.</w:t>
      </w:r>
    </w:p>
    <w:p>
      <w:pPr>
        <w:pStyle w:val="Heading5"/>
      </w:pPr>
      <w:bookmarkStart w:id="1214" w:name="_Toc871"/>
      <w:r>
        <w:t>الحديث الثالث‌</w:t>
      </w:r>
      <w:bookmarkEnd w:id="1214"/>
    </w:p>
    <w:p>
      <w:pPr>
        <w:pStyle w:val="BookText"/>
      </w:pPr>
      <w:r>
        <w:rPr>
          <w:rFonts w:ascii="IRNazanin" w:hAnsi="IRNazanin" w:eastAsia="IRNazanin" w:cs="IRNazanin"/>
          <w:lang w:bidi="fa-IR"/>
          <w:color w:val="111111"/>
          <w:sz w:val="28"/>
          <w:szCs w:val="28"/>
          <w:rtl/>
        </w:rPr>
        <w:t xml:space="preserve">: موثق.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37" w:name="pg10566_98250"/>
    <w:bookmarkEnd w:id="337"/>
    <w:p>
      <w:pPr>
        <w:pStyle w:val="BookText"/>
      </w:pPr>
      <w:r>
        <w:rPr>
          <w:rFonts w:ascii="Amiri" w:hAnsi="Amiri" w:eastAsia="Amiri" w:cs="Amiri"/>
          <w:lang w:bidi="ar-SA"/>
          <w:color w:val="111111"/>
          <w:sz w:val="28"/>
          <w:szCs w:val="28"/>
          <w:rtl/>
        </w:rPr>
        <w:t xml:space="preserve">بَابُ الْمُحْرِمِ يُصِيبُ الصَّيْدَ فِي الْحَرَمِ</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 عَبْدِ اللَّهِ ع قَالَ إِنْ قَتَلَ الْمُحْرِمُ حَمَامَةً فِي الْحَرَمِ فَعَلَيْهِ شَاةٌ وَ ثَمَنُ الْحَمَامَةِ دِرْهَمٌ أَوْ شِبْهُهُ يَتَصَدَّقُ بِهِ أَوْ يُطْعِمُهُ حَمَامَ مَكَّةَ فَإِنْ قَتَلَهَا فِي الْحَرَمِ وَ لَيْسَ بِمُحْرِمٍ فَعَلَيْهِ ثَمَنُهَا</w:t>
      </w:r>
    </w:p>
    <w:p>
      <w:pPr>
        <w:pStyle w:val="BookText"/>
      </w:pPr>
      <w:r>
        <w:rPr>
          <w:rFonts w:ascii="Amiri" w:hAnsi="Amiri" w:eastAsia="Amiri" w:cs="Amiri"/>
          <w:lang w:bidi="ar-SA"/>
          <w:color w:val="111111"/>
          <w:sz w:val="28"/>
          <w:szCs w:val="28"/>
          <w:rtl/>
        </w:rPr>
        <w:t xml:space="preserve">2 مُحَمَّدُ بْنُ يَحْيَى عَنْ مُحَمَّدِ بْنِ الْحُسَيْنِ عَنْ مُحَمَّدِ بْنِ إِسْمَاعِيلَ عَنْ صَالِحِ بْنِ عُقْبَةَ عَنِ الْحَارِثِ بْنِ الْمُغِيرَةِ عَنْ أَبِي عَبْدِ اللَّهِ ع قَالَ سُئِلَ عَنْ رَجُلٍ أَكَلَ بَيْضَ حَمَامِ الْحَرَمِ وَ هُوَ مُحْرِمٌ قَالَ عَلَيْهِ لِكُلِّ بَيْضَةٍ دَمٌ وَ عَلَيْهِ ثَمَنُهَا سُدُسُ أَوْ رُبُعُ الدِّرْهَمِ الْوَهْمُ مِنْ صَالِحٍ ثُمَّ قَالَ إِنَّ الدِّمَاءَ لَزِمَتْهُ لِأَكْلِهِ وَ هُوَ مُحْرِمٌ وَ إِنَّ الْجَزَاءَ لَزِمَهُ لِأَخْذِهِ بَيْضَ حَمَامِ الْحَرَمِ</w:t>
      </w:r>
    </w:p>
    <w:p>
      <w:pPr>
        <w:pStyle w:val="BookText"/>
      </w:pPr>
      <w:r>
        <w:rPr>
          <w:rFonts w:ascii="Amiri" w:hAnsi="Amiri" w:eastAsia="Amiri" w:cs="Amiri"/>
          <w:lang w:bidi="ar-SA"/>
          <w:color w:val="111111"/>
          <w:sz w:val="28"/>
          <w:szCs w:val="28"/>
          <w:rtl/>
        </w:rPr>
        <w:t xml:space="preserve">3 مُحَمَّدُ بْنُ يَحْيَى عَنْ مُحَمَّدِ بْنِ الْحُسَيْنِ عَنْ مُحَمَّدِ بْنِ إِسْمَاعِيلَ عَنْ صَالِحِ بْنِ عُقْبَةَ</w:t>
      </w:r>
    </w:p>
    <w:p>
      <w:pPr>
        <w:pStyle w:val="Heading4"/>
      </w:pPr>
      <w:bookmarkStart w:id="1215" w:name="_Toc872"/>
      <w:r>
        <w:t>باب المحرم يصيب الصيد في الحرم‌</w:t>
      </w:r>
      <w:bookmarkEnd w:id="1215"/>
    </w:p>
    <w:p>
      <w:pPr>
        <w:pStyle w:val="Heading5"/>
      </w:pPr>
      <w:bookmarkStart w:id="1216" w:name="_Toc873"/>
      <w:r>
        <w:t>الحديث الأول‌</w:t>
      </w:r>
      <w:bookmarkEnd w:id="1216"/>
    </w:p>
    <w:p>
      <w:pPr>
        <w:pStyle w:val="BookText"/>
      </w:pPr>
      <w:r>
        <w:rPr>
          <w:rFonts w:ascii="Amiri" w:hAnsi="Amiri" w:eastAsia="Amiri" w:cs="Amiri"/>
          <w:lang w:bidi="ar-SA"/>
          <w:color w:val="111111"/>
          <w:sz w:val="28"/>
          <w:szCs w:val="28"/>
          <w:rtl/>
        </w:rPr>
        <w:t xml:space="preserve">: حسن. و يدل ظاهرا على أن الذي يلزم في الحمام للحرم إنما هو القيمة لا خصوص الدرهم و على أنه يتخير فيه بين التصدق و إطعام الحمام كما أومأنا إليه سابقا.</w:t>
      </w:r>
    </w:p>
    <w:p>
      <w:pPr>
        <w:pStyle w:val="Heading5"/>
      </w:pPr>
      <w:bookmarkStart w:id="1217" w:name="_Toc874"/>
      <w:r>
        <w:t>الحديث الثاني‌</w:t>
      </w:r>
      <w:bookmarkEnd w:id="121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لكل بيضة دم" المشهور في البيض على المحرم درهم و لعل الدم محمول على الاستحباب، أو لأنه أكل لكن لم أر به قائلا.</w:t>
      </w:r>
    </w:p>
    <w:p>
      <w:pPr>
        <w:pStyle w:val="BookText"/>
      </w:pPr>
      <w:r>
        <w:rPr>
          <w:rFonts w:ascii="Amiri" w:hAnsi="Amiri" w:eastAsia="Amiri" w:cs="Amiri"/>
          <w:lang w:bidi="ar-SA"/>
          <w:color w:val="111111"/>
          <w:sz w:val="28"/>
          <w:szCs w:val="28"/>
          <w:rtl/>
        </w:rPr>
        <w:t xml:space="preserve">قوله عليه السلام:" الوهم من صالح" أي الشك في السدس و الربع كان من صالح بن عقبة، الظاهر الربع موافقا لسائر الأخبار و كلام الأصحاب.</w:t>
      </w:r>
    </w:p>
    <w:p>
      <w:pPr>
        <w:pStyle w:val="Heading5"/>
      </w:pPr>
      <w:bookmarkStart w:id="1218" w:name="_Toc875"/>
      <w:r>
        <w:t>الحديث الثالث‌</w:t>
      </w:r>
      <w:bookmarkEnd w:id="1218"/>
    </w:p>
    <w:p>
      <w:pPr>
        <w:pStyle w:val="BookText"/>
      </w:pPr>
      <w:r>
        <w:rPr>
          <w:rFonts w:ascii="Amiri" w:hAnsi="Amiri" w:eastAsia="Amiri" w:cs="Amiri"/>
          <w:lang w:bidi="ar-SA"/>
          <w:color w:val="111111"/>
          <w:sz w:val="28"/>
          <w:szCs w:val="28"/>
          <w:rtl/>
        </w:rPr>
        <w:t xml:space="preserve">: ضعيف. و قد مر الخبر بعينه و شرحه في باب كفارات ما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38" w:name="pg10566_98251"/>
    <w:bookmarkEnd w:id="338"/>
    <w:p>
      <w:pPr>
        <w:pStyle w:val="BookText"/>
      </w:pPr>
      <w:r>
        <w:rPr>
          <w:rFonts w:ascii="Amiri" w:hAnsi="Amiri" w:eastAsia="Amiri" w:cs="Amiri"/>
          <w:lang w:bidi="ar-SA"/>
          <w:color w:val="111111"/>
          <w:sz w:val="28"/>
          <w:szCs w:val="28"/>
          <w:rtl/>
        </w:rPr>
        <w:t xml:space="preserve">عَنْ يَزِيدَ بْنِ عَبْدِ الْمَلِكِ عَنْ أَبِي عَبْدِ اللَّهِ ع عَنْ رَجُلٍ مُحْرِمٍ مَرَّ وَ هُوَ فِي الْحَرَمِ فَأَخَذَ عُنُقَ ظَبْيَةٍ فَاحْتَلَبَهَا وَ شَرِبَ مِنْ لَبَنِهَا قَالَ عَلَيْهِ دَمٌ وَ جَزَاؤُهُ فِي الْحَرَمِ ثَمَنُ اللَّبَنِ</w:t>
      </w:r>
    </w:p>
    <w:p>
      <w:pPr>
        <w:pStyle w:val="BookText"/>
      </w:pPr>
      <w:r>
        <w:rPr>
          <w:rFonts w:ascii="Amiri" w:hAnsi="Amiri" w:eastAsia="Amiri" w:cs="Amiri"/>
          <w:lang w:bidi="ar-SA"/>
          <w:color w:val="111111"/>
          <w:sz w:val="28"/>
          <w:szCs w:val="28"/>
          <w:rtl/>
        </w:rPr>
        <w:t xml:space="preserve">4 عَلِيُّ بْنُ إِبْرَاهِيمَ عَنْ أَبِيهِ عَنِ ابْنِ أَبِي عُمَيْرٍ وَ مُحَمَّدُ بْنُ إِسْمَاعِيلَ عَنِ الْفَضْلِ بْنِ شَاذَانَ عَنْ صَفْوَانَ وَ ابْنِ أَبِي عُمَيْرٍ عَنْ مُعَاوِيَةَ بْنِ عَمَّارٍ عَنْ أَبِي عَبْدِ اللَّهِ ع قَالَ إِنْ أَصَبْتَ الصَّيْدَ وَ أَنْتَ حَرَامٌ فِي الْحَرَمِ فَالْفِدَاءُ مُضَاعَفٌ عَلَيْكَ وَ إِنْ أَصَبْتَهُ وَ أَنْتَ حَلَالٌ فِي الْحَرَمِ فَقِيمَةٌ وَاحِدَةٌ وَ إِنْ أَصَبْتَهُ وَ أَنْتَ حَرَامٌ فِي الْحِلِّ فَإِنَّمَا عَلَيْكَ فِدَاءٌ وَاحِدٌ</w:t>
      </w:r>
    </w:p>
    <w:p>
      <w:pPr>
        <w:pStyle w:val="BookText"/>
      </w:pPr>
      <w:r>
        <w:rPr>
          <w:rFonts w:ascii="Amiri" w:hAnsi="Amiri" w:eastAsia="Amiri" w:cs="Amiri"/>
          <w:lang w:bidi="ar-SA"/>
          <w:color w:val="111111"/>
          <w:sz w:val="28"/>
          <w:szCs w:val="28"/>
          <w:rtl/>
        </w:rPr>
        <w:t xml:space="preserve">5 عِدَّةٌ مِنْ أَصْحَابِنَا عَنْ أَحْمَدَ بْنِ مُحَمَّدٍ عَنِ الْحَسَنِ بْنِ عَلِيٍّ عَنْ بَعْضِ رِجَالِهِ عَنْ أَبِي عَبْدِ اللَّهِ ع قَالَ إِنَّمَا يَكُونُ الْجَزَاءُ مُضَاعَفاً فِيمَا دُونَ الْبَدَنَةِ حَتَّى يَبْلُغَ الْبَدَنَةَ فَإِذَا بَلَغَ الْبَدَنَةَ فَلَا تُضَاعَفُ لِأَنَّهُ أَعْظَمُ مَا يَكُونُ قَالَ اللَّهُ عَزَّ وَ جَلَّ- وَ مَنْ</w:t>
      </w:r>
    </w:p>
    <w:p>
      <w:pPr>
        <w:pStyle w:val="BookText"/>
      </w:pPr>
      <w:r>
        <w:rPr>
          <w:rFonts w:ascii="IRNazanin" w:hAnsi="IRNazanin" w:eastAsia="IRNazanin" w:cs="IRNazanin"/>
          <w:lang w:bidi="fa-IR"/>
          <w:color w:val="111111"/>
          <w:sz w:val="28"/>
          <w:szCs w:val="28"/>
          <w:rtl/>
        </w:rPr>
        <w:t xml:space="preserve">أصاب المحرم من الوحش.</w:t>
      </w:r>
    </w:p>
    <w:p>
      <w:pPr>
        <w:pStyle w:val="Heading5"/>
      </w:pPr>
      <w:bookmarkStart w:id="1219" w:name="_Toc876"/>
      <w:r>
        <w:t>الحديث الرابع‌</w:t>
      </w:r>
      <w:bookmarkEnd w:id="1219"/>
    </w:p>
    <w:p>
      <w:pPr>
        <w:pStyle w:val="BookText"/>
      </w:pPr>
      <w:r>
        <w:rPr>
          <w:rFonts w:ascii="Amiri" w:hAnsi="Amiri" w:eastAsia="Amiri" w:cs="Amiri"/>
          <w:lang w:bidi="ar-SA"/>
          <w:color w:val="111111"/>
          <w:sz w:val="28"/>
          <w:szCs w:val="28"/>
          <w:rtl/>
        </w:rPr>
        <w:t xml:space="preserve">: حسن كالصحيح. و يدل على لزوم القيمة في كل صيد أصيب في الحرم سواء كان منصوصا أم لا و على لزومها مع الفداء إذا أصابه المحرم في الحرم كما هو المشهور بقرينة آخر الخبر و إن كان ظاهر صدر الخبر تكرر الفداء.</w:t>
      </w:r>
    </w:p>
    <w:p>
      <w:pPr>
        <w:pStyle w:val="BookText"/>
      </w:pPr>
      <w:r>
        <w:rPr>
          <w:rFonts w:ascii="Amiri" w:hAnsi="Amiri" w:eastAsia="Amiri" w:cs="Amiri"/>
          <w:lang w:bidi="ar-SA"/>
          <w:color w:val="111111"/>
          <w:sz w:val="28"/>
          <w:szCs w:val="28"/>
          <w:rtl/>
        </w:rPr>
        <w:t xml:space="preserve">و قال ابن الجنيد، و المرتضى في أحد قوليه: يجب على المحرم في الحرم الفداء مضاعفا و أول كلامهما بأن مرادهما لزوم الفداء و القيمة كما أول صدر هذا الخبر و قيد هذا الحكم في المشهور بما إذا لم يبلغ الفداء البدنة فإن بلغها فلا تضاعف كما سيأتي في الخبر، و نص ابن إدريس على التضاعف مع بلوغ البدنة أيضا.</w:t>
      </w:r>
    </w:p>
    <w:p>
      <w:pPr>
        <w:pStyle w:val="Heading5"/>
      </w:pPr>
      <w:bookmarkStart w:id="1220" w:name="_Toc877"/>
      <w:r>
        <w:t>الحديث الخامس‌</w:t>
      </w:r>
      <w:bookmarkEnd w:id="1220"/>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قال الله عز و جل" لعله استشهاد للتضاعف أو للحكمين معا بان يكون المراد بالشعائر أحكام الله تعالى أو للأخير بأن يكون المراد بالشعائر البدن التي أشعرت فالأمر بتعظيمها يدل على عظمتها فينبغي الاكتفاء بها في الجزاء و يؤيد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39" w:name="pg10566_98252"/>
    <w:bookmarkEnd w:id="339"/>
    <w:p>
      <w:pPr>
        <w:pStyle w:val="BookText"/>
      </w:pPr>
      <w:r>
        <w:rPr>
          <w:rFonts w:ascii="Amiri" w:hAnsi="Amiri" w:eastAsia="Amiri" w:cs="Amiri"/>
          <w:lang w:bidi="ar-SA"/>
          <w:color w:val="111111"/>
          <w:sz w:val="28"/>
          <w:szCs w:val="28"/>
          <w:rtl/>
        </w:rPr>
        <w:t xml:space="preserve">يُعَظِّمْ شَعائِرَ اللَّهِ فَإِنَّها مِنْ تَقْوَى الْقُلُوبِ</w:t>
      </w:r>
    </w:p>
    <w:p>
      <w:pPr>
        <w:pStyle w:val="BookText"/>
      </w:pPr>
      <w:r>
        <w:rPr>
          <w:rFonts w:ascii="Amiri" w:hAnsi="Amiri" w:eastAsia="Amiri" w:cs="Amiri"/>
          <w:lang w:bidi="ar-SA"/>
          <w:color w:val="111111"/>
          <w:sz w:val="28"/>
          <w:szCs w:val="28"/>
          <w:rtl/>
        </w:rPr>
        <w:t xml:space="preserve">6 عَلِيُّ بْنُ إِبْرَاهِيمَ عَنْ مُحَمَّدِ بْنِ عِيسَى عَنِ الْحَسَنِ بْنِ مَحْبُوبٍ عَنْ أَبِي وَلَّادٍ الْحَنَّاطِ عَنْ حُمْرَانَ بْنِ أَعْيَنَ عَنْ أَبِي جَعْفَرٍ ع قَالَ قُلْتُ لَهُ مُحْرِمٌ قَتَلَ طَيْراً فِيمَا بَيْنَ الصَّفَا وَ الْمَرْوَةِ عَمْداً قَالَ عَلَيْهِ الْفِدَاءُ وَ الْجَزَاءُ وَ يُعَزَّرُ قَالَ قُلْتُ فَإِنْ فَعَلَهُ فِي الْكَعْبَةِ عَمْداً قَالَ عَلَيْهِ الْفِدَاءُ وَ الْجَزَاءُ وَ يُضْرَبُ دُونَ الْحَدِّ وَ يُقَامُ لِلنَّاسِ كَيْ يَنْكُلَ غَيْرُهُ</w:t>
      </w:r>
    </w:p>
    <w:p>
      <w:pPr>
        <w:pStyle w:val="BookText"/>
      </w:pPr>
      <w:r>
        <w:rPr>
          <w:rFonts w:ascii="Amiri" w:hAnsi="Amiri" w:eastAsia="Amiri" w:cs="Amiri"/>
          <w:lang w:bidi="ar-SA"/>
          <w:color w:val="111111"/>
          <w:sz w:val="28"/>
          <w:szCs w:val="28"/>
          <w:rtl/>
        </w:rPr>
        <w:t xml:space="preserve">بَابُ نَوَادِرَ</w:t>
      </w:r>
    </w:p>
    <w:p>
      <w:pPr>
        <w:pStyle w:val="BookText"/>
      </w:pPr>
      <w:r>
        <w:rPr>
          <w:rFonts w:ascii="Amiri" w:hAnsi="Amiri" w:eastAsia="Amiri" w:cs="Amiri"/>
          <w:lang w:bidi="ar-SA"/>
          <w:color w:val="111111"/>
          <w:sz w:val="28"/>
          <w:szCs w:val="28"/>
          <w:rtl/>
        </w:rPr>
        <w:t xml:space="preserve">1 عَلِيُّ بْنُ إِبْرَاهِيمَ عَنْ أَبِيهِ عَنْ حَمَّادِ بْنِ عِيسَى وَ ابْنِ أَبِي عُمَيْرٍ عَنْ مُعَاوِيَةَ بْنِ عَمَّارٍ عَنْ أَبِي عَبْدِ اللَّهِ ع فِي قَوْلِ اللَّهِ عَزَّ وَ جَلَّ- لَيَبْلُوَنَّكُمُ اللَّهُ بِشَيْ‌ءٍ مِنَ الصَّيْدِ تَنالُهُ أَيْدِيكُمْ وَ رِماحُكُمْ قَالَ حُشِرَتْ لِرَسُولِ اللَّهِ ص فِي عُمْرَةِ الْحُدَيْبِيَةِ الْوُحُوشُ حَتَّى</w:t>
      </w:r>
    </w:p>
    <w:p>
      <w:pPr>
        <w:pStyle w:val="BookText"/>
      </w:pPr>
      <w:r>
        <w:rPr>
          <w:rFonts w:ascii="Amiri" w:hAnsi="Amiri" w:eastAsia="Amiri" w:cs="Amiri"/>
          <w:lang w:bidi="ar-SA"/>
          <w:color w:val="111111"/>
          <w:sz w:val="28"/>
          <w:szCs w:val="28"/>
          <w:rtl/>
        </w:rPr>
        <w:t xml:space="preserve">الأخير قوله تعالى" وَ الْبُدْنَ جَعَلْناها لَكُمْ مِنْ شَعائِرِ اللَّهِ".</w:t>
      </w:r>
    </w:p>
    <w:p>
      <w:pPr>
        <w:pStyle w:val="Heading5"/>
      </w:pPr>
      <w:bookmarkStart w:id="1221" w:name="_Toc878"/>
      <w:r>
        <w:t>الحديث السادس‌</w:t>
      </w:r>
      <w:bookmarkEnd w:id="1221"/>
    </w:p>
    <w:p>
      <w:pPr>
        <w:pStyle w:val="BookText"/>
      </w:pPr>
      <w:r>
        <w:rPr>
          <w:rFonts w:ascii="Amiri" w:hAnsi="Amiri" w:eastAsia="Amiri" w:cs="Amiri"/>
          <w:lang w:bidi="ar-SA"/>
          <w:color w:val="111111"/>
          <w:sz w:val="28"/>
          <w:szCs w:val="28"/>
          <w:rtl/>
        </w:rPr>
        <w:t xml:space="preserve">: حسن و يدل على لزوم التعزير إذا كان الصيد عمدا فيما بين الصفا و المروة على تشديد التعزير إذا كان في الكعبة، و أما لزوم الفداء و الجزاء فلا اختصاص لهما بالموضعين بل يعم سائر الحرم، و أما قوله" يقام للناس" فلعل المعنى أنه يعزر بمشهد الناس و محضرهم، و يحتمل أن يكون المراد تشهيره بين الناس بذلك بعد الحد و يؤيده ما في التهذيب:" و يقلب للناس".</w:t>
      </w:r>
    </w:p>
    <w:p>
      <w:pPr>
        <w:pStyle w:val="BookText"/>
      </w:pPr>
      <w:r>
        <w:rPr>
          <w:rFonts w:ascii="Amiri" w:hAnsi="Amiri" w:eastAsia="Amiri" w:cs="Amiri"/>
          <w:lang w:bidi="ar-SA"/>
          <w:color w:val="111111"/>
          <w:sz w:val="28"/>
          <w:szCs w:val="28"/>
          <w:rtl/>
        </w:rPr>
        <w:t xml:space="preserve">و قال في الدروس: يعزر متعمد قتل الصيد و هو مروي فيمن قتله بين الصفا و المروة و إن تعمد قتله في الكعبة ضرب دون الحد.</w:t>
      </w:r>
    </w:p>
    <w:p>
      <w:pPr>
        <w:pStyle w:val="Heading4"/>
      </w:pPr>
      <w:bookmarkStart w:id="1222" w:name="_Toc879"/>
      <w:r>
        <w:t>باب النوادر</w:t>
      </w:r>
      <w:bookmarkEnd w:id="1222"/>
    </w:p>
    <w:p>
      <w:pPr>
        <w:pStyle w:val="Heading5"/>
      </w:pPr>
      <w:bookmarkStart w:id="1223" w:name="_Toc880"/>
      <w:r>
        <w:t>الحديث الأول‌</w:t>
      </w:r>
      <w:bookmarkEnd w:id="1223"/>
    </w:p>
    <w:p>
      <w:pPr>
        <w:pStyle w:val="BookText"/>
      </w:pPr>
      <w:r>
        <w:rPr>
          <w:rFonts w:ascii="Amiri" w:hAnsi="Amiri" w:eastAsia="Amiri" w:cs="Amiri"/>
          <w:lang w:bidi="ar-SA"/>
          <w:color w:val="111111"/>
          <w:sz w:val="28"/>
          <w:szCs w:val="28"/>
          <w:rtl/>
        </w:rPr>
        <w:t xml:space="preserve">: حسن و قال الراوندي في تفسيره لآيات الأحكام: قوله تعالى" تَنالُهُ أَيْدِيكُمْ" فيه أقوال.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40" w:name="pg10566_98253"/>
    <w:bookmarkEnd w:id="340"/>
    <w:p>
      <w:pPr>
        <w:pStyle w:val="BookText"/>
      </w:pPr>
      <w:r>
        <w:rPr>
          <w:rFonts w:ascii="Amiri" w:hAnsi="Amiri" w:eastAsia="Amiri" w:cs="Amiri"/>
          <w:lang w:bidi="ar-SA"/>
          <w:color w:val="111111"/>
          <w:sz w:val="28"/>
          <w:szCs w:val="28"/>
          <w:rtl/>
        </w:rPr>
        <w:t xml:space="preserve">نَالَتْهَا أَيْدِيهِمْ وَ رِمَاحُهُمْ</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قَالَ سَأَلْتُ أَبَا عَبْدِ اللَّهِ ع عَنْ قَوْلِ اللَّهِ عَزَّ وَ جَلَّ- يا أَيُّهَا الَّذِينَ آمَنُوا لَيَبْلُوَنَّكُمُ اللَّهُ بِشَيْ‌ءٍ مِنَ الصَّيْدِ تَنالُهُ أَيْدِيكُمْ وَ رِماحُكُمْ قَالَ حُشِرَ عَلَيْهِمُ الصَّيْدُ فِي كُلِّ مَكَانٍ حَتَّى دَنَا مِنْهُمْ لِيَبْلُوَهُمُ اللَّهُ بِهِ</w:t>
      </w:r>
    </w:p>
    <w:p>
      <w:pPr>
        <w:pStyle w:val="BookText"/>
      </w:pPr>
      <w:r>
        <w:rPr>
          <w:rFonts w:ascii="Amiri" w:hAnsi="Amiri" w:eastAsia="Amiri" w:cs="Amiri"/>
          <w:lang w:bidi="ar-SA"/>
          <w:color w:val="111111"/>
          <w:sz w:val="28"/>
          <w:szCs w:val="28"/>
          <w:rtl/>
        </w:rPr>
        <w:t xml:space="preserve">3 عَلِيُّ بْنُ إِبْرَاهِيمَ عَنْ أَبِيهِ عَنْ حَمَّادِ بْنِ عِيسَى عَنْ إِبْرَاهِيمَ بْنِ عُمَرَ الْيَمَانِيِّ عَنْ أَبِي عَبْدِ اللَّهِ ع قَالَ سَأَلْتُهُ عَنْ قَوْلِ اللَّهِ عَزَّ وَ جَلَّ- ذَوا عَدْلٍ مِنْكُمْ قَالَ الْعَدْلُ</w:t>
      </w:r>
    </w:p>
    <w:p>
      <w:pPr>
        <w:pStyle w:val="BookText"/>
      </w:pPr>
      <w:r>
        <w:rPr>
          <w:rFonts w:ascii="Amiri" w:hAnsi="Amiri" w:eastAsia="Amiri" w:cs="Amiri"/>
          <w:lang w:bidi="ar-SA"/>
          <w:color w:val="111111"/>
          <w:sz w:val="28"/>
          <w:szCs w:val="28"/>
          <w:rtl/>
        </w:rPr>
        <w:t xml:space="preserve">أحدها: أن الذي تناوله الأيدي فراخ الطير و صغار الوحش و البيض و الذي تناوله الرماح الكبار من الصيد و هو المروي عن أبي عبد الله عليه السلام.</w:t>
      </w:r>
    </w:p>
    <w:p>
      <w:pPr>
        <w:pStyle w:val="BookText"/>
      </w:pPr>
      <w:r>
        <w:rPr>
          <w:rFonts w:ascii="Amiri" w:hAnsi="Amiri" w:eastAsia="Amiri" w:cs="Amiri"/>
          <w:lang w:bidi="ar-SA"/>
          <w:color w:val="111111"/>
          <w:sz w:val="28"/>
          <w:szCs w:val="28"/>
          <w:rtl/>
        </w:rPr>
        <w:t xml:space="preserve">ثانيها: أن المراد به صيد الحرم بالأيدي و الرماح لأنه يأنس بالناس و لا ينفر منهم كما ينفر في الحل.</w:t>
      </w:r>
    </w:p>
    <w:p>
      <w:pPr>
        <w:pStyle w:val="BookText"/>
      </w:pPr>
      <w:r>
        <w:rPr>
          <w:rFonts w:ascii="Amiri" w:hAnsi="Amiri" w:eastAsia="Amiri" w:cs="Amiri"/>
          <w:lang w:bidi="ar-SA"/>
          <w:color w:val="111111"/>
          <w:sz w:val="28"/>
          <w:szCs w:val="28"/>
          <w:rtl/>
        </w:rPr>
        <w:t xml:space="preserve">ثالثها: أن المراد ما قرب من الصيد و ما بعد و جاء في التفسير أنه يعني، به حمام مكة في السقف و على الحيطان فربما كانت الفراخ بحيث تصل اليد إليها.</w:t>
      </w:r>
    </w:p>
    <w:p>
      <w:pPr>
        <w:pStyle w:val="BookText"/>
      </w:pPr>
      <w:r>
        <w:rPr>
          <w:rFonts w:ascii="Amiri" w:hAnsi="Amiri" w:eastAsia="Amiri" w:cs="Amiri"/>
          <w:lang w:bidi="ar-SA"/>
          <w:color w:val="111111"/>
          <w:sz w:val="28"/>
          <w:szCs w:val="28"/>
          <w:rtl/>
        </w:rPr>
        <w:t xml:space="preserve">و قال البيضاوي و غيره: نزلت عام الحديبية ابتلاهم الله بالصيد و كانت الوحوش تغشاهم في رحالهم بحيث يتمكنون من صيدها أخذا بأيديهم و طعنا برماحهم و هم محرمون و التقليل و التحقير في شي‌ء للتنبيه على أنه ليس من العظائم التي قد خص الإقدام كالابتلاء ليذل النفس و الأموال فمن لم يثبت عنده كيف يثبت عند ما هو أشد منه.</w:t>
      </w:r>
    </w:p>
    <w:p>
      <w:pPr>
        <w:pStyle w:val="Heading5"/>
      </w:pPr>
      <w:bookmarkStart w:id="1224" w:name="_Toc881"/>
      <w:r>
        <w:t>الحديث الثاني‌</w:t>
      </w:r>
      <w:bookmarkEnd w:id="1224"/>
    </w:p>
    <w:p>
      <w:pPr>
        <w:pStyle w:val="BookText"/>
      </w:pPr>
      <w:r>
        <w:rPr>
          <w:rFonts w:ascii="IRNazanin" w:hAnsi="IRNazanin" w:eastAsia="IRNazanin" w:cs="IRNazanin"/>
          <w:lang w:bidi="fa-IR"/>
          <w:color w:val="111111"/>
          <w:sz w:val="28"/>
          <w:szCs w:val="28"/>
          <w:rtl/>
        </w:rPr>
        <w:t xml:space="preserve">: حسن.</w:t>
      </w:r>
    </w:p>
    <w:p>
      <w:pPr>
        <w:pStyle w:val="Heading5"/>
      </w:pPr>
      <w:bookmarkStart w:id="1225" w:name="_Toc882"/>
      <w:r>
        <w:t>الحديث الثالث‌</w:t>
      </w:r>
      <w:bookmarkEnd w:id="122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العدل" رسول الله صلى الله عليه و آله.</w:t>
      </w:r>
    </w:p>
    <w:p>
      <w:pPr>
        <w:pStyle w:val="BookText"/>
      </w:pPr>
      <w:r>
        <w:rPr>
          <w:rFonts w:ascii="Amiri" w:hAnsi="Amiri" w:eastAsia="Amiri" w:cs="Amiri"/>
          <w:lang w:bidi="ar-SA"/>
          <w:color w:val="111111"/>
          <w:sz w:val="28"/>
          <w:szCs w:val="28"/>
          <w:rtl/>
        </w:rPr>
        <w:t xml:space="preserve">اعلم: أن في القراءات المشهورة:" ذَوا عَدْلٍ" بلفظ التثنية، و المشهور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41" w:name="pg10566_98254"/>
    <w:bookmarkEnd w:id="341"/>
    <w:p>
      <w:pPr>
        <w:pStyle w:val="BookText"/>
      </w:pPr>
      <w:r>
        <w:rPr>
          <w:rFonts w:ascii="Amiri" w:hAnsi="Amiri" w:eastAsia="Amiri" w:cs="Amiri"/>
          <w:lang w:bidi="ar-SA"/>
          <w:color w:val="111111"/>
          <w:sz w:val="28"/>
          <w:szCs w:val="28"/>
          <w:rtl/>
        </w:rPr>
        <w:t xml:space="preserve">رَسُولُ اللَّهِ ص وَ الْإِمَامُ مِنْ بَعْدِهِ ثُمَّ قَالَ هَذَا مِمَّا أَخْطَأَتْ بِهِ الْكُتَّابُ</w:t>
      </w:r>
    </w:p>
    <w:p>
      <w:pPr>
        <w:pStyle w:val="BookText"/>
      </w:pPr>
      <w:r>
        <w:rPr>
          <w:rFonts w:ascii="Amiri" w:hAnsi="Amiri" w:eastAsia="Amiri" w:cs="Amiri"/>
          <w:lang w:bidi="ar-SA"/>
          <w:color w:val="111111"/>
          <w:sz w:val="28"/>
          <w:szCs w:val="28"/>
          <w:rtl/>
        </w:rPr>
        <w:t xml:space="preserve">4 مُحَمَّدُ بْنُ يَحْيَى عَنْ أَحْمَدَ بْنِ مُحَمَّدٍ رَفَعَهُ فِي قَوْلِهِ تَعَالَى- تَنالُهُ أَيْدِيكُمْ وَ رِماحُكُمْ قَالَ مَا تَنَالُهُ الْأَيْدِي الْبَيْضُ وَ الْفِرَاخُ وَ مَا تَنَالُهُ الرِّمَاحُ فَهُوَ مَا لَا تَصِلُ إِلَيْهِ الْأَيْدِي</w:t>
      </w:r>
    </w:p>
    <w:p>
      <w:pPr>
        <w:pStyle w:val="BookText"/>
      </w:pPr>
      <w:r>
        <w:rPr>
          <w:rFonts w:ascii="Amiri" w:hAnsi="Amiri" w:eastAsia="Amiri" w:cs="Amiri"/>
          <w:lang w:bidi="ar-SA"/>
          <w:color w:val="111111"/>
          <w:sz w:val="28"/>
          <w:szCs w:val="28"/>
          <w:rtl/>
        </w:rPr>
        <w:t xml:space="preserve">بين المفسرين أن العدلين يحكمان في المماثلة و قوي في الشواذ ذو عدل بصيغة المفرد، و نسب إلى أهل البيت عليهم السلام و هذا الخبر مبني عليه و هذا أظهر مع قطع النظر عن الخبر لأن المماثلة الظاهرة التي يفهمها الناس ليست في كثير منها كالحمامة و الشاة، و أيضا بينوا لنا ذلك في الأخبار و لم يكلوه إلى أفهامنا فالظاهر أن المراد حكم الوالي و الإمام الذي يعلم الأحكام بالوحي و الإلهام، و عن القراءة المشهورة أيضا يمكن المراد بالعدلين النبي و الإمام فإن حكم كل منهما حكم الآخر و لا اختلاف بينهما، و أما إن الأول قراءة أهل البيت عليهم السلام فقد ذكره الخاصة و العامة.</w:t>
      </w:r>
    </w:p>
    <w:p>
      <w:pPr>
        <w:pStyle w:val="BookText"/>
      </w:pPr>
      <w:r>
        <w:rPr>
          <w:rFonts w:ascii="Amiri" w:hAnsi="Amiri" w:eastAsia="Amiri" w:cs="Amiri"/>
          <w:lang w:bidi="ar-SA"/>
          <w:color w:val="111111"/>
          <w:sz w:val="28"/>
          <w:szCs w:val="28"/>
          <w:rtl/>
        </w:rPr>
        <w:t xml:space="preserve">قال في الكشاف: قرأ جعفر بن محمد" ذو عدل منكم" أراد به من يعدل منكم و لم يرد الوحدة و قيل أراد الإمام.</w:t>
      </w:r>
    </w:p>
    <w:p>
      <w:pPr>
        <w:pStyle w:val="BookText"/>
      </w:pPr>
      <w:r>
        <w:rPr>
          <w:rFonts w:ascii="Amiri" w:hAnsi="Amiri" w:eastAsia="Amiri" w:cs="Amiri"/>
          <w:lang w:bidi="ar-SA"/>
          <w:color w:val="111111"/>
          <w:sz w:val="28"/>
          <w:szCs w:val="28"/>
          <w:rtl/>
        </w:rPr>
        <w:t xml:space="preserve">و قال في مجمع البيان في القراءة: و روي في الشواذ قراءة محمد بن علي الباقر و جعفر بن محمد الصادق عليهما السلام يحكم به ذو عدل منكم ثم ذكر في الحجة" فأما ذو عدل". فقال أبو الفتح: فيه إنه لم يوجد ذو- لأن الواحد يكفي لكنه أراد معنى من أي يحكم من يعدل و من يكون للاثنين كما يكون للواحد كقوله" تكن مثل من يا ذئب يصطحبان".</w:t>
      </w:r>
    </w:p>
    <w:p>
      <w:pPr>
        <w:pStyle w:val="BookText"/>
      </w:pPr>
      <w:r>
        <w:rPr>
          <w:rFonts w:ascii="Amiri" w:hAnsi="Amiri" w:eastAsia="Amiri" w:cs="Amiri"/>
          <w:lang w:bidi="ar-SA"/>
          <w:color w:val="111111"/>
          <w:sz w:val="28"/>
          <w:szCs w:val="28"/>
          <w:rtl/>
        </w:rPr>
        <w:t xml:space="preserve">و أقول: إن هذا الوجه الذي ذكره ابن جني بعيد غير مفهوم و قد وجدت في تفسير أهل البيت منقولا عن السيدين عليهما السلام أن المراد بذي العدل رسول الله أو ولي الأمر من بعده و كفى بصاحب القراءة خبيرا بمعنى قراءته انتهى.</w:t>
      </w:r>
    </w:p>
    <w:p>
      <w:pPr>
        <w:pStyle w:val="Heading5"/>
      </w:pPr>
      <w:bookmarkStart w:id="1226" w:name="_Toc883"/>
      <w:r>
        <w:t>الحديث الرابع‌</w:t>
      </w:r>
      <w:bookmarkEnd w:id="1226"/>
    </w:p>
    <w:p>
      <w:pPr>
        <w:pStyle w:val="BookText"/>
      </w:pPr>
      <w:r>
        <w:rPr>
          <w:rFonts w:ascii="Amiri" w:hAnsi="Amiri" w:eastAsia="Amiri" w:cs="Amiri"/>
          <w:lang w:bidi="ar-SA"/>
          <w:color w:val="111111"/>
          <w:sz w:val="28"/>
          <w:szCs w:val="28"/>
          <w:rtl/>
        </w:rPr>
        <w:t xml:space="preserve">: مرفوع. و قد تقدم القول فيه.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42" w:name="pg10566_98255"/>
    <w:bookmarkEnd w:id="342"/>
    <w:p>
      <w:pPr>
        <w:pStyle w:val="BookText"/>
      </w:pPr>
      <w:r>
        <w:rPr>
          <w:rFonts w:ascii="Amiri" w:hAnsi="Amiri" w:eastAsia="Amiri" w:cs="Amiri"/>
          <w:lang w:bidi="ar-SA"/>
          <w:color w:val="111111"/>
          <w:sz w:val="28"/>
          <w:szCs w:val="28"/>
          <w:rtl/>
        </w:rPr>
        <w:t xml:space="preserve">5 مُحَمَّدُ بْنُ يَحْيَى عَنْ أَحْمَدَ بْنِ مُحَمَّدٍ عَنِ ابْنِ فَضَّالٍ عَنِ ابْنِ بُكَيْرٍ عَنْ زُرَارَةَ قَالَ سَأَلْتُ أَبَا جَعْفَرٍ ع عَنْ قَوْلِ اللَّهِ عَزَّ وَ جَلَّ- يَحْكُمُ بِهِ ذَوا عَدْلٍ مِنْكُمْ قَالَ الْعَدْلُ رَسُولُ اللَّهِ ص وَ الْإِمَامُ مِنْ بَعْدِهِ ثُمَّ قَالَ هَذَا مِمَّا أَخْطَأَتْ بِهِ الْكُتَّابُ</w:t>
      </w:r>
    </w:p>
    <w:p>
      <w:pPr>
        <w:pStyle w:val="BookText"/>
      </w:pPr>
      <w:r>
        <w:rPr>
          <w:rFonts w:ascii="Amiri" w:hAnsi="Amiri" w:eastAsia="Amiri" w:cs="Amiri"/>
          <w:lang w:bidi="ar-SA"/>
          <w:color w:val="111111"/>
          <w:sz w:val="28"/>
          <w:szCs w:val="28"/>
          <w:rtl/>
        </w:rPr>
        <w:t xml:space="preserve">6 مُحَمَّدُ بْنُ يَحْيَى عَنْ أَحْمَدَ بْنِ مُحَمَّدٍ عَنِ الْحُسَيْنِ بْنِ سَعِيدٍ عَنْ بَعْضِ أَصْحَابِهِ عَنْ أَبِي جَمِيلَةَ عَنْ زَيْدٍ الشَّحَّامِ عَنْ أَبِي عَبْدِ اللَّهِ ع فِي قَوْلِ اللَّهِ عَزَّ وَ جَلَّ- وَ مَنْ عادَ فَيَنْتَقِمُ اللَّهُ مِنْهُ قَالَ إِنَّ رَجُلًا انْطَلَقَ وَ هُوَ مُحْرِمٌ فَأَخَذَ ثَعْلَباً فَجَعَلَ يُقَرِّبُ النَّارَ إِلَى وَجْهِهِ وَ جَعَلَ الثَّعْلَبُ يَصِيحُ وَ يُحْدِثُ مِنِ اسْتِهِ وَ جَعَلَ أَصْحَابُهُ يَنْهَوْنَهُ عَمَّا يَصْنَعُ ثُمَّ أَرْسَلَهُ بَعْدَ ذَلِكَ فَبَيْنَمَا الرَّجُلُ نَائِمٌ إِذْ جَاءَتْهُ حَيَّةٌ فَدَخَلَتْ فِي فِيهِ فَلَمْ تَدَعْهُ حَتَّى جَعَلَ يُحْدِثُ كَمَا أَحْدَثَ الثَّعْلَبُ ثُمَّ خَلَّتْ عَنْهُ</w:t>
      </w:r>
    </w:p>
    <w:p>
      <w:pPr>
        <w:pStyle w:val="BookText"/>
      </w:pPr>
      <w:r>
        <w:rPr>
          <w:rFonts w:ascii="Amiri" w:hAnsi="Amiri" w:eastAsia="Amiri" w:cs="Amiri"/>
          <w:lang w:bidi="ar-SA"/>
          <w:color w:val="111111"/>
          <w:sz w:val="28"/>
          <w:szCs w:val="28"/>
          <w:rtl/>
        </w:rPr>
        <w:t xml:space="preserve">7 مُحَمَّدُ بْنُ يَحْيَى رَفَعَهُ عَنْ أَبِي عَبْدِ اللَّهِ ع فِي رَجُلٍ أَكَلَ مِنْ لَحْمِ صَيْدٍ لَا يَدْرِي مَا هُوَ وَ هُوَ مُحْرِمٌ قَالَ عَلَيْهِ دَمُ شَاةٍ</w:t>
      </w:r>
    </w:p>
    <w:p>
      <w:pPr>
        <w:pStyle w:val="BookText"/>
      </w:pPr>
      <w:r>
        <w:rPr>
          <w:rFonts w:ascii="Amiri" w:hAnsi="Amiri" w:eastAsia="Amiri" w:cs="Amiri"/>
          <w:lang w:bidi="ar-SA"/>
          <w:color w:val="111111"/>
          <w:sz w:val="28"/>
          <w:szCs w:val="28"/>
          <w:rtl/>
        </w:rPr>
        <w:t xml:space="preserve">8 مُحَمَّدُ بْنُ يَحْيَى عَنْ مُحَمَّدِ بْنِ الْحُسَيْنِ عَنْ عَلِيِّ بْنِ عُقْبَةَ عَنْ أَبِيهِ عُقْبَةَ بْنِ خَالِدٍ</w:t>
      </w:r>
    </w:p>
    <w:p>
      <w:pPr>
        <w:pStyle w:val="Heading5"/>
      </w:pPr>
      <w:bookmarkStart w:id="1227" w:name="_Toc884"/>
      <w:r>
        <w:t>الحديث الخامس‌</w:t>
      </w:r>
      <w:bookmarkEnd w:id="1227"/>
    </w:p>
    <w:p>
      <w:pPr>
        <w:pStyle w:val="BookText"/>
      </w:pPr>
      <w:r>
        <w:rPr>
          <w:rFonts w:ascii="Amiri" w:hAnsi="Amiri" w:eastAsia="Amiri" w:cs="Amiri"/>
          <w:lang w:bidi="ar-SA"/>
          <w:color w:val="111111"/>
          <w:sz w:val="28"/>
          <w:szCs w:val="28"/>
          <w:rtl/>
        </w:rPr>
        <w:t xml:space="preserve">: موثق كالصحيح. و قد تقدم.</w:t>
      </w:r>
    </w:p>
    <w:p>
      <w:pPr>
        <w:pStyle w:val="Heading5"/>
      </w:pPr>
      <w:bookmarkStart w:id="1228" w:name="_Toc885"/>
      <w:r>
        <w:t>الحديث السادس‌</w:t>
      </w:r>
      <w:bookmarkEnd w:id="122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إن رجلا" ظاهره أن الإلحاح في إيذاء الصيد داخل في المعاودة و هو خلاف المشهور، و يمكن حمله على أنه كان قد فعل قبل ذلك أيضا باصطياد صيد آخر.</w:t>
      </w:r>
    </w:p>
    <w:p>
      <w:pPr>
        <w:pStyle w:val="BookText"/>
      </w:pPr>
      <w:r>
        <w:rPr>
          <w:rFonts w:ascii="Amiri" w:hAnsi="Amiri" w:eastAsia="Amiri" w:cs="Amiri"/>
          <w:lang w:bidi="ar-SA"/>
          <w:color w:val="111111"/>
          <w:sz w:val="28"/>
          <w:szCs w:val="28"/>
          <w:rtl/>
        </w:rPr>
        <w:t xml:space="preserve">و قيل: الغرض مجرد التمثيل للانتقام و الاستشهاد لا ذكر خصوص المعاودة و هو أيضا بعيد، و في القاموس: خلا عن الشي‌ء: أرسله.</w:t>
      </w:r>
    </w:p>
    <w:p>
      <w:pPr>
        <w:pStyle w:val="Heading5"/>
      </w:pPr>
      <w:bookmarkStart w:id="1229" w:name="_Toc886"/>
      <w:r>
        <w:t>الحديث السابع‌</w:t>
      </w:r>
      <w:bookmarkEnd w:id="1229"/>
    </w:p>
    <w:p>
      <w:pPr>
        <w:pStyle w:val="BookText"/>
      </w:pPr>
      <w:r>
        <w:rPr>
          <w:rFonts w:ascii="Amiri" w:hAnsi="Amiri" w:eastAsia="Amiri" w:cs="Amiri"/>
          <w:lang w:bidi="ar-SA"/>
          <w:color w:val="111111"/>
          <w:sz w:val="28"/>
          <w:szCs w:val="28"/>
          <w:rtl/>
        </w:rPr>
        <w:t xml:space="preserve">: مرفوع، و قطع به العلامة في التحرير.</w:t>
      </w:r>
    </w:p>
    <w:p>
      <w:pPr>
        <w:pStyle w:val="Heading5"/>
      </w:pPr>
      <w:bookmarkStart w:id="1230" w:name="_Toc887"/>
      <w:r>
        <w:t>الحديث الثامن‌</w:t>
      </w:r>
      <w:bookmarkEnd w:id="1230"/>
    </w:p>
    <w:p>
      <w:pPr>
        <w:pStyle w:val="BookText"/>
      </w:pPr>
      <w:r>
        <w:rPr>
          <w:rFonts w:ascii="IRNazanin" w:hAnsi="IRNazanin" w:eastAsia="IRNazanin" w:cs="IRNazanin"/>
          <w:lang w:bidi="fa-IR"/>
          <w:color w:val="111111"/>
          <w:sz w:val="28"/>
          <w:szCs w:val="28"/>
          <w:rtl/>
        </w:rPr>
        <w:t xml:space="preserve">: حسن.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43" w:name="pg10566_98256"/>
    <w:bookmarkEnd w:id="343"/>
    <w:p>
      <w:pPr>
        <w:pStyle w:val="BookText"/>
      </w:pPr>
      <w:r>
        <w:rPr>
          <w:rFonts w:ascii="Amiri" w:hAnsi="Amiri" w:eastAsia="Amiri" w:cs="Amiri"/>
          <w:lang w:bidi="ar-SA"/>
          <w:color w:val="111111"/>
          <w:sz w:val="28"/>
          <w:szCs w:val="28"/>
          <w:rtl/>
        </w:rPr>
        <w:t xml:space="preserve">عَنْ أَبِي عَبْدِ اللَّهِ ع قَالَ سَأَلْتُهُ عَنْ رَجُلٍ قَضَى حَجَّهُ ثُمَّ أَقْبَلَ حَتَّى إِذَا خَرَجَ مِنَ الْحَرَمِ اسْتَقْبَلَهُ صَيْدٌ قَرِيبٌ مِنَ الْحَرَمِ وَ الصَّيْدُ مُتَوَجِّهٌ نَحْوَ الْحَرَمِ فَرَمَاهُ فَقَتَلَهُ مَا عَلَيْهِ فِي ذَلِكَ قَالَ يَفْدِيهِ عَلَى نَحْوِهِ</w:t>
      </w:r>
    </w:p>
    <w:p>
      <w:pPr>
        <w:pStyle w:val="BookText"/>
      </w:pPr>
      <w:r>
        <w:rPr>
          <w:rFonts w:ascii="Amiri" w:hAnsi="Amiri" w:eastAsia="Amiri" w:cs="Amiri"/>
          <w:lang w:bidi="ar-SA"/>
          <w:color w:val="111111"/>
          <w:sz w:val="28"/>
          <w:szCs w:val="28"/>
          <w:rtl/>
        </w:rPr>
        <w:t xml:space="preserve">9 مُحَمَّدُ بْنُ يَحْيَى عَنْ أَحْمَدَ بْنِ مُحَمَّدٍ عَنْ عَلِيِّ بْنِ مَهْزِيَارَ قَالَ سَأَلْتُ الرَّجُلَ عَنِ الْمُحْرِمِ يَشْرَبُ الْمَاءَ مِنْ قِرْبَةٍ أَوْ سِقَاءٍ اتُّخِذَ مِنْ جُلُودِ الصَّيْدِ هَلْ يَجُوزُ ذَلِكَ أَمْ لَا فَقَالَ يَشْرَبُ مِنْ جُلُودِهَا</w:t>
      </w:r>
    </w:p>
    <w:p>
      <w:pPr>
        <w:pStyle w:val="BookText"/>
      </w:pPr>
      <w:r>
        <w:rPr>
          <w:rFonts w:ascii="Amiri" w:hAnsi="Amiri" w:eastAsia="Amiri" w:cs="Amiri"/>
          <w:lang w:bidi="ar-SA"/>
          <w:color w:val="111111"/>
          <w:sz w:val="28"/>
          <w:szCs w:val="28"/>
          <w:rtl/>
        </w:rPr>
        <w:t xml:space="preserve">قوله عليه السلام:" يفديه على نحوه" أي على نحو الفداء الذي يلزمه في نوعه إذا صاد في الحرم و اختلف الأصحاب فيه و ذهب جماعة إلى حرمة هذا الصيد الذي يؤم الحرم، و قيل بكراهة الصيد و استحباب الكفارة لتعارض الروايات.</w:t>
      </w:r>
    </w:p>
    <w:p>
      <w:pPr>
        <w:pStyle w:val="Heading5"/>
      </w:pPr>
      <w:bookmarkStart w:id="1231" w:name="_Toc888"/>
      <w:r>
        <w:t>الحديث التاسع‌</w:t>
      </w:r>
      <w:bookmarkEnd w:id="1231"/>
    </w:p>
    <w:p>
      <w:pPr>
        <w:pStyle w:val="BookText"/>
      </w:pPr>
      <w:r>
        <w:rPr>
          <w:rFonts w:ascii="Amiri" w:hAnsi="Amiri" w:eastAsia="Amiri" w:cs="Amiri"/>
          <w:lang w:bidi="ar-SA"/>
          <w:color w:val="111111"/>
          <w:sz w:val="28"/>
          <w:szCs w:val="28"/>
          <w:rtl/>
        </w:rPr>
        <w:t xml:space="preserve">: صحيح. و المراد بالرجل: الجواد أو الهادي عليهما السلام، و احتمال الرضا عليه السلام بعيد، و إن كان راويا له أيضا لبعد التعبير عنه عليه السلام بهذا الوجه.</w:t>
      </w:r>
    </w:p>
    <w:p>
      <w:pPr>
        <w:pStyle w:val="BookText"/>
      </w:pPr>
      <w:r>
        <w:rPr>
          <w:rFonts w:ascii="Amiri" w:hAnsi="Amiri" w:eastAsia="Amiri" w:cs="Amiri"/>
          <w:lang w:bidi="ar-SA"/>
          <w:color w:val="111111"/>
          <w:sz w:val="28"/>
          <w:szCs w:val="28"/>
          <w:rtl/>
        </w:rPr>
        <w:t xml:space="preserve">قوله عليه السلام:" يشرب" لعله محمول على ما إذا صاده محل في الحل و يدل على عدم المنع من استعمال المحرم جلود الصيد.</w:t>
      </w:r>
    </w:p>
    <w:p>
      <w:pPr>
        <w:pStyle w:val="BookText"/>
      </w:pPr>
      <w:r>
        <w:rPr>
          <w:rFonts w:ascii="Amiri" w:hAnsi="Amiri" w:eastAsia="Amiri" w:cs="Amiri"/>
          <w:lang w:bidi="ar-SA"/>
          <w:color w:val="111111"/>
          <w:sz w:val="28"/>
          <w:szCs w:val="28"/>
          <w:rtl/>
        </w:rPr>
        <w:t xml:space="preserve">إلى هنا ينتهي الجزء السابع عشر حسب تجزئتنا من هذه الطبعة النفيسة و يليه الجزء الثامن عشر إن شاء الله تعالى و أوله" باب دخول الحرم" و قد وقع الفراغ من تصحيحه و استخراج أحاديثه و التعليق عليه و مقابلته مع نسختين خطيتين في يوم الأحد، الخامس و العشرون من شهر ربيع الأول سنة 1406 الهجرية و الحمد لله أولا و آخرا.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EB771D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مرآة العقول فی شرح اخبار آل الرسول علیهم الصلاة و السلام جلد 17</dc:title>
  <dc:description/>
  <dc:subject/>
  <cp:keywords/>
  <cp:category/>
  <cp:lastModifiedBy/>
  <dcterms:created xsi:type="dcterms:W3CDTF">2026-08-21T21:52:39+03:30</dcterms:created>
  <dcterms:modified xsi:type="dcterms:W3CDTF">2026-08-21T21:52:39+03:30</dcterms:modified>
</cp:coreProperties>
</file>

<file path=docProps/custom.xml><?xml version="1.0" encoding="utf-8"?>
<Properties xmlns="http://schemas.openxmlformats.org/officeDocument/2006/custom-properties" xmlns:vt="http://schemas.openxmlformats.org/officeDocument/2006/docPropsVTypes"/>
</file>