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الدین و توابعه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الأول:فی الدین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الأول:تکره الاستدانة اختیارا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المطلب الثانی:فی القرض</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فروع</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أ:لو قال:ملّکتک و علیک رد عوضه فهو قرض</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ب:لو رد المقترض العین فی المثلی وجب القبول</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ج:للمقرض مطالبة المقترض حالا بالجمیع و إن أقرضه تفاریق</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د:لو اقترض جاریة کان له وطؤها و ردها،إذا لم تنقص علی المالک مجانا</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ه‍:لو أقرضه دراهم أو دنانیر غیر معروفة الوزن</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و:ینصرف إطلاق القرض إلی أداء المثل فی مکانه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ز:لو اقترض نصف دینار</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ح:لو دفع ما اقترضه ثمنا عن سلعة اشتراها من المقرض فخرج الثمن زیوفا</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ط:لو قال المقرض:إذا متّ فأنت فی حل کان وصیة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ی:لو اقترض ذمی من مثله خمرا</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فالقیمة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یب:یجوز بیع الدین بعد حلوله علی الغریم و غیره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یج:لا یجب دفع المؤجل</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ید:لو أسقط المدیون أجل الدین الذی علیه لم یسقط</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یه:لو اقترض دراهم ثم أسقطها السلطان و جاء بدراهم غیرها لم یکن علیه إلا الدراهم الأولی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المقصد الثانی:فی الرهن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الأول:الصیغة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الثانی:المحل</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فروع</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أ:یصح رهن المشاع أو بعضه علی الشریک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ب:یصح رهن المرتد و إن کان عن فطرة علی اشکال</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ج:لو رهن ما یسرع الیه الفساد قبل الأجل</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د:لو نذر العتق عند شرط ففی صحة رهنه قبله نظر</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ه‍:لو رهن عصیرا فصار خمرا فی ید المرتهن زال الملک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و:یجوز أن یستعیر مالا لیرهنه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ز:لو قال:أذنت لی فی رهنه بعشرة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ح:لا یصح رهن المجهول</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ط:لو غصب عینا ثم باعها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ی:لو رهن ما له الرجوع فیه قبله لم یصح علی اشکال</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یا:لو رهن الوارث الترکة و هناک دین فالأقرب الصحة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الفصل الثالث:فی العاقد</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الفصل الرابع:الحق</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الفصل الخامس:فی القبض</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فروع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أ:لو شرطا وضعه علی ید غیرهما لزم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ب:لو جعلاه علی ید عدلین جاز</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ج:لیس لأحدهما،و لا للحاکم نقله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د:للعدل رده علیهما لا علی أحدهما إلا باتفاق الآخر</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ه‍:لو لم یمتنعا من القبض،فدفعه الی عدل بغیر إذنهما ضمن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و:لو أمر العدل بالبیع عند الحلول فله ذلک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ز:لو عیّنا له ثمنا لم یجز له التعدی</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ح:کل موضع یحکم فیه ببطلان البیع یجب رد المبیع</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ط:لو عیّنا له قدرا لم یجز بیعه بأقل</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ی:لو تلف الثمن فی یده من غیر تفریط فلا ضمان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یا:لو خرج الرهن مستحقا فالعهدة علی الراهن</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یب:لو تلف العبد فی ید المشتری</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یج:لو ادعی العدل دفع الثمن الی المرتهن قبل قوله فی حق الراهن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ید:لو غصبه المرتهن من العدل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الفصل السادس:فی اللواحق</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الفصل السابع:فی التنازع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المقصد الثالث:فی الحجر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الأول:فی الصغر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أما البلوغ فیحصل بأمور</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أ:إنبات الشعر الخشن علی العانة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ب:خروج المنی الذی یکون منه الولد من الموضع المعتاد</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ج:السن،و هو بلوغ خمس عشرة سنة فی الذکر هلالیة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د:الحیض و الحمل دلیلان علی سبقه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الفصل الثانی:فی المجنون و السفیه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الفصل الثالث:فی المملوک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الفصل الرابع:فی المریض</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الفصل الخامس:المفلّس</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الأول:المفلّس لغة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المطلب الثانی:فی المنع من التصرف</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المطلب الثالث:فی بیع ماله و قسمته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المطلب الرابع:فی الاختصاص</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و یفتقر الرجوع إلی أرکان ثلاثة:العوض،و المعوض،و المعاوضة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أما العوض فهو الثمن و شرطه أمران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الأول:تعذر الاستیفاء بالإفلاس</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الثانی:الحلول</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و أما المعاوضة فلها شرطان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الثانی:سبق المعاوضة علی الحجر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و أما المعوض فله شرطان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بقاؤه فی ملکه فلو تلف</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الثانی:عدم التغیر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المطلب الخامس:فی حبسه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المطلب السادس:فی بقایا مباحث هذا الباب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المقصد الرابع:فی الضمان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الأول:الضمان بالمال ممن لیس علیه شیء</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الأول:فی أرکانه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الصیغة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الثانی:الضامن</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الثالث:المضمون عنه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الرابع:المضمون له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الخامس:الحق المضمون به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الفصل الثانی:فی الحوالة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فروع</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أ:لو أحال بثمن العبد علی المشتری،و صدّق الجمیع العبد علی الحریة بطلت الحوالة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ب:لو جری لفظ الحوالة و اختلفا بعد القبض</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ج:لو شرط فی الحوالة القبض بعد شهر مثلا فالأقرب الصحة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د:لو أحال البریء علی مشغول الذمة فهی وکالة یثبت فیها أحکامها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الفصل الثالث:فی الکفالة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فروع</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أ:لو قال الکفیل:لا حق لک علی المکفول قدّم قول المکفول له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ب:لو تکفل اثنان برجل فسلّمه أحدهما فالأقرب براءة الآخر</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ج:لو ادعی إبراء المکفول فرد المکفول له الیمین حلف و بریء من الکفالة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د:لو ترامت الکفالات صح</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ه‍:لو قال:أنا کفیل بفلان،أو بنفسه،أو ببدنه،أو بوجهه،أو برأسه صح</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و:لو هرب المکفول،أو غاب غیبة منقطعة فالأقرب إلزام الکفیل بالمال</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ز:یجب علی المکفول الحضور مع الکفیل إن طلبه المکفول له منه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ح:لو أسلم الکفیل علی الخمر بریء من الکفالة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ط:لو خیف علی السفینة الغرق</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ی:الأقرب انتقال حق الکفالة إلی الوارث</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یا:لو ادی الکفیل لتعذر إحضار المکفول کان له مطالبة المکفول بما اداه عنه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المقصد الخامس:فی الصلح</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الأول:الصلح</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الفصل الثانی:فی تزاحم الحقوق</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فروع</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أ:إذا استحق وضع خشبة علی حائط فسقطت</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ب:لو وجد بناءه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ج:لا یجوز بیع حق الهواء</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الفصل الثالث:فی التنازع</w:t>
        </w:r>
        <w:r>
          <w:tab/>
        </w:r>
        <w:r>
          <w:fldChar w:fldCharType="begin"/>
        </w:r>
        <w:r>
          <w:instrText xml:space="preserve">PAGEREF 143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0_142104"/>
    <w:bookmarkEnd w:id="0"/>
    <w:p>
      <w:pPr>
        <w:pStyle w:val="Heading2"/>
      </w:pPr>
      <w:bookmarkStart w:id="84" w:name="_Toc1"/>
      <w:r>
        <w:t>اشارة</w:t>
      </w:r>
      <w:bookmarkEnd w:id="84"/>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85" w:name="_Toc2"/>
      <w:r>
        <w:t>اشارة</w:t>
      </w:r>
      <w:bookmarkEnd w:id="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40_142110"/>
    <w:bookmarkEnd w:id="1"/>
    <w:p>
      <w:pPr>
        <w:pStyle w:val="Heading2"/>
      </w:pPr>
      <w:bookmarkStart w:id="86" w:name="_Toc3"/>
      <w:r>
        <w:t>کتاب الدین و توابعه</w:t>
      </w:r>
      <w:bookmarkEnd w:id="86"/>
    </w:p>
    <w:p>
      <w:pPr>
        <w:pStyle w:val="Heading3"/>
      </w:pPr>
      <w:bookmarkStart w:id="87" w:name="_Toc4"/>
      <w:r>
        <w:t>اشارة</w:t>
      </w:r>
      <w:bookmarkEnd w:id="87"/>
    </w:p>
    <w:p>
      <w:pPr>
        <w:pStyle w:val="BookText"/>
      </w:pPr>
      <w:r>
        <w:rPr>
          <w:rFonts w:ascii="IRNazanin" w:hAnsi="IRNazanin" w:eastAsia="IRNazanin" w:cs="IRNazanin"/>
          <w:lang w:bidi="fa-IR"/>
          <w:color w:val="111111"/>
          <w:sz w:val="28"/>
          <w:szCs w:val="28"/>
          <w:rtl/>
        </w:rPr>
        <w:t xml:space="preserve">کتاب الدین و توابعه و فیه مقاصد:</w:t>
      </w:r>
    </w:p>
    <w:p>
      <w:pPr>
        <w:pStyle w:val="Heading3"/>
      </w:pPr>
      <w:bookmarkStart w:id="88" w:name="_Toc5"/>
      <w:r>
        <w:t>الأول:فی الدین</w:t>
      </w:r>
      <w:bookmarkEnd w:id="88"/>
    </w:p>
    <w:p>
      <w:pPr>
        <w:pStyle w:val="Heading4"/>
      </w:pPr>
      <w:bookmarkStart w:id="89" w:name="_Toc6"/>
      <w:r>
        <w:t>اشارة</w:t>
      </w:r>
      <w:bookmarkEnd w:id="89"/>
    </w:p>
    <w:p>
      <w:pPr>
        <w:pStyle w:val="BookText"/>
      </w:pPr>
      <w:r>
        <w:rPr>
          <w:rFonts w:ascii="IRNazanin" w:hAnsi="IRNazanin" w:eastAsia="IRNazanin" w:cs="IRNazanin"/>
          <w:lang w:bidi="fa-IR"/>
          <w:color w:val="111111"/>
          <w:sz w:val="28"/>
          <w:szCs w:val="28"/>
          <w:rtl/>
        </w:rPr>
        <w:t xml:space="preserve">الأول:فی الدین،و فیه مطلبان:</w:t>
      </w:r>
    </w:p>
    <w:p>
      <w:pPr>
        <w:pStyle w:val="Heading4"/>
      </w:pPr>
      <w:bookmarkStart w:id="90" w:name="_Toc7"/>
      <w:r>
        <w:t>الأول:تکره الاستدانة اختیارا</w:t>
      </w:r>
      <w:bookmarkEnd w:id="90"/>
    </w:p>
    <w:p>
      <w:pPr>
        <w:pStyle w:val="BookText"/>
      </w:pPr>
      <w:r>
        <w:rPr>
          <w:rFonts w:ascii="IRNazanin" w:hAnsi="IRNazanin" w:eastAsia="IRNazanin" w:cs="IRNazanin"/>
          <w:lang w:bidi="fa-IR"/>
          <w:color w:val="111111"/>
          <w:sz w:val="28"/>
          <w:szCs w:val="28"/>
          <w:rtl/>
        </w:rPr>
        <w:t xml:space="preserve">الأول:تکره الاستدانة اختیارا،و تخف الکراهة لو کان له ما یرجع إلیه لقضائه،   قوله: (تکره الاستدانة اختیارا).</w:t>
      </w:r>
    </w:p>
    <w:p>
      <w:pPr>
        <w:pStyle w:val="BookText"/>
      </w:pPr>
      <w:r>
        <w:rPr>
          <w:rFonts w:ascii="IRNazanin" w:hAnsi="IRNazanin" w:eastAsia="IRNazanin" w:cs="IRNazanin"/>
          <w:lang w:bidi="fa-IR"/>
          <w:color w:val="111111"/>
          <w:sz w:val="28"/>
          <w:szCs w:val="28"/>
          <w:rtl/>
        </w:rPr>
        <w:t xml:space="preserve">أی:مع الغناء عنها،و تتفاوت الکراهة بالشدة و ضدها باعتبار کونه قادرا علی الوفاء،أو له من یقضی عنه بعد الموت و عدمه،ففی الأخیر تشتد و لا تحرم خلافا لأبی الصلاح،حیث حرمها علی غیر القادر علی القضاء </w:t>
      </w:r>
      <w:r>
        <w:rPr>
          <w:rStyle w:val="FootnoteReference"/>
        </w:rPr>
        <w:footnoteReference w:id="1"/>
      </w:r>
      <w:r>
        <w:rPr>
          <w:rFonts w:ascii="IRNazanin" w:hAnsi="IRNazanin" w:eastAsia="IRNazanin" w:cs="IRNazanin"/>
          <w:lang w:bidi="fa-IR"/>
          <w:color w:val="111111"/>
          <w:sz w:val="28"/>
          <w:szCs w:val="28"/>
          <w:rtl/>
        </w:rPr>
        <w:t xml:space="preserve">،و الأخبار الواردة فی تغلیظ أمر الاستدانة لا تبلغ التحریم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تخف الکراهة لو کان له ما یرجع إلیه لقضائه).</w:t>
      </w:r>
    </w:p>
    <w:p>
      <w:pPr>
        <w:pStyle w:val="BookText"/>
      </w:pPr>
      <w:r>
        <w:rPr>
          <w:rFonts w:ascii="IRNazanin" w:hAnsi="IRNazanin" w:eastAsia="IRNazanin" w:cs="IRNazanin"/>
          <w:lang w:bidi="fa-IR"/>
          <w:color w:val="111111"/>
          <w:sz w:val="28"/>
          <w:szCs w:val="28"/>
          <w:rtl/>
        </w:rPr>
        <w:t xml:space="preserve">ظاهر إطلاق العبارة یقتضی کراهة الاستدانة کراهة مخففة إذا کان له ما یقضی منه،سواء کان غنیا أو محتاجا،و نحوه إطلاق عبارة الدروس </w:t>
      </w:r>
      <w:r>
        <w:rPr>
          <w:rStyle w:val="FootnoteReference"/>
        </w:rPr>
        <w:footnoteReference w:id="3"/>
      </w:r>
      <w:r>
        <w:rPr>
          <w:rFonts w:ascii="IRNazanin" w:hAnsi="IRNazanin" w:eastAsia="IRNazanin" w:cs="IRNazanin"/>
          <w:lang w:bidi="fa-IR"/>
          <w:color w:val="111111"/>
          <w:sz w:val="28"/>
          <w:szCs w:val="28"/>
          <w:rtl/>
        </w:rPr>
        <w:t xml:space="preserve">،و فی التذکرة:نفی الکراهة مع الحاجة إذا کان له وفاء،أو کان له من یقوم مقامه فی الأداء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یکون قید الاختیار فی الأولی مرادا هنا،فلا تکون العبارة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تزول مع الاضطرار الیه،فیقتصر علی کفایته و مؤنة عائلته علی الاقتصاد،  مطلقة،و الروایة عن الرضا علیه السلام تدل علی جواز الاستدانة مع الحاجة </w:t>
      </w:r>
      <w:r>
        <w:rPr>
          <w:rStyle w:val="FootnoteReference"/>
        </w:rPr>
        <w:footnoteReference w:id="5"/>
      </w:r>
      <w:r>
        <w:rPr>
          <w:rFonts w:ascii="IRNazanin" w:hAnsi="IRNazanin" w:eastAsia="IRNazanin" w:cs="IRNazanin"/>
          <w:lang w:bidi="fa-IR"/>
          <w:color w:val="111111"/>
          <w:sz w:val="28"/>
          <w:szCs w:val="28"/>
          <w:rtl/>
        </w:rPr>
        <w:t xml:space="preserve">، و روایة سلمة تدل علی تقیید ذلک بوجود ما یوفی به،أو الولی الذی یقضی عنه </w:t>
      </w:r>
      <w:r>
        <w:rPr>
          <w:rStyle w:val="FootnoteReference"/>
        </w:rPr>
        <w:footnoteReference w:id="6"/>
      </w:r>
      <w:r>
        <w:rPr>
          <w:rFonts w:ascii="IRNazanin" w:hAnsi="IRNazanin" w:eastAsia="IRNazanin" w:cs="IRNazanin"/>
          <w:lang w:bidi="fa-IR"/>
          <w:color w:val="111111"/>
          <w:sz w:val="28"/>
          <w:szCs w:val="28"/>
          <w:rtl/>
        </w:rPr>
        <w:t xml:space="preserve">،فحینئذ المعتمد ما فی التذکرة.</w:t>
      </w:r>
    </w:p>
    <w:p>
      <w:pPr>
        <w:pStyle w:val="BookText"/>
      </w:pPr>
      <w:r>
        <w:rPr>
          <w:rFonts w:ascii="IRNazanin" w:hAnsi="IRNazanin" w:eastAsia="IRNazanin" w:cs="IRNazanin"/>
          <w:lang w:bidi="fa-IR"/>
          <w:color w:val="111111"/>
          <w:sz w:val="28"/>
          <w:szCs w:val="28"/>
          <w:rtl/>
        </w:rPr>
        <w:t xml:space="preserve">قوله: (و تزول مع الاضطرار إلیه).</w:t>
      </w:r>
    </w:p>
    <w:p>
      <w:pPr>
        <w:pStyle w:val="BookText"/>
      </w:pPr>
      <w:r>
        <w:rPr>
          <w:rFonts w:ascii="IRNazanin" w:hAnsi="IRNazanin" w:eastAsia="IRNazanin" w:cs="IRNazanin"/>
          <w:lang w:bidi="fa-IR"/>
          <w:color w:val="111111"/>
          <w:sz w:val="28"/>
          <w:szCs w:val="28"/>
          <w:rtl/>
        </w:rPr>
        <w:t xml:space="preserve">أی:و تزول الکراهیة مع الاضطرار الی الدین،فلا مرجع فی اللفظ لهذا الضمیر،و لو خاف علی نفسه و عیاله وجبت الاستدانة،یدل علی الأول أن النبی صلّی اللّه علیه و آله و الحسنین علیهما السلام ماتوا و علیهم دین </w:t>
      </w:r>
      <w:r>
        <w:rPr>
          <w:rStyle w:val="FootnoteReference"/>
        </w:rPr>
        <w:footnoteReference w:id="7"/>
      </w:r>
      <w:r>
        <w:rPr>
          <w:rFonts w:ascii="IRNazanin" w:hAnsi="IRNazanin" w:eastAsia="IRNazanin" w:cs="IRNazanin"/>
          <w:lang w:bidi="fa-IR"/>
          <w:color w:val="111111"/>
          <w:sz w:val="28"/>
          <w:szCs w:val="28"/>
          <w:rtl/>
        </w:rPr>
        <w:t xml:space="preserve">.و الظاهر أنه لا فرق بین أن یکون له وفاء أو ولی و عدمه.نعم،لو تمکن من الصدقة حیث لا وفاء و لا ولی کرهت.</w:t>
      </w:r>
    </w:p>
    <w:p>
      <w:pPr>
        <w:pStyle w:val="BookText"/>
      </w:pPr>
      <w:r>
        <w:rPr>
          <w:rFonts w:ascii="IRNazanin" w:hAnsi="IRNazanin" w:eastAsia="IRNazanin" w:cs="IRNazanin"/>
          <w:lang w:bidi="fa-IR"/>
          <w:color w:val="111111"/>
          <w:sz w:val="28"/>
          <w:szCs w:val="28"/>
          <w:rtl/>
        </w:rPr>
        <w:t xml:space="preserve">قوله: (فیقتصر علی کفایته و مؤنة عائلته علی الاقتصاد).</w:t>
      </w:r>
    </w:p>
    <w:p>
      <w:pPr>
        <w:pStyle w:val="BookText"/>
      </w:pPr>
      <w:r>
        <w:rPr>
          <w:rFonts w:ascii="IRNazanin" w:hAnsi="IRNazanin" w:eastAsia="IRNazanin" w:cs="IRNazanin"/>
          <w:lang w:bidi="fa-IR"/>
          <w:color w:val="111111"/>
          <w:sz w:val="28"/>
          <w:szCs w:val="28"/>
          <w:rtl/>
        </w:rPr>
        <w:t xml:space="preserve">قد یستفاد من العبارة:الاقتصار فی الاستدانة حینئذ علی ما تندفع به حاجته،و إن لم یبلغ مرتبة الاقتصاد فی النفقة،أما بالنسبة إلی عیاله فیستدین ما یبلغ مرتبة الاقتصاد،و لا یتجاوز إلی التوسعة بناء علی أن قوله:(علی الاقتصاد) مقصور علی مؤنة عائلته.و لو جعل قیدا فیهما أمکن أن تتخیل منافاة قید الکفایة له،من حیث أن قید الکفایة دون مرتبة الاقتصاد،إلا أن تنزل الکفایة علی الکفایة عادة،فیکون لقید الاقتصاد حینئذ موضع.</w:t>
      </w:r>
    </w:p>
    <w:p>
      <w:pPr>
        <w:pStyle w:val="BookText"/>
      </w:pPr>
      <w:r>
        <w:rPr>
          <w:rFonts w:ascii="IRNazanin" w:hAnsi="IRNazanin" w:eastAsia="IRNazanin" w:cs="IRNazanin"/>
          <w:lang w:bidi="fa-IR"/>
          <w:color w:val="111111"/>
          <w:sz w:val="28"/>
          <w:szCs w:val="28"/>
          <w:rtl/>
        </w:rPr>
        <w:t xml:space="preserve">و الذی ینبغی أن یقال:إن سقوط کراهیة الاستدانة منوط بالحاجة، فالمقدار المحتاج إلیه بالنسبة إلی نفسه و عیاله لا کراهیة فیه،مع رعایة وجود أحد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العزم علی القضاء. و یکره لصاحب الدین النزول علیه،فإن فعل فلا یقیم أکثر من ثلاثة أیام. و ینبغی له احتساب ما یهدیه الیه مما لم تجر له به عادة من الدین،و الأفضل للمحتاج قبول الصدقة و لا یتعرض للدین.</w:t>
      </w:r>
    </w:p>
    <w:p>
      <w:pPr>
        <w:pStyle w:val="BookText"/>
      </w:pPr>
      <w:r>
        <w:rPr>
          <w:rFonts w:ascii="IRNazanin" w:hAnsi="IRNazanin" w:eastAsia="IRNazanin" w:cs="IRNazanin"/>
          <w:lang w:bidi="fa-IR"/>
          <w:color w:val="111111"/>
          <w:sz w:val="28"/>
          <w:szCs w:val="28"/>
          <w:rtl/>
        </w:rPr>
        <w:t xml:space="preserve">الأمرین:الوفاء،و الولی،و ما عداه یکره بغیر تفاوت.</w:t>
      </w:r>
    </w:p>
    <w:p>
      <w:pPr>
        <w:pStyle w:val="BookText"/>
      </w:pPr>
      <w:r>
        <w:rPr>
          <w:rFonts w:ascii="IRNazanin" w:hAnsi="IRNazanin" w:eastAsia="IRNazanin" w:cs="IRNazanin"/>
          <w:lang w:bidi="fa-IR"/>
          <w:color w:val="111111"/>
          <w:sz w:val="28"/>
          <w:szCs w:val="28"/>
          <w:rtl/>
        </w:rPr>
        <w:t xml:space="preserve">قوله: (و یجب العزم علی القضاء).</w:t>
      </w:r>
    </w:p>
    <w:p>
      <w:pPr>
        <w:pStyle w:val="BookText"/>
      </w:pPr>
      <w:r>
        <w:rPr>
          <w:rFonts w:ascii="IRNazanin" w:hAnsi="IRNazanin" w:eastAsia="IRNazanin" w:cs="IRNazanin"/>
          <w:lang w:bidi="fa-IR"/>
          <w:color w:val="111111"/>
          <w:sz w:val="28"/>
          <w:szCs w:val="28"/>
          <w:rtl/>
        </w:rPr>
        <w:t xml:space="preserve">بالنص و الإجماع،فقد روی:أنه یعان علیه،و أنه ینقص من المئونة بقدر نقصان النیة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لصاحب الدین النزول علیه).</w:t>
      </w:r>
    </w:p>
    <w:p>
      <w:pPr>
        <w:pStyle w:val="BookText"/>
      </w:pPr>
      <w:r>
        <w:rPr>
          <w:rFonts w:ascii="IRNazanin" w:hAnsi="IRNazanin" w:eastAsia="IRNazanin" w:cs="IRNazanin"/>
          <w:lang w:bidi="fa-IR"/>
          <w:color w:val="111111"/>
          <w:sz w:val="28"/>
          <w:szCs w:val="28"/>
          <w:rtl/>
        </w:rPr>
        <w:t xml:space="preserve">أی:علی المدیون،و إن لم یجر له ذکر بخصوصه،لدلالة ما سبق علیه.</w:t>
      </w:r>
    </w:p>
    <w:p>
      <w:pPr>
        <w:pStyle w:val="BookText"/>
      </w:pPr>
      <w:r>
        <w:rPr>
          <w:rFonts w:ascii="IRNazanin" w:hAnsi="IRNazanin" w:eastAsia="IRNazanin" w:cs="IRNazanin"/>
          <w:lang w:bidi="fa-IR"/>
          <w:color w:val="111111"/>
          <w:sz w:val="28"/>
          <w:szCs w:val="28"/>
          <w:rtl/>
        </w:rPr>
        <w:t xml:space="preserve">قوله: (فان فعل فلا یقیم أکثر من ثلاثة أیام).</w:t>
      </w:r>
    </w:p>
    <w:p>
      <w:pPr>
        <w:pStyle w:val="BookText"/>
      </w:pPr>
      <w:r>
        <w:rPr>
          <w:rFonts w:ascii="IRNazanin" w:hAnsi="IRNazanin" w:eastAsia="IRNazanin" w:cs="IRNazanin"/>
          <w:lang w:bidi="fa-IR"/>
          <w:color w:val="111111"/>
          <w:sz w:val="28"/>
          <w:szCs w:val="28"/>
          <w:rtl/>
        </w:rPr>
        <w:t xml:space="preserve">و حرم الحلبی ما زاد علیها </w:t>
      </w:r>
      <w:r>
        <w:rPr>
          <w:rStyle w:val="FootnoteReference"/>
        </w:rPr>
        <w:footnoteReference w:id="9"/>
      </w:r>
      <w:r>
        <w:rPr>
          <w:rFonts w:ascii="IRNazanin" w:hAnsi="IRNazanin" w:eastAsia="IRNazanin" w:cs="IRNazanin"/>
          <w:lang w:bidi="fa-IR"/>
          <w:color w:val="111111"/>
          <w:sz w:val="28"/>
          <w:szCs w:val="28"/>
          <w:rtl/>
        </w:rPr>
        <w:t xml:space="preserve">،و الصحیح أنه مکروه کراهیة شدیدة،و فی روایة سماعة </w:t>
      </w:r>
      <w:r>
        <w:rPr>
          <w:rStyle w:val="FootnoteReference"/>
        </w:rPr>
        <w:footnoteReference w:id="10"/>
      </w:r>
      <w:r>
        <w:rPr>
          <w:rFonts w:ascii="IRNazanin" w:hAnsi="IRNazanin" w:eastAsia="IRNazanin" w:cs="IRNazanin"/>
          <w:lang w:bidi="fa-IR"/>
          <w:color w:val="111111"/>
          <w:sz w:val="28"/>
          <w:szCs w:val="28"/>
          <w:rtl/>
        </w:rPr>
        <w:t xml:space="preserve">،و غیرها:النهی عن أکل طعامه بعد الثلاثة </w:t>
      </w:r>
      <w:r>
        <w:rPr>
          <w:rStyle w:val="FootnoteReference"/>
        </w:rPr>
        <w:footnoteReference w:id="11"/>
      </w:r>
      <w:r>
        <w:rPr>
          <w:rFonts w:ascii="IRNazanin" w:hAnsi="IRNazanin" w:eastAsia="IRNazanin" w:cs="IRNazanin"/>
          <w:lang w:bidi="fa-IR"/>
          <w:color w:val="111111"/>
          <w:sz w:val="28"/>
          <w:szCs w:val="28"/>
          <w:rtl/>
        </w:rPr>
        <w:t xml:space="preserve">،و هی الکراهیة الشدیدة.</w:t>
      </w:r>
    </w:p>
    <w:p>
      <w:pPr>
        <w:pStyle w:val="BookText"/>
      </w:pPr>
      <w:r>
        <w:rPr>
          <w:rFonts w:ascii="IRNazanin" w:hAnsi="IRNazanin" w:eastAsia="IRNazanin" w:cs="IRNazanin"/>
          <w:lang w:bidi="fa-IR"/>
          <w:color w:val="111111"/>
          <w:sz w:val="28"/>
          <w:szCs w:val="28"/>
          <w:rtl/>
        </w:rPr>
        <w:t xml:space="preserve">قوله: (و ینبغی له احتساب ما یهدیه الیه،مما لم تجر له به عادة من الدین).</w:t>
      </w:r>
    </w:p>
    <w:p>
      <w:pPr>
        <w:pStyle w:val="BookText"/>
      </w:pPr>
      <w:r>
        <w:rPr>
          <w:rFonts w:ascii="IRNazanin" w:hAnsi="IRNazanin" w:eastAsia="IRNazanin" w:cs="IRNazanin"/>
          <w:lang w:bidi="fa-IR"/>
          <w:color w:val="111111"/>
          <w:sz w:val="28"/>
          <w:szCs w:val="28"/>
          <w:rtl/>
        </w:rPr>
        <w:t xml:space="preserve">هذا الحکم للاستحباب،لأمر علی علیه السلام بذلک </w:t>
      </w:r>
      <w:r>
        <w:rPr>
          <w:rStyle w:val="FootnoteReference"/>
        </w:rPr>
        <w:footnoteReference w:id="12"/>
      </w:r>
      <w:r>
        <w:rPr>
          <w:rFonts w:ascii="IRNazanin" w:hAnsi="IRNazanin" w:eastAsia="IRNazanin" w:cs="IRNazanin"/>
          <w:lang w:bidi="fa-IR"/>
          <w:color w:val="111111"/>
          <w:sz w:val="28"/>
          <w:szCs w:val="28"/>
          <w:rtl/>
        </w:rPr>
        <w:t xml:space="preserve">،و هو للاستحباب قطعا،لأن الهدیة یجوز </w:t>
      </w:r>
      <w:r>
        <w:rPr>
          <w:rStyle w:val="FootnoteReference"/>
        </w:rPr>
        <w:footnoteReference w:id="13"/>
      </w:r>
      <w:r>
        <w:rPr>
          <w:rFonts w:ascii="IRNazanin" w:hAnsi="IRNazanin" w:eastAsia="IRNazanin" w:cs="IRNazanin"/>
          <w:lang w:bidi="fa-IR"/>
          <w:color w:val="111111"/>
          <w:sz w:val="28"/>
          <w:szCs w:val="28"/>
          <w:rtl/>
        </w:rPr>
        <w:t xml:space="preserve">قبولها مطلقا.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التجأ المدیون الی الحرم لم تجز مطالبته،أما لو استدان فیه فالوجه الجواز.   قوله: (و لو التجأ المدیون الی الحرم لم تجز مطالبته).</w:t>
      </w:r>
    </w:p>
    <w:p>
      <w:pPr>
        <w:pStyle w:val="BookText"/>
      </w:pPr>
      <w:r>
        <w:rPr>
          <w:rFonts w:ascii="IRNazanin" w:hAnsi="IRNazanin" w:eastAsia="IRNazanin" w:cs="IRNazanin"/>
          <w:lang w:bidi="fa-IR"/>
          <w:color w:val="111111"/>
          <w:sz w:val="28"/>
          <w:szCs w:val="28"/>
          <w:rtl/>
        </w:rPr>
        <w:t xml:space="preserve">ظاهر هذه العبارة:أنه التجأ إلی الحرم متحصنا به من المطالبة بالدین،إذ لا یقال لمن دخل حصنا اتفاقا،أو لحاجة أخری،و لا لمن جاء شخصا مهابا لا لغرض التحصن به ملتجئا الیه.</w:t>
      </w:r>
    </w:p>
    <w:p>
      <w:pPr>
        <w:pStyle w:val="BookText"/>
      </w:pPr>
      <w:r>
        <w:rPr>
          <w:rFonts w:ascii="IRNazanin" w:hAnsi="IRNazanin" w:eastAsia="IRNazanin" w:cs="IRNazanin"/>
          <w:lang w:bidi="fa-IR"/>
          <w:color w:val="111111"/>
          <w:sz w:val="28"/>
          <w:szCs w:val="28"/>
          <w:rtl/>
        </w:rPr>
        <w:t xml:space="preserve">فعلی هذا لو دخل الحرم لنسک و نحوه،لا علی قصد الالتجاء تجوز مطالبته إذا کان موسرا،و اختاره فی التحریر </w:t>
      </w:r>
      <w:r>
        <w:rPr>
          <w:rStyle w:val="FootnoteReference"/>
        </w:rPr>
        <w:footnoteReference w:id="14"/>
      </w:r>
      <w:r>
        <w:rPr>
          <w:rFonts w:ascii="IRNazanin" w:hAnsi="IRNazanin" w:eastAsia="IRNazanin" w:cs="IRNazanin"/>
          <w:lang w:bidi="fa-IR"/>
          <w:color w:val="111111"/>
          <w:sz w:val="28"/>
          <w:szCs w:val="28"/>
          <w:rtl/>
        </w:rPr>
        <w:t xml:space="preserve">و هو فتوی ابن إدریس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المصنف فی المختلف:إلی کراهیة المطالبة و إن أدانه خارج الحرم </w:t>
      </w:r>
      <w:r>
        <w:rPr>
          <w:rStyle w:val="FootnoteReference"/>
        </w:rPr>
        <w:footnoteReference w:id="16"/>
      </w:r>
      <w:r>
        <w:rPr>
          <w:rFonts w:ascii="IRNazanin" w:hAnsi="IRNazanin" w:eastAsia="IRNazanin" w:cs="IRNazanin"/>
          <w:lang w:bidi="fa-IR"/>
          <w:color w:val="111111"/>
          <w:sz w:val="28"/>
          <w:szCs w:val="28"/>
          <w:rtl/>
        </w:rPr>
        <w:t xml:space="preserve">.و ألحق بعض الأصحاب مسجد النبی صلّی اللّه علیه و آله و المشاهد المشرفة بالحرم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قوله تعالی (وَ مَنْ دَخَلَهُ کانَ آمِناً)  </w:t>
      </w:r>
      <w:r>
        <w:rPr>
          <w:rStyle w:val="FootnoteReference"/>
        </w:rPr>
        <w:footnoteReference w:id="18"/>
      </w:r>
      <w:r>
        <w:rPr>
          <w:rFonts w:ascii="IRNazanin" w:hAnsi="IRNazanin" w:eastAsia="IRNazanin" w:cs="IRNazanin"/>
          <w:lang w:bidi="fa-IR"/>
          <w:color w:val="111111"/>
          <w:sz w:val="28"/>
          <w:szCs w:val="28"/>
          <w:rtl/>
        </w:rPr>
        <w:t xml:space="preserve">،و صریح قول الصادق علیه السلام فی الغریم یطوف:«لا تسلم علیه و لا ترغمه حتی یخرج من الحرم» </w:t>
      </w:r>
      <w:r>
        <w:rPr>
          <w:rStyle w:val="FootnoteReference"/>
        </w:rPr>
        <w:footnoteReference w:id="19"/>
      </w:r>
      <w:r>
        <w:rPr>
          <w:rFonts w:ascii="IRNazanin" w:hAnsi="IRNazanin" w:eastAsia="IRNazanin" w:cs="IRNazanin"/>
          <w:lang w:bidi="fa-IR"/>
          <w:color w:val="111111"/>
          <w:sz w:val="28"/>
          <w:szCs w:val="28"/>
          <w:rtl/>
        </w:rPr>
        <w:t xml:space="preserve">یقتضی التحریم مطلقا،و هو المتجه،لکن یضیق علی الممتنع بالحرم فی المأکل و المشرب،بان یمنع منه و من أسباب النقل کما دلت علیه و الروایة </w:t>
      </w:r>
      <w:r>
        <w:rPr>
          <w:rStyle w:val="FootnoteReference"/>
        </w:rPr>
        <w:footnoteReference w:id="20"/>
      </w:r>
      <w:r>
        <w:rPr>
          <w:rFonts w:ascii="IRNazanin" w:hAnsi="IRNazanin" w:eastAsia="IRNazanin" w:cs="IRNazanin"/>
          <w:lang w:bidi="fa-IR"/>
          <w:color w:val="111111"/>
          <w:sz w:val="28"/>
          <w:szCs w:val="28"/>
          <w:rtl/>
        </w:rPr>
        <w:t xml:space="preserve">، و قد سبق التنبیه علیها فی کتاب الحج.</w:t>
      </w:r>
    </w:p>
    <w:p>
      <w:pPr>
        <w:pStyle w:val="BookText"/>
      </w:pPr>
      <w:r>
        <w:rPr>
          <w:rFonts w:ascii="IRNazanin" w:hAnsi="IRNazanin" w:eastAsia="IRNazanin" w:cs="IRNazanin"/>
          <w:lang w:bidi="fa-IR"/>
          <w:color w:val="111111"/>
          <w:sz w:val="28"/>
          <w:szCs w:val="28"/>
          <w:rtl/>
        </w:rPr>
        <w:t xml:space="preserve">قوله: (أما لو استدان فیه فالوجه الجواز).</w:t>
      </w:r>
    </w:p>
    <w:p>
      <w:pPr>
        <w:pStyle w:val="BookText"/>
      </w:pPr>
      <w:r>
        <w:rPr>
          <w:rFonts w:ascii="IRNazanin" w:hAnsi="IRNazanin" w:eastAsia="IRNazanin" w:cs="IRNazanin"/>
          <w:lang w:bidi="fa-IR"/>
          <w:color w:val="111111"/>
          <w:sz w:val="28"/>
          <w:szCs w:val="28"/>
          <w:rtl/>
        </w:rPr>
        <w:t xml:space="preserve">لأنّ سبب المطالبة-و هو الاستدانة-قد تحقق فی الحرم.</w:t>
      </w:r>
    </w:p>
    <w:p>
      <w:pPr>
        <w:pStyle w:val="BookText"/>
      </w:pPr>
      <w:r>
        <w:rPr>
          <w:rFonts w:ascii="IRNazanin" w:hAnsi="IRNazanin" w:eastAsia="IRNazanin" w:cs="IRNazanin"/>
          <w:lang w:bidi="fa-IR"/>
          <w:color w:val="111111"/>
          <w:sz w:val="28"/>
          <w:szCs w:val="28"/>
          <w:rtl/>
        </w:rPr>
        <w:t xml:space="preserve">فان قیل:قد بطلت سببیته بکونه فی الحرم.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 المدیون السعی فی قضاء الدین،و ترک الإسراف فی النفقة،بل یقنع بالقلیل.  قلنا:فتمتنع المطالبة مطلقا،و هو باطل بالإجماع.</w:t>
      </w:r>
    </w:p>
    <w:p>
      <w:pPr>
        <w:pStyle w:val="BookText"/>
      </w:pPr>
      <w:r>
        <w:rPr>
          <w:rFonts w:ascii="IRNazanin" w:hAnsi="IRNazanin" w:eastAsia="IRNazanin" w:cs="IRNazanin"/>
          <w:lang w:bidi="fa-IR"/>
          <w:color w:val="111111"/>
          <w:sz w:val="28"/>
          <w:szCs w:val="28"/>
          <w:rtl/>
        </w:rPr>
        <w:t xml:space="preserve">فإن قیل:بطلان سببیته ما دام فی الحرم.</w:t>
      </w:r>
    </w:p>
    <w:p>
      <w:pPr>
        <w:pStyle w:val="BookText"/>
      </w:pPr>
      <w:r>
        <w:rPr>
          <w:rFonts w:ascii="IRNazanin" w:hAnsi="IRNazanin" w:eastAsia="IRNazanin" w:cs="IRNazanin"/>
          <w:lang w:bidi="fa-IR"/>
          <w:color w:val="111111"/>
          <w:sz w:val="28"/>
          <w:szCs w:val="28"/>
          <w:rtl/>
        </w:rPr>
        <w:t xml:space="preserve">قلنا:إذا لم یستحق المطالبة حین القرض لم یستحقها أصلا،لانتفاء سبب آخر یقتضیها.</w:t>
      </w:r>
    </w:p>
    <w:p>
      <w:pPr>
        <w:pStyle w:val="BookText"/>
      </w:pPr>
      <w:r>
        <w:rPr>
          <w:rFonts w:ascii="IRNazanin" w:hAnsi="IRNazanin" w:eastAsia="IRNazanin" w:cs="IRNazanin"/>
          <w:lang w:bidi="fa-IR"/>
          <w:color w:val="111111"/>
          <w:sz w:val="28"/>
          <w:szCs w:val="28"/>
          <w:rtl/>
        </w:rPr>
        <w:t xml:space="preserve">فان قیل:اقتضی استحقاق المطالبة بعد الخروج.</w:t>
      </w:r>
    </w:p>
    <w:p>
      <w:pPr>
        <w:pStyle w:val="BookText"/>
      </w:pPr>
      <w:r>
        <w:rPr>
          <w:rFonts w:ascii="IRNazanin" w:hAnsi="IRNazanin" w:eastAsia="IRNazanin" w:cs="IRNazanin"/>
          <w:lang w:bidi="fa-IR"/>
          <w:color w:val="111111"/>
          <w:sz w:val="28"/>
          <w:szCs w:val="28"/>
          <w:rtl/>
        </w:rPr>
        <w:t xml:space="preserve">قلنا:لا دلیل علی ذلک إلا عموم(و من دخله کان آمنا) </w:t>
      </w:r>
      <w:r>
        <w:rPr>
          <w:rStyle w:val="FootnoteReference"/>
        </w:rPr>
        <w:footnoteReference w:id="21"/>
      </w:r>
      <w:r>
        <w:rPr>
          <w:rFonts w:ascii="IRNazanin" w:hAnsi="IRNazanin" w:eastAsia="IRNazanin" w:cs="IRNazanin"/>
          <w:lang w:bidi="fa-IR"/>
          <w:color w:val="111111"/>
          <w:sz w:val="28"/>
          <w:szCs w:val="28"/>
          <w:rtl/>
        </w:rPr>
        <w:t xml:space="preserve">.و لیس التمسک به فی هذا الفرد بأولی من التمسک بعموم النصوص الدالة علی استحقاق المطالبة بالدین،و الإجماع الواقع علی ذلک،مع أن ذلک مفض الی منع المداینة فی الحرم،لأن المدین إذا علم منعه من المطالبة امتنع من الإدانة،و فی ذلک ضرر و تضییق علی الناس،و لأن الجنایة الواقعة فی الحرم تجوز المطالبة بها،فالدین أولی، لأنه أخف.</w:t>
      </w:r>
    </w:p>
    <w:p>
      <w:pPr>
        <w:pStyle w:val="BookText"/>
      </w:pPr>
      <w:r>
        <w:rPr>
          <w:rFonts w:ascii="IRNazanin" w:hAnsi="IRNazanin" w:eastAsia="IRNazanin" w:cs="IRNazanin"/>
          <w:lang w:bidi="fa-IR"/>
          <w:color w:val="111111"/>
          <w:sz w:val="28"/>
          <w:szCs w:val="28"/>
          <w:rtl/>
        </w:rPr>
        <w:t xml:space="preserve">و اعلم أن ظاهر عبارة المصنف:أن غیر الملتجئ الی الحرم لا تحرم مطالبته،فقوله بعد ذلک:(اما لو استدان.)لیس بذلک الفصیح،فان المستدین فی الحرم أحد قسمی غیر الملتجئ.</w:t>
      </w:r>
    </w:p>
    <w:p>
      <w:pPr>
        <w:pStyle w:val="BookText"/>
      </w:pPr>
      <w:r>
        <w:rPr>
          <w:rFonts w:ascii="IRNazanin" w:hAnsi="IRNazanin" w:eastAsia="IRNazanin" w:cs="IRNazanin"/>
          <w:lang w:bidi="fa-IR"/>
          <w:color w:val="111111"/>
          <w:sz w:val="28"/>
          <w:szCs w:val="28"/>
          <w:rtl/>
        </w:rPr>
        <w:t xml:space="preserve">قوله: (و یجب علی المدیون السعی فی قضاء الدین).</w:t>
      </w:r>
    </w:p>
    <w:p>
      <w:pPr>
        <w:pStyle w:val="BookText"/>
      </w:pPr>
      <w:r>
        <w:rPr>
          <w:rFonts w:ascii="IRNazanin" w:hAnsi="IRNazanin" w:eastAsia="IRNazanin" w:cs="IRNazanin"/>
          <w:lang w:bidi="fa-IR"/>
          <w:color w:val="111111"/>
          <w:sz w:val="28"/>
          <w:szCs w:val="28"/>
          <w:rtl/>
        </w:rPr>
        <w:t xml:space="preserve">ظاهر هذا الإطلاق وجوب السعی مطلقا حتی بالتکسب،و سیأتی فی أحکام الفلس عدم وجوب التکسب عند المصنف،و اختار فی الدروس وجوب ما یلیق بحاله </w:t>
      </w:r>
      <w:r>
        <w:rPr>
          <w:rStyle w:val="FootnoteReference"/>
        </w:rPr>
        <w:footnoteReference w:id="22"/>
      </w:r>
      <w:r>
        <w:rPr>
          <w:rFonts w:ascii="IRNazanin" w:hAnsi="IRNazanin" w:eastAsia="IRNazanin" w:cs="IRNazanin"/>
          <w:lang w:bidi="fa-IR"/>
          <w:color w:val="111111"/>
          <w:sz w:val="28"/>
          <w:szCs w:val="28"/>
          <w:rtl/>
        </w:rPr>
        <w:t xml:space="preserve">،و فیه قوة،و سیأتی بیان ما فیه إن شاء اللّه تعالی.</w:t>
      </w:r>
    </w:p>
    <w:p>
      <w:pPr>
        <w:pStyle w:val="BookText"/>
      </w:pPr>
      <w:r>
        <w:rPr>
          <w:rFonts w:ascii="IRNazanin" w:hAnsi="IRNazanin" w:eastAsia="IRNazanin" w:cs="IRNazanin"/>
          <w:lang w:bidi="fa-IR"/>
          <w:color w:val="111111"/>
          <w:sz w:val="28"/>
          <w:szCs w:val="28"/>
          <w:rtl/>
        </w:rPr>
        <w:t xml:space="preserve">قوله: (و ترک الإسراف فی النفقة،بل یقنع بالقلیل).</w:t>
      </w:r>
    </w:p>
    <w:p>
      <w:pPr>
        <w:pStyle w:val="BookText"/>
      </w:pPr>
      <w:r>
        <w:rPr>
          <w:rFonts w:ascii="IRNazanin" w:hAnsi="IRNazanin" w:eastAsia="IRNazanin" w:cs="IRNazanin"/>
          <w:lang w:bidi="fa-IR"/>
          <w:color w:val="111111"/>
          <w:sz w:val="28"/>
          <w:szCs w:val="28"/>
          <w:rtl/>
        </w:rPr>
        <w:t xml:space="preserve">بین مفهومی هذین الکلامین تخالف،فان تحریم الإسراف یفهم منه حل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أن یضیّق علی نفسه،و لو طولب وجب دفع ما یملکه أجمع عدا دار السکنی،و عبد الخدمة،و فرس الرکوب،و قوت یوم و لیلة له و لعیاله إن کان حالا،و عند حلول الأجل مع المطالبة إن کان مؤجلا.</w:t>
      </w:r>
    </w:p>
    <w:p>
      <w:pPr>
        <w:pStyle w:val="BookText"/>
      </w:pPr>
      <w:r>
        <w:rPr>
          <w:rFonts w:ascii="IRNazanin" w:hAnsi="IRNazanin" w:eastAsia="IRNazanin" w:cs="IRNazanin"/>
          <w:lang w:bidi="fa-IR"/>
          <w:color w:val="111111"/>
          <w:sz w:val="28"/>
          <w:szCs w:val="28"/>
          <w:rtl/>
        </w:rPr>
        <w:t xml:space="preserve">و لا تصح صلاته فی أول وقتها،و لا شیء من الواجبات الموسعة  ما عداه،و وجوب القناعة بالقلیل یقتضی المنع مما سواه و إن لم یکن سرفا.</w:t>
      </w:r>
    </w:p>
    <w:p>
      <w:pPr>
        <w:pStyle w:val="BookText"/>
      </w:pPr>
      <w:r>
        <w:rPr>
          <w:rFonts w:ascii="IRNazanin" w:hAnsi="IRNazanin" w:eastAsia="IRNazanin" w:cs="IRNazanin"/>
          <w:lang w:bidi="fa-IR"/>
          <w:color w:val="111111"/>
          <w:sz w:val="28"/>
          <w:szCs w:val="28"/>
          <w:rtl/>
        </w:rPr>
        <w:t xml:space="preserve">و الذی یقتضیه النظر وجوب الکف عما عدا المستثنی له من قوته و قوت عیاله بالمعروف،و لا یجب علیه أن یقنع بما دون ذلک.</w:t>
      </w:r>
    </w:p>
    <w:p>
      <w:pPr>
        <w:pStyle w:val="BookText"/>
      </w:pPr>
      <w:r>
        <w:rPr>
          <w:rFonts w:ascii="IRNazanin" w:hAnsi="IRNazanin" w:eastAsia="IRNazanin" w:cs="IRNazanin"/>
          <w:lang w:bidi="fa-IR"/>
          <w:color w:val="111111"/>
          <w:sz w:val="28"/>
          <w:szCs w:val="28"/>
          <w:rtl/>
        </w:rPr>
        <w:t xml:space="preserve">و عبارة التحریر </w:t>
      </w:r>
      <w:r>
        <w:rPr>
          <w:rStyle w:val="FootnoteReference"/>
        </w:rPr>
        <w:footnoteReference w:id="23"/>
      </w:r>
      <w:r>
        <w:rPr>
          <w:rFonts w:ascii="IRNazanin" w:hAnsi="IRNazanin" w:eastAsia="IRNazanin" w:cs="IRNazanin"/>
          <w:lang w:bidi="fa-IR"/>
          <w:color w:val="111111"/>
          <w:sz w:val="28"/>
          <w:szCs w:val="28"/>
          <w:rtl/>
        </w:rPr>
        <w:t xml:space="preserve">و الدروس:یجب الاقتصاد فی النفقة </w:t>
      </w:r>
      <w:r>
        <w:rPr>
          <w:rStyle w:val="FootnoteReference"/>
        </w:rPr>
        <w:footnoteReference w:id="24"/>
      </w:r>
      <w:r>
        <w:rPr>
          <w:rFonts w:ascii="IRNazanin" w:hAnsi="IRNazanin" w:eastAsia="IRNazanin" w:cs="IRNazanin"/>
          <w:lang w:bidi="fa-IR"/>
          <w:color w:val="111111"/>
          <w:sz w:val="28"/>
          <w:szCs w:val="28"/>
          <w:rtl/>
        </w:rPr>
        <w:t xml:space="preserve">،و لعله المراد من قوله:(یقنع بالقلیل)و إن لم یکن متبادرا منه،فیکون الممنوع منه هو التوسعة التی هی فوق الاقتصاد و إن لم یعد سرفا.</w:t>
      </w:r>
    </w:p>
    <w:p>
      <w:pPr>
        <w:pStyle w:val="BookText"/>
      </w:pPr>
      <w:r>
        <w:rPr>
          <w:rFonts w:ascii="IRNazanin" w:hAnsi="IRNazanin" w:eastAsia="IRNazanin" w:cs="IRNazanin"/>
          <w:lang w:bidi="fa-IR"/>
          <w:color w:val="111111"/>
          <w:sz w:val="28"/>
          <w:szCs w:val="28"/>
          <w:rtl/>
        </w:rPr>
        <w:t xml:space="preserve">و یبعد أن یراد قناعته بالقلیل:الذی یسد رمقه بالنسبة إلی نفسه،و إن کان بالنسبة إلی عیاله یراعی الاقتصاد،إذ لا دلیل یدل علی ذلک.</w:t>
      </w:r>
    </w:p>
    <w:p>
      <w:pPr>
        <w:pStyle w:val="BookText"/>
      </w:pPr>
      <w:r>
        <w:rPr>
          <w:rFonts w:ascii="IRNazanin" w:hAnsi="IRNazanin" w:eastAsia="IRNazanin" w:cs="IRNazanin"/>
          <w:lang w:bidi="fa-IR"/>
          <w:color w:val="111111"/>
          <w:sz w:val="28"/>
          <w:szCs w:val="28"/>
          <w:rtl/>
        </w:rPr>
        <w:t xml:space="preserve">قوله: (و قوت یوم و لیلة له و لعیاله).</w:t>
      </w:r>
    </w:p>
    <w:p>
      <w:pPr>
        <w:pStyle w:val="BookText"/>
      </w:pPr>
      <w:r>
        <w:rPr>
          <w:rFonts w:ascii="IRNazanin" w:hAnsi="IRNazanin" w:eastAsia="IRNazanin" w:cs="IRNazanin"/>
          <w:lang w:bidi="fa-IR"/>
          <w:color w:val="111111"/>
          <w:sz w:val="28"/>
          <w:szCs w:val="28"/>
          <w:rtl/>
        </w:rPr>
        <w:t xml:space="preserve">الاقتصاد من غیر تفاوت بینه و بینهم،و کذا تستثنی له ثیاب بدنه،و لو کانت هذه نفیسة،فهل یجب استبدال أدون منها،و صرف تفاوت القیمتین فی الدین؟فیه خلاف،و لا شبهة انها لو کانت مع نفاستها لائقة بحاله لم یجب البیع.</w:t>
      </w:r>
    </w:p>
    <w:p>
      <w:pPr>
        <w:pStyle w:val="BookText"/>
      </w:pPr>
      <w:r>
        <w:rPr>
          <w:rFonts w:ascii="Amiri" w:hAnsi="Amiri" w:eastAsia="Amiri" w:cs="Amiri"/>
          <w:lang w:bidi="ar-SA"/>
          <w:color w:val="111111"/>
          <w:sz w:val="28"/>
          <w:szCs w:val="28"/>
          <w:rtl/>
        </w:rPr>
        <w:t xml:space="preserve">قوله: (و عند حلول الأجل مع المطالبة.).</w:t>
      </w:r>
    </w:p>
    <w:p>
      <w:pPr>
        <w:pStyle w:val="BookText"/>
      </w:pPr>
      <w:r>
        <w:rPr>
          <w:rFonts w:ascii="IRNazanin" w:hAnsi="IRNazanin" w:eastAsia="IRNazanin" w:cs="IRNazanin"/>
          <w:lang w:bidi="fa-IR"/>
          <w:color w:val="111111"/>
          <w:sz w:val="28"/>
          <w:szCs w:val="28"/>
          <w:rtl/>
        </w:rPr>
        <w:t xml:space="preserve">قیل:لا حاجة الی قوله:(مع المطالبة)،لأن ذلک فی حیز قوله:(و لو طولب).</w:t>
      </w:r>
    </w:p>
    <w:p>
      <w:pPr>
        <w:pStyle w:val="BookText"/>
      </w:pPr>
      <w:r>
        <w:rPr>
          <w:rFonts w:ascii="IRNazanin" w:hAnsi="IRNazanin" w:eastAsia="IRNazanin" w:cs="IRNazanin"/>
          <w:lang w:bidi="fa-IR"/>
          <w:color w:val="111111"/>
          <w:sz w:val="28"/>
          <w:szCs w:val="28"/>
          <w:rtl/>
        </w:rPr>
        <w:t xml:space="preserve">قلنا:تجوز إعادته،لبعد العهد به.</w:t>
      </w:r>
    </w:p>
    <w:p>
      <w:pPr>
        <w:pStyle w:val="BookText"/>
      </w:pPr>
      <w:r>
        <w:rPr>
          <w:rFonts w:ascii="IRNazanin" w:hAnsi="IRNazanin" w:eastAsia="IRNazanin" w:cs="IRNazanin"/>
          <w:lang w:bidi="fa-IR"/>
          <w:color w:val="111111"/>
          <w:sz w:val="28"/>
          <w:szCs w:val="28"/>
          <w:rtl/>
        </w:rPr>
        <w:t xml:space="preserve">قوله: (و لا تصح صلاته فی أول وقتها.).</w:t>
      </w:r>
    </w:p>
    <w:p>
      <w:pPr>
        <w:pStyle w:val="BookText"/>
      </w:pPr>
      <w:r>
        <w:rPr>
          <w:rFonts w:ascii="IRNazanin" w:hAnsi="IRNazanin" w:eastAsia="IRNazanin" w:cs="IRNazanin"/>
          <w:lang w:bidi="fa-IR"/>
          <w:color w:val="111111"/>
          <w:sz w:val="28"/>
          <w:szCs w:val="28"/>
          <w:rtl/>
        </w:rPr>
        <w:t xml:space="preserve">لأنّ الأمر بالأداء علی الفور یقتضی النهی عن ضده،و النهی فی العبادة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المنافیة فی أول أوقاتها قبل القضاء مع المطالبة،و کذا غیر الدین من الحقوق کالزکاة و الخمس.</w:t>
      </w:r>
    </w:p>
    <w:p>
      <w:pPr>
        <w:pStyle w:val="BookText"/>
      </w:pPr>
      <w:r>
        <w:rPr>
          <w:rFonts w:ascii="IRNazanin" w:hAnsi="IRNazanin" w:eastAsia="IRNazanin" w:cs="IRNazanin"/>
          <w:lang w:bidi="fa-IR"/>
          <w:color w:val="111111"/>
          <w:sz w:val="28"/>
          <w:szCs w:val="28"/>
          <w:rtl/>
        </w:rPr>
        <w:t xml:space="preserve">یقتضی الفساد،و کل من المقدمتین تبین فی الأصول.و فی الأولی کلام،فإن الذی یقتضی الأمر بالأداء النهی عنه هو ترک الأداء،و هو الضد العام الذی یسمیه أهل النظر النقیض،أما الضد الخاص کالصلاة مثلا فلا.</w:t>
      </w:r>
    </w:p>
    <w:p>
      <w:pPr>
        <w:pStyle w:val="BookText"/>
      </w:pPr>
      <w:r>
        <w:rPr>
          <w:rFonts w:ascii="IRNazanin" w:hAnsi="IRNazanin" w:eastAsia="IRNazanin" w:cs="IRNazanin"/>
          <w:lang w:bidi="fa-IR"/>
          <w:color w:val="111111"/>
          <w:sz w:val="28"/>
          <w:szCs w:val="28"/>
          <w:rtl/>
        </w:rPr>
        <w:t xml:space="preserve">فان قیل:الضد العام إنما یتقوم بالأضداد الخاصة،فیکون الضد الخاص أیضا منهیا عنه.</w:t>
      </w:r>
    </w:p>
    <w:p>
      <w:pPr>
        <w:pStyle w:val="BookText"/>
      </w:pPr>
      <w:r>
        <w:rPr>
          <w:rFonts w:ascii="IRNazanin" w:hAnsi="IRNazanin" w:eastAsia="IRNazanin" w:cs="IRNazanin"/>
          <w:lang w:bidi="fa-IR"/>
          <w:color w:val="111111"/>
          <w:sz w:val="28"/>
          <w:szCs w:val="28"/>
          <w:rtl/>
        </w:rPr>
        <w:t xml:space="preserve">قلنا:المطلوب فی النهی هو الکف عن الشیء،و الکف عن الأمر العام غیر متوقف علی شیء من الأمور الخاصة،حتی یکون شیء منها متعلق النهی، لإمکان الکف عن الأمر الکلی من حیث هو هو،و لیس ذلک کالأمر بالکلی،لأن إیجاد الکلی بدون أحد جزئیاته ممتنع،علی أن المحقق بین حذاق الأصولیین:أن الأمر بالکلی لیس أمرا بشیء من جزئیاته و إن توقف علیها من باب المقدمة،لأن وجوبه حینئذ من باب المقدمة،لا من نفس الأمر.</w:t>
      </w:r>
    </w:p>
    <w:p>
      <w:pPr>
        <w:pStyle w:val="BookText"/>
      </w:pPr>
      <w:r>
        <w:rPr>
          <w:rFonts w:ascii="IRNazanin" w:hAnsi="IRNazanin" w:eastAsia="IRNazanin" w:cs="IRNazanin"/>
          <w:lang w:bidi="fa-IR"/>
          <w:color w:val="111111"/>
          <w:sz w:val="28"/>
          <w:szCs w:val="28"/>
          <w:rtl/>
        </w:rPr>
        <w:t xml:space="preserve">فإن قیل:یمکن الاحتجاج بأنّ أداء الدین مأمور به علی الفور،و لا یتم إلا بترک العبادة الموسعة،و ما لا یتم الواجب إلا به فهو واجب،و ما وجب ترکه ففعله منهی عنه،فتثبت الصغری.</w:t>
      </w:r>
    </w:p>
    <w:p>
      <w:pPr>
        <w:pStyle w:val="BookText"/>
      </w:pPr>
      <w:r>
        <w:rPr>
          <w:rFonts w:ascii="IRNazanin" w:hAnsi="IRNazanin" w:eastAsia="IRNazanin" w:cs="IRNazanin"/>
          <w:lang w:bidi="fa-IR"/>
          <w:color w:val="111111"/>
          <w:sz w:val="28"/>
          <w:szCs w:val="28"/>
          <w:rtl/>
        </w:rPr>
        <w:t xml:space="preserve">قلنا:فی قوله:و ما لا یتم الواجب إلا به فهو واجب بحث،فإنه إن أرید بذلک العموم منع،لأنّ الواجب الموسع لم یقم دلیل علی أن ترکه یکون مقدمة لواجب آخر مضیق.و ظاهر الأوامر الواردة به:الإطلاق فی جمیع وقته،إلا ما أخرجه دلیل.</w:t>
      </w:r>
    </w:p>
    <w:p>
      <w:pPr>
        <w:pStyle w:val="BookText"/>
      </w:pPr>
      <w:r>
        <w:rPr>
          <w:rFonts w:ascii="IRNazanin" w:hAnsi="IRNazanin" w:eastAsia="IRNazanin" w:cs="IRNazanin"/>
          <w:lang w:bidi="fa-IR"/>
          <w:color w:val="111111"/>
          <w:sz w:val="28"/>
          <w:szCs w:val="28"/>
          <w:rtl/>
        </w:rPr>
        <w:t xml:space="preserve">و إن أرید به ما سوی ترک الواجب فهو حق،إلا أنّ المتنازع فیه من قبیل ما کان ترک الواجب فیه هو المقدمة.</w:t>
      </w:r>
    </w:p>
    <w:p>
      <w:pPr>
        <w:pStyle w:val="BookText"/>
      </w:pPr>
      <w:r>
        <w:rPr>
          <w:rFonts w:ascii="IRNazanin" w:hAnsi="IRNazanin" w:eastAsia="IRNazanin" w:cs="IRNazanin"/>
          <w:lang w:bidi="fa-IR"/>
          <w:color w:val="111111"/>
          <w:sz w:val="28"/>
          <w:szCs w:val="28"/>
          <w:rtl/>
        </w:rPr>
        <w:t xml:space="preserve">فإن قیل:وجوب القضاء علی الفور ینافی وجوب الصلاة فی الوقت الموسع،لأنه حین وجوب الصلاة إذا تحقق وجوب القضاء علی الفور یلزم تکلیف ما لا یطاق،و هو باطل،و إن لم یبق خرج الواجب عما ثبت له من صفة الوجوب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الفوری.</w:t>
      </w:r>
    </w:p>
    <w:p>
      <w:pPr>
        <w:pStyle w:val="BookText"/>
      </w:pPr>
      <w:r>
        <w:rPr>
          <w:rFonts w:ascii="IRNazanin" w:hAnsi="IRNazanin" w:eastAsia="IRNazanin" w:cs="IRNazanin"/>
          <w:lang w:bidi="fa-IR"/>
          <w:color w:val="111111"/>
          <w:sz w:val="28"/>
          <w:szCs w:val="28"/>
          <w:rtl/>
        </w:rPr>
        <w:t xml:space="preserve">قلنا:لا نسلم لزوم تکلیف ما لا یطاق،إذ لا یمتنع أن یقول الشارع:</w:t>
      </w:r>
    </w:p>
    <w:p>
      <w:pPr>
        <w:pStyle w:val="BookText"/>
      </w:pPr>
      <w:r>
        <w:rPr>
          <w:rFonts w:ascii="IRNazanin" w:hAnsi="IRNazanin" w:eastAsia="IRNazanin" w:cs="IRNazanin"/>
          <w:lang w:bidi="fa-IR"/>
          <w:color w:val="111111"/>
          <w:sz w:val="28"/>
          <w:szCs w:val="28"/>
          <w:rtl/>
        </w:rPr>
        <w:t xml:space="preserve">أوجبت علیک کلا من الأمرین،لکن أحدهما مضیق،و الآخر موسع،فان قدمت المضیق فقد امتثلت[و سلمت من الإثم،و إن قدمت الموسع فقد امتثلت] </w:t>
      </w:r>
      <w:r>
        <w:rPr>
          <w:rStyle w:val="FootnoteReference"/>
        </w:rPr>
        <w:footnoteReference w:id="25"/>
      </w:r>
      <w:r>
        <w:rPr>
          <w:rFonts w:ascii="IRNazanin" w:hAnsi="IRNazanin" w:eastAsia="IRNazanin" w:cs="IRNazanin"/>
          <w:lang w:bidi="fa-IR"/>
          <w:color w:val="111111"/>
          <w:sz w:val="28"/>
          <w:szCs w:val="28"/>
          <w:rtl/>
        </w:rPr>
        <w:t xml:space="preserve">و أثمت بالمخالفة فی التقدیم.</w:t>
      </w:r>
    </w:p>
    <w:p>
      <w:pPr>
        <w:pStyle w:val="BookText"/>
      </w:pPr>
      <w:r>
        <w:rPr>
          <w:rFonts w:ascii="IRNazanin" w:hAnsi="IRNazanin" w:eastAsia="IRNazanin" w:cs="IRNazanin"/>
          <w:lang w:bidi="fa-IR"/>
          <w:color w:val="111111"/>
          <w:sz w:val="28"/>
          <w:szCs w:val="28"/>
          <w:rtl/>
        </w:rPr>
        <w:t xml:space="preserve">و الحاصل:أن الأمر یرجع الی وجوب التقدیم،و کونه غیر شرط فی الصحة،و الامتثال مع انتقاضه بتضیق الوقت،فإنه إن بقی الوجوب لزم ما سبق،و إن خرج لزم خروج الواجب عن صفة الوجوب،مع أنه لا دلیل علی الترجیح،إذ هما واجبان مضیقان قد تعارضا.</w:t>
      </w:r>
    </w:p>
    <w:p>
      <w:pPr>
        <w:pStyle w:val="BookText"/>
      </w:pPr>
      <w:r>
        <w:rPr>
          <w:rFonts w:ascii="IRNazanin" w:hAnsi="IRNazanin" w:eastAsia="IRNazanin" w:cs="IRNazanin"/>
          <w:lang w:bidi="fa-IR"/>
          <w:color w:val="111111"/>
          <w:sz w:val="28"/>
          <w:szCs w:val="28"/>
          <w:rtl/>
        </w:rPr>
        <w:t xml:space="preserve">فلا بد من خروج أحدهما عن صفة الوجوب،لئلا یلزم المحذور،و الدلائل تدل علی خلافه،و مع تسلیمه فلا دلیل یقتضی خروج واحد بعینه من الصلاة فی آخر الوقت و قضاء الحق المضیق،فالحکم بصحة الصلاة فی آخر الوقت أیضا باطل،لأنه یستلزم الترجیح بلا مرجح،و لانتقاضه بمناسک یوم النحر،فان الترتیب فیها واجب،و لو خالف أجزأت عن الواجب الذی فی الذمة.</w:t>
      </w:r>
    </w:p>
    <w:p>
      <w:pPr>
        <w:pStyle w:val="BookText"/>
      </w:pPr>
      <w:r>
        <w:rPr>
          <w:rFonts w:ascii="IRNazanin" w:hAnsi="IRNazanin" w:eastAsia="IRNazanin" w:cs="IRNazanin"/>
          <w:lang w:bidi="fa-IR"/>
          <w:color w:val="111111"/>
          <w:sz w:val="28"/>
          <w:szCs w:val="28"/>
          <w:rtl/>
        </w:rPr>
        <w:t xml:space="preserve">و إنما تجزئ ان لو کانت واجبة مع عدم الترتیب،لامتناع اجزاء غیر الواجب عن الواجب،و إنما یعقل الوجوب علی التقدیرین،و التأثیم علی تقدیر واحد بخصوصه بناء علی ما قدمناه.</w:t>
      </w:r>
    </w:p>
    <w:p>
      <w:pPr>
        <w:pStyle w:val="BookText"/>
      </w:pPr>
      <w:r>
        <w:rPr>
          <w:rFonts w:ascii="IRNazanin" w:hAnsi="IRNazanin" w:eastAsia="IRNazanin" w:cs="IRNazanin"/>
          <w:lang w:bidi="fa-IR"/>
          <w:color w:val="111111"/>
          <w:sz w:val="28"/>
          <w:szCs w:val="28"/>
          <w:rtl/>
        </w:rPr>
        <w:t xml:space="preserve">فلو کان وجوب شیء یقتضی إیجاب ما یتوقف علیه و إن کان مقابله واجبا،لامتنع الإجزاء هنا و فی کل موضع أشبهه،و هذا من غوامض التحقیقات، و هذا أصل تبتنی علیه کثیر من المسائل،فیجب التنبیه له.</w:t>
      </w:r>
    </w:p>
    <w:p>
      <w:pPr>
        <w:pStyle w:val="BookText"/>
      </w:pPr>
      <w:r>
        <w:rPr>
          <w:rFonts w:ascii="IRNazanin" w:hAnsi="IRNazanin" w:eastAsia="IRNazanin" w:cs="IRNazanin"/>
          <w:lang w:bidi="fa-IR"/>
          <w:color w:val="111111"/>
          <w:sz w:val="28"/>
          <w:szCs w:val="28"/>
          <w:rtl/>
        </w:rPr>
        <w:t xml:space="preserve">و لا شک أن الحکم بعدم الصحة أحوط،و أزجر للنفوس عن التهاون فی أداء الحقوق الفوریة،و إن کان الفقه هو القول بالصحة.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تباع دار الغلة،و فاضل دار السکنی،و دار السکنی إن کانت رهنا.</w:t>
      </w:r>
    </w:p>
    <w:p>
      <w:pPr>
        <w:pStyle w:val="BookText"/>
      </w:pPr>
      <w:r>
        <w:rPr>
          <w:rFonts w:ascii="IRNazanin" w:hAnsi="IRNazanin" w:eastAsia="IRNazanin" w:cs="IRNazanin"/>
          <w:lang w:bidi="fa-IR"/>
          <w:color w:val="111111"/>
          <w:sz w:val="28"/>
          <w:szCs w:val="28"/>
          <w:rtl/>
        </w:rPr>
        <w:t xml:space="preserve">و لو غاب المدین وجب علی المدیون نیة القضاء،و العزل عند وفاته، و الوصیة به لیوصل الی مالکه أو وارثه.و لو جهله اجتهد فی طلبه،فإن أیس منه قیل:یتصدق به عنه.</w:t>
      </w:r>
    </w:p>
    <w:p>
      <w:pPr>
        <w:pStyle w:val="BookText"/>
      </w:pPr>
      <w:r>
        <w:rPr>
          <w:rFonts w:ascii="Amiri" w:hAnsi="Amiri" w:eastAsia="Amiri" w:cs="Amiri"/>
          <w:lang w:bidi="ar-SA"/>
          <w:color w:val="111111"/>
          <w:sz w:val="28"/>
          <w:szCs w:val="28"/>
          <w:rtl/>
        </w:rPr>
        <w:t xml:space="preserve">قوله: (و تباع دار الغلة).</w:t>
      </w:r>
    </w:p>
    <w:p>
      <w:pPr>
        <w:pStyle w:val="BookText"/>
      </w:pPr>
      <w:r>
        <w:rPr>
          <w:rFonts w:ascii="IRNazanin" w:hAnsi="IRNazanin" w:eastAsia="IRNazanin" w:cs="IRNazanin"/>
          <w:lang w:bidi="fa-IR"/>
          <w:color w:val="111111"/>
          <w:sz w:val="28"/>
          <w:szCs w:val="28"/>
          <w:rtl/>
        </w:rPr>
        <w:t xml:space="preserve">المراد بها:الدار المرصدة للنماء،کالبیت المعد للإجارة و نحو ذلک.</w:t>
      </w:r>
    </w:p>
    <w:p>
      <w:pPr>
        <w:pStyle w:val="BookText"/>
      </w:pPr>
      <w:r>
        <w:rPr>
          <w:rFonts w:ascii="IRNazanin" w:hAnsi="IRNazanin" w:eastAsia="IRNazanin" w:cs="IRNazanin"/>
          <w:lang w:bidi="fa-IR"/>
          <w:color w:val="111111"/>
          <w:sz w:val="28"/>
          <w:szCs w:val="28"/>
          <w:rtl/>
        </w:rPr>
        <w:t xml:space="preserve">قوله: (و لو غاب المدین وجب علی المدیون نیة القضاء).</w:t>
      </w:r>
    </w:p>
    <w:p>
      <w:pPr>
        <w:pStyle w:val="BookText"/>
      </w:pPr>
      <w:r>
        <w:rPr>
          <w:rFonts w:ascii="IRNazanin" w:hAnsi="IRNazanin" w:eastAsia="IRNazanin" w:cs="IRNazanin"/>
          <w:lang w:bidi="fa-IR"/>
          <w:color w:val="111111"/>
          <w:sz w:val="28"/>
          <w:szCs w:val="28"/>
          <w:rtl/>
        </w:rPr>
        <w:t xml:space="preserve">قد یقال:سبق وجوب العزم علی القضاء مطلقا،فلا معنی لذکره هنا، إلا أن یقال:الحکم هنا آکد،أو یحمل علی ارادة وجوب تجدیده،و فیه شیء.</w:t>
      </w:r>
    </w:p>
    <w:p>
      <w:pPr>
        <w:pStyle w:val="BookText"/>
      </w:pPr>
      <w:r>
        <w:rPr>
          <w:rFonts w:ascii="IRNazanin" w:hAnsi="IRNazanin" w:eastAsia="IRNazanin" w:cs="IRNazanin"/>
          <w:lang w:bidi="fa-IR"/>
          <w:color w:val="111111"/>
          <w:sz w:val="28"/>
          <w:szCs w:val="28"/>
          <w:rtl/>
        </w:rPr>
        <w:t xml:space="preserve">قوله: (و العزل عند وفاته).</w:t>
      </w:r>
    </w:p>
    <w:p>
      <w:pPr>
        <w:pStyle w:val="BookText"/>
      </w:pPr>
      <w:r>
        <w:rPr>
          <w:rFonts w:ascii="IRNazanin" w:hAnsi="IRNazanin" w:eastAsia="IRNazanin" w:cs="IRNazanin"/>
          <w:lang w:bidi="fa-IR"/>
          <w:color w:val="111111"/>
          <w:sz w:val="28"/>
          <w:szCs w:val="28"/>
          <w:rtl/>
        </w:rPr>
        <w:t xml:space="preserve">فلا یجب قبل ذلک عند الغیبة،خلافا لظاهر عبارة الشیخ </w:t>
      </w:r>
      <w:r>
        <w:rPr>
          <w:rStyle w:val="FootnoteReference"/>
        </w:rPr>
        <w:footnoteReference w:id="26"/>
      </w:r>
      <w:r>
        <w:rPr>
          <w:rFonts w:ascii="IRNazanin" w:hAnsi="IRNazanin" w:eastAsia="IRNazanin" w:cs="IRNazanin"/>
          <w:lang w:bidi="fa-IR"/>
          <w:color w:val="111111"/>
          <w:sz w:val="28"/>
          <w:szCs w:val="28"/>
          <w:rtl/>
        </w:rPr>
        <w:t xml:space="preserve">،و ظاهرهم أن وجوب العزل عند الوفاء إجماعی،و وجهه ظاهر،فإنه أبعد عن تصرف الورثة فیه،و أبقی للتعلیل فی أدائه.</w:t>
      </w:r>
    </w:p>
    <w:p>
      <w:pPr>
        <w:pStyle w:val="BookText"/>
      </w:pPr>
      <w:r>
        <w:rPr>
          <w:rFonts w:ascii="IRNazanin" w:hAnsi="IRNazanin" w:eastAsia="IRNazanin" w:cs="IRNazanin"/>
          <w:lang w:bidi="fa-IR"/>
          <w:color w:val="111111"/>
          <w:sz w:val="28"/>
          <w:szCs w:val="28"/>
          <w:rtl/>
        </w:rPr>
        <w:t xml:space="preserve">قوله: (لیوصل الی مالکه أو وارثه).</w:t>
      </w:r>
    </w:p>
    <w:p>
      <w:pPr>
        <w:pStyle w:val="BookText"/>
      </w:pPr>
      <w:r>
        <w:rPr>
          <w:rFonts w:ascii="IRNazanin" w:hAnsi="IRNazanin" w:eastAsia="IRNazanin" w:cs="IRNazanin"/>
          <w:lang w:bidi="fa-IR"/>
          <w:color w:val="111111"/>
          <w:sz w:val="28"/>
          <w:szCs w:val="28"/>
          <w:rtl/>
        </w:rPr>
        <w:t xml:space="preserve">المراد:عند فقد المالک،و هو ظاهر.</w:t>
      </w:r>
    </w:p>
    <w:p>
      <w:pPr>
        <w:pStyle w:val="BookText"/>
      </w:pPr>
      <w:r>
        <w:rPr>
          <w:rFonts w:ascii="IRNazanin" w:hAnsi="IRNazanin" w:eastAsia="IRNazanin" w:cs="IRNazanin"/>
          <w:lang w:bidi="fa-IR"/>
          <w:color w:val="111111"/>
          <w:sz w:val="28"/>
          <w:szCs w:val="28"/>
          <w:rtl/>
        </w:rPr>
        <w:t xml:space="preserve">قوله: (فإن أیس قیل:یتصدق به).</w:t>
      </w:r>
    </w:p>
    <w:p>
      <w:pPr>
        <w:pStyle w:val="BookText"/>
      </w:pPr>
      <w:r>
        <w:rPr>
          <w:rFonts w:ascii="IRNazanin" w:hAnsi="IRNazanin" w:eastAsia="IRNazanin" w:cs="IRNazanin"/>
          <w:lang w:bidi="fa-IR"/>
          <w:color w:val="111111"/>
          <w:sz w:val="28"/>
          <w:szCs w:val="28"/>
          <w:rtl/>
        </w:rPr>
        <w:t xml:space="preserve">ظاهره التوقف فی ذلک،و کذا فعل فی التذکرة </w:t>
      </w:r>
      <w:r>
        <w:rPr>
          <w:rStyle w:val="FootnoteReference"/>
        </w:rPr>
        <w:footnoteReference w:id="27"/>
      </w:r>
      <w:r>
        <w:rPr>
          <w:rFonts w:ascii="IRNazanin" w:hAnsi="IRNazanin" w:eastAsia="IRNazanin" w:cs="IRNazanin"/>
          <w:lang w:bidi="fa-IR"/>
          <w:color w:val="111111"/>
          <w:sz w:val="28"/>
          <w:szCs w:val="28"/>
          <w:rtl/>
        </w:rPr>
        <w:t xml:space="preserve">،و ذهب فی المختلف الی الجواز </w:t>
      </w:r>
      <w:r>
        <w:rPr>
          <w:rStyle w:val="FootnoteReference"/>
        </w:rPr>
        <w:footnoteReference w:id="28"/>
      </w:r>
      <w:r>
        <w:rPr>
          <w:rFonts w:ascii="IRNazanin" w:hAnsi="IRNazanin" w:eastAsia="IRNazanin" w:cs="IRNazanin"/>
          <w:lang w:bidi="fa-IR"/>
          <w:color w:val="111111"/>
          <w:sz w:val="28"/>
          <w:szCs w:val="28"/>
          <w:rtl/>
        </w:rPr>
        <w:t xml:space="preserve">تبعا للشیخ </w:t>
      </w:r>
      <w:r>
        <w:rPr>
          <w:rStyle w:val="FootnoteReference"/>
        </w:rPr>
        <w:footnoteReference w:id="29"/>
      </w:r>
      <w:r>
        <w:rPr>
          <w:rFonts w:ascii="IRNazanin" w:hAnsi="IRNazanin" w:eastAsia="IRNazanin" w:cs="IRNazanin"/>
          <w:lang w:bidi="fa-IR"/>
          <w:color w:val="111111"/>
          <w:sz w:val="28"/>
          <w:szCs w:val="28"/>
          <w:rtl/>
        </w:rPr>
        <w:t xml:space="preserve">و جماعة،و ظاهر الروایة الصحیحة مشعر بالمنع،للأمر بطلب المدین عند قول السائل:فأصدّق به </w:t>
      </w:r>
      <w:r>
        <w:rPr>
          <w:rStyle w:val="FootnoteReference"/>
        </w:rPr>
        <w:footnoteReference w:id="30"/>
      </w:r>
      <w:r>
        <w:rPr>
          <w:rFonts w:ascii="IRNazanin" w:hAnsi="IRNazanin" w:eastAsia="IRNazanin" w:cs="IRNazanin"/>
          <w:lang w:bidi="fa-IR"/>
          <w:color w:val="111111"/>
          <w:sz w:val="28"/>
          <w:szCs w:val="28"/>
          <w:rtl/>
        </w:rPr>
        <w:t xml:space="preserve">.و لا دلالة فیها،لأنّ وجوب الطلب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المعسر لا تحل مطالبته و لا حبسه،و یجوز له الإنکار و الحلف إن خشی الحبس مع الاعتراف،و یورّی و ینوی القضاء مع المکنة.</w:t>
      </w:r>
    </w:p>
    <w:p>
      <w:pPr>
        <w:pStyle w:val="BookText"/>
      </w:pPr>
      <w:r>
        <w:rPr>
          <w:rFonts w:ascii="IRNazanin" w:hAnsi="IRNazanin" w:eastAsia="IRNazanin" w:cs="IRNazanin"/>
          <w:lang w:bidi="fa-IR"/>
          <w:color w:val="111111"/>
          <w:sz w:val="28"/>
          <w:szCs w:val="28"/>
          <w:rtl/>
        </w:rPr>
        <w:t xml:space="preserve">و لو استدانت الزوجة النفقة الواجبة وجب علی الزوج دفع  کما یحتمل وجوبه دائما یحتمل وجوبه الی زمان الیأس منه.</w:t>
      </w:r>
    </w:p>
    <w:p>
      <w:pPr>
        <w:pStyle w:val="BookText"/>
      </w:pPr>
      <w:r>
        <w:rPr>
          <w:rFonts w:ascii="IRNazanin" w:hAnsi="IRNazanin" w:eastAsia="IRNazanin" w:cs="IRNazanin"/>
          <w:lang w:bidi="fa-IR"/>
          <w:color w:val="111111"/>
          <w:sz w:val="28"/>
          <w:szCs w:val="28"/>
          <w:rtl/>
        </w:rPr>
        <w:t xml:space="preserve">و ذهب ابن إدریس إلی وجوب الدفع الی الحاکم </w:t>
      </w:r>
      <w:r>
        <w:rPr>
          <w:rStyle w:val="FootnoteReference"/>
        </w:rPr>
        <w:footnoteReference w:id="31"/>
      </w:r>
      <w:r>
        <w:rPr>
          <w:rFonts w:ascii="IRNazanin" w:hAnsi="IRNazanin" w:eastAsia="IRNazanin" w:cs="IRNazanin"/>
          <w:lang w:bidi="fa-IR"/>
          <w:color w:val="111111"/>
          <w:sz w:val="28"/>
          <w:szCs w:val="28"/>
          <w:rtl/>
        </w:rPr>
        <w:t xml:space="preserve">،و لا شبهة فی جوازه،أما الوجوب فلا دلیل علیه،مع أن أکثر الأصحاب علی خلافه،و القول بالصدقة لا محید عن جوازه عند فقد الحاکم.</w:t>
      </w:r>
    </w:p>
    <w:p>
      <w:pPr>
        <w:pStyle w:val="BookText"/>
      </w:pPr>
      <w:r>
        <w:rPr>
          <w:rFonts w:ascii="IRNazanin" w:hAnsi="IRNazanin" w:eastAsia="IRNazanin" w:cs="IRNazanin"/>
          <w:lang w:bidi="fa-IR"/>
          <w:color w:val="111111"/>
          <w:sz w:val="28"/>
          <w:szCs w:val="28"/>
          <w:rtl/>
        </w:rPr>
        <w:t xml:space="preserve">و مع وجوده فیمکن أولویة الصدقة علی الدفع الی الحاکم،لأنها إحسان محض بالنسبة إلی المالک،لأنه مع وجوده یجب ضمان العوض،و مع عدم الظفر به هو عبادة و بر بالنسبة الیه،و(ما علی المحسنین من سبیل)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دفع الی الحاکم لم یؤمن تلفه بغیر تفریط فیفوت الأمران،هذا مع اعتضاده بالشهرة،و الاذن بالصدقة فی عدة نظائر لهذا،فالعمل به هو الأصح.</w:t>
      </w:r>
    </w:p>
    <w:p>
      <w:pPr>
        <w:pStyle w:val="BookText"/>
      </w:pPr>
      <w:r>
        <w:rPr>
          <w:rFonts w:ascii="IRNazanin" w:hAnsi="IRNazanin" w:eastAsia="IRNazanin" w:cs="IRNazanin"/>
          <w:lang w:bidi="fa-IR"/>
          <w:color w:val="111111"/>
          <w:sz w:val="28"/>
          <w:szCs w:val="28"/>
          <w:rtl/>
        </w:rPr>
        <w:t xml:space="preserve">نعم،الأولی مراجعة الحاکم فی الصدقة،لأنه أبصر بمواقعها،و هذه الصدقة من قبیل المندوبات،فتصرف الی مستحقیها،و وجوبها علی المدیون بالعارض لا یصیّرها واجبة،إذ هو بمنزلة الوکیل و الوصی.</w:t>
      </w:r>
    </w:p>
    <w:p>
      <w:pPr>
        <w:pStyle w:val="BookText"/>
      </w:pPr>
      <w:r>
        <w:rPr>
          <w:rFonts w:ascii="IRNazanin" w:hAnsi="IRNazanin" w:eastAsia="IRNazanin" w:cs="IRNazanin"/>
          <w:lang w:bidi="fa-IR"/>
          <w:color w:val="111111"/>
          <w:sz w:val="28"/>
          <w:szCs w:val="28"/>
          <w:rtl/>
        </w:rPr>
        <w:t xml:space="preserve">قوله: (و یوری).</w:t>
      </w:r>
    </w:p>
    <w:p>
      <w:pPr>
        <w:pStyle w:val="BookText"/>
      </w:pPr>
      <w:r>
        <w:rPr>
          <w:rFonts w:ascii="IRNazanin" w:hAnsi="IRNazanin" w:eastAsia="IRNazanin" w:cs="IRNazanin"/>
          <w:lang w:bidi="fa-IR"/>
          <w:color w:val="111111"/>
          <w:sz w:val="28"/>
          <w:szCs w:val="28"/>
          <w:rtl/>
        </w:rPr>
        <w:t xml:space="preserve">أی:یقصد بإنکاره و حلفه علی نفی الاستحقاق ما یخرجه عن الکذب، و هذا الحکم علی سبیل الوجوب،لأن الکاذب ملعون.و التوریة:أن یقصد باللفظ خلاف ظاهره،کأن یقصد بقوله:لا دین لک علی:لا دین یجب أداؤه الآن.</w:t>
      </w:r>
    </w:p>
    <w:p>
      <w:pPr>
        <w:pStyle w:val="BookText"/>
      </w:pPr>
      <w:r>
        <w:rPr>
          <w:rFonts w:ascii="IRNazanin" w:hAnsi="IRNazanin" w:eastAsia="IRNazanin" w:cs="IRNazanin"/>
          <w:lang w:bidi="fa-IR"/>
          <w:color w:val="111111"/>
          <w:sz w:val="28"/>
          <w:szCs w:val="28"/>
          <w:rtl/>
        </w:rPr>
        <w:t xml:space="preserve">قوله: (و لو استدانت الزوجة النفقة الواجبة وجب علی الزوج دفع عوضه).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عوضه. و لا تصح المضاربة بالدین قبل قبضه،لان تعینه بقبضه،فإن فعل فالربح بأجمعه للمدیون إن کان هو العامل،و إلا فللمالک و علیه الأجرة.</w:t>
      </w:r>
    </w:p>
    <w:p>
      <w:pPr>
        <w:pStyle w:val="BookText"/>
      </w:pPr>
      <w:r>
        <w:rPr>
          <w:rFonts w:ascii="IRNazanin" w:hAnsi="IRNazanin" w:eastAsia="IRNazanin" w:cs="IRNazanin"/>
          <w:lang w:bidi="fa-IR"/>
          <w:color w:val="111111"/>
          <w:sz w:val="28"/>
          <w:szCs w:val="28"/>
          <w:rtl/>
        </w:rPr>
        <w:t xml:space="preserve">المتبادر من دفع العوض:دفعه الی المدین،و هو قول الشیخ </w:t>
      </w:r>
      <w:r>
        <w:rPr>
          <w:rStyle w:val="FootnoteReference"/>
        </w:rPr>
        <w:footnoteReference w:id="33"/>
      </w:r>
      <w:r>
        <w:rPr>
          <w:rFonts w:ascii="IRNazanin" w:hAnsi="IRNazanin" w:eastAsia="IRNazanin" w:cs="IRNazanin"/>
          <w:lang w:bidi="fa-IR"/>
          <w:color w:val="111111"/>
          <w:sz w:val="28"/>
          <w:szCs w:val="28"/>
          <w:rtl/>
        </w:rPr>
        <w:t xml:space="preserve">،و ظاهر روایة السکونی دال علیه </w:t>
      </w:r>
      <w:r>
        <w:rPr>
          <w:rStyle w:val="FootnoteReference"/>
        </w:rPr>
        <w:footnoteReference w:id="34"/>
      </w:r>
      <w:r>
        <w:rPr>
          <w:rFonts w:ascii="IRNazanin" w:hAnsi="IRNazanin" w:eastAsia="IRNazanin" w:cs="IRNazanin"/>
          <w:lang w:bidi="fa-IR"/>
          <w:color w:val="111111"/>
          <w:sz w:val="28"/>
          <w:szCs w:val="28"/>
          <w:rtl/>
        </w:rPr>
        <w:t xml:space="preserve">،و أنکره ابن إدریس،و قصر الوجوب علی الدفع إلی الزوجة و القضاء علیها،لأنها الغریم دونه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فی المختلف کلام الشیخ:بأنّ الزوجة کالوکیل عن الزوج،فیجب علیه القضاء </w:t>
      </w:r>
      <w:r>
        <w:rPr>
          <w:rStyle w:val="FootnoteReference"/>
        </w:rPr>
        <w:footnoteReference w:id="36"/>
      </w:r>
      <w:r>
        <w:rPr>
          <w:rFonts w:ascii="IRNazanin" w:hAnsi="IRNazanin" w:eastAsia="IRNazanin" w:cs="IRNazanin"/>
          <w:lang w:bidi="fa-IR"/>
          <w:color w:val="111111"/>
          <w:sz w:val="28"/>
          <w:szCs w:val="28"/>
          <w:rtl/>
        </w:rPr>
        <w:t xml:space="preserve">.و فیه منع،لأنّ استحقاقها النفقة لا یصیّرها کالوکیل،و کلام ابن إدریس هو المتجه،و إن کان العدول عن ظاهر الروایة لا یخلو من شیء.</w:t>
      </w:r>
    </w:p>
    <w:p>
      <w:pPr>
        <w:pStyle w:val="BookText"/>
      </w:pPr>
      <w:r>
        <w:rPr>
          <w:rFonts w:ascii="IRNazanin" w:hAnsi="IRNazanin" w:eastAsia="IRNazanin" w:cs="IRNazanin"/>
          <w:lang w:bidi="fa-IR"/>
          <w:color w:val="111111"/>
          <w:sz w:val="28"/>
          <w:szCs w:val="28"/>
          <w:rtl/>
        </w:rPr>
        <w:t xml:space="preserve">و لو حمل الأمر بقضاء الزوج عنها علی دفع ذلک إلیها-لأنه حینئذ بتمکینه إیاها من القضاء کأنّه قضی عنها-لکان عدولا عن الظاهر و ارتکابا للمجاز قوله: (و إلاّ فللمالک).</w:t>
      </w:r>
    </w:p>
    <w:p>
      <w:pPr>
        <w:pStyle w:val="BookText"/>
      </w:pPr>
      <w:r>
        <w:rPr>
          <w:rFonts w:ascii="IRNazanin" w:hAnsi="IRNazanin" w:eastAsia="IRNazanin" w:cs="IRNazanin"/>
          <w:lang w:bidi="fa-IR"/>
          <w:color w:val="111111"/>
          <w:sz w:val="28"/>
          <w:szCs w:val="28"/>
          <w:rtl/>
        </w:rPr>
        <w:t xml:space="preserve">أی:ان اشتری بالعین و أجاز المالک،لبطلان الإذن السابق بفساد المضاربة،و إن اشتری فی الذمة فالربح للعامل،و إنما تثبت له الأجرة علی تقدیر ثبوت الربح للمالک.</w:t>
      </w:r>
    </w:p>
    <w:p>
      <w:pPr>
        <w:pStyle w:val="BookText"/>
      </w:pPr>
      <w:r>
        <w:rPr>
          <w:rFonts w:ascii="IRNazanin" w:hAnsi="IRNazanin" w:eastAsia="IRNazanin" w:cs="IRNazanin"/>
          <w:lang w:bidi="fa-IR"/>
          <w:color w:val="111111"/>
          <w:sz w:val="28"/>
          <w:szCs w:val="28"/>
          <w:rtl/>
        </w:rPr>
        <w:t xml:space="preserve">و تقدیر قوله:(و إلاّ فللمالک):و إن لم یکن المدیون هو العامل بل کان ثالثا،و الفرق:أنه إذا کان هو المدیون لم یتعین المال للمالک،لکونه الی الآن فی ید المدیون،بخلاف ما إذا کان قبضه الثالث،فإنه و کیل للمالک.</w:t>
      </w:r>
    </w:p>
    <w:p>
      <w:pPr>
        <w:pStyle w:val="BookText"/>
      </w:pPr>
      <w:r>
        <w:rPr>
          <w:rFonts w:ascii="IRNazanin" w:hAnsi="IRNazanin" w:eastAsia="IRNazanin" w:cs="IRNazanin"/>
          <w:lang w:bidi="fa-IR"/>
          <w:color w:val="111111"/>
          <w:sz w:val="28"/>
          <w:szCs w:val="28"/>
          <w:rtl/>
        </w:rPr>
        <w:t xml:space="preserve">فان قلت:اذنه فی القبض له إنما یثبت بالمضاربة الفاسدة،فلا یعتد به، کما لا یعتد به بسائر الأشیاء التی تضمنتها العقود الفاسدة.</w:t>
      </w:r>
    </w:p>
    <w:p>
      <w:pPr>
        <w:pStyle w:val="BookText"/>
      </w:pPr>
      <w:r>
        <w:rPr>
          <w:rFonts w:ascii="IRNazanin" w:hAnsi="IRNazanin" w:eastAsia="IRNazanin" w:cs="IRNazanin"/>
          <w:lang w:bidi="fa-IR"/>
          <w:color w:val="111111"/>
          <w:sz w:val="28"/>
          <w:szCs w:val="28"/>
          <w:rtl/>
        </w:rPr>
        <w:t xml:space="preserve">قلنا:هذا مخصوص بما إذا کانت تلک الأمور المتضمنة من توابع العقود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بیع الدین علی من هو علیه و علی غیره،فیجب علی المدیون دفع الجمیع إلی المشتری و إن کان الثمن أقل علی رأی.</w:t>
      </w:r>
    </w:p>
    <w:p>
      <w:pPr>
        <w:pStyle w:val="BookText"/>
      </w:pPr>
      <w:r>
        <w:rPr>
          <w:rFonts w:ascii="IRNazanin" w:hAnsi="IRNazanin" w:eastAsia="IRNazanin" w:cs="IRNazanin"/>
          <w:lang w:bidi="fa-IR"/>
          <w:color w:val="111111"/>
          <w:sz w:val="28"/>
          <w:szCs w:val="28"/>
          <w:rtl/>
        </w:rPr>
        <w:t xml:space="preserve">و لو باع الذمی علی مثله خمرا،أو خنزیرا جاز أخذ الثمن فی الجزیة و الدین،و لو کان البائع مسلما لم یحل.</w:t>
      </w:r>
    </w:p>
    <w:p>
      <w:pPr>
        <w:pStyle w:val="BookText"/>
      </w:pPr>
      <w:r>
        <w:rPr>
          <w:rFonts w:ascii="IRNazanin" w:hAnsi="IRNazanin" w:eastAsia="IRNazanin" w:cs="IRNazanin"/>
          <w:lang w:bidi="fa-IR"/>
          <w:color w:val="111111"/>
          <w:sz w:val="28"/>
          <w:szCs w:val="28"/>
          <w:rtl/>
        </w:rPr>
        <w:t xml:space="preserve">و لا تصح قسمة الدین،فلو اقتسما ما فی الذمم کان الحاصل لهما و التالف منهما،نعم لو أحال کل منهما صاحبه بحصته و قبل المدینان  الفاسدة،أما إذا اقتضی اللفظ مضاربة و وکالة،لاشتماله علی الاستنابة فی التصرف،فان فساد المضاربة لا یقتضی فساد الوکالة،کما لو باعه و آخره فی عقد واحد،و اختل بعض شروط البیع،فإن الإجارة صحیحة و إن فسد البیع.</w:t>
      </w:r>
    </w:p>
    <w:p>
      <w:pPr>
        <w:pStyle w:val="BookText"/>
      </w:pPr>
      <w:r>
        <w:rPr>
          <w:rFonts w:ascii="IRNazanin" w:hAnsi="IRNazanin" w:eastAsia="IRNazanin" w:cs="IRNazanin"/>
          <w:lang w:bidi="fa-IR"/>
          <w:color w:val="111111"/>
          <w:sz w:val="28"/>
          <w:szCs w:val="28"/>
          <w:rtl/>
        </w:rPr>
        <w:t xml:space="preserve">قوله: (و یصح بیع الدین علی من هو علیه و علی غیره،فیجب علی المدیون دفع الجمیع إلی المشتری.).</w:t>
      </w:r>
    </w:p>
    <w:p>
      <w:pPr>
        <w:pStyle w:val="BookText"/>
      </w:pPr>
      <w:r>
        <w:rPr>
          <w:rFonts w:ascii="IRNazanin" w:hAnsi="IRNazanin" w:eastAsia="IRNazanin" w:cs="IRNazanin"/>
          <w:lang w:bidi="fa-IR"/>
          <w:color w:val="111111"/>
          <w:sz w:val="28"/>
          <w:szCs w:val="28"/>
          <w:rtl/>
        </w:rPr>
        <w:t xml:space="preserve">هذا هو الأصح خلافا للشیخ،حیث أوجب قیمة ما دفعه المشتری الی صاحب الدین </w:t>
      </w:r>
      <w:r>
        <w:rPr>
          <w:rStyle w:val="FootnoteReference"/>
        </w:rPr>
        <w:footnoteReference w:id="37"/>
      </w:r>
      <w:r>
        <w:rPr>
          <w:rFonts w:ascii="IRNazanin" w:hAnsi="IRNazanin" w:eastAsia="IRNazanin" w:cs="IRNazanin"/>
          <w:lang w:bidi="fa-IR"/>
          <w:color w:val="111111"/>
          <w:sz w:val="28"/>
          <w:szCs w:val="28"/>
          <w:rtl/>
        </w:rPr>
        <w:t xml:space="preserve">تعویلا علی روایة ضعیفة </w:t>
      </w:r>
      <w:r>
        <w:rPr>
          <w:rStyle w:val="FootnoteReference"/>
        </w:rPr>
        <w:footnoteReference w:id="38"/>
      </w:r>
      <w:r>
        <w:rPr>
          <w:rFonts w:ascii="IRNazanin" w:hAnsi="IRNazanin" w:eastAsia="IRNazanin" w:cs="IRNazanin"/>
          <w:lang w:bidi="fa-IR"/>
          <w:color w:val="111111"/>
          <w:sz w:val="28"/>
          <w:szCs w:val="28"/>
          <w:rtl/>
        </w:rPr>
        <w:t xml:space="preserve">،و الأکثر علی خلافه،و دلائل الکتاب </w:t>
      </w:r>
      <w:r>
        <w:rPr>
          <w:rStyle w:val="FootnoteReference"/>
        </w:rPr>
        <w:footnoteReference w:id="39"/>
      </w:r>
      <w:r>
        <w:rPr>
          <w:rFonts w:ascii="IRNazanin" w:hAnsi="IRNazanin" w:eastAsia="IRNazanin" w:cs="IRNazanin"/>
          <w:lang w:bidi="fa-IR"/>
          <w:color w:val="111111"/>
          <w:sz w:val="28"/>
          <w:szCs w:val="28"/>
          <w:rtl/>
        </w:rPr>
        <w:t xml:space="preserve">و السنة تدل علی استحقاق الجمیع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لا بد من رعایة السلامة من الربا لو کانا ربویین،و قد نبه علیه المصنف فی کلامه بعد،و کذا یشترط رعایة شروط الصرف لو کانا من الأثمان،و منع ابن إدریس من بیع الدین علی غیر من هو علیه </w:t>
      </w:r>
      <w:r>
        <w:rPr>
          <w:rStyle w:val="FootnoteReference"/>
        </w:rPr>
        <w:footnoteReference w:id="41"/>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لا تصح قسمة الدین،فلو اقتسما ما فی الذمم کان الحاصل لهما،و التالف منهما،نعم،لو أحال کل منهما صاحبه بحصته، و قبل المدینان صح).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0540_142122"/>
    <w:bookmarkEnd w:id="2"/>
    <w:p>
      <w:pPr>
        <w:pStyle w:val="BookText"/>
      </w:pPr>
      <w:r>
        <w:rPr>
          <w:rFonts w:ascii="IRNazanin" w:hAnsi="IRNazanin" w:eastAsia="IRNazanin" w:cs="IRNazanin"/>
          <w:lang w:bidi="fa-IR"/>
          <w:color w:val="111111"/>
          <w:sz w:val="28"/>
          <w:szCs w:val="28"/>
          <w:rtl/>
        </w:rPr>
        <w:t xml:space="preserve">صح. و لا یصح بیع الدین بدین آخر،و لا بیعه نسیئة،و لو کان الثمن و المثمن من الربویات اشترط فی بیعه بجنسه التساوی قدرا،و الحلول.</w:t>
      </w:r>
    </w:p>
    <w:p>
      <w:pPr>
        <w:pStyle w:val="BookText"/>
      </w:pPr>
      <w:r>
        <w:rPr>
          <w:rFonts w:ascii="IRNazanin" w:hAnsi="IRNazanin" w:eastAsia="IRNazanin" w:cs="IRNazanin"/>
          <w:lang w:bidi="fa-IR"/>
          <w:color w:val="111111"/>
          <w:sz w:val="28"/>
          <w:szCs w:val="28"/>
          <w:rtl/>
        </w:rPr>
        <w:t xml:space="preserve">و أرزاق السلطان لا یصح بیعها إلا بعد قبضها،و کذا السهم من الزکاة و الخمس.</w:t>
      </w:r>
    </w:p>
    <w:p>
      <w:pPr>
        <w:pStyle w:val="Heading4"/>
      </w:pPr>
      <w:bookmarkStart w:id="91" w:name="_Toc8"/>
      <w:r>
        <w:t>المطلب الثانی:فی القرض</w:t>
      </w:r>
      <w:bookmarkEnd w:id="91"/>
    </w:p>
    <w:p>
      <w:pPr>
        <w:pStyle w:val="Heading5"/>
      </w:pPr>
      <w:bookmarkStart w:id="92" w:name="_Toc9"/>
      <w:r>
        <w:t>اشارة</w:t>
      </w:r>
      <w:bookmarkEnd w:id="92"/>
    </w:p>
    <w:p>
      <w:pPr>
        <w:pStyle w:val="BookText"/>
      </w:pPr>
      <w:r>
        <w:rPr>
          <w:rFonts w:ascii="IRNazanin" w:hAnsi="IRNazanin" w:eastAsia="IRNazanin" w:cs="IRNazanin"/>
          <w:lang w:bidi="fa-IR"/>
          <w:color w:val="111111"/>
          <w:sz w:val="28"/>
          <w:szCs w:val="28"/>
          <w:rtl/>
        </w:rPr>
        <w:t xml:space="preserve">المطلب الثانی:فی القرض:</w:t>
      </w:r>
    </w:p>
    <w:p>
      <w:pPr>
        <w:pStyle w:val="BookText"/>
      </w:pPr>
      <w:r>
        <w:rPr>
          <w:rFonts w:ascii="IRNazanin" w:hAnsi="IRNazanin" w:eastAsia="IRNazanin" w:cs="IRNazanin"/>
          <w:lang w:bidi="fa-IR"/>
          <w:color w:val="111111"/>
          <w:sz w:val="28"/>
          <w:szCs w:val="28"/>
          <w:rtl/>
        </w:rPr>
        <w:t xml:space="preserve">و فیه فضل کثیر،و هو أفضل من الصدقة بمثله فی الثواب.  لکن الحوالة الأولی حوالة ممن لیس فی ذمته دین،فیبنی علی صحتها، و سیأتی تحقیقها،إلا أن یفرض سبق دین له علیه،و العبارة خالیة من هذا القید،و ذهب فی الدروس الی جواز الصلح علی ما فی الذمم بعضا ببعض </w:t>
      </w:r>
      <w:r>
        <w:rPr>
          <w:rStyle w:val="FootnoteReference"/>
        </w:rPr>
        <w:footnoteReference w:id="42"/>
      </w:r>
      <w:r>
        <w:rPr>
          <w:rFonts w:ascii="IRNazanin" w:hAnsi="IRNazanin" w:eastAsia="IRNazanin" w:cs="IRNazanin"/>
          <w:lang w:bidi="fa-IR"/>
          <w:color w:val="111111"/>
          <w:sz w:val="28"/>
          <w:szCs w:val="28"/>
          <w:rtl/>
        </w:rPr>
        <w:t xml:space="preserve">، و هو محتمل.</w:t>
      </w:r>
    </w:p>
    <w:p>
      <w:pPr>
        <w:pStyle w:val="BookText"/>
      </w:pPr>
      <w:r>
        <w:rPr>
          <w:rFonts w:ascii="IRNazanin" w:hAnsi="IRNazanin" w:eastAsia="IRNazanin" w:cs="IRNazanin"/>
          <w:lang w:bidi="fa-IR"/>
          <w:color w:val="111111"/>
          <w:sz w:val="28"/>
          <w:szCs w:val="28"/>
          <w:rtl/>
        </w:rPr>
        <w:t xml:space="preserve">قوله: (و لا یصح بیع الدین بدین آخر،و لا بیعه نسیئة).</w:t>
      </w:r>
    </w:p>
    <w:p>
      <w:pPr>
        <w:pStyle w:val="BookText"/>
      </w:pPr>
      <w:r>
        <w:rPr>
          <w:rFonts w:ascii="IRNazanin" w:hAnsi="IRNazanin" w:eastAsia="IRNazanin" w:cs="IRNazanin"/>
          <w:lang w:bidi="fa-IR"/>
          <w:color w:val="111111"/>
          <w:sz w:val="28"/>
          <w:szCs w:val="28"/>
          <w:rtl/>
        </w:rPr>
        <w:t xml:space="preserve">أما الأول:فلأنه بیع الکالئ بالکالئ،کأن یبیع ما فی ذمة زید بما فی ذمة عمرو.و أما الثانی،فقد قال الشیخ فیه بالکراهیة </w:t>
      </w:r>
      <w:r>
        <w:rPr>
          <w:rStyle w:val="FootnoteReference"/>
        </w:rPr>
        <w:footnoteReference w:id="43"/>
      </w:r>
      <w:r>
        <w:rPr>
          <w:rFonts w:ascii="IRNazanin" w:hAnsi="IRNazanin" w:eastAsia="IRNazanin" w:cs="IRNazanin"/>
          <w:lang w:bidi="fa-IR"/>
          <w:color w:val="111111"/>
          <w:sz w:val="28"/>
          <w:szCs w:val="28"/>
          <w:rtl/>
        </w:rPr>
        <w:t xml:space="preserve">،و منعه ابن إدریس </w:t>
      </w:r>
      <w:r>
        <w:rPr>
          <w:rStyle w:val="FootnoteReference"/>
        </w:rPr>
        <w:footnoteReference w:id="44"/>
      </w:r>
      <w:r>
        <w:rPr>
          <w:rFonts w:ascii="IRNazanin" w:hAnsi="IRNazanin" w:eastAsia="IRNazanin" w:cs="IRNazanin"/>
          <w:lang w:bidi="fa-IR"/>
          <w:color w:val="111111"/>
          <w:sz w:val="28"/>
          <w:szCs w:val="28"/>
          <w:rtl/>
        </w:rPr>
        <w:t xml:space="preserve">،و هو الأصح،لکونه بیع دین بدین.</w:t>
      </w:r>
    </w:p>
    <w:p>
      <w:pPr>
        <w:pStyle w:val="BookText"/>
      </w:pPr>
      <w:r>
        <w:rPr>
          <w:rFonts w:ascii="IRNazanin" w:hAnsi="IRNazanin" w:eastAsia="IRNazanin" w:cs="IRNazanin"/>
          <w:lang w:bidi="fa-IR"/>
          <w:color w:val="111111"/>
          <w:sz w:val="28"/>
          <w:szCs w:val="28"/>
          <w:rtl/>
        </w:rPr>
        <w:t xml:space="preserve">قوله: (و أرزاق السلطان.).</w:t>
      </w:r>
    </w:p>
    <w:p>
      <w:pPr>
        <w:pStyle w:val="BookText"/>
      </w:pPr>
      <w:r>
        <w:rPr>
          <w:rFonts w:ascii="IRNazanin" w:hAnsi="IRNazanin" w:eastAsia="IRNazanin" w:cs="IRNazanin"/>
          <w:lang w:bidi="fa-IR"/>
          <w:color w:val="111111"/>
          <w:sz w:val="28"/>
          <w:szCs w:val="28"/>
          <w:rtl/>
        </w:rPr>
        <w:t xml:space="preserve">لأن ذلک کله غیر مملوک،و إنما یملک بالقبض.</w:t>
      </w:r>
    </w:p>
    <w:p>
      <w:pPr>
        <w:pStyle w:val="BookText"/>
      </w:pPr>
      <w:r>
        <w:rPr>
          <w:rFonts w:ascii="IRNazanin" w:hAnsi="IRNazanin" w:eastAsia="IRNazanin" w:cs="IRNazanin"/>
          <w:lang w:bidi="fa-IR"/>
          <w:color w:val="111111"/>
          <w:sz w:val="28"/>
          <w:szCs w:val="28"/>
          <w:rtl/>
        </w:rPr>
        <w:t xml:space="preserve">قوله: (و هو أفضل من الصدقة بمثله فی الثواب).</w:t>
      </w:r>
    </w:p>
    <w:p>
      <w:pPr>
        <w:pStyle w:val="BookText"/>
      </w:pPr>
      <w:r>
        <w:rPr>
          <w:rFonts w:ascii="IRNazanin" w:hAnsi="IRNazanin" w:eastAsia="IRNazanin" w:cs="IRNazanin"/>
          <w:lang w:bidi="fa-IR"/>
          <w:color w:val="111111"/>
          <w:sz w:val="28"/>
          <w:szCs w:val="28"/>
          <w:rtl/>
        </w:rPr>
        <w:t xml:space="preserve">الجار فی(بمثله)یحتمل أن یتعلق ب‍(الصدقة)،فیکون المعنی:القرض بشیء أفضل من الصدقة بمثل ذلک،و أفضلیته فی الثواب،فیکون الجار فی قوله: (فی الثواب)متعلقا ب‍(أفضل).</w:t>
      </w:r>
    </w:p>
    <w:p>
      <w:pPr>
        <w:pStyle w:val="BookText"/>
      </w:pPr>
      <w:r>
        <w:rPr>
          <w:rFonts w:ascii="IRNazanin" w:hAnsi="IRNazanin" w:eastAsia="IRNazanin" w:cs="IRNazanin"/>
          <w:lang w:bidi="fa-IR"/>
          <w:color w:val="111111"/>
          <w:sz w:val="28"/>
          <w:szCs w:val="28"/>
          <w:rtl/>
        </w:rPr>
        <w:t xml:space="preserve">و قد یقال:إن الأفضلیة هنا لا تکون إلا باعتبار الثواب،فقد یقال:إن فی الثواب مستدرک.و یحتمل أن یکون الجار الأول متعلقا ب‍(أفضل)أیضا،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فیه من إیجاب صادر عن أهله،کقولک:أقرضتک،أو تصرف فیه،أو انتفع به،أو ملّکتک و علیک رد عوضه،و شبهه.و قبول، و هو ما یدل علی الرضی قولا أو فعلا.  و یکون المعنی المراد:أن القدر المقرض أفضل من المتصدق به بمقدار مثله فی الثواب.</w:t>
      </w:r>
    </w:p>
    <w:p>
      <w:pPr>
        <w:pStyle w:val="BookText"/>
      </w:pPr>
      <w:r>
        <w:rPr>
          <w:rFonts w:ascii="IRNazanin" w:hAnsi="IRNazanin" w:eastAsia="IRNazanin" w:cs="IRNazanin"/>
          <w:lang w:bidi="fa-IR"/>
          <w:color w:val="111111"/>
          <w:sz w:val="28"/>
          <w:szCs w:val="28"/>
          <w:rtl/>
        </w:rPr>
        <w:t xml:space="preserve">و یرد علیه:أن المتفاضل به هو مقدار ثواب المتصدّق به لا مقدار مثله، فیکون فاسدا،و هذا اللفظ المذکور فی العبارة نقله الشیخ رحمه اللّه روایة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بد فیه من إیجاب صادر عن أهله-إلی قوله:-و قبول، و هو:ما یدل علی الرضی قولا أو فعلا).</w:t>
      </w:r>
    </w:p>
    <w:p>
      <w:pPr>
        <w:pStyle w:val="BookText"/>
      </w:pPr>
      <w:r>
        <w:rPr>
          <w:rFonts w:ascii="IRNazanin" w:hAnsi="IRNazanin" w:eastAsia="IRNazanin" w:cs="IRNazanin"/>
          <w:lang w:bidi="fa-IR"/>
          <w:color w:val="111111"/>
          <w:sz w:val="28"/>
          <w:szCs w:val="28"/>
          <w:rtl/>
        </w:rPr>
        <w:t xml:space="preserve">ظاهر عباراتهم:أنه لا بد من الإیجاب القولی،و عبارة التذکرة أدل علی ذلک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علیه:أنه قد سبق فی البیع الاکتفاء بالمعاطاة،التی هی عبارة عن الأخذ و الإعطاء،فإن اکتفی فی العقد اللازم بالإیجاب و القبول الفعلیین، فحقه أن یکتفی بهما هنا بطریق أولی.</w:t>
      </w:r>
    </w:p>
    <w:p>
      <w:pPr>
        <w:pStyle w:val="BookText"/>
      </w:pPr>
      <w:r>
        <w:rPr>
          <w:rFonts w:ascii="IRNazanin" w:hAnsi="IRNazanin" w:eastAsia="IRNazanin" w:cs="IRNazanin"/>
          <w:lang w:bidi="fa-IR"/>
          <w:color w:val="111111"/>
          <w:sz w:val="28"/>
          <w:szCs w:val="28"/>
          <w:rtl/>
        </w:rPr>
        <w:t xml:space="preserve">و لیس ببعید أن یقال:إن انتقال الملک الی المقترض بمجرد القبض موقوف علی هذا،لا إباحة التصرف إذا دلت القرائن علی ارادتها.</w:t>
      </w:r>
    </w:p>
    <w:p>
      <w:pPr>
        <w:pStyle w:val="BookText"/>
      </w:pPr>
      <w:r>
        <w:rPr>
          <w:rFonts w:ascii="IRNazanin" w:hAnsi="IRNazanin" w:eastAsia="IRNazanin" w:cs="IRNazanin"/>
          <w:lang w:bidi="fa-IR"/>
          <w:color w:val="111111"/>
          <w:sz w:val="28"/>
          <w:szCs w:val="28"/>
          <w:rtl/>
        </w:rPr>
        <w:t xml:space="preserve">قوله: (و علیک رد عوضه).</w:t>
      </w:r>
    </w:p>
    <w:p>
      <w:pPr>
        <w:pStyle w:val="BookText"/>
      </w:pPr>
      <w:r>
        <w:rPr>
          <w:rFonts w:ascii="IRNazanin" w:hAnsi="IRNazanin" w:eastAsia="IRNazanin" w:cs="IRNazanin"/>
          <w:lang w:bidi="fa-IR"/>
          <w:color w:val="111111"/>
          <w:sz w:val="28"/>
          <w:szCs w:val="28"/>
          <w:rtl/>
        </w:rPr>
        <w:t xml:space="preserve">هذا معتبر فیما عدا(أقرضتک)،لأن الإذن فی التصرف و الانتفاع و التملیک أعم من استحقاق رد العوض،الذی هو جزء مفهوم القرض،فلا بد من لفظ یدل علیه لیکون قرضا،فیکون التقدیر:أو تصرف فیه و علیک رد عوضه،أو انتفع به و علیک رد عوضه،و کذا الباقی.</w:t>
      </w:r>
    </w:p>
    <w:p>
      <w:pPr>
        <w:pStyle w:val="BookText"/>
      </w:pPr>
      <w:r>
        <w:rPr>
          <w:rFonts w:ascii="IRNazanin" w:hAnsi="IRNazanin" w:eastAsia="IRNazanin" w:cs="IRNazanin"/>
          <w:lang w:bidi="fa-IR"/>
          <w:color w:val="111111"/>
          <w:sz w:val="28"/>
          <w:szCs w:val="28"/>
          <w:rtl/>
        </w:rPr>
        <w:t xml:space="preserve">قوله: (و شبهه).</w:t>
      </w:r>
    </w:p>
    <w:p>
      <w:pPr>
        <w:pStyle w:val="BookText"/>
      </w:pPr>
      <w:r>
        <w:rPr>
          <w:rFonts w:ascii="IRNazanin" w:hAnsi="IRNazanin" w:eastAsia="IRNazanin" w:cs="IRNazanin"/>
          <w:lang w:bidi="fa-IR"/>
          <w:color w:val="111111"/>
          <w:sz w:val="28"/>
          <w:szCs w:val="28"/>
          <w:rtl/>
        </w:rPr>
        <w:t xml:space="preserve">یمکن عود الضمیر الی قوله،أی:لا بد من إیجاب کقوله کذا و شبه هذا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شرطه عدم الزیادة فی القدر أو الصفة،فلو شرطها فسد،و لم یفد جواز التصرف و إن لم یکن ربویا. و لو تبرع المقترض بالزیادة جاز.</w:t>
      </w:r>
    </w:p>
    <w:p>
      <w:pPr>
        <w:pStyle w:val="BookText"/>
      </w:pPr>
      <w:r>
        <w:rPr>
          <w:rFonts w:ascii="IRNazanin" w:hAnsi="IRNazanin" w:eastAsia="IRNazanin" w:cs="IRNazanin"/>
          <w:lang w:bidi="fa-IR"/>
          <w:color w:val="111111"/>
          <w:sz w:val="28"/>
          <w:szCs w:val="28"/>
          <w:rtl/>
        </w:rPr>
        <w:t xml:space="preserve">و لو شرط رد المکسّرة عوض الصحیحة،أو الأنقص،أو تأخیر القضاء لغا الشرط و صح القرض،لأنه علیه لا له.  القول،و یمکن عوده الی قوله:(و علیک رد عوضه)بتأویل هذا،و المعنی و شبه هذا،و الأول أدل،لأنه أشمل.</w:t>
      </w:r>
    </w:p>
    <w:p>
      <w:pPr>
        <w:pStyle w:val="BookText"/>
      </w:pPr>
      <w:r>
        <w:rPr>
          <w:rFonts w:ascii="IRNazanin" w:hAnsi="IRNazanin" w:eastAsia="IRNazanin" w:cs="IRNazanin"/>
          <w:lang w:bidi="fa-IR"/>
          <w:color w:val="111111"/>
          <w:sz w:val="28"/>
          <w:szCs w:val="28"/>
          <w:rtl/>
        </w:rPr>
        <w:t xml:space="preserve">قوله: (فلو شرطها فسد،و لم یفد جواز التصرف و إن لم یکن ربویا).</w:t>
      </w:r>
    </w:p>
    <w:p>
      <w:pPr>
        <w:pStyle w:val="BookText"/>
      </w:pPr>
      <w:r>
        <w:rPr>
          <w:rFonts w:ascii="IRNazanin" w:hAnsi="IRNazanin" w:eastAsia="IRNazanin" w:cs="IRNazanin"/>
          <w:lang w:bidi="fa-IR"/>
          <w:color w:val="111111"/>
          <w:sz w:val="28"/>
          <w:szCs w:val="28"/>
          <w:rtl/>
        </w:rPr>
        <w:t xml:space="preserve">أی:فلو شرط الزیادة فی قدر المقرض،أو فی صفته کاثنی عشر فی عشرة،و الصحیحة فی المکسرة فسد القرض،للنصوص الدالة علی صحته مع الزیادة إذا لم یشترطها </w:t>
      </w:r>
      <w:r>
        <w:rPr>
          <w:rStyle w:val="FootnoteReference"/>
        </w:rPr>
        <w:footnoteReference w:id="47"/>
      </w:r>
      <w:r>
        <w:rPr>
          <w:rFonts w:ascii="IRNazanin" w:hAnsi="IRNazanin" w:eastAsia="IRNazanin" w:cs="IRNazanin"/>
          <w:lang w:bidi="fa-IR"/>
          <w:color w:val="111111"/>
          <w:sz w:val="28"/>
          <w:szCs w:val="28"/>
          <w:rtl/>
        </w:rPr>
        <w:t xml:space="preserve">،و لا تفید المقترض جواز التصرف،لأنّ العقد المتضمن للإذن فی التصرف بجهة القرض قد فسد،فانتفت جهة الإذن،فانتفی الاذن.</w:t>
      </w:r>
    </w:p>
    <w:p>
      <w:pPr>
        <w:pStyle w:val="BookText"/>
      </w:pPr>
      <w:r>
        <w:rPr>
          <w:rFonts w:ascii="IRNazanin" w:hAnsi="IRNazanin" w:eastAsia="IRNazanin" w:cs="IRNazanin"/>
          <w:lang w:bidi="fa-IR"/>
          <w:color w:val="111111"/>
          <w:sz w:val="28"/>
          <w:szCs w:val="28"/>
          <w:rtl/>
        </w:rPr>
        <w:t xml:space="preserve">و قوله:(و إن لم یکن ربویا)حاول به التنبیه علی أن القرض ممنوع فیه من الزیادة مطلقا،لا کالبیع الذی إنما یمنع فیه من الزیادة فی الربویات،و لعل السر فیه:أن البیع مبنی علی المغالبة و المکایسة،و القرض إنما جعل للارتفاق و محض الإحسان.</w:t>
      </w:r>
    </w:p>
    <w:p>
      <w:pPr>
        <w:pStyle w:val="BookText"/>
      </w:pPr>
      <w:r>
        <w:rPr>
          <w:rFonts w:ascii="IRNazanin" w:hAnsi="IRNazanin" w:eastAsia="IRNazanin" w:cs="IRNazanin"/>
          <w:lang w:bidi="fa-IR"/>
          <w:color w:val="111111"/>
          <w:sz w:val="28"/>
          <w:szCs w:val="28"/>
          <w:rtl/>
        </w:rPr>
        <w:t xml:space="preserve">قوله: (و لو شرط رد المکسرة عوض الصحیحة-إلی قوله:-لغا الشرط و صح القرض،لأنه علیه لا له).</w:t>
      </w:r>
    </w:p>
    <w:p>
      <w:pPr>
        <w:pStyle w:val="BookText"/>
      </w:pPr>
      <w:r>
        <w:rPr>
          <w:rFonts w:ascii="IRNazanin" w:hAnsi="IRNazanin" w:eastAsia="IRNazanin" w:cs="IRNazanin"/>
          <w:lang w:bidi="fa-IR"/>
          <w:color w:val="111111"/>
          <w:sz w:val="28"/>
          <w:szCs w:val="28"/>
          <w:rtl/>
        </w:rPr>
        <w:t xml:space="preserve">قیل علیه:الدلیل لا یرتبط بالدعوی،فأنّ کون الشرط علیه لا له إذا کان فاسدا لاغیا کیف یصح القرض؟مع أنه لم یقع التراضی إلاّ علی الوجه المتضمن للشرط.</w:t>
      </w:r>
    </w:p>
    <w:p>
      <w:pPr>
        <w:pStyle w:val="BookText"/>
      </w:pPr>
      <w:r>
        <w:rPr>
          <w:rFonts w:ascii="IRNazanin" w:hAnsi="IRNazanin" w:eastAsia="IRNazanin" w:cs="IRNazanin"/>
          <w:lang w:bidi="fa-IR"/>
          <w:color w:val="111111"/>
          <w:sz w:val="28"/>
          <w:szCs w:val="28"/>
          <w:rtl/>
        </w:rPr>
        <w:t xml:space="preserve">و جوابه:أن فی ذلک تنبیها علی أن هذا الشرط کما دل علی الرضی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رهنا أو کفیلا به جاز،لأنه أحکام ماله.أما لو شرط رهنا بدین آخر فالأقرب الجواز،  بالقرض معه دل علی الرضی به بدونه،لأنه إذا رضی بما علیه رضی بما له بطریق أولی،فیکون الرضی بالقرض واقعا علی وجهین:</w:t>
      </w:r>
    </w:p>
    <w:p>
      <w:pPr>
        <w:pStyle w:val="BookText"/>
      </w:pPr>
      <w:r>
        <w:rPr>
          <w:rFonts w:ascii="IRNazanin" w:hAnsi="IRNazanin" w:eastAsia="IRNazanin" w:cs="IRNazanin"/>
          <w:lang w:bidi="fa-IR"/>
          <w:color w:val="111111"/>
          <w:sz w:val="28"/>
          <w:szCs w:val="28"/>
          <w:rtl/>
        </w:rPr>
        <w:t xml:space="preserve">أحدهما:مدلول علیه بمنطوق اللفظ،و الآخر:مدلول علیه بمفهوم الموافقة، فإذا امتنع أحدهما لغا و صح القرض باعتبار الوجه الآخر.</w:t>
      </w:r>
    </w:p>
    <w:p>
      <w:pPr>
        <w:pStyle w:val="BookText"/>
      </w:pPr>
      <w:r>
        <w:rPr>
          <w:rFonts w:ascii="IRNazanin" w:hAnsi="IRNazanin" w:eastAsia="IRNazanin" w:cs="IRNazanin"/>
          <w:lang w:bidi="fa-IR"/>
          <w:color w:val="111111"/>
          <w:sz w:val="28"/>
          <w:szCs w:val="28"/>
          <w:rtl/>
        </w:rPr>
        <w:t xml:space="preserve">و اعلم أن المصنف قال فی التذکرة فی هذه المسألة:و الأقوی عندی صحته لا لزومه،کما لو شرط التأجیل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تنقیح هذا:أن الشرط المنهی عنه هو المتضمن للزیادة فی العین أو الصفة بالنسبة إلی المقرض.أما ما یقتضی الزیادة للمقترض فلیس بمنهی عنه، بل هو من کمال المعروف،و إنما لم یلزم،لأن القرض مبنی علی المماثلة بین المقرض و العوض حالا،فإذا شرط له ترک البعض أو التأخیر فقد وعده بالإحسان،و لا یجب الوفاء به،إنما الواجب أداء ما اقتضاه القرض.</w:t>
      </w:r>
    </w:p>
    <w:p>
      <w:pPr>
        <w:pStyle w:val="BookText"/>
      </w:pPr>
      <w:r>
        <w:rPr>
          <w:rFonts w:ascii="IRNazanin" w:hAnsi="IRNazanin" w:eastAsia="IRNazanin" w:cs="IRNazanin"/>
          <w:lang w:bidi="fa-IR"/>
          <w:color w:val="111111"/>
          <w:sz w:val="28"/>
          <w:szCs w:val="28"/>
          <w:rtl/>
        </w:rPr>
        <w:t xml:space="preserve">قوله: (و لو شرط رهنا أو کفیلا به جاز،لأنه أحکام ماله).</w:t>
      </w:r>
    </w:p>
    <w:p>
      <w:pPr>
        <w:pStyle w:val="BookText"/>
      </w:pPr>
      <w:r>
        <w:rPr>
          <w:rFonts w:ascii="IRNazanin" w:hAnsi="IRNazanin" w:eastAsia="IRNazanin" w:cs="IRNazanin"/>
          <w:lang w:bidi="fa-IR"/>
          <w:color w:val="111111"/>
          <w:sz w:val="28"/>
          <w:szCs w:val="28"/>
          <w:rtl/>
        </w:rPr>
        <w:t xml:space="preserve">یجب أن تکسر همزة(إحکام)،أی:لو شرط رهنا بالقرض أو کفیلا به جاز ذلک،و لم یعد زیادة،إذ هو تأکید لمقتضی القرض،اعنی برد العوض، فهو إحکام لماله،و جعله علی وجه الحکمة.</w:t>
      </w:r>
    </w:p>
    <w:p>
      <w:pPr>
        <w:pStyle w:val="BookText"/>
      </w:pPr>
      <w:r>
        <w:rPr>
          <w:rFonts w:ascii="IRNazanin" w:hAnsi="IRNazanin" w:eastAsia="IRNazanin" w:cs="IRNazanin"/>
          <w:lang w:bidi="fa-IR"/>
          <w:color w:val="111111"/>
          <w:sz w:val="28"/>
          <w:szCs w:val="28"/>
          <w:rtl/>
        </w:rPr>
        <w:t xml:space="preserve">قوله: (أما لو شرط رهنا بدین آخر فالأقرب الجواز).</w:t>
      </w:r>
    </w:p>
    <w:p>
      <w:pPr>
        <w:pStyle w:val="BookText"/>
      </w:pPr>
      <w:r>
        <w:rPr>
          <w:rFonts w:ascii="IRNazanin" w:hAnsi="IRNazanin" w:eastAsia="IRNazanin" w:cs="IRNazanin"/>
          <w:lang w:bidi="fa-IR"/>
          <w:color w:val="111111"/>
          <w:sz w:val="28"/>
          <w:szCs w:val="28"/>
          <w:rtl/>
        </w:rPr>
        <w:t xml:space="preserve">أی:بخلاف ما لو شرط فی القرض رهنا بدین آخر،فإنه موضع خلاف، و الأقرب جوازه،و وجه القرب:أن ذلک لیس زیادة فی مال القرض،و إنما هو شرط خارج عنه،و إن کان زیادة بحسب الواقع،فإن المنهی عنه هو الزیادة فی مال القرض.</w:t>
      </w:r>
    </w:p>
    <w:p>
      <w:pPr>
        <w:pStyle w:val="BookText"/>
      </w:pPr>
      <w:r>
        <w:rPr>
          <w:rFonts w:ascii="IRNazanin" w:hAnsi="IRNazanin" w:eastAsia="IRNazanin" w:cs="IRNazanin"/>
          <w:lang w:bidi="fa-IR"/>
          <w:color w:val="111111"/>
          <w:sz w:val="28"/>
          <w:szCs w:val="28"/>
          <w:rtl/>
        </w:rPr>
        <w:t xml:space="preserve">نعم،ظاهر ما رواه العامة من قول النبی صلّی اللّه علیه و آله:«کل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یجوز لو أقرضه بشرط أن یقترض منه،أو یقرضه آخر،أو یبیعه بثمن المثل،أو بدونه،أو یسلفه،أو یستلف منه.و لو قال:أقرضتک بشرط أن أقرضک غیره صح و لم یجب الوعد،  قرض یجر منفعة فهو حرام» </w:t>
      </w:r>
      <w:r>
        <w:rPr>
          <w:rStyle w:val="FootnoteReference"/>
        </w:rPr>
        <w:footnoteReference w:id="49"/>
      </w:r>
      <w:r>
        <w:rPr>
          <w:rFonts w:ascii="IRNazanin" w:hAnsi="IRNazanin" w:eastAsia="IRNazanin" w:cs="IRNazanin"/>
          <w:lang w:bidi="fa-IR"/>
          <w:color w:val="111111"/>
          <w:sz w:val="28"/>
          <w:szCs w:val="28"/>
          <w:rtl/>
        </w:rPr>
        <w:t xml:space="preserve">مناف له.و یحتمل ضعیفا التحریم،لتحقق زیادة المنفعة.</w:t>
      </w:r>
    </w:p>
    <w:p>
      <w:pPr>
        <w:pStyle w:val="BookText"/>
      </w:pPr>
      <w:r>
        <w:rPr>
          <w:rFonts w:ascii="IRNazanin" w:hAnsi="IRNazanin" w:eastAsia="IRNazanin" w:cs="IRNazanin"/>
          <w:lang w:bidi="fa-IR"/>
          <w:color w:val="111111"/>
          <w:sz w:val="28"/>
          <w:szCs w:val="28"/>
          <w:rtl/>
        </w:rPr>
        <w:t xml:space="preserve">قوله: (و کذا یجوز لو أقرضه بشرط أن یقترض منه،أو یقرضه آخر).</w:t>
      </w:r>
    </w:p>
    <w:p>
      <w:pPr>
        <w:pStyle w:val="BookText"/>
      </w:pPr>
      <w:r>
        <w:rPr>
          <w:rFonts w:ascii="IRNazanin" w:hAnsi="IRNazanin" w:eastAsia="IRNazanin" w:cs="IRNazanin"/>
          <w:lang w:bidi="fa-IR"/>
          <w:color w:val="111111"/>
          <w:sz w:val="28"/>
          <w:szCs w:val="28"/>
          <w:rtl/>
        </w:rPr>
        <w:t xml:space="preserve">أی:یجوز أن یقرضه شیئا بشرط أن یقرضه شیئا آخر،و ربما قیّد بأن یکون ذلک لمحض الإحسان لا لخوف و نحوه یحصل بالقرض مصلحة و نفع للمقرض،و قد عرفت أن الزیادة الممنوع من اشتراطها هی ما کانت فی مال القرض.</w:t>
      </w:r>
    </w:p>
    <w:p>
      <w:pPr>
        <w:pStyle w:val="BookText"/>
      </w:pPr>
      <w:r>
        <w:rPr>
          <w:rFonts w:ascii="IRNazanin" w:hAnsi="IRNazanin" w:eastAsia="IRNazanin" w:cs="IRNazanin"/>
          <w:lang w:bidi="fa-IR"/>
          <w:color w:val="111111"/>
          <w:sz w:val="28"/>
          <w:szCs w:val="28"/>
          <w:rtl/>
        </w:rPr>
        <w:t xml:space="preserve">قوله: (أو یبیعه بثمن المثل،أو بدونه).</w:t>
      </w:r>
    </w:p>
    <w:p>
      <w:pPr>
        <w:pStyle w:val="BookText"/>
      </w:pPr>
      <w:r>
        <w:rPr>
          <w:rFonts w:ascii="IRNazanin" w:hAnsi="IRNazanin" w:eastAsia="IRNazanin" w:cs="IRNazanin"/>
          <w:lang w:bidi="fa-IR"/>
          <w:color w:val="111111"/>
          <w:sz w:val="28"/>
          <w:szCs w:val="28"/>
          <w:rtl/>
        </w:rPr>
        <w:t xml:space="preserve">قیل بالمنع فیما إذا اشترط أن یبیعه بدونه لجر المنفعة،و هو مردود بما ذکرناه.</w:t>
      </w:r>
    </w:p>
    <w:p>
      <w:pPr>
        <w:pStyle w:val="BookText"/>
      </w:pPr>
      <w:r>
        <w:rPr>
          <w:rFonts w:ascii="IRNazanin" w:hAnsi="IRNazanin" w:eastAsia="IRNazanin" w:cs="IRNazanin"/>
          <w:lang w:bidi="fa-IR"/>
          <w:color w:val="111111"/>
          <w:sz w:val="28"/>
          <w:szCs w:val="28"/>
          <w:rtl/>
        </w:rPr>
        <w:t xml:space="preserve">قوله: (و لو قال أقرضتک بشرط أن أقرضک غیره صح،و لا یجب الوعد).</w:t>
      </w:r>
    </w:p>
    <w:p>
      <w:pPr>
        <w:pStyle w:val="BookText"/>
      </w:pPr>
      <w:r>
        <w:rPr>
          <w:rFonts w:ascii="IRNazanin" w:hAnsi="IRNazanin" w:eastAsia="IRNazanin" w:cs="IRNazanin"/>
          <w:lang w:bidi="fa-IR"/>
          <w:color w:val="111111"/>
          <w:sz w:val="28"/>
          <w:szCs w:val="28"/>
          <w:rtl/>
        </w:rPr>
        <w:t xml:space="preserve">قد سبقت هذه المسألة فی قوله:(أو یقرضه آخر)و لعله إنما أعادها لبیان عدم وجوب الشرط،لأنه وعد.و تنقیحه:أن هذه زیادة مشروطة من قبل المقرض،فهی علیه،فلا یلزم،و لکنها تجوز کما فی اشتراط الأجل،و لا یلزم فساد العقد،بخلاف ما لو کانت الزیادة مشروطة للمقرض،فان العقد یفسد، للنهی عن الشرط المقتضی لفساده،و انتفاء رضی المقرض بدونه،و فی الشرط الذی علیه رضاه ثابت معه و بدونه بطریق أولی،فلا یفسد،و لا یلزم.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البیع. و یصح قرض کل ما یضبط وصفه و قدره،فإن کان مثلیا ثبت فی الذمة مثله کالذهب و الفضة و زنا،و الحنطة و الشعیر کیلا و وزنا، و الخبز و زنا و عددا،للعرف.و غیر المثلی تثبت قیمته وقت القرض لا یوم المطالبة،   قوله: (بخلاف البیع).</w:t>
      </w:r>
    </w:p>
    <w:p>
      <w:pPr>
        <w:pStyle w:val="BookText"/>
      </w:pPr>
      <w:r>
        <w:rPr>
          <w:rFonts w:ascii="IRNazanin" w:hAnsi="IRNazanin" w:eastAsia="IRNazanin" w:cs="IRNazanin"/>
          <w:lang w:bidi="fa-IR"/>
          <w:color w:val="111111"/>
          <w:sz w:val="28"/>
          <w:szCs w:val="28"/>
          <w:rtl/>
        </w:rPr>
        <w:t xml:space="preserve">لأنه عقد لازم من الطرفین،فما تضمنه من الشروط الصحیحة معتبرة فی العوضین،فیلزم.</w:t>
      </w:r>
    </w:p>
    <w:p>
      <w:pPr>
        <w:pStyle w:val="BookText"/>
      </w:pPr>
      <w:r>
        <w:rPr>
          <w:rFonts w:ascii="IRNazanin" w:hAnsi="IRNazanin" w:eastAsia="IRNazanin" w:cs="IRNazanin"/>
          <w:lang w:bidi="fa-IR"/>
          <w:color w:val="111111"/>
          <w:sz w:val="28"/>
          <w:szCs w:val="28"/>
          <w:rtl/>
        </w:rPr>
        <w:t xml:space="preserve">قوله: (و الخبز و زنا و عددا للعرف).</w:t>
      </w:r>
    </w:p>
    <w:p>
      <w:pPr>
        <w:pStyle w:val="BookText"/>
      </w:pPr>
      <w:r>
        <w:rPr>
          <w:rFonts w:ascii="IRNazanin" w:hAnsi="IRNazanin" w:eastAsia="IRNazanin" w:cs="IRNazanin"/>
          <w:lang w:bidi="fa-IR"/>
          <w:color w:val="111111"/>
          <w:sz w:val="28"/>
          <w:szCs w:val="28"/>
          <w:rtl/>
        </w:rPr>
        <w:t xml:space="preserve">(للعرف)متعلق بقوله:(عددا)أی:یجوز اقتراضه عددا و إن کان فیه أکبر و أصغر،لابتناء العرف علی المسامحة فی ذلک،و مثله الجوز،و به روایة عن الصادق علیه السلام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غیر المثلی تثبت قیمته وقت القرض،لا یوم المطالبة).</w:t>
      </w:r>
    </w:p>
    <w:p>
      <w:pPr>
        <w:pStyle w:val="BookText"/>
      </w:pPr>
      <w:r>
        <w:rPr>
          <w:rFonts w:ascii="IRNazanin" w:hAnsi="IRNazanin" w:eastAsia="IRNazanin" w:cs="IRNazanin"/>
          <w:lang w:bidi="fa-IR"/>
          <w:color w:val="111111"/>
          <w:sz w:val="28"/>
          <w:szCs w:val="28"/>
          <w:rtl/>
        </w:rPr>
        <w:t xml:space="preserve">و ذلک،لأنّ ما کان من ذوات القیم إنما تعتبر فیه القیمة،نظرا إلی أنه الذی یقابل به و یعد عوضا عنه،و لأنه أضبط لبعده عن الزیادة و النقصان.</w:t>
      </w:r>
    </w:p>
    <w:p>
      <w:pPr>
        <w:pStyle w:val="BookText"/>
      </w:pPr>
      <w:r>
        <w:rPr>
          <w:rFonts w:ascii="IRNazanin" w:hAnsi="IRNazanin" w:eastAsia="IRNazanin" w:cs="IRNazanin"/>
          <w:lang w:bidi="fa-IR"/>
          <w:color w:val="111111"/>
          <w:sz w:val="28"/>
          <w:szCs w:val="28"/>
          <w:rtl/>
        </w:rPr>
        <w:t xml:space="preserve">و فی التذکرة:أن ما یضبط بالوصف-و هو ما یصلح للسلم-الأقرب أنه یضمنه بمثله من حیث الصورة </w:t>
      </w:r>
      <w:r>
        <w:rPr>
          <w:rStyle w:val="FootnoteReference"/>
        </w:rPr>
        <w:footnoteReference w:id="51"/>
      </w:r>
      <w:r>
        <w:rPr>
          <w:rFonts w:ascii="IRNazanin" w:hAnsi="IRNazanin" w:eastAsia="IRNazanin" w:cs="IRNazanin"/>
          <w:lang w:bidi="fa-IR"/>
          <w:color w:val="111111"/>
          <w:sz w:val="28"/>
          <w:szCs w:val="28"/>
          <w:rtl/>
        </w:rPr>
        <w:t xml:space="preserve">،استدلالا بأن النبی صلّی اللّه علیه و آله استقرض بکرا ورد بازلا </w:t>
      </w:r>
      <w:r>
        <w:rPr>
          <w:rStyle w:val="FootnoteReference"/>
        </w:rPr>
        <w:footnoteReference w:id="52"/>
      </w:r>
      <w:r>
        <w:rPr>
          <w:rFonts w:ascii="IRNazanin" w:hAnsi="IRNazanin" w:eastAsia="IRNazanin" w:cs="IRNazanin"/>
          <w:lang w:bidi="fa-IR"/>
          <w:color w:val="111111"/>
          <w:sz w:val="28"/>
          <w:szCs w:val="28"/>
          <w:rtl/>
        </w:rPr>
        <w:t xml:space="preserve">.و لا دلالة فیه،لأنه أعم من الوجوب،فإنهما إذا تراضیا لا بحث.</w:t>
      </w:r>
    </w:p>
    <w:p>
      <w:pPr>
        <w:pStyle w:val="BookText"/>
      </w:pPr>
      <w:r>
        <w:rPr>
          <w:rFonts w:ascii="IRNazanin" w:hAnsi="IRNazanin" w:eastAsia="IRNazanin" w:cs="IRNazanin"/>
          <w:lang w:bidi="fa-IR"/>
          <w:color w:val="111111"/>
          <w:sz w:val="28"/>
          <w:szCs w:val="28"/>
          <w:rtl/>
        </w:rPr>
        <w:t xml:space="preserve">و أیضا فإنه صلی اللّه علیه و آله قصد إعطاءه خیرا مما اقترض منه،فیتحقق أنه غیر الواجب،إذا ثبت هذا فالواجب قیمة وقت القرض،لأنه وقت الثبوت فی الذمة لا قیمة یوم المطالبة.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تعذر المثل فی المثلی وجبت القیمة یوم المطالبة. و یجوز اقتراض الجواری و اللآلئ،لما قلناه من ضمان القیمة. و یملک المقترض القرض بالقبض،فلیس للمقرض ارتجاعه،بل للمقترض دفع المثل مع وجود الأصل،فلو اقترض من ینعتق علیه انعتق بالقبض.</w:t>
      </w:r>
    </w:p>
    <w:p>
      <w:pPr>
        <w:pStyle w:val="BookText"/>
      </w:pPr>
      <w:r>
        <w:rPr>
          <w:rFonts w:ascii="IRNazanin" w:hAnsi="IRNazanin" w:eastAsia="IRNazanin" w:cs="IRNazanin"/>
          <w:lang w:bidi="fa-IR"/>
          <w:color w:val="111111"/>
          <w:sz w:val="28"/>
          <w:szCs w:val="28"/>
          <w:rtl/>
        </w:rPr>
        <w:t xml:space="preserve">و لو شرط الأجل فی القرض لم یلزم،لکن یصح أن یجعل أجله شرطا فی عقد لازم فیلزم.   قوله: (و لو تعذر المثل فی المثلی وجبت القیمة یوم المطالبة).</w:t>
      </w:r>
    </w:p>
    <w:p>
      <w:pPr>
        <w:pStyle w:val="BookText"/>
      </w:pPr>
      <w:r>
        <w:rPr>
          <w:rFonts w:ascii="IRNazanin" w:hAnsi="IRNazanin" w:eastAsia="IRNazanin" w:cs="IRNazanin"/>
          <w:lang w:bidi="fa-IR"/>
          <w:color w:val="111111"/>
          <w:sz w:val="28"/>
          <w:szCs w:val="28"/>
          <w:rtl/>
        </w:rPr>
        <w:t xml:space="preserve">لأنه وقت الانتقال إلی القیمة،و سیأتی فی آخر الفروع فی الدراهم ثبوت القیمة وقت التعذر.</w:t>
      </w:r>
    </w:p>
    <w:p>
      <w:pPr>
        <w:pStyle w:val="BookText"/>
      </w:pPr>
      <w:r>
        <w:rPr>
          <w:rFonts w:ascii="IRNazanin" w:hAnsi="IRNazanin" w:eastAsia="IRNazanin" w:cs="IRNazanin"/>
          <w:lang w:bidi="fa-IR"/>
          <w:color w:val="111111"/>
          <w:sz w:val="28"/>
          <w:szCs w:val="28"/>
          <w:rtl/>
        </w:rPr>
        <w:t xml:space="preserve">قوله: (و یجوز اقتراض الجواری و اللآلئ،لما قلناه من ضمان القیمة.).</w:t>
      </w:r>
    </w:p>
    <w:p>
      <w:pPr>
        <w:pStyle w:val="BookText"/>
      </w:pPr>
      <w:r>
        <w:rPr>
          <w:rFonts w:ascii="IRNazanin" w:hAnsi="IRNazanin" w:eastAsia="IRNazanin" w:cs="IRNazanin"/>
          <w:lang w:bidi="fa-IR"/>
          <w:color w:val="111111"/>
          <w:sz w:val="28"/>
          <w:szCs w:val="28"/>
          <w:rtl/>
        </w:rPr>
        <w:t xml:space="preserve">و إن لم یجز السلف فیها،لأن ضبطها بالوصف غیر محتاج الیه للاستغناء بوجوب القیمة.</w:t>
      </w:r>
    </w:p>
    <w:p>
      <w:pPr>
        <w:pStyle w:val="BookText"/>
      </w:pPr>
      <w:r>
        <w:rPr>
          <w:rFonts w:ascii="IRNazanin" w:hAnsi="IRNazanin" w:eastAsia="IRNazanin" w:cs="IRNazanin"/>
          <w:lang w:bidi="fa-IR"/>
          <w:color w:val="111111"/>
          <w:sz w:val="28"/>
          <w:szCs w:val="28"/>
          <w:rtl/>
        </w:rPr>
        <w:t xml:space="preserve">قوله: (لکن یصح أن یجعل اجله شرطا فی عقد لازم،فیلزم).</w:t>
      </w:r>
    </w:p>
    <w:p>
      <w:pPr>
        <w:pStyle w:val="BookText"/>
      </w:pPr>
      <w:r>
        <w:rPr>
          <w:rFonts w:ascii="IRNazanin" w:hAnsi="IRNazanin" w:eastAsia="IRNazanin" w:cs="IRNazanin"/>
          <w:lang w:bidi="fa-IR"/>
          <w:color w:val="111111"/>
          <w:sz w:val="28"/>
          <w:szCs w:val="28"/>
          <w:rtl/>
        </w:rPr>
        <w:t xml:space="preserve">أورد شیخنا الشهید فی بعض حواشیه علی ذلک اشکالا،حاصله:أنه إن أرید بلزومه توقف العقد المشروط فیه علیه فمسلّم،لکنه خلاف المتبادر من کونه لازما،و لا یقتضیه کما هو ظاهر،إذ العقود المشروط فیها شروط لا تقتضی لزومها،بل فائدتها تسلط من تعلق غرضه بها علی الفسخ بالإخلال بها.</w:t>
      </w:r>
    </w:p>
    <w:p>
      <w:pPr>
        <w:pStyle w:val="BookText"/>
      </w:pPr>
      <w:r>
        <w:rPr>
          <w:rFonts w:ascii="IRNazanin" w:hAnsi="IRNazanin" w:eastAsia="IRNazanin" w:cs="IRNazanin"/>
          <w:lang w:bidi="fa-IR"/>
          <w:color w:val="111111"/>
          <w:sz w:val="28"/>
          <w:szCs w:val="28"/>
          <w:rtl/>
        </w:rPr>
        <w:t xml:space="preserve">و إن أرید لزوم ذلک الشرط فی نفسه-بمعنی أنه لا سبیل إلی الإخلال به-لم یطرد،إلا أن یفرق بین اشتراط ما سیقع و ما هو واقع،و یجعل التأجیل من قبیل الواقع،فیتم هذا.</w:t>
      </w:r>
    </w:p>
    <w:p>
      <w:pPr>
        <w:pStyle w:val="BookText"/>
      </w:pPr>
      <w:r>
        <w:rPr>
          <w:rFonts w:ascii="IRNazanin" w:hAnsi="IRNazanin" w:eastAsia="IRNazanin" w:cs="IRNazanin"/>
          <w:lang w:bidi="fa-IR"/>
          <w:color w:val="111111"/>
          <w:sz w:val="28"/>
          <w:szCs w:val="28"/>
          <w:rtl/>
        </w:rPr>
        <w:t xml:space="preserve">و یمکن الجواب بأنّ المراد بکون الشرط لازما:وجوب الوفاء به،کما وجب الوفاء بالعقد اللازم،لأنه من جملة مقتضیاته.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لا یلزم لو أجّل الحال بزیادة فیه،و لا تثبت الزیادة،  و تسلط من تعلق غرضه[به علی الفسخ بدونه لا ینافی هذا المقدار من اللزوم من طرف العاقد الآخر،فیکون الشرط] </w:t>
      </w:r>
      <w:r>
        <w:rPr>
          <w:rStyle w:val="FootnoteReference"/>
        </w:rPr>
        <w:footnoteReference w:id="53"/>
      </w:r>
      <w:r>
        <w:rPr>
          <w:rFonts w:ascii="IRNazanin" w:hAnsi="IRNazanin" w:eastAsia="IRNazanin" w:cs="IRNazanin"/>
          <w:lang w:bidi="fa-IR"/>
          <w:color w:val="111111"/>
          <w:sz w:val="28"/>
          <w:szCs w:val="28"/>
          <w:rtl/>
        </w:rPr>
        <w:t xml:space="preserve">و العقد لازما من طرف المشترط له،و من طرف من تعلق به غرضه یکون العقد لازما مع الإتیان بالشرط لا بدونه،و هذا معنی واضح صحیح.</w:t>
      </w:r>
    </w:p>
    <w:p>
      <w:pPr>
        <w:pStyle w:val="BookText"/>
      </w:pPr>
      <w:r>
        <w:rPr>
          <w:rFonts w:ascii="IRNazanin" w:hAnsi="IRNazanin" w:eastAsia="IRNazanin" w:cs="IRNazanin"/>
          <w:lang w:bidi="fa-IR"/>
          <w:color w:val="111111"/>
          <w:sz w:val="28"/>
          <w:szCs w:val="28"/>
          <w:rtl/>
        </w:rPr>
        <w:t xml:space="preserve">نعم،ما سبق من أن اشتراط العتق فی العبد المبیع إذا أخل به المشتری یسلط البائع علی الفسخ،و لیس له إجبار المشتری مناف لهذا،و إن کان المختار أن له الإجبار فلا منافاة.</w:t>
      </w:r>
    </w:p>
    <w:p>
      <w:pPr>
        <w:pStyle w:val="BookText"/>
      </w:pPr>
      <w:r>
        <w:rPr>
          <w:rFonts w:ascii="IRNazanin" w:hAnsi="IRNazanin" w:eastAsia="IRNazanin" w:cs="IRNazanin"/>
          <w:lang w:bidi="fa-IR"/>
          <w:color w:val="111111"/>
          <w:sz w:val="28"/>
          <w:szCs w:val="28"/>
          <w:rtl/>
        </w:rPr>
        <w:t xml:space="preserve">و ما ذکره من الفرق بین الشرط الذی سیفعل و غیره أیضا متجه،فلا یبعد أن یقال:إذا شرط تأجیل الحال فی عقد لازم کان کما لو شرطه فی العوض الواقع فی ذلک العقد،فیلزم بهذا الاشتراط.</w:t>
      </w:r>
    </w:p>
    <w:p>
      <w:pPr>
        <w:pStyle w:val="BookText"/>
      </w:pPr>
      <w:r>
        <w:rPr>
          <w:rFonts w:ascii="IRNazanin" w:hAnsi="IRNazanin" w:eastAsia="IRNazanin" w:cs="IRNazanin"/>
          <w:lang w:bidi="fa-IR"/>
          <w:color w:val="111111"/>
          <w:sz w:val="28"/>
          <w:szCs w:val="28"/>
          <w:rtl/>
        </w:rPr>
        <w:t xml:space="preserve">و هذا هو المفهوم من إطلاق الأصحاب تأجیل الحال فی عقد لازم، و لیس هو کاشتراط أن یفعل الفعل الفلانی،و مثله ما لو باعه بکذا و اشترط له سکنی الدار سنة،فإنّ ذلک یصیر حقا له کاستحقاق العوض.</w:t>
      </w:r>
    </w:p>
    <w:p>
      <w:pPr>
        <w:pStyle w:val="BookText"/>
      </w:pPr>
      <w:r>
        <w:rPr>
          <w:rFonts w:ascii="IRNazanin" w:hAnsi="IRNazanin" w:eastAsia="IRNazanin" w:cs="IRNazanin"/>
          <w:lang w:bidi="fa-IR"/>
          <w:color w:val="111111"/>
          <w:sz w:val="28"/>
          <w:szCs w:val="28"/>
          <w:rtl/>
        </w:rPr>
        <w:t xml:space="preserve">قوله: (و کذا لا یلزم لو أجل الحال بزیادة فیه،و لا تثبت الزیادة).</w:t>
      </w:r>
    </w:p>
    <w:p>
      <w:pPr>
        <w:pStyle w:val="BookText"/>
      </w:pPr>
      <w:r>
        <w:rPr>
          <w:rFonts w:ascii="IRNazanin" w:hAnsi="IRNazanin" w:eastAsia="IRNazanin" w:cs="IRNazanin"/>
          <w:lang w:bidi="fa-IR"/>
          <w:color w:val="111111"/>
          <w:sz w:val="28"/>
          <w:szCs w:val="28"/>
          <w:rtl/>
        </w:rPr>
        <w:t xml:space="preserve">و لا یحل أخذها لو بذلت بمجرد جعلها فی مقابل التأجیل،نعم لو شرط التأجیل مع الزیادة فی عقد لازم صح.و قیّد فی التذکرة </w:t>
      </w:r>
      <w:r>
        <w:rPr>
          <w:rStyle w:val="FootnoteReference"/>
        </w:rPr>
        <w:footnoteReference w:id="54"/>
      </w:r>
      <w:r>
        <w:rPr>
          <w:rFonts w:ascii="IRNazanin" w:hAnsi="IRNazanin" w:eastAsia="IRNazanin" w:cs="IRNazanin"/>
          <w:lang w:bidi="fa-IR"/>
          <w:color w:val="111111"/>
          <w:sz w:val="28"/>
          <w:szCs w:val="28"/>
          <w:rtl/>
        </w:rPr>
        <w:t xml:space="preserve">بما إذا کانت الزیادة فی ثمن ذلک المبیع الذی تضمن عقده الشرط لا فی الدین،لأن ذلک ربا، کما علل به فی موضع آخر،و هو متجه.</w:t>
      </w:r>
    </w:p>
    <w:p>
      <w:pPr>
        <w:pStyle w:val="BookText"/>
      </w:pPr>
      <w:r>
        <w:rPr>
          <w:rFonts w:ascii="IRNazanin" w:hAnsi="IRNazanin" w:eastAsia="IRNazanin" w:cs="IRNazanin"/>
          <w:lang w:bidi="fa-IR"/>
          <w:color w:val="111111"/>
          <w:sz w:val="28"/>
          <w:szCs w:val="28"/>
          <w:rtl/>
        </w:rPr>
        <w:t xml:space="preserve">و هنا فائدة،و هی:أن الشروط الواقعة فی عقد القرض أقسام:</w:t>
      </w:r>
    </w:p>
    <w:p>
      <w:pPr>
        <w:pStyle w:val="BookText"/>
      </w:pPr>
      <w:r>
        <w:rPr>
          <w:rFonts w:ascii="IRNazanin" w:hAnsi="IRNazanin" w:eastAsia="IRNazanin" w:cs="IRNazanin"/>
          <w:lang w:bidi="fa-IR"/>
          <w:color w:val="111111"/>
          <w:sz w:val="28"/>
          <w:szCs w:val="28"/>
          <w:rtl/>
        </w:rPr>
        <w:t xml:space="preserve">الأول:ما یفسده،و هو اشتراط الزیادة للمقرض فی نفس مال القرض.</w:t>
      </w:r>
    </w:p>
    <w:p>
      <w:pPr>
        <w:pStyle w:val="BookText"/>
      </w:pPr>
      <w:r>
        <w:rPr>
          <w:rFonts w:ascii="IRNazanin" w:hAnsi="IRNazanin" w:eastAsia="IRNazanin" w:cs="IRNazanin"/>
          <w:lang w:bidi="fa-IR"/>
          <w:color w:val="111111"/>
          <w:sz w:val="28"/>
          <w:szCs w:val="28"/>
          <w:rtl/>
        </w:rPr>
        <w:t xml:space="preserve">الثانی:ما یکون لغوا أو وعدا،و هو الزیادة للمقترض من غیر أن یکون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تعجیل المؤجل بإسقاط بعضه مع التراضی.  للمقرض زیادة.</w:t>
      </w:r>
    </w:p>
    <w:p>
      <w:pPr>
        <w:pStyle w:val="BookText"/>
      </w:pPr>
      <w:r>
        <w:rPr>
          <w:rFonts w:ascii="IRNazanin" w:hAnsi="IRNazanin" w:eastAsia="IRNazanin" w:cs="IRNazanin"/>
          <w:lang w:bidi="fa-IR"/>
          <w:color w:val="111111"/>
          <w:sz w:val="28"/>
          <w:szCs w:val="28"/>
          <w:rtl/>
        </w:rPr>
        <w:t xml:space="preserve">الثالث:ما یکون مؤکدا کاشتراط رهن،و هو صحیح قطعا.</w:t>
      </w:r>
    </w:p>
    <w:p>
      <w:pPr>
        <w:pStyle w:val="BookText"/>
      </w:pPr>
      <w:r>
        <w:rPr>
          <w:rFonts w:ascii="IRNazanin" w:hAnsi="IRNazanin" w:eastAsia="IRNazanin" w:cs="IRNazanin"/>
          <w:lang w:bidi="fa-IR"/>
          <w:color w:val="111111"/>
          <w:sz w:val="28"/>
          <w:szCs w:val="28"/>
          <w:rtl/>
        </w:rPr>
        <w:t xml:space="preserve">الرابع:ما یکون زیادة للمقرض،لکن لا فی مال القرض،و فی صحته تردد،و الأصح الصحة.</w:t>
      </w:r>
    </w:p>
    <w:p>
      <w:pPr>
        <w:pStyle w:val="BookText"/>
      </w:pPr>
      <w:r>
        <w:rPr>
          <w:rFonts w:ascii="IRNazanin" w:hAnsi="IRNazanin" w:eastAsia="IRNazanin" w:cs="IRNazanin"/>
          <w:lang w:bidi="fa-IR"/>
          <w:color w:val="111111"/>
          <w:sz w:val="28"/>
          <w:szCs w:val="28"/>
          <w:rtl/>
        </w:rPr>
        <w:t xml:space="preserve">الخامس:ما یکون وعدا محضا،کما لو أقرضه شیئا،و شرط له أن یقرضه شیئا آخر لمحض الإحسان.</w:t>
      </w:r>
    </w:p>
    <w:p>
      <w:pPr>
        <w:pStyle w:val="BookText"/>
      </w:pPr>
      <w:r>
        <w:rPr>
          <w:rFonts w:ascii="IRNazanin" w:hAnsi="IRNazanin" w:eastAsia="IRNazanin" w:cs="IRNazanin"/>
          <w:lang w:bidi="fa-IR"/>
          <w:color w:val="111111"/>
          <w:sz w:val="28"/>
          <w:szCs w:val="28"/>
          <w:rtl/>
        </w:rPr>
        <w:t xml:space="preserve">إذا عرفت ذلک فلا بد من الفرق بین هذه الشروط فی الأحکام.</w:t>
      </w:r>
    </w:p>
    <w:p>
      <w:pPr>
        <w:pStyle w:val="BookText"/>
      </w:pPr>
      <w:r>
        <w:rPr>
          <w:rFonts w:ascii="IRNazanin" w:hAnsi="IRNazanin" w:eastAsia="IRNazanin" w:cs="IRNazanin"/>
          <w:lang w:bidi="fa-IR"/>
          <w:color w:val="111111"/>
          <w:sz w:val="28"/>
          <w:szCs w:val="28"/>
          <w:rtl/>
        </w:rPr>
        <w:t xml:space="preserve">ففی الأول:معلوم بقاء مال القرض علی ملک المقرض.</w:t>
      </w:r>
    </w:p>
    <w:p>
      <w:pPr>
        <w:pStyle w:val="BookText"/>
      </w:pPr>
      <w:r>
        <w:rPr>
          <w:rFonts w:ascii="IRNazanin" w:hAnsi="IRNazanin" w:eastAsia="IRNazanin" w:cs="IRNazanin"/>
          <w:lang w:bidi="fa-IR"/>
          <w:color w:val="111111"/>
          <w:sz w:val="28"/>
          <w:szCs w:val="28"/>
          <w:rtl/>
        </w:rPr>
        <w:t xml:space="preserve">و فی الثانی:إن کان الشرط لغوا فلا بحث،و إن کان وعدا فمعناه:إن و فی به کان حسنا،و إلاّ لم یأثم.و وجهه:أن المقرض أحسن إلی المقترض، و شرط له فی ذلک الإحسان إحسانا آخر لنفعه فقط،فلا یجب علیه،لانتفاء المقابلة المقتضیة للوجوب.</w:t>
      </w:r>
    </w:p>
    <w:p>
      <w:pPr>
        <w:pStyle w:val="BookText"/>
      </w:pPr>
      <w:r>
        <w:rPr>
          <w:rFonts w:ascii="IRNazanin" w:hAnsi="IRNazanin" w:eastAsia="IRNazanin" w:cs="IRNazanin"/>
          <w:lang w:bidi="fa-IR"/>
          <w:color w:val="111111"/>
          <w:sz w:val="28"/>
          <w:szCs w:val="28"/>
          <w:rtl/>
        </w:rPr>
        <w:t xml:space="preserve">و فی الثالث،و الرابع:یجب علیه الوفاء،لأن المقرض لم یرض بالقرض إلاّ علی ذلک التقدیر المشترط،و قد رضی المقترض به علی ذلک الوجه،فیجب الوفاء به.و إن لم یفعل أثم،و لم یکن له إجباره قطعا،لأن القرض عقد جائز من الطرفین لکل منهما فسخه،فله أن یفسخه حالا.</w:t>
      </w:r>
    </w:p>
    <w:p>
      <w:pPr>
        <w:pStyle w:val="BookText"/>
      </w:pPr>
      <w:r>
        <w:rPr>
          <w:rFonts w:ascii="IRNazanin" w:hAnsi="IRNazanin" w:eastAsia="IRNazanin" w:cs="IRNazanin"/>
          <w:lang w:bidi="fa-IR"/>
          <w:color w:val="111111"/>
          <w:sz w:val="28"/>
          <w:szCs w:val="28"/>
          <w:rtl/>
        </w:rPr>
        <w:t xml:space="preserve">و هل یتوقف وجوب الدفع علی المطالبة بمال القرض،أم یجب دفعه بمجرد المطالبة بالشرط مع عدم الوفاء به؟وجهان،و فی الأول قوة.</w:t>
      </w:r>
    </w:p>
    <w:p>
      <w:pPr>
        <w:pStyle w:val="BookText"/>
      </w:pPr>
      <w:r>
        <w:rPr>
          <w:rFonts w:ascii="IRNazanin" w:hAnsi="IRNazanin" w:eastAsia="IRNazanin" w:cs="IRNazanin"/>
          <w:lang w:bidi="fa-IR"/>
          <w:color w:val="111111"/>
          <w:sz w:val="28"/>
          <w:szCs w:val="28"/>
          <w:rtl/>
        </w:rPr>
        <w:t xml:space="preserve">قوله: (و له تعجیل المؤجل بإسقاط بعضه مع التراضی).</w:t>
      </w:r>
    </w:p>
    <w:p>
      <w:pPr>
        <w:pStyle w:val="BookText"/>
      </w:pPr>
      <w:r>
        <w:rPr>
          <w:rFonts w:ascii="IRNazanin" w:hAnsi="IRNazanin" w:eastAsia="IRNazanin" w:cs="IRNazanin"/>
          <w:lang w:bidi="fa-IR"/>
          <w:color w:val="111111"/>
          <w:sz w:val="28"/>
          <w:szCs w:val="28"/>
          <w:rtl/>
        </w:rPr>
        <w:t xml:space="preserve">لأنّ ذلک حق لهما،فلا بد من تراضیهما بالإسقاط،و لا فرق فی اعتبار التراضی بین تعجیل بغیر شیء أو بإسقاط البعض،لأنّ الأجل حق لهما لترتب حق کل منهما علیه،فإنه کما قد تضر المطالبة بمن له الأجل قبله،کذا قد یضر التسلیم حالا بالآخر.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0540_142131"/>
    <w:bookmarkEnd w:id="3"/>
    <w:p>
      <w:pPr>
        <w:pStyle w:val="Heading5"/>
      </w:pPr>
      <w:bookmarkStart w:id="93" w:name="_Toc10"/>
      <w:r>
        <w:t>فروع</w:t>
      </w:r>
      <w:bookmarkEnd w:id="93"/>
    </w:p>
    <w:p>
      <w:pPr>
        <w:pStyle w:val="Heading6"/>
      </w:pPr>
      <w:bookmarkStart w:id="94" w:name="_Toc11"/>
      <w:r>
        <w:t>اشارة</w:t>
      </w:r>
      <w:bookmarkEnd w:id="94"/>
    </w:p>
    <w:p>
      <w:pPr>
        <w:pStyle w:val="BookText"/>
      </w:pPr>
      <w:r>
        <w:rPr>
          <w:rFonts w:ascii="IRNazanin" w:hAnsi="IRNazanin" w:eastAsia="IRNazanin" w:cs="IRNazanin"/>
          <w:lang w:bidi="fa-IR"/>
          <w:color w:val="111111"/>
          <w:sz w:val="28"/>
          <w:szCs w:val="28"/>
          <w:rtl/>
        </w:rPr>
        <w:t xml:space="preserve">فروع:</w:t>
      </w:r>
    </w:p>
    <w:p>
      <w:pPr>
        <w:pStyle w:val="Heading6"/>
      </w:pPr>
      <w:bookmarkStart w:id="95" w:name="_Toc12"/>
      <w:r>
        <w:t>أ:لو قال:ملّکتک و علیک رد عوضه فهو قرض</w:t>
      </w:r>
      <w:bookmarkEnd w:id="95"/>
    </w:p>
    <w:p>
      <w:pPr>
        <w:pStyle w:val="BookText"/>
      </w:pPr>
      <w:r>
        <w:rPr>
          <w:rFonts w:ascii="IRNazanin" w:hAnsi="IRNazanin" w:eastAsia="IRNazanin" w:cs="IRNazanin"/>
          <w:lang w:bidi="fa-IR"/>
          <w:color w:val="111111"/>
          <w:sz w:val="28"/>
          <w:szCs w:val="28"/>
          <w:rtl/>
        </w:rPr>
        <w:t xml:space="preserve">أ:لو قال:ملّکتک و علیک رد عوضه فهو قرض.</w:t>
      </w:r>
    </w:p>
    <w:p>
      <w:pPr>
        <w:pStyle w:val="BookText"/>
      </w:pPr>
      <w:r>
        <w:rPr>
          <w:rFonts w:ascii="IRNazanin" w:hAnsi="IRNazanin" w:eastAsia="IRNazanin" w:cs="IRNazanin"/>
          <w:lang w:bidi="fa-IR"/>
          <w:color w:val="111111"/>
          <w:sz w:val="28"/>
          <w:szCs w:val="28"/>
          <w:rtl/>
        </w:rPr>
        <w:t xml:space="preserve">و لو قال:ملّکتک و أطلق،و لم توجد قرینة دالة علی القرض کسبق الوعد به فهو هبة،فإن اختلفا احتمل تقدیم قول الواهب،لأنه أبصر بنیته،و تقدیم[قول]المتهب قضیة،للظاهر من أن التملیک من غیر عوض هبة.   قوله: (لو قال:ملکتک و علیک رد عوضه.).</w:t>
      </w:r>
    </w:p>
    <w:p>
      <w:pPr>
        <w:pStyle w:val="BookText"/>
      </w:pPr>
      <w:r>
        <w:rPr>
          <w:rFonts w:ascii="IRNazanin" w:hAnsi="IRNazanin" w:eastAsia="IRNazanin" w:cs="IRNazanin"/>
          <w:lang w:bidi="fa-IR"/>
          <w:color w:val="111111"/>
          <w:sz w:val="28"/>
          <w:szCs w:val="28"/>
          <w:rtl/>
        </w:rPr>
        <w:t xml:space="preserve">قد سبقت هذه المسألة،و إنما أعادها لیبنی علیها ما بعدها.</w:t>
      </w:r>
    </w:p>
    <w:p>
      <w:pPr>
        <w:pStyle w:val="BookText"/>
      </w:pPr>
      <w:r>
        <w:rPr>
          <w:rFonts w:ascii="IRNazanin" w:hAnsi="IRNazanin" w:eastAsia="IRNazanin" w:cs="IRNazanin"/>
          <w:lang w:bidi="fa-IR"/>
          <w:color w:val="111111"/>
          <w:sz w:val="28"/>
          <w:szCs w:val="28"/>
          <w:rtl/>
        </w:rPr>
        <w:t xml:space="preserve">قوله: (و لو قال:ملکتک و أطلق،و لم توجد قرینة دالة علی القرض کسبق الوعد به فهو هبة).</w:t>
      </w:r>
    </w:p>
    <w:p>
      <w:pPr>
        <w:pStyle w:val="BookText"/>
      </w:pPr>
      <w:r>
        <w:rPr>
          <w:rFonts w:ascii="IRNazanin" w:hAnsi="IRNazanin" w:eastAsia="IRNazanin" w:cs="IRNazanin"/>
          <w:lang w:bidi="fa-IR"/>
          <w:color w:val="111111"/>
          <w:sz w:val="28"/>
          <w:szCs w:val="28"/>
          <w:rtl/>
        </w:rPr>
        <w:t xml:space="preserve">المراد بقوله:(أطلق):تجریده عن ذکر رد العوض،و قید بعدم وجود القرینة،لأنه مع وجودها یجب حمل اللفظ علی مقتضاها،لأن القرائن تقید الأشیاء المطلقة و تصرف اللفظ عن ظاهره الی غیره،فیکون معها قرضا،و بدونها هبة.</w:t>
      </w:r>
    </w:p>
    <w:p>
      <w:pPr>
        <w:pStyle w:val="BookText"/>
      </w:pPr>
      <w:r>
        <w:rPr>
          <w:rFonts w:ascii="IRNazanin" w:hAnsi="IRNazanin" w:eastAsia="IRNazanin" w:cs="IRNazanin"/>
          <w:lang w:bidi="fa-IR"/>
          <w:color w:val="111111"/>
          <w:sz w:val="28"/>
          <w:szCs w:val="28"/>
          <w:rtl/>
        </w:rPr>
        <w:t xml:space="preserve">قوله: (فان اختلفا احتمل تقدیم قول الواهب </w:t>
      </w:r>
      <w:r>
        <w:rPr>
          <w:rStyle w:val="FootnoteReference"/>
        </w:rPr>
        <w:footnoteReference w:id="55"/>
      </w:r>
      <w:r>
        <w:rPr>
          <w:rFonts w:ascii="IRNazanin" w:hAnsi="IRNazanin" w:eastAsia="IRNazanin" w:cs="IRNazanin"/>
          <w:lang w:bidi="fa-IR"/>
          <w:color w:val="111111"/>
          <w:sz w:val="28"/>
          <w:szCs w:val="28"/>
          <w:rtl/>
        </w:rPr>
        <w:t xml:space="preserve">لأنه أبصر بنیته، و تقدیم قول المتهب قضیة للظاهر من أن التملیک من غیر </w:t>
      </w:r>
      <w:r>
        <w:rPr>
          <w:rStyle w:val="FootnoteReference"/>
        </w:rPr>
        <w:footnoteReference w:id="56"/>
      </w:r>
      <w:r>
        <w:rPr>
          <w:rFonts w:ascii="Amiri" w:hAnsi="Amiri" w:eastAsia="Amiri" w:cs="Amiri"/>
          <w:lang w:bidi="ar-SA"/>
          <w:color w:val="111111"/>
          <w:sz w:val="28"/>
          <w:szCs w:val="28"/>
          <w:rtl/>
        </w:rPr>
        <w:t xml:space="preserve">عوض هبة).</w:t>
      </w:r>
    </w:p>
    <w:p>
      <w:pPr>
        <w:pStyle w:val="BookText"/>
      </w:pPr>
      <w:r>
        <w:rPr>
          <w:rFonts w:ascii="IRNazanin" w:hAnsi="IRNazanin" w:eastAsia="IRNazanin" w:cs="IRNazanin"/>
          <w:lang w:bidi="fa-IR"/>
          <w:color w:val="111111"/>
          <w:sz w:val="28"/>
          <w:szCs w:val="28"/>
          <w:rtl/>
        </w:rPr>
        <w:t xml:space="preserve">اختلافهما یکون علی وجهین:</w:t>
      </w:r>
    </w:p>
    <w:p>
      <w:pPr>
        <w:pStyle w:val="BookText"/>
      </w:pPr>
      <w:r>
        <w:rPr>
          <w:rFonts w:ascii="IRNazanin" w:hAnsi="IRNazanin" w:eastAsia="IRNazanin" w:cs="IRNazanin"/>
          <w:lang w:bidi="fa-IR"/>
          <w:color w:val="111111"/>
          <w:sz w:val="28"/>
          <w:szCs w:val="28"/>
          <w:rtl/>
        </w:rPr>
        <w:t xml:space="preserve">أحدهما:أن یختلفا فی التعرض الی اشتراط رد العوض،فالقول قول منکره،و هذا غیر المذکور فی العبارة،لأن الظاهر منها أن اختلافهما فیما لو قال:</w:t>
      </w:r>
    </w:p>
    <w:p>
      <w:pPr>
        <w:pStyle w:val="BookText"/>
      </w:pPr>
      <w:r>
        <w:rPr>
          <w:rFonts w:ascii="IRNazanin" w:hAnsi="IRNazanin" w:eastAsia="IRNazanin" w:cs="IRNazanin"/>
          <w:lang w:bidi="fa-IR"/>
          <w:color w:val="111111"/>
          <w:sz w:val="28"/>
          <w:szCs w:val="28"/>
          <w:rtl/>
        </w:rPr>
        <w:t xml:space="preserve">ملکتک و أطلق.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10540_142132"/>
    <w:bookmarkEnd w:id="4"/>
    <w:p>
      <w:pPr>
        <w:pStyle w:val="Heading6"/>
      </w:pPr>
      <w:bookmarkStart w:id="96" w:name="_Toc13"/>
      <w:r>
        <w:t>ب:لو رد المقترض العین فی المثلی وجب القبول</w:t>
      </w:r>
      <w:bookmarkEnd w:id="96"/>
    </w:p>
    <w:p>
      <w:pPr>
        <w:pStyle w:val="BookText"/>
      </w:pPr>
      <w:r>
        <w:rPr>
          <w:rFonts w:ascii="IRNazanin" w:hAnsi="IRNazanin" w:eastAsia="IRNazanin" w:cs="IRNazanin"/>
          <w:lang w:bidi="fa-IR"/>
          <w:color w:val="111111"/>
          <w:sz w:val="28"/>
          <w:szCs w:val="28"/>
          <w:rtl/>
        </w:rPr>
        <w:t xml:space="preserve">ب:لو رد المقترض العین فی المثلی وجب القبول و إن رخصت،  الثانی:-و هو مسألة الکتاب-أن یختلفا فی القصد،و ینبه علی إرادته مع ما قلناه قوله:(لأنه أبصر بنیته).</w:t>
      </w:r>
    </w:p>
    <w:p>
      <w:pPr>
        <w:pStyle w:val="BookText"/>
      </w:pPr>
      <w:r>
        <w:rPr>
          <w:rFonts w:ascii="IRNazanin" w:hAnsi="IRNazanin" w:eastAsia="IRNazanin" w:cs="IRNazanin"/>
          <w:lang w:bidi="fa-IR"/>
          <w:color w:val="111111"/>
          <w:sz w:val="28"/>
          <w:szCs w:val="28"/>
          <w:rtl/>
        </w:rPr>
        <w:t xml:space="preserve">و وجه الاحتمال الأول:أنّ الدافع أبصر بنیته،فیکون القول قوله مع الیمین.و یشکل بأنه لا یلزم من کونه أبصر بنیته تقدیم قوله بیمینه،و ارتکاب خلاف ظاهر اللفظ،فان الواجب إنما هو استعمال الألفاظ فی معانیها إذا جردت عن القرائن فی الإیقاعات و العقود،و لا یلتفت الی قول أحد المتعاقدین أنه لم یقصد مدلولها،و إن کان القصد بحسب الواقع معتبرا،إلا أن الظاهر أنه لم ینطق بها إلا و هو مرید لمعناها،فلا یلتفت الی خلافه.</w:t>
      </w:r>
    </w:p>
    <w:p>
      <w:pPr>
        <w:pStyle w:val="BookText"/>
      </w:pPr>
      <w:r>
        <w:rPr>
          <w:rFonts w:ascii="IRNazanin" w:hAnsi="IRNazanin" w:eastAsia="IRNazanin" w:cs="IRNazanin"/>
          <w:lang w:bidi="fa-IR"/>
          <w:color w:val="111111"/>
          <w:sz w:val="28"/>
          <w:szCs w:val="28"/>
          <w:rtl/>
        </w:rPr>
        <w:t xml:space="preserve">نعم لو شهدت قرینة کالإکراه و غلبة المرض سمع قوله بیمینه،و سبق الوعد بالقرض فی مسألتنا من هذا القبیل،فلو اختلفا فی القصد حینئذ قدم قول الدافع بیمینه،عملا بالقرینة.</w:t>
      </w:r>
    </w:p>
    <w:p>
      <w:pPr>
        <w:pStyle w:val="BookText"/>
      </w:pPr>
      <w:r>
        <w:rPr>
          <w:rFonts w:ascii="IRNazanin" w:hAnsi="IRNazanin" w:eastAsia="IRNazanin" w:cs="IRNazanin"/>
          <w:lang w:bidi="fa-IR"/>
          <w:color w:val="111111"/>
          <w:sz w:val="28"/>
          <w:szCs w:val="28"/>
          <w:rtl/>
        </w:rPr>
        <w:t xml:space="preserve">و لا یخفی أن لفظ التملیک المجرد عن رد العوض حقیقة فی الهبة و مجاز فی القرض،لأنه جزء مفهومه،لأن جزءه الآخر رد العوض،و ربما استدل بقوله علیه السلام:«علی الید ما أخذت حتی تؤدی» </w:t>
      </w:r>
      <w:r>
        <w:rPr>
          <w:rStyle w:val="FootnoteReference"/>
        </w:rPr>
        <w:footnoteReference w:id="57"/>
      </w:r>
      <w:r>
        <w:rPr>
          <w:rFonts w:ascii="IRNazanin" w:hAnsi="IRNazanin" w:eastAsia="IRNazanin" w:cs="IRNazanin"/>
          <w:lang w:bidi="fa-IR"/>
          <w:color w:val="111111"/>
          <w:sz w:val="28"/>
          <w:szCs w:val="28"/>
          <w:rtl/>
        </w:rPr>
        <w:t xml:space="preserve">،و بأنّ الأصل بقاء الملک علی مالکه و نحو ذلک.و لا دلالة فیه،لأن ذلک کله مع عدم وجود ما یعد سببا ناقلا شرعا لا معه،فیکون الاحتمال الأول أقوی.</w:t>
      </w:r>
    </w:p>
    <w:p>
      <w:pPr>
        <w:pStyle w:val="BookText"/>
      </w:pPr>
      <w:r>
        <w:rPr>
          <w:rFonts w:ascii="IRNazanin" w:hAnsi="IRNazanin" w:eastAsia="IRNazanin" w:cs="IRNazanin"/>
          <w:lang w:bidi="fa-IR"/>
          <w:color w:val="111111"/>
          <w:sz w:val="28"/>
          <w:szCs w:val="28"/>
          <w:rtl/>
        </w:rPr>
        <w:t xml:space="preserve">قوله: (لو رد المقترض العین فی المثلی وجب القبول و إن رخصت).</w:t>
      </w:r>
    </w:p>
    <w:p>
      <w:pPr>
        <w:pStyle w:val="BookText"/>
      </w:pPr>
      <w:r>
        <w:rPr>
          <w:rFonts w:ascii="IRNazanin" w:hAnsi="IRNazanin" w:eastAsia="IRNazanin" w:cs="IRNazanin"/>
          <w:lang w:bidi="fa-IR"/>
          <w:color w:val="111111"/>
          <w:sz w:val="28"/>
          <w:szCs w:val="28"/>
          <w:rtl/>
        </w:rPr>
        <w:t xml:space="preserve">رخصت-بضم عین الفعل-معناه:نقصت قیمتها السوقیة عما کانت،مع بقاء العین بحالها،و إنما یجب القبول،لأن الواجب أمر کلی فی الذمة،و العین أحد افراده،و التعیین الی من علیه الحق.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0540_142133"/>
    <w:bookmarkEnd w:id="5"/>
    <w:p>
      <w:pPr>
        <w:pStyle w:val="BookText"/>
      </w:pPr>
      <w:r>
        <w:rPr>
          <w:rFonts w:ascii="IRNazanin" w:hAnsi="IRNazanin" w:eastAsia="IRNazanin" w:cs="IRNazanin"/>
          <w:lang w:bidi="fa-IR"/>
          <w:color w:val="111111"/>
          <w:sz w:val="28"/>
          <w:szCs w:val="28"/>
          <w:rtl/>
        </w:rPr>
        <w:t xml:space="preserve">و کذا غیر المثلی علی اشکال،منشؤه:إیجاب قرضه القیمة.</w:t>
      </w:r>
    </w:p>
    <w:p>
      <w:pPr>
        <w:pStyle w:val="Heading6"/>
      </w:pPr>
      <w:bookmarkStart w:id="97" w:name="_Toc14"/>
      <w:r>
        <w:t>ج:للمقرض مطالبة المقترض حالا بالجمیع و إن أقرضه تفاریق</w:t>
      </w:r>
      <w:bookmarkEnd w:id="97"/>
    </w:p>
    <w:p>
      <w:pPr>
        <w:pStyle w:val="BookText"/>
      </w:pPr>
      <w:r>
        <w:rPr>
          <w:rFonts w:ascii="IRNazanin" w:hAnsi="IRNazanin" w:eastAsia="IRNazanin" w:cs="IRNazanin"/>
          <w:lang w:bidi="fa-IR"/>
          <w:color w:val="111111"/>
          <w:sz w:val="28"/>
          <w:szCs w:val="28"/>
          <w:rtl/>
        </w:rPr>
        <w:t xml:space="preserve">ج:للمقرض مطالبة المقترض حالا بالجمیع و إن أقرضه تفاریق، و لو أقرضه جملة فدفع الیه تفاریق وجب القبول.   قوله: (و کذا غیر المثلی علی اشکال،منشؤه:إیجاب قرضه القیمة).</w:t>
      </w:r>
    </w:p>
    <w:p>
      <w:pPr>
        <w:pStyle w:val="BookText"/>
      </w:pPr>
      <w:r>
        <w:rPr>
          <w:rFonts w:ascii="IRNazanin" w:hAnsi="IRNazanin" w:eastAsia="IRNazanin" w:cs="IRNazanin"/>
          <w:lang w:bidi="fa-IR"/>
          <w:color w:val="111111"/>
          <w:sz w:val="28"/>
          <w:szCs w:val="28"/>
          <w:rtl/>
        </w:rPr>
        <w:t xml:space="preserve">و الوجه الآخر:مساواة المدفوع للمأخوذ،و أن القیمة إنما اعتبرت لتعذر المثل،و الحق أن هذا الإشکال لا وجه له بعد تحقیق أن الواجب فی فرض القیمی هو القیمة وقت القرض،فإذا دفع العین فقد دفع غیر الواجب،فیکون القبول مشروطا بالتراضی،و هذا أظهر،و کون القیمة إنما اعتبرت لتعذر المثل:</w:t>
      </w:r>
    </w:p>
    <w:p>
      <w:pPr>
        <w:pStyle w:val="BookText"/>
      </w:pPr>
      <w:r>
        <w:rPr>
          <w:rFonts w:ascii="IRNazanin" w:hAnsi="IRNazanin" w:eastAsia="IRNazanin" w:cs="IRNazanin"/>
          <w:lang w:bidi="fa-IR"/>
          <w:color w:val="111111"/>
          <w:sz w:val="28"/>
          <w:szCs w:val="28"/>
          <w:rtl/>
        </w:rPr>
        <w:t xml:space="preserve">أولا غیر معلوم،و ثانیا لا یضرنا،لأن الکلام إنما هو فی الثابت فی الذمة الآن،لا فیما کان حقه الثبوت،و قد عدل عن ثبوته لدلیل،نعم لو کان الواجب المثل و مع التعذر القیمة تمّ هذا.</w:t>
      </w:r>
    </w:p>
    <w:p>
      <w:pPr>
        <w:pStyle w:val="BookText"/>
      </w:pPr>
      <w:r>
        <w:rPr>
          <w:rFonts w:ascii="IRNazanin" w:hAnsi="IRNazanin" w:eastAsia="IRNazanin" w:cs="IRNazanin"/>
          <w:lang w:bidi="fa-IR"/>
          <w:color w:val="111111"/>
          <w:sz w:val="28"/>
          <w:szCs w:val="28"/>
          <w:rtl/>
        </w:rPr>
        <w:t xml:space="preserve">قوله: (للمقرض مطالبة المقترض حالا بالجمیع،و إن أقرضه تفاریق).</w:t>
      </w:r>
    </w:p>
    <w:p>
      <w:pPr>
        <w:pStyle w:val="BookText"/>
      </w:pPr>
      <w:r>
        <w:rPr>
          <w:rFonts w:ascii="IRNazanin" w:hAnsi="IRNazanin" w:eastAsia="IRNazanin" w:cs="IRNazanin"/>
          <w:lang w:bidi="fa-IR"/>
          <w:color w:val="111111"/>
          <w:sz w:val="28"/>
          <w:szCs w:val="28"/>
          <w:rtl/>
        </w:rPr>
        <w:t xml:space="preserve">(حالا)فی عبارة الکتاب مخففة،أی:فی الوقت الحالی،و المراد بقوله:</w:t>
      </w:r>
    </w:p>
    <w:p>
      <w:pPr>
        <w:pStyle w:val="BookText"/>
      </w:pPr>
      <w:r>
        <w:rPr>
          <w:rFonts w:ascii="IRNazanin" w:hAnsi="IRNazanin" w:eastAsia="IRNazanin" w:cs="IRNazanin"/>
          <w:lang w:bidi="fa-IR"/>
          <w:color w:val="111111"/>
          <w:sz w:val="28"/>
          <w:szCs w:val="28"/>
          <w:rtl/>
        </w:rPr>
        <w:t xml:space="preserve">(و إن أقرضه تفاریق):إقراضه الجملة فی دفعات،و وجه استحقاق ذلک أن الجمیع حال،فله المطالبة به کما هو واضح.</w:t>
      </w:r>
    </w:p>
    <w:p>
      <w:pPr>
        <w:pStyle w:val="BookText"/>
      </w:pPr>
      <w:r>
        <w:rPr>
          <w:rFonts w:ascii="IRNazanin" w:hAnsi="IRNazanin" w:eastAsia="IRNazanin" w:cs="IRNazanin"/>
          <w:lang w:bidi="fa-IR"/>
          <w:color w:val="111111"/>
          <w:sz w:val="28"/>
          <w:szCs w:val="28"/>
          <w:rtl/>
        </w:rPr>
        <w:t xml:space="preserve">قوله: (و لو أقرضه جملة،فدفع الیه تفاریق وجب القبول).</w:t>
      </w:r>
    </w:p>
    <w:p>
      <w:pPr>
        <w:pStyle w:val="BookText"/>
      </w:pPr>
      <w:r>
        <w:rPr>
          <w:rFonts w:ascii="IRNazanin" w:hAnsi="IRNazanin" w:eastAsia="IRNazanin" w:cs="IRNazanin"/>
          <w:lang w:bidi="fa-IR"/>
          <w:color w:val="111111"/>
          <w:sz w:val="28"/>
          <w:szCs w:val="28"/>
          <w:rtl/>
        </w:rPr>
        <w:t xml:space="preserve">المراد:أنه لو أقرضه شیئا جملة،فدفع الیه بعضه وجب قبول ذلک البعض المدفوع،لأنه حق له استحق أخذه،و لیس له الامتناع من أخذه الی أن یسلم الجمیع،إذ لا صفقة هنا.بخلاف البیع فان کلا من المبیع و الثمن إنما یجب تسلیم جمیعه،نظرا الی اتحاد الصفقة،علی أنه مع وجوب قبول البعض المدفوع فی مسألة الکتاب له المطالبة بالباقی حالا،و لا یجب علی المقترض التأخیر و إن قل الزمان،إلا مع الإعسار.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0540_142134"/>
    <w:bookmarkEnd w:id="6"/>
    <w:p>
      <w:pPr>
        <w:pStyle w:val="Heading6"/>
      </w:pPr>
      <w:bookmarkStart w:id="98" w:name="_Toc15"/>
      <w:r>
        <w:t>د:لو اقترض جاریة کان له وطؤها و ردها،إذا لم تنقص علی المالک مجانا</w:t>
      </w:r>
      <w:bookmarkEnd w:id="98"/>
    </w:p>
    <w:p>
      <w:pPr>
        <w:pStyle w:val="BookText"/>
      </w:pPr>
      <w:r>
        <w:rPr>
          <w:rFonts w:ascii="IRNazanin" w:hAnsi="IRNazanin" w:eastAsia="IRNazanin" w:cs="IRNazanin"/>
          <w:lang w:bidi="fa-IR"/>
          <w:color w:val="111111"/>
          <w:sz w:val="28"/>
          <w:szCs w:val="28"/>
          <w:rtl/>
        </w:rPr>
        <w:t xml:space="preserve">د:لو اقترض جاریة کان له وطؤها و ردها،إذا لم تنقص علی المالک مجانا. و لو حملت صارت أم ولد یجب دفع قیمتها،فإن دفعها جاهلا لحملها ثم ظهر استردها،و فی الرجوع بمنافعها اشکال،و یدفع قیمتها یوم القرض لا یوم الاسترداد.</w:t>
      </w:r>
    </w:p>
    <w:p>
      <w:pPr>
        <w:pStyle w:val="BookText"/>
      </w:pPr>
      <w:r>
        <w:rPr>
          <w:rFonts w:ascii="IRNazanin" w:hAnsi="IRNazanin" w:eastAsia="IRNazanin" w:cs="IRNazanin"/>
          <w:lang w:bidi="fa-IR"/>
          <w:color w:val="111111"/>
          <w:sz w:val="28"/>
          <w:szCs w:val="28"/>
          <w:rtl/>
        </w:rPr>
        <w:t xml:space="preserve">قوله: (لو اقترض جاریة کان له وطؤها،وردها إذا لم تنقص علی المالک مجانا).</w:t>
      </w:r>
    </w:p>
    <w:p>
      <w:pPr>
        <w:pStyle w:val="BookText"/>
      </w:pPr>
      <w:r>
        <w:rPr>
          <w:rFonts w:ascii="IRNazanin" w:hAnsi="IRNazanin" w:eastAsia="IRNazanin" w:cs="IRNazanin"/>
          <w:lang w:bidi="fa-IR"/>
          <w:color w:val="111111"/>
          <w:sz w:val="28"/>
          <w:szCs w:val="28"/>
          <w:rtl/>
        </w:rPr>
        <w:t xml:space="preserve">أما أن له وطأها،فلأنها بالقرض تملک،و قول بعض العامة:إن الملک بالقرض سبب ضعیف،فلا یحل به الوطء،حتی أنه متی کانت الجاریة بحیث یحل للمقترض وطؤها بالملک أو بالعقد لا یصح قرضه إیاها،نظرا الی ما ذکر:من ضعف السبب،و إمکان ردها،فیشبه عاریة الجواری للوطء،و هو منهی عنه </w:t>
      </w:r>
      <w:r>
        <w:rPr>
          <w:rStyle w:val="FootnoteReference"/>
        </w:rPr>
        <w:footnoteReference w:id="58"/>
      </w:r>
      <w:r>
        <w:rPr>
          <w:rFonts w:ascii="IRNazanin" w:hAnsi="IRNazanin" w:eastAsia="IRNazanin" w:cs="IRNazanin"/>
          <w:lang w:bidi="fa-IR"/>
          <w:color w:val="111111"/>
          <w:sz w:val="28"/>
          <w:szCs w:val="28"/>
          <w:rtl/>
        </w:rPr>
        <w:t xml:space="preserve">من قبیل الهذیانات.</w:t>
      </w:r>
    </w:p>
    <w:p>
      <w:pPr>
        <w:pStyle w:val="BookText"/>
      </w:pPr>
      <w:r>
        <w:rPr>
          <w:rFonts w:ascii="IRNazanin" w:hAnsi="IRNazanin" w:eastAsia="IRNazanin" w:cs="IRNazanin"/>
          <w:lang w:bidi="fa-IR"/>
          <w:color w:val="111111"/>
          <w:sz w:val="28"/>
          <w:szCs w:val="28"/>
          <w:rtl/>
        </w:rPr>
        <w:t xml:space="preserve">لکن قول المصنف:إن له ردها إذا لم تنقص مشکل،لأنه إن أراد ردها و إن لم یرض المقرض فهو مشکل،لما عرفت من أن الواجب هو القیمة،لا المثل.</w:t>
      </w:r>
    </w:p>
    <w:p>
      <w:pPr>
        <w:pStyle w:val="BookText"/>
      </w:pPr>
      <w:r>
        <w:rPr>
          <w:rFonts w:ascii="IRNazanin" w:hAnsi="IRNazanin" w:eastAsia="IRNazanin" w:cs="IRNazanin"/>
          <w:lang w:bidi="fa-IR"/>
          <w:color w:val="111111"/>
          <w:sz w:val="28"/>
          <w:szCs w:val="28"/>
          <w:rtl/>
        </w:rPr>
        <w:t xml:space="preserve">و قد سبق آنفا تردد المصنف فی وجوب قبول العین،و یبعد رجوعه عن ذلک فی هذه المسافة القصیرة.و إن أراد جواز الرد إذا رضی فهو حق،لکن لا حاجة الی التقیید بعدم النقص کما هو معلوم،فإنه إذا رضی به صح قطعا.</w:t>
      </w:r>
    </w:p>
    <w:p>
      <w:pPr>
        <w:pStyle w:val="BookText"/>
      </w:pPr>
      <w:r>
        <w:rPr>
          <w:rFonts w:ascii="IRNazanin" w:hAnsi="IRNazanin" w:eastAsia="IRNazanin" w:cs="IRNazanin"/>
          <w:lang w:bidi="fa-IR"/>
          <w:color w:val="111111"/>
          <w:sz w:val="28"/>
          <w:szCs w:val="28"/>
          <w:rtl/>
        </w:rPr>
        <w:t xml:space="preserve">قوله: (و فی الرجوع بمنافعها إشکال).</w:t>
      </w:r>
    </w:p>
    <w:p>
      <w:pPr>
        <w:pStyle w:val="BookText"/>
      </w:pPr>
      <w:r>
        <w:rPr>
          <w:rFonts w:ascii="IRNazanin" w:hAnsi="IRNazanin" w:eastAsia="IRNazanin" w:cs="IRNazanin"/>
          <w:lang w:bidi="fa-IR"/>
          <w:color w:val="111111"/>
          <w:sz w:val="28"/>
          <w:szCs w:val="28"/>
          <w:rtl/>
        </w:rPr>
        <w:t xml:space="preserve">ینشأ:من أن دفعها علی أن منافعها للمقرض مجانا،فلا یستحق الرجوع بها،و من أنه إنما دفعها عوضا عما له فی ذمته،و کون المنافع مجانا إنما هو علی ذلک التقدیر،و قد انتفی،فینتفی ما ترتب علیه،و لعموم قوله علیه السلام:«علی الید ما أخذت حتی تؤدی» </w:t>
      </w:r>
      <w:r>
        <w:rPr>
          <w:rStyle w:val="FootnoteReference"/>
        </w:rPr>
        <w:footnoteReference w:id="59"/>
      </w:r>
      <w:r>
        <w:rPr>
          <w:rFonts w:ascii="IRNazanin" w:hAnsi="IRNazanin" w:eastAsia="IRNazanin" w:cs="IRNazanin"/>
          <w:lang w:bidi="fa-IR"/>
          <w:color w:val="111111"/>
          <w:sz w:val="28"/>
          <w:szCs w:val="28"/>
          <w:rtl/>
        </w:rPr>
        <w:t xml:space="preserve">،و لأنه قد تبین أن ید المقرض علی الجاریة بغیر حق،فتکون ید عدوان،إذ لا واسطة بینهما،غایة ما فی الباب أن ذلک لم یکن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10540_142135"/>
    <w:bookmarkEnd w:id="7"/>
    <w:p>
      <w:pPr>
        <w:pStyle w:val="Heading6"/>
      </w:pPr>
      <w:bookmarkStart w:id="99" w:name="_Toc16"/>
      <w:r>
        <w:t>ه‍:لو أقرضه دراهم أو دنانیر غیر معروفة الوزن</w:t>
      </w:r>
      <w:bookmarkEnd w:id="99"/>
    </w:p>
    <w:p>
      <w:pPr>
        <w:pStyle w:val="BookText"/>
      </w:pPr>
      <w:r>
        <w:rPr>
          <w:rFonts w:ascii="IRNazanin" w:hAnsi="IRNazanin" w:eastAsia="IRNazanin" w:cs="IRNazanin"/>
          <w:lang w:bidi="fa-IR"/>
          <w:color w:val="111111"/>
          <w:sz w:val="28"/>
          <w:szCs w:val="28"/>
          <w:rtl/>
        </w:rPr>
        <w:t xml:space="preserve">ه‍:لو أقرضه دراهم أو دنانیر غیر معروفة الوزن،أو قبة من طعام غیر معلوم الکیل،أو قدّرها بمکیال معیّن،أو صنجة معینة غیر معروفین عند الناس لم یصح،لتعذر رد المثل.</w:t>
      </w:r>
    </w:p>
    <w:p>
      <w:pPr>
        <w:pStyle w:val="Heading6"/>
      </w:pPr>
      <w:bookmarkStart w:id="100" w:name="_Toc17"/>
      <w:r>
        <w:t>و:ینصرف إطلاق القرض إلی أداء المثل فی مکانه</w:t>
      </w:r>
      <w:bookmarkEnd w:id="100"/>
    </w:p>
    <w:p>
      <w:pPr>
        <w:pStyle w:val="BookText"/>
      </w:pPr>
      <w:r>
        <w:rPr>
          <w:rFonts w:ascii="IRNazanin" w:hAnsi="IRNazanin" w:eastAsia="IRNazanin" w:cs="IRNazanin"/>
          <w:lang w:bidi="fa-IR"/>
          <w:color w:val="111111"/>
          <w:sz w:val="28"/>
          <w:szCs w:val="28"/>
          <w:rtl/>
        </w:rPr>
        <w:t xml:space="preserve">و:ینصرف إطلاق القرض إلی أداء المثل فی مکانه،فلو شرطا القضاء فی بلد آخر جاز،  معلوما بحسب الظاهر،فإذا علم ترتب علیه أثره.و ما أشبه هذه المسألة بمسألة منافع المبیع بیعا فاسدا،و قد سبق استحقاق الرجوع بها،فیکون استحقاق الرجوع هنا لا یخلو من قوة.</w:t>
      </w:r>
    </w:p>
    <w:p>
      <w:pPr>
        <w:pStyle w:val="BookText"/>
      </w:pPr>
      <w:r>
        <w:rPr>
          <w:rFonts w:ascii="IRNazanin" w:hAnsi="IRNazanin" w:eastAsia="IRNazanin" w:cs="IRNazanin"/>
          <w:lang w:bidi="fa-IR"/>
          <w:color w:val="111111"/>
          <w:sz w:val="28"/>
          <w:szCs w:val="28"/>
          <w:rtl/>
        </w:rPr>
        <w:t xml:space="preserve">قوله: (أو قدّرها بمکیال معین،أو صنجة معینة غیر معروفتین عند الناس لم یصح).</w:t>
      </w:r>
    </w:p>
    <w:p>
      <w:pPr>
        <w:pStyle w:val="BookText"/>
      </w:pPr>
      <w:r>
        <w:rPr>
          <w:rFonts w:ascii="IRNazanin" w:hAnsi="IRNazanin" w:eastAsia="IRNazanin" w:cs="IRNazanin"/>
          <w:lang w:bidi="fa-IR"/>
          <w:color w:val="111111"/>
          <w:sz w:val="28"/>
          <w:szCs w:val="28"/>
          <w:rtl/>
        </w:rPr>
        <w:t xml:space="preserve">و إن فرض حفظهما،لأن شرط صحة القرض العلم بالقدر،و إنما یتحقق بکون المکیال عاما،و کذا الوزن،و المکیال و الصنجة فی مسألة الکتاب لا یخرج المقدّر بهما عن الجهالة مع أنهما بمعرض التلف،فلا یبقی الی العلم بالمقدار طریق.</w:t>
      </w:r>
    </w:p>
    <w:p>
      <w:pPr>
        <w:pStyle w:val="BookText"/>
      </w:pPr>
      <w:r>
        <w:rPr>
          <w:rFonts w:ascii="IRNazanin" w:hAnsi="IRNazanin" w:eastAsia="IRNazanin" w:cs="IRNazanin"/>
          <w:lang w:bidi="fa-IR"/>
          <w:color w:val="111111"/>
          <w:sz w:val="28"/>
          <w:szCs w:val="28"/>
          <w:rtl/>
        </w:rPr>
        <w:t xml:space="preserve">قوله: (لتعذر رد المثل).</w:t>
      </w:r>
    </w:p>
    <w:p>
      <w:pPr>
        <w:pStyle w:val="BookText"/>
      </w:pPr>
      <w:r>
        <w:rPr>
          <w:rFonts w:ascii="IRNazanin" w:hAnsi="IRNazanin" w:eastAsia="IRNazanin" w:cs="IRNazanin"/>
          <w:lang w:bidi="fa-IR"/>
          <w:color w:val="111111"/>
          <w:sz w:val="28"/>
          <w:szCs w:val="28"/>
          <w:rtl/>
        </w:rPr>
        <w:t xml:space="preserve">قیل علیه:هذا غیر واضح،لأن المکیال و الصنجة مع حفظهما لا یتعذر رد المثل،فکان علیه أن یعلل بغیر ذلک.</w:t>
      </w:r>
    </w:p>
    <w:p>
      <w:pPr>
        <w:pStyle w:val="BookText"/>
      </w:pPr>
      <w:r>
        <w:rPr>
          <w:rFonts w:ascii="IRNazanin" w:hAnsi="IRNazanin" w:eastAsia="IRNazanin" w:cs="IRNazanin"/>
          <w:lang w:bidi="fa-IR"/>
          <w:color w:val="111111"/>
          <w:sz w:val="28"/>
          <w:szCs w:val="28"/>
          <w:rtl/>
        </w:rPr>
        <w:t xml:space="preserve">و جوابه:إمکان إرادة کونه بمعرض التلف،فیکون شأنهما تعذر رد المثل باعتبار تلفهما.</w:t>
      </w:r>
    </w:p>
    <w:p>
      <w:pPr>
        <w:pStyle w:val="BookText"/>
      </w:pPr>
      <w:r>
        <w:rPr>
          <w:rFonts w:ascii="IRNazanin" w:hAnsi="IRNazanin" w:eastAsia="IRNazanin" w:cs="IRNazanin"/>
          <w:lang w:bidi="fa-IR"/>
          <w:color w:val="111111"/>
          <w:sz w:val="28"/>
          <w:szCs w:val="28"/>
          <w:rtl/>
        </w:rPr>
        <w:t xml:space="preserve">قوله: (ینصرف إطلاق القرض الی رد المثل فی مکانه).</w:t>
      </w:r>
    </w:p>
    <w:p>
      <w:pPr>
        <w:pStyle w:val="BookText"/>
      </w:pPr>
      <w:r>
        <w:rPr>
          <w:rFonts w:ascii="IRNazanin" w:hAnsi="IRNazanin" w:eastAsia="IRNazanin" w:cs="IRNazanin"/>
          <w:lang w:bidi="fa-IR"/>
          <w:color w:val="111111"/>
          <w:sz w:val="28"/>
          <w:szCs w:val="28"/>
          <w:rtl/>
        </w:rPr>
        <w:t xml:space="preserve">و ذلک لأنه موضع الوجوب إذ القرض علی طریق الحلول،و لو أجل بسبب لازم فموضع الرد مکان الحلول علی الظاهر.</w:t>
      </w:r>
    </w:p>
    <w:p>
      <w:pPr>
        <w:pStyle w:val="BookText"/>
      </w:pPr>
      <w:r>
        <w:rPr>
          <w:rFonts w:ascii="IRNazanin" w:hAnsi="IRNazanin" w:eastAsia="IRNazanin" w:cs="IRNazanin"/>
          <w:lang w:bidi="fa-IR"/>
          <w:color w:val="111111"/>
          <w:sz w:val="28"/>
          <w:szCs w:val="28"/>
          <w:rtl/>
        </w:rPr>
        <w:t xml:space="preserve">قوله: (فلو شرط القضاء فی بلد آخر جاز)  لعموم:«المؤمنون عند شروطهم»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فی حمله مؤنة أو لا. و لو طالبه المقرض من غیر شرط فی غیر البلد،أو فیه مع شرط غیره وجب الدفع مع مصلحة المقترض.   قوله: (سواء کان فی حمله مؤنة،أو لا).</w:t>
      </w:r>
    </w:p>
    <w:p>
      <w:pPr>
        <w:pStyle w:val="BookText"/>
      </w:pPr>
      <w:r>
        <w:rPr>
          <w:rFonts w:ascii="IRNazanin" w:hAnsi="IRNazanin" w:eastAsia="IRNazanin" w:cs="IRNazanin"/>
          <w:lang w:bidi="fa-IR"/>
          <w:color w:val="111111"/>
          <w:sz w:val="28"/>
          <w:szCs w:val="28"/>
          <w:rtl/>
        </w:rPr>
        <w:t xml:space="preserve">و سواء کانت المصلحة فی ذلک فی جانب المقرض أم المقترض،لکن لو کانت مصلحة الأداء فی بلد آخر بالنسبة إلی المقرض،کالخلاص من مؤنة الحمل،أو السلامة من خوف النهب و نحوه،جاء احتمال فساد القرض لجر النفع،و قد صرح به شیخنا الشهید فی بعض فوائده.</w:t>
      </w:r>
    </w:p>
    <w:p>
      <w:pPr>
        <w:pStyle w:val="BookText"/>
      </w:pPr>
      <w:r>
        <w:rPr>
          <w:rFonts w:ascii="IRNazanin" w:hAnsi="IRNazanin" w:eastAsia="IRNazanin" w:cs="IRNazanin"/>
          <w:lang w:bidi="fa-IR"/>
          <w:color w:val="111111"/>
          <w:sz w:val="28"/>
          <w:szCs w:val="28"/>
          <w:rtl/>
        </w:rPr>
        <w:t xml:space="preserve">و قد عرفت أن الممنوع منه الزیادة فی مال القرض عینا أو صفة،و لیس هذا واحدا منهما.</w:t>
      </w:r>
    </w:p>
    <w:p>
      <w:pPr>
        <w:pStyle w:val="BookText"/>
      </w:pPr>
      <w:r>
        <w:rPr>
          <w:rFonts w:ascii="IRNazanin" w:hAnsi="IRNazanin" w:eastAsia="IRNazanin" w:cs="IRNazanin"/>
          <w:lang w:bidi="fa-IR"/>
          <w:color w:val="111111"/>
          <w:sz w:val="28"/>
          <w:szCs w:val="28"/>
          <w:rtl/>
        </w:rPr>
        <w:t xml:space="preserve">قوله: (و لو طالبه المقرض من غیر شرط فی غیر البلد،أو فیه مع شرط غیره وجب الدفع مع مصلحة المقترض).</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الاولی:أن یطالب المقرض المقترض بمال القرض فی غیر بلد القرض، و الحال أنه لم یشترط أداءه فی غیر بلد القرض،فمختار المصنف أنه إنما یجب علیه الدفع مع مصلحة المقترض لا بدونها.</w:t>
      </w:r>
    </w:p>
    <w:p>
      <w:pPr>
        <w:pStyle w:val="BookText"/>
      </w:pPr>
      <w:r>
        <w:rPr>
          <w:rFonts w:ascii="IRNazanin" w:hAnsi="IRNazanin" w:eastAsia="IRNazanin" w:cs="IRNazanin"/>
          <w:lang w:bidi="fa-IR"/>
          <w:color w:val="111111"/>
          <w:sz w:val="28"/>
          <w:szCs w:val="28"/>
          <w:rtl/>
        </w:rPr>
        <w:t xml:space="preserve">أما إذا لم تکن له مصلحة،فلأنه ضرر لم یقتضه عقد القرض و لم یلتزمه، فلا یجب علیه الالتزام به،لظاهر:«لا ضرر و لا ضرار»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إذا کان له مصلحة،فلأن القرض حال،إذ هو المفروض،فیجب أداؤه عند المطالبة،حیث لا مانع یمنع شرعا،و لیس إلا الضرر،و الفرض عدمه، و ظاهر اختیار المصنف فی المختلف وجوب الدفع وقت المطالبة مطلقا کالغصب </w:t>
      </w:r>
      <w:r>
        <w:rPr>
          <w:rStyle w:val="FootnoteReference"/>
        </w:rPr>
        <w:footnoteReference w:id="62"/>
      </w:r>
      <w:r>
        <w:rPr>
          <w:rFonts w:ascii="IRNazanin" w:hAnsi="IRNazanin" w:eastAsia="IRNazanin" w:cs="IRNazanin"/>
          <w:lang w:bidi="fa-IR"/>
          <w:color w:val="111111"/>
          <w:sz w:val="28"/>
          <w:szCs w:val="28"/>
          <w:rtl/>
        </w:rPr>
        <w:t xml:space="preserve">، و قد سبق تحقیق المسألة،و أن المختار وجوب الدفع ما لم یتختلف قیمة المثلی،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0540_142137"/>
    <w:bookmarkEnd w:id="8"/>
    <w:p>
      <w:pPr>
        <w:pStyle w:val="BookText"/>
      </w:pPr>
      <w:r>
        <w:rPr>
          <w:rFonts w:ascii="IRNazanin" w:hAnsi="IRNazanin" w:eastAsia="IRNazanin" w:cs="IRNazanin"/>
          <w:lang w:bidi="fa-IR"/>
          <w:color w:val="111111"/>
          <w:sz w:val="28"/>
          <w:szCs w:val="28"/>
          <w:rtl/>
        </w:rPr>
        <w:t xml:space="preserve">و لو دفع فی غیر بلد الإطلاق،أو الشرط وجب القبول مع مصلحة المقرض.</w:t>
      </w:r>
    </w:p>
    <w:p>
      <w:pPr>
        <w:pStyle w:val="Heading6"/>
      </w:pPr>
      <w:bookmarkStart w:id="101" w:name="_Toc18"/>
      <w:r>
        <w:t>ز:لو اقترض نصف دینار</w:t>
      </w:r>
      <w:bookmarkEnd w:id="101"/>
    </w:p>
    <w:p>
      <w:pPr>
        <w:pStyle w:val="BookText"/>
      </w:pPr>
      <w:r>
        <w:rPr>
          <w:rFonts w:ascii="IRNazanin" w:hAnsi="IRNazanin" w:eastAsia="IRNazanin" w:cs="IRNazanin"/>
          <w:lang w:bidi="fa-IR"/>
          <w:color w:val="111111"/>
          <w:sz w:val="28"/>
          <w:szCs w:val="28"/>
          <w:rtl/>
        </w:rPr>
        <w:t xml:space="preserve">ز:لو اقترض نصف دینار،فدفع دینارا صحیحا و قال:نصفه قضاء و نصفه أمانة جاز،و لم یجب القبول.</w:t>
      </w:r>
    </w:p>
    <w:p>
      <w:pPr>
        <w:pStyle w:val="BookText"/>
      </w:pPr>
      <w:r>
        <w:rPr>
          <w:rFonts w:ascii="IRNazanin" w:hAnsi="IRNazanin" w:eastAsia="IRNazanin" w:cs="IRNazanin"/>
          <w:lang w:bidi="fa-IR"/>
          <w:color w:val="111111"/>
          <w:sz w:val="28"/>
          <w:szCs w:val="28"/>
          <w:rtl/>
        </w:rPr>
        <w:t xml:space="preserve">فتکون قیمة مکان المطالبة أکثر،فإنه لا یجب الدفع حینئذ للضرر،إلا أنه یرضی المقرض بقیمة موضع القرض جمعا بین الحقین،و هذا هو المعتمد،و الظاهر أنّه مراد المصنف هنا،و إن کان قول المصنف:(مع مصلحة المقترض)قد تظهر منه مخالفة ذلک.</w:t>
      </w:r>
    </w:p>
    <w:p>
      <w:pPr>
        <w:pStyle w:val="BookText"/>
      </w:pPr>
      <w:r>
        <w:rPr>
          <w:rFonts w:ascii="IRNazanin" w:hAnsi="IRNazanin" w:eastAsia="IRNazanin" w:cs="IRNazanin"/>
          <w:lang w:bidi="fa-IR"/>
          <w:color w:val="111111"/>
          <w:sz w:val="28"/>
          <w:szCs w:val="28"/>
          <w:rtl/>
        </w:rPr>
        <w:t xml:space="preserve">و لو قال بدله:مع عدم ضرر علی المقترض لکان أدل علی المراد و أولی، فإن مصلحة المقترض قد تکون فی عدم الدفع و إن لم یکن ثم ضرر.</w:t>
      </w:r>
    </w:p>
    <w:p>
      <w:pPr>
        <w:pStyle w:val="BookText"/>
      </w:pPr>
      <w:r>
        <w:rPr>
          <w:rFonts w:ascii="IRNazanin" w:hAnsi="IRNazanin" w:eastAsia="IRNazanin" w:cs="IRNazanin"/>
          <w:lang w:bidi="fa-IR"/>
          <w:color w:val="111111"/>
          <w:sz w:val="28"/>
          <w:szCs w:val="28"/>
          <w:rtl/>
        </w:rPr>
        <w:t xml:space="preserve">الثانیة:أن یطالب فی بلد القرض،و قد شرط الأداء فی غیره،و حکمها حکم الأولی،لأن الشرط لا یصیّر المال مؤجلا،و لا سبیل إلی اطراح الشرط بالکلیة،لعموم قوله علیه السلام:«المؤمنون عند شروطهم» </w:t>
      </w:r>
      <w:r>
        <w:rPr>
          <w:rStyle w:val="FootnoteReference"/>
        </w:rPr>
        <w:footnoteReference w:id="63"/>
      </w:r>
      <w:r>
        <w:rPr>
          <w:rFonts w:ascii="IRNazanin" w:hAnsi="IRNazanin" w:eastAsia="IRNazanin" w:cs="IRNazanin"/>
          <w:lang w:bidi="fa-IR"/>
          <w:color w:val="111111"/>
          <w:sz w:val="28"/>
          <w:szCs w:val="28"/>
          <w:rtl/>
        </w:rPr>
        <w:t xml:space="preserve">فیجمع بین الحقین، و کل ما ذکر هناک فهو آت أیضا هنا.</w:t>
      </w:r>
    </w:p>
    <w:p>
      <w:pPr>
        <w:pStyle w:val="BookText"/>
      </w:pPr>
      <w:r>
        <w:rPr>
          <w:rFonts w:ascii="IRNazanin" w:hAnsi="IRNazanin" w:eastAsia="IRNazanin" w:cs="IRNazanin"/>
          <w:lang w:bidi="fa-IR"/>
          <w:color w:val="111111"/>
          <w:sz w:val="28"/>
          <w:szCs w:val="28"/>
          <w:rtl/>
        </w:rPr>
        <w:t xml:space="preserve">قوله: (و لو دفع فی غیر بلد الإطلاق أو الشرط وجب القبول مع مصلحة المقرض).</w:t>
      </w:r>
    </w:p>
    <w:p>
      <w:pPr>
        <w:pStyle w:val="BookText"/>
      </w:pPr>
      <w:r>
        <w:rPr>
          <w:rFonts w:ascii="IRNazanin" w:hAnsi="IRNazanin" w:eastAsia="IRNazanin" w:cs="IRNazanin"/>
          <w:lang w:bidi="fa-IR"/>
          <w:color w:val="111111"/>
          <w:sz w:val="28"/>
          <w:szCs w:val="28"/>
          <w:rtl/>
        </w:rPr>
        <w:t xml:space="preserve">هنا أیضا مسألتان کما سبق،و المحصل:أنه لما کان الحق حالا،و کان لبلد الإطلاق و بلد الشرط علامة بوجوب الدفع فیه جمعنا بین الأمرین،بأنه إن کان علی المقرض ضرورة کالاحتیاج الی حمله،حیث کان ذا مؤنة،أو الخوف من النهب و نحوه لم یجب القبول،و إلا وجب.و تنقیح البحث هنا کما سبق.</w:t>
      </w:r>
    </w:p>
    <w:p>
      <w:pPr>
        <w:pStyle w:val="BookText"/>
      </w:pPr>
      <w:r>
        <w:rPr>
          <w:rFonts w:ascii="IRNazanin" w:hAnsi="IRNazanin" w:eastAsia="IRNazanin" w:cs="IRNazanin"/>
          <w:lang w:bidi="fa-IR"/>
          <w:color w:val="111111"/>
          <w:sz w:val="28"/>
          <w:szCs w:val="28"/>
          <w:rtl/>
        </w:rPr>
        <w:t xml:space="preserve">و کذا ابدال اشتراط المصلحة بعدم الضرر.و ذهب شیخنا الشهید فی حواشیه الی اعتبار موضع الشرط و الإطلاق فی وجوب الدفع و القبول،سواء کان للممتنع مصلحة أم 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0540_142138"/>
    <w:bookmarkEnd w:id="9"/>
    <w:p>
      <w:pPr>
        <w:pStyle w:val="BookText"/>
      </w:pPr>
      <w:r>
        <w:rPr>
          <w:rFonts w:ascii="IRNazanin" w:hAnsi="IRNazanin" w:eastAsia="IRNazanin" w:cs="IRNazanin"/>
          <w:lang w:bidi="fa-IR"/>
          <w:color w:val="111111"/>
          <w:sz w:val="28"/>
          <w:szCs w:val="28"/>
          <w:rtl/>
        </w:rPr>
        <w:t xml:space="preserve">أما لو کان له نصف آخر فدفعه عنهما وجب القبول</w:t>
      </w:r>
    </w:p>
    <w:p>
      <w:pPr>
        <w:pStyle w:val="Heading6"/>
      </w:pPr>
      <w:bookmarkStart w:id="102" w:name="_Toc19"/>
      <w:r>
        <w:t>ح:لو دفع ما اقترضه ثمنا عن سلعة اشتراها من المقرض فخرج الثمن زیوفا</w:t>
      </w:r>
      <w:bookmarkEnd w:id="102"/>
    </w:p>
    <w:p>
      <w:pPr>
        <w:pStyle w:val="BookText"/>
      </w:pPr>
      <w:r>
        <w:rPr>
          <w:rFonts w:ascii="IRNazanin" w:hAnsi="IRNazanin" w:eastAsia="IRNazanin" w:cs="IRNazanin"/>
          <w:lang w:bidi="fa-IR"/>
          <w:color w:val="111111"/>
          <w:sz w:val="28"/>
          <w:szCs w:val="28"/>
          <w:rtl/>
        </w:rPr>
        <w:t xml:space="preserve">ح:لو دفع ما اقترضه ثمنا عن سلعة اشتراها من المقرض فخرج الثمن زیوفا،فإن کان المقرض عالما،و کان الشراء بالعین صح البیع، و علی المقترض رد مثل الزیوف،و إن کان فی الذمة طالبه بالثمن سلیما، و للمشتری احتساب ما دفعه ثمنا عن القرض.   قوله: (أما لو کان له نصف آخر،فدفعه عنهما وجب القبول).</w:t>
      </w:r>
    </w:p>
    <w:p>
      <w:pPr>
        <w:pStyle w:val="BookText"/>
      </w:pPr>
      <w:r>
        <w:rPr>
          <w:rFonts w:ascii="IRNazanin" w:hAnsi="IRNazanin" w:eastAsia="IRNazanin" w:cs="IRNazanin"/>
          <w:lang w:bidi="fa-IR"/>
          <w:color w:val="111111"/>
          <w:sz w:val="28"/>
          <w:szCs w:val="28"/>
          <w:rtl/>
        </w:rPr>
        <w:t xml:space="preserve">لأن المجموع مستحق له عنده،و لیس ببعید أنه لو کان نصف الدینار مضروبا علی حدة،و استحق عنده نصفین کذلک لا یجب القبول،لأنه غیر الحق.و فی التذکرة صوّر المسألة بما إذا اقترض نصف دینار مکسورا </w:t>
      </w:r>
      <w:r>
        <w:rPr>
          <w:rStyle w:val="FootnoteReference"/>
        </w:rPr>
        <w:footnoteReference w:id="64"/>
      </w:r>
      <w:r>
        <w:rPr>
          <w:rFonts w:ascii="IRNazanin" w:hAnsi="IRNazanin" w:eastAsia="IRNazanin" w:cs="IRNazanin"/>
          <w:lang w:bidi="fa-IR"/>
          <w:color w:val="111111"/>
          <w:sz w:val="28"/>
          <w:szCs w:val="28"/>
          <w:rtl/>
        </w:rPr>
        <w:t xml:space="preserve">،و هو یومئ الی ما ذکرناه.</w:t>
      </w:r>
    </w:p>
    <w:p>
      <w:pPr>
        <w:pStyle w:val="BookText"/>
      </w:pPr>
      <w:r>
        <w:rPr>
          <w:rFonts w:ascii="IRNazanin" w:hAnsi="IRNazanin" w:eastAsia="IRNazanin" w:cs="IRNazanin"/>
          <w:lang w:bidi="fa-IR"/>
          <w:color w:val="111111"/>
          <w:sz w:val="28"/>
          <w:szCs w:val="28"/>
          <w:rtl/>
        </w:rPr>
        <w:t xml:space="preserve">قوله: (فان کان المقرض عالما،و کان الشراء بالعین صح البیع، و علی المقترض رد مثل الزیوف).</w:t>
      </w:r>
    </w:p>
    <w:p>
      <w:pPr>
        <w:pStyle w:val="BookText"/>
      </w:pPr>
      <w:r>
        <w:rPr>
          <w:rFonts w:ascii="IRNazanin" w:hAnsi="IRNazanin" w:eastAsia="IRNazanin" w:cs="IRNazanin"/>
          <w:lang w:bidi="fa-IR"/>
          <w:color w:val="111111"/>
          <w:sz w:val="28"/>
          <w:szCs w:val="28"/>
          <w:rtl/>
        </w:rPr>
        <w:t xml:space="preserve">أی:إن کان المقرض عالما بکون المدفوع ثمنا،و إن کان خلاف ما یظن بحسب الظاهر،لأن ضرر ذلک مع الجهل علیه،و قد اندفع بعلمه،و حینئذ فیجب علی المقترض رد مثل الزیوف.</w:t>
      </w:r>
    </w:p>
    <w:p>
      <w:pPr>
        <w:pStyle w:val="BookText"/>
      </w:pPr>
      <w:r>
        <w:rPr>
          <w:rFonts w:ascii="IRNazanin" w:hAnsi="IRNazanin" w:eastAsia="IRNazanin" w:cs="IRNazanin"/>
          <w:lang w:bidi="fa-IR"/>
          <w:color w:val="111111"/>
          <w:sz w:val="28"/>
          <w:szCs w:val="28"/>
          <w:rtl/>
        </w:rPr>
        <w:t xml:space="preserve">فان قلت:کیف صح القرض مع أنه إنما أخذها علی أنها خالصة؟ قلت:الفرض أنه لم یقع هذا الشرط فی عقد القرض لیکون منافیا،و إنما اقترض الموجود،غایة ما فی الباب أنه ظنها خالصة،و ذلک لا ینافی صحة القرض.</w:t>
      </w:r>
    </w:p>
    <w:p>
      <w:pPr>
        <w:pStyle w:val="BookText"/>
      </w:pPr>
      <w:r>
        <w:rPr>
          <w:rFonts w:ascii="IRNazanin" w:hAnsi="IRNazanin" w:eastAsia="IRNazanin" w:cs="IRNazanin"/>
          <w:lang w:bidi="fa-IR"/>
          <w:color w:val="111111"/>
          <w:sz w:val="28"/>
          <w:szCs w:val="28"/>
          <w:rtl/>
        </w:rPr>
        <w:t xml:space="preserve">قوله: (و إن کان فی الذمة طالبه بالثمن سلیما،و للمشتری احتساب ما دفعه ثمنا عن القرض).</w:t>
      </w:r>
    </w:p>
    <w:p>
      <w:pPr>
        <w:pStyle w:val="BookText"/>
      </w:pPr>
      <w:r>
        <w:rPr>
          <w:rFonts w:ascii="IRNazanin" w:hAnsi="IRNazanin" w:eastAsia="IRNazanin" w:cs="IRNazanin"/>
          <w:lang w:bidi="fa-IR"/>
          <w:color w:val="111111"/>
          <w:sz w:val="28"/>
          <w:szCs w:val="28"/>
          <w:rtl/>
        </w:rPr>
        <w:t xml:space="preserve">أما الأول،فلأن البیع إنما جری علی نقد مخصوص غیر معین بالمدفوع، فینصرف إطلاقه إلی الخالص،فلا یصلح دفعه ثمنا،لعدم المطابقة.و أما الثانی،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0540_142139"/>
    <w:bookmarkEnd w:id="10"/>
    <w:p>
      <w:pPr>
        <w:pStyle w:val="BookText"/>
      </w:pPr>
      <w:r>
        <w:rPr>
          <w:rFonts w:ascii="IRNazanin" w:hAnsi="IRNazanin" w:eastAsia="IRNazanin" w:cs="IRNazanin"/>
          <w:lang w:bidi="fa-IR"/>
          <w:color w:val="111111"/>
          <w:sz w:val="28"/>
          <w:szCs w:val="28"/>
          <w:rtl/>
        </w:rPr>
        <w:t xml:space="preserve">و لو لم یکن عالما،و کان الشراء بالعین کان له فسخ البیع.</w:t>
      </w:r>
    </w:p>
    <w:p>
      <w:pPr>
        <w:pStyle w:val="Heading6"/>
      </w:pPr>
      <w:bookmarkStart w:id="103" w:name="_Toc20"/>
      <w:r>
        <w:t>ط:لو قال المقرض:إذا متّ فأنت فی حل کان وصیة</w:t>
      </w:r>
      <w:bookmarkEnd w:id="103"/>
    </w:p>
    <w:p>
      <w:pPr>
        <w:pStyle w:val="BookText"/>
      </w:pPr>
      <w:r>
        <w:rPr>
          <w:rFonts w:ascii="IRNazanin" w:hAnsi="IRNazanin" w:eastAsia="IRNazanin" w:cs="IRNazanin"/>
          <w:lang w:bidi="fa-IR"/>
          <w:color w:val="111111"/>
          <w:sz w:val="28"/>
          <w:szCs w:val="28"/>
          <w:rtl/>
        </w:rPr>
        <w:t xml:space="preserve">ط:لو قال المقرض:إذا متّ فأنت فی حل کان وصیة،و لو قال:إن متّ کان إبراء باطلا،لتعلقه علی الشرط.</w:t>
      </w:r>
    </w:p>
    <w:p>
      <w:pPr>
        <w:pStyle w:val="Heading6"/>
      </w:pPr>
      <w:bookmarkStart w:id="104" w:name="_Toc21"/>
      <w:r>
        <w:t>ی:لو اقترض ذمی من مثله خمرا</w:t>
      </w:r>
      <w:bookmarkEnd w:id="104"/>
    </w:p>
    <w:p>
      <w:pPr>
        <w:pStyle w:val="BookText"/>
      </w:pPr>
      <w:r>
        <w:rPr>
          <w:rFonts w:ascii="IRNazanin" w:hAnsi="IRNazanin" w:eastAsia="IRNazanin" w:cs="IRNazanin"/>
          <w:lang w:bidi="fa-IR"/>
          <w:color w:val="111111"/>
          <w:sz w:val="28"/>
          <w:szCs w:val="28"/>
          <w:rtl/>
        </w:rPr>
        <w:t xml:space="preserve">ی:لو اقترض ذمی من مثله خمرا،ثم أسلم أحدهما سقط القرض،و لو کان خنزیرا  فلأنه حق له فی ید البائع،و علیه مثله بالقرض،فیسوغ له احتسابه عنه.</w:t>
      </w:r>
    </w:p>
    <w:p>
      <w:pPr>
        <w:pStyle w:val="BookText"/>
      </w:pPr>
      <w:r>
        <w:rPr>
          <w:rFonts w:ascii="IRNazanin" w:hAnsi="IRNazanin" w:eastAsia="IRNazanin" w:cs="IRNazanin"/>
          <w:lang w:bidi="fa-IR"/>
          <w:color w:val="111111"/>
          <w:sz w:val="28"/>
          <w:szCs w:val="28"/>
          <w:rtl/>
        </w:rPr>
        <w:t xml:space="preserve">قوله: (و لو لم یکن عالما،و کان الشراء بالعین،کان له فسخ البیع).</w:t>
      </w:r>
    </w:p>
    <w:p>
      <w:pPr>
        <w:pStyle w:val="BookText"/>
      </w:pPr>
      <w:r>
        <w:rPr>
          <w:rFonts w:ascii="IRNazanin" w:hAnsi="IRNazanin" w:eastAsia="IRNazanin" w:cs="IRNazanin"/>
          <w:lang w:bidi="fa-IR"/>
          <w:color w:val="111111"/>
          <w:sz w:val="28"/>
          <w:szCs w:val="28"/>
          <w:rtl/>
        </w:rPr>
        <w:t xml:space="preserve">أی:لو لم یکن البائع عالما بکون المدفوع زیوفا،و کان الشراء بعین الزیوف،لم یجب علی البائع الرضی بکون الزیوف ثمنا للبیع.و یشکل،بأن الثمن المعیّن إذا خرج من غیر الجنس بطل البیع،و لو خرج بعضه بطل فی ذلک البعض،فحقه بطلان البیع فیما کان من غیر الجنس،لا التسلط علی الفسخ.</w:t>
      </w:r>
    </w:p>
    <w:p>
      <w:pPr>
        <w:pStyle w:val="BookText"/>
      </w:pPr>
      <w:r>
        <w:rPr>
          <w:rFonts w:ascii="IRNazanin" w:hAnsi="IRNazanin" w:eastAsia="IRNazanin" w:cs="IRNazanin"/>
          <w:lang w:bidi="fa-IR"/>
          <w:color w:val="111111"/>
          <w:sz w:val="28"/>
          <w:szCs w:val="28"/>
          <w:rtl/>
        </w:rPr>
        <w:t xml:space="preserve">قوله: (لو قال المقرض:إذا متّ فأنت فی حل کان وصیّة،و لو قال:إن متّ کان إبراء باطلا،لتعلقه علی الشرط).</w:t>
      </w:r>
    </w:p>
    <w:p>
      <w:pPr>
        <w:pStyle w:val="BookText"/>
      </w:pPr>
      <w:r>
        <w:rPr>
          <w:rFonts w:ascii="IRNazanin" w:hAnsi="IRNazanin" w:eastAsia="IRNazanin" w:cs="IRNazanin"/>
          <w:lang w:bidi="fa-IR"/>
          <w:color w:val="111111"/>
          <w:sz w:val="28"/>
          <w:szCs w:val="28"/>
          <w:rtl/>
        </w:rPr>
        <w:t xml:space="preserve">أی:و لو قال بدل(إذا متّ):(إن متّ.)،و الفرق بینهما:أن(إذا) ظرف فی الأصل و إن عرض لها معنی الشرط،فکأنّه قال:وقت موتی أنت فی حل،و ذلک مجزوم،غیر مشکوک فیه،فلا تعلیق فیه فیصح.و(إن)حرف وضع للشرط.</w:t>
      </w:r>
    </w:p>
    <w:p>
      <w:pPr>
        <w:pStyle w:val="BookText"/>
      </w:pPr>
      <w:r>
        <w:rPr>
          <w:rFonts w:ascii="IRNazanin" w:hAnsi="IRNazanin" w:eastAsia="IRNazanin" w:cs="IRNazanin"/>
          <w:lang w:bidi="fa-IR"/>
          <w:color w:val="111111"/>
          <w:sz w:val="28"/>
          <w:szCs w:val="28"/>
          <w:rtl/>
        </w:rPr>
        <w:t xml:space="preserve">فإذا قال:(إن متّ)کان مقتضیا للشک فی کونه إبراء،لأن مقتضی تعلیق الموت بکلمة(إن)الشک فی حصوله،و متی کان المعلق علیه مشکوکا فیه، فالمعلق بطریق أولی.</w:t>
      </w:r>
    </w:p>
    <w:p>
      <w:pPr>
        <w:pStyle w:val="BookText"/>
      </w:pPr>
      <w:r>
        <w:rPr>
          <w:rFonts w:ascii="IRNazanin" w:hAnsi="IRNazanin" w:eastAsia="IRNazanin" w:cs="IRNazanin"/>
          <w:lang w:bidi="fa-IR"/>
          <w:color w:val="111111"/>
          <w:sz w:val="28"/>
          <w:szCs w:val="28"/>
          <w:rtl/>
        </w:rPr>
        <w:t xml:space="preserve">و لا یضر کون الموت بحسب الواقع مقطوعا به،لأن الاعتبار فی الجزم و عدمه بالصیغة الواقعة إبراء،فمتی لم تکن واقعة علی وجه الجزم لم تکن صحیحة.</w:t>
      </w:r>
    </w:p>
    <w:p>
      <w:pPr>
        <w:pStyle w:val="BookText"/>
      </w:pPr>
      <w:r>
        <w:rPr>
          <w:rFonts w:ascii="IRNazanin" w:hAnsi="IRNazanin" w:eastAsia="IRNazanin" w:cs="IRNazanin"/>
          <w:lang w:bidi="fa-IR"/>
          <w:color w:val="111111"/>
          <w:sz w:val="28"/>
          <w:szCs w:val="28"/>
          <w:rtl/>
        </w:rPr>
        <w:t xml:space="preserve">قوله: (لو اقترض ذمی من مثله خمرا،ثم أسلم أحدهما سقط القرض،و لو کان خنزیرا فالقیمة).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0540_142140"/>
    <w:bookmarkEnd w:id="11"/>
    <w:p>
      <w:pPr>
        <w:pStyle w:val="Heading6"/>
      </w:pPr>
      <w:bookmarkStart w:id="105" w:name="_Toc22"/>
      <w:r>
        <w:t>فالقیمة</w:t>
      </w:r>
      <w:bookmarkEnd w:id="105"/>
    </w:p>
    <w:p>
      <w:pPr>
        <w:pStyle w:val="BookText"/>
      </w:pPr>
      <w:r>
        <w:rPr>
          <w:rFonts w:ascii="IRNazanin" w:hAnsi="IRNazanin" w:eastAsia="IRNazanin" w:cs="IRNazanin"/>
          <w:lang w:bidi="fa-IR"/>
          <w:color w:val="111111"/>
          <w:sz w:val="28"/>
          <w:szCs w:val="28"/>
          <w:rtl/>
        </w:rPr>
        <w:t xml:space="preserve">فالقیمة. یا:لو دفع المدیون أعواضا علی التفاریق من غیر جنس الدین قضاء،ثم تغیّرت الأسعار کان له سعر یوم الدفع،لا وقت المحاسبة و إن کان مثلیا. و لو کان الدفع قرضا لا قضاء کان له المثل إن کان مثلیا،و إلا فالقیمة وقت الدفع،لا وقت المحاسبة فی البابین معا.  الفرق،أن الخنزیر لو کان مالا لکان قیمیا،کما لا یخفی،کغیره من الحیوان،بخلاف الخمر فإنه مثلی،فبناء علی أن اقتراض القیمی یوجب ثبوت قیمته فی الذمة وقت القرض تبقی قیمة الخنزیر،لأن الإسلام ینافی استحقاق الخنزیر،لا استحقاق قیمته بخلاف الخمر.</w:t>
      </w:r>
    </w:p>
    <w:p>
      <w:pPr>
        <w:pStyle w:val="BookText"/>
      </w:pPr>
      <w:r>
        <w:rPr>
          <w:rFonts w:ascii="IRNazanin" w:hAnsi="IRNazanin" w:eastAsia="IRNazanin" w:cs="IRNazanin"/>
          <w:lang w:bidi="fa-IR"/>
          <w:color w:val="111111"/>
          <w:sz w:val="28"/>
          <w:szCs w:val="28"/>
          <w:rtl/>
        </w:rPr>
        <w:t xml:space="preserve">قوله: (لو دفع المدیون أعواضا علی التفاریق من غیر جنس الدین قضاء،ثم تغیرت الأسعار کان له سعر یوم الدفع،لا وقت المحاسبة و إن کان مثلیا).</w:t>
      </w:r>
    </w:p>
    <w:p>
      <w:pPr>
        <w:pStyle w:val="BookText"/>
      </w:pPr>
      <w:r>
        <w:rPr>
          <w:rFonts w:ascii="IRNazanin" w:hAnsi="IRNazanin" w:eastAsia="IRNazanin" w:cs="IRNazanin"/>
          <w:lang w:bidi="fa-IR"/>
          <w:color w:val="111111"/>
          <w:sz w:val="28"/>
          <w:szCs w:val="28"/>
          <w:rtl/>
        </w:rPr>
        <w:t xml:space="preserve">لأن المدفوع إنما یعد قضاء إذا کان من جنس الدین،فلا بد من احتسابه علی وجه یعد من الجنس فی وقت کونه قضاء و ذلک حین الدفع،و لا أثر لکونه مثلیا أو قیمیا بخصوصه،لما قلناه.</w:t>
      </w:r>
    </w:p>
    <w:p>
      <w:pPr>
        <w:pStyle w:val="BookText"/>
      </w:pPr>
      <w:r>
        <w:rPr>
          <w:rFonts w:ascii="IRNazanin" w:hAnsi="IRNazanin" w:eastAsia="IRNazanin" w:cs="IRNazanin"/>
          <w:lang w:bidi="fa-IR"/>
          <w:color w:val="111111"/>
          <w:sz w:val="28"/>
          <w:szCs w:val="28"/>
          <w:rtl/>
        </w:rPr>
        <w:t xml:space="preserve">قوله: (و لو کان الدفع قرضا لا قضاء کان له المثل إن کان مثلیا،و إلا فالقیمة وقت الدفع،لا وقت المحاسبة فی البابین معا).</w:t>
      </w:r>
    </w:p>
    <w:p>
      <w:pPr>
        <w:pStyle w:val="BookText"/>
      </w:pPr>
      <w:r>
        <w:rPr>
          <w:rFonts w:ascii="IRNazanin" w:hAnsi="IRNazanin" w:eastAsia="IRNazanin" w:cs="IRNazanin"/>
          <w:lang w:bidi="fa-IR"/>
          <w:color w:val="111111"/>
          <w:sz w:val="28"/>
          <w:szCs w:val="28"/>
          <w:rtl/>
        </w:rPr>
        <w:t xml:space="preserve">لأن الواجب فی قرض القیمی هو القیمة کما علم غیر مرة.</w:t>
      </w:r>
    </w:p>
    <w:p>
      <w:pPr>
        <w:pStyle w:val="BookText"/>
      </w:pPr>
      <w:r>
        <w:rPr>
          <w:rFonts w:ascii="IRNazanin" w:hAnsi="IRNazanin" w:eastAsia="IRNazanin" w:cs="IRNazanin"/>
          <w:lang w:bidi="fa-IR"/>
          <w:color w:val="111111"/>
          <w:sz w:val="28"/>
          <w:szCs w:val="28"/>
          <w:rtl/>
        </w:rPr>
        <w:t xml:space="preserve">و أعلم أن قوله:(فی البابین)ینزل علی أن المراد به:الجنس و غیره،علی معنی أن المراد سواء کان المدفوع قرضا من جنس القرض الأول،أم من غیره.</w:t>
      </w:r>
    </w:p>
    <w:p>
      <w:pPr>
        <w:pStyle w:val="BookText"/>
      </w:pPr>
      <w:r>
        <w:rPr>
          <w:rFonts w:ascii="IRNazanin" w:hAnsi="IRNazanin" w:eastAsia="IRNazanin" w:cs="IRNazanin"/>
          <w:lang w:bidi="fa-IR"/>
          <w:color w:val="111111"/>
          <w:sz w:val="28"/>
          <w:szCs w:val="28"/>
          <w:rtl/>
        </w:rPr>
        <w:t xml:space="preserve">و ینزل أیضا علی أن المراد:المثلی و القیمی،و لا یستقیم،لأن القیمة وقت الدفع إنما تجب فی القیمی خاصة،أما المثلی فالواجب فیه المثل.</w:t>
      </w:r>
    </w:p>
    <w:p>
      <w:pPr>
        <w:pStyle w:val="BookText"/>
      </w:pPr>
      <w:r>
        <w:rPr>
          <w:rFonts w:ascii="IRNazanin" w:hAnsi="IRNazanin" w:eastAsia="IRNazanin" w:cs="IRNazanin"/>
          <w:lang w:bidi="fa-IR"/>
          <w:color w:val="111111"/>
          <w:sz w:val="28"/>
          <w:szCs w:val="28"/>
          <w:rtl/>
        </w:rPr>
        <w:t xml:space="preserve">و ینزل أیضا علی أن المراد:القرض و القضاء،و فیه مع التکرار أنه فی المدفوع قضاء لا یختص هذا الحکم بما إذا کان قیمیا،فحینئذ الأول أوجه.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0540_142141"/>
    <w:bookmarkEnd w:id="12"/>
    <w:p>
      <w:pPr>
        <w:pStyle w:val="Heading6"/>
      </w:pPr>
      <w:bookmarkStart w:id="106" w:name="_Toc23"/>
      <w:r>
        <w:t>یب:یجوز بیع الدین بعد حلوله علی الغریم و غیره</w:t>
      </w:r>
      <w:bookmarkEnd w:id="106"/>
    </w:p>
    <w:p>
      <w:pPr>
        <w:pStyle w:val="BookText"/>
      </w:pPr>
      <w:r>
        <w:rPr>
          <w:rFonts w:ascii="IRNazanin" w:hAnsi="IRNazanin" w:eastAsia="IRNazanin" w:cs="IRNazanin"/>
          <w:lang w:bidi="fa-IR"/>
          <w:color w:val="111111"/>
          <w:sz w:val="28"/>
          <w:szCs w:val="28"/>
          <w:rtl/>
        </w:rPr>
        <w:t xml:space="preserve">یب:یجوز بیع الدین بعد حلوله علی الغریم و غیره،بحاضر أو مضمون حال،لا بمؤجل.   قوله: (یجوز بیع الدین بعد حلوله علی الغریم و غیره،بحاضر أو مضمون حال،لا بمؤجل).</w:t>
      </w:r>
    </w:p>
    <w:p>
      <w:pPr>
        <w:pStyle w:val="BookText"/>
      </w:pPr>
      <w:r>
        <w:rPr>
          <w:rFonts w:ascii="IRNazanin" w:hAnsi="IRNazanin" w:eastAsia="IRNazanin" w:cs="IRNazanin"/>
          <w:lang w:bidi="fa-IR"/>
          <w:color w:val="111111"/>
          <w:sz w:val="28"/>
          <w:szCs w:val="28"/>
          <w:rtl/>
        </w:rPr>
        <w:t xml:space="preserve">احترز بالحلول عما قبله،فلا یصح،لعدم استحقاق شیء فی الذمة حینئذ.و یشکل بأنه حق فیجوز بیعه علی حالته التی هو علیها و إن لم تجز المطالبة به قبل الأجل.ورد بقوله:(و غیره)علی ابن إدریس المانع من بیعه علی غیر الغریم </w:t>
      </w:r>
      <w:r>
        <w:rPr>
          <w:rStyle w:val="FootnoteReference"/>
        </w:rPr>
        <w:footnoteReference w:id="65"/>
      </w:r>
      <w:r>
        <w:rPr>
          <w:rFonts w:ascii="IRNazanin" w:hAnsi="IRNazanin" w:eastAsia="IRNazanin" w:cs="IRNazanin"/>
          <w:lang w:bidi="fa-IR"/>
          <w:color w:val="111111"/>
          <w:sz w:val="28"/>
          <w:szCs w:val="28"/>
          <w:rtl/>
        </w:rPr>
        <w:t xml:space="preserve">.و قد عرفت ضعف قوله سابقا.</w:t>
      </w:r>
    </w:p>
    <w:p>
      <w:pPr>
        <w:pStyle w:val="BookText"/>
      </w:pPr>
      <w:r>
        <w:rPr>
          <w:rFonts w:ascii="IRNazanin" w:hAnsi="IRNazanin" w:eastAsia="IRNazanin" w:cs="IRNazanin"/>
          <w:lang w:bidi="fa-IR"/>
          <w:color w:val="111111"/>
          <w:sz w:val="28"/>
          <w:szCs w:val="28"/>
          <w:rtl/>
        </w:rPr>
        <w:t xml:space="preserve">و أراد بقوله:(أو مضمون):ما قابل الحاضر،فان ما فی الذمة یعبر عنه بکونه مضمونا.</w:t>
      </w:r>
    </w:p>
    <w:p>
      <w:pPr>
        <w:pStyle w:val="BookText"/>
      </w:pPr>
      <w:r>
        <w:rPr>
          <w:rFonts w:ascii="IRNazanin" w:hAnsi="IRNazanin" w:eastAsia="IRNazanin" w:cs="IRNazanin"/>
          <w:lang w:bidi="fa-IR"/>
          <w:color w:val="111111"/>
          <w:sz w:val="28"/>
          <w:szCs w:val="28"/>
          <w:rtl/>
        </w:rPr>
        <w:t xml:space="preserve">و احترز بقوله:(لا بمؤجل)عن البیع بالمؤجل،فإنه لا یجوز بیع دین بدین،لأن المؤجل یقع علیه اسم الدین،و اختاره معنی فی التذکرة </w:t>
      </w:r>
      <w:r>
        <w:rPr>
          <w:rStyle w:val="FootnoteReference"/>
        </w:rPr>
        <w:footnoteReference w:id="66"/>
      </w:r>
      <w:r>
        <w:rPr>
          <w:rFonts w:ascii="IRNazanin" w:hAnsi="IRNazanin" w:eastAsia="IRNazanin" w:cs="IRNazanin"/>
          <w:lang w:bidi="fa-IR"/>
          <w:color w:val="111111"/>
          <w:sz w:val="28"/>
          <w:szCs w:val="28"/>
          <w:rtl/>
        </w:rPr>
        <w:t xml:space="preserve">،و هو الظاهر.</w:t>
      </w:r>
    </w:p>
    <w:p>
      <w:pPr>
        <w:pStyle w:val="BookText"/>
      </w:pPr>
      <w:r>
        <w:rPr>
          <w:rFonts w:ascii="IRNazanin" w:hAnsi="IRNazanin" w:eastAsia="IRNazanin" w:cs="IRNazanin"/>
          <w:lang w:bidi="fa-IR"/>
          <w:color w:val="111111"/>
          <w:sz w:val="28"/>
          <w:szCs w:val="28"/>
          <w:rtl/>
        </w:rPr>
        <w:t xml:space="preserve">فان قلت:المضمون فی الذمة أیضا دین،فیجب أن لا یصح بیع الدین به.</w:t>
      </w:r>
    </w:p>
    <w:p>
      <w:pPr>
        <w:pStyle w:val="BookText"/>
      </w:pPr>
      <w:r>
        <w:rPr>
          <w:rFonts w:ascii="IRNazanin" w:hAnsi="IRNazanin" w:eastAsia="IRNazanin" w:cs="IRNazanin"/>
          <w:lang w:bidi="fa-IR"/>
          <w:color w:val="111111"/>
          <w:sz w:val="28"/>
          <w:szCs w:val="28"/>
          <w:rtl/>
        </w:rPr>
        <w:t xml:space="preserve">قلنا:إنما یعد دینا إذا ثبت فی الذمة،فقبل ثبوته لا یعد دینا،و لا یثبت إلا بعقد البیع،فحین جعله عوضا لم یعد دینا،فلم یصدق بیع الدین بالدین.</w:t>
      </w:r>
    </w:p>
    <w:p>
      <w:pPr>
        <w:pStyle w:val="BookText"/>
      </w:pPr>
      <w:r>
        <w:rPr>
          <w:rFonts w:ascii="IRNazanin" w:hAnsi="IRNazanin" w:eastAsia="IRNazanin" w:cs="IRNazanin"/>
          <w:lang w:bidi="fa-IR"/>
          <w:color w:val="111111"/>
          <w:sz w:val="28"/>
          <w:szCs w:val="28"/>
          <w:rtl/>
        </w:rPr>
        <w:t xml:space="preserve">فان قلت:فالمؤجل کذلک بعین ما ذکر،فیکون البیع به جائزا،کما اختاره الشیخ فی النهایة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قلنا:اسم الدین واقع علی المؤجل و إن لم یکن قد ثبت فی الذمة بعد، لأن المحققین من أهل اللغة فسّروا الکالئ بالمؤخر،و قد أطبق جمیع الفقهاء علی أن بیع المؤجل الموصوف بمثله باطل،أما الحال فالأمر فیه أسهل.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0540_142142"/>
    <w:bookmarkEnd w:id="13"/>
    <w:p>
      <w:pPr>
        <w:pStyle w:val="Heading6"/>
      </w:pPr>
      <w:bookmarkStart w:id="107" w:name="_Toc24"/>
      <w:r>
        <w:t>یج:لا یجب دفع المؤجل</w:t>
      </w:r>
      <w:bookmarkEnd w:id="107"/>
    </w:p>
    <w:p>
      <w:pPr>
        <w:pStyle w:val="BookText"/>
      </w:pPr>
      <w:r>
        <w:rPr>
          <w:rFonts w:ascii="IRNazanin" w:hAnsi="IRNazanin" w:eastAsia="IRNazanin" w:cs="IRNazanin"/>
          <w:lang w:bidi="fa-IR"/>
          <w:color w:val="111111"/>
          <w:sz w:val="28"/>
          <w:szCs w:val="28"/>
          <w:rtl/>
        </w:rPr>
        <w:t xml:space="preserve">یج:لا یجب دفع المؤجل،سواء کان دینا،أو ثمنا،أو قرضا،أو غیرها قبل الأجل،فإن تبرع لم یجب أخذه و إن انتفی الضرر بأخذه،و مع الحلول یجب قبضه،فإن امتنع دفعه الی الحاکم و یکون من ضمان صاحبه.</w:t>
      </w:r>
    </w:p>
    <w:p>
      <w:pPr>
        <w:pStyle w:val="BookText"/>
      </w:pPr>
      <w:r>
        <w:rPr>
          <w:rFonts w:ascii="IRNazanin" w:hAnsi="IRNazanin" w:eastAsia="IRNazanin" w:cs="IRNazanin"/>
          <w:lang w:bidi="fa-IR"/>
          <w:color w:val="111111"/>
          <w:sz w:val="28"/>
          <w:szCs w:val="28"/>
          <w:rtl/>
        </w:rPr>
        <w:t xml:space="preserve">و کذا البائع سلما یدفع الی الحاکم مع الحلول،و یبرأ من ضمان المشتری.</w:t>
      </w:r>
    </w:p>
    <w:p>
      <w:pPr>
        <w:pStyle w:val="BookText"/>
      </w:pPr>
      <w:r>
        <w:rPr>
          <w:rFonts w:ascii="IRNazanin" w:hAnsi="IRNazanin" w:eastAsia="IRNazanin" w:cs="IRNazanin"/>
          <w:lang w:bidi="fa-IR"/>
          <w:color w:val="111111"/>
          <w:sz w:val="28"/>
          <w:szCs w:val="28"/>
          <w:rtl/>
        </w:rPr>
        <w:t xml:space="preserve">إذا عرفت هذا،فلا بد أن تعلم أن المراد بالمضمون:ما لیس دینا للمشتری فی ذمة آخر،فان ذلک بیع دین بدین،و مثله ما لو کان لکل منهما علی الآخر دین،فتبایعا بالدینین علی الأظهر.و قد سبق التنبیه علی هذه فی الصرف.</w:t>
      </w:r>
    </w:p>
    <w:p>
      <w:pPr>
        <w:pStyle w:val="BookText"/>
      </w:pPr>
      <w:r>
        <w:rPr>
          <w:rFonts w:ascii="IRNazanin" w:hAnsi="IRNazanin" w:eastAsia="IRNazanin" w:cs="IRNazanin"/>
          <w:lang w:bidi="fa-IR"/>
          <w:color w:val="111111"/>
          <w:sz w:val="28"/>
          <w:szCs w:val="28"/>
          <w:rtl/>
        </w:rPr>
        <w:t xml:space="preserve">قوله: (لا یجب دفع المؤجل،سواء کان دینا،أو ثمنا،أو قرضا، أو غیرها قبل الأجل).</w:t>
      </w:r>
    </w:p>
    <w:p>
      <w:pPr>
        <w:pStyle w:val="BookText"/>
      </w:pPr>
      <w:r>
        <w:rPr>
          <w:rFonts w:ascii="IRNazanin" w:hAnsi="IRNazanin" w:eastAsia="IRNazanin" w:cs="IRNazanin"/>
          <w:lang w:bidi="fa-IR"/>
          <w:color w:val="111111"/>
          <w:sz w:val="28"/>
          <w:szCs w:val="28"/>
          <w:rtl/>
        </w:rPr>
        <w:t xml:space="preserve">مقتضاه أن الدین مباین للقرض و الثمن،و کلامه فی أول الکتاب یقتضی أن الدین واقع علی کل ثابت فی الذمة،سواء کان قرضا أم لا،و لهذا جعل فی الدین مطلبین،ثانیهما فی القرض.</w:t>
      </w:r>
    </w:p>
    <w:p>
      <w:pPr>
        <w:pStyle w:val="BookText"/>
      </w:pPr>
      <w:r>
        <w:rPr>
          <w:rFonts w:ascii="IRNazanin" w:hAnsi="IRNazanin" w:eastAsia="IRNazanin" w:cs="IRNazanin"/>
          <w:lang w:bidi="fa-IR"/>
          <w:color w:val="111111"/>
          <w:sz w:val="28"/>
          <w:szCs w:val="28"/>
          <w:rtl/>
        </w:rPr>
        <w:t xml:space="preserve">و فی کون الثمن لا یعد دینا ما لا یخفی،فان اسم الدین واقع علی جمیع ما ثبت فی الذمة ببیع،أو قرض،أو غیره من عقود المعاوضات،أو إتلاف،أو تسبیب فیه أو نذر و نحو ذلک.</w:t>
      </w:r>
    </w:p>
    <w:p>
      <w:pPr>
        <w:pStyle w:val="BookText"/>
      </w:pPr>
      <w:r>
        <w:rPr>
          <w:rFonts w:ascii="IRNazanin" w:hAnsi="IRNazanin" w:eastAsia="IRNazanin" w:cs="IRNazanin"/>
          <w:lang w:bidi="fa-IR"/>
          <w:color w:val="111111"/>
          <w:sz w:val="28"/>
          <w:szCs w:val="28"/>
          <w:rtl/>
        </w:rPr>
        <w:t xml:space="preserve">و فی قوله:(أو غیرها)ما یقتضی مغایرة الدین للحقوق الثابتة فی الذمة بما سوی هذه الأمور.</w:t>
      </w:r>
    </w:p>
    <w:p>
      <w:pPr>
        <w:pStyle w:val="BookText"/>
      </w:pPr>
      <w:r>
        <w:rPr>
          <w:rFonts w:ascii="IRNazanin" w:hAnsi="IRNazanin" w:eastAsia="IRNazanin" w:cs="IRNazanin"/>
          <w:lang w:bidi="fa-IR"/>
          <w:color w:val="111111"/>
          <w:sz w:val="28"/>
          <w:szCs w:val="28"/>
          <w:rtl/>
        </w:rPr>
        <w:t xml:space="preserve">قوله: (فان تبرع لم یجب أخذه و إن انتفی الضرر بأخذه).</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البائع سلما یدفع الی الحاکم مع الحلول).</w:t>
      </w:r>
    </w:p>
    <w:p>
      <w:pPr>
        <w:pStyle w:val="BookText"/>
      </w:pPr>
      <w:r>
        <w:rPr>
          <w:rFonts w:ascii="IRNazanin" w:hAnsi="IRNazanin" w:eastAsia="IRNazanin" w:cs="IRNazanin"/>
          <w:lang w:bidi="fa-IR"/>
          <w:color w:val="111111"/>
          <w:sz w:val="28"/>
          <w:szCs w:val="28"/>
          <w:rtl/>
        </w:rPr>
        <w:t xml:space="preserve">مقتضی العبارة:أن حکم البائع سلما لم یندرج فی عموم ما سبق،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کل من علیه حق حال،أو مؤجل فحل فامتنع صاحبه من أخذه،و لو تعذر الحاکم و امتنع صاحبه من أخذه فالأقرب أن هلاکه منه لا من المدیون.  و لیس کذلک،لاندراجه فی عموم المؤجل،فیکون تکرارا.</w:t>
      </w:r>
    </w:p>
    <w:p>
      <w:pPr>
        <w:pStyle w:val="BookText"/>
      </w:pPr>
      <w:r>
        <w:rPr>
          <w:rFonts w:ascii="IRNazanin" w:hAnsi="IRNazanin" w:eastAsia="IRNazanin" w:cs="IRNazanin"/>
          <w:lang w:bidi="fa-IR"/>
          <w:color w:val="111111"/>
          <w:sz w:val="28"/>
          <w:szCs w:val="28"/>
          <w:rtl/>
        </w:rPr>
        <w:t xml:space="preserve">و یمکن الجواب بأن ذکره بخصوصه لا یقتضی عدم اندراجه فی عموم السابق،لأنه ربما کان ذکره اعتناء بحاله.</w:t>
      </w:r>
    </w:p>
    <w:p>
      <w:pPr>
        <w:pStyle w:val="BookText"/>
      </w:pPr>
      <w:r>
        <w:rPr>
          <w:rFonts w:ascii="IRNazanin" w:hAnsi="IRNazanin" w:eastAsia="IRNazanin" w:cs="IRNazanin"/>
          <w:lang w:bidi="fa-IR"/>
          <w:color w:val="111111"/>
          <w:sz w:val="28"/>
          <w:szCs w:val="28"/>
          <w:rtl/>
        </w:rPr>
        <w:t xml:space="preserve">قوله: (و لو تعذر الحاکم،فامتنع صاحبه من أخذه فالأقرب أن هلاکه منه،لا من المدیون).</w:t>
      </w:r>
    </w:p>
    <w:p>
      <w:pPr>
        <w:pStyle w:val="BookText"/>
      </w:pPr>
      <w:r>
        <w:rPr>
          <w:rFonts w:ascii="IRNazanin" w:hAnsi="IRNazanin" w:eastAsia="IRNazanin" w:cs="IRNazanin"/>
          <w:lang w:bidi="fa-IR"/>
          <w:color w:val="111111"/>
          <w:sz w:val="28"/>
          <w:szCs w:val="28"/>
          <w:rtl/>
        </w:rPr>
        <w:t xml:space="preserve">وجه القرب:أن هلاکه من المدیون ضرر عظیم،فیکون منفیا،للنص الدال علی نفیه،و هذا هو الأصح.</w:t>
      </w:r>
    </w:p>
    <w:p>
      <w:pPr>
        <w:pStyle w:val="BookText"/>
      </w:pPr>
      <w:r>
        <w:rPr>
          <w:rFonts w:ascii="IRNazanin" w:hAnsi="IRNazanin" w:eastAsia="IRNazanin" w:cs="IRNazanin"/>
          <w:lang w:bidi="fa-IR"/>
          <w:color w:val="111111"/>
          <w:sz w:val="28"/>
          <w:szCs w:val="28"/>
          <w:rtl/>
        </w:rPr>
        <w:t xml:space="preserve">فإن قیل:الدین إنما یتعین بقبض المالک،أو من یقوم مقامه،و من ثم کان للمدیون تغییره ما لم یقبض،فکیف یتعین التالف للمدین؟و هو وجه الاحتمال الآخر الضعیف.</w:t>
      </w:r>
    </w:p>
    <w:p>
      <w:pPr>
        <w:pStyle w:val="BookText"/>
      </w:pPr>
      <w:r>
        <w:rPr>
          <w:rFonts w:ascii="IRNazanin" w:hAnsi="IRNazanin" w:eastAsia="IRNazanin" w:cs="IRNazanin"/>
          <w:lang w:bidi="fa-IR"/>
          <w:color w:val="111111"/>
          <w:sz w:val="28"/>
          <w:szCs w:val="28"/>
          <w:rtl/>
        </w:rPr>
        <w:t xml:space="preserve">قلنا:التعیین کما یتوقف علی قبض المالک یتوقف علی تعیین المدیون، فإذا امتنع أحدهما فی محل الوجوب وجب أن یسقط اعتباره،حذرا من لزوم الضرر،و من ثم یجوز أخذ الدین إذا ظفر المالک بمال للمدیون الممتنع من الأداء، و تعذر الأخذ بالحاکم،و یکون تعیین المالک کافیا.</w:t>
      </w:r>
    </w:p>
    <w:p>
      <w:pPr>
        <w:pStyle w:val="BookText"/>
      </w:pPr>
      <w:r>
        <w:rPr>
          <w:rFonts w:ascii="IRNazanin" w:hAnsi="IRNazanin" w:eastAsia="IRNazanin" w:cs="IRNazanin"/>
          <w:lang w:bidi="fa-IR"/>
          <w:color w:val="111111"/>
          <w:sz w:val="28"/>
          <w:szCs w:val="28"/>
          <w:rtl/>
        </w:rPr>
        <w:t xml:space="preserve">و لا یخفی أنه إنما یجب القبض فی الحال إذا ساوی المدفوع الدین جنسا و وصفا و قدرا،فلو فقد أحد الأمور الثلاثة لم یجب القبض قطعا.</w:t>
      </w:r>
    </w:p>
    <w:p>
      <w:pPr>
        <w:pStyle w:val="BookText"/>
      </w:pPr>
      <w:r>
        <w:rPr>
          <w:rFonts w:ascii="IRNazanin" w:hAnsi="IRNazanin" w:eastAsia="IRNazanin" w:cs="IRNazanin"/>
          <w:lang w:bidi="fa-IR"/>
          <w:color w:val="111111"/>
          <w:sz w:val="28"/>
          <w:szCs w:val="28"/>
          <w:rtl/>
        </w:rPr>
        <w:t xml:space="preserve">و هل یعتبر الاشهاد فی ذلک؟الذی یقتضیه النظر اعتباره،لثبوت الدعوی بالتعیین عند الامتناع لو أنکره المدین،لا لتحقق ذلک فی نفس الأمر.</w:t>
      </w:r>
    </w:p>
    <w:p>
      <w:pPr>
        <w:pStyle w:val="BookText"/>
      </w:pPr>
      <w:r>
        <w:rPr>
          <w:rFonts w:ascii="IRNazanin" w:hAnsi="IRNazanin" w:eastAsia="IRNazanin" w:cs="IRNazanin"/>
          <w:lang w:bidi="fa-IR"/>
          <w:color w:val="111111"/>
          <w:sz w:val="28"/>
          <w:szCs w:val="28"/>
          <w:rtl/>
        </w:rPr>
        <w:t xml:space="preserve">و اعلم أن فی انسحاب هذا الحکم فیمن أجبره الظالم علی دفع نصیب شریکه الغائب فی مال علی حکم الإشاعة،بحیث یتعین المدفوع للشریک،فلا یتلف منهما معا ترددا.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0540_142144"/>
    <w:bookmarkEnd w:id="14"/>
    <w:p>
      <w:pPr>
        <w:pStyle w:val="Heading6"/>
      </w:pPr>
      <w:bookmarkStart w:id="108" w:name="_Toc25"/>
      <w:r>
        <w:t>ید:لو أسقط المدیون أجل الدین الذی علیه لم یسقط</w:t>
      </w:r>
      <w:bookmarkEnd w:id="108"/>
    </w:p>
    <w:p>
      <w:pPr>
        <w:pStyle w:val="BookText"/>
      </w:pPr>
      <w:r>
        <w:rPr>
          <w:rFonts w:ascii="IRNazanin" w:hAnsi="IRNazanin" w:eastAsia="IRNazanin" w:cs="IRNazanin"/>
          <w:lang w:bidi="fa-IR"/>
          <w:color w:val="111111"/>
          <w:sz w:val="28"/>
          <w:szCs w:val="28"/>
          <w:rtl/>
        </w:rPr>
        <w:t xml:space="preserve">ید:لو أسقط المدیون أجل الدین الذی علیه لم یسقط،و لیس لصاحبه المطالبة فی الحال.</w:t>
      </w:r>
    </w:p>
    <w:p>
      <w:pPr>
        <w:pStyle w:val="Heading6"/>
      </w:pPr>
      <w:bookmarkStart w:id="109" w:name="_Toc26"/>
      <w:r>
        <w:t>یه:لو اقترض دراهم ثم أسقطها السلطان و جاء بدراهم غیرها لم یکن علیه إلا الدراهم الأولی</w:t>
      </w:r>
      <w:bookmarkEnd w:id="109"/>
    </w:p>
    <w:p>
      <w:pPr>
        <w:pStyle w:val="BookText"/>
      </w:pPr>
      <w:r>
        <w:rPr>
          <w:rFonts w:ascii="IRNazanin" w:hAnsi="IRNazanin" w:eastAsia="IRNazanin" w:cs="IRNazanin"/>
          <w:lang w:bidi="fa-IR"/>
          <w:color w:val="111111"/>
          <w:sz w:val="28"/>
          <w:szCs w:val="28"/>
          <w:rtl/>
        </w:rPr>
        <w:t xml:space="preserve">یه:لو اقترض دراهم ثم أسقطها السلطان و جاء بدراهم غیرها لم یکن علیه إلا الدراهم الأولی،فإن تعذرت فقیمتها وقت  و مثله ما لو تسلط الظالم بنفسه،و أخذ قدر نصیب الشریک،لم أجد للأصحاب فیه تصریحا بنفی و لا إثبات،مع أن الضرر قائم هنا أیضا،و المتجه عدم الانسحاب.</w:t>
      </w:r>
    </w:p>
    <w:p>
      <w:pPr>
        <w:pStyle w:val="BookText"/>
      </w:pPr>
      <w:r>
        <w:rPr>
          <w:rFonts w:ascii="IRNazanin" w:hAnsi="IRNazanin" w:eastAsia="IRNazanin" w:cs="IRNazanin"/>
          <w:lang w:bidi="fa-IR"/>
          <w:color w:val="111111"/>
          <w:sz w:val="28"/>
          <w:szCs w:val="28"/>
          <w:rtl/>
        </w:rPr>
        <w:t xml:space="preserve">بقی شیء،و هو أن المالک إذا امتنع من قبض حقه فی موضع وجوب القبض و تعذر الحاکم،قد بینا زوال الضمان عنه بتعیینه،فهل انتفاء ضمانه مشروط بالحفظ بمجری العادة،فیکون أمینا،أم لا،فلا یکون الحفظ واجبا علیه؟ لم أجد به تصریحا،لکن قوة کلام الأصحاب تشهد للثانی،حیث أطلقوا نفی الضمان عنه،دفعا للضرر و لو وجب الحفظ الدائم لبقی الضرر المحذور، و یلزم الضمان بالتقصیر فیه.و یتجه الفرق بین ما إذا عرضه علی البائع بعد تعیینه، و لم یأت به لکنه أعلمه بالحال،و بین ما إذا أتاه به و طرحه عنده،فینتفی وجوب الحفظ فی الثانی دون الأول و إن اشترکا فی عدم الضمان.</w:t>
      </w:r>
    </w:p>
    <w:p>
      <w:pPr>
        <w:pStyle w:val="BookText"/>
      </w:pPr>
      <w:r>
        <w:rPr>
          <w:rFonts w:ascii="IRNazanin" w:hAnsi="IRNazanin" w:eastAsia="IRNazanin" w:cs="IRNazanin"/>
          <w:lang w:bidi="fa-IR"/>
          <w:color w:val="111111"/>
          <w:sz w:val="28"/>
          <w:szCs w:val="28"/>
          <w:rtl/>
        </w:rPr>
        <w:t xml:space="preserve">قوله: (لو أسقط المدیون أجل الدین الذی علیه لم یسقط،و لیس لصاحبه المطالبة فی الحال).</w:t>
      </w:r>
    </w:p>
    <w:p>
      <w:pPr>
        <w:pStyle w:val="BookText"/>
      </w:pPr>
      <w:r>
        <w:rPr>
          <w:rFonts w:ascii="IRNazanin" w:hAnsi="IRNazanin" w:eastAsia="IRNazanin" w:cs="IRNazanin"/>
          <w:lang w:bidi="fa-IR"/>
          <w:color w:val="111111"/>
          <w:sz w:val="28"/>
          <w:szCs w:val="28"/>
          <w:rtl/>
        </w:rPr>
        <w:t xml:space="preserve">لأن ذلک قد ثبت بالعقد اللازم،لأنه المفروض،فلا یسقط بمجرد الاسقاط،و لأن فی الأجل حقا لصاحب الدین،و لهذا لا یجب علیه قبوله قبل الأجل.</w:t>
      </w:r>
    </w:p>
    <w:p>
      <w:pPr>
        <w:pStyle w:val="BookText"/>
      </w:pPr>
      <w:r>
        <w:rPr>
          <w:rFonts w:ascii="IRNazanin" w:hAnsi="IRNazanin" w:eastAsia="IRNazanin" w:cs="IRNazanin"/>
          <w:lang w:bidi="fa-IR"/>
          <w:color w:val="111111"/>
          <w:sz w:val="28"/>
          <w:szCs w:val="28"/>
          <w:rtl/>
        </w:rPr>
        <w:t xml:space="preserve">أما لو تقایلا فی الأجل فإنه یصح،و لو نذر التأجیل فإنه یلزم،و ینبغی أن لا یسقط بتقایلهما،إذ الإقالة فی العقود،لا فی النذور.</w:t>
      </w:r>
    </w:p>
    <w:p>
      <w:pPr>
        <w:pStyle w:val="BookText"/>
      </w:pPr>
      <w:r>
        <w:rPr>
          <w:rFonts w:ascii="IRNazanin" w:hAnsi="IRNazanin" w:eastAsia="IRNazanin" w:cs="IRNazanin"/>
          <w:lang w:bidi="fa-IR"/>
          <w:color w:val="111111"/>
          <w:sz w:val="28"/>
          <w:szCs w:val="28"/>
          <w:rtl/>
        </w:rPr>
        <w:t xml:space="preserve">قوله: (فان تعذر فقیمتها وقت التعذر).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التعذر. و یحتمل وقت القرض  هذا مختار الشیخ </w:t>
      </w:r>
      <w:r>
        <w:rPr>
          <w:rStyle w:val="FootnoteReference"/>
        </w:rPr>
        <w:footnoteReference w:id="69"/>
      </w:r>
      <w:r>
        <w:rPr>
          <w:rFonts w:ascii="IRNazanin" w:hAnsi="IRNazanin" w:eastAsia="IRNazanin" w:cs="IRNazanin"/>
          <w:lang w:bidi="fa-IR"/>
          <w:color w:val="111111"/>
          <w:sz w:val="28"/>
          <w:szCs w:val="28"/>
          <w:rtl/>
        </w:rPr>
        <w:t xml:space="preserve">و ابن البراج </w:t>
      </w:r>
      <w:r>
        <w:rPr>
          <w:rStyle w:val="FootnoteReference"/>
        </w:rPr>
        <w:footnoteReference w:id="70"/>
      </w:r>
      <w:r>
        <w:rPr>
          <w:rFonts w:ascii="IRNazanin" w:hAnsi="IRNazanin" w:eastAsia="IRNazanin" w:cs="IRNazanin"/>
          <w:lang w:bidi="fa-IR"/>
          <w:color w:val="111111"/>
          <w:sz w:val="28"/>
          <w:szCs w:val="28"/>
          <w:rtl/>
        </w:rPr>
        <w:t xml:space="preserve">،لأنه وقت الانتقال الی البدل الذی هو القیمة.و یشکل،بأن التعذر بمجرده لا یوجب الانتقال إلی القیمة،لعدم وجوب الدفع حینئذ،فلا مقتضی له،و الأصل بقاء ما کان علی ما کان،و لا محذور فی کون الشیء ثابتا فی الذمة و إن تعذر تسلیمه ما لم یجب دفعه.</w:t>
      </w:r>
    </w:p>
    <w:p>
      <w:pPr>
        <w:pStyle w:val="BookText"/>
      </w:pPr>
      <w:r>
        <w:rPr>
          <w:rFonts w:ascii="IRNazanin" w:hAnsi="IRNazanin" w:eastAsia="IRNazanin" w:cs="IRNazanin"/>
          <w:lang w:bidi="fa-IR"/>
          <w:color w:val="111111"/>
          <w:sz w:val="28"/>
          <w:szCs w:val="28"/>
          <w:rtl/>
        </w:rPr>
        <w:t xml:space="preserve">و لا وجوب إلا بالمطالبة،و هو المفهوم من فتوی الدروس،فإنه صرح فیه بوجوب قیمتها وقت الدفع،لا وقت التعذر،و لا وقت القرض </w:t>
      </w:r>
      <w:r>
        <w:rPr>
          <w:rStyle w:val="FootnoteReference"/>
        </w:rPr>
        <w:footnoteReference w:id="71"/>
      </w:r>
      <w:r>
        <w:rPr>
          <w:rFonts w:ascii="IRNazanin" w:hAnsi="IRNazanin" w:eastAsia="IRNazanin" w:cs="IRNazanin"/>
          <w:lang w:bidi="fa-IR"/>
          <w:color w:val="111111"/>
          <w:sz w:val="28"/>
          <w:szCs w:val="28"/>
          <w:rtl/>
        </w:rPr>
        <w:t xml:space="preserve">،و لا یرید بها إلا قیمة وقت المطالبة،و إن کان فی عبارته تساهل،و ما اختاره هو الأصح.</w:t>
      </w:r>
    </w:p>
    <w:p>
      <w:pPr>
        <w:pStyle w:val="BookText"/>
      </w:pPr>
      <w:r>
        <w:rPr>
          <w:rFonts w:ascii="IRNazanin" w:hAnsi="IRNazanin" w:eastAsia="IRNazanin" w:cs="IRNazanin"/>
          <w:lang w:bidi="fa-IR"/>
          <w:color w:val="111111"/>
          <w:sz w:val="28"/>
          <w:szCs w:val="28"/>
          <w:rtl/>
        </w:rPr>
        <w:t xml:space="preserve">قوله: (و یحتمل وقت القرض).</w:t>
      </w:r>
    </w:p>
    <w:p>
      <w:pPr>
        <w:pStyle w:val="BookText"/>
      </w:pPr>
      <w:r>
        <w:rPr>
          <w:rFonts w:ascii="IRNazanin" w:hAnsi="IRNazanin" w:eastAsia="IRNazanin" w:cs="IRNazanin"/>
          <w:lang w:bidi="fa-IR"/>
          <w:color w:val="111111"/>
          <w:sz w:val="28"/>
          <w:szCs w:val="28"/>
          <w:rtl/>
        </w:rPr>
        <w:t xml:space="preserve">أی:و یحتمل وجوب القیمة یوم القرض،لسبق علم اللّه بتعذر المثل وقت الأداء،فیکون الواجب حینئذ هو القیمة،و به روایة صحیحة </w:t>
      </w:r>
      <w:r>
        <w:rPr>
          <w:rStyle w:val="FootnoteReference"/>
        </w:rPr>
        <w:footnoteReference w:id="72"/>
      </w:r>
      <w:r>
        <w:rPr>
          <w:rFonts w:ascii="IRNazanin" w:hAnsi="IRNazanin" w:eastAsia="IRNazanin" w:cs="IRNazanin"/>
          <w:lang w:bidi="fa-IR"/>
          <w:color w:val="111111"/>
          <w:sz w:val="28"/>
          <w:szCs w:val="28"/>
          <w:rtl/>
        </w:rPr>
        <w:t xml:space="preserve">.و لیس بشیء، إذ لا ملازمة بینهما،و لا محذور فی أن الثابت فی الذمة وقت القرض المثل،و ینتقل بالتعذر عند المطالبة إلی القیمة،فلا دلیل علی إخراج هذا من عموم وجوب المثل فی المثلی،و ما قدمناه هو الأصح.</w:t>
      </w:r>
    </w:p>
    <w:p>
      <w:pPr>
        <w:pStyle w:val="BookText"/>
      </w:pPr>
      <w:r>
        <w:rPr>
          <w:rFonts w:ascii="IRNazanin" w:hAnsi="IRNazanin" w:eastAsia="IRNazanin" w:cs="IRNazanin"/>
          <w:lang w:bidi="fa-IR"/>
          <w:color w:val="111111"/>
          <w:sz w:val="28"/>
          <w:szCs w:val="28"/>
          <w:rtl/>
        </w:rPr>
        <w:t xml:space="preserve">و فی روایة عن الرضا علیه السلام:أن علیه دراهم تجوز بین الناس کما أخذ ما ینفق بین الناس </w:t>
      </w:r>
      <w:r>
        <w:rPr>
          <w:rStyle w:val="FootnoteReference"/>
        </w:rPr>
        <w:footnoteReference w:id="73"/>
      </w:r>
      <w:r>
        <w:rPr>
          <w:rFonts w:ascii="IRNazanin" w:hAnsi="IRNazanin" w:eastAsia="IRNazanin" w:cs="IRNazanin"/>
          <w:lang w:bidi="fa-IR"/>
          <w:color w:val="111111"/>
          <w:sz w:val="28"/>
          <w:szCs w:val="28"/>
          <w:rtl/>
        </w:rPr>
        <w:t xml:space="preserve">،و نزّلها الشیخ علی أنه یؤخذ منه ما ینفق بین الناس بقیمة الدراهم الاولی بما ینفق بین الناس،لأنه قد تسقط الدراهم الاولی حتی لا تکاد توجد أصلا،فلا یلزمه أخذهما،و هو لا ینتفع بها </w:t>
      </w:r>
      <w:r>
        <w:rPr>
          <w:rStyle w:val="FootnoteReference"/>
        </w:rPr>
        <w:footnoteReference w:id="74"/>
      </w:r>
      <w:r>
        <w:rPr>
          <w:rFonts w:ascii="IRNazanin" w:hAnsi="IRNazanin" w:eastAsia="IRNazanin" w:cs="IRNazanin"/>
          <w:lang w:bidi="fa-IR"/>
          <w:color w:val="111111"/>
          <w:sz w:val="28"/>
          <w:szCs w:val="28"/>
          <w:rtl/>
        </w:rPr>
        <w:t xml:space="preserve">،و بمضمون الروایة أفتی ابن بابویه </w:t>
      </w:r>
      <w:r>
        <w:rPr>
          <w:rStyle w:val="FootnoteReference"/>
        </w:rPr>
        <w:footnoteReference w:id="75"/>
      </w:r>
      <w:r>
        <w:rPr>
          <w:rFonts w:ascii="IRNazanin" w:hAnsi="IRNazanin" w:eastAsia="IRNazanin" w:cs="IRNazanin"/>
          <w:lang w:bidi="fa-IR"/>
          <w:color w:val="111111"/>
          <w:sz w:val="28"/>
          <w:szCs w:val="28"/>
          <w:rtl/>
        </w:rPr>
        <w:t xml:space="preserve">،و المتجه ما قدمناه.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الجنس لا من الدراهم الثانیة،حذرا من التفاضل فی الجنس المتحد،و کذا لو جعل قیمتها أقل. و لو ضارب فالأقرب أن رأس المال الدراهم الساقطة،مع احتمال جبر النقص بالربح. و لو سقطت أو نقصت بعد البیع لم یکن للبائع إلا النقد الأول.   قوله: (من غیر الجنس.).</w:t>
      </w:r>
    </w:p>
    <w:p>
      <w:pPr>
        <w:pStyle w:val="BookText"/>
      </w:pPr>
      <w:r>
        <w:rPr>
          <w:rFonts w:ascii="IRNazanin" w:hAnsi="IRNazanin" w:eastAsia="IRNazanin" w:cs="IRNazanin"/>
          <w:lang w:bidi="fa-IR"/>
          <w:color w:val="111111"/>
          <w:sz w:val="28"/>
          <w:szCs w:val="28"/>
          <w:rtl/>
        </w:rPr>
        <w:t xml:space="preserve">الجار متعلق بمحذوف،علی أنه مع المجرور حال من قیمتها أو صفة لها، و إنما یلزم الربا لأن الظاهر أنه إذا بطل رواجها دراهم لم تبق إلا باعتبار النقد، و هو انقص باعتبار أن للسکة اعتبارا،فتزید بها القیمة.</w:t>
      </w:r>
    </w:p>
    <w:p>
      <w:pPr>
        <w:pStyle w:val="BookText"/>
      </w:pPr>
      <w:r>
        <w:rPr>
          <w:rFonts w:ascii="IRNazanin" w:hAnsi="IRNazanin" w:eastAsia="IRNazanin" w:cs="IRNazanin"/>
          <w:lang w:bidi="fa-IR"/>
          <w:color w:val="111111"/>
          <w:sz w:val="28"/>
          <w:szCs w:val="28"/>
          <w:rtl/>
        </w:rPr>
        <w:t xml:space="preserve">قوله: (و کذا لو جعل قیمتها أقل).</w:t>
      </w:r>
    </w:p>
    <w:p>
      <w:pPr>
        <w:pStyle w:val="BookText"/>
      </w:pPr>
      <w:r>
        <w:rPr>
          <w:rFonts w:ascii="IRNazanin" w:hAnsi="IRNazanin" w:eastAsia="IRNazanin" w:cs="IRNazanin"/>
          <w:lang w:bidi="fa-IR"/>
          <w:color w:val="111111"/>
          <w:sz w:val="28"/>
          <w:szCs w:val="28"/>
          <w:rtl/>
        </w:rPr>
        <w:t xml:space="preserve">أی:و مثل ما لو أسقطها ما إذا جعل قیمتها أقل مما کانت،فإنّ أخذ القیمة من غیر الجنس-حذرا من الربا-متعین.</w:t>
      </w:r>
    </w:p>
    <w:p>
      <w:pPr>
        <w:pStyle w:val="BookText"/>
      </w:pPr>
      <w:r>
        <w:rPr>
          <w:rFonts w:ascii="Amiri" w:hAnsi="Amiri" w:eastAsia="Amiri" w:cs="Amiri"/>
          <w:lang w:bidi="ar-SA"/>
          <w:color w:val="111111"/>
          <w:sz w:val="28"/>
          <w:szCs w:val="28"/>
          <w:rtl/>
        </w:rPr>
        <w:t xml:space="preserve">قوله: (و لو ضارب،فالأقرب أن رأس المال الدراهم الساقطة).</w:t>
      </w:r>
    </w:p>
    <w:p>
      <w:pPr>
        <w:pStyle w:val="BookText"/>
      </w:pPr>
      <w:r>
        <w:rPr>
          <w:rFonts w:ascii="IRNazanin" w:hAnsi="IRNazanin" w:eastAsia="IRNazanin" w:cs="IRNazanin"/>
          <w:lang w:bidi="fa-IR"/>
          <w:color w:val="111111"/>
          <w:sz w:val="28"/>
          <w:szCs w:val="28"/>
          <w:rtl/>
        </w:rPr>
        <w:t xml:space="preserve">وجه القرب:أنها رأس المال،فکیف تتصور المطالبة بغیرها؟و لأن المضاربة إنما انعقدت بالنسبة إلیها،و الأصل بقاء ما کان.</w:t>
      </w:r>
    </w:p>
    <w:p>
      <w:pPr>
        <w:pStyle w:val="BookText"/>
      </w:pPr>
      <w:r>
        <w:rPr>
          <w:rFonts w:ascii="IRNazanin" w:hAnsi="IRNazanin" w:eastAsia="IRNazanin" w:cs="IRNazanin"/>
          <w:lang w:bidi="fa-IR"/>
          <w:color w:val="111111"/>
          <w:sz w:val="28"/>
          <w:szCs w:val="28"/>
          <w:rtl/>
        </w:rPr>
        <w:t xml:space="preserve">قوله: (مع احتمال جبر النقص بالربح).</w:t>
      </w:r>
    </w:p>
    <w:p>
      <w:pPr>
        <w:pStyle w:val="BookText"/>
      </w:pPr>
      <w:r>
        <w:rPr>
          <w:rFonts w:ascii="IRNazanin" w:hAnsi="IRNazanin" w:eastAsia="IRNazanin" w:cs="IRNazanin"/>
          <w:lang w:bidi="fa-IR"/>
          <w:color w:val="111111"/>
          <w:sz w:val="28"/>
          <w:szCs w:val="28"/>
          <w:rtl/>
        </w:rPr>
        <w:t xml:space="preserve">و وجهه:أنه نقص حصل بعد الدوران فی التجارة.و یضعّف،بأن رأس المال بحاله،و النقص الذی یجب جبرانه هو النقص عن رأس المال،و لم یحصل، فان نقصان قیمة رأس المال لا یعد نقصانا فی رأس المال،و هو ظاهر،و الأول أصح.</w:t>
      </w:r>
    </w:p>
    <w:p>
      <w:pPr>
        <w:pStyle w:val="BookText"/>
      </w:pPr>
      <w:r>
        <w:rPr>
          <w:rFonts w:ascii="IRNazanin" w:hAnsi="IRNazanin" w:eastAsia="IRNazanin" w:cs="IRNazanin"/>
          <w:lang w:bidi="fa-IR"/>
          <w:color w:val="111111"/>
          <w:sz w:val="28"/>
          <w:szCs w:val="28"/>
          <w:rtl/>
        </w:rPr>
        <w:t xml:space="preserve">قوله: (و لو سقطت أو نقصت بعد البیع،لم یکن للبائع إلا النقد الأول).</w:t>
      </w:r>
    </w:p>
    <w:p>
      <w:pPr>
        <w:pStyle w:val="BookText"/>
      </w:pPr>
      <w:r>
        <w:rPr>
          <w:rFonts w:ascii="IRNazanin" w:hAnsi="IRNazanin" w:eastAsia="IRNazanin" w:cs="IRNazanin"/>
          <w:lang w:bidi="fa-IR"/>
          <w:color w:val="111111"/>
          <w:sz w:val="28"/>
          <w:szCs w:val="28"/>
          <w:rtl/>
        </w:rPr>
        <w:t xml:space="preserve">أی:و لو سقطت الدراهم،أو جعلت قیمتها ناقصة بعد صدور بیع بثمن من الدراهم لم یستحق البائع إلا النقد الذی کان وقت البیع،لوجوب حمل إطلاق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0540_142147"/>
    <w:bookmarkEnd w:id="15"/>
    <w:p>
      <w:pPr>
        <w:pStyle w:val="BookText"/>
      </w:pPr>
      <w:r>
        <w:rPr>
          <w:rFonts w:ascii="IRNazanin" w:hAnsi="IRNazanin" w:eastAsia="IRNazanin" w:cs="IRNazanin"/>
          <w:lang w:bidi="fa-IR"/>
          <w:color w:val="111111"/>
          <w:sz w:val="28"/>
          <w:szCs w:val="28"/>
          <w:rtl/>
        </w:rPr>
        <w:t xml:space="preserve">و لو تعاملا بعد النقص و العلم فلا خیار،و إن کان قبل العلم فالوجه ثبوت الخیار للبائع،سواء تبایعا فی بلد السلطان أو غیره.</w:t>
      </w:r>
    </w:p>
    <w:p>
      <w:pPr>
        <w:pStyle w:val="Heading3"/>
      </w:pPr>
      <w:bookmarkStart w:id="110" w:name="_Toc27"/>
      <w:r>
        <w:t>المقصد الثانی:فی الرهن</w:t>
      </w:r>
      <w:bookmarkEnd w:id="110"/>
    </w:p>
    <w:p>
      <w:pPr>
        <w:pStyle w:val="Heading4"/>
      </w:pPr>
      <w:bookmarkStart w:id="111" w:name="_Toc28"/>
      <w:r>
        <w:t>اشارة</w:t>
      </w:r>
      <w:bookmarkEnd w:id="111"/>
    </w:p>
    <w:p>
      <w:pPr>
        <w:pStyle w:val="BookText"/>
      </w:pPr>
      <w:r>
        <w:rPr>
          <w:rFonts w:ascii="IRNazanin" w:hAnsi="IRNazanin" w:eastAsia="IRNazanin" w:cs="IRNazanin"/>
          <w:lang w:bidi="fa-IR"/>
          <w:color w:val="111111"/>
          <w:sz w:val="28"/>
          <w:szCs w:val="28"/>
          <w:rtl/>
        </w:rPr>
        <w:t xml:space="preserve">المقصد الثانی:فی الرهن:و هو وثیقة لدین المرتهن،و أرکانه أربعة:الصیغة،و المحل،و العاقد،و الحق.فهنا فصول:</w:t>
      </w:r>
    </w:p>
    <w:p>
      <w:pPr>
        <w:pStyle w:val="BookText"/>
      </w:pPr>
      <w:r>
        <w:rPr>
          <w:rFonts w:ascii="IRNazanin" w:hAnsi="IRNazanin" w:eastAsia="IRNazanin" w:cs="IRNazanin"/>
          <w:lang w:bidi="fa-IR"/>
          <w:color w:val="111111"/>
          <w:sz w:val="28"/>
          <w:szCs w:val="28"/>
          <w:rtl/>
        </w:rPr>
        <w:t xml:space="preserve">العقد علی المتعارف حینئذ أو الغالب.</w:t>
      </w:r>
    </w:p>
    <w:p>
      <w:pPr>
        <w:pStyle w:val="BookText"/>
      </w:pPr>
      <w:r>
        <w:rPr>
          <w:rFonts w:ascii="IRNazanin" w:hAnsi="IRNazanin" w:eastAsia="IRNazanin" w:cs="IRNazanin"/>
          <w:lang w:bidi="fa-IR"/>
          <w:color w:val="111111"/>
          <w:sz w:val="28"/>
          <w:szCs w:val="28"/>
          <w:rtl/>
        </w:rPr>
        <w:t xml:space="preserve">قوله: (و لو تبایعا بعد النقص و العلم.).</w:t>
      </w:r>
    </w:p>
    <w:p>
      <w:pPr>
        <w:pStyle w:val="BookText"/>
      </w:pPr>
      <w:r>
        <w:rPr>
          <w:rFonts w:ascii="IRNazanin" w:hAnsi="IRNazanin" w:eastAsia="IRNazanin" w:cs="IRNazanin"/>
          <w:lang w:bidi="fa-IR"/>
          <w:color w:val="111111"/>
          <w:sz w:val="28"/>
          <w:szCs w:val="28"/>
          <w:rtl/>
        </w:rPr>
        <w:t xml:space="preserve">أی:علم البائع،لأنه لا ضرر علی المشتری لو لم یعلم.</w:t>
      </w:r>
    </w:p>
    <w:p>
      <w:pPr>
        <w:pStyle w:val="BookText"/>
      </w:pPr>
      <w:r>
        <w:rPr>
          <w:rFonts w:ascii="IRNazanin" w:hAnsi="IRNazanin" w:eastAsia="IRNazanin" w:cs="IRNazanin"/>
          <w:lang w:bidi="fa-IR"/>
          <w:color w:val="111111"/>
          <w:sz w:val="28"/>
          <w:szCs w:val="28"/>
          <w:rtl/>
        </w:rPr>
        <w:t xml:space="preserve">قوله: (و إن کان قبل العلم فالوجه ثبوت الخیار للبائع.).</w:t>
      </w:r>
    </w:p>
    <w:p>
      <w:pPr>
        <w:pStyle w:val="BookText"/>
      </w:pPr>
      <w:r>
        <w:rPr>
          <w:rFonts w:ascii="IRNazanin" w:hAnsi="IRNazanin" w:eastAsia="IRNazanin" w:cs="IRNazanin"/>
          <w:lang w:bidi="fa-IR"/>
          <w:color w:val="111111"/>
          <w:sz w:val="28"/>
          <w:szCs w:val="28"/>
          <w:rtl/>
        </w:rPr>
        <w:t xml:space="preserve">لأنه نقص سابق علی العقد،و لم یعلم به فیکون عیبا أو کالعیب،لثبوت نقص المالیة به.و یحتمل العدم،لعدم الزیادة و النقیصة عن المجری الطبیعی.</w:t>
      </w:r>
    </w:p>
    <w:p>
      <w:pPr>
        <w:pStyle w:val="BookText"/>
      </w:pPr>
      <w:r>
        <w:rPr>
          <w:rFonts w:ascii="IRNazanin" w:hAnsi="IRNazanin" w:eastAsia="IRNazanin" w:cs="IRNazanin"/>
          <w:lang w:bidi="fa-IR"/>
          <w:color w:val="111111"/>
          <w:sz w:val="28"/>
          <w:szCs w:val="28"/>
          <w:rtl/>
        </w:rPr>
        <w:t xml:space="preserve">و یضعف،بأن المراد بالنقیصة و الزیادة باعتبار الغالب،و لهذا یعد کون الضیعة منزلة الجیوش عیبا مع عدم نقصان قیمتها و لا زیادة،و هذا المعنی ثابت هنا،لأن الساقط أو الذی نقصت قیمته قد صار ناقصا باعتبار العرف الغالب.</w:t>
      </w:r>
    </w:p>
    <w:p>
      <w:pPr>
        <w:pStyle w:val="BookText"/>
      </w:pPr>
      <w:r>
        <w:rPr>
          <w:rFonts w:ascii="IRNazanin" w:hAnsi="IRNazanin" w:eastAsia="IRNazanin" w:cs="IRNazanin"/>
          <w:lang w:bidi="fa-IR"/>
          <w:color w:val="111111"/>
          <w:sz w:val="28"/>
          <w:szCs w:val="28"/>
          <w:rtl/>
        </w:rPr>
        <w:t xml:space="preserve">و لا یتفاوت هذا الحکم بکون البلد بلد السلطان و غیره،للاستواء فیما قلناه،و تفاوت البلدان بکون الأمر فی ذلک متفاوتا بالظهور و الخفاء لا أثر له.</w:t>
      </w:r>
    </w:p>
    <w:p>
      <w:pPr>
        <w:pStyle w:val="BookText"/>
      </w:pPr>
      <w:r>
        <w:rPr>
          <w:rFonts w:ascii="IRNazanin" w:hAnsi="IRNazanin" w:eastAsia="IRNazanin" w:cs="IRNazanin"/>
          <w:lang w:bidi="fa-IR"/>
          <w:color w:val="111111"/>
          <w:sz w:val="28"/>
          <w:szCs w:val="28"/>
          <w:rtl/>
        </w:rPr>
        <w:t xml:space="preserve">قوله: (و هو وثیقة لدین المرتهن).</w:t>
      </w:r>
    </w:p>
    <w:p>
      <w:pPr>
        <w:pStyle w:val="BookText"/>
      </w:pPr>
      <w:r>
        <w:rPr>
          <w:rFonts w:ascii="IRNazanin" w:hAnsi="IRNazanin" w:eastAsia="IRNazanin" w:cs="IRNazanin"/>
          <w:lang w:bidi="fa-IR"/>
          <w:color w:val="111111"/>
          <w:sz w:val="28"/>
          <w:szCs w:val="28"/>
          <w:rtl/>
        </w:rPr>
        <w:t xml:space="preserve">لما کانت التاء فی(وثیقة)لنقل اللفظ من الوصفیة إلی الاسمیة المحضة-کالتاء فی لفظ الحقیقة-لم یرد عدم المطابقة بین المبتدأ و الخبر فی التذکیر و التأنیث،و لا یرد علیه لزوم الدور،باعتبار أخذ المرتهن فی التعریف،لإمکان کشفه بصاحب الدین،أو بمن له الوثیقة،فلا یلزم توقفه علی معرفة مفهوم الرهن.</w:t>
      </w:r>
    </w:p>
    <w:p>
      <w:pPr>
        <w:pStyle w:val="BookText"/>
      </w:pPr>
      <w:r>
        <w:rPr>
          <w:rFonts w:ascii="IRNazanin" w:hAnsi="IRNazanin" w:eastAsia="IRNazanin" w:cs="IRNazanin"/>
          <w:lang w:bidi="fa-IR"/>
          <w:color w:val="111111"/>
          <w:sz w:val="28"/>
          <w:szCs w:val="28"/>
          <w:rtl/>
        </w:rPr>
        <w:t xml:space="preserve">و عرفه فی الدروس:بأنه وثیقة للمدین،یستوفی منه المال </w:t>
      </w:r>
      <w:r>
        <w:rPr>
          <w:rStyle w:val="FootnoteReference"/>
        </w:rPr>
        <w:footnoteReference w:id="76"/>
      </w:r>
      <w:r>
        <w:rPr>
          <w:rFonts w:ascii="IRNazanin" w:hAnsi="IRNazanin" w:eastAsia="IRNazanin" w:cs="IRNazanin"/>
          <w:lang w:bidi="fa-IR"/>
          <w:color w:val="111111"/>
          <w:sz w:val="28"/>
          <w:szCs w:val="28"/>
          <w:rtl/>
        </w:rPr>
        <w:t xml:space="preserve">و یرد علیه الرهن علی الدرک و علی الصنجة،إذ لا دین هناک إلا أن یقال:هو رهن لاستیفاء الدین علی تقدیر ظهور الخلل فی الصنجة،و الاستحقاق فی المبیع،لثبوت الدین حینئذ.و فیه تکلف،مع أن الثمن قد یبقی بحاله،فلا یکون دینا.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0540_142148"/>
    <w:bookmarkEnd w:id="16"/>
    <w:p>
      <w:pPr>
        <w:pStyle w:val="Heading4"/>
      </w:pPr>
      <w:bookmarkStart w:id="112" w:name="_Toc29"/>
      <w:r>
        <w:t>الأول:الصیغة</w:t>
      </w:r>
      <w:bookmarkEnd w:id="112"/>
    </w:p>
    <w:p>
      <w:pPr>
        <w:pStyle w:val="BookText"/>
      </w:pPr>
      <w:r>
        <w:rPr>
          <w:rFonts w:ascii="IRNazanin" w:hAnsi="IRNazanin" w:eastAsia="IRNazanin" w:cs="IRNazanin"/>
          <w:lang w:bidi="fa-IR"/>
          <w:color w:val="111111"/>
          <w:sz w:val="28"/>
          <w:szCs w:val="28"/>
          <w:rtl/>
        </w:rPr>
        <w:t xml:space="preserve">الأول:الصیغة:و لا بد فیه من إیجاب کقوله:رهنتک،أو هذا وثیقة عندک علی کذا،أو ما أدی معناه من الألفاظ،و تکفی الإشارة مع العجز کالکتابة و شبهها.و قبول کقوله:قبلت،أو ما یدل علی الرضی.   قوله: (و لا بد فیه من إیجاب،کقوله:رهنتک،أو هذا وثیقة).</w:t>
      </w:r>
    </w:p>
    <w:p>
      <w:pPr>
        <w:pStyle w:val="BookText"/>
      </w:pPr>
      <w:r>
        <w:rPr>
          <w:rFonts w:ascii="IRNazanin" w:hAnsi="IRNazanin" w:eastAsia="IRNazanin" w:cs="IRNazanin"/>
          <w:lang w:bidi="fa-IR"/>
          <w:color w:val="111111"/>
          <w:sz w:val="28"/>
          <w:szCs w:val="28"/>
          <w:rtl/>
        </w:rPr>
        <w:t xml:space="preserve">قال فی التذکرة:الخلاف فی الاکتفاء فیه بالمعاطاة،و الاستیجاب و الإیجاب علیه المذکورة فی البیع بجملته آت هنا </w:t>
      </w:r>
      <w:r>
        <w:rPr>
          <w:rStyle w:val="FootnoteReference"/>
        </w:rPr>
        <w:footnoteReference w:id="77"/>
      </w:r>
      <w:r>
        <w:rPr>
          <w:rFonts w:ascii="IRNazanin" w:hAnsi="IRNazanin" w:eastAsia="IRNazanin" w:cs="IRNazanin"/>
          <w:lang w:bidi="fa-IR"/>
          <w:color w:val="111111"/>
          <w:sz w:val="28"/>
          <w:szCs w:val="28"/>
          <w:rtl/>
        </w:rPr>
        <w:t xml:space="preserve">.و یشکل،بان باب البیع ثبت فیه حکم المعاطاة بالإجماع بخلاف ما هنا،أما الاستیجاب و الإیجاب فنعم.</w:t>
      </w:r>
    </w:p>
    <w:p>
      <w:pPr>
        <w:pStyle w:val="BookText"/>
      </w:pPr>
      <w:r>
        <w:rPr>
          <w:rFonts w:ascii="IRNazanin" w:hAnsi="IRNazanin" w:eastAsia="IRNazanin" w:cs="IRNazanin"/>
          <w:lang w:bidi="fa-IR"/>
          <w:color w:val="111111"/>
          <w:sz w:val="28"/>
          <w:szCs w:val="28"/>
          <w:rtl/>
        </w:rPr>
        <w:t xml:space="preserve">قوله: (و تکفی الإشارة مع العجز،کالکتابة و شبهها).</w:t>
      </w:r>
    </w:p>
    <w:p>
      <w:pPr>
        <w:pStyle w:val="BookText"/>
      </w:pPr>
      <w:r>
        <w:rPr>
          <w:rFonts w:ascii="IRNazanin" w:hAnsi="IRNazanin" w:eastAsia="IRNazanin" w:cs="IRNazanin"/>
          <w:lang w:bidi="fa-IR"/>
          <w:color w:val="111111"/>
          <w:sz w:val="28"/>
          <w:szCs w:val="28"/>
          <w:rtl/>
        </w:rPr>
        <w:t xml:space="preserve">لیست الکتابة من أفراد الإشارة،فیکون ذکرها بالکاف للتشبیه فی الحکم لا للتمثیل،و اعتبر فی التذکرة مع الکتابة الإشارة الدالة علی الرضی،فلا تکفی الکتابة من دونها </w:t>
      </w:r>
      <w:r>
        <w:rPr>
          <w:rStyle w:val="FootnoteReference"/>
        </w:rPr>
        <w:footnoteReference w:id="78"/>
      </w:r>
      <w:r>
        <w:rPr>
          <w:rFonts w:ascii="IRNazanin" w:hAnsi="IRNazanin" w:eastAsia="IRNazanin" w:cs="IRNazanin"/>
          <w:lang w:bidi="fa-IR"/>
          <w:color w:val="111111"/>
          <w:sz w:val="28"/>
          <w:szCs w:val="28"/>
          <w:rtl/>
        </w:rPr>
        <w:t xml:space="preserve">،و هو حق،لعدم العلم بثبوت القصد الی الرهن، لإمکان العبث،أو إرادة أمر آخر.</w:t>
      </w:r>
    </w:p>
    <w:p>
      <w:pPr>
        <w:pStyle w:val="BookText"/>
      </w:pPr>
      <w:r>
        <w:rPr>
          <w:rFonts w:ascii="IRNazanin" w:hAnsi="IRNazanin" w:eastAsia="IRNazanin" w:cs="IRNazanin"/>
          <w:lang w:bidi="fa-IR"/>
          <w:color w:val="111111"/>
          <w:sz w:val="28"/>
          <w:szCs w:val="28"/>
          <w:rtl/>
        </w:rPr>
        <w:t xml:space="preserve">قوله: (و قبول،کقوله:قبلت،أو ما یدل علی الرضی).</w:t>
      </w:r>
    </w:p>
    <w:p>
      <w:pPr>
        <w:pStyle w:val="BookText"/>
      </w:pPr>
      <w:r>
        <w:rPr>
          <w:rFonts w:ascii="IRNazanin" w:hAnsi="IRNazanin" w:eastAsia="IRNazanin" w:cs="IRNazanin"/>
          <w:lang w:bidi="fa-IR"/>
          <w:color w:val="111111"/>
          <w:sz w:val="28"/>
          <w:szCs w:val="28"/>
          <w:rtl/>
        </w:rPr>
        <w:t xml:space="preserve">مثل:رضیت و نحوه،و لا بد فی الإیجاب و القبول من کونهما بلفظ الماضی،لأنه صریح فی الإنشاء.و لعدم الدلیل الدال علی ثبوت الرهن من دونه،صرح به فی التذکرة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لا بد فیهما من التطابق،و وقوع القبول مع الإیجاب،بحیث یعد معه جزءا،فلو تراخی أحدهما عن الآخر کثیرا لم یعتد به،قال فی التذکرة:و هل یشترط فی الصیغة اللفظ العربی؟الأقرب العدم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قلت:یشکل،بأن الإطلاق محمول علی المتعارف من العربی،و لأن هذا من العقود اللازمة،فیتوقف لزومه علی العربیة،لأصالة العدم بدونه.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یقوم شرط الرهن فی عقد البیع مقام القبول؟نظر،و شرط ما هو من قضایا الرهن کعدمه،کقوله:علی أن یباع فی الدین،أو یتقدم به علی الغرماء.</w:t>
      </w:r>
    </w:p>
    <w:p>
      <w:pPr>
        <w:pStyle w:val="BookText"/>
      </w:pPr>
      <w:r>
        <w:rPr>
          <w:rFonts w:ascii="IRNazanin" w:hAnsi="IRNazanin" w:eastAsia="IRNazanin" w:cs="IRNazanin"/>
          <w:lang w:bidi="fa-IR"/>
          <w:color w:val="111111"/>
          <w:sz w:val="28"/>
          <w:szCs w:val="28"/>
          <w:rtl/>
        </w:rPr>
        <w:t xml:space="preserve">و لو شرط ما ینافی العقد بطل کالمنع من بیعه فی حقه.</w:t>
      </w:r>
    </w:p>
    <w:p>
      <w:pPr>
        <w:pStyle w:val="BookText"/>
      </w:pPr>
      <w:r>
        <w:rPr>
          <w:rFonts w:ascii="IRNazanin" w:hAnsi="IRNazanin" w:eastAsia="IRNazanin" w:cs="IRNazanin"/>
          <w:lang w:bidi="fa-IR"/>
          <w:color w:val="111111"/>
          <w:sz w:val="28"/>
          <w:szCs w:val="28"/>
          <w:rtl/>
        </w:rPr>
        <w:t xml:space="preserve">أما لو شرط فی البیع اذن فلأن،أو بکذا فالوجه الصحة.و کذا یصح لو شرط أن ینتفع به المرتهن،أو یکون النماء المتجدد رهنا.</w:t>
      </w:r>
    </w:p>
    <w:p>
      <w:pPr>
        <w:pStyle w:val="BookText"/>
      </w:pPr>
      <w:r>
        <w:rPr>
          <w:rFonts w:ascii="Amiri" w:hAnsi="Amiri" w:eastAsia="Amiri" w:cs="Amiri"/>
          <w:lang w:bidi="ar-SA"/>
          <w:color w:val="111111"/>
          <w:sz w:val="28"/>
          <w:szCs w:val="28"/>
          <w:rtl/>
        </w:rPr>
        <w:t xml:space="preserve">لا یقال:عموم( أَوْفُوا بِالْعُقُودِ   ) </w:t>
      </w:r>
      <w:r>
        <w:rPr>
          <w:rStyle w:val="FootnoteReference"/>
        </w:rPr>
        <w:footnoteReference w:id="81"/>
      </w:r>
      <w:r>
        <w:rPr>
          <w:rFonts w:ascii="IRNazanin" w:hAnsi="IRNazanin" w:eastAsia="IRNazanin" w:cs="IRNazanin"/>
          <w:lang w:bidi="fa-IR"/>
          <w:color w:val="111111"/>
          <w:sz w:val="28"/>
          <w:szCs w:val="28"/>
          <w:rtl/>
        </w:rPr>
        <w:t xml:space="preserve">ینافی الاشتراط.</w:t>
      </w:r>
    </w:p>
    <w:p>
      <w:pPr>
        <w:pStyle w:val="BookText"/>
      </w:pPr>
      <w:r>
        <w:rPr>
          <w:rFonts w:ascii="IRNazanin" w:hAnsi="IRNazanin" w:eastAsia="IRNazanin" w:cs="IRNazanin"/>
          <w:lang w:bidi="fa-IR"/>
          <w:color w:val="111111"/>
          <w:sz w:val="28"/>
          <w:szCs w:val="28"/>
          <w:rtl/>
        </w:rPr>
        <w:t xml:space="preserve">لأنا نقول:نمنع صدق العقد بالعجمیة مع إمکان العربیة.</w:t>
      </w:r>
    </w:p>
    <w:p>
      <w:pPr>
        <w:pStyle w:val="BookText"/>
      </w:pPr>
      <w:r>
        <w:rPr>
          <w:rFonts w:ascii="IRNazanin" w:hAnsi="IRNazanin" w:eastAsia="IRNazanin" w:cs="IRNazanin"/>
          <w:lang w:bidi="fa-IR"/>
          <w:color w:val="111111"/>
          <w:sz w:val="28"/>
          <w:szCs w:val="28"/>
          <w:rtl/>
        </w:rPr>
        <w:t xml:space="preserve">قوله: (و هل یقوم شرط الرهن فی عقد البیع مقام القبول؟نظر).</w:t>
      </w:r>
    </w:p>
    <w:p>
      <w:pPr>
        <w:pStyle w:val="BookText"/>
      </w:pPr>
      <w:r>
        <w:rPr>
          <w:rFonts w:ascii="IRNazanin" w:hAnsi="IRNazanin" w:eastAsia="IRNazanin" w:cs="IRNazanin"/>
          <w:lang w:bidi="fa-IR"/>
          <w:color w:val="111111"/>
          <w:sz w:val="28"/>
          <w:szCs w:val="28"/>
          <w:rtl/>
        </w:rPr>
        <w:t xml:space="preserve">لا یخفی أنه لا بد من تصویر المسألة،بما إذا کان إیجاب الرهن عقیب إیقاع البیع،بحیث لا یقع بینهما تراخ،یمنع کون أحدهما مع الآخر جزءا للعقد، لاشتراط وقوع أحدهما عقیب الآخر علی الفور عادة.</w:t>
      </w:r>
    </w:p>
    <w:p>
      <w:pPr>
        <w:pStyle w:val="BookText"/>
      </w:pPr>
      <w:r>
        <w:rPr>
          <w:rFonts w:ascii="IRNazanin" w:hAnsi="IRNazanin" w:eastAsia="IRNazanin" w:cs="IRNazanin"/>
          <w:lang w:bidi="fa-IR"/>
          <w:color w:val="111111"/>
          <w:sz w:val="28"/>
          <w:szCs w:val="28"/>
          <w:rtl/>
        </w:rPr>
        <w:t xml:space="preserve">و محصل ما هنا:أن الواقع فی عقد البیع من الرضی بالرهن الذی دل علیه الاشتراط،هل یکون قبولا معتبرا أم لا،باعتبار تقدمه علی الإیجاب؟ و منشأ النظر من:أصالة عدم اشتراط التأخر عن الإیجاب،و من أن صحة الرهن موقوفة علی حصول الصیغة المعتبرة شرعا،و الأصل عدم اعتبار ما تقدم فیه القبول علی الإیجاب،و لأن القبول عبارة عن الرضی بالإیجاب،فقبل حصول الإیجاب لا یتحقق الرضی به،إذ لیس ثمة شیء یرضی به،فالأصح عدم الاکتفاء به.</w:t>
      </w:r>
    </w:p>
    <w:p>
      <w:pPr>
        <w:pStyle w:val="BookText"/>
      </w:pPr>
      <w:r>
        <w:rPr>
          <w:rFonts w:ascii="IRNazanin" w:hAnsi="IRNazanin" w:eastAsia="IRNazanin" w:cs="IRNazanin"/>
          <w:lang w:bidi="fa-IR"/>
          <w:color w:val="111111"/>
          <w:sz w:val="28"/>
          <w:szCs w:val="28"/>
          <w:rtl/>
        </w:rPr>
        <w:t xml:space="preserve">قوله: (أما لو شرط فی البیع إذن فلأن،أو بیعه بکذا فالوجه الصحة).</w:t>
      </w:r>
    </w:p>
    <w:p>
      <w:pPr>
        <w:pStyle w:val="BookText"/>
      </w:pPr>
      <w:r>
        <w:rPr>
          <w:rFonts w:ascii="IRNazanin" w:hAnsi="IRNazanin" w:eastAsia="IRNazanin" w:cs="IRNazanin"/>
          <w:lang w:bidi="fa-IR"/>
          <w:color w:val="111111"/>
          <w:sz w:val="28"/>
          <w:szCs w:val="28"/>
          <w:rtl/>
        </w:rPr>
        <w:t xml:space="preserve">أی:لو شرط فی عقد الرهن أن لا یباع إلا بإذن فلأن مثلا،أو شرط أن لا یباع إلا بکذا،فان الوجه عند المصنف الصحة،لعدم المنافاة لمقصود الرهن،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علیه رهن فی بیع فاسد،فظن اللزوم فرهن،فله الرجوع. و یصح الرهن سفرا و حضرا،و هو عقد لازم من جهة الراهن خاصة،فإن أدی،أو أبرئ،أو أسقط المرتهن حقه من الرهن کان له أخذه،و لا یجب علی المرتهن دفعه مع خروجه عن الرهانة،إلا بعد المطالبة به،و یبقی أمانة فی یده.</w:t>
      </w:r>
    </w:p>
    <w:p>
      <w:pPr>
        <w:pStyle w:val="BookText"/>
      </w:pPr>
      <w:r>
        <w:rPr>
          <w:rFonts w:ascii="IRNazanin" w:hAnsi="IRNazanin" w:eastAsia="IRNazanin" w:cs="IRNazanin"/>
          <w:lang w:bidi="fa-IR"/>
          <w:color w:val="111111"/>
          <w:sz w:val="28"/>
          <w:szCs w:val="28"/>
          <w:rtl/>
        </w:rPr>
        <w:t xml:space="preserve">لأن الأول توکیل،و قد یتعلق بالثمن المقصود غرض الراهن،و بدونه یحصل علیه ضرر.و یحتمل العدم،لأن فلانا قد لا یأذن،و الثمن المعین قد لا یبلغه الرهن، فیتعذر أخذ الدین من قیمته،فینتفی مقصوده،فیکون الشرط منافیا،و المسألة موضع تردد،و البطلان لا یخلو من قوة.</w:t>
      </w:r>
    </w:p>
    <w:p>
      <w:pPr>
        <w:pStyle w:val="BookText"/>
      </w:pPr>
      <w:r>
        <w:rPr>
          <w:rFonts w:ascii="IRNazanin" w:hAnsi="IRNazanin" w:eastAsia="IRNazanin" w:cs="IRNazanin"/>
          <w:lang w:bidi="fa-IR"/>
          <w:color w:val="111111"/>
          <w:sz w:val="28"/>
          <w:szCs w:val="28"/>
          <w:rtl/>
        </w:rPr>
        <w:t xml:space="preserve">قوله: (و لو شرط علیه رهن فی بیع فاسد،فظن اللزوم فرهن،فله الرجوع).</w:t>
      </w:r>
    </w:p>
    <w:p>
      <w:pPr>
        <w:pStyle w:val="BookText"/>
      </w:pPr>
      <w:r>
        <w:rPr>
          <w:rFonts w:ascii="IRNazanin" w:hAnsi="IRNazanin" w:eastAsia="IRNazanin" w:cs="IRNazanin"/>
          <w:lang w:bidi="fa-IR"/>
          <w:color w:val="111111"/>
          <w:sz w:val="28"/>
          <w:szCs w:val="28"/>
          <w:rtl/>
        </w:rPr>
        <w:t xml:space="preserve">وجه ذلک:أنه مساو لما لو باع مال أبیه علی ظن أنه حی،فبان میتا.</w:t>
      </w:r>
    </w:p>
    <w:p>
      <w:pPr>
        <w:pStyle w:val="BookText"/>
      </w:pPr>
      <w:r>
        <w:rPr>
          <w:rFonts w:ascii="IRNazanin" w:hAnsi="IRNazanin" w:eastAsia="IRNazanin" w:cs="IRNazanin"/>
          <w:lang w:bidi="fa-IR"/>
          <w:color w:val="111111"/>
          <w:sz w:val="28"/>
          <w:szCs w:val="28"/>
          <w:rtl/>
        </w:rPr>
        <w:t xml:space="preserve">و فیه نظر،لأن هذا غیر قاصد الی البیع،و فی مسألة الرهن قاصد الی الرهن.غایة ما فی الباب أنه أوقعه علی اعتقاد وجوبه علیه،لکون سببه صحیحا.</w:t>
      </w:r>
    </w:p>
    <w:p>
      <w:pPr>
        <w:pStyle w:val="BookText"/>
      </w:pPr>
      <w:r>
        <w:rPr>
          <w:rFonts w:ascii="IRNazanin" w:hAnsi="IRNazanin" w:eastAsia="IRNazanin" w:cs="IRNazanin"/>
          <w:lang w:bidi="fa-IR"/>
          <w:color w:val="111111"/>
          <w:sz w:val="28"/>
          <w:szCs w:val="28"/>
          <w:rtl/>
        </w:rPr>
        <w:t xml:space="preserve">و یجیء فی نظائره مثله،کما لو ابرئت ذمة الزوج بظن صحة الطلاق، فتبین الفساد،أو وهب من واهبه بظن صحة الهبة الاولی،و إن قارن الثانیة ما یقتضی اللزوم،و أمثال ذلک.</w:t>
      </w:r>
    </w:p>
    <w:p>
      <w:pPr>
        <w:pStyle w:val="BookText"/>
      </w:pPr>
      <w:r>
        <w:rPr>
          <w:rFonts w:ascii="IRNazanin" w:hAnsi="IRNazanin" w:eastAsia="IRNazanin" w:cs="IRNazanin"/>
          <w:lang w:bidi="fa-IR"/>
          <w:color w:val="111111"/>
          <w:sz w:val="28"/>
          <w:szCs w:val="28"/>
          <w:rtl/>
        </w:rPr>
        <w:t xml:space="preserve">قوله: (فإن أدی أو أبرئ.).</w:t>
      </w:r>
    </w:p>
    <w:p>
      <w:pPr>
        <w:pStyle w:val="BookText"/>
      </w:pPr>
      <w:r>
        <w:rPr>
          <w:rFonts w:ascii="IRNazanin" w:hAnsi="IRNazanin" w:eastAsia="IRNazanin" w:cs="IRNazanin"/>
          <w:lang w:bidi="fa-IR"/>
          <w:color w:val="111111"/>
          <w:sz w:val="28"/>
          <w:szCs w:val="28"/>
          <w:rtl/>
        </w:rPr>
        <w:t xml:space="preserve">أی:فان أدی الراهن الدین،أو أبرأه المرتهن،أو أسقط المرتهن حقه من الرهن،فیکون(أبرئ)و(أسقط)قد تنازعا المرتهن.</w:t>
      </w:r>
    </w:p>
    <w:p>
      <w:pPr>
        <w:pStyle w:val="BookText"/>
      </w:pPr>
      <w:r>
        <w:rPr>
          <w:rFonts w:ascii="IRNazanin" w:hAnsi="IRNazanin" w:eastAsia="IRNazanin" w:cs="IRNazanin"/>
          <w:lang w:bidi="fa-IR"/>
          <w:color w:val="111111"/>
          <w:sz w:val="28"/>
          <w:szCs w:val="28"/>
          <w:rtl/>
        </w:rPr>
        <w:t xml:space="preserve">قوله: (و لا یجب علی المرتهن دفعه مع خروجه عن الرهانة،إلا بعد المطالبة).</w:t>
      </w:r>
    </w:p>
    <w:p>
      <w:pPr>
        <w:pStyle w:val="BookText"/>
      </w:pPr>
      <w:r>
        <w:rPr>
          <w:rFonts w:ascii="IRNazanin" w:hAnsi="IRNazanin" w:eastAsia="IRNazanin" w:cs="IRNazanin"/>
          <w:lang w:bidi="fa-IR"/>
          <w:color w:val="111111"/>
          <w:sz w:val="28"/>
          <w:szCs w:val="28"/>
          <w:rtl/>
        </w:rPr>
        <w:t xml:space="preserve">و کذا کل حق کان ثبوته فی الید بإذن شرعی کالمستأجر.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0540_142151"/>
    <w:bookmarkEnd w:id="17"/>
    <w:p>
      <w:pPr>
        <w:pStyle w:val="Heading4"/>
      </w:pPr>
      <w:bookmarkStart w:id="113" w:name="_Toc30"/>
      <w:r>
        <w:t>الثانی:المحل</w:t>
      </w:r>
      <w:bookmarkEnd w:id="113"/>
    </w:p>
    <w:p>
      <w:pPr>
        <w:pStyle w:val="Heading5"/>
      </w:pPr>
      <w:bookmarkStart w:id="114" w:name="_Toc31"/>
      <w:r>
        <w:t>اشارة</w:t>
      </w:r>
      <w:bookmarkEnd w:id="114"/>
    </w:p>
    <w:p>
      <w:pPr>
        <w:pStyle w:val="BookText"/>
      </w:pPr>
      <w:r>
        <w:rPr>
          <w:rFonts w:ascii="IRNazanin" w:hAnsi="IRNazanin" w:eastAsia="IRNazanin" w:cs="IRNazanin"/>
          <w:lang w:bidi="fa-IR"/>
          <w:color w:val="111111"/>
          <w:sz w:val="28"/>
          <w:szCs w:val="28"/>
          <w:rtl/>
        </w:rPr>
        <w:t xml:space="preserve">الثانی:المحل:و شروطه أربعة:أن یکون عینا،مملوکة،یصح قبضه للمرتهن،و یمکن بیعه،فلا یصح رهن المنافع،و رهن المدبر إبطال للتدبیر علی رأی،فلو شرط رهن الخدمة فیه بطل علی رأی.   قوله: (مملوکة.).</w:t>
      </w:r>
    </w:p>
    <w:p>
      <w:pPr>
        <w:pStyle w:val="BookText"/>
      </w:pPr>
      <w:r>
        <w:rPr>
          <w:rFonts w:ascii="IRNazanin" w:hAnsi="IRNazanin" w:eastAsia="IRNazanin" w:cs="IRNazanin"/>
          <w:lang w:bidi="fa-IR"/>
          <w:color w:val="111111"/>
          <w:sz w:val="28"/>
          <w:szCs w:val="28"/>
          <w:rtl/>
        </w:rPr>
        <w:t xml:space="preserve">المتبادر من قوله:(مملوکة)مع قوله فیما بعد:(و لا ما لا یملک)کونها مملوکة للراهن،و یرد علیه المستعار،و لو أراد بذلک کونها مما یملک لم یکن لقوله:</w:t>
      </w:r>
    </w:p>
    <w:p>
      <w:pPr>
        <w:pStyle w:val="BookText"/>
      </w:pPr>
      <w:r>
        <w:rPr>
          <w:rFonts w:ascii="IRNazanin" w:hAnsi="IRNazanin" w:eastAsia="IRNazanin" w:cs="IRNazanin"/>
          <w:lang w:bidi="fa-IR"/>
          <w:color w:val="111111"/>
          <w:sz w:val="28"/>
          <w:szCs w:val="28"/>
          <w:rtl/>
        </w:rPr>
        <w:t xml:space="preserve">(و لا ما لا یملک،فیقف علی الإجازة)وجه.</w:t>
      </w:r>
    </w:p>
    <w:p>
      <w:pPr>
        <w:pStyle w:val="BookText"/>
      </w:pPr>
      <w:r>
        <w:rPr>
          <w:rFonts w:ascii="IRNazanin" w:hAnsi="IRNazanin" w:eastAsia="IRNazanin" w:cs="IRNazanin"/>
          <w:lang w:bidi="fa-IR"/>
          <w:color w:val="111111"/>
          <w:sz w:val="28"/>
          <w:szCs w:val="28"/>
          <w:rtl/>
        </w:rPr>
        <w:t xml:space="preserve">فلا یصح رهن المنافع،لأن المطلوب بالرهن لا یحصل بها،اعنی:</w:t>
      </w:r>
    </w:p>
    <w:p>
      <w:pPr>
        <w:pStyle w:val="BookText"/>
      </w:pPr>
      <w:r>
        <w:rPr>
          <w:rFonts w:ascii="IRNazanin" w:hAnsi="IRNazanin" w:eastAsia="IRNazanin" w:cs="IRNazanin"/>
          <w:lang w:bidi="fa-IR"/>
          <w:color w:val="111111"/>
          <w:sz w:val="28"/>
          <w:szCs w:val="28"/>
          <w:rtl/>
        </w:rPr>
        <w:t xml:space="preserve">التوثق،لأنها تستوفی شیئا فشیئا،و کلما حصل منها شیء عدم ما قبله و المطلوب الرهن،بحیث متی تعذر استیفاء الدین استوفی من قیمته.</w:t>
      </w:r>
    </w:p>
    <w:p>
      <w:pPr>
        <w:pStyle w:val="BookText"/>
      </w:pPr>
      <w:r>
        <w:rPr>
          <w:rFonts w:ascii="IRNazanin" w:hAnsi="IRNazanin" w:eastAsia="IRNazanin" w:cs="IRNazanin"/>
          <w:lang w:bidi="fa-IR"/>
          <w:color w:val="111111"/>
          <w:sz w:val="28"/>
          <w:szCs w:val="28"/>
          <w:rtl/>
        </w:rPr>
        <w:t xml:space="preserve">قوله: (و رهن المدبر إبطال للتدبیر علی رأی).</w:t>
      </w:r>
    </w:p>
    <w:p>
      <w:pPr>
        <w:pStyle w:val="BookText"/>
      </w:pPr>
      <w:r>
        <w:rPr>
          <w:rFonts w:ascii="IRNazanin" w:hAnsi="IRNazanin" w:eastAsia="IRNazanin" w:cs="IRNazanin"/>
          <w:lang w:bidi="fa-IR"/>
          <w:color w:val="111111"/>
          <w:sz w:val="28"/>
          <w:szCs w:val="28"/>
          <w:rtl/>
        </w:rPr>
        <w:t xml:space="preserve">هذه المسألة لا ارتباط لها برهن المنافع،إلا باعتبار ما بعدها.و اعلم أن المخالف فی ذلک الشیخ </w:t>
      </w:r>
      <w:r>
        <w:rPr>
          <w:rStyle w:val="FootnoteReference"/>
        </w:rPr>
        <w:footnoteReference w:id="82"/>
      </w:r>
      <w:r>
        <w:rPr>
          <w:rFonts w:ascii="Amiri" w:hAnsi="Amiri" w:eastAsia="Amiri" w:cs="Amiri"/>
          <w:lang w:bidi="ar-SA"/>
          <w:color w:val="111111"/>
          <w:sz w:val="28"/>
          <w:szCs w:val="28"/>
          <w:rtl/>
        </w:rPr>
        <w:t xml:space="preserve">و جماعة </w:t>
      </w:r>
      <w:r>
        <w:rPr>
          <w:rStyle w:val="FootnoteReference"/>
        </w:rPr>
        <w:footnoteReference w:id="83"/>
      </w:r>
      <w:r>
        <w:rPr>
          <w:rFonts w:ascii="IRNazanin" w:hAnsi="IRNazanin" w:eastAsia="IRNazanin" w:cs="IRNazanin"/>
          <w:lang w:bidi="fa-IR"/>
          <w:color w:val="111111"/>
          <w:sz w:val="28"/>
          <w:szCs w:val="28"/>
          <w:rtl/>
        </w:rPr>
        <w:t xml:space="preserve">.و مبنی القولین علی أن التدبیر عتق بصفة، فلا یبطل بالرجوع،أو وصیة فیبطل به،و الأصح الثانی.و إنما کان الرهن رجوعا،لأن مقصوده استیفاء الدین من قیمته،فهو مناف للوصیة باعتبار مقصوده.</w:t>
      </w:r>
    </w:p>
    <w:p>
      <w:pPr>
        <w:pStyle w:val="BookText"/>
      </w:pPr>
      <w:r>
        <w:rPr>
          <w:rFonts w:ascii="IRNazanin" w:hAnsi="IRNazanin" w:eastAsia="IRNazanin" w:cs="IRNazanin"/>
          <w:lang w:bidi="fa-IR"/>
          <w:color w:val="111111"/>
          <w:sz w:val="28"/>
          <w:szCs w:val="28"/>
          <w:rtl/>
        </w:rPr>
        <w:t xml:space="preserve">قوله: (فلو شرط رهن الخدمة فیه،بطل علی رأی).</w:t>
      </w:r>
    </w:p>
    <w:p>
      <w:pPr>
        <w:pStyle w:val="BookText"/>
      </w:pPr>
      <w:r>
        <w:rPr>
          <w:rFonts w:ascii="IRNazanin" w:hAnsi="IRNazanin" w:eastAsia="IRNazanin" w:cs="IRNazanin"/>
          <w:lang w:bidi="fa-IR"/>
          <w:color w:val="111111"/>
          <w:sz w:val="28"/>
          <w:szCs w:val="28"/>
          <w:rtl/>
        </w:rPr>
        <w:t xml:space="preserve">أی:بناء علی بطلان التدبیر بالرهن لو شرط رهن الخدمة فی المدبر،سواء رهنه مع ذلک أم لا،بطل الشرط و الرهن،إلا أن ابتناءه علی بطلان التدبیر غیر واضح،و إن کان الشیخ </w:t>
      </w:r>
      <w:r>
        <w:rPr>
          <w:rStyle w:val="FootnoteReference"/>
        </w:rPr>
        <w:footnoteReference w:id="84"/>
      </w:r>
      <w:r>
        <w:rPr>
          <w:rFonts w:ascii="IRNazanin" w:hAnsi="IRNazanin" w:eastAsia="IRNazanin" w:cs="IRNazanin"/>
          <w:lang w:bidi="fa-IR"/>
          <w:color w:val="111111"/>
          <w:sz w:val="28"/>
          <w:szCs w:val="28"/>
          <w:rtl/>
        </w:rPr>
        <w:t xml:space="preserve">و جماعة قد حکموا بانصراف الرهن إلی خدمة المدبر إذا رهنه نفسه،بناء علی عدم بطلان تدبیره و الحکم بصحة الرهن.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رهن الدین،و لا ما لا یملک فیقف علی الإجازة.و لو ضمه مع المملوک مضی فیه،و وقف الآخر علی اجازة المالک.</w:t>
      </w:r>
    </w:p>
    <w:p>
      <w:pPr>
        <w:pStyle w:val="BookText"/>
      </w:pPr>
      <w:r>
        <w:rPr>
          <w:rFonts w:ascii="IRNazanin" w:hAnsi="IRNazanin" w:eastAsia="IRNazanin" w:cs="IRNazanin"/>
          <w:lang w:bidi="fa-IR"/>
          <w:color w:val="111111"/>
          <w:sz w:val="28"/>
          <w:szCs w:val="28"/>
          <w:rtl/>
        </w:rPr>
        <w:t xml:space="preserve">و لا رهن ما لا یصح تملکه کالحشرات،و لا ما لا یملکه المسلم إن کان أحد هما مسلما کالخمر و إن کان المرتهن ذمیا أو الراهن عبدا لمسلم،و إن وضعها علی ید ذمی  و لا یقال:إن هذا متفرع علی قوله:(فلا یصح رهن المنافع)،لأن اختصاص هذا الفرد بالذکر لا وجه له،و لأن توسیط قوله:(و رهن المدبر.) یکون لغوا محضا.</w:t>
      </w:r>
    </w:p>
    <w:p>
      <w:pPr>
        <w:pStyle w:val="BookText"/>
      </w:pPr>
      <w:r>
        <w:rPr>
          <w:rFonts w:ascii="IRNazanin" w:hAnsi="IRNazanin" w:eastAsia="IRNazanin" w:cs="IRNazanin"/>
          <w:lang w:bidi="fa-IR"/>
          <w:color w:val="111111"/>
          <w:sz w:val="28"/>
          <w:szCs w:val="28"/>
          <w:rtl/>
        </w:rPr>
        <w:t xml:space="preserve">قوله: (و لا رهن الدین).</w:t>
      </w:r>
    </w:p>
    <w:p>
      <w:pPr>
        <w:pStyle w:val="BookText"/>
      </w:pPr>
      <w:r>
        <w:rPr>
          <w:rFonts w:ascii="IRNazanin" w:hAnsi="IRNazanin" w:eastAsia="IRNazanin" w:cs="IRNazanin"/>
          <w:lang w:bidi="fa-IR"/>
          <w:color w:val="111111"/>
          <w:sz w:val="28"/>
          <w:szCs w:val="28"/>
          <w:rtl/>
        </w:rPr>
        <w:t xml:space="preserve">لأن مقصود الرهن لا یحصل به،لأن المراد:الاستیثاق بما یرجع الی قیمته عند الاحتیاج الیه،و ذلک إنما یکون فی الأعیان،و لظاهر قوله تعالی (فَرِهانٌ مَقْبُوضَةٌ)   </w:t>
      </w:r>
      <w:r>
        <w:rPr>
          <w:rStyle w:val="FootnoteReference"/>
        </w:rPr>
        <w:footnoteReference w:id="85"/>
      </w:r>
      <w:r>
        <w:rPr>
          <w:rFonts w:ascii="IRNazanin" w:hAnsi="IRNazanin" w:eastAsia="IRNazanin" w:cs="IRNazanin"/>
          <w:lang w:bidi="fa-IR"/>
          <w:color w:val="111111"/>
          <w:sz w:val="28"/>
          <w:szCs w:val="28"/>
          <w:rtl/>
        </w:rPr>
        <w:t xml:space="preserve">و لیس شأن الدین أن یکون مقبوضا،إذ هو أمر کلی لا وجود له فی الخارج.</w:t>
      </w:r>
    </w:p>
    <w:p>
      <w:pPr>
        <w:pStyle w:val="BookText"/>
      </w:pPr>
      <w:r>
        <w:rPr>
          <w:rFonts w:ascii="IRNazanin" w:hAnsi="IRNazanin" w:eastAsia="IRNazanin" w:cs="IRNazanin"/>
          <w:lang w:bidi="fa-IR"/>
          <w:color w:val="111111"/>
          <w:sz w:val="28"/>
          <w:szCs w:val="28"/>
          <w:rtl/>
        </w:rPr>
        <w:t xml:space="preserve">و تعجب شیخنا الشهید فی الدروس </w:t>
      </w:r>
      <w:r>
        <w:rPr>
          <w:rStyle w:val="FootnoteReference"/>
        </w:rPr>
        <w:footnoteReference w:id="86"/>
      </w:r>
      <w:r>
        <w:rPr>
          <w:rFonts w:ascii="IRNazanin" w:hAnsi="IRNazanin" w:eastAsia="IRNazanin" w:cs="IRNazanin"/>
          <w:lang w:bidi="fa-IR"/>
          <w:color w:val="111111"/>
          <w:sz w:val="28"/>
          <w:szCs w:val="28"/>
          <w:rtl/>
        </w:rPr>
        <w:t xml:space="preserve">من المصنف،حیث حکم بعدم صحة رهن الدین مع قوله:بان القبض لیس شرطا فی الرهن،و تعجبه فی غیر موضعه،لأن قوله:بان القبض غیر شرط فی تحقق عقد الرهن،و الحکم بصحته لا ینافی اشتراط کون الرهن مما لا یقبض مثله،نظرا الی أن مقصوده لا یحصل إلا بکونه مما یقبض،کما أرشدت الیه الآیة الکریمة </w:t>
      </w:r>
      <w:r>
        <w:rPr>
          <w:rStyle w:val="FootnoteReference"/>
        </w:rPr>
        <w:footnoteReference w:id="87"/>
      </w:r>
      <w:r>
        <w:rPr>
          <w:rFonts w:ascii="IRNazanin" w:hAnsi="IRNazanin" w:eastAsia="IRNazanin" w:cs="IRNazanin"/>
          <w:lang w:bidi="fa-IR"/>
          <w:color w:val="111111"/>
          <w:sz w:val="28"/>
          <w:szCs w:val="28"/>
          <w:rtl/>
        </w:rPr>
        <w:t xml:space="preserve">،و أحدهما غیر الآخر،إذ الأول ناظر الی الحکم بصحة الرهن من دونه،إذا کان المرهون مما یقبض، و الثانی ناظر الی أن ما لا یقبض مثله عادة لا یصح رهنه،و أین هذا من ذاک؟ قوله: (و إن کان المرتهن ذمیا،أو الراهن عبدا لمسلم،و إن وضعها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رأی. و لا الأرض المفتوحة عنوة،و یصح رهن الأبنیة و الأشجار فیها.</w:t>
      </w:r>
    </w:p>
    <w:p>
      <w:pPr>
        <w:pStyle w:val="BookText"/>
      </w:pPr>
      <w:r>
        <w:rPr>
          <w:rFonts w:ascii="IRNazanin" w:hAnsi="IRNazanin" w:eastAsia="IRNazanin" w:cs="IRNazanin"/>
          <w:lang w:bidi="fa-IR"/>
          <w:color w:val="111111"/>
          <w:sz w:val="28"/>
          <w:szCs w:val="28"/>
          <w:rtl/>
        </w:rPr>
        <w:t xml:space="preserve">و لا رهن الطیر فی الهواء،و لا السمک فی الماء،  علی ید ذمی علی رأی).</w:t>
      </w:r>
    </w:p>
    <w:p>
      <w:pPr>
        <w:pStyle w:val="BookText"/>
      </w:pPr>
      <w:r>
        <w:rPr>
          <w:rFonts w:ascii="IRNazanin" w:hAnsi="IRNazanin" w:eastAsia="IRNazanin" w:cs="IRNazanin"/>
          <w:lang w:bidi="fa-IR"/>
          <w:color w:val="111111"/>
          <w:sz w:val="28"/>
          <w:szCs w:val="28"/>
          <w:rtl/>
        </w:rPr>
        <w:t xml:space="preserve">عطف ب‍(إن)الوصلیة للتنبیه علی اندراج هذه المسائل التی هی فی محل الخفاء فی إطلاق قوله:(و لا ما لا یملکه المسلم إن کان أحدهما مسلما)فان کون المرتهن ذمیا قد تتخیل بسببه صحة الرهن،لأن مقصوده عائد علیه.و لیس کذلک،لأن الرهن إنما یصح إذا کان للراهن سلطنة ملک علی الرهن،أو ما فی حکم ذلک کالمستعار من غیر المالک،و قد عرفت انتفاء الأمرین.و کذا لو کان الراهن عبدا لمسلم،و هو ذمی،فإن یده ید مولاه،و کذا لو وضع المسلم الخمر علی ید ذمی،لأن الذمی حینئذ وکیل المسلم،فیده یده.</w:t>
      </w:r>
    </w:p>
    <w:p>
      <w:pPr>
        <w:pStyle w:val="BookText"/>
      </w:pPr>
      <w:r>
        <w:rPr>
          <w:rFonts w:ascii="IRNazanin" w:hAnsi="IRNazanin" w:eastAsia="IRNazanin" w:cs="IRNazanin"/>
          <w:lang w:bidi="fa-IR"/>
          <w:color w:val="111111"/>
          <w:sz w:val="28"/>
          <w:szCs w:val="28"/>
          <w:rtl/>
        </w:rPr>
        <w:t xml:space="preserve">و فی بعض النسخ:(أو الرهن عند المسلم)بحذف الف الراهن و قراءة عند بالنون،لکن فی هذه العبارة حینئذ قبح،إذ لیس هذا فردا خفیا،فان جعل الخمر مرهونة عند المسلم لیس أخفی لیعطف علی المعطوف ب‍(إن).</w:t>
      </w:r>
    </w:p>
    <w:p>
      <w:pPr>
        <w:pStyle w:val="BookText"/>
      </w:pPr>
      <w:r>
        <w:rPr>
          <w:rFonts w:ascii="IRNazanin" w:hAnsi="IRNazanin" w:eastAsia="IRNazanin" w:cs="IRNazanin"/>
          <w:lang w:bidi="fa-IR"/>
          <w:color w:val="111111"/>
          <w:sz w:val="28"/>
          <w:szCs w:val="28"/>
          <w:rtl/>
        </w:rPr>
        <w:t xml:space="preserve">و لو ضم إلیه(وضعها علی ید ذمی)لوجب إسقاط(إن)الأخری،و لو أنه قال:و إن کان المرتهن ذمیا،أو الرهن عبد المسلم علی ید ذمی،الی آخره لکان أولی،و القائل بصحة الرهن للخمر عند المسلم إذا وضعت علی ید ذمی هو الشیخ فی الخلاف </w:t>
      </w:r>
      <w:r>
        <w:rPr>
          <w:rStyle w:val="FootnoteReference"/>
        </w:rPr>
        <w:footnoteReference w:id="88"/>
      </w:r>
      <w:r>
        <w:rPr>
          <w:rFonts w:ascii="IRNazanin" w:hAnsi="IRNazanin" w:eastAsia="IRNazanin" w:cs="IRNazanin"/>
          <w:lang w:bidi="fa-IR"/>
          <w:color w:val="111111"/>
          <w:sz w:val="28"/>
          <w:szCs w:val="28"/>
          <w:rtl/>
        </w:rPr>
        <w:t xml:space="preserve">و الأصح خلافه.</w:t>
      </w:r>
    </w:p>
    <w:p>
      <w:pPr>
        <w:pStyle w:val="BookText"/>
      </w:pPr>
      <w:r>
        <w:rPr>
          <w:rFonts w:ascii="IRNazanin" w:hAnsi="IRNazanin" w:eastAsia="IRNazanin" w:cs="IRNazanin"/>
          <w:lang w:bidi="fa-IR"/>
          <w:color w:val="111111"/>
          <w:sz w:val="28"/>
          <w:szCs w:val="28"/>
          <w:rtl/>
        </w:rPr>
        <w:t xml:space="preserve">و عبارة المصنف تحتمل ارادة عود الرأی الی جمیع ما تقدم،و الی الأخیر خاصة.</w:t>
      </w:r>
    </w:p>
    <w:p>
      <w:pPr>
        <w:pStyle w:val="BookText"/>
      </w:pPr>
      <w:r>
        <w:rPr>
          <w:rFonts w:ascii="IRNazanin" w:hAnsi="IRNazanin" w:eastAsia="IRNazanin" w:cs="IRNazanin"/>
          <w:lang w:bidi="fa-IR"/>
          <w:color w:val="111111"/>
          <w:sz w:val="28"/>
          <w:szCs w:val="28"/>
          <w:rtl/>
        </w:rPr>
        <w:t xml:space="preserve">قوله: (و لا رهن الطیر فی الهواء).</w:t>
      </w:r>
    </w:p>
    <w:p>
      <w:pPr>
        <w:pStyle w:val="BookText"/>
      </w:pPr>
      <w:r>
        <w:rPr>
          <w:rFonts w:ascii="IRNazanin" w:hAnsi="IRNazanin" w:eastAsia="IRNazanin" w:cs="IRNazanin"/>
          <w:lang w:bidi="fa-IR"/>
          <w:color w:val="111111"/>
          <w:sz w:val="28"/>
          <w:szCs w:val="28"/>
          <w:rtl/>
        </w:rPr>
        <w:t xml:space="preserve">ینبغی أن یقال:إذا کان مملوکا،و وثق بعوده عادة یصح رهنه.</w:t>
      </w:r>
    </w:p>
    <w:p>
      <w:pPr>
        <w:pStyle w:val="BookText"/>
      </w:pPr>
      <w:r>
        <w:rPr>
          <w:rFonts w:ascii="IRNazanin" w:hAnsi="IRNazanin" w:eastAsia="IRNazanin" w:cs="IRNazanin"/>
          <w:lang w:bidi="fa-IR"/>
          <w:color w:val="111111"/>
          <w:sz w:val="28"/>
          <w:szCs w:val="28"/>
          <w:rtl/>
        </w:rPr>
        <w:t xml:space="preserve">قوله: (و لا السمک فی الماء).</w:t>
      </w:r>
    </w:p>
    <w:p>
      <w:pPr>
        <w:pStyle w:val="BookText"/>
      </w:pPr>
      <w:r>
        <w:rPr>
          <w:rFonts w:ascii="IRNazanin" w:hAnsi="IRNazanin" w:eastAsia="IRNazanin" w:cs="IRNazanin"/>
          <w:lang w:bidi="fa-IR"/>
          <w:color w:val="111111"/>
          <w:sz w:val="28"/>
          <w:szCs w:val="28"/>
          <w:rtl/>
        </w:rPr>
        <w:t xml:space="preserve">إذا کان غیر مملوک،أو مملوکا لا یقدر علیه،و إلاّ صح.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العبد المسلم،أو المصحف عند الکافر،فإن وضعا علی ید مسلم فالأقرب الجواز.و کذا یجوز رهن الحسناء عند الفاسق لکنه یکره. و لا رهن الوقف،و لا المکاتب و إن کان مشروطا،   قوله: (و لا العبد المسلم،أو المصحف عند الکافر،فان وضعا علی ید مسلم فالأقرب الجواز).</w:t>
      </w:r>
    </w:p>
    <w:p>
      <w:pPr>
        <w:pStyle w:val="BookText"/>
      </w:pPr>
      <w:r>
        <w:rPr>
          <w:rFonts w:ascii="IRNazanin" w:hAnsi="IRNazanin" w:eastAsia="IRNazanin" w:cs="IRNazanin"/>
          <w:lang w:bidi="fa-IR"/>
          <w:color w:val="111111"/>
          <w:sz w:val="28"/>
          <w:szCs w:val="28"/>
          <w:rtl/>
        </w:rPr>
        <w:t xml:space="preserve">هذا هو الأصح،و أطلق فی البیع المنع،نظرا إلی أنه سبیل للکافر علی المسلم.و فیه نظر،لأنه إذا لم یکن تحت یده فإنما یستحق الاستیفاء من قیمته ببیع المالک أو وکیله أو الحاکم،و ذلک لا یعد سبیلا بوجه من الوجوه،فان هذا المقدار مستحق له و إن لم یکن هناک رهن،و ثمرة الرهن الاختصاص بالاستیفاء من قیمته ببیع من له ذلک من دون سائر الغرماء.</w:t>
      </w:r>
    </w:p>
    <w:p>
      <w:pPr>
        <w:pStyle w:val="BookText"/>
      </w:pPr>
      <w:r>
        <w:rPr>
          <w:rFonts w:ascii="IRNazanin" w:hAnsi="IRNazanin" w:eastAsia="IRNazanin" w:cs="IRNazanin"/>
          <w:lang w:bidi="fa-IR"/>
          <w:color w:val="111111"/>
          <w:sz w:val="28"/>
          <w:szCs w:val="28"/>
          <w:rtl/>
        </w:rPr>
        <w:t xml:space="preserve">قوله: (و کذا یجوز رهن الحسناء عند الفاسق،لکنه یکره).</w:t>
      </w:r>
    </w:p>
    <w:p>
      <w:pPr>
        <w:pStyle w:val="BookText"/>
      </w:pPr>
      <w:r>
        <w:rPr>
          <w:rFonts w:ascii="IRNazanin" w:hAnsi="IRNazanin" w:eastAsia="IRNazanin" w:cs="IRNazanin"/>
          <w:lang w:bidi="fa-IR"/>
          <w:color w:val="111111"/>
          <w:sz w:val="28"/>
          <w:szCs w:val="28"/>
          <w:rtl/>
        </w:rPr>
        <w:t xml:space="preserve">رد بذلک علی بعض العامة،المانع من الصحة إلاّ مع المحرمیة </w:t>
      </w:r>
      <w:r>
        <w:rPr>
          <w:rStyle w:val="FootnoteReference"/>
        </w:rPr>
        <w:footnoteReference w:id="89"/>
      </w:r>
      <w:r>
        <w:rPr>
          <w:rFonts w:ascii="IRNazanin" w:hAnsi="IRNazanin" w:eastAsia="IRNazanin" w:cs="IRNazanin"/>
          <w:lang w:bidi="fa-IR"/>
          <w:color w:val="111111"/>
          <w:sz w:val="28"/>
          <w:szCs w:val="28"/>
          <w:rtl/>
        </w:rPr>
        <w:t xml:space="preserve">،و مثل الجاریة الحسناء الغلام.</w:t>
      </w:r>
    </w:p>
    <w:p>
      <w:pPr>
        <w:pStyle w:val="BookText"/>
      </w:pPr>
      <w:r>
        <w:rPr>
          <w:rFonts w:ascii="IRNazanin" w:hAnsi="IRNazanin" w:eastAsia="IRNazanin" w:cs="IRNazanin"/>
          <w:lang w:bidi="fa-IR"/>
          <w:color w:val="111111"/>
          <w:sz w:val="28"/>
          <w:szCs w:val="28"/>
          <w:rtl/>
        </w:rPr>
        <w:t xml:space="preserve">قوله: (و لا رهن الوقف).</w:t>
      </w:r>
    </w:p>
    <w:p>
      <w:pPr>
        <w:pStyle w:val="BookText"/>
      </w:pPr>
      <w:r>
        <w:rPr>
          <w:rFonts w:ascii="IRNazanin" w:hAnsi="IRNazanin" w:eastAsia="IRNazanin" w:cs="IRNazanin"/>
          <w:lang w:bidi="fa-IR"/>
          <w:color w:val="111111"/>
          <w:sz w:val="28"/>
          <w:szCs w:val="28"/>
          <w:rtl/>
        </w:rPr>
        <w:t xml:space="preserve">و إن بلغ مرتبة یجوز بیعه،إما لخلف بین أربابه،أو لغیر ذلک،لأن ما یباع للخلف یشتری بثمنه ما یوقف،و ما یباع للحاجة قد یتطرق إلیه فی وقت الاحتیاج الی بیعه للرهن عدمها،فلا یکون مقصود الرهن حاصلا.</w:t>
      </w:r>
    </w:p>
    <w:p>
      <w:pPr>
        <w:pStyle w:val="BookText"/>
      </w:pPr>
      <w:r>
        <w:rPr>
          <w:rFonts w:ascii="IRNazanin" w:hAnsi="IRNazanin" w:eastAsia="IRNazanin" w:cs="IRNazanin"/>
          <w:lang w:bidi="fa-IR"/>
          <w:color w:val="111111"/>
          <w:sz w:val="28"/>
          <w:szCs w:val="28"/>
          <w:rtl/>
        </w:rPr>
        <w:t xml:space="preserve">قوله: (و لا المکاتب،و إن کان مشروطا).</w:t>
      </w:r>
    </w:p>
    <w:p>
      <w:pPr>
        <w:pStyle w:val="BookText"/>
      </w:pPr>
      <w:r>
        <w:rPr>
          <w:rFonts w:ascii="IRNazanin" w:hAnsi="IRNazanin" w:eastAsia="IRNazanin" w:cs="IRNazanin"/>
          <w:lang w:bidi="fa-IR"/>
          <w:color w:val="111111"/>
          <w:sz w:val="28"/>
          <w:szCs w:val="28"/>
          <w:rtl/>
        </w:rPr>
        <w:t xml:space="preserve">لأن الکتابة عقد لازم لا یمکن استیفاء الدین معها،فلو کانت مشروطة، و عجز فهل یصح رهنه حینئذ،لأن للمالک الفسخ،و یکون الرهن فسخا؟قال فی التذکرة:الأقرب ذلک </w:t>
      </w:r>
      <w:r>
        <w:rPr>
          <w:rStyle w:val="FootnoteReference"/>
        </w:rPr>
        <w:footnoteReference w:id="90"/>
      </w:r>
      <w:r>
        <w:rPr>
          <w:rFonts w:ascii="IRNazanin" w:hAnsi="IRNazanin" w:eastAsia="IRNazanin" w:cs="IRNazanin"/>
          <w:lang w:bidi="fa-IR"/>
          <w:color w:val="111111"/>
          <w:sz w:val="28"/>
          <w:szCs w:val="28"/>
          <w:rtl/>
        </w:rPr>
        <w:t xml:space="preserve">و ما أشبه هذا بتصرف ذی الخیار،و قد سبق صحته.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رهن أم الولد فی ثمن رقبتها مع إعسار المولی اشکال،و مع یساره أشکل،  و تکون ارادة العقد المستلزم کونها معتبرة للفسخ فسخا،إذا قارنها التصرف،و تکون مقارنة التصرف کاشفة عن تأثیرها الفسخ،و لا استبعاد فی ذلک،صیانة للعقد الصادر ممن له أهلیة عن اللغو.</w:t>
      </w:r>
    </w:p>
    <w:p>
      <w:pPr>
        <w:pStyle w:val="BookText"/>
      </w:pPr>
      <w:r>
        <w:rPr>
          <w:rFonts w:ascii="IRNazanin" w:hAnsi="IRNazanin" w:eastAsia="IRNazanin" w:cs="IRNazanin"/>
          <w:lang w:bidi="fa-IR"/>
          <w:color w:val="111111"/>
          <w:sz w:val="28"/>
          <w:szCs w:val="28"/>
          <w:rtl/>
        </w:rPr>
        <w:t xml:space="preserve">قوله: (و فی رهن أم الولد فی ثمن رقبتها مع إعسار المولی إشکال).</w:t>
      </w:r>
    </w:p>
    <w:p>
      <w:pPr>
        <w:pStyle w:val="BookText"/>
      </w:pPr>
      <w:r>
        <w:rPr>
          <w:rFonts w:ascii="IRNazanin" w:hAnsi="IRNazanin" w:eastAsia="IRNazanin" w:cs="IRNazanin"/>
          <w:lang w:bidi="fa-IR"/>
          <w:color w:val="111111"/>
          <w:sz w:val="28"/>
          <w:szCs w:val="28"/>
          <w:rtl/>
        </w:rPr>
        <w:t xml:space="preserve">ینشأ:من جواز بیعها فالرهن أولی،و من أن الرهن یقتضی جواز البیع عند العجز،أو امتناع الراهن من الأداء بشروط البیع،و الاستیلاد سبب مانع من البیع موجود حال الرهن.</w:t>
      </w:r>
    </w:p>
    <w:p>
      <w:pPr>
        <w:pStyle w:val="BookText"/>
      </w:pPr>
      <w:r>
        <w:rPr>
          <w:rFonts w:ascii="IRNazanin" w:hAnsi="IRNazanin" w:eastAsia="IRNazanin" w:cs="IRNazanin"/>
          <w:lang w:bidi="fa-IR"/>
          <w:color w:val="111111"/>
          <w:sz w:val="28"/>
          <w:szCs w:val="28"/>
          <w:rtl/>
        </w:rPr>
        <w:t xml:space="preserve">و الإعسار عن ثمنها مانعیته حال الرهن لا تقتضی بطلانها مطلقا،بل الأصل عدم بطلان مانعیته فی وقت الاحتیاج الی بیعه،للشک فی السبب،فلا یتحقق مقصود الرهن المطلوب منه،فیکون باطلا.</w:t>
      </w:r>
    </w:p>
    <w:p>
      <w:pPr>
        <w:pStyle w:val="BookText"/>
      </w:pPr>
      <w:r>
        <w:rPr>
          <w:rFonts w:ascii="IRNazanin" w:hAnsi="IRNazanin" w:eastAsia="IRNazanin" w:cs="IRNazanin"/>
          <w:lang w:bidi="fa-IR"/>
          <w:color w:val="111111"/>
          <w:sz w:val="28"/>
          <w:szCs w:val="28"/>
          <w:rtl/>
        </w:rPr>
        <w:t xml:space="preserve">فان قلت:فلا یجوز رهن المرتد عن فطرة و الجانی،لوجود السبب المانع من البیع فی الجملة،فیکون کالاستیلاد،و سیأتی ما یقتضی جوازه.</w:t>
      </w:r>
    </w:p>
    <w:p>
      <w:pPr>
        <w:pStyle w:val="BookText"/>
      </w:pPr>
      <w:r>
        <w:rPr>
          <w:rFonts w:ascii="IRNazanin" w:hAnsi="IRNazanin" w:eastAsia="IRNazanin" w:cs="IRNazanin"/>
          <w:lang w:bidi="fa-IR"/>
          <w:color w:val="111111"/>
          <w:sz w:val="28"/>
          <w:szCs w:val="28"/>
          <w:rtl/>
        </w:rPr>
        <w:t xml:space="preserve">قلت:بینهما فرق،فان الاستیلاد مانع من البیع،غایة ما فی الباب أن مانعیته قد بطلت بالإعسار فی ثمن أم الولد،فتبقی متحققة فیما عدا ذلک بخلاف الردة و الجنایة،فإنهما غیر مانعین من البیع لبقاء المالیة.</w:t>
      </w:r>
    </w:p>
    <w:p>
      <w:pPr>
        <w:pStyle w:val="BookText"/>
      </w:pPr>
      <w:r>
        <w:rPr>
          <w:rFonts w:ascii="IRNazanin" w:hAnsi="IRNazanin" w:eastAsia="IRNazanin" w:cs="IRNazanin"/>
          <w:lang w:bidi="fa-IR"/>
          <w:color w:val="111111"/>
          <w:sz w:val="28"/>
          <w:szCs w:val="28"/>
          <w:rtl/>
        </w:rPr>
        <w:t xml:space="preserve">غایة ما فی الباب أن ذلک سبب لاستحقاق القتل و الاسترقاق المانع من مقصود الرهن،و هذا غیر موجود،و لا معلوم الوجود،فلا مانع حینئذ،بل المانع متوقع الوجود،فهو کرهن المریض،فاتضح الفرق.و فی عدم جواز رهن أم الولد مطلقا قوة.</w:t>
      </w:r>
    </w:p>
    <w:p>
      <w:pPr>
        <w:pStyle w:val="BookText"/>
      </w:pPr>
      <w:r>
        <w:rPr>
          <w:rFonts w:ascii="IRNazanin" w:hAnsi="IRNazanin" w:eastAsia="IRNazanin" w:cs="IRNazanin"/>
          <w:lang w:bidi="fa-IR"/>
          <w:color w:val="111111"/>
          <w:sz w:val="28"/>
          <w:szCs w:val="28"/>
          <w:rtl/>
        </w:rPr>
        <w:t xml:space="preserve">قوله: (و مع یساره أشکل).</w:t>
      </w:r>
    </w:p>
    <w:p>
      <w:pPr>
        <w:pStyle w:val="BookText"/>
      </w:pPr>
      <w:r>
        <w:rPr>
          <w:rFonts w:ascii="IRNazanin" w:hAnsi="IRNazanin" w:eastAsia="IRNazanin" w:cs="IRNazanin"/>
          <w:lang w:bidi="fa-IR"/>
          <w:color w:val="111111"/>
          <w:sz w:val="28"/>
          <w:szCs w:val="28"/>
          <w:rtl/>
        </w:rPr>
        <w:t xml:space="preserve">لامتناع البیع حینئذ،فیکون جواز الرهن مع الیسار أبعد،و وجه الصحة:</w:t>
      </w:r>
    </w:p>
    <w:p>
      <w:pPr>
        <w:pStyle w:val="BookText"/>
      </w:pPr>
      <w:r>
        <w:rPr>
          <w:rFonts w:ascii="IRNazanin" w:hAnsi="IRNazanin" w:eastAsia="IRNazanin" w:cs="IRNazanin"/>
          <w:lang w:bidi="fa-IR"/>
          <w:color w:val="111111"/>
          <w:sz w:val="28"/>
          <w:szCs w:val="28"/>
          <w:rtl/>
        </w:rPr>
        <w:t xml:space="preserve">أن الرهن لیس بیعا،و قد لا یفضی الی البیع،فلا یجب الحکم ببطلانه فیما لا یصح بیعه،لإمکان حصول الفائدة منه،و هی معنی التوثق بوجه آخر،فان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الثمن أشد إشکالا. و یصح رهن ذی الخیار لأیهما کان،  المالک إذا صار محجورا علیه فی ماله،بحیث یمنع من نحو العتق مثلا،کان ذلک سببا باعثا له علی أداء الدین و زوال الحجر.و یضعف،بأن المقصود الأصلی من الرهن استیفاء الدین من قیمته،فلا بد فی الرهن من صلاحیته لذلک،لأنه معرض لذلک،و إن کان قد یحصل الأداء بوجه آخر.</w:t>
      </w:r>
    </w:p>
    <w:p>
      <w:pPr>
        <w:pStyle w:val="BookText"/>
      </w:pPr>
      <w:r>
        <w:rPr>
          <w:rFonts w:ascii="IRNazanin" w:hAnsi="IRNazanin" w:eastAsia="IRNazanin" w:cs="IRNazanin"/>
          <w:lang w:bidi="fa-IR"/>
          <w:color w:val="111111"/>
          <w:sz w:val="28"/>
          <w:szCs w:val="28"/>
          <w:rtl/>
        </w:rPr>
        <w:t xml:space="preserve">و قد بنی الشارح ولد المصنف هذه المسألة علی أن صحة الرهن مشروطة بإمکان البیع بالفعل دائما،أو إمکانه فی الجملة </w:t>
      </w:r>
      <w:r>
        <w:rPr>
          <w:rStyle w:val="FootnoteReference"/>
        </w:rPr>
        <w:footnoteReference w:id="91"/>
      </w:r>
      <w:r>
        <w:rPr>
          <w:rFonts w:ascii="IRNazanin" w:hAnsi="IRNazanin" w:eastAsia="IRNazanin" w:cs="IRNazanin"/>
          <w:lang w:bidi="fa-IR"/>
          <w:color w:val="111111"/>
          <w:sz w:val="28"/>
          <w:szCs w:val="28"/>
          <w:rtl/>
        </w:rPr>
        <w:t xml:space="preserve">،و فی هذا البناء للنظر مجال.</w:t>
      </w:r>
    </w:p>
    <w:p>
      <w:pPr>
        <w:pStyle w:val="BookText"/>
      </w:pPr>
      <w:r>
        <w:rPr>
          <w:rFonts w:ascii="IRNazanin" w:hAnsi="IRNazanin" w:eastAsia="IRNazanin" w:cs="IRNazanin"/>
          <w:lang w:bidi="fa-IR"/>
          <w:color w:val="111111"/>
          <w:sz w:val="28"/>
          <w:szCs w:val="28"/>
          <w:rtl/>
        </w:rPr>
        <w:t xml:space="preserve">و اعلم أن فی بعض حواشی شیخنا الشهید:أن فی قوله:(أشکل)نظرا، لأن أفعل التفضیل لا یبنی من رباعی،إلا ما شذ نحو:ما أعطاه،قال:و لو قرئ بالفتح علی أنه فعل ماضی لجاز،لکنه یفوت المعنی.قلت:فیه مع فوات المعنی سماجة العبارة،و خلوها عن حسن النظم.</w:t>
      </w:r>
    </w:p>
    <w:p>
      <w:pPr>
        <w:pStyle w:val="BookText"/>
      </w:pPr>
      <w:r>
        <w:rPr>
          <w:rFonts w:ascii="IRNazanin" w:hAnsi="IRNazanin" w:eastAsia="IRNazanin" w:cs="IRNazanin"/>
          <w:lang w:bidi="fa-IR"/>
          <w:color w:val="111111"/>
          <w:sz w:val="28"/>
          <w:szCs w:val="28"/>
          <w:rtl/>
        </w:rPr>
        <w:t xml:space="preserve">قوله: (و غیر الثمن أشد إشکالا).</w:t>
      </w:r>
    </w:p>
    <w:p>
      <w:pPr>
        <w:pStyle w:val="BookText"/>
      </w:pPr>
      <w:r>
        <w:rPr>
          <w:rFonts w:ascii="IRNazanin" w:hAnsi="IRNazanin" w:eastAsia="IRNazanin" w:cs="IRNazanin"/>
          <w:lang w:bidi="fa-IR"/>
          <w:color w:val="111111"/>
          <w:sz w:val="28"/>
          <w:szCs w:val="28"/>
          <w:rtl/>
        </w:rPr>
        <w:t xml:space="preserve">إنما کان الجواز أشد إشکالا حینئذ للبعد عن الجواز باعتبار انتفاء کل من جزئی السبب،فإنه مع بقاء أحدهما یکون أقرب إلیه،لتوقفه علی حصول الجزء الآخر فقط.</w:t>
      </w:r>
    </w:p>
    <w:p>
      <w:pPr>
        <w:pStyle w:val="BookText"/>
      </w:pPr>
      <w:r>
        <w:rPr>
          <w:rFonts w:ascii="IRNazanin" w:hAnsi="IRNazanin" w:eastAsia="IRNazanin" w:cs="IRNazanin"/>
          <w:lang w:bidi="fa-IR"/>
          <w:color w:val="111111"/>
          <w:sz w:val="28"/>
          <w:szCs w:val="28"/>
          <w:rtl/>
        </w:rPr>
        <w:t xml:space="preserve">بخلاف ما إذا لم یکن واحد منهما موجودا،فإنه یتوقف علی وجودهما معا، و الأصح عدم الجواز مطلقا،و قول ابن الجنید بجواز رهن أم الولد مطلقا ضعیف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یصح رهن ذی الخیار لأیهما کان).</w:t>
      </w:r>
    </w:p>
    <w:p>
      <w:pPr>
        <w:pStyle w:val="BookText"/>
      </w:pPr>
      <w:r>
        <w:rPr>
          <w:rFonts w:ascii="IRNazanin" w:hAnsi="IRNazanin" w:eastAsia="IRNazanin" w:cs="IRNazanin"/>
          <w:lang w:bidi="fa-IR"/>
          <w:color w:val="111111"/>
          <w:sz w:val="28"/>
          <w:szCs w:val="28"/>
          <w:rtl/>
        </w:rPr>
        <w:t xml:space="preserve">یمکن أن یکون المصدر مضافا الی مفعوله،و المعنی:یصح رهن ما فیه الخیار لأیّ المتعاقدین کان الخیار له،فیکون الخیار متعلقا ب‍(یصح)،أی:یصح ذلک لکل من ثبت له الخیار منهما،فیکون المجرور فی خبر(کان)هو العائد.و فیه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رهن الام دون ولدها الصغیر و إن حرمنا التفرقة،و حینئذ إما أن یبیع الأم خاصة و یقال:تفرقة ضروریة،  تکلف،لأن ذا الخیار هو صاحبه،فیکون المصدر مضافا الی فاعله،أی:یصح رهن صاحب الخیار ما فیه الخیار،و متعلق الجار فی(لأیهما)محذوف،و الجار و المجرور فی موضع الوصل،و(کان)فیه ناقصة،و هی صلة الموصول.و التقدیر:</w:t>
      </w:r>
    </w:p>
    <w:p>
      <w:pPr>
        <w:pStyle w:val="BookText"/>
      </w:pPr>
      <w:r>
        <w:rPr>
          <w:rFonts w:ascii="IRNazanin" w:hAnsi="IRNazanin" w:eastAsia="IRNazanin" w:cs="IRNazanin"/>
          <w:lang w:bidi="fa-IR"/>
          <w:color w:val="111111"/>
          <w:sz w:val="28"/>
          <w:szCs w:val="28"/>
          <w:rtl/>
        </w:rPr>
        <w:t xml:space="preserve">و إن کان الخیار لأی المتعاقدین کان له.</w:t>
      </w:r>
    </w:p>
    <w:p>
      <w:pPr>
        <w:pStyle w:val="BookText"/>
      </w:pPr>
      <w:r>
        <w:rPr>
          <w:rFonts w:ascii="IRNazanin" w:hAnsi="IRNazanin" w:eastAsia="IRNazanin" w:cs="IRNazanin"/>
          <w:lang w:bidi="fa-IR"/>
          <w:color w:val="111111"/>
          <w:sz w:val="28"/>
          <w:szCs w:val="28"/>
          <w:rtl/>
        </w:rPr>
        <w:t xml:space="preserve">و یمکن أن یکون متعلق الجار محذوفا،علی أنه حال من الخیار،و التقدیر:</w:t>
      </w:r>
    </w:p>
    <w:p>
      <w:pPr>
        <w:pStyle w:val="BookText"/>
      </w:pPr>
      <w:r>
        <w:rPr>
          <w:rFonts w:ascii="IRNazanin" w:hAnsi="IRNazanin" w:eastAsia="IRNazanin" w:cs="IRNazanin"/>
          <w:lang w:bidi="fa-IR"/>
          <w:color w:val="111111"/>
          <w:sz w:val="28"/>
          <w:szCs w:val="28"/>
          <w:rtl/>
        </w:rPr>
        <w:t xml:space="preserve">و یصح رهن ذی الخیار ثابتا لأیهما کان الخیار له،و العائد فی الموضعین هو الضمیر المجرور فی الخبر.</w:t>
      </w:r>
    </w:p>
    <w:p>
      <w:pPr>
        <w:pStyle w:val="BookText"/>
      </w:pPr>
      <w:r>
        <w:rPr>
          <w:rFonts w:ascii="IRNazanin" w:hAnsi="IRNazanin" w:eastAsia="IRNazanin" w:cs="IRNazanin"/>
          <w:lang w:bidi="fa-IR"/>
          <w:color w:val="111111"/>
          <w:sz w:val="28"/>
          <w:szCs w:val="28"/>
          <w:rtl/>
        </w:rPr>
        <w:t xml:space="preserve">و لا یجوز أن تکون(کان)تامة،لئلا یبقی الموصول بغیر عائد،سواء کان للبائع أم للمشتری،فإن کان صاحب الخیار البائع فرهنه یعد فسخا علی المتجه، و إن کان المشتری کان اجازة.</w:t>
      </w:r>
    </w:p>
    <w:p>
      <w:pPr>
        <w:pStyle w:val="BookText"/>
      </w:pPr>
      <w:r>
        <w:rPr>
          <w:rFonts w:ascii="IRNazanin" w:hAnsi="IRNazanin" w:eastAsia="IRNazanin" w:cs="IRNazanin"/>
          <w:lang w:bidi="fa-IR"/>
          <w:color w:val="111111"/>
          <w:sz w:val="28"/>
          <w:szCs w:val="28"/>
          <w:rtl/>
        </w:rPr>
        <w:t xml:space="preserve">و فی الدروس أسند الحکم فی ذلک الی الفاضلین،و لم یفت بشیء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رهن المشتری فی مدة خیار البائع فینبغی أن یکون کبیعه،و قد سبق عدم صحته من دون الإجازة.</w:t>
      </w:r>
    </w:p>
    <w:p>
      <w:pPr>
        <w:pStyle w:val="BookText"/>
      </w:pPr>
      <w:r>
        <w:rPr>
          <w:rFonts w:ascii="IRNazanin" w:hAnsi="IRNazanin" w:eastAsia="IRNazanin" w:cs="IRNazanin"/>
          <w:lang w:bidi="fa-IR"/>
          <w:color w:val="111111"/>
          <w:sz w:val="28"/>
          <w:szCs w:val="28"/>
          <w:rtl/>
        </w:rPr>
        <w:t xml:space="preserve">قوله: (و رهن الام من دون ولدها الصغیر و إن حرمنا التفرقة).</w:t>
      </w:r>
    </w:p>
    <w:p>
      <w:pPr>
        <w:pStyle w:val="BookText"/>
      </w:pPr>
      <w:r>
        <w:rPr>
          <w:rFonts w:ascii="IRNazanin" w:hAnsi="IRNazanin" w:eastAsia="IRNazanin" w:cs="IRNazanin"/>
          <w:lang w:bidi="fa-IR"/>
          <w:color w:val="111111"/>
          <w:sz w:val="28"/>
          <w:szCs w:val="28"/>
          <w:rtl/>
        </w:rPr>
        <w:t xml:space="preserve">لأن الرهن لا یعد تفرقة،نعم لو قلنا بجواز بیعها منفردة بعد الرهن احتمل عدم جواز إفرادها بالرهن،لأن ذلک یفضی الی التفرقة المحرمة.</w:t>
      </w:r>
    </w:p>
    <w:p>
      <w:pPr>
        <w:pStyle w:val="BookText"/>
      </w:pPr>
      <w:r>
        <w:rPr>
          <w:rFonts w:ascii="IRNazanin" w:hAnsi="IRNazanin" w:eastAsia="IRNazanin" w:cs="IRNazanin"/>
          <w:lang w:bidi="fa-IR"/>
          <w:color w:val="111111"/>
          <w:sz w:val="28"/>
          <w:szCs w:val="28"/>
          <w:rtl/>
        </w:rPr>
        <w:t xml:space="preserve">قوله: (و حینئذ إما أن یبیع الأم خاصة،و یقال:تفرقة ضروریة).</w:t>
      </w:r>
    </w:p>
    <w:p>
      <w:pPr>
        <w:pStyle w:val="BookText"/>
      </w:pPr>
      <w:r>
        <w:rPr>
          <w:rFonts w:ascii="IRNazanin" w:hAnsi="IRNazanin" w:eastAsia="IRNazanin" w:cs="IRNazanin"/>
          <w:lang w:bidi="fa-IR"/>
          <w:color w:val="111111"/>
          <w:sz w:val="28"/>
          <w:szCs w:val="28"/>
          <w:rtl/>
        </w:rPr>
        <w:t xml:space="preserve">أی:و حین رهنها منفردة لجوازه إما أن یبیع المرتهن بإذن الراهن،أو تکون قراءته بالنون،علی معنی:نحن نبیع-أی:نأمر بالبیع علی حد:(أو نقول:</w:t>
      </w:r>
    </w:p>
    <w:p>
      <w:pPr>
        <w:pStyle w:val="BookText"/>
      </w:pPr>
      <w:r>
        <w:rPr>
          <w:rFonts w:ascii="IRNazanin" w:hAnsi="IRNazanin" w:eastAsia="IRNazanin" w:cs="IRNazanin"/>
          <w:lang w:bidi="fa-IR"/>
          <w:color w:val="111111"/>
          <w:sz w:val="28"/>
          <w:szCs w:val="28"/>
          <w:rtl/>
        </w:rPr>
        <w:t xml:space="preserve">یباعان)-الأم خاصة.</w:t>
      </w:r>
    </w:p>
    <w:p>
      <w:pPr>
        <w:pStyle w:val="BookText"/>
      </w:pPr>
      <w:r>
        <w:rPr>
          <w:rFonts w:ascii="IRNazanin" w:hAnsi="IRNazanin" w:eastAsia="IRNazanin" w:cs="IRNazanin"/>
          <w:lang w:bidi="fa-IR"/>
          <w:color w:val="111111"/>
          <w:sz w:val="28"/>
          <w:szCs w:val="28"/>
          <w:rtl/>
        </w:rPr>
        <w:t xml:space="preserve">و لا مانع من التفرقة حینئذ،لأنها لیست مستندة الی اختیار الراهن،بل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نقول:یباعان ثم یختص المرتهن بقیمة الأم فتقوّم منفردة،فإذا قیل:</w:t>
      </w:r>
    </w:p>
    <w:p>
      <w:pPr>
        <w:pStyle w:val="BookText"/>
      </w:pPr>
      <w:r>
        <w:rPr>
          <w:rFonts w:ascii="IRNazanin" w:hAnsi="IRNazanin" w:eastAsia="IRNazanin" w:cs="IRNazanin"/>
          <w:lang w:bidi="fa-IR"/>
          <w:color w:val="111111"/>
          <w:sz w:val="28"/>
          <w:szCs w:val="28"/>
          <w:rtl/>
        </w:rPr>
        <w:t xml:space="preserve">مائة،و منضمة یقال:مائة و عشرون،فقیمة الولد السدس.و یحتمل تقدیر قیمة الولد منفردا حتی تقل قیمته،فإذا قیل:عشرة فهو جزء من أحد  هی ضروریة بسبب الرهن.و فیه نظر،لأن الرهن اقتضی بیعها،لا بیعها منفردة،و التفرقة محرّمة بالنص،فیجب بیع الولد معها،إذ لا ضرورة حینئذ إلی التفرقة،فیکون استحقاق بیعها مستندا الی الرهن،و وجوب بیع الولد مستندا الی تحریم التفرقة.</w:t>
      </w:r>
    </w:p>
    <w:p>
      <w:pPr>
        <w:pStyle w:val="BookText"/>
      </w:pPr>
      <w:r>
        <w:rPr>
          <w:rFonts w:ascii="IRNazanin" w:hAnsi="IRNazanin" w:eastAsia="IRNazanin" w:cs="IRNazanin"/>
          <w:lang w:bidi="fa-IR"/>
          <w:color w:val="111111"/>
          <w:sz w:val="28"/>
          <w:szCs w:val="28"/>
          <w:rtl/>
        </w:rPr>
        <w:t xml:space="preserve">قوله: (أو نقول:یباعان،ثم یختص المرتهن بقیمة الأم).</w:t>
      </w:r>
    </w:p>
    <w:p>
      <w:pPr>
        <w:pStyle w:val="BookText"/>
      </w:pPr>
      <w:r>
        <w:rPr>
          <w:rFonts w:ascii="IRNazanin" w:hAnsi="IRNazanin" w:eastAsia="IRNazanin" w:cs="IRNazanin"/>
          <w:lang w:bidi="fa-IR"/>
          <w:color w:val="111111"/>
          <w:sz w:val="28"/>
          <w:szCs w:val="28"/>
          <w:rtl/>
        </w:rPr>
        <w:t xml:space="preserve">وجهه یظهر مما سبق،و هو أقوی.</w:t>
      </w:r>
    </w:p>
    <w:p>
      <w:pPr>
        <w:pStyle w:val="BookText"/>
      </w:pPr>
      <w:r>
        <w:rPr>
          <w:rFonts w:ascii="IRNazanin" w:hAnsi="IRNazanin" w:eastAsia="IRNazanin" w:cs="IRNazanin"/>
          <w:lang w:bidi="fa-IR"/>
          <w:color w:val="111111"/>
          <w:sz w:val="28"/>
          <w:szCs w:val="28"/>
          <w:rtl/>
        </w:rPr>
        <w:t xml:space="preserve">قوله: (فتقوّم منفردة،فإذا قیل:مائة،و منضمة یقال:مائة و عشرون،فقیمة الولد السدس).</w:t>
      </w:r>
    </w:p>
    <w:p>
      <w:pPr>
        <w:pStyle w:val="BookText"/>
      </w:pPr>
      <w:r>
        <w:rPr>
          <w:rFonts w:ascii="IRNazanin" w:hAnsi="IRNazanin" w:eastAsia="IRNazanin" w:cs="IRNazanin"/>
          <w:lang w:bidi="fa-IR"/>
          <w:color w:val="111111"/>
          <w:sz w:val="28"/>
          <w:szCs w:val="28"/>
          <w:rtl/>
        </w:rPr>
        <w:t xml:space="preserve">أی:بناء علی بیعهما معا،و اختصاص المرتهن بقیمة الأم إنما یختص بقیمتها منفردة،لأن استحقاقه المتعلق بها مستند الی رهنها،و لیس له تعلق بولدها،فیجب أن تقوّم منفردة عن ولدها لیوفی الحق الثابت له بالرهانة،فتنظر قیمتها منفردة،و قیمتها مع الولد،فما زاد علی قیمتها حال الانفراد یکون للراهن، و القیمة للمرتهن.</w:t>
      </w:r>
    </w:p>
    <w:p>
      <w:pPr>
        <w:pStyle w:val="BookText"/>
      </w:pPr>
      <w:r>
        <w:rPr>
          <w:rFonts w:ascii="IRNazanin" w:hAnsi="IRNazanin" w:eastAsia="IRNazanin" w:cs="IRNazanin"/>
          <w:lang w:bidi="fa-IR"/>
          <w:color w:val="111111"/>
          <w:sz w:val="28"/>
          <w:szCs w:val="28"/>
          <w:rtl/>
        </w:rPr>
        <w:t xml:space="preserve">و اعلم أن تقدیر عبارة الکتاب:فإذا قیل:قیمتها منفردة مائة،و قیمتها منضمة مائة و عشرون إلی آخره،فحذف منفردة لدلالة منضمة علیه،و لأن قوله:</w:t>
      </w:r>
    </w:p>
    <w:p>
      <w:pPr>
        <w:pStyle w:val="BookText"/>
      </w:pPr>
      <w:r>
        <w:rPr>
          <w:rFonts w:ascii="IRNazanin" w:hAnsi="IRNazanin" w:eastAsia="IRNazanin" w:cs="IRNazanin"/>
          <w:lang w:bidi="fa-IR"/>
          <w:color w:val="111111"/>
          <w:sz w:val="28"/>
          <w:szCs w:val="28"/>
          <w:rtl/>
        </w:rPr>
        <w:t xml:space="preserve">(فتقوّم منفردة)یرشد إلیه أیضا.</w:t>
      </w:r>
    </w:p>
    <w:p>
      <w:pPr>
        <w:pStyle w:val="BookText"/>
      </w:pPr>
      <w:r>
        <w:rPr>
          <w:rFonts w:ascii="IRNazanin" w:hAnsi="IRNazanin" w:eastAsia="IRNazanin" w:cs="IRNazanin"/>
          <w:lang w:bidi="fa-IR"/>
          <w:color w:val="111111"/>
          <w:sz w:val="28"/>
          <w:szCs w:val="28"/>
          <w:rtl/>
        </w:rPr>
        <w:t xml:space="preserve">لکن فی العبارة مناقشة،لأن مائة و عشرون لیست قیمتها منضمة،أی:</w:t>
      </w:r>
    </w:p>
    <w:p>
      <w:pPr>
        <w:pStyle w:val="BookText"/>
      </w:pPr>
      <w:r>
        <w:rPr>
          <w:rFonts w:ascii="IRNazanin" w:hAnsi="IRNazanin" w:eastAsia="IRNazanin" w:cs="IRNazanin"/>
          <w:lang w:bidi="fa-IR"/>
          <w:color w:val="111111"/>
          <w:sz w:val="28"/>
          <w:szCs w:val="28"/>
          <w:rtl/>
        </w:rPr>
        <w:t xml:space="preserve">حال الانضمام،بل قیمتها و قیمة الولد معا،و إنما قیمتها منضمة من ذلک مائة و تسعة و جزء من أحد عشر جزءا من درهم،فتسامح فی العبارة.</w:t>
      </w:r>
    </w:p>
    <w:p>
      <w:pPr>
        <w:pStyle w:val="BookText"/>
      </w:pPr>
      <w:r>
        <w:rPr>
          <w:rFonts w:ascii="IRNazanin" w:hAnsi="IRNazanin" w:eastAsia="IRNazanin" w:cs="IRNazanin"/>
          <w:lang w:bidi="fa-IR"/>
          <w:color w:val="111111"/>
          <w:sz w:val="28"/>
          <w:szCs w:val="28"/>
          <w:rtl/>
        </w:rPr>
        <w:t xml:space="preserve">قوله: (و یحتمل تقدیر قیمة الولد منفردا حتی تقل قیمته،فإذا قیل:عشرة،فهو جزء من أحد عشر).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10540_142159"/>
    <w:bookmarkEnd w:id="18"/>
    <w:p>
      <w:pPr>
        <w:pStyle w:val="BookText"/>
      </w:pPr>
      <w:r>
        <w:rPr>
          <w:rFonts w:ascii="IRNazanin" w:hAnsi="IRNazanin" w:eastAsia="IRNazanin" w:cs="IRNazanin"/>
          <w:lang w:bidi="fa-IR"/>
          <w:color w:val="111111"/>
          <w:sz w:val="28"/>
          <w:szCs w:val="28"/>
          <w:rtl/>
        </w:rPr>
        <w:t xml:space="preserve">عشر.</w:t>
      </w:r>
    </w:p>
    <w:p>
      <w:pPr>
        <w:pStyle w:val="Heading5"/>
      </w:pPr>
      <w:bookmarkStart w:id="115" w:name="_Toc32"/>
      <w:r>
        <w:t>فروع</w:t>
      </w:r>
      <w:bookmarkEnd w:id="115"/>
    </w:p>
    <w:p>
      <w:pPr>
        <w:pStyle w:val="Heading6"/>
      </w:pPr>
      <w:bookmarkStart w:id="116" w:name="_Toc33"/>
      <w:r>
        <w:t>اشارة</w:t>
      </w:r>
      <w:bookmarkEnd w:id="116"/>
    </w:p>
    <w:p>
      <w:pPr>
        <w:pStyle w:val="BookText"/>
      </w:pPr>
      <w:r>
        <w:rPr>
          <w:rFonts w:ascii="IRNazanin" w:hAnsi="IRNazanin" w:eastAsia="IRNazanin" w:cs="IRNazanin"/>
          <w:lang w:bidi="fa-IR"/>
          <w:color w:val="111111"/>
          <w:sz w:val="28"/>
          <w:szCs w:val="28"/>
          <w:rtl/>
        </w:rPr>
        <w:t xml:space="preserve">فروع:</w:t>
      </w:r>
    </w:p>
    <w:p>
      <w:pPr>
        <w:pStyle w:val="Heading6"/>
      </w:pPr>
      <w:bookmarkStart w:id="117" w:name="_Toc34"/>
      <w:r>
        <w:t>أ:یصح رهن المشاع أو بعضه علی الشریک</w:t>
      </w:r>
      <w:bookmarkEnd w:id="117"/>
    </w:p>
    <w:p>
      <w:pPr>
        <w:pStyle w:val="BookText"/>
      </w:pPr>
      <w:r>
        <w:rPr>
          <w:rFonts w:ascii="IRNazanin" w:hAnsi="IRNazanin" w:eastAsia="IRNazanin" w:cs="IRNazanin"/>
          <w:lang w:bidi="fa-IR"/>
          <w:color w:val="111111"/>
          <w:sz w:val="28"/>
          <w:szCs w:val="28"/>
          <w:rtl/>
        </w:rPr>
        <w:t xml:space="preserve">أ:یصح رهن المشاع أو بعضه علی الشریک و  وجه هذا الاحتمال:أن الزیادة الحاصلة بالضمیمة مستندة الی کل من الام و الولد،فیجب تقسیطهما علی قیمتهما.و فیه نظر،لأن الزیادة و إن استندت الی کل منهما،لکن لا حق للمرتهن فیها،لأنه إنما یستحق قیمة الرهن،و هو الأم فی حال انفرادها.</w:t>
      </w:r>
    </w:p>
    <w:p>
      <w:pPr>
        <w:pStyle w:val="BookText"/>
      </w:pPr>
      <w:r>
        <w:rPr>
          <w:rFonts w:ascii="IRNazanin" w:hAnsi="IRNazanin" w:eastAsia="IRNazanin" w:cs="IRNazanin"/>
          <w:lang w:bidi="fa-IR"/>
          <w:color w:val="111111"/>
          <w:sz w:val="28"/>
          <w:szCs w:val="28"/>
          <w:rtl/>
        </w:rPr>
        <w:t xml:space="preserve">فان قیل:هو یستحق قیمة الأم باعتبار کونها مرهونة،فإذا زادت بالضمیمة لم تخرج الزیادة عن کونها قیمة لها.</w:t>
      </w:r>
    </w:p>
    <w:p>
      <w:pPr>
        <w:pStyle w:val="BookText"/>
      </w:pPr>
      <w:r>
        <w:rPr>
          <w:rFonts w:ascii="IRNazanin" w:hAnsi="IRNazanin" w:eastAsia="IRNazanin" w:cs="IRNazanin"/>
          <w:lang w:bidi="fa-IR"/>
          <w:color w:val="111111"/>
          <w:sz w:val="28"/>
          <w:szCs w:val="28"/>
          <w:rtl/>
        </w:rPr>
        <w:t xml:space="preserve">قلنا:هو لا یستحق قیمة الأم مطلقا،بل قیمتها علی حال تعلق الرهن بها،و إنما تعلق بها منفردة،فالزیادة الحاصلة بالضمیمة لمالکها،لأنها زیادة لم یتعلق الرهن بها.</w:t>
      </w:r>
    </w:p>
    <w:p>
      <w:pPr>
        <w:pStyle w:val="BookText"/>
      </w:pPr>
      <w:r>
        <w:rPr>
          <w:rFonts w:ascii="IRNazanin" w:hAnsi="IRNazanin" w:eastAsia="IRNazanin" w:cs="IRNazanin"/>
          <w:lang w:bidi="fa-IR"/>
          <w:color w:val="111111"/>
          <w:sz w:val="28"/>
          <w:szCs w:val="28"/>
          <w:rtl/>
        </w:rPr>
        <w:t xml:space="preserve">فان قیل:وصف الانفراد هو حالها فی وقت تعلق الرهن بها،و لیس معتبرا فی تعلقه بها،فلا یکون معتبرا فی تحقق قیمتها حال الانضمام.</w:t>
      </w:r>
    </w:p>
    <w:p>
      <w:pPr>
        <w:pStyle w:val="BookText"/>
      </w:pPr>
      <w:r>
        <w:rPr>
          <w:rFonts w:ascii="IRNazanin" w:hAnsi="IRNazanin" w:eastAsia="IRNazanin" w:cs="IRNazanin"/>
          <w:lang w:bidi="fa-IR"/>
          <w:color w:val="111111"/>
          <w:sz w:val="28"/>
          <w:szCs w:val="28"/>
          <w:rtl/>
        </w:rPr>
        <w:t xml:space="preserve">قلنا:بل یجب اعتباره،لأن الزیادة حاصلة بسبب الانضمام الذی لا حقّ للمرتهن فیه،و إنما هو مختص بالراهن.</w:t>
      </w:r>
    </w:p>
    <w:p>
      <w:pPr>
        <w:pStyle w:val="BookText"/>
      </w:pPr>
      <w:r>
        <w:rPr>
          <w:rFonts w:ascii="IRNazanin" w:hAnsi="IRNazanin" w:eastAsia="IRNazanin" w:cs="IRNazanin"/>
          <w:lang w:bidi="fa-IR"/>
          <w:color w:val="111111"/>
          <w:sz w:val="28"/>
          <w:szCs w:val="28"/>
          <w:rtl/>
        </w:rPr>
        <w:t xml:space="preserve">فان قیل:هو کما لو ضم کل من الشخصین ما له الی مال الآخر،فحصل بسبب الضمیمة زیادة فی القیمة کما فی مصراعی باب،فإن الزیادة لهما.</w:t>
      </w:r>
    </w:p>
    <w:p>
      <w:pPr>
        <w:pStyle w:val="BookText"/>
      </w:pPr>
      <w:r>
        <w:rPr>
          <w:rFonts w:ascii="IRNazanin" w:hAnsi="IRNazanin" w:eastAsia="IRNazanin" w:cs="IRNazanin"/>
          <w:lang w:bidi="fa-IR"/>
          <w:color w:val="111111"/>
          <w:sz w:val="28"/>
          <w:szCs w:val="28"/>
          <w:rtl/>
        </w:rPr>
        <w:t xml:space="preserve">قلنا:و الفرق أن المالین لشخصین،و فی محل النزاع الأمة و الولد لشخص واحد،و استحقاق المرتهن فی الأمة إنما هو فی حال الوصف الذی لا یقتضی زیادة القیمة،فتکون الزیادة فی مال المالک-أعنی:الراهن-خالصة له إذا لم یتعلق بها حق المرتهن،و هذا هو الأصح.</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نقصت قیمة الأم مع الضمیمة عن حال الانفراد لم یدخل النقص علی المرتهن،لاستحقاقه قیمتها منفردة،و الضمیمة حق وجب علی الراهن.</w:t>
      </w:r>
    </w:p>
    <w:p>
      <w:pPr>
        <w:pStyle w:val="BookText"/>
      </w:pPr>
      <w:r>
        <w:rPr>
          <w:rFonts w:ascii="IRNazanin" w:hAnsi="IRNazanin" w:eastAsia="IRNazanin" w:cs="IRNazanin"/>
          <w:lang w:bidi="fa-IR"/>
          <w:color w:val="111111"/>
          <w:sz w:val="28"/>
          <w:szCs w:val="28"/>
          <w:rtl/>
        </w:rPr>
        <w:t xml:space="preserve">قوله: (یصح رهن المشاع أو بعضه علی الشریک و غیره).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0540_142160"/>
    <w:bookmarkEnd w:id="19"/>
    <w:p>
      <w:pPr>
        <w:pStyle w:val="BookText"/>
      </w:pPr>
      <w:r>
        <w:rPr>
          <w:rFonts w:ascii="IRNazanin" w:hAnsi="IRNazanin" w:eastAsia="IRNazanin" w:cs="IRNazanin"/>
          <w:lang w:bidi="fa-IR"/>
          <w:color w:val="111111"/>
          <w:sz w:val="28"/>
          <w:szCs w:val="28"/>
          <w:rtl/>
        </w:rPr>
        <w:t xml:space="preserve">غیره، و یکون علی المهایاة کالشرکاء.</w:t>
      </w:r>
    </w:p>
    <w:p>
      <w:pPr>
        <w:pStyle w:val="Heading6"/>
      </w:pPr>
      <w:bookmarkStart w:id="118" w:name="_Toc35"/>
      <w:r>
        <w:t>ب:یصح رهن المرتد و إن کان عن فطرة علی اشکال</w:t>
      </w:r>
      <w:bookmarkEnd w:id="118"/>
    </w:p>
    <w:p>
      <w:pPr>
        <w:pStyle w:val="BookText"/>
      </w:pPr>
      <w:r>
        <w:rPr>
          <w:rFonts w:ascii="IRNazanin" w:hAnsi="IRNazanin" w:eastAsia="IRNazanin" w:cs="IRNazanin"/>
          <w:lang w:bidi="fa-IR"/>
          <w:color w:val="111111"/>
          <w:sz w:val="28"/>
          <w:szCs w:val="28"/>
          <w:rtl/>
        </w:rPr>
        <w:t xml:space="preserve">ب:یصح رهن المرتد و إن کان عن فطرة علی اشکال،و الجانی عمدا و خطأ،و لا تبطل الحقوق بل تقدم علی الرهن،  أی:یصح رهن الجزء المشاع الی آخره،و یکون قبضه بقبض المجموع، و خالف أبو حنیفة فی الصحة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یکون علی المهایاة کالشرکاء).</w:t>
      </w:r>
    </w:p>
    <w:p>
      <w:pPr>
        <w:pStyle w:val="BookText"/>
      </w:pPr>
      <w:r>
        <w:rPr>
          <w:rFonts w:ascii="IRNazanin" w:hAnsi="IRNazanin" w:eastAsia="IRNazanin" w:cs="IRNazanin"/>
          <w:lang w:bidi="fa-IR"/>
          <w:color w:val="111111"/>
          <w:sz w:val="28"/>
          <w:szCs w:val="28"/>
          <w:rtl/>
        </w:rPr>
        <w:t xml:space="preserve">أی:و یکون ذلک الجزء،أو یکون رهن ذلک الجزء واقعا علی المهایاة بین المرتهن و الشرکاء بالنسبة إلی القبض،و کونه تحت الید و ذلک کالشرکاء، أی:کمهایاة الشرکاء،فکما یکون لمالک الربع ربع الزمان الذی جعل للمهایاة، کیوم من أربعة ینتفع بالمشترک فیه،یکون للمرتهن إثبات الید علیه کذلک، فتکون المهایاة فیه بالنسبة إلی المرتهن مع الشرکاء لإثبات الید،و لا امتناع فی ذلک.</w:t>
      </w:r>
    </w:p>
    <w:p>
      <w:pPr>
        <w:pStyle w:val="BookText"/>
      </w:pPr>
      <w:r>
        <w:rPr>
          <w:rFonts w:ascii="IRNazanin" w:hAnsi="IRNazanin" w:eastAsia="IRNazanin" w:cs="IRNazanin"/>
          <w:lang w:bidi="fa-IR"/>
          <w:color w:val="111111"/>
          <w:sz w:val="28"/>
          <w:szCs w:val="28"/>
          <w:rtl/>
        </w:rPr>
        <w:t xml:space="preserve">قوله: (یصح رهن المرتد و إن کان عن فطرة علی اشکال).</w:t>
      </w:r>
    </w:p>
    <w:p>
      <w:pPr>
        <w:pStyle w:val="BookText"/>
      </w:pPr>
      <w:r>
        <w:rPr>
          <w:rFonts w:ascii="IRNazanin" w:hAnsi="IRNazanin" w:eastAsia="IRNazanin" w:cs="IRNazanin"/>
          <w:lang w:bidi="fa-IR"/>
          <w:color w:val="111111"/>
          <w:sz w:val="28"/>
          <w:szCs w:val="28"/>
          <w:rtl/>
        </w:rPr>
        <w:t xml:space="preserve">الظاهر أن الاشکال فی المرتد عن فطرة مع احتمال تعلقه بهما،و منشؤه من جواز بیعه فیجوز رهنه بطریق أولی،و من أن مقصود البیع حاصل،و أما مقصود الرهن فقد لا یحصل لقتل الفطری حتما،و الآخر قد لا یتوب.</w:t>
      </w:r>
    </w:p>
    <w:p>
      <w:pPr>
        <w:pStyle w:val="BookText"/>
      </w:pPr>
      <w:r>
        <w:rPr>
          <w:rFonts w:ascii="IRNazanin" w:hAnsi="IRNazanin" w:eastAsia="IRNazanin" w:cs="IRNazanin"/>
          <w:lang w:bidi="fa-IR"/>
          <w:color w:val="111111"/>
          <w:sz w:val="28"/>
          <w:szCs w:val="28"/>
          <w:rtl/>
        </w:rPr>
        <w:t xml:space="preserve">و مما ذکرناه فی حکم أم الولد من التوجیه یظهر أن الأقوی هنا الجواز، و مثله الجانی،و عبارة المصنف فیه تحتمل إرادة مجیء الإشکال فیهما.</w:t>
      </w:r>
    </w:p>
    <w:p>
      <w:pPr>
        <w:pStyle w:val="BookText"/>
      </w:pPr>
      <w:r>
        <w:rPr>
          <w:rFonts w:ascii="IRNazanin" w:hAnsi="IRNazanin" w:eastAsia="IRNazanin" w:cs="IRNazanin"/>
          <w:lang w:bidi="fa-IR"/>
          <w:color w:val="111111"/>
          <w:sz w:val="28"/>
          <w:szCs w:val="28"/>
          <w:rtl/>
        </w:rPr>
        <w:t xml:space="preserve">فائدة:الردة الفطریة من المرأة کغیرها،فلا بد من استثنائها من إطلاق المرتد عن فطرة إن خصصنا الاشکال فیه.</w:t>
      </w:r>
    </w:p>
    <w:p>
      <w:pPr>
        <w:pStyle w:val="BookText"/>
      </w:pPr>
      <w:r>
        <w:rPr>
          <w:rFonts w:ascii="IRNazanin" w:hAnsi="IRNazanin" w:eastAsia="IRNazanin" w:cs="IRNazanin"/>
          <w:lang w:bidi="fa-IR"/>
          <w:color w:val="111111"/>
          <w:sz w:val="28"/>
          <w:szCs w:val="28"/>
          <w:rtl/>
        </w:rPr>
        <w:t xml:space="preserve">قوله: (و لا تبطل الحقوق،بل تقدم علی المرتهن).</w:t>
      </w:r>
    </w:p>
    <w:p>
      <w:pPr>
        <w:pStyle w:val="BookText"/>
      </w:pPr>
      <w:r>
        <w:rPr>
          <w:rFonts w:ascii="IRNazanin" w:hAnsi="IRNazanin" w:eastAsia="IRNazanin" w:cs="IRNazanin"/>
          <w:lang w:bidi="fa-IR"/>
          <w:color w:val="111111"/>
          <w:sz w:val="28"/>
          <w:szCs w:val="28"/>
          <w:rtl/>
        </w:rPr>
        <w:t xml:space="preserve">فی بعض النسخ:بل تقدم علی الرهن،و وجه حسن ما هنا،أن ضمیر (کان،و علم،و تخیر)فی الکلام الذی بعده لا مرجع له إلا المرتهن،نعم لا بد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عالما بالعیب،أو تاب،أو فداه مولاه ثم علم فلا خیار،لزوال العیب،و إلا تخیّر فی فسخ البیع المشروط به،لأن الشرط اقتضاه سلیما، فإن اختار إمساکه فلیس له أرش،و کذا لا أرش لو قتل قبل علمه.  تقدیر شیء هنا،و هو:بل تقدم علی حق المرتهن.</w:t>
      </w:r>
    </w:p>
    <w:p>
      <w:pPr>
        <w:pStyle w:val="BookText"/>
      </w:pPr>
      <w:r>
        <w:rPr>
          <w:rFonts w:ascii="IRNazanin" w:hAnsi="IRNazanin" w:eastAsia="IRNazanin" w:cs="IRNazanin"/>
          <w:lang w:bidi="fa-IR"/>
          <w:color w:val="111111"/>
          <w:sz w:val="28"/>
          <w:szCs w:val="28"/>
          <w:rtl/>
        </w:rPr>
        <w:t xml:space="preserve">قوله: (فإن کان عالما بالعیب أو تاب،أو فداه مولاه،ثم علم فلا خیار لزوال العیب).</w:t>
      </w:r>
    </w:p>
    <w:p>
      <w:pPr>
        <w:pStyle w:val="BookText"/>
      </w:pPr>
      <w:r>
        <w:rPr>
          <w:rFonts w:ascii="IRNazanin" w:hAnsi="IRNazanin" w:eastAsia="IRNazanin" w:cs="IRNazanin"/>
          <w:lang w:bidi="fa-IR"/>
          <w:color w:val="111111"/>
          <w:sz w:val="28"/>
          <w:szCs w:val="28"/>
          <w:rtl/>
        </w:rPr>
        <w:t xml:space="preserve">أی:فان کان المرتهن عالما بالعیب فی المرتد و الجانی فلا خیار له،و هو ظاهر،و کذا إن تاب المرتد حیث تقبل توبته،أو فدی الجانی مولاه،و لم یکن عالما بعیبه،ثم علم فلا خیار لزوال العیب.</w:t>
      </w:r>
    </w:p>
    <w:p>
      <w:pPr>
        <w:pStyle w:val="BookText"/>
      </w:pPr>
      <w:r>
        <w:rPr>
          <w:rFonts w:ascii="IRNazanin" w:hAnsi="IRNazanin" w:eastAsia="IRNazanin" w:cs="IRNazanin"/>
          <w:lang w:bidi="fa-IR"/>
          <w:color w:val="111111"/>
          <w:sz w:val="28"/>
          <w:szCs w:val="28"/>
          <w:rtl/>
        </w:rPr>
        <w:t xml:space="preserve">و لا یخفی أن قوله:(لزوال العیب)لا یصلح تعلیلا لسقوط الخیار فی المسائل الثلاث،لعدم صحته فی الاولی،و هو معلوم.</w:t>
      </w:r>
    </w:p>
    <w:p>
      <w:pPr>
        <w:pStyle w:val="BookText"/>
      </w:pPr>
      <w:r>
        <w:rPr>
          <w:rFonts w:ascii="IRNazanin" w:hAnsi="IRNazanin" w:eastAsia="IRNazanin" w:cs="IRNazanin"/>
          <w:lang w:bidi="fa-IR"/>
          <w:color w:val="111111"/>
          <w:sz w:val="28"/>
          <w:szCs w:val="28"/>
          <w:rtl/>
        </w:rPr>
        <w:t xml:space="preserve">قوله: (و إلاّ تخیّر فی فسخ البیع المشروط به،لأن الشرط اقتضاه سلیما).</w:t>
      </w:r>
    </w:p>
    <w:p>
      <w:pPr>
        <w:pStyle w:val="BookText"/>
      </w:pPr>
      <w:r>
        <w:rPr>
          <w:rFonts w:ascii="IRNazanin" w:hAnsi="IRNazanin" w:eastAsia="IRNazanin" w:cs="IRNazanin"/>
          <w:lang w:bidi="fa-IR"/>
          <w:color w:val="111111"/>
          <w:sz w:val="28"/>
          <w:szCs w:val="28"/>
          <w:rtl/>
        </w:rPr>
        <w:t xml:space="preserve">أی:و إن لم یعلم بالعیب،و لا حصلت التوبة،و لا الفداء تخیر المرتهن فی فسخ المشروط به،أی:بذلک الرهن،لأن الشرط اقتضی(رهنه)سلیما؛لتنزیل الإطلاق علی السلامة.</w:t>
      </w:r>
    </w:p>
    <w:p>
      <w:pPr>
        <w:pStyle w:val="BookText"/>
      </w:pPr>
      <w:r>
        <w:rPr>
          <w:rFonts w:ascii="IRNazanin" w:hAnsi="IRNazanin" w:eastAsia="IRNazanin" w:cs="IRNazanin"/>
          <w:lang w:bidi="fa-IR"/>
          <w:color w:val="111111"/>
          <w:sz w:val="28"/>
          <w:szCs w:val="28"/>
          <w:rtl/>
        </w:rPr>
        <w:t xml:space="preserve">قوله: (فإن اختار إمساکه فلیس له أرش).</w:t>
      </w:r>
    </w:p>
    <w:p>
      <w:pPr>
        <w:pStyle w:val="BookText"/>
      </w:pPr>
      <w:r>
        <w:rPr>
          <w:rFonts w:ascii="IRNazanin" w:hAnsi="IRNazanin" w:eastAsia="IRNazanin" w:cs="IRNazanin"/>
          <w:lang w:bidi="fa-IR"/>
          <w:color w:val="111111"/>
          <w:sz w:val="28"/>
          <w:szCs w:val="28"/>
          <w:rtl/>
        </w:rPr>
        <w:t xml:space="preserve">لأن الأرش لفائت المبیع بحصول العیب فیه.</w:t>
      </w:r>
    </w:p>
    <w:p>
      <w:pPr>
        <w:pStyle w:val="BookText"/>
      </w:pPr>
      <w:r>
        <w:rPr>
          <w:rFonts w:ascii="IRNazanin" w:hAnsi="IRNazanin" w:eastAsia="IRNazanin" w:cs="IRNazanin"/>
          <w:lang w:bidi="fa-IR"/>
          <w:color w:val="111111"/>
          <w:sz w:val="28"/>
          <w:szCs w:val="28"/>
          <w:rtl/>
        </w:rPr>
        <w:t xml:space="preserve">فان قیل:لما اقتضی الشرط رهنه سلیما وجب أن یبذل أرش الفائت، لیجعله رهنا.</w:t>
      </w:r>
    </w:p>
    <w:p>
      <w:pPr>
        <w:pStyle w:val="BookText"/>
      </w:pPr>
      <w:r>
        <w:rPr>
          <w:rFonts w:ascii="IRNazanin" w:hAnsi="IRNazanin" w:eastAsia="IRNazanin" w:cs="IRNazanin"/>
          <w:lang w:bidi="fa-IR"/>
          <w:color w:val="111111"/>
          <w:sz w:val="28"/>
          <w:szCs w:val="28"/>
          <w:rtl/>
        </w:rPr>
        <w:t xml:space="preserve">قلنا:إنما وجب بالشرط رهن العبد،و قد حصل،و کونه معیبا لا یقتضی اشتراط رهن شیء آخر.</w:t>
      </w:r>
    </w:p>
    <w:p>
      <w:pPr>
        <w:pStyle w:val="BookText"/>
      </w:pPr>
      <w:r>
        <w:rPr>
          <w:rFonts w:ascii="IRNazanin" w:hAnsi="IRNazanin" w:eastAsia="IRNazanin" w:cs="IRNazanin"/>
          <w:lang w:bidi="fa-IR"/>
          <w:color w:val="111111"/>
          <w:sz w:val="28"/>
          <w:szCs w:val="28"/>
          <w:rtl/>
        </w:rPr>
        <w:t xml:space="preserve">قوله: (و کذا لا أرش لو قتل قبل علمه).</w:t>
      </w:r>
    </w:p>
    <w:p>
      <w:pPr>
        <w:pStyle w:val="BookText"/>
      </w:pPr>
      <w:r>
        <w:rPr>
          <w:rFonts w:ascii="IRNazanin" w:hAnsi="IRNazanin" w:eastAsia="IRNazanin" w:cs="IRNazanin"/>
          <w:lang w:bidi="fa-IR"/>
          <w:color w:val="111111"/>
          <w:sz w:val="28"/>
          <w:szCs w:val="28"/>
          <w:rtl/>
        </w:rPr>
        <w:t xml:space="preserve">لنحو ما قلناه،و لو قتل بعده فبطریق أولی.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0540_142162"/>
    <w:bookmarkEnd w:id="20"/>
    <w:p>
      <w:pPr>
        <w:pStyle w:val="BookText"/>
      </w:pPr>
      <w:r>
        <w:rPr>
          <w:rFonts w:ascii="IRNazanin" w:hAnsi="IRNazanin" w:eastAsia="IRNazanin" w:cs="IRNazanin"/>
          <w:lang w:bidi="fa-IR"/>
          <w:color w:val="111111"/>
          <w:sz w:val="28"/>
          <w:szCs w:val="28"/>
          <w:rtl/>
        </w:rPr>
        <w:t xml:space="preserve">و لا یجبر السید علی فداء الجانی و إن رهنه أو باعه،بل یتسلط المجنی علیه،فإن استوعب الأرش القیمة بطل الرهن،و إلا ففی المقابل.</w:t>
      </w:r>
    </w:p>
    <w:p>
      <w:pPr>
        <w:pStyle w:val="Heading6"/>
      </w:pPr>
      <w:bookmarkStart w:id="119" w:name="_Toc36"/>
      <w:r>
        <w:t>ج:لو رهن ما یسرع الیه الفساد قبل الأجل</w:t>
      </w:r>
      <w:bookmarkEnd w:id="119"/>
    </w:p>
    <w:p>
      <w:pPr>
        <w:pStyle w:val="BookText"/>
      </w:pPr>
      <w:r>
        <w:rPr>
          <w:rFonts w:ascii="IRNazanin" w:hAnsi="IRNazanin" w:eastAsia="IRNazanin" w:cs="IRNazanin"/>
          <w:lang w:bidi="fa-IR"/>
          <w:color w:val="111111"/>
          <w:sz w:val="28"/>
          <w:szCs w:val="28"/>
          <w:rtl/>
        </w:rPr>
        <w:t xml:space="preserve">ج:لو رهن ما یسرع الیه الفساد قبل الأجل،فإن شرط بیعه و جعل الثمن رهنا صح،و إن شرط منعه بطل،و إن أطلق فالأقرب الجواز،فیباع و یجعل الثمن رهنا،   قوله: (و لا یجبر السید علی فداء الجانی و إن رهنه أو باعه).</w:t>
      </w:r>
    </w:p>
    <w:p>
      <w:pPr>
        <w:pStyle w:val="BookText"/>
      </w:pPr>
      <w:r>
        <w:rPr>
          <w:rFonts w:ascii="IRNazanin" w:hAnsi="IRNazanin" w:eastAsia="IRNazanin" w:cs="IRNazanin"/>
          <w:lang w:bidi="fa-IR"/>
          <w:color w:val="111111"/>
          <w:sz w:val="28"/>
          <w:szCs w:val="28"/>
          <w:rtl/>
        </w:rPr>
        <w:t xml:space="preserve">هذه المسألة استطرادیة،و لیست من توابع المسألة السابقة،بدلیل قوله:</w:t>
      </w:r>
    </w:p>
    <w:p>
      <w:pPr>
        <w:pStyle w:val="BookText"/>
      </w:pPr>
      <w:r>
        <w:rPr>
          <w:rFonts w:ascii="IRNazanin" w:hAnsi="IRNazanin" w:eastAsia="IRNazanin" w:cs="IRNazanin"/>
          <w:lang w:bidi="fa-IR"/>
          <w:color w:val="111111"/>
          <w:sz w:val="28"/>
          <w:szCs w:val="28"/>
          <w:rtl/>
        </w:rPr>
        <w:t xml:space="preserve">(و إن رهنه)و هی من أحکام الجنایات.</w:t>
      </w:r>
    </w:p>
    <w:p>
      <w:pPr>
        <w:pStyle w:val="BookText"/>
      </w:pPr>
      <w:r>
        <w:rPr>
          <w:rFonts w:ascii="IRNazanin" w:hAnsi="IRNazanin" w:eastAsia="IRNazanin" w:cs="IRNazanin"/>
          <w:lang w:bidi="fa-IR"/>
          <w:color w:val="111111"/>
          <w:sz w:val="28"/>
          <w:szCs w:val="28"/>
          <w:rtl/>
        </w:rPr>
        <w:t xml:space="preserve">قوله: (بل یتسلط المجنی علیه).</w:t>
      </w:r>
    </w:p>
    <w:p>
      <w:pPr>
        <w:pStyle w:val="BookText"/>
      </w:pPr>
      <w:r>
        <w:rPr>
          <w:rFonts w:ascii="IRNazanin" w:hAnsi="IRNazanin" w:eastAsia="IRNazanin" w:cs="IRNazanin"/>
          <w:lang w:bidi="fa-IR"/>
          <w:color w:val="111111"/>
          <w:sz w:val="28"/>
          <w:szCs w:val="28"/>
          <w:rtl/>
        </w:rPr>
        <w:t xml:space="preserve">کان حقه:بل یتسلط المجنی علیه علیه بتکریر علیه،و کأنه کره التکرار، فاکتفی بواحدة.</w:t>
      </w:r>
    </w:p>
    <w:p>
      <w:pPr>
        <w:pStyle w:val="BookText"/>
      </w:pPr>
      <w:r>
        <w:rPr>
          <w:rFonts w:ascii="IRNazanin" w:hAnsi="IRNazanin" w:eastAsia="IRNazanin" w:cs="IRNazanin"/>
          <w:lang w:bidi="fa-IR"/>
          <w:color w:val="111111"/>
          <w:sz w:val="28"/>
          <w:szCs w:val="28"/>
          <w:rtl/>
        </w:rPr>
        <w:t xml:space="preserve">قوله: (و إلا ففی المقابل).</w:t>
      </w:r>
    </w:p>
    <w:p>
      <w:pPr>
        <w:pStyle w:val="BookText"/>
      </w:pPr>
      <w:r>
        <w:rPr>
          <w:rFonts w:ascii="IRNazanin" w:hAnsi="IRNazanin" w:eastAsia="IRNazanin" w:cs="IRNazanin"/>
          <w:lang w:bidi="fa-IR"/>
          <w:color w:val="111111"/>
          <w:sz w:val="28"/>
          <w:szCs w:val="28"/>
          <w:rtl/>
        </w:rPr>
        <w:t xml:space="preserve">أی:و إن لم یستوعب الأرش القیمة،فیبطل الرهن فی مقابل الأرش.</w:t>
      </w:r>
    </w:p>
    <w:p>
      <w:pPr>
        <w:pStyle w:val="BookText"/>
      </w:pPr>
      <w:r>
        <w:rPr>
          <w:rFonts w:ascii="IRNazanin" w:hAnsi="IRNazanin" w:eastAsia="IRNazanin" w:cs="IRNazanin"/>
          <w:lang w:bidi="fa-IR"/>
          <w:color w:val="111111"/>
          <w:sz w:val="28"/>
          <w:szCs w:val="28"/>
          <w:rtl/>
        </w:rPr>
        <w:t xml:space="preserve">قوله: (لو رهن ما یسرع الیه الفساد قبل الأجل،فإن شرط بیعه، و جعل الثمن رهنا صح،و إن شرط منعه بطل).</w:t>
      </w:r>
    </w:p>
    <w:p>
      <w:pPr>
        <w:pStyle w:val="BookText"/>
      </w:pPr>
      <w:r>
        <w:rPr>
          <w:rFonts w:ascii="IRNazanin" w:hAnsi="IRNazanin" w:eastAsia="IRNazanin" w:cs="IRNazanin"/>
          <w:lang w:bidi="fa-IR"/>
          <w:color w:val="111111"/>
          <w:sz w:val="28"/>
          <w:szCs w:val="28"/>
          <w:rtl/>
        </w:rPr>
        <w:t xml:space="preserve">وجه الأول:أنه شرط یحصل معه المقصود فی رهن فیصح،بخلاف الثانی فإنه لمنافاته مقصود رهن العین یبطل.</w:t>
      </w:r>
    </w:p>
    <w:p>
      <w:pPr>
        <w:pStyle w:val="BookText"/>
      </w:pPr>
      <w:r>
        <w:rPr>
          <w:rFonts w:ascii="IRNazanin" w:hAnsi="IRNazanin" w:eastAsia="IRNazanin" w:cs="IRNazanin"/>
          <w:lang w:bidi="fa-IR"/>
          <w:color w:val="111111"/>
          <w:sz w:val="28"/>
          <w:szCs w:val="28"/>
          <w:rtl/>
        </w:rPr>
        <w:t xml:space="preserve">قوله: (و إن أطلق فالأقرب الجواز،فیباع،و یجعل الثمن رهنا).</w:t>
      </w:r>
    </w:p>
    <w:p>
      <w:pPr>
        <w:pStyle w:val="BookText"/>
      </w:pPr>
      <w:r>
        <w:rPr>
          <w:rFonts w:ascii="IRNazanin" w:hAnsi="IRNazanin" w:eastAsia="IRNazanin" w:cs="IRNazanin"/>
          <w:lang w:bidi="fa-IR"/>
          <w:color w:val="111111"/>
          <w:sz w:val="28"/>
          <w:szCs w:val="28"/>
          <w:rtl/>
        </w:rPr>
        <w:t xml:space="preserve">وجه القرب:أن المقصود من رهن العین إنما یتحقق علی هذا التقدیر، فیجب المصیر إلیه،صیانة لتصرفات من له أهلیة التصرف عن الفساد،مع إمکان تنزیلها علی وجه یصح معه من غیر احتیاج الی ارتکاب المجاز،أو حمل علی ما لا یدل علیه العقد،فان عقد الرهن یتضمن الاذن فی البیع،لأن الغرض الأصلی من الرهن استیفاء الدین من ثمنه.و یحتمل العدم،لاقتضائه البیع قبل المحل،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0540_142163"/>
    <w:bookmarkEnd w:id="21"/>
    <w:p>
      <w:pPr>
        <w:pStyle w:val="BookText"/>
      </w:pPr>
      <w:r>
        <w:rPr>
          <w:rFonts w:ascii="IRNazanin" w:hAnsi="IRNazanin" w:eastAsia="IRNazanin" w:cs="IRNazanin"/>
          <w:lang w:bidi="fa-IR"/>
          <w:color w:val="111111"/>
          <w:sz w:val="28"/>
          <w:szCs w:val="28"/>
          <w:rtl/>
        </w:rPr>
        <w:t xml:space="preserve">و لو طرأ ما عرضه للفساد فکذلک.</w:t>
      </w:r>
    </w:p>
    <w:p>
      <w:pPr>
        <w:pStyle w:val="Heading6"/>
      </w:pPr>
      <w:bookmarkStart w:id="120" w:name="_Toc37"/>
      <w:r>
        <w:t>د:لو نذر العتق عند شرط ففی صحة رهنه قبله نظر</w:t>
      </w:r>
      <w:bookmarkEnd w:id="120"/>
    </w:p>
    <w:p>
      <w:pPr>
        <w:pStyle w:val="BookText"/>
      </w:pPr>
      <w:r>
        <w:rPr>
          <w:rFonts w:ascii="IRNazanin" w:hAnsi="IRNazanin" w:eastAsia="IRNazanin" w:cs="IRNazanin"/>
          <w:lang w:bidi="fa-IR"/>
          <w:color w:val="111111"/>
          <w:sz w:val="28"/>
          <w:szCs w:val="28"/>
          <w:rtl/>
        </w:rPr>
        <w:t xml:space="preserve">د:لو نذر العتق عند شرط ففی صحة رهنه قبله نظر.  و لیس هو من مقتضیات الرهن.</w:t>
      </w:r>
    </w:p>
    <w:p>
      <w:pPr>
        <w:pStyle w:val="BookText"/>
      </w:pPr>
      <w:r>
        <w:rPr>
          <w:rFonts w:ascii="IRNazanin" w:hAnsi="IRNazanin" w:eastAsia="IRNazanin" w:cs="IRNazanin"/>
          <w:lang w:bidi="fa-IR"/>
          <w:color w:val="111111"/>
          <w:sz w:val="28"/>
          <w:szCs w:val="28"/>
          <w:rtl/>
        </w:rPr>
        <w:t xml:space="preserve">قوله: (و لو طرأ ما عرضه للفساد فکذلک).</w:t>
      </w:r>
    </w:p>
    <w:p>
      <w:pPr>
        <w:pStyle w:val="BookText"/>
      </w:pPr>
      <w:r>
        <w:rPr>
          <w:rFonts w:ascii="IRNazanin" w:hAnsi="IRNazanin" w:eastAsia="IRNazanin" w:cs="IRNazanin"/>
          <w:lang w:bidi="fa-IR"/>
          <w:color w:val="111111"/>
          <w:sz w:val="28"/>
          <w:szCs w:val="28"/>
          <w:rtl/>
        </w:rPr>
        <w:t xml:space="preserve">وجهه:أن الرهن قد صح و لزم،فلا یفسد بطریان ما عرضه للفساد، و الفرق بینه و بین ما سبق:أن المقتضی لطروء الفساد فی الأول موجود وقت الرهن،و فی الثانی طارئ بعده.</w:t>
      </w:r>
    </w:p>
    <w:p>
      <w:pPr>
        <w:pStyle w:val="BookText"/>
      </w:pPr>
      <w:r>
        <w:rPr>
          <w:rFonts w:ascii="IRNazanin" w:hAnsi="IRNazanin" w:eastAsia="IRNazanin" w:cs="IRNazanin"/>
          <w:lang w:bidi="fa-IR"/>
          <w:color w:val="111111"/>
          <w:sz w:val="28"/>
          <w:szCs w:val="28"/>
          <w:rtl/>
        </w:rPr>
        <w:t xml:space="preserve">قوله: (لو نذر العتق عند شرط،ففی صحة رهنه قبله نظر).</w:t>
      </w:r>
    </w:p>
    <w:p>
      <w:pPr>
        <w:pStyle w:val="BookText"/>
      </w:pPr>
      <w:r>
        <w:rPr>
          <w:rFonts w:ascii="IRNazanin" w:hAnsi="IRNazanin" w:eastAsia="IRNazanin" w:cs="IRNazanin"/>
          <w:lang w:bidi="fa-IR"/>
          <w:color w:val="111111"/>
          <w:sz w:val="28"/>
          <w:szCs w:val="28"/>
          <w:rtl/>
        </w:rPr>
        <w:t xml:space="preserve">ینشأ:من بقاء الملک،فإنه لم یخرج بالنذر عن کونه مملوکا،و من أن المقصود بالرهن غیر حاصل،لأن حصول الشرط المقتضی لخروجه عن الملک مترقب،فینتفی مقصود الرهانة فیکون باطلا.</w:t>
      </w:r>
    </w:p>
    <w:p>
      <w:pPr>
        <w:pStyle w:val="BookText"/>
      </w:pPr>
      <w:r>
        <w:rPr>
          <w:rFonts w:ascii="IRNazanin" w:hAnsi="IRNazanin" w:eastAsia="IRNazanin" w:cs="IRNazanin"/>
          <w:lang w:bidi="fa-IR"/>
          <w:color w:val="111111"/>
          <w:sz w:val="28"/>
          <w:szCs w:val="28"/>
          <w:rtl/>
        </w:rPr>
        <w:t xml:space="preserve">و یضعّف:بأن توقع خروجه عن الملک بسبب یتجدد لا یمنع صحة الرهن،کما لو رهن مریضا،لأن المعتبر فی صحة الرهن استجماع شروطه حال العقد،و لا أثر لما لم یکن تجدده من المنافیات.</w:t>
      </w:r>
    </w:p>
    <w:p>
      <w:pPr>
        <w:pStyle w:val="BookText"/>
      </w:pPr>
      <w:r>
        <w:rPr>
          <w:rFonts w:ascii="IRNazanin" w:hAnsi="IRNazanin" w:eastAsia="IRNazanin" w:cs="IRNazanin"/>
          <w:lang w:bidi="fa-IR"/>
          <w:color w:val="111111"/>
          <w:sz w:val="28"/>
          <w:szCs w:val="28"/>
          <w:rtl/>
        </w:rPr>
        <w:t xml:space="preserve">بل التحقیق:بناء المسألة علی أن من نذر أن یفعل فعلا عند شرط أو غدا،هل یحنث بفعل ما ینافی ذلک قبل الغد.کما لو نذر أو حلف لیأکلن هذا الطعام غدا مثلا،هل یحنث بإتلافه الآن فیکون ذلک محرما،و یلزم به الکفارة أم لا؟ للأصحاب فی ذلک قولان </w:t>
      </w:r>
      <w:r>
        <w:rPr>
          <w:rStyle w:val="FootnoteReference"/>
        </w:rPr>
        <w:footnoteReference w:id="95"/>
      </w:r>
      <w:r>
        <w:rPr>
          <w:rFonts w:ascii="IRNazanin" w:hAnsi="IRNazanin" w:eastAsia="IRNazanin" w:cs="IRNazanin"/>
          <w:lang w:bidi="fa-IR"/>
          <w:color w:val="111111"/>
          <w:sz w:val="28"/>
          <w:szCs w:val="28"/>
          <w:rtl/>
        </w:rPr>
        <w:t xml:space="preserve">،و وجه ابتناء هذه المسألة علی ذلک،أنه علی تقدیر الحنث یکون بیع العبد ممنوعا منه،فیمتنع الرهن لانتفاء مقصود الوثیقة حینئذ.و علی العدم لا أثر للمنافی الذی تجدده ممکن،و لا ریب أن الأحوط القول بعدم الصحة.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0540_142164"/>
    <w:bookmarkEnd w:id="22"/>
    <w:p>
      <w:pPr>
        <w:pStyle w:val="Heading6"/>
      </w:pPr>
      <w:bookmarkStart w:id="121" w:name="_Toc38"/>
      <w:r>
        <w:t>ه‍:لو رهن عصیرا فصار خمرا فی ید المرتهن زال الملک</w:t>
      </w:r>
      <w:bookmarkEnd w:id="121"/>
    </w:p>
    <w:p>
      <w:pPr>
        <w:pStyle w:val="BookText"/>
      </w:pPr>
      <w:r>
        <w:rPr>
          <w:rFonts w:ascii="IRNazanin" w:hAnsi="IRNazanin" w:eastAsia="IRNazanin" w:cs="IRNazanin"/>
          <w:lang w:bidi="fa-IR"/>
          <w:color w:val="111111"/>
          <w:sz w:val="28"/>
          <w:szCs w:val="28"/>
          <w:rtl/>
        </w:rPr>
        <w:t xml:space="preserve">ه‍:لو رهن عصیرا فصار خمرا فی ید المرتهن زال الملک،فإن أریق بطل الرهن،و لا یتخیر المرتهن لحصول التلف فی یده،فإن عاد خلا عاد الملک و الرهن. و لو استحال قبل القبض تخیّر المرتهن فی البیع المشروط   قوله: (لو رهن عصیرا،فصار خمرا فی ید المرتهن زال الملک،فإن أریق بطل الرهن).</w:t>
      </w:r>
    </w:p>
    <w:p>
      <w:pPr>
        <w:pStyle w:val="BookText"/>
      </w:pPr>
      <w:r>
        <w:rPr>
          <w:rFonts w:ascii="IRNazanin" w:hAnsi="IRNazanin" w:eastAsia="IRNazanin" w:cs="IRNazanin"/>
          <w:lang w:bidi="fa-IR"/>
          <w:color w:val="111111"/>
          <w:sz w:val="28"/>
          <w:szCs w:val="28"/>
          <w:rtl/>
        </w:rPr>
        <w:t xml:space="preserve">لا یخفی أن زوال الملک لا یقتضی زوال جمیع آثاره،فتبقی الأولویة، لأن استبقاء الخمر للتخلیل،و التخلیل جائز اتفاقا،فیبطل کونه رهنا،لا علی معنی اضمحلال أثره بالکلیة،بل علاقته باقیة لبقاء الأولویة.ففی الحقیقة، الملک و الرهن موجودان بالقوة القریبة،لأن تخلله متوقع،و إنما الزائل کونه ملکا و رهنا بالفعل،لوجود الخمریة المنافیة لذلک،فإن أریق بطل الرهن لفوات محله.</w:t>
      </w:r>
    </w:p>
    <w:p>
      <w:pPr>
        <w:pStyle w:val="BookText"/>
      </w:pPr>
      <w:r>
        <w:rPr>
          <w:rFonts w:ascii="IRNazanin" w:hAnsi="IRNazanin" w:eastAsia="IRNazanin" w:cs="IRNazanin"/>
          <w:lang w:bidi="fa-IR"/>
          <w:color w:val="111111"/>
          <w:sz w:val="28"/>
          <w:szCs w:val="28"/>
          <w:rtl/>
        </w:rPr>
        <w:t xml:space="preserve">و فی العبارة لطیفة،حیث قال:(زال الملک فیما إذا صار خمرا)و لم یقل بطل الرهن.و مع الإراقة حکم ببطلان الرهن،إیذانا بأن أثر الرهن لا یضمحل بالتخمر بالکلیة،کما حققناه.</w:t>
      </w:r>
    </w:p>
    <w:p>
      <w:pPr>
        <w:pStyle w:val="BookText"/>
      </w:pPr>
      <w:r>
        <w:rPr>
          <w:rFonts w:ascii="IRNazanin" w:hAnsi="IRNazanin" w:eastAsia="IRNazanin" w:cs="IRNazanin"/>
          <w:lang w:bidi="fa-IR"/>
          <w:color w:val="111111"/>
          <w:sz w:val="28"/>
          <w:szCs w:val="28"/>
          <w:rtl/>
        </w:rPr>
        <w:t xml:space="preserve">قوله: (و لا یتخیر المرتهن لحصول التلف فی یده).</w:t>
      </w:r>
    </w:p>
    <w:p>
      <w:pPr>
        <w:pStyle w:val="BookText"/>
      </w:pPr>
      <w:r>
        <w:rPr>
          <w:rFonts w:ascii="IRNazanin" w:hAnsi="IRNazanin" w:eastAsia="IRNazanin" w:cs="IRNazanin"/>
          <w:lang w:bidi="fa-IR"/>
          <w:color w:val="111111"/>
          <w:sz w:val="28"/>
          <w:szCs w:val="28"/>
          <w:rtl/>
        </w:rPr>
        <w:t xml:space="preserve">المفهوم من هذه العبارة:أن المرتهن إذا اشتری أو باع بشرط رهن له، فعرض للرهن التخمر فی یده لا خیار له فی فسخ ذلک البیع المشروط به،بدلیل ما سیأتی فی العبارة.</w:t>
      </w:r>
    </w:p>
    <w:p>
      <w:pPr>
        <w:pStyle w:val="BookText"/>
      </w:pPr>
      <w:r>
        <w:rPr>
          <w:rFonts w:ascii="IRNazanin" w:hAnsi="IRNazanin" w:eastAsia="IRNazanin" w:cs="IRNazanin"/>
          <w:lang w:bidi="fa-IR"/>
          <w:color w:val="111111"/>
          <w:sz w:val="28"/>
          <w:szCs w:val="28"/>
          <w:rtl/>
        </w:rPr>
        <w:t xml:space="preserve">لکن ما ذکره من التعلیل غیر جید،لأن مقتضاه:أنه لو تلف فی ید الراهن یتخیر فی البیع،و لیس کذلک،غایة ما فی الباب:أنه لو عرض ذلک قبل القبض،و قلنا بأن القبض شرط لصحة الرهن أثر،و إلا فلا.</w:t>
      </w:r>
    </w:p>
    <w:p>
      <w:pPr>
        <w:pStyle w:val="BookText"/>
      </w:pPr>
      <w:r>
        <w:rPr>
          <w:rFonts w:ascii="IRNazanin" w:hAnsi="IRNazanin" w:eastAsia="IRNazanin" w:cs="IRNazanin"/>
          <w:lang w:bidi="fa-IR"/>
          <w:color w:val="111111"/>
          <w:sz w:val="28"/>
          <w:szCs w:val="28"/>
          <w:rtl/>
        </w:rPr>
        <w:t xml:space="preserve">قوله: (فان عاد خلا عاد الملک و الرهن).</w:t>
      </w:r>
    </w:p>
    <w:p>
      <w:pPr>
        <w:pStyle w:val="BookText"/>
      </w:pPr>
      <w:r>
        <w:rPr>
          <w:rFonts w:ascii="IRNazanin" w:hAnsi="IRNazanin" w:eastAsia="IRNazanin" w:cs="IRNazanin"/>
          <w:lang w:bidi="fa-IR"/>
          <w:color w:val="111111"/>
          <w:sz w:val="28"/>
          <w:szCs w:val="28"/>
          <w:rtl/>
        </w:rPr>
        <w:t xml:space="preserve">توجیهه معلوم مما سبق.</w:t>
      </w:r>
    </w:p>
    <w:p>
      <w:pPr>
        <w:pStyle w:val="BookText"/>
      </w:pPr>
      <w:r>
        <w:rPr>
          <w:rFonts w:ascii="IRNazanin" w:hAnsi="IRNazanin" w:eastAsia="IRNazanin" w:cs="IRNazanin"/>
          <w:lang w:bidi="fa-IR"/>
          <w:color w:val="111111"/>
          <w:sz w:val="28"/>
          <w:szCs w:val="28"/>
          <w:rtl/>
        </w:rPr>
        <w:t xml:space="preserve">قوله: (و لو استحال قبل القبض،تخیّر المرتهن فی البیع المشروط فیه).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فإن عاد خلا تعلق حق المرتهن به إن لم نشترط القبض فی الرهن. و لو جمع خمرا مراقا فتخلل فی یده ملکه،و لو غصب خمرا فتخلل فی یده فالأقرب انه کذلک.أما لو غصبه عصیرا فصار خمرا فی یده ثم تخلل فإنه یرجع الی مالکه.</w:t>
      </w:r>
    </w:p>
    <w:p>
      <w:pPr>
        <w:pStyle w:val="BookText"/>
      </w:pPr>
      <w:r>
        <w:rPr>
          <w:rFonts w:ascii="IRNazanin" w:hAnsi="IRNazanin" w:eastAsia="IRNazanin" w:cs="IRNazanin"/>
          <w:lang w:bidi="fa-IR"/>
          <w:color w:val="111111"/>
          <w:sz w:val="28"/>
          <w:szCs w:val="28"/>
          <w:rtl/>
        </w:rPr>
        <w:t xml:space="preserve">ینبغی أن یکون هذا منزلا علی القول باشتراط القبض فی الرهن،أما علی القول بعدم اشتراطه فلا وجه له،و بمثل ذلک صرح فی التحریر قال:لو رهنه عصیرا،فصار خمرا قبل القبض بطل الرهن،و لا خیار للمرتهن فی البیع الذی شرط فیه ارتهانه عندنا،و من شرط القبض اثبت الخیار </w:t>
      </w:r>
      <w:r>
        <w:rPr>
          <w:rStyle w:val="FootnoteReference"/>
        </w:rPr>
        <w:footnoteReference w:id="96"/>
      </w:r>
      <w:r>
        <w:rPr>
          <w:rFonts w:ascii="IRNazanin" w:hAnsi="IRNazanin" w:eastAsia="IRNazanin" w:cs="IRNazanin"/>
          <w:lang w:bidi="fa-IR"/>
          <w:color w:val="111111"/>
          <w:sz w:val="28"/>
          <w:szCs w:val="28"/>
          <w:rtl/>
        </w:rPr>
        <w:t xml:space="preserve">.و عبارة التذکرة قریبة مما هنا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عاد خلا تعلق حق المرتهن إن لم یشرط القبض فی الرهن).</w:t>
      </w:r>
    </w:p>
    <w:p>
      <w:pPr>
        <w:pStyle w:val="BookText"/>
      </w:pPr>
      <w:r>
        <w:rPr>
          <w:rFonts w:ascii="IRNazanin" w:hAnsi="IRNazanin" w:eastAsia="IRNazanin" w:cs="IRNazanin"/>
          <w:lang w:bidi="fa-IR"/>
          <w:color w:val="111111"/>
          <w:sz w:val="28"/>
          <w:szCs w:val="28"/>
          <w:rtl/>
        </w:rPr>
        <w:t xml:space="preserve">لأن الرهن قد تم،لعدم توقف تمامه علی القبض،و لم یبطل بالکلیة بمجرد صیرورته خمرا کما عرفت.</w:t>
      </w:r>
    </w:p>
    <w:p>
      <w:pPr>
        <w:pStyle w:val="BookText"/>
      </w:pPr>
      <w:r>
        <w:rPr>
          <w:rFonts w:ascii="IRNazanin" w:hAnsi="IRNazanin" w:eastAsia="IRNazanin" w:cs="IRNazanin"/>
          <w:lang w:bidi="fa-IR"/>
          <w:color w:val="111111"/>
          <w:sz w:val="28"/>
          <w:szCs w:val="28"/>
          <w:rtl/>
        </w:rPr>
        <w:t xml:space="preserve">قوله: (و لو جمع خمرا مراقا،فتخلل فی یده ملکه).</w:t>
      </w:r>
    </w:p>
    <w:p>
      <w:pPr>
        <w:pStyle w:val="BookText"/>
      </w:pPr>
      <w:r>
        <w:rPr>
          <w:rFonts w:ascii="IRNazanin" w:hAnsi="IRNazanin" w:eastAsia="IRNazanin" w:cs="IRNazanin"/>
          <w:lang w:bidi="fa-IR"/>
          <w:color w:val="111111"/>
          <w:sz w:val="28"/>
          <w:szCs w:val="28"/>
          <w:rtl/>
        </w:rPr>
        <w:t xml:space="preserve">لأن الأولویة تزول بالإراقة،کما لو زال أولویته فی تحجیر الأرض،و نحو ذلک،فکل من حازه کان أحق به،فإذا تخلل فی یده ملکه.</w:t>
      </w:r>
    </w:p>
    <w:p>
      <w:pPr>
        <w:pStyle w:val="BookText"/>
      </w:pPr>
      <w:r>
        <w:rPr>
          <w:rFonts w:ascii="IRNazanin" w:hAnsi="IRNazanin" w:eastAsia="IRNazanin" w:cs="IRNazanin"/>
          <w:lang w:bidi="fa-IR"/>
          <w:color w:val="111111"/>
          <w:sz w:val="28"/>
          <w:szCs w:val="28"/>
          <w:rtl/>
        </w:rPr>
        <w:t xml:space="preserve">قوله: (و لو غصب خمرا،فتخلل فی یده فالأقرب أنه کذلک).</w:t>
      </w:r>
    </w:p>
    <w:p>
      <w:pPr>
        <w:pStyle w:val="BookText"/>
      </w:pPr>
      <w:r>
        <w:rPr>
          <w:rFonts w:ascii="IRNazanin" w:hAnsi="IRNazanin" w:eastAsia="IRNazanin" w:cs="IRNazanin"/>
          <w:lang w:bidi="fa-IR"/>
          <w:color w:val="111111"/>
          <w:sz w:val="28"/>
          <w:szCs w:val="28"/>
          <w:rtl/>
        </w:rPr>
        <w:t xml:space="preserve">وجه القرب:زوال ملک الأول عنها،فیکون لصاحب الید کسائر المباحات.و یحتمل عود الملک الی المغصوب منه،فان له حقا،و هو إثبات الید علیها.</w:t>
      </w:r>
    </w:p>
    <w:p>
      <w:pPr>
        <w:pStyle w:val="BookText"/>
      </w:pPr>
      <w:r>
        <w:rPr>
          <w:rFonts w:ascii="IRNazanin" w:hAnsi="IRNazanin" w:eastAsia="IRNazanin" w:cs="IRNazanin"/>
          <w:lang w:bidi="fa-IR"/>
          <w:color w:val="111111"/>
          <w:sz w:val="28"/>
          <w:szCs w:val="28"/>
          <w:rtl/>
        </w:rPr>
        <w:t xml:space="preserve">و التحقیق:أن الخمر قسمان: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10540_142166"/>
    <w:bookmarkEnd w:id="23"/>
    <w:p>
      <w:pPr>
        <w:pStyle w:val="Heading6"/>
      </w:pPr>
      <w:bookmarkStart w:id="122" w:name="_Toc39"/>
      <w:r>
        <w:t>و:یجوز أن یستعیر مالا لیرهنه</w:t>
      </w:r>
      <w:bookmarkEnd w:id="122"/>
    </w:p>
    <w:p>
      <w:pPr>
        <w:pStyle w:val="BookText"/>
      </w:pPr>
      <w:r>
        <w:rPr>
          <w:rFonts w:ascii="IRNazanin" w:hAnsi="IRNazanin" w:eastAsia="IRNazanin" w:cs="IRNazanin"/>
          <w:lang w:bidi="fa-IR"/>
          <w:color w:val="111111"/>
          <w:sz w:val="28"/>
          <w:szCs w:val="28"/>
          <w:rtl/>
        </w:rPr>
        <w:t xml:space="preserve">و:یجوز أن یستعیر مالا لیرهنه،فیذکر قدر الدین،و جنسه، و مدة الرهن.  محترمة:و هی التی اتخذت للتخلیل،فإن إبقاءها لذلک جائز إجماعا، و لأنه لو لا احترامها لأدی ذلک الی تعذر اتخاذ الخل،لأن العصیر لا ینقلب إلی الحموضة إلا بتوسط الشدة،فلو لم تحترم،و أریقت فی تلک الحالة لتعذر اتخاذ الخل،فهذه لو غصبها غاصب یأثم،و یجب علیه ردها،و بالتخلیل یضمن المثل لو تلفت.</w:t>
      </w:r>
    </w:p>
    <w:p>
      <w:pPr>
        <w:pStyle w:val="BookText"/>
      </w:pPr>
      <w:r>
        <w:rPr>
          <w:rFonts w:ascii="IRNazanin" w:hAnsi="IRNazanin" w:eastAsia="IRNazanin" w:cs="IRNazanin"/>
          <w:lang w:bidi="fa-IR"/>
          <w:color w:val="111111"/>
          <w:sz w:val="28"/>
          <w:szCs w:val="28"/>
          <w:rtl/>
        </w:rPr>
        <w:t xml:space="preserve">و غیر المحترمة:ما اتخذت لغرض الخمریة.فما قربه المصنف صحیح فی القسم الثانی،دون الأول.</w:t>
      </w:r>
    </w:p>
    <w:p>
      <w:pPr>
        <w:pStyle w:val="BookText"/>
      </w:pPr>
      <w:r>
        <w:rPr>
          <w:rFonts w:ascii="IRNazanin" w:hAnsi="IRNazanin" w:eastAsia="IRNazanin" w:cs="IRNazanin"/>
          <w:lang w:bidi="fa-IR"/>
          <w:color w:val="111111"/>
          <w:sz w:val="28"/>
          <w:szCs w:val="28"/>
          <w:rtl/>
        </w:rPr>
        <w:t xml:space="preserve">و اعلم:أن تأنیث الخمر سماعی،فالضمائر الواقعة فی العبارة مذکرة عائدة إلیها حقها أن تکون مؤنثة.و فی بعض النسخ(فتخللت)و هو الصواب.لکن یجب فی الباقی التأنیث أیضا.</w:t>
      </w:r>
    </w:p>
    <w:p>
      <w:pPr>
        <w:pStyle w:val="BookText"/>
      </w:pPr>
      <w:r>
        <w:rPr>
          <w:rFonts w:ascii="IRNazanin" w:hAnsi="IRNazanin" w:eastAsia="IRNazanin" w:cs="IRNazanin"/>
          <w:lang w:bidi="fa-IR"/>
          <w:color w:val="111111"/>
          <w:sz w:val="28"/>
          <w:szCs w:val="28"/>
          <w:rtl/>
        </w:rPr>
        <w:t xml:space="preserve">قوله: (یجوز أن یستعیر مالا لیرهنه،فیذکر قدر الدین و جنسه و مدة الرهن).</w:t>
      </w:r>
    </w:p>
    <w:p>
      <w:pPr>
        <w:pStyle w:val="BookText"/>
      </w:pPr>
      <w:r>
        <w:rPr>
          <w:rFonts w:ascii="IRNazanin" w:hAnsi="IRNazanin" w:eastAsia="IRNazanin" w:cs="IRNazanin"/>
          <w:lang w:bidi="fa-IR"/>
          <w:color w:val="111111"/>
          <w:sz w:val="28"/>
          <w:szCs w:val="28"/>
          <w:rtl/>
        </w:rPr>
        <w:t xml:space="preserve">ظاهر هذه العبارة:أن هذا علی طریق الوجوب،فلا یکون الرهن صحیحا بدونه،و إن کان ظاهر قوله فیما بعد:(و لو لم یعین تخیر الراهن.)المخالفة.</w:t>
      </w:r>
    </w:p>
    <w:p>
      <w:pPr>
        <w:pStyle w:val="BookText"/>
      </w:pPr>
      <w:r>
        <w:rPr>
          <w:rFonts w:ascii="IRNazanin" w:hAnsi="IRNazanin" w:eastAsia="IRNazanin" w:cs="IRNazanin"/>
          <w:lang w:bidi="fa-IR"/>
          <w:color w:val="111111"/>
          <w:sz w:val="28"/>
          <w:szCs w:val="28"/>
          <w:rtl/>
        </w:rPr>
        <w:t xml:space="preserve">و یبعد أن یقال:أن التعیین واجب،و لو أخل به تخیر،تمسکا بظاهر الإطلاق،و یکون جمعا بین الکلامین،فإنه جمع غیر واضح.</w:t>
      </w:r>
    </w:p>
    <w:p>
      <w:pPr>
        <w:pStyle w:val="BookText"/>
      </w:pPr>
      <w:r>
        <w:rPr>
          <w:rFonts w:ascii="IRNazanin" w:hAnsi="IRNazanin" w:eastAsia="IRNazanin" w:cs="IRNazanin"/>
          <w:lang w:bidi="fa-IR"/>
          <w:color w:val="111111"/>
          <w:sz w:val="28"/>
          <w:szCs w:val="28"/>
          <w:rtl/>
        </w:rPr>
        <w:t xml:space="preserve">و فی التذکرة صرح بأن الأقوی وجوب تعیین قدر الدین،و جنسه، و صفته،فی الحلول و التأجیل،و غیرهما،مستدلا بلزوم التغریر بالمالک بدونه، لاحتمال أن یرهن ماله علی أضعاف قیمته،و الی مدة تزید علی عمره،و لا غرر أعظم من ذلک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الدروس ذهب الی عدم وجوب التعیین إن جعلناه عاریة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خالف فللمالک فسخه،و إلاّ فلا. و لو رهن علی أقل صح،و علی أکثر یحتمل البطلان مطلقا،و فیما زاد.  و الأصح ما فی التذکرة،لأنه مع اللزوم لا فرق بین کونه عاریة و ضمانا.</w:t>
      </w:r>
    </w:p>
    <w:p>
      <w:pPr>
        <w:pStyle w:val="BookText"/>
      </w:pPr>
      <w:r>
        <w:rPr>
          <w:rFonts w:ascii="IRNazanin" w:hAnsi="IRNazanin" w:eastAsia="IRNazanin" w:cs="IRNazanin"/>
          <w:lang w:bidi="fa-IR"/>
          <w:color w:val="111111"/>
          <w:sz w:val="28"/>
          <w:szCs w:val="28"/>
          <w:rtl/>
        </w:rPr>
        <w:t xml:space="preserve">و هل یجب تعیین من یرهن عنده؟حکی فی التذکرة عن العامة خلافا فی ذلک </w:t>
      </w:r>
      <w:r>
        <w:rPr>
          <w:rStyle w:val="FootnoteReference"/>
        </w:rPr>
        <w:footnoteReference w:id="100"/>
      </w:r>
      <w:r>
        <w:rPr>
          <w:rFonts w:ascii="IRNazanin" w:hAnsi="IRNazanin" w:eastAsia="IRNazanin" w:cs="IRNazanin"/>
          <w:lang w:bidi="fa-IR"/>
          <w:color w:val="111111"/>
          <w:sz w:val="28"/>
          <w:szCs w:val="28"/>
          <w:rtl/>
        </w:rPr>
        <w:t xml:space="preserve">،و لم یفت بشیء.و لا بأس بوجوب تعیینه،لما فی ذلک من التفاوت المفضی إلی حصول الضرر.</w:t>
      </w:r>
    </w:p>
    <w:p>
      <w:pPr>
        <w:pStyle w:val="BookText"/>
      </w:pPr>
      <w:r>
        <w:rPr>
          <w:rFonts w:ascii="IRNazanin" w:hAnsi="IRNazanin" w:eastAsia="IRNazanin" w:cs="IRNazanin"/>
          <w:lang w:bidi="fa-IR"/>
          <w:color w:val="111111"/>
          <w:sz w:val="28"/>
          <w:szCs w:val="28"/>
          <w:rtl/>
        </w:rPr>
        <w:t xml:space="preserve">قوله: (فان خالف فللمالک فسخه،و إلاّ فلا).</w:t>
      </w:r>
    </w:p>
    <w:p>
      <w:pPr>
        <w:pStyle w:val="BookText"/>
      </w:pPr>
      <w:r>
        <w:rPr>
          <w:rFonts w:ascii="IRNazanin" w:hAnsi="IRNazanin" w:eastAsia="IRNazanin" w:cs="IRNazanin"/>
          <w:lang w:bidi="fa-IR"/>
          <w:color w:val="111111"/>
          <w:sz w:val="28"/>
          <w:szCs w:val="28"/>
          <w:rtl/>
        </w:rPr>
        <w:t xml:space="preserve">لکونه حینئذ تصرفا فضولیا.</w:t>
      </w:r>
    </w:p>
    <w:p>
      <w:pPr>
        <w:pStyle w:val="BookText"/>
      </w:pPr>
      <w:r>
        <w:rPr>
          <w:rFonts w:ascii="IRNazanin" w:hAnsi="IRNazanin" w:eastAsia="IRNazanin" w:cs="IRNazanin"/>
          <w:lang w:bidi="fa-IR"/>
          <w:color w:val="111111"/>
          <w:sz w:val="28"/>
          <w:szCs w:val="28"/>
          <w:rtl/>
        </w:rPr>
        <w:t xml:space="preserve">قوله: (و لو رهن علی أقل صح).</w:t>
      </w:r>
    </w:p>
    <w:p>
      <w:pPr>
        <w:pStyle w:val="BookText"/>
      </w:pPr>
      <w:r>
        <w:rPr>
          <w:rFonts w:ascii="IRNazanin" w:hAnsi="IRNazanin" w:eastAsia="IRNazanin" w:cs="IRNazanin"/>
          <w:lang w:bidi="fa-IR"/>
          <w:color w:val="111111"/>
          <w:sz w:val="28"/>
          <w:szCs w:val="28"/>
          <w:rtl/>
        </w:rPr>
        <w:t xml:space="preserve">لثبوت الإذن فی الأقل بطریق أولی.</w:t>
      </w:r>
    </w:p>
    <w:p>
      <w:pPr>
        <w:pStyle w:val="BookText"/>
      </w:pPr>
      <w:r>
        <w:rPr>
          <w:rFonts w:ascii="IRNazanin" w:hAnsi="IRNazanin" w:eastAsia="IRNazanin" w:cs="IRNazanin"/>
          <w:lang w:bidi="fa-IR"/>
          <w:color w:val="111111"/>
          <w:sz w:val="28"/>
          <w:szCs w:val="28"/>
          <w:rtl/>
        </w:rPr>
        <w:t xml:space="preserve">قوله: (و علی أکثر یحتمل البطلان مطلقا،و فیما زاد)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الأول:أنه تصرف غیر مأذون فیه،و وجه الثانی:أنه الذی لم یؤذن فیه،فأشبه ما لو جمع ما بین رهن المأذون و غیره.و کل من الوجهین محتمل.</w:t>
      </w:r>
    </w:p>
    <w:p>
      <w:pPr>
        <w:pStyle w:val="BookText"/>
      </w:pPr>
      <w:r>
        <w:rPr>
          <w:rFonts w:ascii="IRNazanin" w:hAnsi="IRNazanin" w:eastAsia="IRNazanin" w:cs="IRNazanin"/>
          <w:lang w:bidi="fa-IR"/>
          <w:color w:val="111111"/>
          <w:sz w:val="28"/>
          <w:szCs w:val="28"/>
          <w:rtl/>
        </w:rPr>
        <w:t xml:space="preserve">و لا یخفی أن المراد بالبطلان:عدم اللزوم،بدلیل ما سبق،فیما لو خالف المأذون فیه.و یجب أن یستثنی من هذه المسألة ما لو رهنه بالزائد،و بکل جزء منه فإنه رهن بالمقدار المأذون فیه علی وفق الإذن،و الزائد موقوف.و یکون موضع الوجهین ما إذا رهنه بمجموع الزائد فقط.</w:t>
      </w:r>
    </w:p>
    <w:p>
      <w:pPr>
        <w:pStyle w:val="BookText"/>
      </w:pPr>
      <w:r>
        <w:rPr>
          <w:rFonts w:ascii="IRNazanin" w:hAnsi="IRNazanin" w:eastAsia="IRNazanin" w:cs="IRNazanin"/>
          <w:lang w:bidi="fa-IR"/>
          <w:color w:val="111111"/>
          <w:sz w:val="28"/>
          <w:szCs w:val="28"/>
          <w:rtl/>
        </w:rPr>
        <w:t xml:space="preserve">و یشکل علی الصحة:انا إذا حکمنا بتقسیط الاجزاء علی الاجزاء،یکون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یعیّن تخیّر الراهن فی رهنه بما شاء،عند من شاء،الی أی وقت شاء.و للمالک مطالبته بالفک عند الحلول،و قبله علی اشکال.  بعضه رهنا بالمأذون فیه،فیکون خلاف الإذن،لأن الإذن اقتضی رهن مجموعه بالمأذون فیه من الدین المعین.</w:t>
      </w:r>
    </w:p>
    <w:p>
      <w:pPr>
        <w:pStyle w:val="BookText"/>
      </w:pPr>
      <w:r>
        <w:rPr>
          <w:rFonts w:ascii="IRNazanin" w:hAnsi="IRNazanin" w:eastAsia="IRNazanin" w:cs="IRNazanin"/>
          <w:lang w:bidi="fa-IR"/>
          <w:color w:val="111111"/>
          <w:sz w:val="28"/>
          <w:szCs w:val="28"/>
          <w:rtl/>
        </w:rPr>
        <w:t xml:space="preserve">و لا یقال:یصح بطریق أولی،لأنه إذا رضی برهن جمیعه بالکل،فلئن یرض برهن بعضه بالکل أولی.و لیس بجید،لأن الأولویة غیر معلومة،و لأن فیه تشقیصا یثبت به العیب بالشرکة.</w:t>
      </w:r>
    </w:p>
    <w:p>
      <w:pPr>
        <w:pStyle w:val="BookText"/>
      </w:pPr>
      <w:r>
        <w:rPr>
          <w:rFonts w:ascii="IRNazanin" w:hAnsi="IRNazanin" w:eastAsia="IRNazanin" w:cs="IRNazanin"/>
          <w:lang w:bidi="fa-IR"/>
          <w:color w:val="111111"/>
          <w:sz w:val="28"/>
          <w:szCs w:val="28"/>
          <w:rtl/>
        </w:rPr>
        <w:t xml:space="preserve">قوله: (و لو لم یعین،تخیر الراهن فی رهنه بما شاء،عند من شاء، الی أی وقت شاء).</w:t>
      </w:r>
    </w:p>
    <w:p>
      <w:pPr>
        <w:pStyle w:val="BookText"/>
      </w:pPr>
      <w:r>
        <w:rPr>
          <w:rFonts w:ascii="IRNazanin" w:hAnsi="IRNazanin" w:eastAsia="IRNazanin" w:cs="IRNazanin"/>
          <w:lang w:bidi="fa-IR"/>
          <w:color w:val="111111"/>
          <w:sz w:val="28"/>
          <w:szCs w:val="28"/>
          <w:rtl/>
        </w:rPr>
        <w:t xml:space="preserve">إن سوّغ له الرهن کیف شاء،فلا بحث فی استناد ذلک الی اختیاره.و إن أطلق الرهن،و لم یفوض الیه،فعلی وجوب التعیین،المتجه توقف صحته علی التنصیص علی شیء بخصوصه،أو تفویض ذلک الی اختیاره.</w:t>
      </w:r>
    </w:p>
    <w:p>
      <w:pPr>
        <w:pStyle w:val="BookText"/>
      </w:pPr>
      <w:r>
        <w:rPr>
          <w:rFonts w:ascii="IRNazanin" w:hAnsi="IRNazanin" w:eastAsia="IRNazanin" w:cs="IRNazanin"/>
          <w:lang w:bidi="fa-IR"/>
          <w:color w:val="111111"/>
          <w:sz w:val="28"/>
          <w:szCs w:val="28"/>
          <w:rtl/>
        </w:rPr>
        <w:t xml:space="preserve">قوله: (و للمالک مطالبته بالفک عند الحلول).</w:t>
      </w:r>
    </w:p>
    <w:p>
      <w:pPr>
        <w:pStyle w:val="BookText"/>
      </w:pPr>
      <w:r>
        <w:rPr>
          <w:rFonts w:ascii="IRNazanin" w:hAnsi="IRNazanin" w:eastAsia="IRNazanin" w:cs="IRNazanin"/>
          <w:lang w:bidi="fa-IR"/>
          <w:color w:val="111111"/>
          <w:sz w:val="28"/>
          <w:szCs w:val="28"/>
          <w:rtl/>
        </w:rPr>
        <w:t xml:space="preserve">لأن العاریة و إن لزمت بالنسبة إلی الرهن،لکن لزومها غیر مانع من المطالبة بالفک بعد الحلول،إذ لا دلیل علی انتفاء ذلک،و الاستصحاب یقتضی بقاءه.</w:t>
      </w:r>
    </w:p>
    <w:p>
      <w:pPr>
        <w:pStyle w:val="BookText"/>
      </w:pPr>
      <w:r>
        <w:rPr>
          <w:rFonts w:ascii="IRNazanin" w:hAnsi="IRNazanin" w:eastAsia="IRNazanin" w:cs="IRNazanin"/>
          <w:lang w:bidi="fa-IR"/>
          <w:color w:val="111111"/>
          <w:sz w:val="28"/>
          <w:szCs w:val="28"/>
          <w:rtl/>
        </w:rPr>
        <w:t xml:space="preserve">قوله: (و قبله إشکال).</w:t>
      </w:r>
    </w:p>
    <w:p>
      <w:pPr>
        <w:pStyle w:val="BookText"/>
      </w:pPr>
      <w:r>
        <w:rPr>
          <w:rFonts w:ascii="IRNazanin" w:hAnsi="IRNazanin" w:eastAsia="IRNazanin" w:cs="IRNazanin"/>
          <w:lang w:bidi="fa-IR"/>
          <w:color w:val="111111"/>
          <w:sz w:val="28"/>
          <w:szCs w:val="28"/>
          <w:rtl/>
        </w:rPr>
        <w:t xml:space="preserve">أی:و قبل الحلول،و منشأ الإشکال:البناء علی أنه عاریة،فیثبت الرجوع فیه متی شاء،أو ضمان دین فی عین خاصة من غیر تعلق بالذمة.</w:t>
      </w:r>
    </w:p>
    <w:p>
      <w:pPr>
        <w:pStyle w:val="BookText"/>
      </w:pPr>
      <w:r>
        <w:rPr>
          <w:rFonts w:ascii="IRNazanin" w:hAnsi="IRNazanin" w:eastAsia="IRNazanin" w:cs="IRNazanin"/>
          <w:lang w:bidi="fa-IR"/>
          <w:color w:val="111111"/>
          <w:sz w:val="28"/>
          <w:szCs w:val="28"/>
          <w:rtl/>
        </w:rPr>
        <w:t xml:space="preserve">و التحقیق:أنه عاریة لازمة،لأن الاذن فی عقد لازم یوجب علی الآذن الوفاء به.و لا استبعاد فی إفراد هذا القسم من العاریة باللزوم عن معظم أقسامها، کما فی الإعارة للدفن،لتحریم النبش بعده.فعلی اللزوم لیس له المطالبة قبل الأجل،لمنافاته مقتضی الرهن المأذون فیه،و علی العدم یثبت،و الأول أصح.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للمرتهن البیع لو لم یقبضه الغریم،فیرجع المالک علی الراهن بالأکثر من القیمة و ما بیعت به،و للمالک الرجوع فی الاذن قبل العقد،و بعده قبل القبض إن جعلنا القبض شرطا.</w:t>
      </w:r>
    </w:p>
    <w:p>
      <w:pPr>
        <w:pStyle w:val="BookText"/>
      </w:pPr>
      <w:r>
        <w:rPr>
          <w:rFonts w:ascii="IRNazanin" w:hAnsi="IRNazanin" w:eastAsia="IRNazanin" w:cs="IRNazanin"/>
          <w:lang w:bidi="fa-IR"/>
          <w:color w:val="111111"/>
          <w:sz w:val="28"/>
          <w:szCs w:val="28"/>
          <w:rtl/>
        </w:rPr>
        <w:t xml:space="preserve">قوله: (و للمرتهن البیع لو لم یقبضه الغریم).</w:t>
      </w:r>
    </w:p>
    <w:p>
      <w:pPr>
        <w:pStyle w:val="BookText"/>
      </w:pPr>
      <w:r>
        <w:rPr>
          <w:rFonts w:ascii="IRNazanin" w:hAnsi="IRNazanin" w:eastAsia="IRNazanin" w:cs="IRNazanin"/>
          <w:lang w:bidi="fa-IR"/>
          <w:color w:val="111111"/>
          <w:sz w:val="28"/>
          <w:szCs w:val="28"/>
          <w:rtl/>
        </w:rPr>
        <w:t xml:space="preserve">لأن ذلک مقتضی الرهن المأذون فیه.</w:t>
      </w:r>
    </w:p>
    <w:p>
      <w:pPr>
        <w:pStyle w:val="BookText"/>
      </w:pPr>
      <w:r>
        <w:rPr>
          <w:rFonts w:ascii="IRNazanin" w:hAnsi="IRNazanin" w:eastAsia="IRNazanin" w:cs="IRNazanin"/>
          <w:lang w:bidi="fa-IR"/>
          <w:color w:val="111111"/>
          <w:sz w:val="28"/>
          <w:szCs w:val="28"/>
          <w:rtl/>
        </w:rPr>
        <w:t xml:space="preserve">قوله: (فیرجع المالک علی الراهن بالأکثر من القیمة و ما بیعت به).</w:t>
      </w:r>
    </w:p>
    <w:p>
      <w:pPr>
        <w:pStyle w:val="BookText"/>
      </w:pPr>
      <w:r>
        <w:rPr>
          <w:rFonts w:ascii="IRNazanin" w:hAnsi="IRNazanin" w:eastAsia="IRNazanin" w:cs="IRNazanin"/>
          <w:lang w:bidi="fa-IR"/>
          <w:color w:val="111111"/>
          <w:sz w:val="28"/>
          <w:szCs w:val="28"/>
          <w:rtl/>
        </w:rPr>
        <w:t xml:space="preserve">لأنه مضمون علیه،فإن کان الأکثر قیمته استحقها المالک،لأن بیعه بأنقص من القیمة کان لأجل مصلحة الراهن فی وفاء دینه.و إن کان ما بیعت به أکثر استحقه،لأنه ثمن ملکه،لأن العین باقیة علی ملکه الی زمان البیع،و هنا إشکالان:</w:t>
      </w:r>
    </w:p>
    <w:p>
      <w:pPr>
        <w:pStyle w:val="BookText"/>
      </w:pPr>
      <w:r>
        <w:rPr>
          <w:rFonts w:ascii="IRNazanin" w:hAnsi="IRNazanin" w:eastAsia="IRNazanin" w:cs="IRNazanin"/>
          <w:lang w:bidi="fa-IR"/>
          <w:color w:val="111111"/>
          <w:sz w:val="28"/>
          <w:szCs w:val="28"/>
          <w:rtl/>
        </w:rPr>
        <w:t xml:space="preserve">أ:ان القیمة هی ما تقتضی الرغبات بذلها فی مقابل العین،باعتبار الزمان و المکان،فلا تتصور زیادة الثمن علی القیمة،و لا نقصانه عنها فی الفرض المذکور،لوجوب استقصاء ذوی الرغبات فی وقت البیع،لأنه مال الغیر.</w:t>
      </w:r>
    </w:p>
    <w:p>
      <w:pPr>
        <w:pStyle w:val="BookText"/>
      </w:pPr>
      <w:r>
        <w:rPr>
          <w:rFonts w:ascii="IRNazanin" w:hAnsi="IRNazanin" w:eastAsia="IRNazanin" w:cs="IRNazanin"/>
          <w:lang w:bidi="fa-IR"/>
          <w:color w:val="111111"/>
          <w:sz w:val="28"/>
          <w:szCs w:val="28"/>
          <w:rtl/>
        </w:rPr>
        <w:t xml:space="preserve">ب:ان البیع إن کان برضی المالک لم یستحق إلا الثمن،و إلا کان باطلا.</w:t>
      </w:r>
    </w:p>
    <w:p>
      <w:pPr>
        <w:pStyle w:val="BookText"/>
      </w:pPr>
      <w:r>
        <w:rPr>
          <w:rFonts w:ascii="IRNazanin" w:hAnsi="IRNazanin" w:eastAsia="IRNazanin" w:cs="IRNazanin"/>
          <w:lang w:bidi="fa-IR"/>
          <w:color w:val="111111"/>
          <w:sz w:val="28"/>
          <w:szCs w:val="28"/>
          <w:rtl/>
        </w:rPr>
        <w:t xml:space="preserve">و الجواب عن الأول:أن القیمة هی ما یلیق بالمال فی الزمان و المکان عند ذوی الرغبات،و إن کان قد یعرض لهم فی ذلک الوقت ما قد یمنع من ارادة الشراء الموجب لقلة الطلب،فیخل ذلک ببلوغ القیمة اللائقة.</w:t>
      </w:r>
    </w:p>
    <w:p>
      <w:pPr>
        <w:pStyle w:val="BookText"/>
      </w:pPr>
      <w:r>
        <w:rPr>
          <w:rFonts w:ascii="IRNazanin" w:hAnsi="IRNazanin" w:eastAsia="IRNazanin" w:cs="IRNazanin"/>
          <w:lang w:bidi="fa-IR"/>
          <w:color w:val="111111"/>
          <w:sz w:val="28"/>
          <w:szCs w:val="28"/>
          <w:rtl/>
        </w:rPr>
        <w:t xml:space="preserve">و عن الثانی:أن خصوص ذلک البیع لیس برضی المالک،لأنه قد صار حقا لازما بإذنه الأول حتی لو صرح بعدم الرضی لم یعتد به،فیجب حینئذ أن یضمن له کمال حقه حذرا من الضرر.</w:t>
      </w:r>
    </w:p>
    <w:p>
      <w:pPr>
        <w:pStyle w:val="BookText"/>
      </w:pPr>
      <w:r>
        <w:rPr>
          <w:rFonts w:ascii="IRNazanin" w:hAnsi="IRNazanin" w:eastAsia="IRNazanin" w:cs="IRNazanin"/>
          <w:lang w:bidi="fa-IR"/>
          <w:color w:val="111111"/>
          <w:sz w:val="28"/>
          <w:szCs w:val="28"/>
          <w:rtl/>
        </w:rPr>
        <w:t xml:space="preserve">و لا یخفی أن ضمان القیمة،حیث یکون الثمن أقل منها،إنما هو فی القیمی،فلو کان أقل منها فی المثلی فالضمان بالمثل.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تلف فی ید المرتهن فالأقرب سقوط الضمان عنه،   قوله: (و لو تلف فی ید المرتهن فالأقرب سقوط الضمان).</w:t>
      </w:r>
    </w:p>
    <w:p>
      <w:pPr>
        <w:pStyle w:val="BookText"/>
      </w:pPr>
      <w:r>
        <w:rPr>
          <w:rFonts w:ascii="IRNazanin" w:hAnsi="IRNazanin" w:eastAsia="IRNazanin" w:cs="IRNazanin"/>
          <w:lang w:bidi="fa-IR"/>
          <w:color w:val="111111"/>
          <w:sz w:val="28"/>
          <w:szCs w:val="28"/>
          <w:rtl/>
        </w:rPr>
        <w:t xml:space="preserve">لأنه أمین،قال الشارح عمید الدین:إن مراده:لو تلف الرهن المستعار فی ید المرتهن فأقرب الوجهین:أنه لا ضمان علی المرتهن،لأنه أمین لا یضمن إلا بالتفریط.و أضعفهما الضمان،لأن العاریة للرهن مضمونة،و ید المرتهن مرتبة علی ید الراهن المستعیر،و هی ید ضمان،فتکون المرتبة کذلک.</w:t>
      </w:r>
    </w:p>
    <w:p>
      <w:pPr>
        <w:pStyle w:val="BookText"/>
      </w:pPr>
      <w:r>
        <w:rPr>
          <w:rFonts w:ascii="IRNazanin" w:hAnsi="IRNazanin" w:eastAsia="IRNazanin" w:cs="IRNazanin"/>
          <w:lang w:bidi="fa-IR"/>
          <w:color w:val="111111"/>
          <w:sz w:val="28"/>
          <w:szCs w:val="28"/>
          <w:rtl/>
        </w:rPr>
        <w:t xml:space="preserve">و الشارح ولد المصنف قال:إن المسألة موضع اشتباه،و حکی عن المصنف رحمه اللّه فی الدرس فی تحقیقها:أنها متفرعة علی قوله:(و للمالک مطالبته بالفک عند الحلول و قبله إشکال)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الحلول،فان الراهن إذا کان موسرا بالدین،فللمالک إلزامه بالافتکاک.فإذا جعلناه عاریة،أو غلبنا علیه العاریة،ففی صحة الرجوع فیها قبل الافتکاک وجهان:التفاتا الی أن العاریة مبنیة علی الجواز،و ان ابتناء عقد لازم علیها اقتضی اللزوم بالعارض.</w:t>
      </w:r>
    </w:p>
    <w:p>
      <w:pPr>
        <w:pStyle w:val="BookText"/>
      </w:pPr>
      <w:r>
        <w:rPr>
          <w:rFonts w:ascii="IRNazanin" w:hAnsi="IRNazanin" w:eastAsia="IRNazanin" w:cs="IRNazanin"/>
          <w:lang w:bidi="fa-IR"/>
          <w:color w:val="111111"/>
          <w:sz w:val="28"/>
          <w:szCs w:val="28"/>
          <w:rtl/>
        </w:rPr>
        <w:t xml:space="preserve">فإن قلنا بصحة الرجوع،فهل له مطالبة المرتهن-علی معنی أن یلزم المرتهن المدیون بالدین،أو یرهن آخر،فیضمن بعد المطالبة له من المالک،و إهمال مطالبته الراهن،و إمساک الرهن الی أن تلف-أو لا؟وجهان:أقربهما الثانی عند المصنف،لأنه اذن فی عقد لازم فیلزم.</w:t>
      </w:r>
    </w:p>
    <w:p>
      <w:pPr>
        <w:pStyle w:val="BookText"/>
      </w:pPr>
      <w:r>
        <w:rPr>
          <w:rFonts w:ascii="IRNazanin" w:hAnsi="IRNazanin" w:eastAsia="IRNazanin" w:cs="IRNazanin"/>
          <w:lang w:bidi="fa-IR"/>
          <w:color w:val="111111"/>
          <w:sz w:val="28"/>
          <w:szCs w:val="28"/>
          <w:rtl/>
        </w:rPr>
        <w:t xml:space="preserve">و لک أن تقول:إن کان هذا الحکم مبنیا علی أن له الرجوع،و تجب علی المرتهن المطالبة بالمال أو البدل،فإن الأقرب الضمان،لأن یده عادیة حینئذ.</w:t>
      </w:r>
    </w:p>
    <w:p>
      <w:pPr>
        <w:pStyle w:val="BookText"/>
      </w:pPr>
      <w:r>
        <w:rPr>
          <w:rFonts w:ascii="IRNazanin" w:hAnsi="IRNazanin" w:eastAsia="IRNazanin" w:cs="IRNazanin"/>
          <w:lang w:bidi="fa-IR"/>
          <w:color w:val="111111"/>
          <w:sz w:val="28"/>
          <w:szCs w:val="28"/>
          <w:rtl/>
        </w:rPr>
        <w:t xml:space="preserve">و إن کان مبنیا علی أنه لیس له ذلک فلا وجه،لاحتمال الضمان علی هذا التقدیر الخاص أصلا،فلا معنی لتخصیصه بترتب الحکم المذکور علیه.</w:t>
      </w:r>
    </w:p>
    <w:p>
      <w:pPr>
        <w:pStyle w:val="BookText"/>
      </w:pPr>
      <w:r>
        <w:rPr>
          <w:rFonts w:ascii="IRNazanin" w:hAnsi="IRNazanin" w:eastAsia="IRNazanin" w:cs="IRNazanin"/>
          <w:lang w:bidi="fa-IR"/>
          <w:color w:val="111111"/>
          <w:sz w:val="28"/>
          <w:szCs w:val="28"/>
          <w:rtl/>
        </w:rPr>
        <w:t xml:space="preserve">و أما قبل الحلول،فعلی تقدیر أن یدفع الراهن،هل یجب علی المرتهن القبول،أم لا؟وجهان:أصحهما العدم،فعلی الوجوب إذا لم یأخذ المرتهن و تلف فی یده یضمن،و علی العدم لا ضمان.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نظر،لعدم مطابقة ذلک للعبارة،فإن الذی فیهما:أن الأقرب عدم الضمان مع احتماله،فلا بد من فرض المسألة فی موضع یحتمل الضمان احتمالا مرجوحا.</w:t>
      </w:r>
    </w:p>
    <w:p>
      <w:pPr>
        <w:pStyle w:val="BookText"/>
      </w:pPr>
      <w:r>
        <w:rPr>
          <w:rFonts w:ascii="IRNazanin" w:hAnsi="IRNazanin" w:eastAsia="IRNazanin" w:cs="IRNazanin"/>
          <w:lang w:bidi="fa-IR"/>
          <w:color w:val="111111"/>
          <w:sz w:val="28"/>
          <w:szCs w:val="28"/>
          <w:rtl/>
        </w:rPr>
        <w:t xml:space="preserve">إلا أن یقال فی الموضعین:بناء الأقرب علی ثبوت الرجوع،و وجوب المطالبة فی الاولی،و وجوب قبول المبدل فی الثانیة،و مقابله علی عدمه.و هنا کلامان:</w:t>
      </w:r>
    </w:p>
    <w:p>
      <w:pPr>
        <w:pStyle w:val="BookText"/>
      </w:pPr>
      <w:r>
        <w:rPr>
          <w:rFonts w:ascii="IRNazanin" w:hAnsi="IRNazanin" w:eastAsia="IRNazanin" w:cs="IRNazanin"/>
          <w:lang w:bidi="fa-IR"/>
          <w:color w:val="111111"/>
          <w:sz w:val="28"/>
          <w:szCs w:val="28"/>
          <w:rtl/>
        </w:rPr>
        <w:t xml:space="preserve">أ:انه أطلق وجوب القبول علی المرتهن،فإن أراد تعمیم الحکم فی وجوب قبول عوض الرهن و الدین فلیس بجید،لأن الدین قبل الأجل لا یجب قبوله بدون الرهن،فکیف یتصور وجوبه مع الرهن.</w:t>
      </w:r>
    </w:p>
    <w:p>
      <w:pPr>
        <w:pStyle w:val="BookText"/>
      </w:pPr>
      <w:r>
        <w:rPr>
          <w:rFonts w:ascii="IRNazanin" w:hAnsi="IRNazanin" w:eastAsia="IRNazanin" w:cs="IRNazanin"/>
          <w:lang w:bidi="fa-IR"/>
          <w:color w:val="111111"/>
          <w:sz w:val="28"/>
          <w:szCs w:val="28"/>
          <w:rtl/>
        </w:rPr>
        <w:t xml:space="preserve">و إن أراد وجوب قبول عوض الرهن فینبغی-تفریعا علی کونها عاریة جائزة-وجوب القبول،بل جواز الرجوع یثبت مجانا،و علی اللزوم لا یجب بحال.</w:t>
      </w:r>
    </w:p>
    <w:p>
      <w:pPr>
        <w:pStyle w:val="BookText"/>
      </w:pPr>
      <w:r>
        <w:rPr>
          <w:rFonts w:ascii="IRNazanin" w:hAnsi="IRNazanin" w:eastAsia="IRNazanin" w:cs="IRNazanin"/>
          <w:lang w:bidi="fa-IR"/>
          <w:color w:val="111111"/>
          <w:sz w:val="28"/>
          <w:szCs w:val="28"/>
          <w:rtl/>
        </w:rPr>
        <w:t xml:space="preserve">ب:تخصیص الحکم بما إذا دفع الراهن لا وجه له،لأنه إن حکم بکون العاریة هنا جائزة فالجواز علی کل حال،أو لازمة فاللزوم علی کل حال،فلا وجه لما ذکره.</w:t>
      </w:r>
    </w:p>
    <w:p>
      <w:pPr>
        <w:pStyle w:val="BookText"/>
      </w:pPr>
      <w:r>
        <w:rPr>
          <w:rFonts w:ascii="IRNazanin" w:hAnsi="IRNazanin" w:eastAsia="IRNazanin" w:cs="IRNazanin"/>
          <w:lang w:bidi="fa-IR"/>
          <w:color w:val="111111"/>
          <w:sz w:val="28"/>
          <w:szCs w:val="28"/>
          <w:rtl/>
        </w:rPr>
        <w:t xml:space="preserve">ثم حکی عن المصنف توجیها آخر للمسألة،و هو:أنه علی القول بکونها عاریة جائزة لا یبطل الرهن بالرجوع،و لا یجوز للمرتهن إمساک العین،بل یجعلها بقول الحاکم،أو باتفاقهما عند عدل ینصبه الحاکم لقبضها،فان لم یفعل المرتهن کان ضامنا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توجیه العبارة علی هذا التقدیر یحتاج الی تکلف بناء المسألة علی أن العاریة للرهن جائزة أو لازمة.</w:t>
      </w:r>
    </w:p>
    <w:p>
      <w:pPr>
        <w:pStyle w:val="BookText"/>
      </w:pPr>
      <w:r>
        <w:rPr>
          <w:rFonts w:ascii="IRNazanin" w:hAnsi="IRNazanin" w:eastAsia="IRNazanin" w:cs="IRNazanin"/>
          <w:lang w:bidi="fa-IR"/>
          <w:color w:val="111111"/>
          <w:sz w:val="28"/>
          <w:szCs w:val="28"/>
          <w:rtl/>
        </w:rPr>
        <w:t xml:space="preserve">و أعلم أن فی العبارة من أولها اشکالا،فان قوله أولا:(فإن خالف فللمالک فسخه،و إلا فلا)یقتضی أن تکون العاریة للرهن لازمة من غیر توقف.</w:t>
      </w:r>
    </w:p>
    <w:p>
      <w:pPr>
        <w:pStyle w:val="BookText"/>
      </w:pPr>
      <w:r>
        <w:rPr>
          <w:rFonts w:ascii="IRNazanin" w:hAnsi="IRNazanin" w:eastAsia="IRNazanin" w:cs="IRNazanin"/>
          <w:lang w:bidi="fa-IR"/>
          <w:color w:val="111111"/>
          <w:sz w:val="28"/>
          <w:szCs w:val="28"/>
          <w:rtl/>
        </w:rPr>
        <w:t xml:space="preserve">و قوله بعد:(و قبله إشکال)یقتضی التردد فی کونها لازمة،إلا أن یعتذر بأنه کما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10540_142172"/>
    <w:bookmarkEnd w:id="24"/>
    <w:p>
      <w:pPr>
        <w:pStyle w:val="BookText"/>
      </w:pPr>
      <w:r>
        <w:rPr>
          <w:rFonts w:ascii="IRNazanin" w:hAnsi="IRNazanin" w:eastAsia="IRNazanin" w:cs="IRNazanin"/>
          <w:lang w:bidi="fa-IR"/>
          <w:color w:val="111111"/>
          <w:sz w:val="28"/>
          <w:szCs w:val="28"/>
          <w:rtl/>
        </w:rPr>
        <w:t xml:space="preserve">و یضمنه المستعیر و إن لم یفرط بقیمته.و کذا إن تعذر إعادته،و لو لم یرهن ففی الضمان اشکال.</w:t>
      </w:r>
    </w:p>
    <w:p>
      <w:pPr>
        <w:pStyle w:val="Heading6"/>
      </w:pPr>
      <w:bookmarkStart w:id="123" w:name="_Toc40"/>
      <w:r>
        <w:t>ز:لو قال:أذنت لی فی رهنه بعشرة</w:t>
      </w:r>
      <w:bookmarkEnd w:id="123"/>
    </w:p>
    <w:p>
      <w:pPr>
        <w:pStyle w:val="BookText"/>
      </w:pPr>
      <w:r>
        <w:rPr>
          <w:rFonts w:ascii="IRNazanin" w:hAnsi="IRNazanin" w:eastAsia="IRNazanin" w:cs="IRNazanin"/>
          <w:lang w:bidi="fa-IR"/>
          <w:color w:val="111111"/>
          <w:sz w:val="28"/>
          <w:szCs w:val="28"/>
          <w:rtl/>
        </w:rPr>
        <w:t xml:space="preserve">ز:لو قال:أذنت لی فی رهنه بعشرة،فقال:بل بخمسة قدم قول المالک مع الیمین.</w:t>
      </w:r>
    </w:p>
    <w:p>
      <w:pPr>
        <w:pStyle w:val="Heading6"/>
      </w:pPr>
      <w:bookmarkStart w:id="124" w:name="_Toc41"/>
      <w:r>
        <w:t>ح:لا یصح رهن المجهول</w:t>
      </w:r>
      <w:bookmarkEnd w:id="124"/>
    </w:p>
    <w:p>
      <w:pPr>
        <w:pStyle w:val="BookText"/>
      </w:pPr>
      <w:r>
        <w:rPr>
          <w:rFonts w:ascii="IRNazanin" w:hAnsi="IRNazanin" w:eastAsia="IRNazanin" w:cs="IRNazanin"/>
          <w:lang w:bidi="fa-IR"/>
          <w:color w:val="111111"/>
          <w:sz w:val="28"/>
          <w:szCs w:val="28"/>
          <w:rtl/>
        </w:rPr>
        <w:t xml:space="preserve">ح:لا یصح رهن المجهول.  یحتمل ذلک،یحتمل فرض المسألة فیما إذا بدل المرتهن قبول الدین أو البدل،فلا یلزم تفریع الاشکال علی التردد فی لزوم العاریة و جوازها.</w:t>
      </w:r>
    </w:p>
    <w:p>
      <w:pPr>
        <w:pStyle w:val="BookText"/>
      </w:pPr>
      <w:r>
        <w:rPr>
          <w:rFonts w:ascii="IRNazanin" w:hAnsi="IRNazanin" w:eastAsia="IRNazanin" w:cs="IRNazanin"/>
          <w:lang w:bidi="fa-IR"/>
          <w:color w:val="111111"/>
          <w:sz w:val="28"/>
          <w:szCs w:val="28"/>
          <w:rtl/>
        </w:rPr>
        <w:t xml:space="preserve">إلا أن هذا خلاف ظاهر العبارة،و ارتکابه لا یخلو من تعسف،و مع ذلک فبناء کون الأقرب عدم ضمان المرتهن،علی أن الأقرب لزوم هذه العاریة، و الضمان علی عدم اللزوم فیه من التعسف ما لا یخفی،لأن ظاهر السیاق یقتضی بناء الحکم فی الأقرب،و مقابله علی اللزوم الذی أتی به علی وجه الجزم.و فیه مع الإخلال بالفهم،الاحتیاج فی بناء مقابل الأقرب علی ما لا تشعر به العبارة أصلا،فما ذکره الشارح عمید الدین أولی مما نقل عن المصنف.</w:t>
      </w:r>
    </w:p>
    <w:p>
      <w:pPr>
        <w:pStyle w:val="BookText"/>
      </w:pPr>
      <w:r>
        <w:rPr>
          <w:rFonts w:ascii="IRNazanin" w:hAnsi="IRNazanin" w:eastAsia="IRNazanin" w:cs="IRNazanin"/>
          <w:lang w:bidi="fa-IR"/>
          <w:color w:val="111111"/>
          <w:sz w:val="28"/>
          <w:szCs w:val="28"/>
          <w:rtl/>
        </w:rPr>
        <w:t xml:space="preserve">قوله: (و یضمنه المستعیر و إن لم یفرط بقیمته).</w:t>
      </w:r>
    </w:p>
    <w:p>
      <w:pPr>
        <w:pStyle w:val="BookText"/>
      </w:pPr>
      <w:r>
        <w:rPr>
          <w:rFonts w:ascii="IRNazanin" w:hAnsi="IRNazanin" w:eastAsia="IRNazanin" w:cs="IRNazanin"/>
          <w:lang w:bidi="fa-IR"/>
          <w:color w:val="111111"/>
          <w:sz w:val="28"/>
          <w:szCs w:val="28"/>
          <w:rtl/>
        </w:rPr>
        <w:t xml:space="preserve">لأنها عاریة أفضت إلی الإتلاف بسبب لزومها،فیجمع بین مقتضی العاریة من وجوب الرد،و إفضائها إلی التلف بوجوب ضمان العوض.و لا یخفی أن الضمان بالقیمة إنما هو فی القیمی،لا فی المثلی.</w:t>
      </w:r>
    </w:p>
    <w:p>
      <w:pPr>
        <w:pStyle w:val="BookText"/>
      </w:pPr>
      <w:r>
        <w:rPr>
          <w:rFonts w:ascii="IRNazanin" w:hAnsi="IRNazanin" w:eastAsia="IRNazanin" w:cs="IRNazanin"/>
          <w:lang w:bidi="fa-IR"/>
          <w:color w:val="111111"/>
          <w:sz w:val="28"/>
          <w:szCs w:val="28"/>
          <w:rtl/>
        </w:rPr>
        <w:t xml:space="preserve">قوله: (و لو لم یرهن ففی الضمان إشکال).</w:t>
      </w:r>
    </w:p>
    <w:p>
      <w:pPr>
        <w:pStyle w:val="BookText"/>
      </w:pPr>
      <w:r>
        <w:rPr>
          <w:rFonts w:ascii="IRNazanin" w:hAnsi="IRNazanin" w:eastAsia="IRNazanin" w:cs="IRNazanin"/>
          <w:lang w:bidi="fa-IR"/>
          <w:color w:val="111111"/>
          <w:sz w:val="28"/>
          <w:szCs w:val="28"/>
          <w:rtl/>
        </w:rPr>
        <w:t xml:space="preserve">أی:لو تلف المستعار للرهن،فی ید الراهن،قبل الرهن،و منشؤه:من أن المقتضی للضمان رهنه فی الدین،لأن العاریة بمطلقها أمانة،و لم یحصل.و من أن القبض لذلک،فهو قبض ضمان،فیکون المقتضی للضمان هو القبض لذلک،لا الرهن فی الدین،کالمقبوض بالسوم،و هو الأصح.</w:t>
      </w:r>
    </w:p>
    <w:p>
      <w:pPr>
        <w:pStyle w:val="BookText"/>
      </w:pPr>
      <w:r>
        <w:rPr>
          <w:rFonts w:ascii="IRNazanin" w:hAnsi="IRNazanin" w:eastAsia="IRNazanin" w:cs="IRNazanin"/>
          <w:lang w:bidi="fa-IR"/>
          <w:color w:val="111111"/>
          <w:sz w:val="28"/>
          <w:szCs w:val="28"/>
          <w:rtl/>
        </w:rPr>
        <w:t xml:space="preserve">قوله: (لا یصح رهن المجهول).</w:t>
      </w:r>
    </w:p>
    <w:p>
      <w:pPr>
        <w:pStyle w:val="BookText"/>
      </w:pPr>
      <w:r>
        <w:rPr>
          <w:rFonts w:ascii="IRNazanin" w:hAnsi="IRNazanin" w:eastAsia="IRNazanin" w:cs="IRNazanin"/>
          <w:lang w:bidi="fa-IR"/>
          <w:color w:val="111111"/>
          <w:sz w:val="28"/>
          <w:szCs w:val="28"/>
          <w:rtl/>
        </w:rPr>
        <w:t xml:space="preserve">المراد به:المجهول جهالة تمنع من توجه القصد الیه،کشاة من قطیع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10540_142173"/>
    <w:bookmarkEnd w:id="25"/>
    <w:p>
      <w:pPr>
        <w:pStyle w:val="Heading6"/>
      </w:pPr>
      <w:bookmarkStart w:id="125" w:name="_Toc42"/>
      <w:r>
        <w:t>ط:لو غصب عینا ثم باعها</w:t>
      </w:r>
      <w:bookmarkEnd w:id="125"/>
    </w:p>
    <w:p>
      <w:pPr>
        <w:pStyle w:val="BookText"/>
      </w:pPr>
      <w:r>
        <w:rPr>
          <w:rFonts w:ascii="IRNazanin" w:hAnsi="IRNazanin" w:eastAsia="IRNazanin" w:cs="IRNazanin"/>
          <w:lang w:bidi="fa-IR"/>
          <w:color w:val="111111"/>
          <w:sz w:val="28"/>
          <w:szCs w:val="28"/>
          <w:rtl/>
        </w:rPr>
        <w:t xml:space="preserve">ط:لو غصب عینا ثم باعها،أو رهنها،أو وهبها،أو آجرها ثم ظهر مصادفة التصرف الملک بمیراث،أو شراء وکیل،و شبهه صح التصرف.  مثلا.أما المجهول لا کذلک،کهذه الصبرة إذا لم یعلم قدرها،فلا بأس،لأن عقد الرهن لیس من العقود المبنیة علی المغابنة و المکایسة،لأن ذلک فی عقود المعاوضات التی یطلب فیها کل من المتعاوضین غبن صاحبه،فان الرهن مبنی علی قبول الغبن،إذ الراهن مغبون للمرتهن.</w:t>
      </w:r>
    </w:p>
    <w:p>
      <w:pPr>
        <w:pStyle w:val="BookText"/>
      </w:pPr>
      <w:r>
        <w:rPr>
          <w:rFonts w:ascii="IRNazanin" w:hAnsi="IRNazanin" w:eastAsia="IRNazanin" w:cs="IRNazanin"/>
          <w:lang w:bidi="fa-IR"/>
          <w:color w:val="111111"/>
          <w:sz w:val="28"/>
          <w:szCs w:val="28"/>
          <w:rtl/>
        </w:rPr>
        <w:t xml:space="preserve">قال المصنف فی التذکرة فی باب بیع الغائب:الأقرب جواز هبة الغائب غیر المرئی و لا الموصوف،و رهنه،لأنهما لیسا من عقود المغابنات،بل الراهن و الواهب مغبونان،و المتهب و المرتهن مرتفقان،و لا خیار لهما عند الرؤیة لانتفاء الحاجة إلیه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قلت:باعتبار هذین العقدین لا خیار،نعم لو شرط کل من الهبة و الرهن لموصوف فی عقد البیع مثلا،فظهر بخلاف الوصف یثبت الخیار بالعارض لتبعیة المعاوضة.</w:t>
      </w:r>
    </w:p>
    <w:p>
      <w:pPr>
        <w:pStyle w:val="BookText"/>
      </w:pPr>
      <w:r>
        <w:rPr>
          <w:rFonts w:ascii="IRNazanin" w:hAnsi="IRNazanin" w:eastAsia="IRNazanin" w:cs="IRNazanin"/>
          <w:lang w:bidi="fa-IR"/>
          <w:color w:val="111111"/>
          <w:sz w:val="28"/>
          <w:szCs w:val="28"/>
          <w:rtl/>
        </w:rPr>
        <w:t xml:space="preserve">قوله: (لو غصب عینا ثم باعها،أو رهنها،أو وهبها،أو آجرها،ثم ظهر مصادفة التصرف الملک بمیراث،أو شراء وکیل،و شبهه،صح التصرف).</w:t>
      </w:r>
    </w:p>
    <w:p>
      <w:pPr>
        <w:pStyle w:val="BookText"/>
      </w:pPr>
      <w:r>
        <w:rPr>
          <w:rFonts w:ascii="IRNazanin" w:hAnsi="IRNazanin" w:eastAsia="IRNazanin" w:cs="IRNazanin"/>
          <w:lang w:bidi="fa-IR"/>
          <w:color w:val="111111"/>
          <w:sz w:val="28"/>
          <w:szCs w:val="28"/>
          <w:rtl/>
        </w:rPr>
        <w:t xml:space="preserve">قد سبق أنه لو باع مال أبیه بظن حیاته فبان میتا،و إن المبیع ملکه بالإرث ان الأقوی عند المصنف الصحة،فجری فی قوله هنا:(صح التصرف) علی ما سبق فی البیع،و لما اخترنا فی البیع توقفه علی الإجازة،فلا بد من القول بتوقفه علیها هنا،و کذا نقول فی سائر العقود.</w:t>
      </w:r>
    </w:p>
    <w:p>
      <w:pPr>
        <w:pStyle w:val="BookText"/>
      </w:pPr>
      <w:r>
        <w:rPr>
          <w:rFonts w:ascii="IRNazanin" w:hAnsi="IRNazanin" w:eastAsia="IRNazanin" w:cs="IRNazanin"/>
          <w:lang w:bidi="fa-IR"/>
          <w:color w:val="111111"/>
          <w:sz w:val="28"/>
          <w:szCs w:val="28"/>
          <w:rtl/>
        </w:rPr>
        <w:t xml:space="preserve">أما الرهن بالنسبة إلی مختار المصنف فقد سبق فی کلامه:أنه لو شرط علیه رهنا فی بیع فاسد،فظن اللزوم فرهن له فله الرجوع.و هذا یقتضی کون هذا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0540_142174"/>
    <w:bookmarkEnd w:id="26"/>
    <w:p>
      <w:pPr>
        <w:pStyle w:val="Heading6"/>
      </w:pPr>
      <w:bookmarkStart w:id="126" w:name="_Toc43"/>
      <w:r>
        <w:t>ی:لو رهن ما له الرجوع فیه قبله لم یصح علی اشکال</w:t>
      </w:r>
      <w:bookmarkEnd w:id="126"/>
    </w:p>
    <w:p>
      <w:pPr>
        <w:pStyle w:val="BookText"/>
      </w:pPr>
      <w:r>
        <w:rPr>
          <w:rFonts w:ascii="IRNazanin" w:hAnsi="IRNazanin" w:eastAsia="IRNazanin" w:cs="IRNazanin"/>
          <w:lang w:bidi="fa-IR"/>
          <w:color w:val="111111"/>
          <w:sz w:val="28"/>
          <w:szCs w:val="28"/>
          <w:rtl/>
        </w:rPr>
        <w:t xml:space="preserve">ی:لو رهن ما له الرجوع فیه قبله لم یصح علی اشکال،کموهوب له الرجوع فیه،و کالبائع مع إفلاس المشتری،أما لو رهن الزوج قبل الدخول نصف الصداق فإنه باطل.</w:t>
      </w:r>
    </w:p>
    <w:p>
      <w:pPr>
        <w:pStyle w:val="Heading6"/>
      </w:pPr>
      <w:bookmarkStart w:id="127" w:name="_Toc44"/>
      <w:r>
        <w:t>یا:لو رهن الوارث الترکة و هناک دین فالأقرب الصحة</w:t>
      </w:r>
      <w:bookmarkEnd w:id="127"/>
    </w:p>
    <w:p>
      <w:pPr>
        <w:pStyle w:val="BookText"/>
      </w:pPr>
      <w:r>
        <w:rPr>
          <w:rFonts w:ascii="IRNazanin" w:hAnsi="IRNazanin" w:eastAsia="IRNazanin" w:cs="IRNazanin"/>
          <w:lang w:bidi="fa-IR"/>
          <w:color w:val="111111"/>
          <w:sz w:val="28"/>
          <w:szCs w:val="28"/>
          <w:rtl/>
        </w:rPr>
        <w:t xml:space="preserve">یا:لو رهن الوارث الترکة و هناک دین فالأقرب الصحة و إن استوعب،ثم إن قضی الحق و الا قدّم حق الدیان.  العقد جائزا من طرف الراهن أیضا،نظرا إلی أنه إنما أوقعه ظانا لزوم البیع.</w:t>
      </w:r>
    </w:p>
    <w:p>
      <w:pPr>
        <w:pStyle w:val="BookText"/>
      </w:pPr>
      <w:r>
        <w:rPr>
          <w:rFonts w:ascii="IRNazanin" w:hAnsi="IRNazanin" w:eastAsia="IRNazanin" w:cs="IRNazanin"/>
          <w:lang w:bidi="fa-IR"/>
          <w:color w:val="111111"/>
          <w:sz w:val="28"/>
          <w:szCs w:val="28"/>
          <w:rtl/>
        </w:rPr>
        <w:t xml:space="preserve">و لا یخفی أن هذا غیر ضائر،و بتقدیر تأثیره فینبغی أن یکون تأثیر ما إذا وقع العقد علی أنه مال غیره،و أنه فضولی بطریق أولی.</w:t>
      </w:r>
    </w:p>
    <w:p>
      <w:pPr>
        <w:pStyle w:val="BookText"/>
      </w:pPr>
      <w:r>
        <w:rPr>
          <w:rFonts w:ascii="IRNazanin" w:hAnsi="IRNazanin" w:eastAsia="IRNazanin" w:cs="IRNazanin"/>
          <w:lang w:bidi="fa-IR"/>
          <w:color w:val="111111"/>
          <w:sz w:val="28"/>
          <w:szCs w:val="28"/>
          <w:rtl/>
        </w:rPr>
        <w:t xml:space="preserve">قوله: (لو رهن ما له الرجوع فیه قبله لم یصح علی اشکال، کموهوب له الرجوع فیه،و کالبائع مع إفلاس المشتری).</w:t>
      </w:r>
    </w:p>
    <w:p>
      <w:pPr>
        <w:pStyle w:val="BookText"/>
      </w:pPr>
      <w:r>
        <w:rPr>
          <w:rFonts w:ascii="IRNazanin" w:hAnsi="IRNazanin" w:eastAsia="IRNazanin" w:cs="IRNazanin"/>
          <w:lang w:bidi="fa-IR"/>
          <w:color w:val="111111"/>
          <w:sz w:val="28"/>
          <w:szCs w:val="28"/>
          <w:rtl/>
        </w:rPr>
        <w:t xml:space="preserve">ینشأ:من أن صحة الرهن موقوفة علی الرجوع لیکون مملوکا،و لم یحصل قبله،فلا یکون صحیحا.و من أن عبارة العاقد الأصل فیها الصحة،فیجب تنزیلها علی ما یتحقق معه،و هو الرجوع الی الملک.</w:t>
      </w:r>
    </w:p>
    <w:p>
      <w:pPr>
        <w:pStyle w:val="BookText"/>
      </w:pPr>
      <w:r>
        <w:rPr>
          <w:rFonts w:ascii="IRNazanin" w:hAnsi="IRNazanin" w:eastAsia="IRNazanin" w:cs="IRNazanin"/>
          <w:lang w:bidi="fa-IR"/>
          <w:color w:val="111111"/>
          <w:sz w:val="28"/>
          <w:szCs w:val="28"/>
          <w:rtl/>
        </w:rPr>
        <w:t xml:space="preserve">و لا استبعاد فی أن یکون القصد الی الرهن المتصل بالعقد مقتضیا للرجوع و العود الی الملک،فیکون الرهن صحیحا لوقوعه فی مملوک،و قد سبق مثله فی الخیار،و هو الأصح.</w:t>
      </w:r>
    </w:p>
    <w:p>
      <w:pPr>
        <w:pStyle w:val="BookText"/>
      </w:pPr>
      <w:r>
        <w:rPr>
          <w:rFonts w:ascii="IRNazanin" w:hAnsi="IRNazanin" w:eastAsia="IRNazanin" w:cs="IRNazanin"/>
          <w:lang w:bidi="fa-IR"/>
          <w:color w:val="111111"/>
          <w:sz w:val="28"/>
          <w:szCs w:val="28"/>
          <w:rtl/>
        </w:rPr>
        <w:t xml:space="preserve">قوله: (لو رهن الوارث الترکة،و هناک دین فالأقرب الصحة و إن استوعبت).</w:t>
      </w:r>
    </w:p>
    <w:p>
      <w:pPr>
        <w:pStyle w:val="BookText"/>
      </w:pPr>
      <w:r>
        <w:rPr>
          <w:rFonts w:ascii="IRNazanin" w:hAnsi="IRNazanin" w:eastAsia="IRNazanin" w:cs="IRNazanin"/>
          <w:lang w:bidi="fa-IR"/>
          <w:color w:val="111111"/>
          <w:sz w:val="28"/>
          <w:szCs w:val="28"/>
          <w:rtl/>
        </w:rPr>
        <w:t xml:space="preserve">وجه القرب:أنه مالک،کما سیأتی ان شاء اللّه تعالی فی الوصیة و غیرها،و التخییر إلیه فی جهات الأداء،فیکون رهنا من أهله فی محله.و یحتمل العدم لتعلق حق الدیان بالترکة،أو لأن الوارث إنما یملک مع عدم الدین، و کلاهما ضعیف.</w:t>
      </w:r>
    </w:p>
    <w:p>
      <w:pPr>
        <w:pStyle w:val="BookText"/>
      </w:pPr>
      <w:r>
        <w:rPr>
          <w:rFonts w:ascii="IRNazanin" w:hAnsi="IRNazanin" w:eastAsia="IRNazanin" w:cs="IRNazanin"/>
          <w:lang w:bidi="fa-IR"/>
          <w:color w:val="111111"/>
          <w:sz w:val="28"/>
          <w:szCs w:val="28"/>
          <w:rtl/>
        </w:rPr>
        <w:t xml:space="preserve">قوله: (ثم إن قضی الحق و إلاّ قدّم حق الدیان).</w:t>
      </w:r>
    </w:p>
    <w:p>
      <w:pPr>
        <w:pStyle w:val="BookText"/>
      </w:pPr>
      <w:r>
        <w:rPr>
          <w:rFonts w:ascii="IRNazanin" w:hAnsi="IRNazanin" w:eastAsia="IRNazanin" w:cs="IRNazanin"/>
          <w:lang w:bidi="fa-IR"/>
          <w:color w:val="111111"/>
          <w:sz w:val="28"/>
          <w:szCs w:val="28"/>
          <w:rtl/>
        </w:rPr>
        <w:t xml:space="preserve">أی:إن قضی حق الدیان فلا بحث،و إن لم یقضه فالدیان أحق بالترکة،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0540_142175"/>
    <w:bookmarkEnd w:id="27"/>
    <w:p>
      <w:pPr>
        <w:pStyle w:val="Heading4"/>
      </w:pPr>
      <w:bookmarkStart w:id="128" w:name="_Toc45"/>
      <w:r>
        <w:t>الفصل الثالث:فی العاقد</w:t>
      </w:r>
      <w:bookmarkEnd w:id="128"/>
    </w:p>
    <w:p>
      <w:pPr>
        <w:pStyle w:val="BookText"/>
      </w:pPr>
      <w:r>
        <w:rPr>
          <w:rFonts w:ascii="IRNazanin" w:hAnsi="IRNazanin" w:eastAsia="IRNazanin" w:cs="IRNazanin"/>
          <w:lang w:bidi="fa-IR"/>
          <w:color w:val="111111"/>
          <w:sz w:val="28"/>
          <w:szCs w:val="28"/>
          <w:rtl/>
        </w:rPr>
        <w:t xml:space="preserve">الفصل الثالث:فی العاقد:و یشترط کمالیة الموجب،و القابل، و تملک الموجب أو حکمه کالمستعیر،و ولی الطفل مع المصلحة کالاقتراض فی نفقته،أو إصلاح عقاره. و لو استدانا و رهنا،ثم قضی أحدهما صارت حصته طلقا إن لم یشترط المرتهن رهنه علی کل جزء من الدین،  فیقدّم حقه علی حق المرتهن،لتعلق حقه بها سابقا.</w:t>
      </w:r>
    </w:p>
    <w:p>
      <w:pPr>
        <w:pStyle w:val="BookText"/>
      </w:pPr>
      <w:r>
        <w:rPr>
          <w:rFonts w:ascii="IRNazanin" w:hAnsi="IRNazanin" w:eastAsia="IRNazanin" w:cs="IRNazanin"/>
          <w:lang w:bidi="fa-IR"/>
          <w:color w:val="111111"/>
          <w:sz w:val="28"/>
          <w:szCs w:val="28"/>
          <w:rtl/>
        </w:rPr>
        <w:t xml:space="preserve">قوله: (و تملک الموجب).</w:t>
      </w:r>
    </w:p>
    <w:p>
      <w:pPr>
        <w:pStyle w:val="BookText"/>
      </w:pPr>
      <w:r>
        <w:rPr>
          <w:rFonts w:ascii="IRNazanin" w:hAnsi="IRNazanin" w:eastAsia="IRNazanin" w:cs="IRNazanin"/>
          <w:lang w:bidi="fa-IR"/>
          <w:color w:val="111111"/>
          <w:sz w:val="28"/>
          <w:szCs w:val="28"/>
          <w:rtl/>
        </w:rPr>
        <w:t xml:space="preserve">لو قال:و ملک الموجب لکان أولی و أخصر،مع أن فیه إیهام الاکتفاء بتجدد تملکه.</w:t>
      </w:r>
    </w:p>
    <w:p>
      <w:pPr>
        <w:pStyle w:val="BookText"/>
      </w:pPr>
      <w:r>
        <w:rPr>
          <w:rFonts w:ascii="IRNazanin" w:hAnsi="IRNazanin" w:eastAsia="IRNazanin" w:cs="IRNazanin"/>
          <w:lang w:bidi="fa-IR"/>
          <w:color w:val="111111"/>
          <w:sz w:val="28"/>
          <w:szCs w:val="28"/>
          <w:rtl/>
        </w:rPr>
        <w:t xml:space="preserve">قوله: (و ولی الطفل مع المصلحة کالاقتراض فی نفقته،أو إصلاح عقاره).</w:t>
      </w:r>
    </w:p>
    <w:p>
      <w:pPr>
        <w:pStyle w:val="BookText"/>
      </w:pPr>
      <w:r>
        <w:rPr>
          <w:rFonts w:ascii="IRNazanin" w:hAnsi="IRNazanin" w:eastAsia="IRNazanin" w:cs="IRNazanin"/>
          <w:lang w:bidi="fa-IR"/>
          <w:color w:val="111111"/>
          <w:sz w:val="28"/>
          <w:szCs w:val="28"/>
          <w:rtl/>
        </w:rPr>
        <w:t xml:space="preserve">هو بفتح العین،و مثله نفقة مملوکه و دابته،و ذلک حیث یتوقف الاقتراض علی الارتهان.</w:t>
      </w:r>
    </w:p>
    <w:p>
      <w:pPr>
        <w:pStyle w:val="BookText"/>
      </w:pPr>
      <w:r>
        <w:rPr>
          <w:rFonts w:ascii="IRNazanin" w:hAnsi="IRNazanin" w:eastAsia="IRNazanin" w:cs="IRNazanin"/>
          <w:lang w:bidi="fa-IR"/>
          <w:color w:val="111111"/>
          <w:sz w:val="28"/>
          <w:szCs w:val="28"/>
          <w:rtl/>
        </w:rPr>
        <w:t xml:space="preserve">قوله: (و لو استدانا و رهنا،ثم قضی أحدهما صارت حصته طلقا إن لم یشترط المرتهن رهنه علی کل جزء من الدین).</w:t>
      </w:r>
    </w:p>
    <w:p>
      <w:pPr>
        <w:pStyle w:val="BookText"/>
      </w:pPr>
      <w:r>
        <w:rPr>
          <w:rFonts w:ascii="IRNazanin" w:hAnsi="IRNazanin" w:eastAsia="IRNazanin" w:cs="IRNazanin"/>
          <w:lang w:bidi="fa-IR"/>
          <w:color w:val="111111"/>
          <w:sz w:val="28"/>
          <w:szCs w:val="28"/>
          <w:rtl/>
        </w:rPr>
        <w:t xml:space="preserve">أی:لو استدان شخصان کل منهما دینا،و رهنا علی الدینین رهنا لهما، بعقد واحد صادر منهما مباشرة أو بالوکالة،ثم قضی أحدهما ما علیه صارت حصته من الرهن طلقا،لافتکاکها بأداء ما علیها من الدین.</w:t>
      </w:r>
    </w:p>
    <w:p>
      <w:pPr>
        <w:pStyle w:val="BookText"/>
      </w:pPr>
      <w:r>
        <w:rPr>
          <w:rFonts w:ascii="IRNazanin" w:hAnsi="IRNazanin" w:eastAsia="IRNazanin" w:cs="IRNazanin"/>
          <w:lang w:bidi="fa-IR"/>
          <w:color w:val="111111"/>
          <w:sz w:val="28"/>
          <w:szCs w:val="28"/>
          <w:rtl/>
        </w:rPr>
        <w:t xml:space="preserve">و هذا إذا لم یجعلا فی حال الرهن مجموع کل من الاستحقاقین رهنا لمجموع الدین[و بکل جزء منه.أما إذا جعلاه کذلک فظاهر،لأن رهن الغیر ملکه علی مال آخر جائز.و أما إذا لم یجعلا،فلأن مقابلة مجموع] </w:t>
      </w:r>
      <w:r>
        <w:rPr>
          <w:rStyle w:val="FootnoteReference"/>
        </w:rPr>
        <w:footnoteReference w:id="105"/>
      </w:r>
      <w:r>
        <w:rPr>
          <w:rFonts w:ascii="IRNazanin" w:hAnsi="IRNazanin" w:eastAsia="IRNazanin" w:cs="IRNazanin"/>
          <w:lang w:bidi="fa-IR"/>
          <w:color w:val="111111"/>
          <w:sz w:val="28"/>
          <w:szCs w:val="28"/>
          <w:rtl/>
        </w:rPr>
        <w:t xml:space="preserve">الرهن المملوک لهما بمجموع دینهما یقتضی مقابلة الأبعاض بالأبعاض.و لما کان رهن ملک الإنسان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تعدد المرتهن و اتحد العقد من الواحد فکل منهما مرتهن للنصف خاصة. و فی التقسیط مع اختلاف الدین اشکال،  علی دین غیره خلاف الأصل،احتیج الی دلیل یدل علیه من قبل المالک،و لما انتفی الدلیل هنا من المالک،وجب أن یصرف رهن ملک کل منهما الی ما علیه من الدین،حذرا من ارتکاب خلاف الأصل من غیر دلیل.و حینئذ فیفتک نصیب کل منهما بأداء ما علیه،إذ یمتنع بقاء الرهانة بعد أداء الحق.</w:t>
      </w:r>
    </w:p>
    <w:p>
      <w:pPr>
        <w:pStyle w:val="BookText"/>
      </w:pPr>
      <w:r>
        <w:rPr>
          <w:rFonts w:ascii="IRNazanin" w:hAnsi="IRNazanin" w:eastAsia="IRNazanin" w:cs="IRNazanin"/>
          <w:lang w:bidi="fa-IR"/>
          <w:color w:val="111111"/>
          <w:sz w:val="28"/>
          <w:szCs w:val="28"/>
          <w:rtl/>
        </w:rPr>
        <w:t xml:space="preserve">قوله: (و لو تعدد المرتهن،و اتحد العقد من الواحد،فکل منهما مرتهن للنصف خاصة).</w:t>
      </w:r>
    </w:p>
    <w:p>
      <w:pPr>
        <w:pStyle w:val="BookText"/>
      </w:pPr>
      <w:r>
        <w:rPr>
          <w:rFonts w:ascii="IRNazanin" w:hAnsi="IRNazanin" w:eastAsia="IRNazanin" w:cs="IRNazanin"/>
          <w:lang w:bidi="fa-IR"/>
          <w:color w:val="111111"/>
          <w:sz w:val="28"/>
          <w:szCs w:val="28"/>
          <w:rtl/>
        </w:rPr>
        <w:t xml:space="preserve">هذه مقابلة للمسألة،لاتحاد الراهن و تعدد المرتهن.و إنما کان کل منهما مرتهنا للنصف،لانفراده بشطر الدین،و ینزّل علی الإشاعة ما لم یعین.و لا یخفی أن هذا إذا استوی قدر الدینین بدلیل ما سیأتی من بیان حکم ما إذا تفاوتا.</w:t>
      </w:r>
    </w:p>
    <w:p>
      <w:pPr>
        <w:pStyle w:val="BookText"/>
      </w:pPr>
      <w:r>
        <w:rPr>
          <w:rFonts w:ascii="IRNazanin" w:hAnsi="IRNazanin" w:eastAsia="IRNazanin" w:cs="IRNazanin"/>
          <w:lang w:bidi="fa-IR"/>
          <w:color w:val="111111"/>
          <w:sz w:val="28"/>
          <w:szCs w:val="28"/>
          <w:rtl/>
        </w:rPr>
        <w:t xml:space="preserve">قوله: (و فی التقسیط مع اختلاف الدین إشکال).</w:t>
      </w:r>
    </w:p>
    <w:p>
      <w:pPr>
        <w:pStyle w:val="BookText"/>
      </w:pPr>
      <w:r>
        <w:rPr>
          <w:rFonts w:ascii="IRNazanin" w:hAnsi="IRNazanin" w:eastAsia="IRNazanin" w:cs="IRNazanin"/>
          <w:lang w:bidi="fa-IR"/>
          <w:color w:val="111111"/>
          <w:sz w:val="28"/>
          <w:szCs w:val="28"/>
          <w:rtl/>
        </w:rPr>
        <w:t xml:space="preserve">أی:مع اختلافه فی القدر،سواء اختلف مع ذلک الجنس أم لا.و منشأ الإشکال:من أنه مشترک بینهما فی الرهن،و الأصل فی التشریک التنصیف، و لأن دین کل منهما سبب فی الرهن مستقل،و الأسباب إذا اجتمعت تساوت فی التقسیط لاعتبار سببیة کل منهما،و من أن التنصیف حیث لا یدل دلیل علی خلافه-و الدلیل علی التقسیط قائم هنا،لأن مقتضی الرهن قضاء الدین کله من ثمن المرهون إذا و فی به-ففی محل النزاع إن قضی الزائد من أحد الدینین علی الآخر من ثمن الرهن،اقتضی تعلق ذلک الزائد بالرهن،فیکون متعلق مجموع الدین الزائد من الرهن أکثر من متعلق الأخر.و إن لم یقض امتنع کونه رهنا بالمجموع،و قد فرض کونه رهنا بالمجموع هنا.</w:t>
      </w:r>
    </w:p>
    <w:p>
      <w:pPr>
        <w:pStyle w:val="BookText"/>
      </w:pPr>
      <w:r>
        <w:rPr>
          <w:rFonts w:ascii="IRNazanin" w:hAnsi="IRNazanin" w:eastAsia="IRNazanin" w:cs="IRNazanin"/>
          <w:lang w:bidi="fa-IR"/>
          <w:color w:val="111111"/>
          <w:sz w:val="28"/>
          <w:szCs w:val="28"/>
          <w:rtl/>
        </w:rPr>
        <w:t xml:space="preserve">و إذا ثبت هذا،کان التقسیط مستفادا من خارج،و هو جعل الرهن رهنا بالمجموع،لا من أصل التشریک،فعلی هذا إن و فی فلا بحث،و إلا قسّط علیهما بحسبهما.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و فی أحدهما صار النصف طلقا،فإن طلب قسمة المفکوک و لا ضرر علی الآخر أجیب،و إلا فلا،بل یقر فی ید المرتهن نصفه رهنا و نصفه أمانة.و المرتهن و الراهن لیس لأحدهما التصرف إلا بإذن الآخر،فإن بادر أحدهما بالتصرف لم یقع باطلا بل موقوفا، إلاّ عتق المرتهن فإنه یبطل و إن أجازه الراهن،و لو سبق اذنه صح، فلو افتک الرهن ففی لزوم العقود نظر،   قوله: (فان و فی أحدهما صار النصف طلقا).</w:t>
      </w:r>
    </w:p>
    <w:p>
      <w:pPr>
        <w:pStyle w:val="BookText"/>
      </w:pPr>
      <w:r>
        <w:rPr>
          <w:rFonts w:ascii="IRNazanin" w:hAnsi="IRNazanin" w:eastAsia="IRNazanin" w:cs="IRNazanin"/>
          <w:lang w:bidi="fa-IR"/>
          <w:color w:val="111111"/>
          <w:sz w:val="28"/>
          <w:szCs w:val="28"/>
          <w:rtl/>
        </w:rPr>
        <w:t xml:space="preserve">یجب أن یقید بما إذا تساویا،أو لم یقل بالتقسیط مع التفاوت.</w:t>
      </w:r>
    </w:p>
    <w:p>
      <w:pPr>
        <w:pStyle w:val="BookText"/>
      </w:pPr>
      <w:r>
        <w:rPr>
          <w:rFonts w:ascii="IRNazanin" w:hAnsi="IRNazanin" w:eastAsia="IRNazanin" w:cs="IRNazanin"/>
          <w:lang w:bidi="fa-IR"/>
          <w:color w:val="111111"/>
          <w:sz w:val="28"/>
          <w:szCs w:val="28"/>
          <w:rtl/>
        </w:rPr>
        <w:t xml:space="preserve">قوله: (فان طلب قسمة المفکوک.).</w:t>
      </w:r>
    </w:p>
    <w:p>
      <w:pPr>
        <w:pStyle w:val="BookText"/>
      </w:pPr>
      <w:r>
        <w:rPr>
          <w:rFonts w:ascii="IRNazanin" w:hAnsi="IRNazanin" w:eastAsia="IRNazanin" w:cs="IRNazanin"/>
          <w:lang w:bidi="fa-IR"/>
          <w:color w:val="111111"/>
          <w:sz w:val="28"/>
          <w:szCs w:val="28"/>
          <w:rtl/>
        </w:rPr>
        <w:t xml:space="preserve">أی:فإن طلب الراهن قسمة المفکوک من الرهن الی آخره،حیث کان مشاعا.</w:t>
      </w:r>
    </w:p>
    <w:p>
      <w:pPr>
        <w:pStyle w:val="BookText"/>
      </w:pPr>
      <w:r>
        <w:rPr>
          <w:rFonts w:ascii="IRNazanin" w:hAnsi="IRNazanin" w:eastAsia="IRNazanin" w:cs="IRNazanin"/>
          <w:lang w:bidi="fa-IR"/>
          <w:color w:val="111111"/>
          <w:sz w:val="28"/>
          <w:szCs w:val="28"/>
          <w:rtl/>
        </w:rPr>
        <w:t xml:space="preserve">قوله: (فلو بادر أحدهما بالتصرف لم یقع باطلا،بل یقع موقوفا، إلا عتق المرتهن فإنه یبطل،و إن أجازه الراهن).</w:t>
      </w:r>
    </w:p>
    <w:p>
      <w:pPr>
        <w:pStyle w:val="BookText"/>
      </w:pPr>
      <w:r>
        <w:rPr>
          <w:rFonts w:ascii="IRNazanin" w:hAnsi="IRNazanin" w:eastAsia="IRNazanin" w:cs="IRNazanin"/>
          <w:lang w:bidi="fa-IR"/>
          <w:color w:val="111111"/>
          <w:sz w:val="28"/>
          <w:szCs w:val="28"/>
          <w:rtl/>
        </w:rPr>
        <w:t xml:space="preserve">تردد فی الشرائع فی صحة عتق المرتهن إذا أجازه الراهن،ثم حکم بعدم الصحة </w:t>
      </w:r>
      <w:r>
        <w:rPr>
          <w:rStyle w:val="FootnoteReference"/>
        </w:rPr>
        <w:footnoteReference w:id="106"/>
      </w:r>
      <w:r>
        <w:rPr>
          <w:rFonts w:ascii="IRNazanin" w:hAnsi="IRNazanin" w:eastAsia="IRNazanin" w:cs="IRNazanin"/>
          <w:lang w:bidi="fa-IR"/>
          <w:color w:val="111111"/>
          <w:sz w:val="28"/>
          <w:szCs w:val="28"/>
          <w:rtl/>
        </w:rPr>
        <w:t xml:space="preserve">،و هو المعتمد،لأنه لا عتق إلا فی ملک.</w:t>
      </w:r>
    </w:p>
    <w:p>
      <w:pPr>
        <w:pStyle w:val="BookText"/>
      </w:pPr>
      <w:r>
        <w:rPr>
          <w:rFonts w:ascii="IRNazanin" w:hAnsi="IRNazanin" w:eastAsia="IRNazanin" w:cs="IRNazanin"/>
          <w:lang w:bidi="fa-IR"/>
          <w:color w:val="111111"/>
          <w:sz w:val="28"/>
          <w:szCs w:val="28"/>
          <w:rtl/>
        </w:rPr>
        <w:t xml:space="preserve">قوله: (و لو سبق اذنه صح).</w:t>
      </w:r>
    </w:p>
    <w:p>
      <w:pPr>
        <w:pStyle w:val="BookText"/>
      </w:pPr>
      <w:r>
        <w:rPr>
          <w:rFonts w:ascii="IRNazanin" w:hAnsi="IRNazanin" w:eastAsia="IRNazanin" w:cs="IRNazanin"/>
          <w:lang w:bidi="fa-IR"/>
          <w:color w:val="111111"/>
          <w:sz w:val="28"/>
          <w:szCs w:val="28"/>
          <w:rtl/>
        </w:rPr>
        <w:t xml:space="preserve">أی:لو سبق اذن الراهن للمرتهن فی العتق صح.و یحتمل أن یکون المراد:لو سبق اذن أحدهما للآخر فی التصرف صح تصرفه،و فیه تکلف.</w:t>
      </w:r>
    </w:p>
    <w:p>
      <w:pPr>
        <w:pStyle w:val="BookText"/>
      </w:pPr>
      <w:r>
        <w:rPr>
          <w:rFonts w:ascii="IRNazanin" w:hAnsi="IRNazanin" w:eastAsia="IRNazanin" w:cs="IRNazanin"/>
          <w:lang w:bidi="fa-IR"/>
          <w:color w:val="111111"/>
          <w:sz w:val="28"/>
          <w:szCs w:val="28"/>
          <w:rtl/>
        </w:rPr>
        <w:t xml:space="preserve">قوله: (فلو افتک الرهن ففی لزوم العقود نظر).</w:t>
      </w:r>
    </w:p>
    <w:p>
      <w:pPr>
        <w:pStyle w:val="BookText"/>
      </w:pPr>
      <w:r>
        <w:rPr>
          <w:rFonts w:ascii="IRNazanin" w:hAnsi="IRNazanin" w:eastAsia="IRNazanin" w:cs="IRNazanin"/>
          <w:lang w:bidi="fa-IR"/>
          <w:color w:val="111111"/>
          <w:sz w:val="28"/>
          <w:szCs w:val="28"/>
          <w:rtl/>
        </w:rPr>
        <w:t xml:space="preserve">أی:لو افتک الراهن الرهن،أو افتکه مفتک-بأن یقرأ للمجهول-ففی لزوم العقود الصادرة من الراهن نظر،ینشأ:من أنها وقعت جائزة،فیبقی جوازها مستصحبا،و من أنها لازمة فی أصلها-لأنه الفرض-و جوازها إنما کان بسبب حق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اللزوم من جهة الراهن قبل الفک.  المرتهن و قد زال،فیزول الجواز،و لأنها لازمة من طرف الراهن،لما سیأتی عن قریب ان شاء اللّه.و الجواز إنما هو لعلاقة-حق المرتهن،فإذا زال لم یبق للجواز مقتض.</w:t>
      </w:r>
    </w:p>
    <w:p>
      <w:pPr>
        <w:pStyle w:val="BookText"/>
      </w:pPr>
      <w:r>
        <w:rPr>
          <w:rFonts w:ascii="IRNazanin" w:hAnsi="IRNazanin" w:eastAsia="IRNazanin" w:cs="IRNazanin"/>
          <w:lang w:bidi="fa-IR"/>
          <w:color w:val="111111"/>
          <w:sz w:val="28"/>
          <w:szCs w:val="28"/>
          <w:rtl/>
        </w:rPr>
        <w:t xml:space="preserve">فان قیل:حق التصرف مشترک بین الراهن و المرتهن،فتصرف الراهن وحده لا ینفذ،بالإضافة إلی المرتهن،لوجود حقه المنافی لذلک،فیتوقف علی إجازته،فإذا زال حقه،و انحصر الحق کله فی الراهن،کان کما لو باع مال غیره فضولیا ثم اشتراه أو ورثه،فکما یتوقف علی الإجازة ثمّ،أو یحتمل البطلان،فکذا هنا.</w:t>
      </w:r>
    </w:p>
    <w:p>
      <w:pPr>
        <w:pStyle w:val="BookText"/>
      </w:pPr>
      <w:r>
        <w:rPr>
          <w:rFonts w:ascii="IRNazanin" w:hAnsi="IRNazanin" w:eastAsia="IRNazanin" w:cs="IRNazanin"/>
          <w:lang w:bidi="fa-IR"/>
          <w:color w:val="111111"/>
          <w:sz w:val="28"/>
          <w:szCs w:val="28"/>
          <w:rtl/>
        </w:rPr>
        <w:t xml:space="preserve">قلنا:الفرق واقع،لأن مال الغیر غیر مملوک للمتصرف،فالمقتضی للصحة منتف،إذ مجرد الصیغة لا یعد مقتضیا،بخلاف ما نحن فیه،لأن الملک منحصر فی الراهن،و المقتضی و هو العقد الصادر من أهله فی مملوک موجود.</w:t>
      </w:r>
    </w:p>
    <w:p>
      <w:pPr>
        <w:pStyle w:val="BookText"/>
      </w:pPr>
      <w:r>
        <w:rPr>
          <w:rFonts w:ascii="IRNazanin" w:hAnsi="IRNazanin" w:eastAsia="IRNazanin" w:cs="IRNazanin"/>
          <w:lang w:bidi="fa-IR"/>
          <w:color w:val="111111"/>
          <w:sz w:val="28"/>
          <w:szCs w:val="28"/>
          <w:rtl/>
        </w:rPr>
        <w:t xml:space="preserve">غایة ما فی الباب أن حق المرتهن مانع،فإذا انتفی عمل المقتضی عمله.</w:t>
      </w:r>
    </w:p>
    <w:p>
      <w:pPr>
        <w:pStyle w:val="BookText"/>
      </w:pPr>
      <w:r>
        <w:rPr>
          <w:rFonts w:ascii="IRNazanin" w:hAnsi="IRNazanin" w:eastAsia="IRNazanin" w:cs="IRNazanin"/>
          <w:lang w:bidi="fa-IR"/>
          <w:color w:val="111111"/>
          <w:sz w:val="28"/>
          <w:szCs w:val="28"/>
          <w:rtl/>
        </w:rPr>
        <w:t xml:space="preserve">و أیضا فإنه لا سبیل الی اعتبار اجازة المرتهن بعد انقطاع علاقته،و لا الی بطلان تصرف الراهن المالک،إذ تصرفه قبل الانفکاک غیر محکوم ببطلانه،فکیف یحکم ببطلانه بعده؟و بهذا یظهر أن الحکم باللزوم هو الأقوی.</w:t>
      </w:r>
    </w:p>
    <w:p>
      <w:pPr>
        <w:pStyle w:val="BookText"/>
      </w:pPr>
      <w:r>
        <w:rPr>
          <w:rFonts w:ascii="IRNazanin" w:hAnsi="IRNazanin" w:eastAsia="IRNazanin" w:cs="IRNazanin"/>
          <w:lang w:bidi="fa-IR"/>
          <w:color w:val="111111"/>
          <w:sz w:val="28"/>
          <w:szCs w:val="28"/>
          <w:rtl/>
        </w:rPr>
        <w:t xml:space="preserve">قوله: (و الأقرب اللزوم من جهة الراهن قبل الفک).</w:t>
      </w:r>
    </w:p>
    <w:p>
      <w:pPr>
        <w:pStyle w:val="BookText"/>
      </w:pPr>
      <w:r>
        <w:rPr>
          <w:rFonts w:ascii="IRNazanin" w:hAnsi="IRNazanin" w:eastAsia="IRNazanin" w:cs="IRNazanin"/>
          <w:lang w:bidi="fa-IR"/>
          <w:color w:val="111111"/>
          <w:sz w:val="28"/>
          <w:szCs w:val="28"/>
          <w:rtl/>
        </w:rPr>
        <w:t xml:space="preserve">وجه القرب:صدور العقد اللازم منه فی حال کونه مالکا،فحقه أن یکون لازما،و لا مقتضی للجواز إلا حق المرتهن،و هو منحصر فی جانبه، فیختص الجواز به.</w:t>
      </w:r>
    </w:p>
    <w:p>
      <w:pPr>
        <w:pStyle w:val="BookText"/>
      </w:pPr>
      <w:r>
        <w:rPr>
          <w:rFonts w:ascii="IRNazanin" w:hAnsi="IRNazanin" w:eastAsia="IRNazanin" w:cs="IRNazanin"/>
          <w:lang w:bidi="fa-IR"/>
          <w:color w:val="111111"/>
          <w:sz w:val="28"/>
          <w:szCs w:val="28"/>
          <w:rtl/>
        </w:rPr>
        <w:t xml:space="preserve">و التحقیق أن یقال:إن الإجازة فی العقد الفضولی إن جعلناها کاشفة، فالجواز من طرف من وقع العقد فضولیا بالنسبة إلیه خاصة،دون العاقد الآخر مع الفضولی،فاللزوم هنا من طرف الراهن أظهر.</w:t>
      </w:r>
    </w:p>
    <w:p>
      <w:pPr>
        <w:pStyle w:val="BookText"/>
      </w:pPr>
      <w:r>
        <w:rPr>
          <w:rFonts w:ascii="IRNazanin" w:hAnsi="IRNazanin" w:eastAsia="IRNazanin" w:cs="IRNazanin"/>
          <w:lang w:bidi="fa-IR"/>
          <w:color w:val="111111"/>
          <w:sz w:val="28"/>
          <w:szCs w:val="28"/>
          <w:rtl/>
        </w:rPr>
        <w:t xml:space="preserve">و إن جعلناها ناقلة و جزء للسبب،اتجه فی الفضولی الجواز أیضا من طرف العاقد الآخر،نظرا الی أن المأتی به إنما هو جزء السبب فقط،فهو بمنزلة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أجاز الرهانة الثانیة ففی کونه فسخا لرهنه مطلقا،أو فیما قابل الدین الثانی،أو العدم مطلقا نظر.  الإیجاب وحده و أما هنا ففیه تردد.و اللزوم أیضا علی هذا التقدیر متجه هنا،لما عرفت من أن المأتی به هنا سبب تام،غایة ما فی الباب أن المانع موجود و هو لا یخل بوجود السبب التام من الراهن الذی هو المالک.و ما قربه أقرب،فإنا قد أسلفنا فی الفضولی أن الإجازة کاشفة.</w:t>
      </w:r>
    </w:p>
    <w:p>
      <w:pPr>
        <w:pStyle w:val="BookText"/>
      </w:pPr>
      <w:r>
        <w:rPr>
          <w:rFonts w:ascii="IRNazanin" w:hAnsi="IRNazanin" w:eastAsia="IRNazanin" w:cs="IRNazanin"/>
          <w:lang w:bidi="fa-IR"/>
          <w:color w:val="111111"/>
          <w:sz w:val="28"/>
          <w:szCs w:val="28"/>
          <w:rtl/>
        </w:rPr>
        <w:t xml:space="preserve">قوله: (و لو أجاز الرهانة الثانیة،ففی کونه فسخا لرهنه مطلقا، أو فیما قابل الدین الثانی،أو العدم مطلقا نظر)  هنا احتمالات ثلاثة،منشأ النظر من تعارض دلائلها:</w:t>
      </w:r>
    </w:p>
    <w:p>
      <w:pPr>
        <w:pStyle w:val="BookText"/>
      </w:pPr>
      <w:r>
        <w:rPr>
          <w:rFonts w:ascii="IRNazanin" w:hAnsi="IRNazanin" w:eastAsia="IRNazanin" w:cs="IRNazanin"/>
          <w:lang w:bidi="fa-IR"/>
          <w:color w:val="111111"/>
          <w:sz w:val="28"/>
          <w:szCs w:val="28"/>
          <w:rtl/>
        </w:rPr>
        <w:t xml:space="preserve">أحدها:کون الإجازة موجبة لفسخ رهنه مطلقا،أی:فی مجموع الرهن، سواء ما قابل دینه و ما زاد علیه.</w:t>
      </w:r>
    </w:p>
    <w:p>
      <w:pPr>
        <w:pStyle w:val="BookText"/>
      </w:pPr>
      <w:r>
        <w:rPr>
          <w:rFonts w:ascii="IRNazanin" w:hAnsi="IRNazanin" w:eastAsia="IRNazanin" w:cs="IRNazanin"/>
          <w:lang w:bidi="fa-IR"/>
          <w:color w:val="111111"/>
          <w:sz w:val="28"/>
          <w:szCs w:val="28"/>
          <w:rtl/>
        </w:rPr>
        <w:t xml:space="preserve">و وجهه:أن مقتضی الرهن الاختصاص بمجموعه بالنسبة إلی الدین المرهون به،لیقضی ذلک الدین من ثمنه،و اختصاص کل من الدینین بمجموع الرهن متنافیان،لأن اختصاص أحدهما بالمجموع علی هذا الحکم ینافی اختصاص الآخر و قد ثبت الرهن الثانی بالسبب الطارئ،و إجازة المرتهن الأول،فیبطل الأول،و فی المنافاة المذکورة نظر.</w:t>
      </w:r>
    </w:p>
    <w:p>
      <w:pPr>
        <w:pStyle w:val="BookText"/>
      </w:pPr>
      <w:r>
        <w:rPr>
          <w:rFonts w:ascii="IRNazanin" w:hAnsi="IRNazanin" w:eastAsia="IRNazanin" w:cs="IRNazanin"/>
          <w:lang w:bidi="fa-IR"/>
          <w:color w:val="111111"/>
          <w:sz w:val="28"/>
          <w:szCs w:val="28"/>
          <w:rtl/>
        </w:rPr>
        <w:t xml:space="preserve">الثانی:کونها موجبة لفسخ رهنه فیما قابل الدین الثانی،لأن المنافاة باعتبار مقصود الرهن مختصة به،بخلاف ما زاد.</w:t>
      </w:r>
    </w:p>
    <w:p>
      <w:pPr>
        <w:pStyle w:val="BookText"/>
      </w:pPr>
      <w:r>
        <w:rPr>
          <w:rFonts w:ascii="IRNazanin" w:hAnsi="IRNazanin" w:eastAsia="IRNazanin" w:cs="IRNazanin"/>
          <w:lang w:bidi="fa-IR"/>
          <w:color w:val="111111"/>
          <w:sz w:val="28"/>
          <w:szCs w:val="28"/>
          <w:rtl/>
        </w:rPr>
        <w:t xml:space="preserve">و یضعّف:بان الرهن متعلق بالمجموع،فان اقتضی الاختصاص اقتضاه فی المجموع،و إلا لم یقتض فی شیء منه،و لأن الثمن علی تقدیر اعتبار المقابلة و الزیادة بالنسبة إلیه لا ینضبط،فقد یکون فی وقت الرهانة کثیرا یبقی منه بقیة بعد،و اما هنا ففیه تردد.و اللزوم أیضا علی هذا التقدیر متجه هنا،لما عرفت من أن المأتی به هنا سبب تام،غایة ما فی الباب أن المانع موجود،و هو لا یخل بوجود الدین الثانی،ثم یتجدد النقصان و بالعکس.و یستحیل تجدد ثبوت الحق، بعد کون العقد حال وقوعه غیر مقتض 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یترتب حکم إسقاط الثانی حقه،  الثالث:عدم الفسخ مطلقا-أی:فی شیء من الرهن-لعدم التنافی، لأنه لا یمتنع کون الشیء رهنا بمجموع لا یفی ثمنه بأدائه،لأن الأداء ثمرة الرهن بعد تحققه،لا نفسه.</w:t>
      </w:r>
    </w:p>
    <w:p>
      <w:pPr>
        <w:pStyle w:val="BookText"/>
      </w:pPr>
      <w:r>
        <w:rPr>
          <w:rFonts w:ascii="IRNazanin" w:hAnsi="IRNazanin" w:eastAsia="IRNazanin" w:cs="IRNazanin"/>
          <w:lang w:bidi="fa-IR"/>
          <w:color w:val="111111"/>
          <w:sz w:val="28"/>
          <w:szCs w:val="28"/>
          <w:rtl/>
        </w:rPr>
        <w:t xml:space="preserve">و إنما یثبت الأداء بحسب حال الثمن،باعتبار کثرته و قلته.و تقدیم دین شخص فی الأداء علی دین آخر لا ینافی تعلق کل من الدینین بالرهن،لما قلناه من أن ذلک ثمرة الرهن و مقصوده.</w:t>
      </w:r>
    </w:p>
    <w:p>
      <w:pPr>
        <w:pStyle w:val="BookText"/>
      </w:pPr>
      <w:r>
        <w:rPr>
          <w:rFonts w:ascii="IRNazanin" w:hAnsi="IRNazanin" w:eastAsia="IRNazanin" w:cs="IRNazanin"/>
          <w:lang w:bidi="fa-IR"/>
          <w:color w:val="111111"/>
          <w:sz w:val="28"/>
          <w:szCs w:val="28"/>
          <w:rtl/>
        </w:rPr>
        <w:t xml:space="preserve">و لا محذور فی أن یکون المقصود فی بعض أولی و أسبق من البعض الآخر، و إن استویا فیما له المقصود و الثمرة،لأنه لو تضمن عقد واحد رهنا بدینین و تقدیم أحدهما فی الأداء علی الآخر،ثم تأدیة الآخر بعد أداء الأول لم یکن ذلک باطلا، ففی العقدین المستقلین أولی،لوقوع الثانی بعد القطع بصحة الأول،فلا بد فی طروء البطلان علیه من دلیل أقوی من دلیل الصحة،لا صحة أحدهما أو فساده، و فی العقد الواحد صحة کل من العقد و الشرط و فساده لازم للآخر،فاما أن یصحا أو یفسدا.</w:t>
      </w:r>
    </w:p>
    <w:p>
      <w:pPr>
        <w:pStyle w:val="BookText"/>
      </w:pPr>
      <w:r>
        <w:rPr>
          <w:rFonts w:ascii="IRNazanin" w:hAnsi="IRNazanin" w:eastAsia="IRNazanin" w:cs="IRNazanin"/>
          <w:lang w:bidi="fa-IR"/>
          <w:color w:val="111111"/>
          <w:sz w:val="28"/>
          <w:szCs w:val="28"/>
          <w:rtl/>
        </w:rPr>
        <w:t xml:space="preserve">و الذی یقتضیه النظر الصحة و عدم الانفساخ مطلقا،لوجود الدلائل الدالة علی وجوب الوفاء بالعقد،الشامل بعمومه لموضع النزاع،و عدم ثبوت مناف یقتضی البطلان.</w:t>
      </w:r>
    </w:p>
    <w:p>
      <w:pPr>
        <w:pStyle w:val="BookText"/>
      </w:pPr>
      <w:r>
        <w:rPr>
          <w:rFonts w:ascii="IRNazanin" w:hAnsi="IRNazanin" w:eastAsia="IRNazanin" w:cs="IRNazanin"/>
          <w:lang w:bidi="fa-IR"/>
          <w:color w:val="111111"/>
          <w:sz w:val="28"/>
          <w:szCs w:val="28"/>
          <w:rtl/>
        </w:rPr>
        <w:t xml:space="preserve">قوله: (و یترتب حکم إسقاط الثانی حقه).</w:t>
      </w:r>
    </w:p>
    <w:p>
      <w:pPr>
        <w:pStyle w:val="BookText"/>
      </w:pPr>
      <w:r>
        <w:rPr>
          <w:rFonts w:ascii="IRNazanin" w:hAnsi="IRNazanin" w:eastAsia="IRNazanin" w:cs="IRNazanin"/>
          <w:lang w:bidi="fa-IR"/>
          <w:color w:val="111111"/>
          <w:sz w:val="28"/>
          <w:szCs w:val="28"/>
          <w:rtl/>
        </w:rPr>
        <w:t xml:space="preserve">أی:و یترتب علی الاحتمالات الثلاثة،حکم إسقاط المرتهن الثانی حقه من الرهن،فعلی الأول لا حق للمرتهن الأول،لبطلان حقه بوجود منافیه، و إن طرأ علیه البطلان.</w:t>
      </w:r>
    </w:p>
    <w:p>
      <w:pPr>
        <w:pStyle w:val="BookText"/>
      </w:pPr>
      <w:r>
        <w:rPr>
          <w:rFonts w:ascii="IRNazanin" w:hAnsi="IRNazanin" w:eastAsia="IRNazanin" w:cs="IRNazanin"/>
          <w:lang w:bidi="fa-IR"/>
          <w:color w:val="111111"/>
          <w:sz w:val="28"/>
          <w:szCs w:val="28"/>
          <w:rtl/>
        </w:rPr>
        <w:t xml:space="preserve">و علی الثانی،لا حق له فیما قابل الدین الثانی.</w:t>
      </w:r>
    </w:p>
    <w:p>
      <w:pPr>
        <w:pStyle w:val="BookText"/>
      </w:pPr>
      <w:r>
        <w:rPr>
          <w:rFonts w:ascii="IRNazanin" w:hAnsi="IRNazanin" w:eastAsia="IRNazanin" w:cs="IRNazanin"/>
          <w:lang w:bidi="fa-IR"/>
          <w:color w:val="111111"/>
          <w:sz w:val="28"/>
          <w:szCs w:val="28"/>
          <w:rtl/>
        </w:rPr>
        <w:t xml:space="preserve">و علی الثالث حقه بحاله،لأن حق الرهانة بالنسبة إلیه ثابت.</w:t>
      </w:r>
    </w:p>
    <w:p>
      <w:pPr>
        <w:pStyle w:val="BookText"/>
      </w:pPr>
      <w:r>
        <w:rPr>
          <w:rFonts w:ascii="IRNazanin" w:hAnsi="IRNazanin" w:eastAsia="IRNazanin" w:cs="IRNazanin"/>
          <w:lang w:bidi="fa-IR"/>
          <w:color w:val="111111"/>
          <w:sz w:val="28"/>
          <w:szCs w:val="28"/>
          <w:rtl/>
        </w:rPr>
        <w:t xml:space="preserve">و تقدم الثانی فی الاستیفاء قد انتفی بإسقاط حقه،فیبقی حکم الرهن بالنسبة إلی الأول متوفرا.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یعلم الأول حتی مات الراهن،ففی تخصیص الثانی بالفاضل عن دین الأول من دون الغرماء اشکال.   قوله: (و لو لم یعلم الأول حتی مات الراهن،ففی تخصیص الثانی بالفاضل عن دین الأول من دون الغرماء إشکال).</w:t>
      </w:r>
    </w:p>
    <w:p>
      <w:pPr>
        <w:pStyle w:val="BookText"/>
      </w:pPr>
      <w:r>
        <w:rPr>
          <w:rFonts w:ascii="IRNazanin" w:hAnsi="IRNazanin" w:eastAsia="IRNazanin" w:cs="IRNazanin"/>
          <w:lang w:bidi="fa-IR"/>
          <w:color w:val="111111"/>
          <w:sz w:val="28"/>
          <w:szCs w:val="28"/>
          <w:rtl/>
        </w:rPr>
        <w:t xml:space="preserve">ینشأ:من أن الرهن الثانی لازم من طرف الراهن،کما سبق بیانه آنفا.</w:t>
      </w:r>
    </w:p>
    <w:p>
      <w:pPr>
        <w:pStyle w:val="BookText"/>
      </w:pPr>
      <w:r>
        <w:rPr>
          <w:rFonts w:ascii="IRNazanin" w:hAnsi="IRNazanin" w:eastAsia="IRNazanin" w:cs="IRNazanin"/>
          <w:lang w:bidi="fa-IR"/>
          <w:color w:val="111111"/>
          <w:sz w:val="28"/>
          <w:szCs w:val="28"/>
          <w:rtl/>
        </w:rPr>
        <w:t xml:space="preserve">و توقفه علی إجازة المرتهن الثانی،لتعلق حقه به من جهة استیفاء دینه من قیمته، فإذا استوفی حقه من ثمنها بعد بیعها-کما یرشد الیه قوله:(ففی تخصیص الثانی بالفاضل عن دین الأول)-لم یبق له تعلق به،فیکون الزائد بمقتضی اللزوم مختصا بالثانی.و من أن الرهن الثانی موقوف علی الإجازة،و لم یحصل،فیبقی کما کان.</w:t>
      </w:r>
    </w:p>
    <w:p>
      <w:pPr>
        <w:pStyle w:val="BookText"/>
      </w:pPr>
      <w:r>
        <w:rPr>
          <w:rFonts w:ascii="IRNazanin" w:hAnsi="IRNazanin" w:eastAsia="IRNazanin" w:cs="IRNazanin"/>
          <w:lang w:bidi="fa-IR"/>
          <w:color w:val="111111"/>
          <w:sz w:val="28"/>
          <w:szCs w:val="28"/>
          <w:rtl/>
        </w:rPr>
        <w:t xml:space="preserve">و التحقیق:أن نفوذ الرهن الثانی إنما یکون بأحد أمرین:إجازة الأول، أو افتکاک العین،بنحو أداء دینه لاختصاصه بجمیع العین.فإذا لم تحصل الإجازة و الافتکاک،حتی بیعت العین فی دین المرتهن الأول،امتنع نفوذ الرهن الثانی، لفوات محله بالبیع.</w:t>
      </w:r>
    </w:p>
    <w:p>
      <w:pPr>
        <w:pStyle w:val="BookText"/>
      </w:pPr>
      <w:r>
        <w:rPr>
          <w:rFonts w:ascii="IRNazanin" w:hAnsi="IRNazanin" w:eastAsia="IRNazanin" w:cs="IRNazanin"/>
          <w:lang w:bidi="fa-IR"/>
          <w:color w:val="111111"/>
          <w:sz w:val="28"/>
          <w:szCs w:val="28"/>
          <w:rtl/>
        </w:rPr>
        <w:t xml:space="preserve">و لیست القیمة متعلق الرهن،لأن متعلقة هو العین،و إن استحق بسببه الاستیفاء من القیمة،فلا وجه لنفوذ الرهن الثانی فی الفاضل عن دین الأول فی الفرض المذکور بحال.</w:t>
      </w:r>
    </w:p>
    <w:p>
      <w:pPr>
        <w:pStyle w:val="BookText"/>
      </w:pPr>
      <w:r>
        <w:rPr>
          <w:rFonts w:ascii="IRNazanin" w:hAnsi="IRNazanin" w:eastAsia="IRNazanin" w:cs="IRNazanin"/>
          <w:lang w:bidi="fa-IR"/>
          <w:color w:val="111111"/>
          <w:sz w:val="28"/>
          <w:szCs w:val="28"/>
          <w:rtl/>
        </w:rPr>
        <w:t xml:space="preserve">نعم لو أجاز المرتهن الأول الرهانة الثانیة،بعد الموت مع بقاء العین،لم یمتنع القول بنفوذها،لتحقق المقتضی و زوال المانع حینئذ فیعمل عمله و ما قیل:من أن حق باقی الغرماء یتعلق بالترکة،فلا أثر لإجازته إن قلنا بعدم اختصاص الثانی بالفاضل،و لا لفسخه إن قلنا بعدم الاختصاص،لا یکاد یتحصل له معنی،لأن تعلق بحق الغرماء و عدمه فرع الاختصاص بالفاضل و عدمه،و الاختصاص و عدمه فرع نفوذ الرهانة الثانیة و عدم نفوذها.</w:t>
      </w:r>
    </w:p>
    <w:p>
      <w:pPr>
        <w:pStyle w:val="BookText"/>
      </w:pPr>
      <w:r>
        <w:rPr>
          <w:rFonts w:ascii="IRNazanin" w:hAnsi="IRNazanin" w:eastAsia="IRNazanin" w:cs="IRNazanin"/>
          <w:lang w:bidi="fa-IR"/>
          <w:color w:val="111111"/>
          <w:sz w:val="28"/>
          <w:szCs w:val="28"/>
          <w:rtl/>
        </w:rPr>
        <w:t xml:space="preserve">و نفوذها بالنسبة إلی العین،إنما یکون بأحد أمرین:إما إجازته،أو الافتکاک،کما سبق،فتکون إجازته بالنسبة إلی العین معتبرة بعد موت الراهن،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حکم لإجازة الأول،و لا فسخه بعد موت الراهن.</w:t>
      </w:r>
    </w:p>
    <w:p>
      <w:pPr>
        <w:pStyle w:val="BookText"/>
      </w:pPr>
      <w:r>
        <w:rPr>
          <w:rFonts w:ascii="IRNazanin" w:hAnsi="IRNazanin" w:eastAsia="IRNazanin" w:cs="IRNazanin"/>
          <w:lang w:bidi="fa-IR"/>
          <w:color w:val="111111"/>
          <w:sz w:val="28"/>
          <w:szCs w:val="28"/>
          <w:rtl/>
        </w:rPr>
        <w:t xml:space="preserve">و لو عتق الراهن بإذن المرتهن،و بالعکس سقط الغرم. و لو اذن فی الهبة فوهب،فرجع قبل الإقباض صح الرجوع علی اشکال،ینشأ:من سقوط حقه بالاذن،و عدمه.  کما کانت قبله،إذ لا دلیل علی زوال اعتبارها،فتکون إجازته کاشفة عن عدم تعلق حق باقی الغرماء،ورده کاشفا عن التعلق.</w:t>
      </w:r>
    </w:p>
    <w:p>
      <w:pPr>
        <w:pStyle w:val="BookText"/>
      </w:pPr>
      <w:r>
        <w:rPr>
          <w:rFonts w:ascii="IRNazanin" w:hAnsi="IRNazanin" w:eastAsia="IRNazanin" w:cs="IRNazanin"/>
          <w:lang w:bidi="fa-IR"/>
          <w:color w:val="111111"/>
          <w:sz w:val="28"/>
          <w:szCs w:val="28"/>
          <w:rtl/>
        </w:rPr>
        <w:t xml:space="preserve">و بالنسبة إلی القیمة لا یعقل النفوذ أصلا،کما حققناه من أن الرهانة متعلقة بالعین،و إنما یقتضی التعلق إلی القیمة بتوسط التعلق بالعین،فإذا انتفی التعلق بالعین امتنع التعلق بالقیمة لیختص الثانی بالفاضل عن دین الأول.</w:t>
      </w:r>
    </w:p>
    <w:p>
      <w:pPr>
        <w:pStyle w:val="BookText"/>
      </w:pPr>
      <w:r>
        <w:rPr>
          <w:rFonts w:ascii="IRNazanin" w:hAnsi="IRNazanin" w:eastAsia="IRNazanin" w:cs="IRNazanin"/>
          <w:lang w:bidi="fa-IR"/>
          <w:color w:val="111111"/>
          <w:sz w:val="28"/>
          <w:szCs w:val="28"/>
          <w:rtl/>
        </w:rPr>
        <w:t xml:space="preserve">و قول المصنف:(و لا حکم لإجازة الأول،و لا فسخه بعد موت الراهن،فلا تکون أجازته مقتضیة للنفوذ،و لا فسخه مقتضیا لعدمه)إنما یصح علی تقدیر احتمال نفوذ رهن الثانی فی قیمة الرهن،بعد بیعه لأداء دین الأول و عدمه،فان النفوذ علی هذا التقدیر،و عدمه بعد انقطاع علاقة المرتهن الأول،فلا حق له حینئذ أصلا، إلا أن هذا الاحتمال لا یتوجه أصلا،لما حققناه،فلا یستقیم ما ذکره.و الصحیح عدم اختصاص الثانی بالفاضل من دین الأول.</w:t>
      </w:r>
    </w:p>
    <w:p>
      <w:pPr>
        <w:pStyle w:val="BookText"/>
      </w:pPr>
      <w:r>
        <w:rPr>
          <w:rFonts w:ascii="IRNazanin" w:hAnsi="IRNazanin" w:eastAsia="IRNazanin" w:cs="IRNazanin"/>
          <w:lang w:bidi="fa-IR"/>
          <w:color w:val="111111"/>
          <w:sz w:val="28"/>
          <w:szCs w:val="28"/>
          <w:rtl/>
        </w:rPr>
        <w:t xml:space="preserve">قوله: (لو أعتق الراهن باذن المرتهن،و بالعکس سقط الغرم).</w:t>
      </w:r>
    </w:p>
    <w:p>
      <w:pPr>
        <w:pStyle w:val="BookText"/>
      </w:pPr>
      <w:r>
        <w:rPr>
          <w:rFonts w:ascii="IRNazanin" w:hAnsi="IRNazanin" w:eastAsia="IRNazanin" w:cs="IRNazanin"/>
          <w:lang w:bidi="fa-IR"/>
          <w:color w:val="111111"/>
          <w:sz w:val="28"/>
          <w:szCs w:val="28"/>
          <w:rtl/>
        </w:rPr>
        <w:t xml:space="preserve">أما فی الثانی فظاهر،و أما فی الأول فلأن الإذن فی التصرف المنافی لبقاء حق الرهانة لا یقتضی وجوب بذل القیمة لیکون رهنا.</w:t>
      </w:r>
    </w:p>
    <w:p>
      <w:pPr>
        <w:pStyle w:val="BookText"/>
      </w:pPr>
      <w:r>
        <w:rPr>
          <w:rFonts w:ascii="IRNazanin" w:hAnsi="IRNazanin" w:eastAsia="IRNazanin" w:cs="IRNazanin"/>
          <w:lang w:bidi="fa-IR"/>
          <w:color w:val="111111"/>
          <w:sz w:val="28"/>
          <w:szCs w:val="28"/>
          <w:rtl/>
        </w:rPr>
        <w:t xml:space="preserve">قوله: (و لو أذن فی الهبة فوهب،فرجع قبل الإقباض صح الرجوع علی اشکال،ینشأ:من سقوط حقه بالإذن،و عدمه).</w:t>
      </w:r>
    </w:p>
    <w:p>
      <w:pPr>
        <w:pStyle w:val="BookText"/>
      </w:pPr>
      <w:r>
        <w:rPr>
          <w:rFonts w:ascii="IRNazanin" w:hAnsi="IRNazanin" w:eastAsia="IRNazanin" w:cs="IRNazanin"/>
          <w:lang w:bidi="fa-IR"/>
          <w:color w:val="111111"/>
          <w:sz w:val="28"/>
          <w:szCs w:val="28"/>
          <w:rtl/>
        </w:rPr>
        <w:t xml:space="preserve">أی:ینشأ من التردد فی سقوط حق المرتهن بالإذن،و عدمه.و وجه التردد:أن الإذن فی المسقط یدل علی الرضی بالسقوط،فیمکن عده مسقطا.</w:t>
      </w:r>
    </w:p>
    <w:p>
      <w:pPr>
        <w:pStyle w:val="BookText"/>
      </w:pPr>
      <w:r>
        <w:rPr>
          <w:rFonts w:ascii="IRNazanin" w:hAnsi="IRNazanin" w:eastAsia="IRNazanin" w:cs="IRNazanin"/>
          <w:lang w:bidi="fa-IR"/>
          <w:color w:val="111111"/>
          <w:sz w:val="28"/>
          <w:szCs w:val="28"/>
          <w:rtl/>
        </w:rPr>
        <w:t xml:space="preserve">و فیه نظر،لأن المنافی للرهن هو المقتضی للسقوط،لا الرضی به،فالأصح صحة الرجوع.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أحبلها الراهن لم یبطل الرهن،و إن کان بإذن المرتهن،و إن صارت أم ولده،و فی بیعها اشکال.   قوله: (و لو أحبلها الراهن لم یبطل الرهن،و إن کان باذن المرتهن، و إن صارت أم ولده).</w:t>
      </w:r>
    </w:p>
    <w:p>
      <w:pPr>
        <w:pStyle w:val="BookText"/>
      </w:pPr>
      <w:r>
        <w:rPr>
          <w:rFonts w:ascii="IRNazanin" w:hAnsi="IRNazanin" w:eastAsia="IRNazanin" w:cs="IRNazanin"/>
          <w:lang w:bidi="fa-IR"/>
          <w:color w:val="111111"/>
          <w:sz w:val="28"/>
          <w:szCs w:val="28"/>
          <w:rtl/>
        </w:rPr>
        <w:t xml:space="preserve">لأن الرهن بعد تمامه و لزومه إنما یبطل بمنافیه،و الإحبال و إن وقع بالإذن غیر مناف و إن صارت أم ولد،إذ لا یمتنع بیعها إذا تعلق بها حق المرتهن سابقا علی الاستیلاد،اما مطلقا أو مع الإعسار.</w:t>
      </w:r>
    </w:p>
    <w:p>
      <w:pPr>
        <w:pStyle w:val="BookText"/>
      </w:pPr>
      <w:r>
        <w:rPr>
          <w:rFonts w:ascii="IRNazanin" w:hAnsi="IRNazanin" w:eastAsia="IRNazanin" w:cs="IRNazanin"/>
          <w:lang w:bidi="fa-IR"/>
          <w:color w:val="111111"/>
          <w:sz w:val="28"/>
          <w:szCs w:val="28"/>
          <w:rtl/>
        </w:rPr>
        <w:t xml:space="preserve">و مع الیسار یجب بذل القیمة لیکون رهنا،و ذلک أثر بقاء الرهانة لا محالة،فلا منافاة حینئذ،نعم لو افتکها امتنع البیع،و الرهانة بعد ذلک.</w:t>
      </w:r>
    </w:p>
    <w:p>
      <w:pPr>
        <w:pStyle w:val="BookText"/>
      </w:pPr>
      <w:r>
        <w:rPr>
          <w:rFonts w:ascii="IRNazanin" w:hAnsi="IRNazanin" w:eastAsia="IRNazanin" w:cs="IRNazanin"/>
          <w:lang w:bidi="fa-IR"/>
          <w:color w:val="111111"/>
          <w:sz w:val="28"/>
          <w:szCs w:val="28"/>
          <w:rtl/>
        </w:rPr>
        <w:t xml:space="preserve">قوله: (و فی بیعها إشکال).</w:t>
      </w:r>
    </w:p>
    <w:p>
      <w:pPr>
        <w:pStyle w:val="BookText"/>
      </w:pPr>
      <w:r>
        <w:rPr>
          <w:rFonts w:ascii="IRNazanin" w:hAnsi="IRNazanin" w:eastAsia="IRNazanin" w:cs="IRNazanin"/>
          <w:lang w:bidi="fa-IR"/>
          <w:color w:val="111111"/>
          <w:sz w:val="28"/>
          <w:szCs w:val="28"/>
          <w:rtl/>
        </w:rPr>
        <w:t xml:space="preserve">ینشأ:من تعلق حق المرتهن سابقا،فیقدم،و من عموم النهی عن بیع أمهات الأولاد </w:t>
      </w:r>
      <w:r>
        <w:rPr>
          <w:rStyle w:val="FootnoteReference"/>
        </w:rPr>
        <w:footnoteReference w:id="107"/>
      </w:r>
      <w:r>
        <w:rPr>
          <w:rFonts w:ascii="IRNazanin" w:hAnsi="IRNazanin" w:eastAsia="IRNazanin" w:cs="IRNazanin"/>
          <w:lang w:bidi="fa-IR"/>
          <w:color w:val="111111"/>
          <w:sz w:val="28"/>
          <w:szCs w:val="28"/>
          <w:rtl/>
        </w:rPr>
        <w:t xml:space="preserve">.و للشیخ قولان فی المسألة:</w:t>
      </w:r>
    </w:p>
    <w:p>
      <w:pPr>
        <w:pStyle w:val="BookText"/>
      </w:pPr>
      <w:r>
        <w:rPr>
          <w:rFonts w:ascii="IRNazanin" w:hAnsi="IRNazanin" w:eastAsia="IRNazanin" w:cs="IRNazanin"/>
          <w:lang w:bidi="fa-IR"/>
          <w:color w:val="111111"/>
          <w:sz w:val="28"/>
          <w:szCs w:val="28"/>
          <w:rtl/>
        </w:rPr>
        <w:t xml:space="preserve">أحدهما قوله فی الخلاف:یبیعها مع إعسار الراهن،و مع یساره یجب بذل القیمة،لیکون رهنا جمعا بین الحقین </w:t>
      </w:r>
      <w:r>
        <w:rPr>
          <w:rStyle w:val="FootnoteReference"/>
        </w:rPr>
        <w:footnoteReference w:id="108"/>
      </w:r>
      <w:r>
        <w:rPr>
          <w:rFonts w:ascii="IRNazanin" w:hAnsi="IRNazanin" w:eastAsia="IRNazanin" w:cs="IRNazanin"/>
          <w:lang w:bidi="fa-IR"/>
          <w:color w:val="111111"/>
          <w:sz w:val="28"/>
          <w:szCs w:val="28"/>
          <w:rtl/>
        </w:rPr>
        <w:t xml:space="preserve">.و یضعف بأن الرهانة إن بقیت فهی متعلقة بالعین،و إلا فلا تعلق لها بالقیمة.</w:t>
      </w:r>
    </w:p>
    <w:p>
      <w:pPr>
        <w:pStyle w:val="BookText"/>
      </w:pPr>
      <w:r>
        <w:rPr>
          <w:rFonts w:ascii="IRNazanin" w:hAnsi="IRNazanin" w:eastAsia="IRNazanin" w:cs="IRNazanin"/>
          <w:lang w:bidi="fa-IR"/>
          <w:color w:val="111111"/>
          <w:sz w:val="28"/>
          <w:szCs w:val="28"/>
          <w:rtl/>
        </w:rPr>
        <w:t xml:space="preserve">و الثانی:قوله فی المبسوط بجواز بیعها مطلقا </w:t>
      </w:r>
      <w:r>
        <w:rPr>
          <w:rStyle w:val="FootnoteReference"/>
        </w:rPr>
        <w:footnoteReference w:id="109"/>
      </w:r>
      <w:r>
        <w:rPr>
          <w:rFonts w:ascii="IRNazanin" w:hAnsi="IRNazanin" w:eastAsia="IRNazanin" w:cs="IRNazanin"/>
          <w:lang w:bidi="fa-IR"/>
          <w:color w:val="111111"/>
          <w:sz w:val="28"/>
          <w:szCs w:val="28"/>
          <w:rtl/>
        </w:rPr>
        <w:t xml:space="preserve">،و هو اختیار ابن إدریس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شیخنا فی شرح الإرشاد عن المبسوط خلاف ذلک،و الظاهر أنه و هم.</w:t>
      </w:r>
    </w:p>
    <w:p>
      <w:pPr>
        <w:pStyle w:val="BookText"/>
      </w:pPr>
      <w:r>
        <w:rPr>
          <w:rFonts w:ascii="IRNazanin" w:hAnsi="IRNazanin" w:eastAsia="IRNazanin" w:cs="IRNazanin"/>
          <w:lang w:bidi="fa-IR"/>
          <w:color w:val="111111"/>
          <w:sz w:val="28"/>
          <w:szCs w:val="28"/>
          <w:rtl/>
        </w:rPr>
        <w:t xml:space="preserve">و تحقیق القول:أن عمومات بیع الرهن لأداء الدین،و عمومات بیع أم الولد قد تعارضت،فلا بد من المرجح لتخصیص بعض ببعض آخر،و المرجح هنا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ماتت فی الطلق فعلیه القیمة.و کذا لو وطأ أمة غیره لشبهة. و لا یضمن زوجته،و لا المزنی بها الحرة المختارة،لأن الاستیلاد إثبات ید،و الحرة لا تدخل تحت الید.  هو سبق حق المرتهن،الذی لا دلیل علی بطلانه،فیکون القول ببقاء حق الرهانة، و جواز البیع مطلقا أقوی،و إن کان تفصیل الخلاف أحوط.</w:t>
      </w:r>
    </w:p>
    <w:p>
      <w:pPr>
        <w:pStyle w:val="BookText"/>
      </w:pPr>
      <w:r>
        <w:rPr>
          <w:rFonts w:ascii="IRNazanin" w:hAnsi="IRNazanin" w:eastAsia="IRNazanin" w:cs="IRNazanin"/>
          <w:lang w:bidi="fa-IR"/>
          <w:color w:val="111111"/>
          <w:sz w:val="28"/>
          <w:szCs w:val="28"/>
          <w:rtl/>
        </w:rPr>
        <w:t xml:space="preserve">قوله: (و لو ماتت فی الطلق فعلیه القیمة).</w:t>
      </w:r>
    </w:p>
    <w:p>
      <w:pPr>
        <w:pStyle w:val="BookText"/>
      </w:pPr>
      <w:r>
        <w:rPr>
          <w:rFonts w:ascii="IRNazanin" w:hAnsi="IRNazanin" w:eastAsia="IRNazanin" w:cs="IRNazanin"/>
          <w:lang w:bidi="fa-IR"/>
          <w:color w:val="111111"/>
          <w:sz w:val="28"/>
          <w:szCs w:val="28"/>
          <w:rtl/>
        </w:rPr>
        <w:t xml:space="preserve">هذا إذا لم یکن الإحبال بالإذن،فاما معه فالصواب أن لا قیمة هنا.</w:t>
      </w:r>
    </w:p>
    <w:p>
      <w:pPr>
        <w:pStyle w:val="BookText"/>
      </w:pPr>
      <w:r>
        <w:rPr>
          <w:rFonts w:ascii="IRNazanin" w:hAnsi="IRNazanin" w:eastAsia="IRNazanin" w:cs="IRNazanin"/>
          <w:lang w:bidi="fa-IR"/>
          <w:color w:val="111111"/>
          <w:sz w:val="28"/>
          <w:szCs w:val="28"/>
          <w:rtl/>
        </w:rPr>
        <w:t xml:space="preserve">و المراد بوجوب القیمة:جعلها رهنا کالعین،محافظة علی حق المرتهن.</w:t>
      </w:r>
    </w:p>
    <w:p>
      <w:pPr>
        <w:pStyle w:val="BookText"/>
      </w:pPr>
      <w:r>
        <w:rPr>
          <w:rFonts w:ascii="IRNazanin" w:hAnsi="IRNazanin" w:eastAsia="IRNazanin" w:cs="IRNazanin"/>
          <w:lang w:bidi="fa-IR"/>
          <w:color w:val="111111"/>
          <w:sz w:val="28"/>
          <w:szCs w:val="28"/>
          <w:rtl/>
        </w:rPr>
        <w:t xml:space="preserve">قوله: (و کذا لو وطأ أمة غیره لشبهة).</w:t>
      </w:r>
    </w:p>
    <w:p>
      <w:pPr>
        <w:pStyle w:val="BookText"/>
      </w:pPr>
      <w:r>
        <w:rPr>
          <w:rFonts w:ascii="IRNazanin" w:hAnsi="IRNazanin" w:eastAsia="IRNazanin" w:cs="IRNazanin"/>
          <w:lang w:bidi="fa-IR"/>
          <w:color w:val="111111"/>
          <w:sz w:val="28"/>
          <w:szCs w:val="28"/>
          <w:rtl/>
        </w:rPr>
        <w:t xml:space="preserve">أی:و کذا تجب القیمة للمالک لو وطأ شخص أمة غیره لشبهة،فماتت فی الطلق،لأن الأمة مال،فتدخل تحت الید،و تصیر مضمونة،فإذا استند تلفها الی سبب صادر عنه،موجب للضمان علیه،وجبت علیه القیمة.</w:t>
      </w:r>
    </w:p>
    <w:p>
      <w:pPr>
        <w:pStyle w:val="BookText"/>
      </w:pPr>
      <w:r>
        <w:rPr>
          <w:rFonts w:ascii="IRNazanin" w:hAnsi="IRNazanin" w:eastAsia="IRNazanin" w:cs="IRNazanin"/>
          <w:lang w:bidi="fa-IR"/>
          <w:color w:val="111111"/>
          <w:sz w:val="28"/>
          <w:szCs w:val="28"/>
          <w:rtl/>
        </w:rPr>
        <w:t xml:space="preserve">و لا یضر فی ذلک کون الوطء لشبهة،لأنها إنما تمنع الإثم،لا إسقاط ضمان مال الغیر إذا استند إتلافه الیه بکون سببه منه.</w:t>
      </w:r>
    </w:p>
    <w:p>
      <w:pPr>
        <w:pStyle w:val="BookText"/>
      </w:pPr>
      <w:r>
        <w:rPr>
          <w:rFonts w:ascii="IRNazanin" w:hAnsi="IRNazanin" w:eastAsia="IRNazanin" w:cs="IRNazanin"/>
          <w:lang w:bidi="fa-IR"/>
          <w:color w:val="111111"/>
          <w:sz w:val="28"/>
          <w:szCs w:val="28"/>
          <w:rtl/>
        </w:rPr>
        <w:t xml:space="preserve">و لا فرق فی هذا الحکم،بین کون الوطء لشبهة،و عدمه،فکان علیه أن یسکت عن قوله:(لشبهة)،لأنه یوهم عدم الضمان بدونها.إلا أن یقال:یدل علی الضمان بدونها بطریق أولی،لأن ضمانه مع عدم التکلیف یقتضی الضمان معه بطریق أولی.</w:t>
      </w:r>
    </w:p>
    <w:p>
      <w:pPr>
        <w:pStyle w:val="BookText"/>
      </w:pPr>
      <w:r>
        <w:rPr>
          <w:rFonts w:ascii="IRNazanin" w:hAnsi="IRNazanin" w:eastAsia="IRNazanin" w:cs="IRNazanin"/>
          <w:lang w:bidi="fa-IR"/>
          <w:color w:val="111111"/>
          <w:sz w:val="28"/>
          <w:szCs w:val="28"/>
          <w:rtl/>
        </w:rPr>
        <w:t xml:space="preserve">قوله: (و لا یضمن زوجته).</w:t>
      </w:r>
    </w:p>
    <w:p>
      <w:pPr>
        <w:pStyle w:val="BookText"/>
      </w:pPr>
      <w:r>
        <w:rPr>
          <w:rFonts w:ascii="IRNazanin" w:hAnsi="IRNazanin" w:eastAsia="IRNazanin" w:cs="IRNazanin"/>
          <w:lang w:bidi="fa-IR"/>
          <w:color w:val="111111"/>
          <w:sz w:val="28"/>
          <w:szCs w:val="28"/>
          <w:rtl/>
        </w:rPr>
        <w:t xml:space="preserve">لأن الوطء مستحق شرعا،فکیف یعقل ترتب الضمان علیه،إذ لا عدوان من قبله.</w:t>
      </w:r>
    </w:p>
    <w:p>
      <w:pPr>
        <w:pStyle w:val="BookText"/>
      </w:pPr>
      <w:r>
        <w:rPr>
          <w:rFonts w:ascii="IRNazanin" w:hAnsi="IRNazanin" w:eastAsia="IRNazanin" w:cs="IRNazanin"/>
          <w:lang w:bidi="fa-IR"/>
          <w:color w:val="111111"/>
          <w:sz w:val="28"/>
          <w:szCs w:val="28"/>
          <w:rtl/>
        </w:rPr>
        <w:t xml:space="preserve">قوله: (و لا المزنی بها الحرة المختارة،لأن الاستیلاد إثبات ید، و الحرة لا تدخل تحت الید).</w:t>
      </w:r>
    </w:p>
    <w:p>
      <w:pPr>
        <w:pStyle w:val="BookText"/>
      </w:pPr>
      <w:r>
        <w:rPr>
          <w:rFonts w:ascii="IRNazanin" w:hAnsi="IRNazanin" w:eastAsia="IRNazanin" w:cs="IRNazanin"/>
          <w:lang w:bidi="fa-IR"/>
          <w:color w:val="111111"/>
          <w:sz w:val="28"/>
          <w:szCs w:val="28"/>
          <w:rtl/>
        </w:rPr>
        <w:t xml:space="preserve">أی:الاستیلاد،و هو الوطء الذی ترتب علیه الاحبال،و الطلق تصرف ید،و الحرة لا تدخل تحت الید،لأن الذی یدخل تحت الید هو المال دون الحر،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اعتبار القیمة یوم التلف،أو الإحبال أو الأعلی نظر. و لو باع الراهن بإذن المرتهن صح،و لا تجب رهینة الثمن إلا أن یشترط.</w:t>
      </w:r>
    </w:p>
    <w:p>
      <w:pPr>
        <w:pStyle w:val="BookText"/>
      </w:pPr>
      <w:r>
        <w:rPr>
          <w:rFonts w:ascii="IRNazanin" w:hAnsi="IRNazanin" w:eastAsia="IRNazanin" w:cs="IRNazanin"/>
          <w:lang w:bidi="fa-IR"/>
          <w:color w:val="111111"/>
          <w:sz w:val="28"/>
          <w:szCs w:val="28"/>
          <w:rtl/>
        </w:rPr>
        <w:t xml:space="preserve">و لهذا لا یضمن منافع الحر،إلا بالاستیفاء،بخلاف منافع العبد،فإنها تضمن بمجرد وضع الید علیه و إن لم یستوف،لأنه مال.</w:t>
      </w:r>
    </w:p>
    <w:p>
      <w:pPr>
        <w:pStyle w:val="BookText"/>
      </w:pPr>
      <w:r>
        <w:rPr>
          <w:rFonts w:ascii="IRNazanin" w:hAnsi="IRNazanin" w:eastAsia="IRNazanin" w:cs="IRNazanin"/>
          <w:lang w:bidi="fa-IR"/>
          <w:color w:val="111111"/>
          <w:sz w:val="28"/>
          <w:szCs w:val="28"/>
          <w:rtl/>
        </w:rPr>
        <w:t xml:space="preserve">و احترز ب‍(الحرة)عن الأمة،فإنها تضمن مطلقا،و ب‍(المختارة)عن المکرهة.</w:t>
      </w:r>
    </w:p>
    <w:p>
      <w:pPr>
        <w:pStyle w:val="BookText"/>
      </w:pPr>
      <w:r>
        <w:rPr>
          <w:rFonts w:ascii="IRNazanin" w:hAnsi="IRNazanin" w:eastAsia="IRNazanin" w:cs="IRNazanin"/>
          <w:lang w:bidi="fa-IR"/>
          <w:color w:val="111111"/>
          <w:sz w:val="28"/>
          <w:szCs w:val="28"/>
          <w:rtl/>
        </w:rPr>
        <w:t xml:space="preserve">فلو أکره حرة علی الزنا،و أحبلها ضمنها لو ماتت فی الطلق،کما صرح به المصنف فی التذکرة </w:t>
      </w:r>
      <w:r>
        <w:rPr>
          <w:rStyle w:val="FootnoteReference"/>
        </w:rPr>
        <w:footnoteReference w:id="111"/>
      </w:r>
      <w:r>
        <w:rPr>
          <w:rFonts w:ascii="IRNazanin" w:hAnsi="IRNazanin" w:eastAsia="IRNazanin" w:cs="IRNazanin"/>
          <w:lang w:bidi="fa-IR"/>
          <w:color w:val="111111"/>
          <w:sz w:val="28"/>
          <w:szCs w:val="28"/>
          <w:rtl/>
        </w:rPr>
        <w:t xml:space="preserve">،لأنه أحدث سبب هلاکها فیها علی کره منها،فیضمن دیتها التی تجب علی العاقلة.</w:t>
      </w:r>
    </w:p>
    <w:p>
      <w:pPr>
        <w:pStyle w:val="BookText"/>
      </w:pPr>
      <w:r>
        <w:rPr>
          <w:rFonts w:ascii="IRNazanin" w:hAnsi="IRNazanin" w:eastAsia="IRNazanin" w:cs="IRNazanin"/>
          <w:lang w:bidi="fa-IR"/>
          <w:color w:val="111111"/>
          <w:sz w:val="28"/>
          <w:szCs w:val="28"/>
          <w:rtl/>
        </w:rPr>
        <w:t xml:space="preserve">قوله: (و فی اعتبار القیمة یوم التلف،أو الإحبال،أو الأعلی نظر).</w:t>
      </w:r>
    </w:p>
    <w:p>
      <w:pPr>
        <w:pStyle w:val="BookText"/>
      </w:pPr>
      <w:r>
        <w:rPr>
          <w:rFonts w:ascii="IRNazanin" w:hAnsi="IRNazanin" w:eastAsia="IRNazanin" w:cs="IRNazanin"/>
          <w:lang w:bidi="fa-IR"/>
          <w:color w:val="111111"/>
          <w:sz w:val="28"/>
          <w:szCs w:val="28"/>
          <w:rtl/>
        </w:rPr>
        <w:t xml:space="preserve">المراد بذلک:القیمة السوقیة،فلو نقصت القیمة لنقصان فی العین بعیب و نحوه،فهو مضمون قطعا،أما تفاوت السوق باعتبار وقت التلف و الإحبال و ما بینهما،ففی اعتباره حیث تجب القیمة فی المواضع السالفة کلها،أو فی الرهن الذی هو المقصود و الباقی یحال علیه نظر،و الأصح اعتبار قیمته حین التلف، لأنه حین الانتقال الی ضمان القیمة.</w:t>
      </w:r>
    </w:p>
    <w:p>
      <w:pPr>
        <w:pStyle w:val="BookText"/>
      </w:pPr>
      <w:r>
        <w:rPr>
          <w:rFonts w:ascii="IRNazanin" w:hAnsi="IRNazanin" w:eastAsia="IRNazanin" w:cs="IRNazanin"/>
          <w:lang w:bidi="fa-IR"/>
          <w:color w:val="111111"/>
          <w:sz w:val="28"/>
          <w:szCs w:val="28"/>
          <w:rtl/>
        </w:rPr>
        <w:t xml:space="preserve">و قد سبق لهذا نظائر فی البیع الفاسد،و العین المغصوبة،و سیأتی بعد ذلک.</w:t>
      </w:r>
    </w:p>
    <w:p>
      <w:pPr>
        <w:pStyle w:val="BookText"/>
      </w:pPr>
      <w:r>
        <w:rPr>
          <w:rFonts w:ascii="IRNazanin" w:hAnsi="IRNazanin" w:eastAsia="IRNazanin" w:cs="IRNazanin"/>
          <w:lang w:bidi="fa-IR"/>
          <w:color w:val="111111"/>
          <w:sz w:val="28"/>
          <w:szCs w:val="28"/>
          <w:rtl/>
        </w:rPr>
        <w:t xml:space="preserve">و اعلم أن المراد ب‍(الأعلی)فی قول المصنف:(أو الأعلی)،الأعلی من یوم الإحبال إلی حین التلف،لأن جمیع ذلک الزمان العین فیه مضمونة،و إن کان المتبادر من قوله:(الأعلی)بعد ذکر(یوم التلف)،و(الإحبال)أن المراد الأعلی منها.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قال:أردت بالإطلاق أن یکون الثمن رهنا لم یقبل. و لو ادعی شرط جعل الثمن رهنا حلف المنکر. و لو انعکس الفرض لم یکن للمرتهن التصرف فی الثمن قبل الأجل. و لو باع الراهن،فطلب المرتهن الشفعة ففی کونه إجازة إشکال،   قوله: (و لو قال:أردت بالإطلاق أن یکون الثمن رهنا لم یقبل).</w:t>
      </w:r>
    </w:p>
    <w:p>
      <w:pPr>
        <w:pStyle w:val="BookText"/>
      </w:pPr>
      <w:r>
        <w:rPr>
          <w:rFonts w:ascii="IRNazanin" w:hAnsi="IRNazanin" w:eastAsia="IRNazanin" w:cs="IRNazanin"/>
          <w:lang w:bidi="fa-IR"/>
          <w:color w:val="111111"/>
          <w:sz w:val="28"/>
          <w:szCs w:val="28"/>
          <w:rtl/>
        </w:rPr>
        <w:t xml:space="preserve">أی:بإطلاق الإذن،فیکون مقتضاه الاعتراف بإطلاق الاذن فی البیع، و دعوی إرادة کون الثمن رهنا بذلک اللفظ المطلق و لا أثر لهذا،لأن الاعتبار بما دل علیه اللفظ،و لذلک لم تتجه له المطالبة بالثمن،و لا إثباته بیمینه.</w:t>
      </w:r>
    </w:p>
    <w:p>
      <w:pPr>
        <w:pStyle w:val="BookText"/>
      </w:pPr>
      <w:r>
        <w:rPr>
          <w:rFonts w:ascii="IRNazanin" w:hAnsi="IRNazanin" w:eastAsia="IRNazanin" w:cs="IRNazanin"/>
          <w:lang w:bidi="fa-IR"/>
          <w:color w:val="111111"/>
          <w:sz w:val="28"/>
          <w:szCs w:val="28"/>
          <w:rtl/>
        </w:rPr>
        <w:t xml:space="preserve">قوله: (و لو ادعی شرط جعل الثمن رهنا حلف المنکر).</w:t>
      </w:r>
    </w:p>
    <w:p>
      <w:pPr>
        <w:pStyle w:val="BookText"/>
      </w:pPr>
      <w:r>
        <w:rPr>
          <w:rFonts w:ascii="IRNazanin" w:hAnsi="IRNazanin" w:eastAsia="IRNazanin" w:cs="IRNazanin"/>
          <w:lang w:bidi="fa-IR"/>
          <w:color w:val="111111"/>
          <w:sz w:val="28"/>
          <w:szCs w:val="28"/>
          <w:rtl/>
        </w:rPr>
        <w:t xml:space="preserve">قیل:أی فائدة لقوله:(حلف المنکر)،و لم یقل:حلف الراهن،فإنه أظهر،و لا تتصور إرادة غیر الراهن بالمنکر هنا.</w:t>
      </w:r>
    </w:p>
    <w:p>
      <w:pPr>
        <w:pStyle w:val="BookText"/>
      </w:pPr>
      <w:r>
        <w:rPr>
          <w:rFonts w:ascii="IRNazanin" w:hAnsi="IRNazanin" w:eastAsia="IRNazanin" w:cs="IRNazanin"/>
          <w:lang w:bidi="fa-IR"/>
          <w:color w:val="111111"/>
          <w:sz w:val="28"/>
          <w:szCs w:val="28"/>
          <w:rtl/>
        </w:rPr>
        <w:t xml:space="preserve">قلنا:فائدته أن فیه إشعارا بعلة تقدیم قوله بیمینه،و هی کونه منکرا أخذا بعموم:«و الیمین علی من أنکر»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انعکس الفرض،لم یکن للمرتهن التصرف فی الثمن قبل الأجل).</w:t>
      </w:r>
    </w:p>
    <w:p>
      <w:pPr>
        <w:pStyle w:val="BookText"/>
      </w:pPr>
      <w:r>
        <w:rPr>
          <w:rFonts w:ascii="IRNazanin" w:hAnsi="IRNazanin" w:eastAsia="IRNazanin" w:cs="IRNazanin"/>
          <w:lang w:bidi="fa-IR"/>
          <w:color w:val="111111"/>
          <w:sz w:val="28"/>
          <w:szCs w:val="28"/>
          <w:rtl/>
        </w:rPr>
        <w:t xml:space="preserve">المراد بانعکاس الفرض:أن یبیع المرتهن بإذن الراهن،و إنما لم یکن له التصرف بالثمن قبل الأجل،لعدم استحقاقه أخذ دینه حینئذ.</w:t>
      </w:r>
    </w:p>
    <w:p>
      <w:pPr>
        <w:pStyle w:val="BookText"/>
      </w:pPr>
      <w:r>
        <w:rPr>
          <w:rFonts w:ascii="IRNazanin" w:hAnsi="IRNazanin" w:eastAsia="IRNazanin" w:cs="IRNazanin"/>
          <w:lang w:bidi="fa-IR"/>
          <w:color w:val="111111"/>
          <w:sz w:val="28"/>
          <w:szCs w:val="28"/>
          <w:rtl/>
        </w:rPr>
        <w:t xml:space="preserve">قوله: (و لو باع الراهن،فطلب المرتهن الشفعة،ففی کونها إجازة إشکال).</w:t>
      </w:r>
    </w:p>
    <w:p>
      <w:pPr>
        <w:pStyle w:val="BookText"/>
      </w:pPr>
      <w:r>
        <w:rPr>
          <w:rFonts w:ascii="IRNazanin" w:hAnsi="IRNazanin" w:eastAsia="IRNazanin" w:cs="IRNazanin"/>
          <w:lang w:bidi="fa-IR"/>
          <w:color w:val="111111"/>
          <w:sz w:val="28"/>
          <w:szCs w:val="28"/>
          <w:rtl/>
        </w:rPr>
        <w:t xml:space="preserve">ینشأ:من کون اللفظ لا یدل علی الإجازة بإحدی الدلالات،أما المطابقة و التضمن فظاهر،و أما الالتزام فلانتفاء اللزوم البیّن.و من أن طلب الشفعة إنما یکون طلبا صحیحا حیث یستحق ذلک،و إنما یستحقه بعد تحقق البیع المعتبر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قلنا به فلا شفعة، و لو أسقط حق الرهانة فله الشفعة إن قلنا بلزوم العقد.</w:t>
      </w:r>
    </w:p>
    <w:p>
      <w:pPr>
        <w:pStyle w:val="BookText"/>
      </w:pPr>
      <w:r>
        <w:rPr>
          <w:rFonts w:ascii="IRNazanin" w:hAnsi="IRNazanin" w:eastAsia="IRNazanin" w:cs="IRNazanin"/>
          <w:lang w:bidi="fa-IR"/>
          <w:color w:val="111111"/>
          <w:sz w:val="28"/>
          <w:szCs w:val="28"/>
          <w:rtl/>
        </w:rPr>
        <w:t xml:space="preserve">شرعا،و إنما یتحقق ذلک إذا أجازه المرتهن.</w:t>
      </w:r>
    </w:p>
    <w:p>
      <w:pPr>
        <w:pStyle w:val="BookText"/>
      </w:pPr>
      <w:r>
        <w:rPr>
          <w:rFonts w:ascii="IRNazanin" w:hAnsi="IRNazanin" w:eastAsia="IRNazanin" w:cs="IRNazanin"/>
          <w:lang w:bidi="fa-IR"/>
          <w:color w:val="111111"/>
          <w:sz w:val="28"/>
          <w:szCs w:val="28"/>
          <w:rtl/>
        </w:rPr>
        <w:t xml:space="preserve">و یجب تنزیل طلب المکلف علی الوجه الصحیح،لوجوب صیانة کلامه شرعا عن الهذریة مع الإمکان،فیکون دالا بالاقتضاء علی الإجازة،و دلالة الاقتضاء معتبرة،لثبوت الدال علیها،و إن لم تکن دلالة الالتزام،لأن هذه الدلالة لا تستفاد من اللفظ بمجرده،بل بمعونة شیء آخر.</w:t>
      </w:r>
    </w:p>
    <w:p>
      <w:pPr>
        <w:pStyle w:val="BookText"/>
      </w:pPr>
      <w:r>
        <w:rPr>
          <w:rFonts w:ascii="IRNazanin" w:hAnsi="IRNazanin" w:eastAsia="IRNazanin" w:cs="IRNazanin"/>
          <w:lang w:bidi="fa-IR"/>
          <w:color w:val="111111"/>
          <w:sz w:val="28"/>
          <w:szCs w:val="28"/>
          <w:rtl/>
        </w:rPr>
        <w:t xml:space="preserve">و دلالة الالتزام تستفاد من اللفظ بمجرده،بشرط العلم بالوضع،و تحقیق اللزوم،و هذا الأخیر أقوی.و فی قول المصنف:(ففی کونه إجازة)تسامح،لأن طلب الشفعة لیس نفسه إجازة کما هو معلوم،و إنما هی من مقتضیاته علی الاحتمال.</w:t>
      </w:r>
    </w:p>
    <w:p>
      <w:pPr>
        <w:pStyle w:val="BookText"/>
      </w:pPr>
      <w:r>
        <w:rPr>
          <w:rFonts w:ascii="Amiri" w:hAnsi="Amiri" w:eastAsia="Amiri" w:cs="Amiri"/>
          <w:lang w:bidi="ar-SA"/>
          <w:color w:val="111111"/>
          <w:sz w:val="28"/>
          <w:szCs w:val="28"/>
          <w:rtl/>
        </w:rPr>
        <w:t xml:space="preserve">قوله: (فان قلنا به فلا شفعة).</w:t>
      </w:r>
    </w:p>
    <w:p>
      <w:pPr>
        <w:pStyle w:val="BookText"/>
      </w:pPr>
      <w:r>
        <w:rPr>
          <w:rFonts w:ascii="IRNazanin" w:hAnsi="IRNazanin" w:eastAsia="IRNazanin" w:cs="IRNazanin"/>
          <w:lang w:bidi="fa-IR"/>
          <w:color w:val="111111"/>
          <w:sz w:val="28"/>
          <w:szCs w:val="28"/>
          <w:rtl/>
        </w:rPr>
        <w:t xml:space="preserve">أی:فان قلنا بکون طلب الشفعة إجازة للبیع فلا شفعة،لأن الإجازة رضی بالبیع،و الرضی بالبیع یسقط الشفعة.</w:t>
      </w:r>
    </w:p>
    <w:p>
      <w:pPr>
        <w:pStyle w:val="BookText"/>
      </w:pPr>
      <w:r>
        <w:rPr>
          <w:rFonts w:ascii="IRNazanin" w:hAnsi="IRNazanin" w:eastAsia="IRNazanin" w:cs="IRNazanin"/>
          <w:lang w:bidi="fa-IR"/>
          <w:color w:val="111111"/>
          <w:sz w:val="28"/>
          <w:szCs w:val="28"/>
          <w:rtl/>
        </w:rPr>
        <w:t xml:space="preserve">و اعلم أن الشارح ولد المصنف بنی المسألة علی أن الشفعة تثبت بمجرد العقد أم بلزومه؟فعلی الأول:لا تکون إجازة،لعدم الاقتضاء،فلا تسقط الشفعة بطلبها.و علی الثانی:تکون إجازة فیسقط به،کما بیناه </w:t>
      </w:r>
      <w:r>
        <w:rPr>
          <w:rStyle w:val="FootnoteReference"/>
        </w:rPr>
        <w:footnoteReference w:id="113"/>
      </w:r>
      <w:r>
        <w:rPr>
          <w:rFonts w:ascii="IRNazanin" w:hAnsi="IRNazanin" w:eastAsia="IRNazanin" w:cs="IRNazanin"/>
          <w:lang w:bidi="fa-IR"/>
          <w:color w:val="111111"/>
          <w:sz w:val="28"/>
          <w:szCs w:val="28"/>
          <w:rtl/>
        </w:rPr>
        <w:t xml:space="preserve">.و فیه نظر، لأنه لا یعقل ثبوت الشفعة بمجرد العقد،الذی هو الإیجاب و القبول.لأن هذا بمجرده لا یقتضی البیع،و إنما البیع:هو نفس نقل الملک،أو نفس الإیجاب و القبول المقتضیین لنقل الملک أو الانتقال علی اختلاف الآراء-و قد سبق بیانه فی أول البیع-فکیف یعقل إثبات الشفعة التی هی تابع من توابع البیع بمجرد العقد،و مع ذلک فلا یشترط بعد تحقق صحة البیع لزومه لثبوتها،فلا یستقیم ما ذکره.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أن یشترط المرتهن الوکالة فی العقد لنفسه،أو لغیره،أو وضعه علی ید عدل،و لیس للراهن فسخ الوکالة حینئذ،نعم لو مات بطلت دون الرهانة.و لو مات المرتهن،فإن شرط فی العقد انتقال الوکالة إلی الوارث لزم،و إلاّ لم تنتقل،  و فی قول المصنف بعد هذا:(و لو أسقط حق الرهانة فله الشفعة إن قلنا بلزوم العقد)ما یدل علی عدم صحة بنائه،لأنه بعد إسقاطه الرهانة حکم بأنه یستحق الشفعة،علی تقدیر القول بلزوم العقد،لأنه حینئذ یکون بیعا صحیحا، و بدونه هو کالفضولی لا یثمر ملکا.</w:t>
      </w:r>
    </w:p>
    <w:p>
      <w:pPr>
        <w:pStyle w:val="BookText"/>
      </w:pPr>
      <w:r>
        <w:rPr>
          <w:rFonts w:ascii="IRNazanin" w:hAnsi="IRNazanin" w:eastAsia="IRNazanin" w:cs="IRNazanin"/>
          <w:lang w:bidi="fa-IR"/>
          <w:color w:val="111111"/>
          <w:sz w:val="28"/>
          <w:szCs w:val="28"/>
          <w:rtl/>
        </w:rPr>
        <w:t xml:space="preserve">و مقتضاه أنه لا یستحق شفعة علی القول بعدم اللزوم،إذ لیس بیعا،و لا یثمر ملکا،فلو کان بناء الشارح للإشکال صحیحا،لکان جزم المصنف باشتراط القول بلزوم العقد فی ثبوت الشفعة منافیا للتردد المستفاد من الاشکال السابق،و المعتمد سقوطها بطلبها،لاقتضائه الإجازة کما قررناه.</w:t>
      </w:r>
    </w:p>
    <w:p>
      <w:pPr>
        <w:pStyle w:val="BookText"/>
      </w:pPr>
      <w:r>
        <w:rPr>
          <w:rFonts w:ascii="IRNazanin" w:hAnsi="IRNazanin" w:eastAsia="IRNazanin" w:cs="IRNazanin"/>
          <w:lang w:bidi="fa-IR"/>
          <w:color w:val="111111"/>
          <w:sz w:val="28"/>
          <w:szCs w:val="28"/>
          <w:rtl/>
        </w:rPr>
        <w:t xml:space="preserve">قوله: (و لیس للراهن فسخ الوکالة حینئذ).</w:t>
      </w:r>
    </w:p>
    <w:p>
      <w:pPr>
        <w:pStyle w:val="BookText"/>
      </w:pPr>
      <w:r>
        <w:rPr>
          <w:rFonts w:ascii="IRNazanin" w:hAnsi="IRNazanin" w:eastAsia="IRNazanin" w:cs="IRNazanin"/>
          <w:lang w:bidi="fa-IR"/>
          <w:color w:val="111111"/>
          <w:sz w:val="28"/>
          <w:szCs w:val="28"/>
          <w:rtl/>
        </w:rPr>
        <w:t xml:space="preserve">أی:حین اشتراطها فی العقد لنفسه و لغیره،لوجوب الوفاء بالعقد اللازم و شروطه،و هذا مما یدل علی أن بعض الشروط تصیر لازمة،إذا لم یکن المشروط فعل شیء یتحقق فعله بعد العقد.</w:t>
      </w:r>
    </w:p>
    <w:p>
      <w:pPr>
        <w:pStyle w:val="BookText"/>
      </w:pPr>
      <w:r>
        <w:rPr>
          <w:rFonts w:ascii="Amiri" w:hAnsi="Amiri" w:eastAsia="Amiri" w:cs="Amiri"/>
          <w:lang w:bidi="ar-SA"/>
          <w:color w:val="111111"/>
          <w:sz w:val="28"/>
          <w:szCs w:val="28"/>
          <w:rtl/>
        </w:rPr>
        <w:t xml:space="preserve">قوله: (نعم لو مات بطلت دون الرهانة).</w:t>
      </w:r>
    </w:p>
    <w:p>
      <w:pPr>
        <w:pStyle w:val="BookText"/>
      </w:pPr>
      <w:r>
        <w:rPr>
          <w:rFonts w:ascii="IRNazanin" w:hAnsi="IRNazanin" w:eastAsia="IRNazanin" w:cs="IRNazanin"/>
          <w:lang w:bidi="fa-IR"/>
          <w:color w:val="111111"/>
          <w:sz w:val="28"/>
          <w:szCs w:val="28"/>
          <w:rtl/>
        </w:rPr>
        <w:t xml:space="preserve">هذا استدراک،و بمعنی الاستثناء مما تقدم،أی:الوکالة المشروطة فی العقد تبطل بموت الراهن،لأن الوکالة استنابة فی فعل یختص بحال الحیاة، فإن الوکیل ینعزل بموت الموکل.</w:t>
      </w:r>
    </w:p>
    <w:p>
      <w:pPr>
        <w:pStyle w:val="BookText"/>
      </w:pPr>
      <w:r>
        <w:rPr>
          <w:rFonts w:ascii="IRNazanin" w:hAnsi="IRNazanin" w:eastAsia="IRNazanin" w:cs="IRNazanin"/>
          <w:lang w:bidi="fa-IR"/>
          <w:color w:val="111111"/>
          <w:sz w:val="28"/>
          <w:szCs w:val="28"/>
          <w:rtl/>
        </w:rPr>
        <w:t xml:space="preserve">قوله: (و لو مات المرتهن،فإن شرط فی العقد انتقال الوکالة إلی الوارث لزم،و إلاّ لم تنتقل).</w:t>
      </w:r>
    </w:p>
    <w:p>
      <w:pPr>
        <w:pStyle w:val="BookText"/>
      </w:pPr>
      <w:r>
        <w:rPr>
          <w:rFonts w:ascii="IRNazanin" w:hAnsi="IRNazanin" w:eastAsia="IRNazanin" w:cs="IRNazanin"/>
          <w:lang w:bidi="fa-IR"/>
          <w:color w:val="111111"/>
          <w:sz w:val="28"/>
          <w:szCs w:val="28"/>
          <w:rtl/>
        </w:rPr>
        <w:t xml:space="preserve">لأن اشتراط کون فلا وکیلا،و انتقال الوکالة عنه فی حال مخصوص لا ینافی مقتضی الرهن،و لا الوکالة،و لا شیئا من شروطها،فیجب الوفاء به، و یکون لازما.و إن لم یشترط الانتقال المذکور فی العقد بطلت الوکالة بموت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الرهینة فتنتقل بالمیراث کالمال بین الورثة. و لو أقرّ المرتهن بالدین انتقلت الرهینة،دون الوکالة و الوصیة.  المرتهن،لأن موت الوکیل یقتضی بطلان الوکالة.</w:t>
      </w:r>
    </w:p>
    <w:p>
      <w:pPr>
        <w:pStyle w:val="BookText"/>
      </w:pPr>
      <w:r>
        <w:rPr>
          <w:rFonts w:ascii="IRNazanin" w:hAnsi="IRNazanin" w:eastAsia="IRNazanin" w:cs="IRNazanin"/>
          <w:lang w:bidi="fa-IR"/>
          <w:color w:val="111111"/>
          <w:sz w:val="28"/>
          <w:szCs w:val="28"/>
          <w:rtl/>
        </w:rPr>
        <w:t xml:space="preserve">قوله: (أما الرهینة فتنتقل بالمیراث،کالمال بین الورثة).</w:t>
      </w:r>
    </w:p>
    <w:p>
      <w:pPr>
        <w:pStyle w:val="BookText"/>
      </w:pPr>
      <w:r>
        <w:rPr>
          <w:rFonts w:ascii="IRNazanin" w:hAnsi="IRNazanin" w:eastAsia="IRNazanin" w:cs="IRNazanin"/>
          <w:lang w:bidi="fa-IR"/>
          <w:color w:val="111111"/>
          <w:sz w:val="28"/>
          <w:szCs w:val="28"/>
          <w:rtl/>
        </w:rPr>
        <w:t xml:space="preserve">لما کانت الرهینة حقا من الحقوق المتعلقة بالمال وجب انتقالها بالإرث کما ینتقل المال،و یکون الحکم فی استحقاقها کاستحقاق المال بین الورثة.</w:t>
      </w:r>
    </w:p>
    <w:p>
      <w:pPr>
        <w:pStyle w:val="BookText"/>
      </w:pPr>
      <w:r>
        <w:rPr>
          <w:rFonts w:ascii="IRNazanin" w:hAnsi="IRNazanin" w:eastAsia="IRNazanin" w:cs="IRNazanin"/>
          <w:lang w:bidi="fa-IR"/>
          <w:color w:val="111111"/>
          <w:sz w:val="28"/>
          <w:szCs w:val="28"/>
          <w:rtl/>
        </w:rPr>
        <w:t xml:space="preserve">و المیراث فی قول المصنف:(فتنتقل بالمیراث)یراد به:الإرث،و هو سبب الاستحقاق،فیکون مصدرا میمیا.</w:t>
      </w:r>
    </w:p>
    <w:p>
      <w:pPr>
        <w:pStyle w:val="BookText"/>
      </w:pPr>
      <w:r>
        <w:rPr>
          <w:rFonts w:ascii="IRNazanin" w:hAnsi="IRNazanin" w:eastAsia="IRNazanin" w:cs="IRNazanin"/>
          <w:lang w:bidi="fa-IR"/>
          <w:color w:val="111111"/>
          <w:sz w:val="28"/>
          <w:szCs w:val="28"/>
          <w:rtl/>
        </w:rPr>
        <w:t xml:space="preserve">قوله: (و لو أقرّ المرتهن بالدین انتقلت الرهینة دون الوکالة و الوصیة).</w:t>
      </w:r>
    </w:p>
    <w:p>
      <w:pPr>
        <w:pStyle w:val="BookText"/>
      </w:pPr>
      <w:r>
        <w:rPr>
          <w:rFonts w:ascii="IRNazanin" w:hAnsi="IRNazanin" w:eastAsia="IRNazanin" w:cs="IRNazanin"/>
          <w:lang w:bidi="fa-IR"/>
          <w:color w:val="111111"/>
          <w:sz w:val="28"/>
          <w:szCs w:val="28"/>
          <w:rtl/>
        </w:rPr>
        <w:t xml:space="preserve">أی:لو أقرّ المرتهن بالدین-الذی وقع الرهن به-لآخر،و أنه کان وکیلا فی الرهانة به صح الإقرار،و یثبت کون الدین و الرهانة به حقا للمقر له،لأن إقرار العقلاء علی أنفسهم جائز،و قد انحصر الحق فی ذلک بحسب الظاهر فی المقر،فینفذ لا محالة.</w:t>
      </w:r>
    </w:p>
    <w:p>
      <w:pPr>
        <w:pStyle w:val="BookText"/>
      </w:pPr>
      <w:r>
        <w:rPr>
          <w:rFonts w:ascii="IRNazanin" w:hAnsi="IRNazanin" w:eastAsia="IRNazanin" w:cs="IRNazanin"/>
          <w:lang w:bidi="fa-IR"/>
          <w:color w:val="111111"/>
          <w:sz w:val="28"/>
          <w:szCs w:val="28"/>
          <w:rtl/>
        </w:rPr>
        <w:t xml:space="preserve">و لو کان قد اشترط المرتهن فی عقد الرهن،أو غیره من العقود اللازمة کونه وکیلا فی البیع حال حیاة الراهن،و وصیا فی بیعه بعد موته لم ینتقل ذلک الی المقر له،لأنه خلاف المشروط،و لأن ذلک استنابة عن الراهن لا حقّ یختص به المرتهن،لیعقل نفوذ إقراره فیه.</w:t>
      </w:r>
    </w:p>
    <w:p>
      <w:pPr>
        <w:pStyle w:val="BookText"/>
      </w:pPr>
      <w:r>
        <w:rPr>
          <w:rFonts w:ascii="IRNazanin" w:hAnsi="IRNazanin" w:eastAsia="IRNazanin" w:cs="IRNazanin"/>
          <w:lang w:bidi="fa-IR"/>
          <w:color w:val="111111"/>
          <w:sz w:val="28"/>
          <w:szCs w:val="28"/>
          <w:rtl/>
        </w:rPr>
        <w:t xml:space="preserve">و اعلم أن فی عبارة المصنف عدة مناقشات:</w:t>
      </w:r>
    </w:p>
    <w:p>
      <w:pPr>
        <w:pStyle w:val="BookText"/>
      </w:pPr>
      <w:r>
        <w:rPr>
          <w:rFonts w:ascii="IRNazanin" w:hAnsi="IRNazanin" w:eastAsia="IRNazanin" w:cs="IRNazanin"/>
          <w:lang w:bidi="fa-IR"/>
          <w:color w:val="111111"/>
          <w:sz w:val="28"/>
          <w:szCs w:val="28"/>
          <w:rtl/>
        </w:rPr>
        <w:t xml:space="preserve">أ:قوله:(انتقلت الرهینة)فإنه لا انتقال هناک،بل الرهینة بمقتضی الإقرار حق للمقر له من أول الأمر.</w:t>
      </w:r>
    </w:p>
    <w:p>
      <w:pPr>
        <w:pStyle w:val="BookText"/>
      </w:pPr>
      <w:r>
        <w:rPr>
          <w:rFonts w:ascii="IRNazanin" w:hAnsi="IRNazanin" w:eastAsia="IRNazanin" w:cs="IRNazanin"/>
          <w:lang w:bidi="fa-IR"/>
          <w:color w:val="111111"/>
          <w:sz w:val="28"/>
          <w:szCs w:val="28"/>
          <w:rtl/>
        </w:rPr>
        <w:t xml:space="preserve">ب:انه إنما تثبت الرهینة للمقر له بشرط کونه وکیلا عنه،و اعترافه بأنه أوقعها عنه،و ظاهر العبارة أن مجرد إیقاع الرهانة بین البراهن و المرتهن کاف فی ثبوتها.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10540_142190"/>
    <w:bookmarkEnd w:id="28"/>
    <w:p>
      <w:pPr>
        <w:pStyle w:val="BookText"/>
      </w:pPr>
      <w:r>
        <w:rPr>
          <w:rFonts w:ascii="IRNazanin" w:hAnsi="IRNazanin" w:eastAsia="IRNazanin" w:cs="IRNazanin"/>
          <w:lang w:bidi="fa-IR"/>
          <w:color w:val="111111"/>
          <w:sz w:val="28"/>
          <w:szCs w:val="28"/>
          <w:rtl/>
        </w:rPr>
        <w:t xml:space="preserve">و لو امتنع الراهن من الأداء وقت الحلول باع المرتهن إن کان وکیلا،و إلاّ فالحاکم،و له حبسه حتی یبیع بنفسه.</w:t>
      </w:r>
    </w:p>
    <w:p>
      <w:pPr>
        <w:pStyle w:val="Heading4"/>
      </w:pPr>
      <w:bookmarkStart w:id="129" w:name="_Toc46"/>
      <w:r>
        <w:t>الفصل الرابع:الحق</w:t>
      </w:r>
      <w:bookmarkEnd w:id="129"/>
    </w:p>
    <w:p>
      <w:pPr>
        <w:pStyle w:val="BookText"/>
      </w:pPr>
      <w:r>
        <w:rPr>
          <w:rFonts w:ascii="IRNazanin" w:hAnsi="IRNazanin" w:eastAsia="IRNazanin" w:cs="IRNazanin"/>
          <w:lang w:bidi="fa-IR"/>
          <w:color w:val="111111"/>
          <w:sz w:val="28"/>
          <w:szCs w:val="28"/>
          <w:rtl/>
        </w:rPr>
        <w:t xml:space="preserve">الفصل الرابع:الحق:</w:t>
      </w:r>
    </w:p>
    <w:p>
      <w:pPr>
        <w:pStyle w:val="BookText"/>
      </w:pPr>
      <w:r>
        <w:rPr>
          <w:rFonts w:ascii="IRNazanin" w:hAnsi="IRNazanin" w:eastAsia="IRNazanin" w:cs="IRNazanin"/>
          <w:lang w:bidi="fa-IR"/>
          <w:color w:val="111111"/>
          <w:sz w:val="28"/>
          <w:szCs w:val="28"/>
          <w:rtl/>
        </w:rPr>
        <w:t xml:space="preserve">و شروطه ثلاثة:أن یکون دینا لازما،أو آئلا إلیه،یمکن استیفاؤه منه،فلا یصح الرهن علی الأعیان و إن کانت مضمونة کالغصب، و المستعار مع الضمان،و المقبوض بالسوم علی اشکال،و لا علی ما لیس بثابت حالة الرهن،کما لو رهن علی ما یستدینه،أو علی ثمن ما یشتریه منه،  ج:ان العبارة خالیة من الدلالة علی ما یراد بقوله:(و الوصیة)،فإنه و إن جری للوکالة فی بیع الرهن ذکر،لکن لم یجر للوصیة ذکر أصلا،ففی دلالة اللفظ علی المعنی المراد شدة خفاء.</w:t>
      </w:r>
    </w:p>
    <w:p>
      <w:pPr>
        <w:pStyle w:val="BookText"/>
      </w:pPr>
      <w:r>
        <w:rPr>
          <w:rFonts w:ascii="IRNazanin" w:hAnsi="IRNazanin" w:eastAsia="IRNazanin" w:cs="IRNazanin"/>
          <w:lang w:bidi="fa-IR"/>
          <w:color w:val="111111"/>
          <w:sz w:val="28"/>
          <w:szCs w:val="28"/>
          <w:rtl/>
        </w:rPr>
        <w:t xml:space="preserve">قوله: (و الاّ فالحاکم).</w:t>
      </w:r>
    </w:p>
    <w:p>
      <w:pPr>
        <w:pStyle w:val="BookText"/>
      </w:pPr>
      <w:r>
        <w:rPr>
          <w:rFonts w:ascii="IRNazanin" w:hAnsi="IRNazanin" w:eastAsia="IRNazanin" w:cs="IRNazanin"/>
          <w:lang w:bidi="fa-IR"/>
          <w:color w:val="111111"/>
          <w:sz w:val="28"/>
          <w:szCs w:val="28"/>
          <w:rtl/>
        </w:rPr>
        <w:t xml:space="preserve">فإن لم یکن موجودا باع بنفسه،و لو شهّد شاهدی عدل کان أولی،و لو تعذر إثبات الرهانة عند الحاکم باع بنفسه و إن کان مع وجود الحاکم،لئلا یضیع حقه.</w:t>
      </w:r>
    </w:p>
    <w:p>
      <w:pPr>
        <w:pStyle w:val="BookText"/>
      </w:pPr>
      <w:r>
        <w:rPr>
          <w:rFonts w:ascii="IRNazanin" w:hAnsi="IRNazanin" w:eastAsia="IRNazanin" w:cs="IRNazanin"/>
          <w:lang w:bidi="fa-IR"/>
          <w:color w:val="111111"/>
          <w:sz w:val="28"/>
          <w:szCs w:val="28"/>
          <w:rtl/>
        </w:rPr>
        <w:t xml:space="preserve">قوله: (و له حبسه حتی یبیع بنفسه).</w:t>
      </w:r>
    </w:p>
    <w:p>
      <w:pPr>
        <w:pStyle w:val="BookText"/>
      </w:pPr>
      <w:r>
        <w:rPr>
          <w:rFonts w:ascii="IRNazanin" w:hAnsi="IRNazanin" w:eastAsia="IRNazanin" w:cs="IRNazanin"/>
          <w:lang w:bidi="fa-IR"/>
          <w:color w:val="111111"/>
          <w:sz w:val="28"/>
          <w:szCs w:val="28"/>
          <w:rtl/>
        </w:rPr>
        <w:t xml:space="preserve">لأن ذلک حق علیه،و کذا تعزیره.</w:t>
      </w:r>
    </w:p>
    <w:p>
      <w:pPr>
        <w:pStyle w:val="BookText"/>
      </w:pPr>
      <w:r>
        <w:rPr>
          <w:rFonts w:ascii="IRNazanin" w:hAnsi="IRNazanin" w:eastAsia="IRNazanin" w:cs="IRNazanin"/>
          <w:lang w:bidi="fa-IR"/>
          <w:color w:val="111111"/>
          <w:sz w:val="28"/>
          <w:szCs w:val="28"/>
          <w:rtl/>
        </w:rPr>
        <w:t xml:space="preserve">قوله: (أن یکون دینا لازما،أو آئلا إلیه).</w:t>
      </w:r>
    </w:p>
    <w:p>
      <w:pPr>
        <w:pStyle w:val="BookText"/>
      </w:pPr>
      <w:r>
        <w:rPr>
          <w:rFonts w:ascii="IRNazanin" w:hAnsi="IRNazanin" w:eastAsia="IRNazanin" w:cs="IRNazanin"/>
          <w:lang w:bidi="fa-IR"/>
          <w:color w:val="111111"/>
          <w:sz w:val="28"/>
          <w:szCs w:val="28"/>
          <w:rtl/>
        </w:rPr>
        <w:t xml:space="preserve">المراد بکونه لازما:أن یکون ثابتا فی الذمة،فإنه سیأتی أن الثمن یصح الرهن به فی مدة الخیار،و بکونه آئلا إلی اللزوم:أن یکون ثبوته فی الذمة بالقوة القریبة من الفعل،کما فی مسألة التشریک بین الرهن و سبب الدین.</w:t>
      </w:r>
    </w:p>
    <w:p>
      <w:pPr>
        <w:pStyle w:val="BookText"/>
      </w:pPr>
      <w:r>
        <w:rPr>
          <w:rFonts w:ascii="IRNazanin" w:hAnsi="IRNazanin" w:eastAsia="IRNazanin" w:cs="IRNazanin"/>
          <w:lang w:bidi="fa-IR"/>
          <w:color w:val="111111"/>
          <w:sz w:val="28"/>
          <w:szCs w:val="28"/>
          <w:rtl/>
        </w:rPr>
        <w:t xml:space="preserve">قوله: (فلا یصح الرهن علی الأعیان،و إن کانت مضمونة کالغصب،و المستعار مع الضمان،و المقبوض بالسوم علی إشکال).</w:t>
      </w:r>
    </w:p>
    <w:p>
      <w:pPr>
        <w:pStyle w:val="BookText"/>
      </w:pPr>
      <w:r>
        <w:rPr>
          <w:rFonts w:ascii="IRNazanin" w:hAnsi="IRNazanin" w:eastAsia="IRNazanin" w:cs="IRNazanin"/>
          <w:lang w:bidi="fa-IR"/>
          <w:color w:val="111111"/>
          <w:sz w:val="28"/>
          <w:szCs w:val="28"/>
          <w:rtl/>
        </w:rPr>
        <w:t xml:space="preserve">الإشکال فی الأعیان المضمونة خاصة،و منشؤه:من أن مقتضی الرهن استیفاء المرهون،و فی الأعیان یمتنع ذلک لامتناع استیفاء العین الموجودة 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شیء،آخر،و من أن معنی التوثق حاصل باستحقاق أخذ عوض العین عند تلفها من المرهون،و ذلک هو المقصود من الرهن،إذ المعقول منه کونه وثیقة للحق المرهون به علی أن تستوفی منه عند الحاجة،و هذا کما یصدق فی الرهن علی الدین،یصدق علی الرهن فی محل النزاع.</w:t>
      </w:r>
    </w:p>
    <w:p>
      <w:pPr>
        <w:pStyle w:val="BookText"/>
      </w:pPr>
      <w:r>
        <w:rPr>
          <w:rFonts w:ascii="IRNazanin" w:hAnsi="IRNazanin" w:eastAsia="IRNazanin" w:cs="IRNazanin"/>
          <w:lang w:bidi="fa-IR"/>
          <w:color w:val="111111"/>
          <w:sz w:val="28"/>
          <w:szCs w:val="28"/>
          <w:rtl/>
        </w:rPr>
        <w:t xml:space="preserve">فان قیل:فعلی هذا یجوز الرهن علی غیر المضمون من الأعیان،لثبوت التوثق بهذا المعنی فی الرهن علیها.</w:t>
      </w:r>
    </w:p>
    <w:p>
      <w:pPr>
        <w:pStyle w:val="BookText"/>
      </w:pPr>
      <w:r>
        <w:rPr>
          <w:rFonts w:ascii="IRNazanin" w:hAnsi="IRNazanin" w:eastAsia="IRNazanin" w:cs="IRNazanin"/>
          <w:lang w:bidi="fa-IR"/>
          <w:color w:val="111111"/>
          <w:sz w:val="28"/>
          <w:szCs w:val="28"/>
          <w:rtl/>
        </w:rPr>
        <w:t xml:space="preserve">قلنا:لما لم تکن مضمونة لم یکن تلفها موجبا لثبوت شیء فی الذمة، لانتفاء الضمان،فلم یتحقق مقصود الرهن بالنسبة إلیها.</w:t>
      </w:r>
    </w:p>
    <w:p>
      <w:pPr>
        <w:pStyle w:val="BookText"/>
      </w:pPr>
      <w:r>
        <w:rPr>
          <w:rFonts w:ascii="IRNazanin" w:hAnsi="IRNazanin" w:eastAsia="IRNazanin" w:cs="IRNazanin"/>
          <w:lang w:bidi="fa-IR"/>
          <w:color w:val="111111"/>
          <w:sz w:val="28"/>
          <w:szCs w:val="28"/>
          <w:rtl/>
        </w:rPr>
        <w:t xml:space="preserve">فإن قیل:حیث أن الرهن وثیقة تستوفی منه عند الحاجة،لزم القول بصحته هنا،لإمکان عروض الحاجة بالتلف بعد التعدی.</w:t>
      </w:r>
    </w:p>
    <w:p>
      <w:pPr>
        <w:pStyle w:val="BookText"/>
      </w:pPr>
      <w:r>
        <w:rPr>
          <w:rFonts w:ascii="IRNazanin" w:hAnsi="IRNazanin" w:eastAsia="IRNazanin" w:cs="IRNazanin"/>
          <w:lang w:bidi="fa-IR"/>
          <w:color w:val="111111"/>
          <w:sz w:val="28"/>
          <w:szCs w:val="28"/>
          <w:rtl/>
        </w:rPr>
        <w:t xml:space="preserve">قلنا:لما لم یکن الضمان متحققا،کان المعنی المصحح للرهن منتفیا،بخلاف المضمونة.</w:t>
      </w:r>
    </w:p>
    <w:p>
      <w:pPr>
        <w:pStyle w:val="BookText"/>
      </w:pPr>
      <w:r>
        <w:rPr>
          <w:rFonts w:ascii="IRNazanin" w:hAnsi="IRNazanin" w:eastAsia="IRNazanin" w:cs="IRNazanin"/>
          <w:lang w:bidi="fa-IR"/>
          <w:color w:val="111111"/>
          <w:sz w:val="28"/>
          <w:szCs w:val="28"/>
          <w:rtl/>
        </w:rPr>
        <w:t xml:space="preserve">فإن قیل:المصحح للرهن،کونه بحیث یستوفی منه عند الحاجة،و هو ثابت فی الموضعین.</w:t>
      </w:r>
    </w:p>
    <w:p>
      <w:pPr>
        <w:pStyle w:val="BookText"/>
      </w:pPr>
      <w:r>
        <w:rPr>
          <w:rFonts w:ascii="IRNazanin" w:hAnsi="IRNazanin" w:eastAsia="IRNazanin" w:cs="IRNazanin"/>
          <w:lang w:bidi="fa-IR"/>
          <w:color w:val="111111"/>
          <w:sz w:val="28"/>
          <w:szCs w:val="28"/>
          <w:rtl/>
        </w:rPr>
        <w:t xml:space="preserve">قلنا:لما کانت الأعیان مضمونة،کان المصحح للرهن موجودا بالقوة القریبة من الفعل،بخلاف غیر المضمونة،فإنه لا مصحح فیها بالفعل،و لا بالقوة القریبة.</w:t>
      </w:r>
    </w:p>
    <w:p>
      <w:pPr>
        <w:pStyle w:val="BookText"/>
      </w:pPr>
      <w:r>
        <w:rPr>
          <w:rFonts w:ascii="IRNazanin" w:hAnsi="IRNazanin" w:eastAsia="IRNazanin" w:cs="IRNazanin"/>
          <w:lang w:bidi="fa-IR"/>
          <w:color w:val="111111"/>
          <w:sz w:val="28"/>
          <w:szCs w:val="28"/>
          <w:rtl/>
        </w:rPr>
        <w:t xml:space="preserve">و یمکن أن یقال:ان الرهن فی الأعیان المضمونة علی العهدة الثابتة، و هی تعلق ضمان الأعیان بالذمة علی تقدیر التلف،لأنها حق ثابت فی الحال.</w:t>
      </w:r>
    </w:p>
    <w:p>
      <w:pPr>
        <w:pStyle w:val="BookText"/>
      </w:pPr>
      <w:r>
        <w:rPr>
          <w:rFonts w:ascii="IRNazanin" w:hAnsi="IRNazanin" w:eastAsia="IRNazanin" w:cs="IRNazanin"/>
          <w:lang w:bidi="fa-IR"/>
          <w:color w:val="111111"/>
          <w:sz w:val="28"/>
          <w:szCs w:val="28"/>
          <w:rtl/>
        </w:rPr>
        <w:t xml:space="preserve">و لا یقال:إن المرهون به لا یمکن استیفاؤه هنا من المرهون،لأن المطلوب استیفاؤه هو المقصود من تلک العهدة،و هذا المعنی منتف فی الأعیان الغیر المضمونة.</w:t>
      </w:r>
    </w:p>
    <w:p>
      <w:pPr>
        <w:pStyle w:val="BookText"/>
      </w:pPr>
      <w:r>
        <w:rPr>
          <w:rFonts w:ascii="IRNazanin" w:hAnsi="IRNazanin" w:eastAsia="IRNazanin" w:cs="IRNazanin"/>
          <w:lang w:bidi="fa-IR"/>
          <w:color w:val="111111"/>
          <w:sz w:val="28"/>
          <w:szCs w:val="28"/>
          <w:rtl/>
        </w:rPr>
        <w:t xml:space="preserve">أو یقال:ان الرهن علی هذه الأعیان،من جهة تعلق عهدة ضمانها علی تقدیر التلف بالذمة،و هذا منتف أیضا فیما لیست بمضمونة.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دفعه الی المرتهن ثم اقترض لم یصر بذلک رهنا.  و الأوجه فی الاستدلال أن یقال:ان الرهن فی محل النزاع عقد صدر من أهله فی محله،و لا مانع إلاّ تخیل کون هذه الأعیان لا تستوفی من الرهن، فانتفی مقصوده فامتنع صحته.</w:t>
      </w:r>
    </w:p>
    <w:p>
      <w:pPr>
        <w:pStyle w:val="BookText"/>
      </w:pPr>
      <w:r>
        <w:rPr>
          <w:rFonts w:ascii="IRNazanin" w:hAnsi="IRNazanin" w:eastAsia="IRNazanin" w:cs="IRNazanin"/>
          <w:lang w:bidi="fa-IR"/>
          <w:color w:val="111111"/>
          <w:sz w:val="28"/>
          <w:szCs w:val="28"/>
          <w:rtl/>
        </w:rPr>
        <w:t xml:space="preserve">و هذا خیال ضعیف،فان استیفاءها إنما یکون عند الحاجة لا مطلقا، و محل الحاجة هنا:هو حال التلف،و فی تلک الحال هو ممکن،لأن المراد باستیفائها:هو أخذ عوضها الواجب شرعا،و الاّ لامتنع الرهن علی الثابت فی الذمة مثله،إذ من المعلوم أن ذلک بعینه لا یستوفی بشیء من ثمن الرهن، فعلی هذا یجب الحکم بصحته،لثبوت المقتضی بعموم النصوص و انتفاء المانع.و لا یرد لزوم مثل ذلک فی غیر المضمونة لوجهین:</w:t>
      </w:r>
    </w:p>
    <w:p>
      <w:pPr>
        <w:pStyle w:val="BookText"/>
      </w:pPr>
      <w:r>
        <w:rPr>
          <w:rFonts w:ascii="IRNazanin" w:hAnsi="IRNazanin" w:eastAsia="IRNazanin" w:cs="IRNazanin"/>
          <w:lang w:bidi="fa-IR"/>
          <w:color w:val="111111"/>
          <w:sz w:val="28"/>
          <w:szCs w:val="28"/>
          <w:rtl/>
        </w:rPr>
        <w:t xml:space="preserve">أ:ثبوت الإجماع علی عدم الجواز فیها،و وقوع الخلاف هنا.</w:t>
      </w:r>
    </w:p>
    <w:p>
      <w:pPr>
        <w:pStyle w:val="BookText"/>
      </w:pPr>
      <w:r>
        <w:rPr>
          <w:rFonts w:ascii="IRNazanin" w:hAnsi="IRNazanin" w:eastAsia="IRNazanin" w:cs="IRNazanin"/>
          <w:lang w:bidi="fa-IR"/>
          <w:color w:val="111111"/>
          <w:sz w:val="28"/>
          <w:szCs w:val="28"/>
          <w:rtl/>
        </w:rPr>
        <w:t xml:space="preserve">ب:أن یکون الاعتبار المصحح للرهن فی المضمونة منتفیا فیها،و هو تعلق عهدتها فی الذمة،و هذا القول قوی.</w:t>
      </w:r>
    </w:p>
    <w:p>
      <w:pPr>
        <w:pStyle w:val="BookText"/>
      </w:pPr>
      <w:r>
        <w:rPr>
          <w:rFonts w:ascii="IRNazanin" w:hAnsi="IRNazanin" w:eastAsia="IRNazanin" w:cs="IRNazanin"/>
          <w:lang w:bidi="fa-IR"/>
          <w:color w:val="111111"/>
          <w:sz w:val="28"/>
          <w:szCs w:val="28"/>
          <w:rtl/>
        </w:rPr>
        <w:t xml:space="preserve">و مثله أخذ الرهن علی الثمن للمشتری،أو المبیع للبائع علی تقدیر ظهور فساد البیع،و قد صرح باستوائهما فی الحکم المصنف فی التحریر </w:t>
      </w:r>
      <w:r>
        <w:rPr>
          <w:rStyle w:val="FootnoteReference"/>
        </w:rPr>
        <w:footnoteReference w:id="114"/>
      </w:r>
      <w:r>
        <w:rPr>
          <w:rFonts w:ascii="IRNazanin" w:hAnsi="IRNazanin" w:eastAsia="IRNazanin" w:cs="IRNazanin"/>
          <w:lang w:bidi="fa-IR"/>
          <w:color w:val="111111"/>
          <w:sz w:val="28"/>
          <w:szCs w:val="28"/>
          <w:rtl/>
        </w:rPr>
        <w:t xml:space="preserve">، و شیخنا الشهید فی الدروس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المصنف فی التذکرة-مع قوله بصحة الرهن علی الأعیان المضمونة-منع من الرهن بعهدة البیع </w:t>
      </w:r>
      <w:r>
        <w:rPr>
          <w:rStyle w:val="FootnoteReference"/>
        </w:rPr>
        <w:footnoteReference w:id="116"/>
      </w:r>
      <w:r>
        <w:rPr>
          <w:rFonts w:ascii="IRNazanin" w:hAnsi="IRNazanin" w:eastAsia="IRNazanin" w:cs="IRNazanin"/>
          <w:lang w:bidi="fa-IR"/>
          <w:color w:val="111111"/>
          <w:sz w:val="28"/>
          <w:szCs w:val="28"/>
          <w:rtl/>
        </w:rPr>
        <w:t xml:space="preserve">،و لیس بواضح.و ما علل به من منعه الارتفاق مردود،لورود مثله فی الرهن علی ثمن المبیع مؤجلا،و الظاهر أن أخذ الرهن علی الصحة حذرا من نقصانها کالرهن علی المبیع.</w:t>
      </w:r>
    </w:p>
    <w:p>
      <w:pPr>
        <w:pStyle w:val="BookText"/>
      </w:pPr>
      <w:r>
        <w:rPr>
          <w:rFonts w:ascii="IRNazanin" w:hAnsi="IRNazanin" w:eastAsia="IRNazanin" w:cs="IRNazanin"/>
          <w:lang w:bidi="fa-IR"/>
          <w:color w:val="111111"/>
          <w:sz w:val="28"/>
          <w:szCs w:val="28"/>
          <w:rtl/>
        </w:rPr>
        <w:t xml:space="preserve">قوله: (فلو دفعه الی المرتهن،ثم اقترض لم یصر بذلک رهنا).</w:t>
      </w:r>
    </w:p>
    <w:p>
      <w:pPr>
        <w:pStyle w:val="BookText"/>
      </w:pPr>
      <w:r>
        <w:rPr>
          <w:rFonts w:ascii="IRNazanin" w:hAnsi="IRNazanin" w:eastAsia="IRNazanin" w:cs="IRNazanin"/>
          <w:lang w:bidi="fa-IR"/>
          <w:color w:val="111111"/>
          <w:sz w:val="28"/>
          <w:szCs w:val="28"/>
          <w:rtl/>
        </w:rPr>
        <w:t xml:space="preserve">رد بذلک علی أبی حنیفة،و مالک،و بعض الشافعیة،حیث قالوا:ان من دفع الی غیره ثوبا،و قال:رهنتک هذا علی عشرة دراهم تقرضنیها غدا،و سلم الیه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شرک بین الرهن و سبب الدین فی العقد،ففی الجواز إشکال ینشأ:من جواز اشتراطه فی العقد فتشریکه فی متنه آکد،و من توقف الرهن علی تمامیة الملک،لکن یقدّم السبب فیقول:بعتک هذا العبد بألف،و ارتهنت الدار بها،فیقول:اشتریت و رهنت،و لو قدّم  الثوب،ثم أقرضه الدراهم لزم الرهن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البطلان:مع إجماعنا أن العقود إذا شرط تأخیر مقتضاها،لم تحقق الإنشاء الصریح للفعل،المطلوب ثبوته حالا،المعتبر فیه لفظ الماضی، فلا تکون صحیحة.</w:t>
      </w:r>
    </w:p>
    <w:p>
      <w:pPr>
        <w:pStyle w:val="BookText"/>
      </w:pPr>
      <w:r>
        <w:rPr>
          <w:rFonts w:ascii="IRNazanin" w:hAnsi="IRNazanin" w:eastAsia="IRNazanin" w:cs="IRNazanin"/>
          <w:lang w:bidi="fa-IR"/>
          <w:color w:val="111111"/>
          <w:sz w:val="28"/>
          <w:szCs w:val="28"/>
          <w:rtl/>
        </w:rPr>
        <w:t xml:space="preserve">قوله: (و لو شرک بین الرهن و سبب الدین فی عقد،ففی الجواز إشکال،ینشأ:من جواز اشتراطه فی العقد،فتشریکه فی متنه آکد، و من توقف الرهن علی تمامیة الملک).</w:t>
      </w:r>
    </w:p>
    <w:p>
      <w:pPr>
        <w:pStyle w:val="BookText"/>
      </w:pPr>
      <w:r>
        <w:rPr>
          <w:rFonts w:ascii="IRNazanin" w:hAnsi="IRNazanin" w:eastAsia="IRNazanin" w:cs="IRNazanin"/>
          <w:lang w:bidi="fa-IR"/>
          <w:color w:val="111111"/>
          <w:sz w:val="28"/>
          <w:szCs w:val="28"/>
          <w:rtl/>
        </w:rPr>
        <w:t xml:space="preserve">أما الوجه الأول:فما ادعاه فیه من الآکدیة غیر واضح،فان اشتراط الرهن علی ثمن المبیع فی العقد،الذی یقتضی وجوبه و ثبوته،غیر إنشاء عقد الرهن،و المشروط بثبوت الحق فی الذمة هو الثانی،دون الأول.</w:t>
      </w:r>
    </w:p>
    <w:p>
      <w:pPr>
        <w:pStyle w:val="BookText"/>
      </w:pPr>
      <w:r>
        <w:rPr>
          <w:rFonts w:ascii="IRNazanin" w:hAnsi="IRNazanin" w:eastAsia="IRNazanin" w:cs="IRNazanin"/>
          <w:lang w:bidi="fa-IR"/>
          <w:color w:val="111111"/>
          <w:sz w:val="28"/>
          <w:szCs w:val="28"/>
          <w:rtl/>
        </w:rPr>
        <w:t xml:space="preserve">و لأن اشتراط الرهن،مقتضاه إثبات استحقاق الرهن علی الثمن بعد ثبوته.و اما الرهن:فإنه إنشاء التوثق،و إنما یکون بحق ثابت،إذ لا یکاد یعقل معنی الوثیقة بحق لم یثبت بعد.</w:t>
      </w:r>
    </w:p>
    <w:p>
      <w:pPr>
        <w:pStyle w:val="BookText"/>
      </w:pPr>
      <w:r>
        <w:rPr>
          <w:rFonts w:ascii="IRNazanin" w:hAnsi="IRNazanin" w:eastAsia="IRNazanin" w:cs="IRNazanin"/>
          <w:lang w:bidi="fa-IR"/>
          <w:color w:val="111111"/>
          <w:sz w:val="28"/>
          <w:szCs w:val="28"/>
          <w:rtl/>
        </w:rPr>
        <w:t xml:space="preserve">و أما الوجه الثانی ففیه نظر،لأن الرهن غیر متوقف علی تمامیة الملک،بل علی أصل الاستحقاق و الثبوت،إلا أن یرید بتمامیة الملک ذلک،من حیث أنه لا یثبت إلا بکمالیة سببه،و هو خلاف المتبادر.</w:t>
      </w:r>
    </w:p>
    <w:p>
      <w:pPr>
        <w:pStyle w:val="BookText"/>
      </w:pPr>
      <w:r>
        <w:rPr>
          <w:rFonts w:ascii="IRNazanin" w:hAnsi="IRNazanin" w:eastAsia="IRNazanin" w:cs="IRNazanin"/>
          <w:lang w:bidi="fa-IR"/>
          <w:color w:val="111111"/>
          <w:sz w:val="28"/>
          <w:szCs w:val="28"/>
          <w:rtl/>
        </w:rPr>
        <w:t xml:space="preserve">و لو قیل فی وجه الإشکال:إن منشأه:الشک فی أن حصول سبب الوجوب کاف فی صحة الرهن و عدمه.</w:t>
      </w:r>
    </w:p>
    <w:p>
      <w:pPr>
        <w:pStyle w:val="BookText"/>
      </w:pPr>
      <w:r>
        <w:rPr>
          <w:rFonts w:ascii="IRNazanin" w:hAnsi="IRNazanin" w:eastAsia="IRNazanin" w:cs="IRNazanin"/>
          <w:lang w:bidi="fa-IR"/>
          <w:color w:val="111111"/>
          <w:sz w:val="28"/>
          <w:szCs w:val="28"/>
          <w:rtl/>
        </w:rPr>
        <w:t xml:space="preserve">قوله: (لکن یقدم السبب فیقول:بعتک هذا العبد بألف و ارتهنت الدار بها،فیقول:اشتریت و رهنت،و لو قدّم الارتهان لم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الارتهان لم یصح،و لو رهن علی الثمن فی مدة الخیار،أو علی مال الجعالة بعد الرد،أو علی النفقة الماضیة أو الحاضرة صح،لا علی المستقبلة.  یصح).</w:t>
      </w:r>
    </w:p>
    <w:p>
      <w:pPr>
        <w:pStyle w:val="BookText"/>
      </w:pPr>
      <w:r>
        <w:rPr>
          <w:rFonts w:ascii="IRNazanin" w:hAnsi="IRNazanin" w:eastAsia="IRNazanin" w:cs="IRNazanin"/>
          <w:lang w:bidi="fa-IR"/>
          <w:color w:val="111111"/>
          <w:sz w:val="28"/>
          <w:szCs w:val="28"/>
          <w:rtl/>
        </w:rPr>
        <w:t xml:space="preserve">المراد:تقدیم السبب إیجابا و قبولا،فلو تأخر فیهما أو فی أحدهما لم یصح،لتقدم الرهن حینئذ علی سبب الدین المقتضی لصحته،و هو ظاهر اختیاره فی التذکرة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علی الصحة فی المسألة تقدم قبول الرهن علی إیجابه،و قد أسلفنا فی أول الباب فی الرهن و البیع عدم اعتباره لو تقدم و اختار الشیخ الصحة هنا </w:t>
      </w:r>
      <w:r>
        <w:rPr>
          <w:rStyle w:val="FootnoteReference"/>
        </w:rPr>
        <w:footnoteReference w:id="119"/>
      </w:r>
      <w:r>
        <w:rPr>
          <w:rFonts w:ascii="IRNazanin" w:hAnsi="IRNazanin" w:eastAsia="IRNazanin" w:cs="IRNazanin"/>
          <w:lang w:bidi="fa-IR"/>
          <w:color w:val="111111"/>
          <w:sz w:val="28"/>
          <w:szCs w:val="28"/>
          <w:rtl/>
        </w:rPr>
        <w:t xml:space="preserve">،و فیما لو قال:بعتک هذا و ارتهنته بکذا،فقال:قبلت و رهنت، و الشارح ولد المصنف فرّق بینهما،فحکم بالبطلان فی الاولی،و الصحة فی الثانیة </w:t>
      </w:r>
      <w:r>
        <w:rPr>
          <w:rStyle w:val="FootnoteReference"/>
        </w:rPr>
        <w:footnoteReference w:id="120"/>
      </w:r>
      <w:r>
        <w:rPr>
          <w:rFonts w:ascii="IRNazanin" w:hAnsi="IRNazanin" w:eastAsia="IRNazanin" w:cs="IRNazanin"/>
          <w:lang w:bidi="fa-IR"/>
          <w:color w:val="111111"/>
          <w:sz w:val="28"/>
          <w:szCs w:val="28"/>
          <w:rtl/>
        </w:rPr>
        <w:t xml:space="preserve">،و الفرق غیر ظاهر.</w:t>
      </w:r>
    </w:p>
    <w:p>
      <w:pPr>
        <w:pStyle w:val="BookText"/>
      </w:pPr>
      <w:r>
        <w:rPr>
          <w:rFonts w:ascii="IRNazanin" w:hAnsi="IRNazanin" w:eastAsia="IRNazanin" w:cs="IRNazanin"/>
          <w:lang w:bidi="fa-IR"/>
          <w:color w:val="111111"/>
          <w:sz w:val="28"/>
          <w:szCs w:val="28"/>
          <w:rtl/>
        </w:rPr>
        <w:t xml:space="preserve">و الذی یقتضیه النظر البطلان،لما قلناه من تقدم القبول،و لأن مساواة هذا الرهن الأعیان المضمونة غیر واضحة،فإن هناک حقا فی الجملة،بخلاف ما هنا.</w:t>
      </w:r>
    </w:p>
    <w:p>
      <w:pPr>
        <w:pStyle w:val="BookText"/>
      </w:pPr>
      <w:r>
        <w:rPr>
          <w:rFonts w:ascii="IRNazanin" w:hAnsi="IRNazanin" w:eastAsia="IRNazanin" w:cs="IRNazanin"/>
          <w:lang w:bidi="fa-IR"/>
          <w:color w:val="111111"/>
          <w:sz w:val="28"/>
          <w:szCs w:val="28"/>
          <w:rtl/>
        </w:rPr>
        <w:t xml:space="preserve">إذا عرفت هذا،فعلی تقدیر البطلان هنا لا یبقی لاشتراط أحد الأمرین:من کون الحق ثابتا،أو آئلا إلی الثبوت وجه أصلا.إلا أن یقال:</w:t>
      </w:r>
    </w:p>
    <w:p>
      <w:pPr>
        <w:pStyle w:val="BookText"/>
      </w:pPr>
      <w:r>
        <w:rPr>
          <w:rFonts w:ascii="IRNazanin" w:hAnsi="IRNazanin" w:eastAsia="IRNazanin" w:cs="IRNazanin"/>
          <w:lang w:bidi="fa-IR"/>
          <w:color w:val="111111"/>
          <w:sz w:val="28"/>
          <w:szCs w:val="28"/>
          <w:rtl/>
        </w:rPr>
        <w:t xml:space="preserve">أنه یتحقق فی الأعیان المضمونة،فإنها لکون الحق فیها آئلا إلی الثبوت بوجود سببه،یصح الرهن بها من هذه الجهة،فلا یبقی مانع إلاّ جهة کونها أعیانا.</w:t>
      </w:r>
    </w:p>
    <w:p>
      <w:pPr>
        <w:pStyle w:val="BookText"/>
      </w:pPr>
      <w:r>
        <w:rPr>
          <w:rFonts w:ascii="IRNazanin" w:hAnsi="IRNazanin" w:eastAsia="IRNazanin" w:cs="IRNazanin"/>
          <w:lang w:bidi="fa-IR"/>
          <w:color w:val="111111"/>
          <w:sz w:val="28"/>
          <w:szCs w:val="28"/>
          <w:rtl/>
        </w:rPr>
        <w:t xml:space="preserve">قوله: (و لو رهن علی الثمن فی مدة الخیار،أو علی مال الجعالة بعد الرد،أو علی النفقة الماضیة أو الحاضرة صح لا علی المستقبلة).</w:t>
      </w:r>
    </w:p>
    <w:p>
      <w:pPr>
        <w:pStyle w:val="BookText"/>
      </w:pPr>
      <w:r>
        <w:rPr>
          <w:rFonts w:ascii="IRNazanin" w:hAnsi="IRNazanin" w:eastAsia="IRNazanin" w:cs="IRNazanin"/>
          <w:lang w:bidi="fa-IR"/>
          <w:color w:val="111111"/>
          <w:sz w:val="28"/>
          <w:szCs w:val="28"/>
          <w:rtl/>
        </w:rPr>
        <w:t xml:space="preserve">أما الثمن فإنه قد ثبت فی الذمة،و إن کان الفسخ بالخیار جائزا،لأن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جواز الرهن علی مال الکتابة. و لا یصح علی مال الجعالة قبل الرد،و لا علی الدیة قبل استقرار الجنایة. و یجوز علی کل قسط بعد حلوله فی الخطأ علی العاقلة،  ذلک إبطال لما ثبت،طارئ علی الثبوت،فهو بمنزلة عقد مستأنف.نعم لو قلنا:</w:t>
      </w:r>
    </w:p>
    <w:p>
      <w:pPr>
        <w:pStyle w:val="BookText"/>
      </w:pPr>
      <w:r>
        <w:rPr>
          <w:rFonts w:ascii="IRNazanin" w:hAnsi="IRNazanin" w:eastAsia="IRNazanin" w:cs="IRNazanin"/>
          <w:lang w:bidi="fa-IR"/>
          <w:color w:val="111111"/>
          <w:sz w:val="28"/>
          <w:szCs w:val="28"/>
          <w:rtl/>
        </w:rPr>
        <w:t xml:space="preserve">أن المبیع لا ینتقل إلاّ بانقضاء الخیار اتجه عدم جواز الرهن حینئذ،لانتفاء الثبوت.</w:t>
      </w:r>
    </w:p>
    <w:p>
      <w:pPr>
        <w:pStyle w:val="BookText"/>
      </w:pPr>
      <w:r>
        <w:rPr>
          <w:rFonts w:ascii="IRNazanin" w:hAnsi="IRNazanin" w:eastAsia="IRNazanin" w:cs="IRNazanin"/>
          <w:lang w:bidi="fa-IR"/>
          <w:color w:val="111111"/>
          <w:sz w:val="28"/>
          <w:szCs w:val="28"/>
          <w:rtl/>
        </w:rPr>
        <w:t xml:space="preserve">و أما مال الجعالة فإنه بعد الرد ثابت،بخلاف ما قبله،إذ لا شیء فی الذمة من الجانبین،لأن ذلک عقد جائز،بخلاف الإجارة و مال السبق،فإن الأصح أن عقد المسابقة لازم.و أما النفقة الماضیة و الحاضرة فإنهما واجبتان، بخلاف المستقبلة.</w:t>
      </w:r>
    </w:p>
    <w:p>
      <w:pPr>
        <w:pStyle w:val="BookText"/>
      </w:pPr>
      <w:r>
        <w:rPr>
          <w:rFonts w:ascii="IRNazanin" w:hAnsi="IRNazanin" w:eastAsia="IRNazanin" w:cs="IRNazanin"/>
          <w:lang w:bidi="fa-IR"/>
          <w:color w:val="111111"/>
          <w:sz w:val="28"/>
          <w:szCs w:val="28"/>
          <w:rtl/>
        </w:rPr>
        <w:t xml:space="preserve">قوله: (و الأقرب جواز الرهن علی مال الکتابة).</w:t>
      </w:r>
    </w:p>
    <w:p>
      <w:pPr>
        <w:pStyle w:val="BookText"/>
      </w:pPr>
      <w:r>
        <w:rPr>
          <w:rFonts w:ascii="IRNazanin" w:hAnsi="IRNazanin" w:eastAsia="IRNazanin" w:cs="IRNazanin"/>
          <w:lang w:bidi="fa-IR"/>
          <w:color w:val="111111"/>
          <w:sz w:val="28"/>
          <w:szCs w:val="28"/>
          <w:rtl/>
        </w:rPr>
        <w:t xml:space="preserve">أی:مطلقا،و خالف الشیخ فی جواز الرهن علی مال المشروطة </w:t>
      </w:r>
      <w:r>
        <w:rPr>
          <w:rStyle w:val="FootnoteReference"/>
        </w:rPr>
        <w:footnoteReference w:id="121"/>
      </w:r>
      <w:r>
        <w:rPr>
          <w:rFonts w:ascii="IRNazanin" w:hAnsi="IRNazanin" w:eastAsia="IRNazanin" w:cs="IRNazanin"/>
          <w:lang w:bidi="fa-IR"/>
          <w:color w:val="111111"/>
          <w:sz w:val="28"/>
          <w:szCs w:val="28"/>
          <w:rtl/>
        </w:rPr>
        <w:t xml:space="preserve">،و وجه القرب:أنه حینئذ مال ثابت فی الذمة فساوی غیره.و احتجاج الشیخ بان للعبد تعجیز نفسه،ضعیف،لأن التعجیز الی المولی لا الیه،علی أن التعجیز إبطال طارئ لما ثبت فی الذمة بالعقد الصحیح،فلا اثر له،فالأصح الأول.</w:t>
      </w:r>
    </w:p>
    <w:p>
      <w:pPr>
        <w:pStyle w:val="BookText"/>
      </w:pPr>
      <w:r>
        <w:rPr>
          <w:rFonts w:ascii="IRNazanin" w:hAnsi="IRNazanin" w:eastAsia="IRNazanin" w:cs="IRNazanin"/>
          <w:lang w:bidi="fa-IR"/>
          <w:color w:val="111111"/>
          <w:sz w:val="28"/>
          <w:szCs w:val="28"/>
          <w:rtl/>
        </w:rPr>
        <w:t xml:space="preserve">قوله: (و لا علی الدیة قبل استقرار الجنایة).</w:t>
      </w:r>
    </w:p>
    <w:p>
      <w:pPr>
        <w:pStyle w:val="BookText"/>
      </w:pPr>
      <w:r>
        <w:rPr>
          <w:rFonts w:ascii="IRNazanin" w:hAnsi="IRNazanin" w:eastAsia="IRNazanin" w:cs="IRNazanin"/>
          <w:lang w:bidi="fa-IR"/>
          <w:color w:val="111111"/>
          <w:sz w:val="28"/>
          <w:szCs w:val="28"/>
          <w:rtl/>
        </w:rPr>
        <w:t xml:space="preserve">أی:قبل انتهائها إلی الحد الذی یوجب الدیة،و إن علم أنها تأتی علی النفس لانتفاء الثبوت حینئذ.</w:t>
      </w:r>
    </w:p>
    <w:p>
      <w:pPr>
        <w:pStyle w:val="BookText"/>
      </w:pPr>
      <w:r>
        <w:rPr>
          <w:rFonts w:ascii="IRNazanin" w:hAnsi="IRNazanin" w:eastAsia="IRNazanin" w:cs="IRNazanin"/>
          <w:lang w:bidi="fa-IR"/>
          <w:color w:val="111111"/>
          <w:sz w:val="28"/>
          <w:szCs w:val="28"/>
          <w:rtl/>
        </w:rPr>
        <w:t xml:space="preserve">قوله: (و یجوز علی کل قسط بعد حلوله فی الخطأ علی العاقلة).</w:t>
      </w:r>
    </w:p>
    <w:p>
      <w:pPr>
        <w:pStyle w:val="BookText"/>
      </w:pPr>
      <w:r>
        <w:rPr>
          <w:rFonts w:ascii="IRNazanin" w:hAnsi="IRNazanin" w:eastAsia="IRNazanin" w:cs="IRNazanin"/>
          <w:lang w:bidi="fa-IR"/>
          <w:color w:val="111111"/>
          <w:sz w:val="28"/>
          <w:szCs w:val="28"/>
          <w:rtl/>
        </w:rPr>
        <w:t xml:space="preserve">و ذلک لأنه حینئذ مال ثابت فی الذمة،فجاز الرهن علیه،بخلاف ما قبل الحلول،لأن المحکوم علیه بالوجوب فی دیة الخطأ هو الکامل من العاقلة بعد الحلول،فربما کان قبل الحلول کاملا،و خرج عن الوصف المقتضی لجواز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10540_142196"/>
    <w:bookmarkEnd w:id="29"/>
    <w:p>
      <w:pPr>
        <w:pStyle w:val="BookText"/>
      </w:pPr>
      <w:r>
        <w:rPr>
          <w:rFonts w:ascii="IRNazanin" w:hAnsi="IRNazanin" w:eastAsia="IRNazanin" w:cs="IRNazanin"/>
          <w:lang w:bidi="fa-IR"/>
          <w:color w:val="111111"/>
          <w:sz w:val="28"/>
          <w:szCs w:val="28"/>
          <w:rtl/>
        </w:rPr>
        <w:t xml:space="preserve">و مطلقا فی غیره.و مع فسخ المشروطة یبطل الرهن إن جوّزناه.و لو رهن علی الإجارة المتعلقة بعین المؤجر کخدمته لم یصح،لعدم تمکن الاستیفاء،و یصح علی العمل المطلق الثابت فی الذمة. و لا یشترط کون الدین خالیا عن رهن،بل یجوز الزیادة فی الرهن بدین واحد،و کذا تجوز زیادة الدین علی مرهون واحد.</w:t>
      </w:r>
    </w:p>
    <w:p>
      <w:pPr>
        <w:pStyle w:val="Heading4"/>
      </w:pPr>
      <w:bookmarkStart w:id="130" w:name="_Toc47"/>
      <w:r>
        <w:t>الفصل الخامس:فی القبض</w:t>
      </w:r>
      <w:bookmarkEnd w:id="130"/>
    </w:p>
    <w:p>
      <w:pPr>
        <w:pStyle w:val="Heading5"/>
      </w:pPr>
      <w:bookmarkStart w:id="131" w:name="_Toc48"/>
      <w:r>
        <w:t>اشارة</w:t>
      </w:r>
      <w:bookmarkEnd w:id="131"/>
    </w:p>
    <w:p>
      <w:pPr>
        <w:pStyle w:val="BookText"/>
      </w:pPr>
      <w:r>
        <w:rPr>
          <w:rFonts w:ascii="IRNazanin" w:hAnsi="IRNazanin" w:eastAsia="IRNazanin" w:cs="IRNazanin"/>
          <w:lang w:bidi="fa-IR"/>
          <w:color w:val="111111"/>
          <w:sz w:val="28"/>
          <w:szCs w:val="28"/>
          <w:rtl/>
        </w:rPr>
        <w:t xml:space="preserve">الفصل الخامس:فی القبض.</w:t>
      </w:r>
    </w:p>
    <w:p>
      <w:pPr>
        <w:pStyle w:val="BookText"/>
      </w:pPr>
      <w:r>
        <w:rPr>
          <w:rFonts w:ascii="IRNazanin" w:hAnsi="IRNazanin" w:eastAsia="IRNazanin" w:cs="IRNazanin"/>
          <w:lang w:bidi="fa-IR"/>
          <w:color w:val="111111"/>
          <w:sz w:val="28"/>
          <w:szCs w:val="28"/>
          <w:rtl/>
        </w:rPr>
        <w:t xml:space="preserve">و لیس شرطا علی رأی،  التقسیط بعده،کالغنی یتجدد له الفقر بعد الحلول،و بالعکس،فلا یکون محل ثبوت مال الدیة متعینا،فلا یصح الرهن به.</w:t>
      </w:r>
    </w:p>
    <w:p>
      <w:pPr>
        <w:pStyle w:val="BookText"/>
      </w:pPr>
      <w:r>
        <w:rPr>
          <w:rFonts w:ascii="IRNazanin" w:hAnsi="IRNazanin" w:eastAsia="IRNazanin" w:cs="IRNazanin"/>
          <w:lang w:bidi="fa-IR"/>
          <w:color w:val="111111"/>
          <w:sz w:val="28"/>
          <w:szCs w:val="28"/>
          <w:rtl/>
        </w:rPr>
        <w:t xml:space="preserve">قوله: (و مطلقا فی غیره).</w:t>
      </w:r>
    </w:p>
    <w:p>
      <w:pPr>
        <w:pStyle w:val="BookText"/>
      </w:pPr>
      <w:r>
        <w:rPr>
          <w:rFonts w:ascii="IRNazanin" w:hAnsi="IRNazanin" w:eastAsia="IRNazanin" w:cs="IRNazanin"/>
          <w:lang w:bidi="fa-IR"/>
          <w:color w:val="111111"/>
          <w:sz w:val="28"/>
          <w:szCs w:val="28"/>
          <w:rtl/>
        </w:rPr>
        <w:t xml:space="preserve">أی:و یصح الرهن بعد الحلول و قبله فی غیر الخطإ،لأن الدیة من مال الجانی حینئذ،و الثبوت فی ذمته متحقق،و الأجل فی شبه العمد لا ینافی الثبوت.</w:t>
      </w:r>
    </w:p>
    <w:p>
      <w:pPr>
        <w:pStyle w:val="BookText"/>
      </w:pPr>
      <w:r>
        <w:rPr>
          <w:rFonts w:ascii="IRNazanin" w:hAnsi="IRNazanin" w:eastAsia="IRNazanin" w:cs="IRNazanin"/>
          <w:lang w:bidi="fa-IR"/>
          <w:color w:val="111111"/>
          <w:sz w:val="28"/>
          <w:szCs w:val="28"/>
          <w:rtl/>
        </w:rPr>
        <w:t xml:space="preserve">قوله: (و یصح علی العمل المطلق الثابت فی الذمة).</w:t>
      </w:r>
    </w:p>
    <w:p>
      <w:pPr>
        <w:pStyle w:val="BookText"/>
      </w:pPr>
      <w:r>
        <w:rPr>
          <w:rFonts w:ascii="IRNazanin" w:hAnsi="IRNazanin" w:eastAsia="IRNazanin" w:cs="IRNazanin"/>
          <w:lang w:bidi="fa-IR"/>
          <w:color w:val="111111"/>
          <w:sz w:val="28"/>
          <w:szCs w:val="28"/>
          <w:rtl/>
        </w:rPr>
        <w:t xml:space="preserve">لإمکان استیفائه من قیمة الرهن بالاستئجار علیه منها،بخلاف المتعلقة بالعین عند الاحتیاج،و هو تعذر استیفاء الحق.</w:t>
      </w:r>
    </w:p>
    <w:p>
      <w:pPr>
        <w:pStyle w:val="BookText"/>
      </w:pPr>
      <w:r>
        <w:rPr>
          <w:rFonts w:ascii="IRNazanin" w:hAnsi="IRNazanin" w:eastAsia="IRNazanin" w:cs="IRNazanin"/>
          <w:lang w:bidi="fa-IR"/>
          <w:color w:val="111111"/>
          <w:sz w:val="28"/>
          <w:szCs w:val="28"/>
          <w:rtl/>
        </w:rPr>
        <w:t xml:space="preserve">قوله: (و لا یشترط کون الدین خالیا عن رهن،بل تجوز الزیادة فی الرهن بدین واحد.).</w:t>
      </w:r>
    </w:p>
    <w:p>
      <w:pPr>
        <w:pStyle w:val="BookText"/>
      </w:pPr>
      <w:r>
        <w:rPr>
          <w:rFonts w:ascii="IRNazanin" w:hAnsi="IRNazanin" w:eastAsia="IRNazanin" w:cs="IRNazanin"/>
          <w:lang w:bidi="fa-IR"/>
          <w:color w:val="111111"/>
          <w:sz w:val="28"/>
          <w:szCs w:val="28"/>
          <w:rtl/>
        </w:rPr>
        <w:t xml:space="preserve">لأن معنی التوثق بشیء لا ینافی التوثق له بشیء آخر،و مثله العکس.</w:t>
      </w:r>
    </w:p>
    <w:p>
      <w:pPr>
        <w:pStyle w:val="BookText"/>
      </w:pPr>
      <w:r>
        <w:rPr>
          <w:rFonts w:ascii="IRNazanin" w:hAnsi="IRNazanin" w:eastAsia="IRNazanin" w:cs="IRNazanin"/>
          <w:lang w:bidi="fa-IR"/>
          <w:color w:val="111111"/>
          <w:sz w:val="28"/>
          <w:szCs w:val="28"/>
          <w:rtl/>
        </w:rPr>
        <w:t xml:space="preserve">قوله: (و لیس شرطا علی رأی).</w:t>
      </w:r>
    </w:p>
    <w:p>
      <w:pPr>
        <w:pStyle w:val="BookText"/>
      </w:pPr>
      <w:r>
        <w:rPr>
          <w:rFonts w:ascii="IRNazanin" w:hAnsi="IRNazanin" w:eastAsia="IRNazanin" w:cs="IRNazanin"/>
          <w:lang w:bidi="fa-IR"/>
          <w:color w:val="111111"/>
          <w:sz w:val="28"/>
          <w:szCs w:val="28"/>
          <w:rtl/>
        </w:rPr>
        <w:t xml:space="preserve">اختلف فی أن القبض فی الرهن معتبر فی تحقق الرهانة،بحیث لا یحصل من دونه فیکون جزء السبب کالقبض فی الهبة و عدمه علی قولین،و إطلاق الاشتراط علیه بطریق التوسع إذ لا یجب تقدیمه علی عقد الرهن.</w:t>
      </w:r>
    </w:p>
    <w:p>
      <w:pPr>
        <w:pStyle w:val="BookText"/>
      </w:pPr>
      <w:r>
        <w:rPr>
          <w:rFonts w:ascii="IRNazanin" w:hAnsi="IRNazanin" w:eastAsia="IRNazanin" w:cs="IRNazanin"/>
          <w:lang w:bidi="fa-IR"/>
          <w:color w:val="111111"/>
          <w:sz w:val="28"/>
          <w:szCs w:val="28"/>
          <w:rtl/>
        </w:rPr>
        <w:t xml:space="preserve">و إنما أراد بکونه شرطا عدم تمامیة السبب بدونه،فالقولان یلتقیان الی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له المطالبة به؟اشکال،  قوله تعالی (فَرِهانٌ مَقْبُوضَةٌ)   </w:t>
      </w:r>
      <w:r>
        <w:rPr>
          <w:rStyle w:val="FootnoteReference"/>
        </w:rPr>
        <w:footnoteReference w:id="122"/>
      </w:r>
      <w:r>
        <w:rPr>
          <w:rFonts w:ascii="IRNazanin" w:hAnsi="IRNazanin" w:eastAsia="IRNazanin" w:cs="IRNazanin"/>
          <w:lang w:bidi="fa-IR"/>
          <w:color w:val="111111"/>
          <w:sz w:val="28"/>
          <w:szCs w:val="28"/>
          <w:rtl/>
        </w:rPr>
        <w:t xml:space="preserve">،من حیث أنه أمر بالرهن المقبوض،فلا یتحقق الرهن المطلوب شرعا بدون القبض،و لأن فائدة التوثق إنما تتحقق معه،و لروایة محمد بن قیس:«لا رهن إلا مقبوضا» </w:t>
      </w:r>
      <w:r>
        <w:rPr>
          <w:rStyle w:val="FootnoteReference"/>
        </w:rPr>
        <w:footnoteReference w:id="123"/>
      </w:r>
      <w:r>
        <w:rPr>
          <w:rFonts w:ascii="IRNazanin" w:hAnsi="IRNazanin" w:eastAsia="IRNazanin" w:cs="IRNazanin"/>
          <w:lang w:bidi="fa-IR"/>
          <w:color w:val="111111"/>
          <w:sz w:val="28"/>
          <w:szCs w:val="28"/>
          <w:rtl/>
        </w:rPr>
        <w:t xml:space="preserve">و النفی للصحة.</w:t>
      </w:r>
    </w:p>
    <w:p>
      <w:pPr>
        <w:pStyle w:val="BookText"/>
      </w:pPr>
      <w:r>
        <w:rPr>
          <w:rFonts w:ascii="IRNazanin" w:hAnsi="IRNazanin" w:eastAsia="IRNazanin" w:cs="IRNazanin"/>
          <w:lang w:bidi="fa-IR"/>
          <w:color w:val="111111"/>
          <w:sz w:val="28"/>
          <w:szCs w:val="28"/>
          <w:rtl/>
        </w:rPr>
        <w:t xml:space="preserve">و یضعّف بعدم الدلالة،فإن الأمر إذا تعلق بالرهن و القبض لم یلزم أن یکون الرهن لا یتحقق بدونه.نعم،الأمر بالقبض معه للإرشاد إلی کمال التوثق، و الظاهر أنه لیس المراد بالقبض مطلقه،بل کون المرهون فی ید المرتهن إذ لا یحصل کمال التوثق بدونه،و هذا غیر شرط باتفاقنا،و الروایة ضعیفة </w:t>
      </w:r>
      <w:r>
        <w:rPr>
          <w:rStyle w:val="FootnoteReference"/>
        </w:rPr>
        <w:footnoteReference w:id="124"/>
      </w:r>
      <w:r>
        <w:rPr>
          <w:rFonts w:ascii="IRNazanin" w:hAnsi="IRNazanin" w:eastAsia="IRNazanin" w:cs="IRNazanin"/>
          <w:lang w:bidi="fa-IR"/>
          <w:color w:val="111111"/>
          <w:sz w:val="28"/>
          <w:szCs w:val="28"/>
          <w:rtl/>
        </w:rPr>
        <w:t xml:space="preserve">.و من حیث أنه وصف الرهن بکونها مقبوضة،فیجب أن یتحقق معنی الرهینة بدون القبض.</w:t>
      </w:r>
    </w:p>
    <w:p>
      <w:pPr>
        <w:pStyle w:val="BookText"/>
      </w:pPr>
      <w:r>
        <w:rPr>
          <w:rFonts w:ascii="Amiri" w:hAnsi="Amiri" w:eastAsia="Amiri" w:cs="Amiri"/>
          <w:lang w:bidi="ar-SA"/>
          <w:color w:val="111111"/>
          <w:sz w:val="28"/>
          <w:szCs w:val="28"/>
          <w:rtl/>
        </w:rPr>
        <w:t xml:space="preserve">و یضعّف بأن الصفة قد تکون کاشفة،و نحوه قوله تعالی (إِلاّ أَنْ تَکُونَ تِجارَةً عَنْ تَراضٍ)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الأولی الاحتجاج بأصالة العدم،و عدم الدلیل،و بالعمومات الدالة بظاهرها علی الأمر بالوفاء بالعقد الشامل لمحل النزاع.و لأن الحکم بفساد العقد، بطروء ما یخرج العاقد عن أهلیة التصرف یحتاج الی دلیل،و الاقدام علیه لمجرد هذه الخیالات الضعیفة بعید عن مرتبة الاستدلال،و الأصح عدم الاشتراط.</w:t>
      </w:r>
    </w:p>
    <w:p>
      <w:pPr>
        <w:pStyle w:val="BookText"/>
      </w:pPr>
      <w:r>
        <w:rPr>
          <w:rFonts w:ascii="IRNazanin" w:hAnsi="IRNazanin" w:eastAsia="IRNazanin" w:cs="IRNazanin"/>
          <w:lang w:bidi="fa-IR"/>
          <w:color w:val="111111"/>
          <w:sz w:val="28"/>
          <w:szCs w:val="28"/>
          <w:rtl/>
        </w:rPr>
        <w:t xml:space="preserve">قوله: (و هل له المطالبة به؟إشکال).</w:t>
      </w:r>
    </w:p>
    <w:p>
      <w:pPr>
        <w:pStyle w:val="BookText"/>
      </w:pPr>
      <w:r>
        <w:rPr>
          <w:rFonts w:ascii="IRNazanin" w:hAnsi="IRNazanin" w:eastAsia="IRNazanin" w:cs="IRNazanin"/>
          <w:lang w:bidi="fa-IR"/>
          <w:color w:val="111111"/>
          <w:sz w:val="28"/>
          <w:szCs w:val="28"/>
          <w:rtl/>
        </w:rPr>
        <w:t xml:space="preserve">المراد بأن له المطالبة:أن له ذلک علی طریق الاستحقاق،و الظاهر أن المراد بذلک:علی تقدیر عدم اشتراط القبض فی صحة الرهن،لأنه علی تقدیر الاشتراط لا وجه لثبوت المطالبة به بمجرد إیقاع العقد،إذ لم یثبت حق الی الآن، إلا أن تشترط الرهانة فی عقد البیع.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قیل:یشترط فیجب إذن الراهن فیه. و لو قبض من دونه،أو أذن ثم رجع قبله،أو جن،أو أغمی علیه،أو مات قبله بطل.</w:t>
      </w:r>
    </w:p>
    <w:p>
      <w:pPr>
        <w:pStyle w:val="BookText"/>
      </w:pPr>
      <w:r>
        <w:rPr>
          <w:rFonts w:ascii="IRNazanin" w:hAnsi="IRNazanin" w:eastAsia="IRNazanin" w:cs="IRNazanin"/>
          <w:lang w:bidi="fa-IR"/>
          <w:color w:val="111111"/>
          <w:sz w:val="28"/>
          <w:szCs w:val="28"/>
          <w:rtl/>
        </w:rPr>
        <w:t xml:space="preserve">و لا تشترط الاستدامة فلو استرجعه صح،و یکفی الاستصحاب، فلو کان فی ید المرتهن لم یفتقر الی تجدید قبض،و لا مضی زمان یمکن فیه.  و منشأ الاشکال من ظاهر قوله تعالی (مَقْبُوضَةٌ)   </w:t>
      </w:r>
      <w:r>
        <w:rPr>
          <w:rStyle w:val="FootnoteReference"/>
        </w:rPr>
        <w:footnoteReference w:id="126"/>
      </w:r>
      <w:r>
        <w:rPr>
          <w:rFonts w:ascii="IRNazanin" w:hAnsi="IRNazanin" w:eastAsia="IRNazanin" w:cs="IRNazanin"/>
          <w:lang w:bidi="fa-IR"/>
          <w:color w:val="111111"/>
          <w:sz w:val="28"/>
          <w:szCs w:val="28"/>
          <w:rtl/>
        </w:rPr>
        <w:t xml:space="preserve">،فإنه أرشد الی أن کمال التوثق لا یتحقق بدونه،و حیث استحق أصل التوثق بالعقد کان له المطالبة بالقبض الذی أمر اللّه به،و من انتفاء المقتضی،إذ العقد لا یقتضیه،و لا سبب غیره.و الإرشاد إلی التوثق بالقبض فی الآیة لا یدل علی کون ذلک مستحقا للمرتهن علی الراهن بمجرد العقد.</w:t>
      </w:r>
    </w:p>
    <w:p>
      <w:pPr>
        <w:pStyle w:val="BookText"/>
      </w:pPr>
      <w:r>
        <w:rPr>
          <w:rFonts w:ascii="IRNazanin" w:hAnsi="IRNazanin" w:eastAsia="IRNazanin" w:cs="IRNazanin"/>
          <w:lang w:bidi="fa-IR"/>
          <w:color w:val="111111"/>
          <w:sz w:val="28"/>
          <w:szCs w:val="28"/>
          <w:rtl/>
        </w:rPr>
        <w:t xml:space="preserve">قوله: (و قیل:یشترط فیجب إذن الراهن فیه).</w:t>
      </w:r>
    </w:p>
    <w:p>
      <w:pPr>
        <w:pStyle w:val="BookText"/>
      </w:pPr>
      <w:r>
        <w:rPr>
          <w:rFonts w:ascii="IRNazanin" w:hAnsi="IRNazanin" w:eastAsia="IRNazanin" w:cs="IRNazanin"/>
          <w:lang w:bidi="fa-IR"/>
          <w:color w:val="111111"/>
          <w:sz w:val="28"/>
          <w:szCs w:val="28"/>
          <w:rtl/>
        </w:rPr>
        <w:t xml:space="preserve">أی:قیل:إن القبض شرط فی الرهن،أی:معتبر فیه علی انه جزء السبب، فیجب اذن الراهن فیه،ای:فیشترط لصحته اذن الراهن،لأن القبض بدونه غیر مستحق،إذ لم تحصل الرهانة إلی الآن فیکون عدوانا،و ما هذا شأنه کیف یکون معتبرا فی السبب المشروط بالتراضی؟ قوله: (و لو قبض من دون اذنه.).</w:t>
      </w:r>
    </w:p>
    <w:p>
      <w:pPr>
        <w:pStyle w:val="BookText"/>
      </w:pPr>
      <w:r>
        <w:rPr>
          <w:rFonts w:ascii="IRNazanin" w:hAnsi="IRNazanin" w:eastAsia="IRNazanin" w:cs="IRNazanin"/>
          <w:lang w:bidi="fa-IR"/>
          <w:color w:val="111111"/>
          <w:sz w:val="28"/>
          <w:szCs w:val="28"/>
          <w:rtl/>
        </w:rPr>
        <w:t xml:space="preserve">هذا کله تفریع علی أن القبض شرط کما فی الهبة،و المعتمد خلافه.</w:t>
      </w:r>
    </w:p>
    <w:p>
      <w:pPr>
        <w:pStyle w:val="BookText"/>
      </w:pPr>
      <w:r>
        <w:rPr>
          <w:rFonts w:ascii="Amiri" w:hAnsi="Amiri" w:eastAsia="Amiri" w:cs="Amiri"/>
          <w:lang w:bidi="ar-SA"/>
          <w:color w:val="111111"/>
          <w:sz w:val="28"/>
          <w:szCs w:val="28"/>
          <w:rtl/>
        </w:rPr>
        <w:t xml:space="preserve">قوله: (و لا تشترط الاستدامة).</w:t>
      </w:r>
    </w:p>
    <w:p>
      <w:pPr>
        <w:pStyle w:val="BookText"/>
      </w:pPr>
      <w:r>
        <w:rPr>
          <w:rFonts w:ascii="IRNazanin" w:hAnsi="IRNazanin" w:eastAsia="IRNazanin" w:cs="IRNazanin"/>
          <w:lang w:bidi="fa-IR"/>
          <w:color w:val="111111"/>
          <w:sz w:val="28"/>
          <w:szCs w:val="28"/>
          <w:rtl/>
        </w:rPr>
        <w:t xml:space="preserve">أی:علی شیء من القولین عندنا.</w:t>
      </w:r>
    </w:p>
    <w:p>
      <w:pPr>
        <w:pStyle w:val="BookText"/>
      </w:pPr>
      <w:r>
        <w:rPr>
          <w:rFonts w:ascii="IRNazanin" w:hAnsi="IRNazanin" w:eastAsia="IRNazanin" w:cs="IRNazanin"/>
          <w:lang w:bidi="fa-IR"/>
          <w:color w:val="111111"/>
          <w:sz w:val="28"/>
          <w:szCs w:val="28"/>
          <w:rtl/>
        </w:rPr>
        <w:t xml:space="preserve">قوله: (و یکفی الاستصحاب،فلو کان فی ید المرتهن لم یفتقر الی تجدید قبض،و لا مضی زمان یمکن فیه).</w:t>
      </w:r>
    </w:p>
    <w:p>
      <w:pPr>
        <w:pStyle w:val="BookText"/>
      </w:pPr>
      <w:r>
        <w:rPr>
          <w:rFonts w:ascii="IRNazanin" w:hAnsi="IRNazanin" w:eastAsia="IRNazanin" w:cs="IRNazanin"/>
          <w:lang w:bidi="fa-IR"/>
          <w:color w:val="111111"/>
          <w:sz w:val="28"/>
          <w:szCs w:val="28"/>
          <w:rtl/>
        </w:rPr>
        <w:t xml:space="preserve">بناء علی اشتراط القبض یکفی استصحابه قبل العقد،لتحقق تمامیة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من المستودع دخل فی ضمانه بمجرد البیع،و الأقرب زوال الضمان بالعقد لو کان غصبا.  السبب،لأن استدامة القبض قبض،فیصدق علیه أنه رهن مقبوض.و لا دلیل یقتضی کون القبض واقعا بعد الرهانة،فیکتفی بالقبض المقارن للعقد،فلا یشترط مضی زمان یمکن فیه.</w:t>
      </w:r>
    </w:p>
    <w:p>
      <w:pPr>
        <w:pStyle w:val="BookText"/>
      </w:pPr>
      <w:r>
        <w:rPr>
          <w:rFonts w:ascii="IRNazanin" w:hAnsi="IRNazanin" w:eastAsia="IRNazanin" w:cs="IRNazanin"/>
          <w:lang w:bidi="fa-IR"/>
          <w:color w:val="111111"/>
          <w:sz w:val="28"/>
          <w:szCs w:val="28"/>
          <w:rtl/>
        </w:rPr>
        <w:t xml:space="preserve">و ربما قیل باشتراط مضی الزمان،لأن الأمر بالقبض دل علی اعتبار القبض بالفعل مطابقة،و علی اعتبار مضی الزمان إما بالالتزام أو بالاقتضاء.</w:t>
      </w:r>
    </w:p>
    <w:p>
      <w:pPr>
        <w:pStyle w:val="BookText"/>
      </w:pPr>
      <w:r>
        <w:rPr>
          <w:rFonts w:ascii="IRNazanin" w:hAnsi="IRNazanin" w:eastAsia="IRNazanin" w:cs="IRNazanin"/>
          <w:lang w:bidi="fa-IR"/>
          <w:color w:val="111111"/>
          <w:sz w:val="28"/>
          <w:szCs w:val="28"/>
          <w:rtl/>
        </w:rPr>
        <w:t xml:space="preserve">و إذا تعذر المعنی المطابقی-لامتناع تحصیل الحاصل-بقی المعنی الآخر.و ضعفه ظاهر،لأن الزمان المدلول علیه ما کان من توابع القبض.و قد حققنا أن القبض المقارن لزمان کاف فی الامتثال فلا معنی لاعتبار مضی الزمان بعده،نعم لو کان تأخره عن العقد معتبرا لوجب اعتبار مضی الزمان.</w:t>
      </w:r>
    </w:p>
    <w:p>
      <w:pPr>
        <w:pStyle w:val="BookText"/>
      </w:pPr>
      <w:r>
        <w:rPr>
          <w:rFonts w:ascii="IRNazanin" w:hAnsi="IRNazanin" w:eastAsia="IRNazanin" w:cs="IRNazanin"/>
          <w:lang w:bidi="fa-IR"/>
          <w:color w:val="111111"/>
          <w:sz w:val="28"/>
          <w:szCs w:val="28"/>
          <w:rtl/>
        </w:rPr>
        <w:t xml:space="preserve">قوله: (و لو باع من المستودع دخل فی ضمانه بمجرد البیع).</w:t>
      </w:r>
    </w:p>
    <w:p>
      <w:pPr>
        <w:pStyle w:val="BookText"/>
      </w:pPr>
      <w:r>
        <w:rPr>
          <w:rFonts w:ascii="IRNazanin" w:hAnsi="IRNazanin" w:eastAsia="IRNazanin" w:cs="IRNazanin"/>
          <w:lang w:bidi="fa-IR"/>
          <w:color w:val="111111"/>
          <w:sz w:val="28"/>
          <w:szCs w:val="28"/>
          <w:rtl/>
        </w:rPr>
        <w:t xml:space="preserve">المستودع بفتح الدال،و هذا من الأحکام الاستطرادیة،و حاصله:انه لما کان القبض المقارن للعقد،کافیا فی صحة الرهن،لکونه معتبرا،وجب الاکتفاء به فی القبض المعتبر فی البیع،فیتحقق بمقارنته للعقد دخول المبیع فی ضمان المستودع لو کان هو المشتری.</w:t>
      </w:r>
    </w:p>
    <w:p>
      <w:pPr>
        <w:pStyle w:val="BookText"/>
      </w:pPr>
      <w:r>
        <w:rPr>
          <w:rFonts w:ascii="IRNazanin" w:hAnsi="IRNazanin" w:eastAsia="IRNazanin" w:cs="IRNazanin"/>
          <w:lang w:bidi="fa-IR"/>
          <w:color w:val="111111"/>
          <w:sz w:val="28"/>
          <w:szCs w:val="28"/>
          <w:rtl/>
        </w:rPr>
        <w:t xml:space="preserve">قوله: (و الأقرب زوال الضمان بالعقد لو کان غصبا).</w:t>
      </w:r>
    </w:p>
    <w:p>
      <w:pPr>
        <w:pStyle w:val="BookText"/>
      </w:pPr>
      <w:r>
        <w:rPr>
          <w:rFonts w:ascii="IRNazanin" w:hAnsi="IRNazanin" w:eastAsia="IRNazanin" w:cs="IRNazanin"/>
          <w:lang w:bidi="fa-IR"/>
          <w:color w:val="111111"/>
          <w:sz w:val="28"/>
          <w:szCs w:val="28"/>
          <w:rtl/>
        </w:rPr>
        <w:t xml:space="preserve">أی:لو کان مال الراهن مغصوبا،فرهنه مالکه عند الغاصب فالأقرب زوال الضمان بمجرد العقد،و الظاهر أن هذا بناء علی ما اختاره المصنف،من أن القبض لیس شرطا فی الرهن،لظاهر قوله:(بالعقد).</w:t>
      </w:r>
    </w:p>
    <w:p>
      <w:pPr>
        <w:pStyle w:val="BookText"/>
      </w:pPr>
      <w:r>
        <w:rPr>
          <w:rFonts w:ascii="IRNazanin" w:hAnsi="IRNazanin" w:eastAsia="IRNazanin" w:cs="IRNazanin"/>
          <w:lang w:bidi="fa-IR"/>
          <w:color w:val="111111"/>
          <w:sz w:val="28"/>
          <w:szCs w:val="28"/>
          <w:rtl/>
        </w:rPr>
        <w:t xml:space="preserve">و وجه القرب:أن الرهن یقتضی کون المرهون مأذونا فی إبقائه فی ید المرتهن،و فیه منع ظاهر.و إن الرهن مبنی علی کونه أمانة فی ید المرتهن،فإذا تحقق المقتضی للائتمان ارتفع الضمان،لأن وجود أحد المتنافیین یقتضی رفع الآخر.و فیه نظر لما سیأتی من منع التنافی.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الضمان،لأن الابتداء أضعف من الاستدامة،و یمکن اجتماعه مع الرهن کما لو تعدی المرتهن فیه،فلئن لا یرفع ابتداء الرهن دوام الضمان أولی.   قوله: (و یحتمل الضمان،لأن الابتداء أضعف من الاستدامة، و یمکن اجتماعه مع الرهن،کما لو تعدّی المرتهن فیه،فلئن لا یرفع ابتداء الرهن،دوام الضمان أولی).</w:t>
      </w:r>
    </w:p>
    <w:p>
      <w:pPr>
        <w:pStyle w:val="BookText"/>
      </w:pPr>
      <w:r>
        <w:rPr>
          <w:rFonts w:ascii="IRNazanin" w:hAnsi="IRNazanin" w:eastAsia="IRNazanin" w:cs="IRNazanin"/>
          <w:lang w:bidi="fa-IR"/>
          <w:color w:val="111111"/>
          <w:sz w:val="28"/>
          <w:szCs w:val="28"/>
          <w:rtl/>
        </w:rPr>
        <w:t xml:space="preserve">هذا الاحتمال اختیار الشیخ فی الخلاف </w:t>
      </w:r>
      <w:r>
        <w:rPr>
          <w:rStyle w:val="FootnoteReference"/>
        </w:rPr>
        <w:footnoteReference w:id="127"/>
      </w:r>
      <w:r>
        <w:rPr>
          <w:rFonts w:ascii="IRNazanin" w:hAnsi="IRNazanin" w:eastAsia="IRNazanin" w:cs="IRNazanin"/>
          <w:lang w:bidi="fa-IR"/>
          <w:color w:val="111111"/>
          <w:sz w:val="28"/>
          <w:szCs w:val="28"/>
          <w:rtl/>
        </w:rPr>
        <w:t xml:space="preserve">،و المبسوط </w:t>
      </w:r>
      <w:r>
        <w:rPr>
          <w:rStyle w:val="FootnoteReference"/>
        </w:rPr>
        <w:footnoteReference w:id="128"/>
      </w:r>
      <w:r>
        <w:rPr>
          <w:rFonts w:ascii="IRNazanin" w:hAnsi="IRNazanin" w:eastAsia="IRNazanin" w:cs="IRNazanin"/>
          <w:lang w:bidi="fa-IR"/>
          <w:color w:val="111111"/>
          <w:sz w:val="28"/>
          <w:szCs w:val="28"/>
          <w:rtl/>
        </w:rPr>
        <w:t xml:space="preserve">،و یناسب أن یکون توجیهه هذا،سندا لمنع التنافی المدعی فی وجه القرب.</w:t>
      </w:r>
    </w:p>
    <w:p>
      <w:pPr>
        <w:pStyle w:val="BookText"/>
      </w:pPr>
      <w:r>
        <w:rPr>
          <w:rFonts w:ascii="IRNazanin" w:hAnsi="IRNazanin" w:eastAsia="IRNazanin" w:cs="IRNazanin"/>
          <w:lang w:bidi="fa-IR"/>
          <w:color w:val="111111"/>
          <w:sz w:val="28"/>
          <w:szCs w:val="28"/>
          <w:rtl/>
        </w:rPr>
        <w:t xml:space="preserve">و تحقیقه أن یقال:أن لا نسلم أن الرهن ینافی الضمان،لأن الرهن قد یکون أمانة،و قد یکون مضمونا فیجتمعان.و حیث کان الابتداء أضعف من الاستدامة،بناء علی أن الباقی مستغن عن المؤثر،فإن المبتدأ-اعنی المحدث- محتاج الیه،و المستغنی أقوی من المحتاج ضرورة،فعلی هذا یکون دوام الرهن أقوی من ابتدائه،کما أن ابتداء الضمان أضعف من استدامته.</w:t>
      </w:r>
    </w:p>
    <w:p>
      <w:pPr>
        <w:pStyle w:val="BookText"/>
      </w:pPr>
      <w:r>
        <w:rPr>
          <w:rFonts w:ascii="IRNazanin" w:hAnsi="IRNazanin" w:eastAsia="IRNazanin" w:cs="IRNazanin"/>
          <w:lang w:bidi="fa-IR"/>
          <w:color w:val="111111"/>
          <w:sz w:val="28"/>
          <w:szCs w:val="28"/>
          <w:rtl/>
        </w:rPr>
        <w:t xml:space="preserve">و إذا طرأ الضمان-مع ضعفه بالتعدی-علی استدامة الرهن،و لم تکن الرهانة-مع قوتها-رافعة للضمان،فلئن لا ترفع الرهانة المبتدأة الضعیفة دوام الضمان الذی هو أقوی من ابتدائه أولی،فیکون سندا للمنع بأبلغ الوجهین،إذ یکفی فیه أن یقال:لا نسلم التنافی،لإمکان اجتماعهما فیما إذا تعدی المرتهن.</w:t>
      </w:r>
    </w:p>
    <w:p>
      <w:pPr>
        <w:pStyle w:val="BookText"/>
      </w:pPr>
      <w:r>
        <w:rPr>
          <w:rFonts w:ascii="IRNazanin" w:hAnsi="IRNazanin" w:eastAsia="IRNazanin" w:cs="IRNazanin"/>
          <w:lang w:bidi="fa-IR"/>
          <w:color w:val="111111"/>
          <w:sz w:val="28"/>
          <w:szCs w:val="28"/>
          <w:rtl/>
        </w:rPr>
        <w:t xml:space="preserve">و یمکن أن یجعل هذا دلیلا بالاستقلال علی الاحتمال الذی هو مذهب الشیخ </w:t>
      </w:r>
      <w:r>
        <w:rPr>
          <w:rStyle w:val="FootnoteReference"/>
        </w:rPr>
        <w:footnoteReference w:id="129"/>
      </w:r>
      <w:r>
        <w:rPr>
          <w:rFonts w:ascii="IRNazanin" w:hAnsi="IRNazanin" w:eastAsia="IRNazanin" w:cs="IRNazanin"/>
          <w:lang w:bidi="fa-IR"/>
          <w:color w:val="111111"/>
          <w:sz w:val="28"/>
          <w:szCs w:val="28"/>
          <w:rtl/>
        </w:rPr>
        <w:t xml:space="preserve">،بان یقال:الضمان مع الرهن فی المغصوب باق،لأن دوام الرهن مع قوته لا یرفع ابتداء الضمان مع ضعفه،فلئن لا یرفع ابتداء الرهن الضعیف الضمان المستدام القوی بطریق أولی.</w:t>
      </w:r>
    </w:p>
    <w:p>
      <w:pPr>
        <w:pStyle w:val="BookText"/>
      </w:pPr>
      <w:r>
        <w:rPr>
          <w:rFonts w:ascii="IRNazanin" w:hAnsi="IRNazanin" w:eastAsia="IRNazanin" w:cs="IRNazanin"/>
          <w:lang w:bidi="fa-IR"/>
          <w:color w:val="111111"/>
          <w:sz w:val="28"/>
          <w:szCs w:val="28"/>
          <w:rtl/>
        </w:rPr>
        <w:t xml:space="preserve">و لما کان هذا مبنیا علی أحد القولین فی المسألة الکلامیة،اقتضی ابتناء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أودع الغاصب أو آجره فالأقرب زوال الضمان،  الحکم فی المسألة بعدم زوال الضمان علیه،مع أنه لا حاجة الی هذا البناء، للاکتفاء بمنع التنافی،و اسناد المنع بما ذکر.</w:t>
      </w:r>
    </w:p>
    <w:p>
      <w:pPr>
        <w:pStyle w:val="BookText"/>
      </w:pPr>
      <w:r>
        <w:rPr>
          <w:rFonts w:ascii="IRNazanin" w:hAnsi="IRNazanin" w:eastAsia="IRNazanin" w:cs="IRNazanin"/>
          <w:lang w:bidi="fa-IR"/>
          <w:color w:val="111111"/>
          <w:sz w:val="28"/>
          <w:szCs w:val="28"/>
          <w:rtl/>
        </w:rPr>
        <w:t xml:space="preserve">و یمکن الاستدلال أیضا بظاهر قوله علیه السلام:«علی الید ما أخذت حتی تؤدی» </w:t>
      </w:r>
      <w:r>
        <w:rPr>
          <w:rStyle w:val="FootnoteReference"/>
        </w:rPr>
        <w:footnoteReference w:id="130"/>
      </w:r>
      <w:r>
        <w:rPr>
          <w:rFonts w:ascii="IRNazanin" w:hAnsi="IRNazanin" w:eastAsia="IRNazanin" w:cs="IRNazanin"/>
          <w:lang w:bidi="fa-IR"/>
          <w:color w:val="111111"/>
          <w:sz w:val="28"/>
          <w:szCs w:val="28"/>
          <w:rtl/>
        </w:rPr>
        <w:t xml:space="preserve">فإنه لو زال الضمان بمجرد العقد،لم تکن الغایة المذکورة فی الحدیث غایة،و لوجوب استصحاب ما کان قبل الرهن الی أن یحصل الناقل،و هذا القول أصح.</w:t>
      </w:r>
    </w:p>
    <w:p>
      <w:pPr>
        <w:pStyle w:val="BookText"/>
      </w:pPr>
      <w:r>
        <w:rPr>
          <w:rFonts w:ascii="IRNazanin" w:hAnsi="IRNazanin" w:eastAsia="IRNazanin" w:cs="IRNazanin"/>
          <w:lang w:bidi="fa-IR"/>
          <w:color w:val="111111"/>
          <w:sz w:val="28"/>
          <w:szCs w:val="28"/>
          <w:rtl/>
        </w:rPr>
        <w:t xml:space="preserve">إذا عرفت هذا،فالشارح ولد المصنف یظهر من کلامه أن المسألة مفروضة فیما إذا أذن الراهن فی إبقائه فی ید الغاصب </w:t>
      </w:r>
      <w:r>
        <w:rPr>
          <w:rStyle w:val="FootnoteReference"/>
        </w:rPr>
        <w:footnoteReference w:id="131"/>
      </w:r>
      <w:r>
        <w:rPr>
          <w:rFonts w:ascii="IRNazanin" w:hAnsi="IRNazanin" w:eastAsia="IRNazanin" w:cs="IRNazanin"/>
          <w:lang w:bidi="fa-IR"/>
          <w:color w:val="111111"/>
          <w:sz w:val="28"/>
          <w:szCs w:val="28"/>
          <w:rtl/>
        </w:rPr>
        <w:t xml:space="preserve">،و العبارة تنافی ذلک، لظاهر قوله:(بمجرد العقد).</w:t>
      </w:r>
    </w:p>
    <w:p>
      <w:pPr>
        <w:pStyle w:val="BookText"/>
      </w:pPr>
      <w:r>
        <w:rPr>
          <w:rFonts w:ascii="IRNazanin" w:hAnsi="IRNazanin" w:eastAsia="IRNazanin" w:cs="IRNazanin"/>
          <w:lang w:bidi="fa-IR"/>
          <w:color w:val="111111"/>
          <w:sz w:val="28"/>
          <w:szCs w:val="28"/>
          <w:rtl/>
        </w:rPr>
        <w:t xml:space="preserve">و ذکر أیضا أن فی توجیه المصنف نظرا،و ما ذکره غیر ظاهر،لکن لو اذن الراهن للغاصب فی القبض،ففی زوال الضمان نظر،ینشأ:من أن ذلک هل یعد استنابة فی الید،أم لا؟و هو موضع اشکال.</w:t>
      </w:r>
    </w:p>
    <w:p>
      <w:pPr>
        <w:pStyle w:val="BookText"/>
      </w:pPr>
      <w:r>
        <w:rPr>
          <w:rFonts w:ascii="IRNazanin" w:hAnsi="IRNazanin" w:eastAsia="IRNazanin" w:cs="IRNazanin"/>
          <w:lang w:bidi="fa-IR"/>
          <w:color w:val="111111"/>
          <w:sz w:val="28"/>
          <w:szCs w:val="28"/>
          <w:rtl/>
        </w:rPr>
        <w:t xml:space="preserve">قوله: (و لو أودع الغاصب،أو آجره فالأقرب زوال الضمان).</w:t>
      </w:r>
    </w:p>
    <w:p>
      <w:pPr>
        <w:pStyle w:val="BookText"/>
      </w:pPr>
      <w:r>
        <w:rPr>
          <w:rFonts w:ascii="IRNazanin" w:hAnsi="IRNazanin" w:eastAsia="IRNazanin" w:cs="IRNazanin"/>
          <w:lang w:bidi="fa-IR"/>
          <w:color w:val="111111"/>
          <w:sz w:val="28"/>
          <w:szCs w:val="28"/>
          <w:rtl/>
        </w:rPr>
        <w:t xml:space="preserve">وجه القرب:أن کلا منهما أمانة،و هی منافیة للضمان،و یحتمل ثبوته لما ذکر فی الرهن.</w:t>
      </w:r>
    </w:p>
    <w:p>
      <w:pPr>
        <w:pStyle w:val="BookText"/>
      </w:pPr>
      <w:r>
        <w:rPr>
          <w:rFonts w:ascii="IRNazanin" w:hAnsi="IRNazanin" w:eastAsia="IRNazanin" w:cs="IRNazanin"/>
          <w:lang w:bidi="fa-IR"/>
          <w:color w:val="111111"/>
          <w:sz w:val="28"/>
          <w:szCs w:val="28"/>
          <w:rtl/>
        </w:rPr>
        <w:t xml:space="preserve">و التحقیق أن یقال:ان الضمان ثابت الی أن یؤدی العین الی مالکها، -کما دل علیه الحدیث </w:t>
      </w:r>
      <w:r>
        <w:rPr>
          <w:rStyle w:val="FootnoteReference"/>
        </w:rPr>
        <w:footnoteReference w:id="132"/>
      </w:r>
      <w:r>
        <w:rPr>
          <w:rFonts w:ascii="IRNazanin" w:hAnsi="IRNazanin" w:eastAsia="IRNazanin" w:cs="IRNazanin"/>
          <w:lang w:bidi="fa-IR"/>
          <w:color w:val="111111"/>
          <w:sz w:val="28"/>
          <w:szCs w:val="28"/>
          <w:rtl/>
        </w:rPr>
        <w:t xml:space="preserve">-ثم یزول.و تتحقق التأدیة إلی المالک،بالتأدیة الی وکیله فی الحفظ و إثبات الید.</w:t>
      </w:r>
    </w:p>
    <w:p>
      <w:pPr>
        <w:pStyle w:val="BookText"/>
      </w:pPr>
      <w:r>
        <w:rPr>
          <w:rFonts w:ascii="IRNazanin" w:hAnsi="IRNazanin" w:eastAsia="IRNazanin" w:cs="IRNazanin"/>
          <w:lang w:bidi="fa-IR"/>
          <w:color w:val="111111"/>
          <w:sz w:val="28"/>
          <w:szCs w:val="28"/>
          <w:rtl/>
        </w:rPr>
        <w:t xml:space="preserve">و حینئذ،فکل موضع یجعل المالک الغاصب فیه نائبا له فی الحفظ، و إثبات الید علیه یجب أن یزول الضمان،و ما لا فلا.</w:t>
      </w:r>
    </w:p>
    <w:p>
      <w:pPr>
        <w:pStyle w:val="BookText"/>
      </w:pPr>
      <w:r>
        <w:rPr>
          <w:rFonts w:ascii="IRNazanin" w:hAnsi="IRNazanin" w:eastAsia="IRNazanin" w:cs="IRNazanin"/>
          <w:lang w:bidi="fa-IR"/>
          <w:color w:val="111111"/>
          <w:sz w:val="28"/>
          <w:szCs w:val="28"/>
          <w:rtl/>
        </w:rPr>
        <w:t xml:space="preserve">و لما کان المستودع مستنابا فی الحفظ،و إثبات الید عن المالک لمحض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العاریة و التوکیل بالبیع أو الإعتاق نظر.و لو أبرأ الغاصب عن ضمان الغصب و المال فی یده فإشکال،منشؤه:الإبراء مما لم یجب، و وجود سبب وجوبه،لأن الغصب سبب وجوب القیمة عند التلف. و الأقرب انه لا یبرأ،و لا تصیر یده ید أمانة.</w:t>
      </w:r>
    </w:p>
    <w:p>
      <w:pPr>
        <w:pStyle w:val="BookText"/>
      </w:pPr>
      <w:r>
        <w:rPr>
          <w:rFonts w:ascii="IRNazanin" w:hAnsi="IRNazanin" w:eastAsia="IRNazanin" w:cs="IRNazanin"/>
          <w:lang w:bidi="fa-IR"/>
          <w:color w:val="111111"/>
          <w:sz w:val="28"/>
          <w:szCs w:val="28"/>
          <w:rtl/>
        </w:rPr>
        <w:t xml:space="preserve">مصلحته کانت یده ید المالک،فوجب زوال الضمان الثابت علی الغاصب بإیداعه،لکون المال حینئذ معدودا فی ید المالک،لأن ید المستودع متمحضة للمودع فی مصلحة الحفظ،و مع ذلک فان المستودع بالتعدی یخرج عن کونه مستودعا.</w:t>
      </w:r>
    </w:p>
    <w:p>
      <w:pPr>
        <w:pStyle w:val="BookText"/>
      </w:pPr>
      <w:r>
        <w:rPr>
          <w:rFonts w:ascii="IRNazanin" w:hAnsi="IRNazanin" w:eastAsia="IRNazanin" w:cs="IRNazanin"/>
          <w:lang w:bidi="fa-IR"/>
          <w:color w:val="111111"/>
          <w:sz w:val="28"/>
          <w:szCs w:val="28"/>
          <w:rtl/>
        </w:rPr>
        <w:t xml:space="preserve">و أما المستأجر فإن یده و إن کانت فی الأصل ید أمانة،إلا أن الضمان قد یجامع ید المستأجر إذا تعدی،و لیست ید نیابة عن المالک فی الحفظ،إنما هی ید استیفاء للمنفعة،فهی لمصلحة المستأجر،فوجب أن یبقی الضمان معها الی أن تتحقق التأدیة إلی المالک بنفسه أو وکیله،کما دل علیه الحدیث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العاریة،و التوکیل بالبیع،و الإعتاق نظر).</w:t>
      </w:r>
    </w:p>
    <w:p>
      <w:pPr>
        <w:pStyle w:val="BookText"/>
      </w:pPr>
      <w:r>
        <w:rPr>
          <w:rFonts w:ascii="IRNazanin" w:hAnsi="IRNazanin" w:eastAsia="IRNazanin" w:cs="IRNazanin"/>
          <w:lang w:bidi="fa-IR"/>
          <w:color w:val="111111"/>
          <w:sz w:val="28"/>
          <w:szCs w:val="28"/>
          <w:rtl/>
        </w:rPr>
        <w:t xml:space="preserve">ینشأ:من أنها أمانة،و هی منافیة للضمان،و لأن العاریة کالإجارة فی التسلیط علی الانتفاع،و التوکیل کالودیعة فی الاستنابة فی الحفظ،و من أن العاریة لا تنافی الضمان کما فی بعض أقسامها،و مع اشتراط الضمان مطلقا.</w:t>
      </w:r>
    </w:p>
    <w:p>
      <w:pPr>
        <w:pStyle w:val="BookText"/>
      </w:pPr>
      <w:r>
        <w:rPr>
          <w:rFonts w:ascii="IRNazanin" w:hAnsi="IRNazanin" w:eastAsia="IRNazanin" w:cs="IRNazanin"/>
          <w:lang w:bidi="fa-IR"/>
          <w:color w:val="111111"/>
          <w:sz w:val="28"/>
          <w:szCs w:val="28"/>
          <w:rtl/>
        </w:rPr>
        <w:t xml:space="preserve">و کذا القول فی التوکیل،لأن الوکیل إذا تعدی لا ینعزل بمجرد التعدی، و لما سبق فی الرهن،و الظاهر عدم زوال الضمان بهما،نعم لو وکله فی إثبات الید مع التوکیل فی البیع و عدمه فان زوال الضمان هنا متجه.</w:t>
      </w:r>
    </w:p>
    <w:p>
      <w:pPr>
        <w:pStyle w:val="BookText"/>
      </w:pPr>
      <w:r>
        <w:rPr>
          <w:rFonts w:ascii="IRNazanin" w:hAnsi="IRNazanin" w:eastAsia="IRNazanin" w:cs="IRNazanin"/>
          <w:lang w:bidi="fa-IR"/>
          <w:color w:val="111111"/>
          <w:sz w:val="28"/>
          <w:szCs w:val="28"/>
          <w:rtl/>
        </w:rPr>
        <w:t xml:space="preserve">قوله: (و لو أبرأ الغاصب من ضمان الغصب،و المال فی یده فإشکال،منشؤه:الإبراء مما لم یجب،و وجود سبب وجوبه،لأن الغصب سبب وجوب القیمة عند التلف).</w:t>
      </w:r>
    </w:p>
    <w:p>
      <w:pPr>
        <w:pStyle w:val="BookText"/>
      </w:pPr>
      <w:r>
        <w:rPr>
          <w:rFonts w:ascii="IRNazanin" w:hAnsi="IRNazanin" w:eastAsia="IRNazanin" w:cs="IRNazanin"/>
          <w:lang w:bidi="fa-IR"/>
          <w:color w:val="111111"/>
          <w:sz w:val="28"/>
          <w:szCs w:val="28"/>
          <w:rtl/>
        </w:rPr>
        <w:t xml:space="preserve">إنما کان إبراء مما لم یجب،لأن الوجوب إنما یتعلق به عند التلف،لأن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العین ما دامت موجودة،لا یتعلق بالذمة شیء سوی وجوب ردها،و معلوم أن الإبراء لیس من هذا،إنما الإبراء من مقتضی الغصب،و هو ضمانها عند التلف.</w:t>
      </w:r>
    </w:p>
    <w:p>
      <w:pPr>
        <w:pStyle w:val="BookText"/>
      </w:pPr>
      <w:r>
        <w:rPr>
          <w:rFonts w:ascii="IRNazanin" w:hAnsi="IRNazanin" w:eastAsia="IRNazanin" w:cs="IRNazanin"/>
          <w:lang w:bidi="fa-IR"/>
          <w:color w:val="111111"/>
          <w:sz w:val="28"/>
          <w:szCs w:val="28"/>
          <w:rtl/>
        </w:rPr>
        <w:t xml:space="preserve">فان قلت:إذا کانت العین موجودة،فهنا أمران:وجوب ردها علی الفور، لکون ید الغاصب ید عدوان،و ضمانها عند التلف،و هو أثر ذلک،فإذا أبرأه تعلق الإبراء بالأمر الأول،فیسقط الثانی و هو أثره.</w:t>
      </w:r>
    </w:p>
    <w:p>
      <w:pPr>
        <w:pStyle w:val="BookText"/>
      </w:pPr>
      <w:r>
        <w:rPr>
          <w:rFonts w:ascii="IRNazanin" w:hAnsi="IRNazanin" w:eastAsia="IRNazanin" w:cs="IRNazanin"/>
          <w:lang w:bidi="fa-IR"/>
          <w:color w:val="111111"/>
          <w:sz w:val="28"/>
          <w:szCs w:val="28"/>
          <w:rtl/>
        </w:rPr>
        <w:t xml:space="preserve">قلت:الضمان أثر ید العدوان،لا أثر وجوب الرد علی الفور،و الإبراء إنما یسقط به الحق الثابت فی الذمة،لا کون الید ید عدوان،و نحوه.و إنما یزول عدوان الید،بان تصیر ید أمانة،و لا دخل للإبراء فی ذلک،و ما دام وصف العدوان ثابتا فالضمان بحاله.</w:t>
      </w:r>
    </w:p>
    <w:p>
      <w:pPr>
        <w:pStyle w:val="BookText"/>
      </w:pPr>
      <w:r>
        <w:rPr>
          <w:rFonts w:ascii="IRNazanin" w:hAnsi="IRNazanin" w:eastAsia="IRNazanin" w:cs="IRNazanin"/>
          <w:lang w:bidi="fa-IR"/>
          <w:color w:val="111111"/>
          <w:sz w:val="28"/>
          <w:szCs w:val="28"/>
          <w:rtl/>
        </w:rPr>
        <w:t xml:space="preserve">و ما ذکره فی توجیه الوجه الثانی من وجهی الإشکال لا محصل له، لأن وجود سبب وجوب الشیء لا یقتضی صحة تعلق الإبراء بذلک الشیء، الذی لا تحقق له،فلهذا کان الأقرب أنه لا یبرأ بذلک،و لا تصیر یده ید أمانة، و إنما یبرأ بالرد الیه،أو بأن یستنیبه فی الحفظ عنه،و إثبات الید علی الظاهر فی الثانی،لأن یده یده حینئذ.</w:t>
      </w:r>
    </w:p>
    <w:p>
      <w:pPr>
        <w:pStyle w:val="BookText"/>
      </w:pPr>
      <w:r>
        <w:rPr>
          <w:rFonts w:ascii="IRNazanin" w:hAnsi="IRNazanin" w:eastAsia="IRNazanin" w:cs="IRNazanin"/>
          <w:lang w:bidi="fa-IR"/>
          <w:color w:val="111111"/>
          <w:sz w:val="28"/>
          <w:szCs w:val="28"/>
          <w:rtl/>
        </w:rPr>
        <w:t xml:space="preserve">و لا یقال:إن التأدیة غیر صادقة علی هذا،لأنا نقول:یکفی فیها التأدیة بالاعتبار،فهو باعتبار کونه غاصبا مؤد،و باعتبار کونه وکیلا فی إثبات الید علی المالک آخذ.</w:t>
      </w:r>
    </w:p>
    <w:p>
      <w:pPr>
        <w:pStyle w:val="BookText"/>
      </w:pPr>
      <w:r>
        <w:rPr>
          <w:rFonts w:ascii="IRNazanin" w:hAnsi="IRNazanin" w:eastAsia="IRNazanin" w:cs="IRNazanin"/>
          <w:lang w:bidi="fa-IR"/>
          <w:color w:val="111111"/>
          <w:sz w:val="28"/>
          <w:szCs w:val="28"/>
          <w:rtl/>
        </w:rPr>
        <w:t xml:space="preserve">فان قیل:قد اختار فیما سبق أن ضمان الغاصب یزول بالرهن،فکیف لا یزول بالإبراء؟ قلت:لو صح ذلک لم یکن بینه و بین هذا منافاة،لأن المقتضی للزوال هناک کون الرهن أمانة،و هو سبب غیر الإبراء،و لا یمتنع إمکان أحد السببین و امتناع الآخر.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المستعیر المفرط أو المشروط علیه الضمان،أو القابض بالسوم، أو الشراء الفاسد فالأقرب زوال الضمان عنهم بالارتهان،لأن ضمانهم أخف من ضمان الغاصب. و لا یجبر الراهن علی الإقباض،فلو رهن و لم یسلّم لم یجبر علیه. نعم لو کان شرطا فی بیع فللبائع الخیار،   قوله: (أما المستعیر المفرط،أو المشروط علیه الضمان،أو القابض بالسوم أو الشراء الفاسد فالأقرب زوال الضمان عنهم بالارتهان؛لأن ضمانهم أخف من ضمان الغاصب).</w:t>
      </w:r>
    </w:p>
    <w:p>
      <w:pPr>
        <w:pStyle w:val="BookText"/>
      </w:pPr>
      <w:r>
        <w:rPr>
          <w:rFonts w:ascii="IRNazanin" w:hAnsi="IRNazanin" w:eastAsia="IRNazanin" w:cs="IRNazanin"/>
          <w:lang w:bidi="fa-IR"/>
          <w:color w:val="111111"/>
          <w:sz w:val="28"/>
          <w:szCs w:val="28"/>
          <w:rtl/>
        </w:rPr>
        <w:t xml:space="preserve">و قد سبق أن ضمان الغاصب یزول بالارتهان،فهذا أولی.و إنما کان ضمانهم أخف،لأن لوازمه أقل،فإن الغاصب آثم،و لا إثم فی غیر المفرط،و إثمه أخف.</w:t>
      </w:r>
    </w:p>
    <w:p>
      <w:pPr>
        <w:pStyle w:val="BookText"/>
      </w:pPr>
      <w:r>
        <w:rPr>
          <w:rFonts w:ascii="IRNazanin" w:hAnsi="IRNazanin" w:eastAsia="IRNazanin" w:cs="IRNazanin"/>
          <w:lang w:bidi="fa-IR"/>
          <w:color w:val="111111"/>
          <w:sz w:val="28"/>
          <w:szCs w:val="28"/>
          <w:rtl/>
        </w:rPr>
        <w:t xml:space="preserve">و المشهور تضمین الغاصب أعلی القیم لو تلفت العین،مؤاخذة له بأشق الأحوال،بخلافهم،و لا یضمنون المنافع،و هو ضامن لها،و حیث عرفت منع الحکم فی الأصل انتفی ثبوته عن الفرع.</w:t>
      </w:r>
    </w:p>
    <w:p>
      <w:pPr>
        <w:pStyle w:val="BookText"/>
      </w:pPr>
      <w:r>
        <w:rPr>
          <w:rFonts w:ascii="IRNazanin" w:hAnsi="IRNazanin" w:eastAsia="IRNazanin" w:cs="IRNazanin"/>
          <w:lang w:bidi="fa-IR"/>
          <w:color w:val="111111"/>
          <w:sz w:val="28"/>
          <w:szCs w:val="28"/>
          <w:rtl/>
        </w:rPr>
        <w:t xml:space="preserve">قوله: (و لا یجبر الراهن علی الإقباض).</w:t>
      </w:r>
    </w:p>
    <w:p>
      <w:pPr>
        <w:pStyle w:val="BookText"/>
      </w:pPr>
      <w:r>
        <w:rPr>
          <w:rFonts w:ascii="IRNazanin" w:hAnsi="IRNazanin" w:eastAsia="IRNazanin" w:cs="IRNazanin"/>
          <w:lang w:bidi="fa-IR"/>
          <w:color w:val="111111"/>
          <w:sz w:val="28"/>
          <w:szCs w:val="28"/>
          <w:rtl/>
        </w:rPr>
        <w:t xml:space="preserve">هذا جزم بعد التردد،لأن الإشکال السابق فی أن له المطالبة بالقبض، یقتضی التوقف فی عدم الإجبار،فإنه متی استحق المطالبة به،اتجه أن یجبر الراهن علیه،لأنه حینئذ حق واجب علیه.</w:t>
      </w:r>
    </w:p>
    <w:p>
      <w:pPr>
        <w:pStyle w:val="BookText"/>
      </w:pPr>
      <w:r>
        <w:rPr>
          <w:rFonts w:ascii="IRNazanin" w:hAnsi="IRNazanin" w:eastAsia="IRNazanin" w:cs="IRNazanin"/>
          <w:lang w:bidi="fa-IR"/>
          <w:color w:val="111111"/>
          <w:sz w:val="28"/>
          <w:szCs w:val="28"/>
          <w:rtl/>
        </w:rPr>
        <w:t xml:space="preserve">قوله: (فلو رهن،و لم یسلم لم یجبر علیه).</w:t>
      </w:r>
    </w:p>
    <w:p>
      <w:pPr>
        <w:pStyle w:val="BookText"/>
      </w:pPr>
      <w:r>
        <w:rPr>
          <w:rFonts w:ascii="IRNazanin" w:hAnsi="IRNazanin" w:eastAsia="IRNazanin" w:cs="IRNazanin"/>
          <w:lang w:bidi="fa-IR"/>
          <w:color w:val="111111"/>
          <w:sz w:val="28"/>
          <w:szCs w:val="28"/>
          <w:rtl/>
        </w:rPr>
        <w:t xml:space="preserve">سواء قلنا:الإقباض شرط لصحة الرهن،أم لا.و فی العبارة مناقشة، لأنه لا فرق بین هذا و بین ما فرع علیه،و إنما هو عینه فلا یستقیم التفریع.</w:t>
      </w:r>
    </w:p>
    <w:p>
      <w:pPr>
        <w:pStyle w:val="BookText"/>
      </w:pPr>
      <w:r>
        <w:rPr>
          <w:rFonts w:ascii="IRNazanin" w:hAnsi="IRNazanin" w:eastAsia="IRNazanin" w:cs="IRNazanin"/>
          <w:lang w:bidi="fa-IR"/>
          <w:color w:val="111111"/>
          <w:sz w:val="28"/>
          <w:szCs w:val="28"/>
          <w:rtl/>
        </w:rPr>
        <w:t xml:space="preserve">قوله: (نعم لو کان شرطا فی بیع فللبائع الخیار).</w:t>
      </w:r>
    </w:p>
    <w:p>
      <w:pPr>
        <w:pStyle w:val="BookText"/>
      </w:pPr>
      <w:r>
        <w:rPr>
          <w:rFonts w:ascii="IRNazanin" w:hAnsi="IRNazanin" w:eastAsia="IRNazanin" w:cs="IRNazanin"/>
          <w:lang w:bidi="fa-IR"/>
          <w:color w:val="111111"/>
          <w:sz w:val="28"/>
          <w:szCs w:val="28"/>
          <w:rtl/>
        </w:rPr>
        <w:t xml:space="preserve">لأن التراضی بالعقد إنما وقع علی هذا الشرط،و هل له المطالبة به حینئذ فیجبر علیه أم لا؟عبارته تحتمل کلا من الأمرین،و ما ذکره سابقا فی شرط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کیفیته کما تقدم.  العتق،من أنه لا یجبر علیه،یؤذن بأن الحکم هنا کذلک لأنهما من قبیل واحد، و قد صرح شیخنا الشهید بذلک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أن له الإجبار حینئذ،لأن مقتضی العقد اللازم وجوب الوفاء به،و لأن الإخلال بالشرط یقتضی المعصیة،لقوله علیه السلام:«إلا من عصی اللّه»،و ما کان الإخلال به معصیة ففعله واجب،و الحق الواجب للادمی یجبر علیه.نعم ینبغی أن یکون له الخیار بمجرد الامتناع،للاتفاق علی ثبوت الخیار بالامتناع،و فقد الدلیل الدال علی اعتبار تعذر الإجبار.</w:t>
      </w:r>
    </w:p>
    <w:p>
      <w:pPr>
        <w:pStyle w:val="BookText"/>
      </w:pPr>
      <w:r>
        <w:rPr>
          <w:rFonts w:ascii="IRNazanin" w:hAnsi="IRNazanin" w:eastAsia="IRNazanin" w:cs="IRNazanin"/>
          <w:lang w:bidi="fa-IR"/>
          <w:color w:val="111111"/>
          <w:sz w:val="28"/>
          <w:szCs w:val="28"/>
          <w:rtl/>
        </w:rPr>
        <w:t xml:space="preserve">قوله: (و کیفیته کما تقدم).</w:t>
      </w:r>
    </w:p>
    <w:p>
      <w:pPr>
        <w:pStyle w:val="BookText"/>
      </w:pPr>
      <w:r>
        <w:rPr>
          <w:rFonts w:ascii="IRNazanin" w:hAnsi="IRNazanin" w:eastAsia="IRNazanin" w:cs="IRNazanin"/>
          <w:lang w:bidi="fa-IR"/>
          <w:color w:val="111111"/>
          <w:sz w:val="28"/>
          <w:szCs w:val="28"/>
          <w:rtl/>
        </w:rPr>
        <w:t xml:space="preserve">أی:و کیفیة القبض هنا کما تقدم فی البیع،من اعتبار الأخذ بالید لما یؤخذ بالید،و النقل فیما ینقل،و التخلیة فیما لا ینقل،لأن المراد:الاکتفاء فیه بالتخلیة مطلقا علی قول،فیکون الخلاف هناک آتیا هنا،لما حکی عن القاضی من عدم الاکتفاء بالتخلیة هنا </w:t>
      </w:r>
      <w:r>
        <w:rPr>
          <w:rStyle w:val="FootnoteReference"/>
        </w:rPr>
        <w:footnoteReference w:id="135"/>
      </w:r>
      <w:r>
        <w:rPr>
          <w:rFonts w:ascii="IRNazanin" w:hAnsi="IRNazanin" w:eastAsia="IRNazanin" w:cs="IRNazanin"/>
          <w:lang w:bidi="fa-IR"/>
          <w:color w:val="111111"/>
          <w:sz w:val="28"/>
          <w:szCs w:val="28"/>
          <w:rtl/>
        </w:rPr>
        <w:t xml:space="preserve">،و إن قلنا بالاکتفاء بها فی البیع.</w:t>
      </w:r>
    </w:p>
    <w:p>
      <w:pPr>
        <w:pStyle w:val="BookText"/>
      </w:pPr>
      <w:r>
        <w:rPr>
          <w:rFonts w:ascii="IRNazanin" w:hAnsi="IRNazanin" w:eastAsia="IRNazanin" w:cs="IRNazanin"/>
          <w:lang w:bidi="fa-IR"/>
          <w:color w:val="111111"/>
          <w:sz w:val="28"/>
          <w:szCs w:val="28"/>
          <w:rtl/>
        </w:rPr>
        <w:t xml:space="preserve">و الفرق علی ما ذکروه:أن البیع یوجب استحقاق القبض،فتکفی فیه التخلیة،بخلاف الرهن،فان القبض سبب فی استحقاق الأمر المترتب علیه،و فی هذا الفرق نظر،لعدم ظهور الملازمة.</w:t>
      </w:r>
    </w:p>
    <w:p>
      <w:pPr>
        <w:pStyle w:val="BookText"/>
      </w:pPr>
      <w:r>
        <w:rPr>
          <w:rFonts w:ascii="IRNazanin" w:hAnsi="IRNazanin" w:eastAsia="IRNazanin" w:cs="IRNazanin"/>
          <w:lang w:bidi="fa-IR"/>
          <w:color w:val="111111"/>
          <w:sz w:val="28"/>
          <w:szCs w:val="28"/>
          <w:rtl/>
        </w:rPr>
        <w:t xml:space="preserve">و یمکن أن یفرّق بوجه آخر،و هو:أن القبض لما کان جزء السبب هنا -علی القول باعتباره-وجب فیه الأخذ و النقل،لانتفاء المسمی بدونه.و فی البیع:</w:t>
      </w:r>
    </w:p>
    <w:p>
      <w:pPr>
        <w:pStyle w:val="BookText"/>
      </w:pPr>
      <w:r>
        <w:rPr>
          <w:rFonts w:ascii="IRNazanin" w:hAnsi="IRNazanin" w:eastAsia="IRNazanin" w:cs="IRNazanin"/>
          <w:lang w:bidi="fa-IR"/>
          <w:color w:val="111111"/>
          <w:sz w:val="28"/>
          <w:szCs w:val="28"/>
          <w:rtl/>
        </w:rPr>
        <w:t xml:space="preserve">لما کان المقصود به زوال الضمان عن البائع،و انقطاع سلطته حبسه إیاه اکتفی بما تزول معه السلطنة،و هو رفع الید و التخلیة.و ان کان لا یتم هذا،لأن انقطاع سلطنة البائع،و الدخول فی ضمان المشتری یحتاج الی تحقق مسمی القبض.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یصح القبض من کامل التصرف،و تجری فیه النیابة کالعقد،لکن لا یجوز للمرتهن استنابة الراهن.و هل له استنابة عبد الراهن و مستولدته؟إشکال ینشأ:من أن أیدیهم یده،و یستنیب مکاتبه.   قوله: (و إنما یصح من کامل التصرف).</w:t>
      </w:r>
    </w:p>
    <w:p>
      <w:pPr>
        <w:pStyle w:val="BookText"/>
      </w:pPr>
      <w:r>
        <w:rPr>
          <w:rFonts w:ascii="IRNazanin" w:hAnsi="IRNazanin" w:eastAsia="IRNazanin" w:cs="IRNazanin"/>
          <w:lang w:bidi="fa-IR"/>
          <w:color w:val="111111"/>
          <w:sz w:val="28"/>
          <w:szCs w:val="28"/>
          <w:rtl/>
        </w:rPr>
        <w:t xml:space="preserve">لأن فعل غیره لا یعتد به شرعا،فلا یکون مکملا للسبب الشرعی.</w:t>
      </w:r>
    </w:p>
    <w:p>
      <w:pPr>
        <w:pStyle w:val="BookText"/>
      </w:pPr>
      <w:r>
        <w:rPr>
          <w:rFonts w:ascii="IRNazanin" w:hAnsi="IRNazanin" w:eastAsia="IRNazanin" w:cs="IRNazanin"/>
          <w:lang w:bidi="fa-IR"/>
          <w:color w:val="111111"/>
          <w:sz w:val="28"/>
          <w:szCs w:val="28"/>
          <w:rtl/>
        </w:rPr>
        <w:t xml:space="preserve">قوله: (و تجزئ فیه النیابة).</w:t>
      </w:r>
    </w:p>
    <w:p>
      <w:pPr>
        <w:pStyle w:val="BookText"/>
      </w:pPr>
      <w:r>
        <w:rPr>
          <w:rFonts w:ascii="IRNazanin" w:hAnsi="IRNazanin" w:eastAsia="IRNazanin" w:cs="IRNazanin"/>
          <w:lang w:bidi="fa-IR"/>
          <w:color w:val="111111"/>
          <w:sz w:val="28"/>
          <w:szCs w:val="28"/>
          <w:rtl/>
        </w:rPr>
        <w:t xml:space="preserve">الأولی قراءته بالراء المهملة،إذ الإجزاء فی مثل هذا الموضع إنما یستعمل بطریق المجاز،لأن متعلقة العبادات.</w:t>
      </w:r>
    </w:p>
    <w:p>
      <w:pPr>
        <w:pStyle w:val="BookText"/>
      </w:pPr>
      <w:r>
        <w:rPr>
          <w:rFonts w:ascii="IRNazanin" w:hAnsi="IRNazanin" w:eastAsia="IRNazanin" w:cs="IRNazanin"/>
          <w:lang w:bidi="fa-IR"/>
          <w:color w:val="111111"/>
          <w:sz w:val="28"/>
          <w:szCs w:val="28"/>
          <w:rtl/>
        </w:rPr>
        <w:t xml:space="preserve">قوله: (لکن لا یجوز للمرتهن استنابة الراهن).</w:t>
      </w:r>
    </w:p>
    <w:p>
      <w:pPr>
        <w:pStyle w:val="BookText"/>
      </w:pPr>
      <w:r>
        <w:rPr>
          <w:rFonts w:ascii="IRNazanin" w:hAnsi="IRNazanin" w:eastAsia="IRNazanin" w:cs="IRNazanin"/>
          <w:lang w:bidi="fa-IR"/>
          <w:color w:val="111111"/>
          <w:sz w:val="28"/>
          <w:szCs w:val="28"/>
          <w:rtl/>
        </w:rPr>
        <w:t xml:space="preserve">لأن القبض المعتبر علی القول به،و هو ما به یتحقق معنی الاستیثاق، و ذلک قبض المرتهن،و وکیله دون الراهن،إذ لا یظهر بقبضه معنی الاستیثاق.</w:t>
      </w:r>
    </w:p>
    <w:p>
      <w:pPr>
        <w:pStyle w:val="BookText"/>
      </w:pPr>
      <w:r>
        <w:rPr>
          <w:rFonts w:ascii="IRNazanin" w:hAnsi="IRNazanin" w:eastAsia="IRNazanin" w:cs="IRNazanin"/>
          <w:lang w:bidi="fa-IR"/>
          <w:color w:val="111111"/>
          <w:sz w:val="28"/>
          <w:szCs w:val="28"/>
          <w:rtl/>
        </w:rPr>
        <w:t xml:space="preserve">و یضعّف:بان القبض إن أرید به الدوام،فهو غیر معتبر أصلا،أو مسماه،و هذا مع أنه لا یحصل به کمال معنی الاستیثاق،یصدق فی قبض الراهن عن المرتهن،لأنه بالوکالة عنه تصیر یده یده،فیکون مقبضا لکونه راهنا،و قابضا لکونه وکیل المرتهن.و الأصح جواز استنابته فیه،و اختاره فی التحریر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له استنابة عبد الراهن،و مستولدته؟إشکال،ینشأ:</w:t>
      </w:r>
    </w:p>
    <w:p>
      <w:pPr>
        <w:pStyle w:val="BookText"/>
      </w:pPr>
      <w:r>
        <w:rPr>
          <w:rFonts w:ascii="IRNazanin" w:hAnsi="IRNazanin" w:eastAsia="IRNazanin" w:cs="IRNazanin"/>
          <w:lang w:bidi="fa-IR"/>
          <w:color w:val="111111"/>
          <w:sz w:val="28"/>
          <w:szCs w:val="28"/>
          <w:rtl/>
        </w:rPr>
        <w:t xml:space="preserve">من أن یدهم یده).</w:t>
      </w:r>
    </w:p>
    <w:p>
      <w:pPr>
        <w:pStyle w:val="BookText"/>
      </w:pPr>
      <w:r>
        <w:rPr>
          <w:rFonts w:ascii="IRNazanin" w:hAnsi="IRNazanin" w:eastAsia="IRNazanin" w:cs="IRNazanin"/>
          <w:lang w:bidi="fa-IR"/>
          <w:color w:val="111111"/>
          <w:sz w:val="28"/>
          <w:szCs w:val="28"/>
          <w:rtl/>
        </w:rPr>
        <w:t xml:space="preserve">و من مغایرتهما للراهن،و الأصح الاکتفاء باستنابتهما.و کأنه حاول إدراج القن و القنة و المدبر بقوله:(عبد الراهن)،حتی تکون عبارته شاملة لأقسام المملوک.</w:t>
      </w:r>
    </w:p>
    <w:p>
      <w:pPr>
        <w:pStyle w:val="BookText"/>
      </w:pPr>
      <w:r>
        <w:rPr>
          <w:rFonts w:ascii="IRNazanin" w:hAnsi="IRNazanin" w:eastAsia="IRNazanin" w:cs="IRNazanin"/>
          <w:lang w:bidi="fa-IR"/>
          <w:color w:val="111111"/>
          <w:sz w:val="28"/>
          <w:szCs w:val="28"/>
          <w:rtl/>
        </w:rPr>
        <w:t xml:space="preserve">قوله: (و یستنیب مکاتبه).</w:t>
      </w:r>
    </w:p>
    <w:p>
      <w:pPr>
        <w:pStyle w:val="BookText"/>
      </w:pPr>
      <w:r>
        <w:rPr>
          <w:rFonts w:ascii="IRNazanin" w:hAnsi="IRNazanin" w:eastAsia="IRNazanin" w:cs="IRNazanin"/>
          <w:lang w:bidi="fa-IR"/>
          <w:color w:val="111111"/>
          <w:sz w:val="28"/>
          <w:szCs w:val="28"/>
          <w:rtl/>
        </w:rPr>
        <w:t xml:space="preserve">سواء کانت الکتابة مطلقة أو مشروطة،لانقطاع سلطنة المولی عنه.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تصرف یزیل الملک قبل القبض فهو رجوع کالبیع، و العتق،و الإصداق،و الرهن من آخر مع القبض،و الکتابة،و یلحق به الإحبال،و إن لم یزول فلا کالوطء من دون الإحبال أو التزویج، و الإجارة،و التدبیر.</w:t>
      </w:r>
    </w:p>
    <w:p>
      <w:pPr>
        <w:pStyle w:val="BookText"/>
      </w:pPr>
      <w:r>
        <w:rPr>
          <w:rFonts w:ascii="IRNazanin" w:hAnsi="IRNazanin" w:eastAsia="IRNazanin" w:cs="IRNazanin"/>
          <w:lang w:bidi="fa-IR"/>
          <w:color w:val="111111"/>
          <w:sz w:val="28"/>
          <w:szCs w:val="28"/>
          <w:rtl/>
        </w:rPr>
        <w:t xml:space="preserve">و لو انقلب خمرا قبل القبض فالأقرب الخروج،و لو عاد افتقر الی   قوله: (و کل تصرف یزیل الملک قبل القبض فهو رجوع کالبیع، و العتق،و الإصداق،و الرهن من آخر مع القبض).</w:t>
      </w:r>
    </w:p>
    <w:p>
      <w:pPr>
        <w:pStyle w:val="BookText"/>
      </w:pPr>
      <w:r>
        <w:rPr>
          <w:rFonts w:ascii="IRNazanin" w:hAnsi="IRNazanin" w:eastAsia="IRNazanin" w:cs="IRNazanin"/>
          <w:lang w:bidi="fa-IR"/>
          <w:color w:val="111111"/>
          <w:sz w:val="28"/>
          <w:szCs w:val="28"/>
          <w:rtl/>
        </w:rPr>
        <w:t xml:space="preserve">إذ لا حکم له بدونه لکونه شرطا.و فی عد هذا من التصرفات المزیلة للملک مناقشة ظاهرة،لکن لما کان الرهن إذا تم أفاد منع الراهن من التصرف، أشبه المزیل للملک فی منع التصرف بالإقباض عن الراهن السابق،فیبطل العقد السابق.</w:t>
      </w:r>
    </w:p>
    <w:p>
      <w:pPr>
        <w:pStyle w:val="BookText"/>
      </w:pPr>
      <w:r>
        <w:rPr>
          <w:rFonts w:ascii="IRNazanin" w:hAnsi="IRNazanin" w:eastAsia="IRNazanin" w:cs="IRNazanin"/>
          <w:lang w:bidi="fa-IR"/>
          <w:color w:val="111111"/>
          <w:sz w:val="28"/>
          <w:szCs w:val="28"/>
          <w:rtl/>
        </w:rPr>
        <w:t xml:space="preserve">و لا تحسن قراءته بالرفع،علی أنه مبتدأ محذوف الخبر تقدیره:و الرهن کذلک،لأنه یصیر أجنبیا بین قوله:(و کل تصرف یزیل الملک.)،و بین معادله و هو قوله:(و إن لم یزل فلا).</w:t>
      </w:r>
    </w:p>
    <w:p>
      <w:pPr>
        <w:pStyle w:val="BookText"/>
      </w:pPr>
      <w:r>
        <w:rPr>
          <w:rFonts w:ascii="IRNazanin" w:hAnsi="IRNazanin" w:eastAsia="IRNazanin" w:cs="IRNazanin"/>
          <w:lang w:bidi="fa-IR"/>
          <w:color w:val="111111"/>
          <w:sz w:val="28"/>
          <w:szCs w:val="28"/>
          <w:rtl/>
        </w:rPr>
        <w:t xml:space="preserve">قوله: (و الکتابة،و یلحق به الإحبال).</w:t>
      </w:r>
    </w:p>
    <w:p>
      <w:pPr>
        <w:pStyle w:val="BookText"/>
      </w:pPr>
      <w:r>
        <w:rPr>
          <w:rFonts w:ascii="IRNazanin" w:hAnsi="IRNazanin" w:eastAsia="IRNazanin" w:cs="IRNazanin"/>
          <w:lang w:bidi="fa-IR"/>
          <w:color w:val="111111"/>
          <w:sz w:val="28"/>
          <w:szCs w:val="28"/>
          <w:rtl/>
        </w:rPr>
        <w:t xml:space="preserve">لأن کلا منهما یمنع المولی من التصرف،و ما أحسن قوله:(و یلحق به الإحبال)،فإنه لا یزیل الملک،و إنما یمنع التصرف المخرج عن الملک.</w:t>
      </w:r>
    </w:p>
    <w:p>
      <w:pPr>
        <w:pStyle w:val="BookText"/>
      </w:pPr>
      <w:r>
        <w:rPr>
          <w:rFonts w:ascii="IRNazanin" w:hAnsi="IRNazanin" w:eastAsia="IRNazanin" w:cs="IRNazanin"/>
          <w:lang w:bidi="fa-IR"/>
          <w:color w:val="111111"/>
          <w:sz w:val="28"/>
          <w:szCs w:val="28"/>
          <w:rtl/>
        </w:rPr>
        <w:t xml:space="preserve">قوله: (و لو انقلب خمرا قبل القبض فالأقرب الخروج).</w:t>
      </w:r>
    </w:p>
    <w:p>
      <w:pPr>
        <w:pStyle w:val="BookText"/>
      </w:pPr>
      <w:r>
        <w:rPr>
          <w:rFonts w:ascii="IRNazanin" w:hAnsi="IRNazanin" w:eastAsia="IRNazanin" w:cs="IRNazanin"/>
          <w:lang w:bidi="fa-IR"/>
          <w:color w:val="111111"/>
          <w:sz w:val="28"/>
          <w:szCs w:val="28"/>
          <w:rtl/>
        </w:rPr>
        <w:t xml:space="preserve">أی:لو انقلب الرهن خمرا،و قد کان خلا أو عصیرا قبل القبض،بناء علی اشتراطه،و المعین للمحذوفات السیاق.</w:t>
      </w:r>
    </w:p>
    <w:p>
      <w:pPr>
        <w:pStyle w:val="BookText"/>
      </w:pPr>
      <w:r>
        <w:rPr>
          <w:rFonts w:ascii="IRNazanin" w:hAnsi="IRNazanin" w:eastAsia="IRNazanin" w:cs="IRNazanin"/>
          <w:lang w:bidi="fa-IR"/>
          <w:color w:val="111111"/>
          <w:sz w:val="28"/>
          <w:szCs w:val="28"/>
          <w:rtl/>
        </w:rPr>
        <w:t xml:space="preserve">و فی قوله:(فالأقرب الخروج)مناقشة،لأن المتبادر الخروج عن کونه رهنا.</w:t>
      </w:r>
    </w:p>
    <w:p>
      <w:pPr>
        <w:pStyle w:val="BookText"/>
      </w:pPr>
      <w:r>
        <w:rPr>
          <w:rFonts w:ascii="IRNazanin" w:hAnsi="IRNazanin" w:eastAsia="IRNazanin" w:cs="IRNazanin"/>
          <w:lang w:bidi="fa-IR"/>
          <w:color w:val="111111"/>
          <w:sz w:val="28"/>
          <w:szCs w:val="28"/>
          <w:rtl/>
        </w:rPr>
        <w:t xml:space="preserve">و یرد علیه:أنه لم یصر رهنا بعد،فکیف یتصور خروجه عن ذلک و عدمه،و المطلوب إنما هو بطلان عقد الرهن،الواقع قبل الانقلاب من دون القبض،بحیث إذا عاد خلا یحتاج فی کونه رهنا الی استئناف عقد آخر.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تجدید عقد،بخلاف ما لو انقلب خمرا بعد القبض فإنه یخرج عن الرهن ثم یعود الیه عند العود خلا.  و وجه القرب:أن ما بقی-و هو القبض-جزء من أجزاء السبب، فیشترط فیه شروط ابتداء السبب،فکما لا یصح ابتداؤه علی الخمر،لا یصح القبض و هو خمر.و فیه نظر،لأنه لا یلزم من ذلک البطلان بالانقلاب،و إنما اللازم عدم جواز القبض فی حال کونه خمرا،و هو خلاف المتنازع،و لأن الانقلاب خمرا موجب للخروج عن الملک.</w:t>
      </w:r>
    </w:p>
    <w:p>
      <w:pPr>
        <w:pStyle w:val="BookText"/>
      </w:pPr>
      <w:r>
        <w:rPr>
          <w:rFonts w:ascii="IRNazanin" w:hAnsi="IRNazanin" w:eastAsia="IRNazanin" w:cs="IRNazanin"/>
          <w:lang w:bidi="fa-IR"/>
          <w:color w:val="111111"/>
          <w:sz w:val="28"/>
          <w:szCs w:val="28"/>
          <w:rtl/>
        </w:rPr>
        <w:t xml:space="preserve">و متی تخلل بین أجزاء السبب مبطل للملک بطل،لخروج الجزء الحاصل عن الصلاحیة بذلک.و فیه أیضا نظر،لتطرق المنع الیه،و لم لا یجوز أن یبقی العقد الواقع قبل الخمریة علی الصلاحیة،الی أن ینضم القبض الیه بعدها؟و ما قربه المصنف هو مذهب معظم القائلین باشتراط القبض فی الرهن،بل لا نجد الآن من یقول بعدم البطلان ممن اشترط القبض فی الرهن.</w:t>
      </w:r>
    </w:p>
    <w:p>
      <w:pPr>
        <w:pStyle w:val="BookText"/>
      </w:pPr>
      <w:r>
        <w:rPr>
          <w:rFonts w:ascii="IRNazanin" w:hAnsi="IRNazanin" w:eastAsia="IRNazanin" w:cs="IRNazanin"/>
          <w:lang w:bidi="fa-IR"/>
          <w:color w:val="111111"/>
          <w:sz w:val="28"/>
          <w:szCs w:val="28"/>
          <w:rtl/>
        </w:rPr>
        <w:t xml:space="preserve">و المصنف فی التحریر أسند البطلان،و عدم العود بزوال الخمریة إلی القائلین باشتراط القبض </w:t>
      </w:r>
      <w:r>
        <w:rPr>
          <w:rStyle w:val="FootnoteReference"/>
        </w:rPr>
        <w:footnoteReference w:id="137"/>
      </w:r>
      <w:r>
        <w:rPr>
          <w:rFonts w:ascii="IRNazanin" w:hAnsi="IRNazanin" w:eastAsia="IRNazanin" w:cs="IRNazanin"/>
          <w:lang w:bidi="fa-IR"/>
          <w:color w:val="111111"/>
          <w:sz w:val="28"/>
          <w:szCs w:val="28"/>
          <w:rtl/>
        </w:rPr>
        <w:t xml:space="preserve">،و صرح فی الدروس بعدم العود </w:t>
      </w:r>
      <w:r>
        <w:rPr>
          <w:rStyle w:val="FootnoteReference"/>
        </w:rPr>
        <w:footnoteReference w:id="138"/>
      </w:r>
      <w:r>
        <w:rPr>
          <w:rFonts w:ascii="IRNazanin" w:hAnsi="IRNazanin" w:eastAsia="IRNazanin" w:cs="IRNazanin"/>
          <w:lang w:bidi="fa-IR"/>
          <w:color w:val="111111"/>
          <w:sz w:val="28"/>
          <w:szCs w:val="28"/>
          <w:rtl/>
        </w:rPr>
        <w:t xml:space="preserve">،و حکی ذلک ولد المصنف فی الشرح عن الشیخ،و أبی الصلاح </w:t>
      </w:r>
      <w:r>
        <w:rPr>
          <w:rStyle w:val="FootnoteReference"/>
        </w:rPr>
        <w:footnoteReference w:id="139"/>
      </w:r>
      <w:r>
        <w:rPr>
          <w:rFonts w:ascii="IRNazanin" w:hAnsi="IRNazanin" w:eastAsia="IRNazanin" w:cs="IRNazanin"/>
          <w:lang w:bidi="fa-IR"/>
          <w:color w:val="111111"/>
          <w:sz w:val="28"/>
          <w:szCs w:val="28"/>
          <w:rtl/>
        </w:rPr>
        <w:t xml:space="preserve">.و هذا الفرع ساقط عندنا، إذ لا نشترط القبض.</w:t>
      </w:r>
    </w:p>
    <w:p>
      <w:pPr>
        <w:pStyle w:val="BookText"/>
      </w:pPr>
      <w:r>
        <w:rPr>
          <w:rFonts w:ascii="IRNazanin" w:hAnsi="IRNazanin" w:eastAsia="IRNazanin" w:cs="IRNazanin"/>
          <w:lang w:bidi="fa-IR"/>
          <w:color w:val="111111"/>
          <w:sz w:val="28"/>
          <w:szCs w:val="28"/>
          <w:rtl/>
        </w:rPr>
        <w:t xml:space="preserve">و اعلم أن قوله:(و لو عاد افتقر الی تجدید عقد)بیان لحکم المسألة،الذی هو المراد من قوله:(فالأقرب الخروج)،إذ الخروج عن الرهانة فی حال الخمریة لا شبهة فیه،إنما المطلوب أنه هل یعود بعوده خلا أو عصیرا،أم لا؟   قوله: (أما لو انقلب خمرا بعد القبض،فإنه یخرج عن الرهن،ثم یعود الیه عند العود خلا).</w:t>
      </w:r>
    </w:p>
    <w:p>
      <w:pPr>
        <w:pStyle w:val="BookText"/>
      </w:pPr>
      <w:r>
        <w:rPr>
          <w:rFonts w:ascii="IRNazanin" w:hAnsi="IRNazanin" w:eastAsia="IRNazanin" w:cs="IRNazanin"/>
          <w:lang w:bidi="fa-IR"/>
          <w:color w:val="111111"/>
          <w:sz w:val="28"/>
          <w:szCs w:val="28"/>
          <w:rtl/>
        </w:rPr>
        <w:t xml:space="preserve">أما الحکم الأول،فلأن الخمر لیس مالا،فیمتنع کونه رهنا و وثیقة،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إقباضه و هو خمر،و لا یحرم الإمساک،و لا العلاج،و لا النقل الی الشمس.</w:t>
      </w:r>
    </w:p>
    <w:p>
      <w:pPr>
        <w:pStyle w:val="BookText"/>
      </w:pPr>
      <w:r>
        <w:rPr>
          <w:rFonts w:ascii="IRNazanin" w:hAnsi="IRNazanin" w:eastAsia="IRNazanin" w:cs="IRNazanin"/>
          <w:lang w:bidi="fa-IR"/>
          <w:color w:val="111111"/>
          <w:sz w:val="28"/>
          <w:szCs w:val="28"/>
          <w:rtl/>
        </w:rPr>
        <w:t xml:space="preserve">و لو رهن الغائب لم یصر رهنا حتی یقبضه هو أو وکیله،و یحکم علی الراهن لو أقر بالإقباض ما لم یعلم کذبه،فإن ادعی المواطاة فله الإحلاف.</w:t>
      </w:r>
    </w:p>
    <w:p>
      <w:pPr>
        <w:pStyle w:val="BookText"/>
      </w:pPr>
      <w:r>
        <w:rPr>
          <w:rFonts w:ascii="IRNazanin" w:hAnsi="IRNazanin" w:eastAsia="IRNazanin" w:cs="IRNazanin"/>
          <w:lang w:bidi="fa-IR"/>
          <w:color w:val="111111"/>
          <w:sz w:val="28"/>
          <w:szCs w:val="28"/>
          <w:rtl/>
        </w:rPr>
        <w:t xml:space="preserve">فیخرج لا محالة.</w:t>
      </w:r>
    </w:p>
    <w:p>
      <w:pPr>
        <w:pStyle w:val="BookText"/>
      </w:pPr>
      <w:r>
        <w:rPr>
          <w:rFonts w:ascii="IRNazanin" w:hAnsi="IRNazanin" w:eastAsia="IRNazanin" w:cs="IRNazanin"/>
          <w:lang w:bidi="fa-IR"/>
          <w:color w:val="111111"/>
          <w:sz w:val="28"/>
          <w:szCs w:val="28"/>
          <w:rtl/>
        </w:rPr>
        <w:t xml:space="preserve">و أما الحکم الثانی،فلأن الملک و إن زال إلاّ أن توابعه باقیة،و هی الأولویة،و لهذا لا یجوز غصبه،و لا إراقته بدون رضی من هی بیده.فکما أن الأولویة باعتبار الملک باقیة،و إن خرجت عن الملک فیعود الیه بالعود،فکذا الأولویة باعتبار التوثق باقیة،لثبات الرهن و استکماله و أصالة عدم الزوال أصلا، فیعود بالعود.</w:t>
      </w:r>
    </w:p>
    <w:p>
      <w:pPr>
        <w:pStyle w:val="BookText"/>
      </w:pPr>
      <w:r>
        <w:rPr>
          <w:rFonts w:ascii="IRNazanin" w:hAnsi="IRNazanin" w:eastAsia="IRNazanin" w:cs="IRNazanin"/>
          <w:lang w:bidi="fa-IR"/>
          <w:color w:val="111111"/>
          <w:sz w:val="28"/>
          <w:szCs w:val="28"/>
          <w:rtl/>
        </w:rPr>
        <w:t xml:space="preserve">قوله: (و لا یجوز إقباضه و هو خمر).</w:t>
      </w:r>
    </w:p>
    <w:p>
      <w:pPr>
        <w:pStyle w:val="BookText"/>
      </w:pPr>
      <w:r>
        <w:rPr>
          <w:rFonts w:ascii="IRNazanin" w:hAnsi="IRNazanin" w:eastAsia="IRNazanin" w:cs="IRNazanin"/>
          <w:lang w:bidi="fa-IR"/>
          <w:color w:val="111111"/>
          <w:sz w:val="28"/>
          <w:szCs w:val="28"/>
          <w:rtl/>
        </w:rPr>
        <w:t xml:space="preserve">لما بیّنا من أن جزء السبب یعتبر فیه ما یعتبر فی ابتدائه.</w:t>
      </w:r>
    </w:p>
    <w:p>
      <w:pPr>
        <w:pStyle w:val="BookText"/>
      </w:pPr>
      <w:r>
        <w:rPr>
          <w:rFonts w:ascii="IRNazanin" w:hAnsi="IRNazanin" w:eastAsia="IRNazanin" w:cs="IRNazanin"/>
          <w:lang w:bidi="fa-IR"/>
          <w:color w:val="111111"/>
          <w:sz w:val="28"/>
          <w:szCs w:val="28"/>
          <w:rtl/>
        </w:rPr>
        <w:t xml:space="preserve">قوله: (و لو رهن الغائب لم یصر رهنا حتی یقبضه هو أو وکیله).</w:t>
      </w:r>
    </w:p>
    <w:p>
      <w:pPr>
        <w:pStyle w:val="BookText"/>
      </w:pPr>
      <w:r>
        <w:rPr>
          <w:rFonts w:ascii="IRNazanin" w:hAnsi="IRNazanin" w:eastAsia="IRNazanin" w:cs="IRNazanin"/>
          <w:lang w:bidi="fa-IR"/>
          <w:color w:val="111111"/>
          <w:sz w:val="28"/>
          <w:szCs w:val="28"/>
          <w:rtl/>
        </w:rPr>
        <w:t xml:space="preserve">هذا الحکم مبنی علی اشتراط القبض فی الرهن،و حینئذ فلا بد فی حصول الرهن من عود الغائب إلی موضع الرهن،لیتصور قبضه إیاه عادة،أو توکیله فی القبض لمن کان قریبا،بحیث یتمکن منه،سواء فی ذلک ما ینقل و غیره،نص علی ذلک الأصحاب </w:t>
      </w:r>
      <w:r>
        <w:rPr>
          <w:rStyle w:val="FootnoteReference"/>
        </w:rPr>
        <w:footnoteReference w:id="140"/>
      </w:r>
      <w:r>
        <w:rPr>
          <w:rFonts w:ascii="IRNazanin" w:hAnsi="IRNazanin" w:eastAsia="IRNazanin" w:cs="IRNazanin"/>
          <w:lang w:bidi="fa-IR"/>
          <w:color w:val="111111"/>
          <w:sz w:val="28"/>
          <w:szCs w:val="28"/>
          <w:rtl/>
        </w:rPr>
        <w:t xml:space="preserve">و غیرهم </w:t>
      </w:r>
      <w:r>
        <w:rPr>
          <w:rStyle w:val="FootnoteReference"/>
        </w:rPr>
        <w:footnoteReference w:id="141"/>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التذکرة:یقبل إقرار الراهن بالقبض و یلزمه حکمه بشرط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تسلیم المشاع إلا بإذن الشریک،فلو سلّم بدونه ففی الاکتفاء به فی الانعقاد نظر،أقربه ذلک،للقبض و إن تعدی فی غیر الرهن. و لو رضی الراهن و المرتهن بکونها فی ید الشریک  الإمکان،و لا یقبل لو ادعی المحال،کما لو قال:رهنته داری الیوم بالحجاز، و هما بالعراق،و اقبضتها إیاه،لم یلتفت الیه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شیخنا فی الدروس:لو أقر الراهن بالقبض حکم علیه به،إلا أن یعلم عدمه،مثل أن یقول بمکة:رهنته الیوم داری بمصر و أقبضته،لأن خرق العادة یلحق بالمحال </w:t>
      </w:r>
      <w:r>
        <w:rPr>
          <w:rStyle w:val="FootnoteReference"/>
        </w:rPr>
        <w:footnoteReference w:id="144"/>
      </w:r>
      <w:r>
        <w:rPr>
          <w:rFonts w:ascii="IRNazanin" w:hAnsi="IRNazanin" w:eastAsia="IRNazanin" w:cs="IRNazanin"/>
          <w:lang w:bidi="fa-IR"/>
          <w:color w:val="111111"/>
          <w:sz w:val="28"/>
          <w:szCs w:val="28"/>
          <w:rtl/>
        </w:rPr>
        <w:t xml:space="preserve">،و نحو ذلک مذکور فی کلام غیرهما.و وجهه:أن قبض الشیء الذی لا ینقل یکون بالتسلط علیه بحیث یدخل تحت الید،و مع البعد عادة یمتنع ذلک فیشترط لصحته شرعا القرب عادة،و لو قلنا بعدم اشتراط القبض فی الرهن سقط ذلک.</w:t>
      </w:r>
    </w:p>
    <w:p>
      <w:pPr>
        <w:pStyle w:val="BookText"/>
      </w:pPr>
      <w:r>
        <w:rPr>
          <w:rFonts w:ascii="IRNazanin" w:hAnsi="IRNazanin" w:eastAsia="IRNazanin" w:cs="IRNazanin"/>
          <w:lang w:bidi="fa-IR"/>
          <w:color w:val="111111"/>
          <w:sz w:val="28"/>
          <w:szCs w:val="28"/>
          <w:rtl/>
        </w:rPr>
        <w:t xml:space="preserve">قوله: (و لا یجوز تسلیم المشاع،إلا بإذن الشریک،فلو سلم بدونه، ففی الاکتفاء به فی الانعقاد نظر،أقربه ذلک،للقبض و إن تعدی فی غیر الرهن).</w:t>
      </w:r>
    </w:p>
    <w:p>
      <w:pPr>
        <w:pStyle w:val="BookText"/>
      </w:pPr>
      <w:r>
        <w:rPr>
          <w:rFonts w:ascii="IRNazanin" w:hAnsi="IRNazanin" w:eastAsia="IRNazanin" w:cs="IRNazanin"/>
          <w:lang w:bidi="fa-IR"/>
          <w:color w:val="111111"/>
          <w:sz w:val="28"/>
          <w:szCs w:val="28"/>
          <w:rtl/>
        </w:rPr>
        <w:t xml:space="preserve">منشأ النظر:أن ذلک قبض منهی عنه شرعا،فلا یکون معتبرا،و من أن النهی إنما هو لحق الشریک فقط،للإذن فی قبض حق الراهن.</w:t>
      </w:r>
    </w:p>
    <w:p>
      <w:pPr>
        <w:pStyle w:val="BookText"/>
      </w:pPr>
      <w:r>
        <w:rPr>
          <w:rFonts w:ascii="IRNazanin" w:hAnsi="IRNazanin" w:eastAsia="IRNazanin" w:cs="IRNazanin"/>
          <w:lang w:bidi="fa-IR"/>
          <w:color w:val="111111"/>
          <w:sz w:val="28"/>
          <w:szCs w:val="28"/>
          <w:rtl/>
        </w:rPr>
        <w:t xml:space="preserve">و ربما بنی الحکم فی ذلک،علی أن النهی فی غیر العبادة هل یدل علی الفساد أم لا؟و وجه البناء أنه إن لم یدل کان القبض صحیحا،فیقع علیه اسمه حقیقة،و الأصح الاکتفاء به.</w:t>
      </w:r>
    </w:p>
    <w:p>
      <w:pPr>
        <w:pStyle w:val="BookText"/>
      </w:pPr>
      <w:r>
        <w:rPr>
          <w:rFonts w:ascii="IRNazanin" w:hAnsi="IRNazanin" w:eastAsia="IRNazanin" w:cs="IRNazanin"/>
          <w:lang w:bidi="fa-IR"/>
          <w:color w:val="111111"/>
          <w:sz w:val="28"/>
          <w:szCs w:val="28"/>
          <w:rtl/>
        </w:rPr>
        <w:t xml:space="preserve">و المراد بقول المصنف:(للقبض)،حصول القبض المعتبر شرعا.</w:t>
      </w:r>
    </w:p>
    <w:p>
      <w:pPr>
        <w:pStyle w:val="BookText"/>
      </w:pPr>
      <w:r>
        <w:rPr>
          <w:rFonts w:ascii="IRNazanin" w:hAnsi="IRNazanin" w:eastAsia="IRNazanin" w:cs="IRNazanin"/>
          <w:lang w:bidi="fa-IR"/>
          <w:color w:val="111111"/>
          <w:sz w:val="28"/>
          <w:szCs w:val="28"/>
          <w:rtl/>
        </w:rPr>
        <w:t xml:space="preserve">قوله: (و لو رضی الراهن و المرتهن بکونها فی ید الشریک جاز).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جاز، و ناب عنه فی القبض. و لو تنازع الشریک و المرتهن نصب الحاکم عدلا یکون فی یده لهما،فیکون قبضا عن المرتهن. و لو تنازع الشریک و المرتهن فی إمساکه انتزعه الحاکم،و آجره إن کان له اجرة ثم قسمها،  الضمیر فی(بکونها)یعود الی المشاع بتأویل العین،و مثله جائز و واقع.</w:t>
      </w:r>
    </w:p>
    <w:p>
      <w:pPr>
        <w:pStyle w:val="BookText"/>
      </w:pPr>
      <w:r>
        <w:rPr>
          <w:rFonts w:ascii="IRNazanin" w:hAnsi="IRNazanin" w:eastAsia="IRNazanin" w:cs="IRNazanin"/>
          <w:lang w:bidi="fa-IR"/>
          <w:color w:val="111111"/>
          <w:sz w:val="28"/>
          <w:szCs w:val="28"/>
          <w:rtl/>
        </w:rPr>
        <w:t xml:space="preserve">قوله: (و ناب عنه فی القبض).</w:t>
      </w:r>
    </w:p>
    <w:p>
      <w:pPr>
        <w:pStyle w:val="BookText"/>
      </w:pPr>
      <w:r>
        <w:rPr>
          <w:rFonts w:ascii="IRNazanin" w:hAnsi="IRNazanin" w:eastAsia="IRNazanin" w:cs="IRNazanin"/>
          <w:lang w:bidi="fa-IR"/>
          <w:color w:val="111111"/>
          <w:sz w:val="28"/>
          <w:szCs w:val="28"/>
          <w:rtl/>
        </w:rPr>
        <w:t xml:space="preserve">أی:و ناب الشریک فی هذه الحالة عن المرتهن فی القبض،لکن لا بد من اذن الراهن.و هل یکفی إذنه للشریک فی القبض،و للمرتهن فیه أیضا من دون أن یأذن للمرتهن فی توکیل الشریک فیه،أم لا بد من ذلک؟فیه احتمال، و فی الاکتفاء قوة، لاستلزام الإذن لکل منهما فی القبض الاذن للمرتهن فی توکیل الشریک،نعم لو شرط علیه القبض بنفسه لم یکف.</w:t>
      </w:r>
    </w:p>
    <w:p>
      <w:pPr>
        <w:pStyle w:val="BookText"/>
      </w:pPr>
      <w:r>
        <w:rPr>
          <w:rFonts w:ascii="IRNazanin" w:hAnsi="IRNazanin" w:eastAsia="IRNazanin" w:cs="IRNazanin"/>
          <w:lang w:bidi="fa-IR"/>
          <w:color w:val="111111"/>
          <w:sz w:val="28"/>
          <w:szCs w:val="28"/>
          <w:rtl/>
        </w:rPr>
        <w:t xml:space="preserve">قوله: (و لو تنازع الشریک و المرتهن نصب الحاکم عدلا یکون فی یده لهما،فیکون قبضا عن المرتهن).</w:t>
      </w:r>
    </w:p>
    <w:p>
      <w:pPr>
        <w:pStyle w:val="BookText"/>
      </w:pPr>
      <w:r>
        <w:rPr>
          <w:rFonts w:ascii="IRNazanin" w:hAnsi="IRNazanin" w:eastAsia="IRNazanin" w:cs="IRNazanin"/>
          <w:lang w:bidi="fa-IR"/>
          <w:color w:val="111111"/>
          <w:sz w:val="28"/>
          <w:szCs w:val="28"/>
          <w:rtl/>
        </w:rPr>
        <w:t xml:space="preserve">بل مقتضی السیاق أن التنازع هاهنا فی القبض،بأن أراد المرتهن القبض،و نازع فی ذلک فنازعه الشریک،و بهذا یفرّق بینهما و بین المسألة التی تلیها،و إن کان إطلاق العبارة و إخلاؤها عن قید صالحا للتقیید بما یشتمل القبض و الإمساک.</w:t>
      </w:r>
    </w:p>
    <w:p>
      <w:pPr>
        <w:pStyle w:val="BookText"/>
      </w:pPr>
      <w:r>
        <w:rPr>
          <w:rFonts w:ascii="IRNazanin" w:hAnsi="IRNazanin" w:eastAsia="IRNazanin" w:cs="IRNazanin"/>
          <w:lang w:bidi="fa-IR"/>
          <w:color w:val="111111"/>
          <w:sz w:val="28"/>
          <w:szCs w:val="28"/>
          <w:rtl/>
        </w:rPr>
        <w:t xml:space="preserve">و لا ریب فی طول العبارة بغیر فائدة،و إنما کان قبض العدل قبضا عن المرتهن،لأنه نائب عنه بنصب الحاکم.و لا بد من تقیید المسألة بکون الراهن قد اذن للمرتهن فی القبض،و إلا لم یعتد بمنازعته.</w:t>
      </w:r>
    </w:p>
    <w:p>
      <w:pPr>
        <w:pStyle w:val="BookText"/>
      </w:pPr>
      <w:r>
        <w:rPr>
          <w:rFonts w:ascii="IRNazanin" w:hAnsi="IRNazanin" w:eastAsia="IRNazanin" w:cs="IRNazanin"/>
          <w:lang w:bidi="fa-IR"/>
          <w:color w:val="111111"/>
          <w:sz w:val="28"/>
          <w:szCs w:val="28"/>
          <w:rtl/>
        </w:rPr>
        <w:t xml:space="preserve">قوله: (و لو تنازع الشریک و المرتهن فی إمساکه انتزعه الحاکم، و آجره إن کان له اجرة،ثم قسمها).</w:t>
      </w:r>
    </w:p>
    <w:p>
      <w:pPr>
        <w:pStyle w:val="BookText"/>
      </w:pPr>
      <w:r>
        <w:rPr>
          <w:rFonts w:ascii="IRNazanin" w:hAnsi="IRNazanin" w:eastAsia="IRNazanin" w:cs="IRNazanin"/>
          <w:lang w:bidi="fa-IR"/>
          <w:color w:val="111111"/>
          <w:sz w:val="28"/>
          <w:szCs w:val="28"/>
          <w:rtl/>
        </w:rPr>
        <w:t xml:space="preserve">التنازع هنا فی الإمساک بعد القبض،و هو استدامة الید،و کأنه إنما أفرد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استأمن من شاء. و لو حجر علیه لفلس لم یکن له الإقباض،لاشتماله علی تخصیص بعض الغرماء.</w:t>
      </w:r>
    </w:p>
    <w:p>
      <w:pPr>
        <w:pStyle w:val="BookText"/>
      </w:pPr>
      <w:r>
        <w:rPr>
          <w:rFonts w:ascii="IRNazanin" w:hAnsi="IRNazanin" w:eastAsia="IRNazanin" w:cs="IRNazanin"/>
          <w:lang w:bidi="fa-IR"/>
          <w:color w:val="111111"/>
          <w:sz w:val="28"/>
          <w:szCs w:val="28"/>
          <w:rtl/>
        </w:rPr>
        <w:t xml:space="preserve">و لو کانا ساکنین فی الرهن فخلی بینه و بینها صح القبض مع خروج الراهن. و لو اختلفا فی القبض قدّم قول من هو فی یده.  هذا بخصوصه،لبعد تصور ثبوت الأجرة لزمان القبض لقصره،بخلاف زمان الإمساک،و لا محصل لذلک،لأن اشتراط ثبوت الأجرة عنه یدفع ذلک.</w:t>
      </w:r>
    </w:p>
    <w:p>
      <w:pPr>
        <w:pStyle w:val="BookText"/>
      </w:pPr>
      <w:r>
        <w:rPr>
          <w:rFonts w:ascii="IRNazanin" w:hAnsi="IRNazanin" w:eastAsia="IRNazanin" w:cs="IRNazanin"/>
          <w:lang w:bidi="fa-IR"/>
          <w:color w:val="111111"/>
          <w:sz w:val="28"/>
          <w:szCs w:val="28"/>
          <w:rtl/>
        </w:rPr>
        <w:t xml:space="preserve">فلو قال:و لو تنازع الشریک و المرتهن،و آجره إن کان له اجرة،و إلا نصب عدلا لیکون فی یده لهما،لکان أخصر و تأدی به المراد.</w:t>
      </w:r>
    </w:p>
    <w:p>
      <w:pPr>
        <w:pStyle w:val="BookText"/>
      </w:pPr>
      <w:r>
        <w:rPr>
          <w:rFonts w:ascii="IRNazanin" w:hAnsi="IRNazanin" w:eastAsia="IRNazanin" w:cs="IRNazanin"/>
          <w:lang w:bidi="fa-IR"/>
          <w:color w:val="111111"/>
          <w:sz w:val="28"/>
          <w:szCs w:val="28"/>
          <w:rtl/>
        </w:rPr>
        <w:t xml:space="preserve">قوله: (و إلاّ استأمن من شاء).</w:t>
      </w:r>
    </w:p>
    <w:p>
      <w:pPr>
        <w:pStyle w:val="BookText"/>
      </w:pPr>
      <w:r>
        <w:rPr>
          <w:rFonts w:ascii="IRNazanin" w:hAnsi="IRNazanin" w:eastAsia="IRNazanin" w:cs="IRNazanin"/>
          <w:lang w:bidi="fa-IR"/>
          <w:color w:val="111111"/>
          <w:sz w:val="28"/>
          <w:szCs w:val="28"/>
          <w:rtl/>
        </w:rPr>
        <w:t xml:space="preserve">أی:و إن لم یکن له اجرة إلی أخره.</w:t>
      </w:r>
    </w:p>
    <w:p>
      <w:pPr>
        <w:pStyle w:val="BookText"/>
      </w:pPr>
      <w:r>
        <w:rPr>
          <w:rFonts w:ascii="IRNazanin" w:hAnsi="IRNazanin" w:eastAsia="IRNazanin" w:cs="IRNazanin"/>
          <w:lang w:bidi="fa-IR"/>
          <w:color w:val="111111"/>
          <w:sz w:val="28"/>
          <w:szCs w:val="28"/>
          <w:rtl/>
        </w:rPr>
        <w:t xml:space="preserve">قوله: (و لو حجر علیه لفلس لم یکن له الإقباض).</w:t>
      </w:r>
    </w:p>
    <w:p>
      <w:pPr>
        <w:pStyle w:val="BookText"/>
      </w:pPr>
      <w:r>
        <w:rPr>
          <w:rFonts w:ascii="IRNazanin" w:hAnsi="IRNazanin" w:eastAsia="IRNazanin" w:cs="IRNazanin"/>
          <w:lang w:bidi="fa-IR"/>
          <w:color w:val="111111"/>
          <w:sz w:val="28"/>
          <w:szCs w:val="28"/>
          <w:rtl/>
        </w:rPr>
        <w:t xml:space="preserve">أی:لو حجر علی الراهن لفلس،قبل اقباض المرتهن و بعد العقد لم یکن له الإقباض إلی أخره،و لو اقبض لم یعتد به،و لم یتم به الرهن،لما فیه من تضییع حق الغرماء الباقین.</w:t>
      </w:r>
    </w:p>
    <w:p>
      <w:pPr>
        <w:pStyle w:val="BookText"/>
      </w:pPr>
      <w:r>
        <w:rPr>
          <w:rFonts w:ascii="IRNazanin" w:hAnsi="IRNazanin" w:eastAsia="IRNazanin" w:cs="IRNazanin"/>
          <w:lang w:bidi="fa-IR"/>
          <w:color w:val="111111"/>
          <w:sz w:val="28"/>
          <w:szCs w:val="28"/>
          <w:rtl/>
        </w:rPr>
        <w:t xml:space="preserve">قوله: (و لو کانا ساکنین فی الرهن،فخلی بینه و بینها صح القبض مع خروج الراهن).</w:t>
      </w:r>
    </w:p>
    <w:p>
      <w:pPr>
        <w:pStyle w:val="BookText"/>
      </w:pPr>
      <w:r>
        <w:rPr>
          <w:rFonts w:ascii="IRNazanin" w:hAnsi="IRNazanin" w:eastAsia="IRNazanin" w:cs="IRNazanin"/>
          <w:lang w:bidi="fa-IR"/>
          <w:color w:val="111111"/>
          <w:sz w:val="28"/>
          <w:szCs w:val="28"/>
          <w:rtl/>
        </w:rPr>
        <w:t xml:space="preserve">فلو لم یخرج لم یصح،لثبوت یده علی الرهن حینئذ،و هو مناف للتخلیة.</w:t>
      </w:r>
    </w:p>
    <w:p>
      <w:pPr>
        <w:pStyle w:val="BookText"/>
      </w:pPr>
      <w:r>
        <w:rPr>
          <w:rFonts w:ascii="IRNazanin" w:hAnsi="IRNazanin" w:eastAsia="IRNazanin" w:cs="IRNazanin"/>
          <w:lang w:bidi="fa-IR"/>
          <w:color w:val="111111"/>
          <w:sz w:val="28"/>
          <w:szCs w:val="28"/>
          <w:rtl/>
        </w:rPr>
        <w:t xml:space="preserve">و الضمیر فی(بینها)یعود الی الرهن،بتأویل الدار.</w:t>
      </w:r>
    </w:p>
    <w:p>
      <w:pPr>
        <w:pStyle w:val="BookText"/>
      </w:pPr>
      <w:r>
        <w:rPr>
          <w:rFonts w:ascii="IRNazanin" w:hAnsi="IRNazanin" w:eastAsia="IRNazanin" w:cs="IRNazanin"/>
          <w:lang w:bidi="fa-IR"/>
          <w:color w:val="111111"/>
          <w:sz w:val="28"/>
          <w:szCs w:val="28"/>
          <w:rtl/>
        </w:rPr>
        <w:t xml:space="preserve">قوله: (و لو اختلفا فی القبض قدّم قول من هو فی یده).</w:t>
      </w:r>
    </w:p>
    <w:p>
      <w:pPr>
        <w:pStyle w:val="BookText"/>
      </w:pPr>
      <w:r>
        <w:rPr>
          <w:rFonts w:ascii="IRNazanin" w:hAnsi="IRNazanin" w:eastAsia="IRNazanin" w:cs="IRNazanin"/>
          <w:lang w:bidi="fa-IR"/>
          <w:color w:val="111111"/>
          <w:sz w:val="28"/>
          <w:szCs w:val="28"/>
          <w:rtl/>
        </w:rPr>
        <w:t xml:space="preserve">سواء کان فی ید الراهن أم المرتهن.و یحتمل تقیید التقدیم فی العبارة بما إذا کان فی ید المرتهن فاسد،و یرشد الیه قوله بعد:(احتمل ذلک)إذ لا مقتضی للتخصیص هاهنا عملا بالأصل لو کان فی ید الراهن،و بظاهر حال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اختلفا فی الاذن احتمل ذلک،و تصدیق الراهن مع الیمین. و لو تلف بعض الرهن قبل القبض،و کان الرهن شرطا فی البیع تخیّر البائع بین الفسخ و القبول للباقی،و لیس له المطالبة ببدل التالف، و یکون الباقی رهنا بجمیع الثمن،و لا خیار لو تلف بعد القبض،و کذا یتخیّر البائع لو تعیبت العین قبل القبض کانهدام الدار.و هذه الفروع  الید-لو کان فی ید المرتهن-،من أنها ید شرعیة واقعة بالاذن.و لیس بشیء،إذ الأصل بعد تحقق کون العین ملکا للراهن،کون الید الطارئة ید عدوان،إذ الأصل عدم اذن المالک قطعا.</w:t>
      </w:r>
    </w:p>
    <w:p>
      <w:pPr>
        <w:pStyle w:val="BookText"/>
      </w:pPr>
      <w:r>
        <w:rPr>
          <w:rFonts w:ascii="IRNazanin" w:hAnsi="IRNazanin" w:eastAsia="IRNazanin" w:cs="IRNazanin"/>
          <w:lang w:bidi="fa-IR"/>
          <w:color w:val="111111"/>
          <w:sz w:val="28"/>
          <w:szCs w:val="28"/>
          <w:rtl/>
        </w:rPr>
        <w:t xml:space="preserve">هذا إن کان المراد تقدیم قول من هو فی یده،حیث لا یعلم سبق الإذن.</w:t>
      </w:r>
    </w:p>
    <w:p>
      <w:pPr>
        <w:pStyle w:val="BookText"/>
      </w:pPr>
      <w:r>
        <w:rPr>
          <w:rFonts w:ascii="IRNazanin" w:hAnsi="IRNazanin" w:eastAsia="IRNazanin" w:cs="IRNazanin"/>
          <w:lang w:bidi="fa-IR"/>
          <w:color w:val="111111"/>
          <w:sz w:val="28"/>
          <w:szCs w:val="28"/>
          <w:rtl/>
        </w:rPr>
        <w:t xml:space="preserve">فإن قیدت المسألة،بما إذا علم سبق الاذن فسد الکلام،إذ لا معنی للتقدیم و لا للنزاع بعد تحقق الید و سبق الاذن،و لأن المراد التقدیم بالیمین،و هو غلط علی هذا التقدیر.</w:t>
      </w:r>
    </w:p>
    <w:p>
      <w:pPr>
        <w:pStyle w:val="BookText"/>
      </w:pPr>
      <w:r>
        <w:rPr>
          <w:rFonts w:ascii="IRNazanin" w:hAnsi="IRNazanin" w:eastAsia="IRNazanin" w:cs="IRNazanin"/>
          <w:lang w:bidi="fa-IR"/>
          <w:color w:val="111111"/>
          <w:sz w:val="28"/>
          <w:szCs w:val="28"/>
          <w:rtl/>
        </w:rPr>
        <w:t xml:space="preserve">قوله: (و لو اختلفا فی الاذن احتمل ذلک).</w:t>
      </w:r>
    </w:p>
    <w:p>
      <w:pPr>
        <w:pStyle w:val="BookText"/>
      </w:pPr>
      <w:r>
        <w:rPr>
          <w:rFonts w:ascii="IRNazanin" w:hAnsi="IRNazanin" w:eastAsia="IRNazanin" w:cs="IRNazanin"/>
          <w:lang w:bidi="fa-IR"/>
          <w:color w:val="111111"/>
          <w:sz w:val="28"/>
          <w:szCs w:val="28"/>
          <w:rtl/>
        </w:rPr>
        <w:t xml:space="preserve">أی:تقدیم قول من هو فی یده،و وجهه:أن الأصل فی الید کونها شرعیة بالاذن.و لیس بشیء،لأن ذلک فی الید التی لم یعلم ما ینافیها.</w:t>
      </w:r>
    </w:p>
    <w:p>
      <w:pPr>
        <w:pStyle w:val="BookText"/>
      </w:pPr>
      <w:r>
        <w:rPr>
          <w:rFonts w:ascii="IRNazanin" w:hAnsi="IRNazanin" w:eastAsia="IRNazanin" w:cs="IRNazanin"/>
          <w:lang w:bidi="fa-IR"/>
          <w:color w:val="111111"/>
          <w:sz w:val="28"/>
          <w:szCs w:val="28"/>
          <w:rtl/>
        </w:rPr>
        <w:t xml:space="preserve">و أما إذا علم سبق استحقاق شخص آخر،فالأصل عدم الإذن، و الأصل عدم کونها شرعیة کما هو ظاهر.</w:t>
      </w:r>
    </w:p>
    <w:p>
      <w:pPr>
        <w:pStyle w:val="BookText"/>
      </w:pPr>
      <w:r>
        <w:rPr>
          <w:rFonts w:ascii="IRNazanin" w:hAnsi="IRNazanin" w:eastAsia="IRNazanin" w:cs="IRNazanin"/>
          <w:lang w:bidi="fa-IR"/>
          <w:color w:val="111111"/>
          <w:sz w:val="28"/>
          <w:szCs w:val="28"/>
          <w:rtl/>
        </w:rPr>
        <w:t xml:space="preserve">قوله: (و تصدیق الراهن مع الیمین).</w:t>
      </w:r>
    </w:p>
    <w:p>
      <w:pPr>
        <w:pStyle w:val="BookText"/>
      </w:pPr>
      <w:r>
        <w:rPr>
          <w:rFonts w:ascii="IRNazanin" w:hAnsi="IRNazanin" w:eastAsia="IRNazanin" w:cs="IRNazanin"/>
          <w:lang w:bidi="fa-IR"/>
          <w:color w:val="111111"/>
          <w:sz w:val="28"/>
          <w:szCs w:val="28"/>
          <w:rtl/>
        </w:rPr>
        <w:t xml:space="preserve">أی:و احتمل تصدیق الراهن الی آخره،و هو الأصح،لأن الأصل فی طرفه.</w:t>
      </w:r>
    </w:p>
    <w:p>
      <w:pPr>
        <w:pStyle w:val="BookText"/>
      </w:pPr>
      <w:r>
        <w:rPr>
          <w:rFonts w:ascii="IRNazanin" w:hAnsi="IRNazanin" w:eastAsia="IRNazanin" w:cs="IRNazanin"/>
          <w:lang w:bidi="fa-IR"/>
          <w:color w:val="111111"/>
          <w:sz w:val="28"/>
          <w:szCs w:val="28"/>
          <w:rtl/>
        </w:rPr>
        <w:t xml:space="preserve">قوله: (و لیس له المطالبة ببدل التالف).</w:t>
      </w:r>
    </w:p>
    <w:p>
      <w:pPr>
        <w:pStyle w:val="BookText"/>
      </w:pPr>
      <w:r>
        <w:rPr>
          <w:rFonts w:ascii="IRNazanin" w:hAnsi="IRNazanin" w:eastAsia="IRNazanin" w:cs="IRNazanin"/>
          <w:lang w:bidi="fa-IR"/>
          <w:color w:val="111111"/>
          <w:sz w:val="28"/>
          <w:szCs w:val="28"/>
          <w:rtl/>
        </w:rPr>
        <w:t xml:space="preserve">لأن الرهن لم یتم،و الاشتراط إنما تعلق بالعین،و قد تعذر بعضها بتلفه.</w:t>
      </w:r>
    </w:p>
    <w:p>
      <w:pPr>
        <w:pStyle w:val="BookText"/>
      </w:pPr>
      <w:r>
        <w:rPr>
          <w:rFonts w:ascii="IRNazanin" w:hAnsi="IRNazanin" w:eastAsia="IRNazanin" w:cs="IRNazanin"/>
          <w:lang w:bidi="fa-IR"/>
          <w:color w:val="111111"/>
          <w:sz w:val="28"/>
          <w:szCs w:val="28"/>
          <w:rtl/>
        </w:rPr>
        <w:t xml:space="preserve">قوله: (و لا خیار لو تلف بعد القبض).</w:t>
      </w:r>
    </w:p>
    <w:p>
      <w:pPr>
        <w:pStyle w:val="BookText"/>
      </w:pPr>
      <w:r>
        <w:rPr>
          <w:rFonts w:ascii="IRNazanin" w:hAnsi="IRNazanin" w:eastAsia="IRNazanin" w:cs="IRNazanin"/>
          <w:lang w:bidi="fa-IR"/>
          <w:color w:val="111111"/>
          <w:sz w:val="28"/>
          <w:szCs w:val="28"/>
          <w:rtl/>
        </w:rPr>
        <w:t xml:space="preserve">الفرق:تحقق حصول الشرط فی الثانی دون الأول،بناء علی أن القبض شرط لانعقاد الرهن.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10540_142214"/>
    <w:bookmarkEnd w:id="30"/>
    <w:p>
      <w:pPr>
        <w:pStyle w:val="BookText"/>
      </w:pPr>
      <w:r>
        <w:rPr>
          <w:rFonts w:ascii="IRNazanin" w:hAnsi="IRNazanin" w:eastAsia="IRNazanin" w:cs="IRNazanin"/>
          <w:lang w:bidi="fa-IR"/>
          <w:color w:val="111111"/>
          <w:sz w:val="28"/>
          <w:szCs w:val="28"/>
          <w:rtl/>
        </w:rPr>
        <w:t xml:space="preserve">کلها ساقطة عندنا،لعدم اشتراط القبض،نعم لو شرطه وجب.</w:t>
      </w:r>
    </w:p>
    <w:p>
      <w:pPr>
        <w:pStyle w:val="Heading5"/>
      </w:pPr>
      <w:bookmarkStart w:id="132" w:name="_Toc49"/>
      <w:r>
        <w:t>فروع</w:t>
      </w:r>
      <w:bookmarkEnd w:id="132"/>
    </w:p>
    <w:p>
      <w:pPr>
        <w:pStyle w:val="Heading6"/>
      </w:pPr>
      <w:bookmarkStart w:id="133" w:name="_Toc50"/>
      <w:r>
        <w:t>اشارة</w:t>
      </w:r>
      <w:bookmarkEnd w:id="133"/>
    </w:p>
    <w:p>
      <w:pPr>
        <w:pStyle w:val="BookText"/>
      </w:pPr>
      <w:r>
        <w:rPr>
          <w:rFonts w:ascii="IRNazanin" w:hAnsi="IRNazanin" w:eastAsia="IRNazanin" w:cs="IRNazanin"/>
          <w:lang w:bidi="fa-IR"/>
          <w:color w:val="111111"/>
          <w:sz w:val="28"/>
          <w:szCs w:val="28"/>
          <w:rtl/>
        </w:rPr>
        <w:t xml:space="preserve">فروع:</w:t>
      </w:r>
    </w:p>
    <w:p>
      <w:pPr>
        <w:pStyle w:val="Heading6"/>
      </w:pPr>
      <w:bookmarkStart w:id="134" w:name="_Toc51"/>
      <w:r>
        <w:t>أ:لو شرطا وضعه علی ید غیرهما لزم</w:t>
      </w:r>
      <w:bookmarkEnd w:id="134"/>
    </w:p>
    <w:p>
      <w:pPr>
        <w:pStyle w:val="BookText"/>
      </w:pPr>
      <w:r>
        <w:rPr>
          <w:rFonts w:ascii="IRNazanin" w:hAnsi="IRNazanin" w:eastAsia="IRNazanin" w:cs="IRNazanin"/>
          <w:lang w:bidi="fa-IR"/>
          <w:color w:val="111111"/>
          <w:sz w:val="28"/>
          <w:szCs w:val="28"/>
          <w:rtl/>
        </w:rPr>
        <w:t xml:space="preserve">أ:لو شرطا وضعه علی ید غیرهما لزم،و یشترط فیه کونه ممن یجوز توکیله،و هو الجائز التصرف و إن کان کافرا أو فاسقا أو مکاتبا لکن بجعل،لا صبیا و لا عبدا إلا بإذن مولاه.</w:t>
      </w:r>
    </w:p>
    <w:p>
      <w:pPr>
        <w:pStyle w:val="Heading6"/>
      </w:pPr>
      <w:bookmarkStart w:id="135" w:name="_Toc52"/>
      <w:r>
        <w:t>ب:لو جعلاه علی ید عدلین جاز</w:t>
      </w:r>
      <w:bookmarkEnd w:id="135"/>
    </w:p>
    <w:p>
      <w:pPr>
        <w:pStyle w:val="BookText"/>
      </w:pPr>
      <w:r>
        <w:rPr>
          <w:rFonts w:ascii="IRNazanin" w:hAnsi="IRNazanin" w:eastAsia="IRNazanin" w:cs="IRNazanin"/>
          <w:lang w:bidi="fa-IR"/>
          <w:color w:val="111111"/>
          <w:sz w:val="28"/>
          <w:szCs w:val="28"/>
          <w:rtl/>
        </w:rPr>
        <w:t xml:space="preserve">ب:لو جعلاه علی ید عدلین جاز،و لیس لأحدهما التفرد به و لا ببعضه. و لو سلّمه أحد هما الی الآخر ضمن النصف.   قوله: (نعم لو شرطه وجب).</w:t>
      </w:r>
    </w:p>
    <w:p>
      <w:pPr>
        <w:pStyle w:val="BookText"/>
      </w:pPr>
      <w:r>
        <w:rPr>
          <w:rFonts w:ascii="IRNazanin" w:hAnsi="IRNazanin" w:eastAsia="IRNazanin" w:cs="IRNazanin"/>
          <w:lang w:bidi="fa-IR"/>
          <w:color w:val="111111"/>
          <w:sz w:val="28"/>
          <w:szCs w:val="28"/>
          <w:rtl/>
        </w:rPr>
        <w:t xml:space="preserve">هذا ینافی ما ذکروه،من أن الشرط فی العقد اللازم لا یجب،و إنما یسلط المشترط علی الفسخ بالإخلال به.</w:t>
      </w:r>
    </w:p>
    <w:p>
      <w:pPr>
        <w:pStyle w:val="BookText"/>
      </w:pPr>
      <w:r>
        <w:rPr>
          <w:rFonts w:ascii="IRNazanin" w:hAnsi="IRNazanin" w:eastAsia="IRNazanin" w:cs="IRNazanin"/>
          <w:lang w:bidi="fa-IR"/>
          <w:color w:val="111111"/>
          <w:sz w:val="28"/>
          <w:szCs w:val="28"/>
          <w:rtl/>
        </w:rPr>
        <w:t xml:space="preserve">لکن قد ذکرنا فیما سبق،أن وجوبه من مقتضیات العقد،الذی یجب الوفاء به،فیثبت قوله:(أو مکاتبا،لکن بجعل)،لأنه محجور علیه فی منافعه،إذ لا یجوز له صرفها فی غیر الاکتساب.</w:t>
      </w:r>
    </w:p>
    <w:p>
      <w:pPr>
        <w:pStyle w:val="BookText"/>
      </w:pPr>
      <w:r>
        <w:rPr>
          <w:rFonts w:ascii="IRNazanin" w:hAnsi="IRNazanin" w:eastAsia="IRNazanin" w:cs="IRNazanin"/>
          <w:lang w:bidi="fa-IR"/>
          <w:color w:val="111111"/>
          <w:sz w:val="28"/>
          <w:szCs w:val="28"/>
          <w:rtl/>
        </w:rPr>
        <w:t xml:space="preserve">و یجب فی الجعل أن یکون بقدر اجرة المثل،لمثل ما قلناه.و لو اذن له المولی زال الحجر،لأن الحق دائر بینهما.</w:t>
      </w:r>
    </w:p>
    <w:p>
      <w:pPr>
        <w:pStyle w:val="BookText"/>
      </w:pPr>
      <w:r>
        <w:rPr>
          <w:rFonts w:ascii="IRNazanin" w:hAnsi="IRNazanin" w:eastAsia="IRNazanin" w:cs="IRNazanin"/>
          <w:lang w:bidi="fa-IR"/>
          <w:color w:val="111111"/>
          <w:sz w:val="28"/>
          <w:szCs w:val="28"/>
          <w:rtl/>
        </w:rPr>
        <w:t xml:space="preserve">قوله: (لو جعلاه علی ید عدلین جاز،و لیس لأحدهما التفرد به و لا ببعضه).</w:t>
      </w:r>
    </w:p>
    <w:p>
      <w:pPr>
        <w:pStyle w:val="BookText"/>
      </w:pPr>
      <w:r>
        <w:rPr>
          <w:rFonts w:ascii="IRNazanin" w:hAnsi="IRNazanin" w:eastAsia="IRNazanin" w:cs="IRNazanin"/>
          <w:lang w:bidi="fa-IR"/>
          <w:color w:val="111111"/>
          <w:sz w:val="28"/>
          <w:szCs w:val="28"/>
          <w:rtl/>
        </w:rPr>
        <w:t xml:space="preserve">هذا إذا اشترطا علیهما الاجتماع،أو أطلقا عملا بظاهر الحال من اختیار الاثنین،لعدم الاکتفاء بحفظ الواحد،فإن أذنا لهما فی الانفراد فعلی حسب الاذن.</w:t>
      </w:r>
    </w:p>
    <w:p>
      <w:pPr>
        <w:pStyle w:val="BookText"/>
      </w:pPr>
      <w:r>
        <w:rPr>
          <w:rFonts w:ascii="IRNazanin" w:hAnsi="IRNazanin" w:eastAsia="IRNazanin" w:cs="IRNazanin"/>
          <w:lang w:bidi="fa-IR"/>
          <w:color w:val="111111"/>
          <w:sz w:val="28"/>
          <w:szCs w:val="28"/>
          <w:rtl/>
        </w:rPr>
        <w:t xml:space="preserve">قوله: (و لو سلّمه أحدهما إلی الآخر ضمن النصف).</w:t>
      </w:r>
    </w:p>
    <w:p>
      <w:pPr>
        <w:pStyle w:val="BookText"/>
      </w:pPr>
      <w:r>
        <w:rPr>
          <w:rFonts w:ascii="IRNazanin" w:hAnsi="IRNazanin" w:eastAsia="IRNazanin" w:cs="IRNazanin"/>
          <w:lang w:bidi="fa-IR"/>
          <w:color w:val="111111"/>
          <w:sz w:val="28"/>
          <w:szCs w:val="28"/>
          <w:rtl/>
        </w:rPr>
        <w:t xml:space="preserve">لأنهما بمنزلة أمین واحد،و لأن الواجب عوض واحد،و هما متساویان فی ثبوت سبب الضمان،لأن أحدهما متعد و الآخر مفرط.و لیس بشیء،لأن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 یضمن کل منهما فی الجمیع،ففی استقراره علی أیهما کان اشکال.  تساویهما فی ثبوت سبب الضمان لا یقتضی التقسیط.و نمنع کونهما بمنزلة أمین واحد،بل کل واحد أمین مستقل علی الجمیع،غایة ما فی الباب،أنه قد شرط علیه انضمام ید أحدهما إلی ید الآخر،و حفظه الی حفظه.</w:t>
      </w:r>
    </w:p>
    <w:p>
      <w:pPr>
        <w:pStyle w:val="BookText"/>
      </w:pPr>
      <w:r>
        <w:rPr>
          <w:rFonts w:ascii="IRNazanin" w:hAnsi="IRNazanin" w:eastAsia="IRNazanin" w:cs="IRNazanin"/>
          <w:lang w:bidi="fa-IR"/>
          <w:color w:val="111111"/>
          <w:sz w:val="28"/>
          <w:szCs w:val="28"/>
          <w:rtl/>
        </w:rPr>
        <w:t xml:space="preserve">قوله: (و یحتمل أن یضمن کل منهما الجمیع).</w:t>
      </w:r>
    </w:p>
    <w:p>
      <w:pPr>
        <w:pStyle w:val="BookText"/>
      </w:pPr>
      <w:r>
        <w:rPr>
          <w:rFonts w:ascii="IRNazanin" w:hAnsi="IRNazanin" w:eastAsia="IRNazanin" w:cs="IRNazanin"/>
          <w:lang w:bidi="fa-IR"/>
          <w:color w:val="111111"/>
          <w:sz w:val="28"/>
          <w:szCs w:val="28"/>
          <w:rtl/>
        </w:rPr>
        <w:t xml:space="preserve">و هو الأصح،لأن کل واحد منهما أمین علی الجمیع،و قد حصل منه سبب الضمان،فیتخیر المالک فی تضمین من شاء منهما.</w:t>
      </w:r>
    </w:p>
    <w:p>
      <w:pPr>
        <w:pStyle w:val="BookText"/>
      </w:pPr>
      <w:r>
        <w:rPr>
          <w:rFonts w:ascii="IRNazanin" w:hAnsi="IRNazanin" w:eastAsia="IRNazanin" w:cs="IRNazanin"/>
          <w:lang w:bidi="fa-IR"/>
          <w:color w:val="111111"/>
          <w:sz w:val="28"/>
          <w:szCs w:val="28"/>
          <w:rtl/>
        </w:rPr>
        <w:t xml:space="preserve">قوله: (ففی استقراره علی أیهما إشکال).</w:t>
      </w:r>
    </w:p>
    <w:p>
      <w:pPr>
        <w:pStyle w:val="BookText"/>
      </w:pPr>
      <w:r>
        <w:rPr>
          <w:rFonts w:ascii="IRNazanin" w:hAnsi="IRNazanin" w:eastAsia="IRNazanin" w:cs="IRNazanin"/>
          <w:lang w:bidi="fa-IR"/>
          <w:color w:val="111111"/>
          <w:sz w:val="28"/>
          <w:szCs w:val="28"/>
          <w:rtl/>
        </w:rPr>
        <w:t xml:space="preserve">أی:فعلی هذا الاحتمال،و هو ضمان کل منهما الجمیع علی طریق البدل،فعلی ای العدلین یستقر الضمان؟فیه إشکال ینشأ:من أن المسلّم مضیع بتسلیمه،و المتسلم حافظ فقد عمل بمقتضی الاستئمان،فیکون قرار الضمان علی المسلّم.</w:t>
      </w:r>
    </w:p>
    <w:p>
      <w:pPr>
        <w:pStyle w:val="BookText"/>
      </w:pPr>
      <w:r>
        <w:rPr>
          <w:rFonts w:ascii="IRNazanin" w:hAnsi="IRNazanin" w:eastAsia="IRNazanin" w:cs="IRNazanin"/>
          <w:lang w:bidi="fa-IR"/>
          <w:color w:val="111111"/>
          <w:sz w:val="28"/>
          <w:szCs w:val="28"/>
          <w:rtl/>
        </w:rPr>
        <w:t xml:space="preserve">و یضعّف بأنه لو تم لم یجز الرجوع علیه بشیء أصلا،و لیس کذلک،بل یده ید عدوان،لأن الإذن لأحدهما فی وضع الید إنما هو مع ید الآخر.</w:t>
      </w:r>
    </w:p>
    <w:p>
      <w:pPr>
        <w:pStyle w:val="BookText"/>
      </w:pPr>
      <w:r>
        <w:rPr>
          <w:rFonts w:ascii="IRNazanin" w:hAnsi="IRNazanin" w:eastAsia="IRNazanin" w:cs="IRNazanin"/>
          <w:lang w:bidi="fa-IR"/>
          <w:color w:val="111111"/>
          <w:sz w:val="28"/>
          <w:szCs w:val="28"/>
          <w:rtl/>
        </w:rPr>
        <w:t xml:space="preserve">و من أن المسلّم مفرط،و المتسلم عاد،و العدوان أقوی،لأن العادی مباشر للتلف،و الآخر سبب و معد.و لیس بشیء،لأن کلا من التفریط و التعدی سبب مستقل فی الضمان،و لکل منهما ید علی العین،فإذا تلفت کان التلف مضمونا علی کل منهما.</w:t>
      </w:r>
    </w:p>
    <w:p>
      <w:pPr>
        <w:pStyle w:val="BookText"/>
      </w:pPr>
      <w:r>
        <w:rPr>
          <w:rFonts w:ascii="IRNazanin" w:hAnsi="IRNazanin" w:eastAsia="IRNazanin" w:cs="IRNazanin"/>
          <w:lang w:bidi="fa-IR"/>
          <w:color w:val="111111"/>
          <w:sz w:val="28"/>
          <w:szCs w:val="28"/>
          <w:rtl/>
        </w:rPr>
        <w:t xml:space="preserve">و یحتمل وجها ثالثا،و هو أن کل من ضمنه المالک قرار الضمان علیه فلا یرجع علی أحد،لما قلناه من اشتراکهما فی حصول سبب الضمان.و یظهر من کلام الشارحین:أن وجهی الإشکال هو الأول و الثالث </w:t>
      </w:r>
      <w:r>
        <w:rPr>
          <w:rStyle w:val="FootnoteReference"/>
        </w:rPr>
        <w:footnoteReference w:id="145"/>
      </w:r>
      <w:r>
        <w:rPr>
          <w:rFonts w:ascii="IRNazanin" w:hAnsi="IRNazanin" w:eastAsia="IRNazanin" w:cs="IRNazanin"/>
          <w:lang w:bidi="fa-IR"/>
          <w:color w:val="111111"/>
          <w:sz w:val="28"/>
          <w:szCs w:val="28"/>
          <w:rtl/>
        </w:rPr>
        <w:t xml:space="preserve">،و العبارة تأباه،کما یظهر مما قدمناه.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10540_142216"/>
    <w:bookmarkEnd w:id="31"/>
    <w:p>
      <w:pPr>
        <w:pStyle w:val="Heading6"/>
      </w:pPr>
      <w:bookmarkStart w:id="136" w:name="_Toc53"/>
      <w:r>
        <w:t>ج:لیس لأحدهما،و لا للحاکم نقله</w:t>
      </w:r>
      <w:bookmarkEnd w:id="136"/>
    </w:p>
    <w:p>
      <w:pPr>
        <w:pStyle w:val="BookText"/>
      </w:pPr>
      <w:r>
        <w:rPr>
          <w:rFonts w:ascii="IRNazanin" w:hAnsi="IRNazanin" w:eastAsia="IRNazanin" w:cs="IRNazanin"/>
          <w:lang w:bidi="fa-IR"/>
          <w:color w:val="111111"/>
          <w:sz w:val="28"/>
          <w:szCs w:val="28"/>
          <w:rtl/>
        </w:rPr>
        <w:t xml:space="preserve">ج:لیس لأحدهما،و لا للحاکم نقله عن العدل الذی اتفقا علیه ما دام علی العدالة،و لم یحدث له عداوة. و لو اتفقا علی النقل جاز،فإن تغیرت حاله أجیب طالب النقل، فإن اتفقا علی غیره،و إلا وضعه الحاکم عند ثقة.</w:t>
      </w:r>
    </w:p>
    <w:p>
      <w:pPr>
        <w:pStyle w:val="BookText"/>
      </w:pPr>
      <w:r>
        <w:rPr>
          <w:rFonts w:ascii="IRNazanin" w:hAnsi="IRNazanin" w:eastAsia="IRNazanin" w:cs="IRNazanin"/>
          <w:lang w:bidi="fa-IR"/>
          <w:color w:val="111111"/>
          <w:sz w:val="28"/>
          <w:szCs w:val="28"/>
          <w:rtl/>
        </w:rPr>
        <w:t xml:space="preserve">و لو اختلفا فی التغیر عمل الحاکم علی ما یظهر بعد البحث.</w:t>
      </w:r>
    </w:p>
    <w:p>
      <w:pPr>
        <w:pStyle w:val="BookText"/>
      </w:pPr>
      <w:r>
        <w:rPr>
          <w:rFonts w:ascii="IRNazanin" w:hAnsi="IRNazanin" w:eastAsia="IRNazanin" w:cs="IRNazanin"/>
          <w:lang w:bidi="fa-IR"/>
          <w:color w:val="111111"/>
          <w:sz w:val="28"/>
          <w:szCs w:val="28"/>
          <w:rtl/>
        </w:rPr>
        <w:t xml:space="preserve">و لو کان فی ید المرتهن فتغیرت حاله فی الثقة،أو الحفظ نقله الحاکم إلی ثقة. و لو مات العدل نقلاه الی من یتفقان علیه،فإن اختلفا نقله الحاکم.</w:t>
      </w:r>
    </w:p>
    <w:p>
      <w:pPr>
        <w:pStyle w:val="BookText"/>
      </w:pPr>
      <w:r>
        <w:rPr>
          <w:rFonts w:ascii="IRNazanin" w:hAnsi="IRNazanin" w:eastAsia="IRNazanin" w:cs="IRNazanin"/>
          <w:lang w:bidi="fa-IR"/>
          <w:color w:val="111111"/>
          <w:sz w:val="28"/>
          <w:szCs w:val="28"/>
          <w:rtl/>
        </w:rPr>
        <w:t xml:space="preserve">و هکذا بخط شیخنا الشهید،فإنه قال فی بعض حواشیه:إن منشأ الاشکال من احتمال الوجهین الأولین،قال:و ذکر بعض ثالثا الی آخره.</w:t>
      </w:r>
    </w:p>
    <w:p>
      <w:pPr>
        <w:pStyle w:val="BookText"/>
      </w:pPr>
      <w:r>
        <w:rPr>
          <w:rFonts w:ascii="IRNazanin" w:hAnsi="IRNazanin" w:eastAsia="IRNazanin" w:cs="IRNazanin"/>
          <w:lang w:bidi="fa-IR"/>
          <w:color w:val="111111"/>
          <w:sz w:val="28"/>
          <w:szCs w:val="28"/>
          <w:rtl/>
        </w:rPr>
        <w:t xml:space="preserve">و اعلم أن لی فی أصل هذا الاشکال نظرا،لأن المعروف فی المذهب فی أبواب الغصب و غیرها:أنه إذا استوی شخصان فی إثبات الید عدوانا و فی العلم بذلک و انفرد أحدهما بوقوع التلف فی یده،أن قرار الضمان علیه.</w:t>
      </w:r>
    </w:p>
    <w:p>
      <w:pPr>
        <w:pStyle w:val="BookText"/>
      </w:pPr>
      <w:r>
        <w:rPr>
          <w:rFonts w:ascii="IRNazanin" w:hAnsi="IRNazanin" w:eastAsia="IRNazanin" w:cs="IRNazanin"/>
          <w:lang w:bidi="fa-IR"/>
          <w:color w:val="111111"/>
          <w:sz w:val="28"/>
          <w:szCs w:val="28"/>
          <w:rtl/>
        </w:rPr>
        <w:t xml:space="preserve">قوله: (ما دام علی العدالة،و لم یحدث له عداوة).</w:t>
      </w:r>
    </w:p>
    <w:p>
      <w:pPr>
        <w:pStyle w:val="BookText"/>
      </w:pPr>
      <w:r>
        <w:rPr>
          <w:rFonts w:ascii="IRNazanin" w:hAnsi="IRNazanin" w:eastAsia="IRNazanin" w:cs="IRNazanin"/>
          <w:lang w:bidi="fa-IR"/>
          <w:color w:val="111111"/>
          <w:sz w:val="28"/>
          <w:szCs w:val="28"/>
          <w:rtl/>
        </w:rPr>
        <w:t xml:space="preserve">أی:عداوة دنیویة علی الظاهر،إذ لا یؤمن أن یرتکب بعض الحیل المترتب علیها ضرر أحدهما،و یکفی فی العداوة عداوته لأحدهما.</w:t>
      </w:r>
    </w:p>
    <w:p>
      <w:pPr>
        <w:pStyle w:val="BookText"/>
      </w:pPr>
      <w:r>
        <w:rPr>
          <w:rFonts w:ascii="IRNazanin" w:hAnsi="IRNazanin" w:eastAsia="IRNazanin" w:cs="IRNazanin"/>
          <w:lang w:bidi="fa-IR"/>
          <w:color w:val="111111"/>
          <w:sz w:val="28"/>
          <w:szCs w:val="28"/>
          <w:rtl/>
        </w:rPr>
        <w:t xml:space="preserve">و بمجرد حصول العداوة لا یخرج عن العدالة،ما لم یفعل فعلا من مقتضیات العداوة یوجب الفسق.و من هذا یعلم أنه من أول الأمر لا ینعقد الشرط مع العداوة،و لا یسوغ للحاکم استئمان من کان عدوا لصاحب الأمانة.</w:t>
      </w:r>
    </w:p>
    <w:p>
      <w:pPr>
        <w:pStyle w:val="BookText"/>
      </w:pPr>
      <w:r>
        <w:rPr>
          <w:rFonts w:ascii="IRNazanin" w:hAnsi="IRNazanin" w:eastAsia="IRNazanin" w:cs="IRNazanin"/>
          <w:lang w:bidi="fa-IR"/>
          <w:color w:val="111111"/>
          <w:sz w:val="28"/>
          <w:szCs w:val="28"/>
          <w:rtl/>
        </w:rPr>
        <w:t xml:space="preserve">قوله: (و لو کان فی ید المرتهن،فتغیرت حاله فی الثقة أو الحفظ نقله الحاکم إلی ثقة).</w:t>
      </w:r>
    </w:p>
    <w:p>
      <w:pPr>
        <w:pStyle w:val="BookText"/>
      </w:pPr>
      <w:r>
        <w:rPr>
          <w:rFonts w:ascii="IRNazanin" w:hAnsi="IRNazanin" w:eastAsia="IRNazanin" w:cs="IRNazanin"/>
          <w:lang w:bidi="fa-IR"/>
          <w:color w:val="111111"/>
          <w:sz w:val="28"/>
          <w:szCs w:val="28"/>
          <w:rtl/>
        </w:rPr>
        <w:t xml:space="preserve">لا یخفی أن الحاکم إنما ینقله مع اختلافهما،أما مع تراضیهما فلا.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10540_142217"/>
    <w:bookmarkEnd w:id="32"/>
    <w:p>
      <w:pPr>
        <w:pStyle w:val="BookText"/>
      </w:pPr>
      <w:r>
        <w:rPr>
          <w:rFonts w:ascii="IRNazanin" w:hAnsi="IRNazanin" w:eastAsia="IRNazanin" w:cs="IRNazanin"/>
          <w:lang w:bidi="fa-IR"/>
          <w:color w:val="111111"/>
          <w:sz w:val="28"/>
          <w:szCs w:val="28"/>
          <w:rtl/>
        </w:rPr>
        <w:t xml:space="preserve">و لو کان المرتهن اثنین،فمات أحدهما ضم الحاکم الی الآخر عدلا للحفظ.</w:t>
      </w:r>
    </w:p>
    <w:p>
      <w:pPr>
        <w:pStyle w:val="Heading6"/>
      </w:pPr>
      <w:bookmarkStart w:id="137" w:name="_Toc54"/>
      <w:r>
        <w:t>د:للعدل رده علیهما لا علی أحدهما إلا باتفاق الآخر</w:t>
      </w:r>
      <w:bookmarkEnd w:id="137"/>
    </w:p>
    <w:p>
      <w:pPr>
        <w:pStyle w:val="BookText"/>
      </w:pPr>
      <w:r>
        <w:rPr>
          <w:rFonts w:ascii="IRNazanin" w:hAnsi="IRNazanin" w:eastAsia="IRNazanin" w:cs="IRNazanin"/>
          <w:lang w:bidi="fa-IR"/>
          <w:color w:val="111111"/>
          <w:sz w:val="28"/>
          <w:szCs w:val="28"/>
          <w:rtl/>
        </w:rPr>
        <w:t xml:space="preserve">د:للعدل رده علیهما لا علی أحدهما إلا باتفاق الآخر،أو الی من یتفقان علیه،و یجب علیهما قبوله.</w:t>
      </w:r>
    </w:p>
    <w:p>
      <w:pPr>
        <w:pStyle w:val="BookText"/>
      </w:pPr>
      <w:r>
        <w:rPr>
          <w:rFonts w:ascii="IRNazanin" w:hAnsi="IRNazanin" w:eastAsia="IRNazanin" w:cs="IRNazanin"/>
          <w:lang w:bidi="fa-IR"/>
          <w:color w:val="111111"/>
          <w:sz w:val="28"/>
          <w:szCs w:val="28"/>
          <w:rtl/>
        </w:rPr>
        <w:t xml:space="preserve">و لو سلّمه الی الحاکم،أو الی أمین مع وجودهما و قبولهما للقبض من غیر اذن ضمن،فإن اختفیا عنه سلّمه الی الحاکم.</w:t>
      </w:r>
    </w:p>
    <w:p>
      <w:pPr>
        <w:pStyle w:val="BookText"/>
      </w:pPr>
      <w:r>
        <w:rPr>
          <w:rFonts w:ascii="IRNazanin" w:hAnsi="IRNazanin" w:eastAsia="IRNazanin" w:cs="IRNazanin"/>
          <w:lang w:bidi="fa-IR"/>
          <w:color w:val="111111"/>
          <w:sz w:val="28"/>
          <w:szCs w:val="28"/>
          <w:rtl/>
        </w:rPr>
        <w:t xml:space="preserve">و لو کانا غائبین،أو أحدهما لم یجز له تسلیمه الی الحاکم و لا غیره،من غیره ضرورة فیضمن.</w:t>
      </w:r>
    </w:p>
    <w:p>
      <w:pPr>
        <w:pStyle w:val="BookText"/>
      </w:pPr>
      <w:r>
        <w:rPr>
          <w:rFonts w:ascii="IRNazanin" w:hAnsi="IRNazanin" w:eastAsia="IRNazanin" w:cs="IRNazanin"/>
          <w:lang w:bidi="fa-IR"/>
          <w:color w:val="111111"/>
          <w:sz w:val="28"/>
          <w:szCs w:val="28"/>
          <w:rtl/>
        </w:rPr>
        <w:t xml:space="preserve">و مع الحاجة سلّمه الی الحاکم،أو الی من یأذن له،فإن سلّمه الی الثقة من غیر إذن الحاکم ضمن.</w:t>
      </w:r>
    </w:p>
    <w:p>
      <w:pPr>
        <w:pStyle w:val="BookText"/>
      </w:pPr>
      <w:r>
        <w:rPr>
          <w:rFonts w:ascii="IRNazanin" w:hAnsi="IRNazanin" w:eastAsia="IRNazanin" w:cs="IRNazanin"/>
          <w:lang w:bidi="fa-IR"/>
          <w:color w:val="111111"/>
          <w:sz w:val="28"/>
          <w:szCs w:val="28"/>
          <w:rtl/>
        </w:rPr>
        <w:t xml:space="preserve">و لو تعذر الحاکم،و افتقر إلی الإیداع أودع من ثقة و لا ضمان.</w:t>
      </w:r>
    </w:p>
    <w:p>
      <w:pPr>
        <w:pStyle w:val="Heading6"/>
      </w:pPr>
      <w:bookmarkStart w:id="138" w:name="_Toc55"/>
      <w:r>
        <w:t>ه‍:لو لم یمتنعا من القبض،فدفعه الی عدل بغیر إذنهما ضمن</w:t>
      </w:r>
      <w:bookmarkEnd w:id="138"/>
    </w:p>
    <w:p>
      <w:pPr>
        <w:pStyle w:val="BookText"/>
      </w:pPr>
      <w:r>
        <w:rPr>
          <w:rFonts w:ascii="IRNazanin" w:hAnsi="IRNazanin" w:eastAsia="IRNazanin" w:cs="IRNazanin"/>
          <w:lang w:bidi="fa-IR"/>
          <w:color w:val="111111"/>
          <w:sz w:val="28"/>
          <w:szCs w:val="28"/>
          <w:rtl/>
        </w:rPr>
        <w:t xml:space="preserve">ه‍:لو لم یمتنعا من القبض،فدفعه الی عدل بغیر إذنهما ضمن.</w:t>
      </w:r>
    </w:p>
    <w:p>
      <w:pPr>
        <w:pStyle w:val="BookText"/>
      </w:pPr>
      <w:r>
        <w:rPr>
          <w:rFonts w:ascii="IRNazanin" w:hAnsi="IRNazanin" w:eastAsia="IRNazanin" w:cs="IRNazanin"/>
          <w:lang w:bidi="fa-IR"/>
          <w:color w:val="111111"/>
          <w:sz w:val="28"/>
          <w:szCs w:val="28"/>
          <w:rtl/>
        </w:rPr>
        <w:t xml:space="preserve">و لو اذن له الحاکم ضمن أیضا،لانتفاء ولایته عن غیر الممتنع، و یضمن القابض أیضا.   قوله: (و إن کان المرتهن اثنین،فمات أحدهما ضم الحاکم عدلا للحفظ).</w:t>
      </w:r>
    </w:p>
    <w:p>
      <w:pPr>
        <w:pStyle w:val="BookText"/>
      </w:pPr>
      <w:r>
        <w:rPr>
          <w:rFonts w:ascii="IRNazanin" w:hAnsi="IRNazanin" w:eastAsia="IRNazanin" w:cs="IRNazanin"/>
          <w:lang w:bidi="fa-IR"/>
          <w:color w:val="111111"/>
          <w:sz w:val="28"/>
          <w:szCs w:val="28"/>
          <w:rtl/>
        </w:rPr>
        <w:t xml:space="preserve">لا یخفی أن هذا حیث لا یکون کل منهما مأذونا له فی الانفراد.</w:t>
      </w:r>
    </w:p>
    <w:p>
      <w:pPr>
        <w:pStyle w:val="BookText"/>
      </w:pPr>
      <w:r>
        <w:rPr>
          <w:rFonts w:ascii="IRNazanin" w:hAnsi="IRNazanin" w:eastAsia="IRNazanin" w:cs="IRNazanin"/>
          <w:lang w:bidi="fa-IR"/>
          <w:color w:val="111111"/>
          <w:sz w:val="28"/>
          <w:szCs w:val="28"/>
          <w:rtl/>
        </w:rPr>
        <w:t xml:space="preserve">قوله: (و لو أذن له الحاکم ضمن أیضا.).</w:t>
      </w:r>
    </w:p>
    <w:p>
      <w:pPr>
        <w:pStyle w:val="BookText"/>
      </w:pPr>
      <w:r>
        <w:rPr>
          <w:rFonts w:ascii="IRNazanin" w:hAnsi="IRNazanin" w:eastAsia="IRNazanin" w:cs="IRNazanin"/>
          <w:lang w:bidi="fa-IR"/>
          <w:color w:val="111111"/>
          <w:sz w:val="28"/>
          <w:szCs w:val="28"/>
          <w:rtl/>
        </w:rPr>
        <w:t xml:space="preserve">أی:ضمن الدافع،لأن تسلیمه حینئذ عدوان و إن اغتر باذن الحاکم، لکن فی هذه الحالة یرجع علی الحاکم إن تعمد،و إلا فهو من خطأ الحاکم.</w:t>
      </w:r>
    </w:p>
    <w:p>
      <w:pPr>
        <w:pStyle w:val="BookText"/>
      </w:pPr>
      <w:r>
        <w:rPr>
          <w:rFonts w:ascii="IRNazanin" w:hAnsi="IRNazanin" w:eastAsia="IRNazanin" w:cs="IRNazanin"/>
          <w:lang w:bidi="fa-IR"/>
          <w:color w:val="111111"/>
          <w:sz w:val="28"/>
          <w:szCs w:val="28"/>
          <w:rtl/>
        </w:rPr>
        <w:t xml:space="preserve">قوله: (و یضمن القابض أیضا).</w:t>
      </w:r>
    </w:p>
    <w:p>
      <w:pPr>
        <w:pStyle w:val="BookText"/>
      </w:pPr>
      <w:r>
        <w:rPr>
          <w:rFonts w:ascii="IRNazanin" w:hAnsi="IRNazanin" w:eastAsia="IRNazanin" w:cs="IRNazanin"/>
          <w:lang w:bidi="fa-IR"/>
          <w:color w:val="111111"/>
          <w:sz w:val="28"/>
          <w:szCs w:val="28"/>
          <w:rtl/>
        </w:rPr>
        <w:t xml:space="preserve">لأن یده عادیة،و لا أثر لعدم علمه بالحال،لکنه مع الجهل یرجع علی من غره.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10540_142218"/>
    <w:bookmarkEnd w:id="33"/>
    <w:p>
      <w:pPr>
        <w:pStyle w:val="BookText"/>
      </w:pPr>
      <w:r>
        <w:rPr>
          <w:rFonts w:ascii="IRNazanin" w:hAnsi="IRNazanin" w:eastAsia="IRNazanin" w:cs="IRNazanin"/>
          <w:lang w:bidi="fa-IR"/>
          <w:color w:val="111111"/>
          <w:sz w:val="28"/>
          <w:szCs w:val="28"/>
          <w:rtl/>
        </w:rPr>
        <w:t xml:space="preserve">و لو امتنعا لم یضمن بالدفع الی العدل مع الحاجة و تعذر الحاکم، فإن امتنع أحدهما فدفعه الی الآخر ضمن.و الفرق:ان العدل یقبض لهما، و الآخر یقبض لنفسه.</w:t>
      </w:r>
    </w:p>
    <w:p>
      <w:pPr>
        <w:pStyle w:val="Heading6"/>
      </w:pPr>
      <w:bookmarkStart w:id="139" w:name="_Toc56"/>
      <w:r>
        <w:t>و:لو أمر العدل بالبیع عند الحلول فله ذلک</w:t>
      </w:r>
      <w:bookmarkEnd w:id="139"/>
    </w:p>
    <w:p>
      <w:pPr>
        <w:pStyle w:val="BookText"/>
      </w:pPr>
      <w:r>
        <w:rPr>
          <w:rFonts w:ascii="IRNazanin" w:hAnsi="IRNazanin" w:eastAsia="IRNazanin" w:cs="IRNazanin"/>
          <w:lang w:bidi="fa-IR"/>
          <w:color w:val="111111"/>
          <w:sz w:val="28"/>
          <w:szCs w:val="28"/>
          <w:rtl/>
        </w:rPr>
        <w:t xml:space="preserve">و:لو أمر العدل بالبیع عند الحلول فله ذلک،و للراهن فسخ الوکالة،إلا أن یکون شرطا فی عقد الرهن.و لیس للمرتهن عزله،لأن العدل وکیل الراهن لکن لیس له البیع إلا بإذنه.</w:t>
      </w:r>
    </w:p>
    <w:p>
      <w:pPr>
        <w:pStyle w:val="BookText"/>
      </w:pPr>
      <w:r>
        <w:rPr>
          <w:rFonts w:ascii="IRNazanin" w:hAnsi="IRNazanin" w:eastAsia="IRNazanin" w:cs="IRNazanin"/>
          <w:lang w:bidi="fa-IR"/>
          <w:color w:val="111111"/>
          <w:sz w:val="28"/>
          <w:szCs w:val="28"/>
          <w:rtl/>
        </w:rPr>
        <w:t xml:space="preserve">قوله: (و الفرق:أن العدل یقبض لهما،و الآخر یقبض لنفسه).</w:t>
      </w:r>
    </w:p>
    <w:p>
      <w:pPr>
        <w:pStyle w:val="BookText"/>
      </w:pPr>
      <w:r>
        <w:rPr>
          <w:rFonts w:ascii="IRNazanin" w:hAnsi="IRNazanin" w:eastAsia="IRNazanin" w:cs="IRNazanin"/>
          <w:lang w:bidi="fa-IR"/>
          <w:color w:val="111111"/>
          <w:sz w:val="28"/>
          <w:szCs w:val="28"/>
          <w:rtl/>
        </w:rPr>
        <w:t xml:space="preserve">قیل علیه:لو قبض الآخر لنفسه و للآخر وجب أن یجوّز التسلیم الیه.</w:t>
      </w:r>
    </w:p>
    <w:p>
      <w:pPr>
        <w:pStyle w:val="BookText"/>
      </w:pPr>
      <w:r>
        <w:rPr>
          <w:rFonts w:ascii="IRNazanin" w:hAnsi="IRNazanin" w:eastAsia="IRNazanin" w:cs="IRNazanin"/>
          <w:lang w:bidi="fa-IR"/>
          <w:color w:val="111111"/>
          <w:sz w:val="28"/>
          <w:szCs w:val="28"/>
          <w:rtl/>
        </w:rPr>
        <w:t xml:space="preserve">قلنا:قبضه لنفسه أو لهما مرجعه الی قصده،و هو أمر خفی و لیس هو المراد،و إنما المراد:أن العدل الأجنبی لما لم یکن له فی العین حق فهو لا یقبض إلا لهما،لعدم ظهور ما یقتضی خلاف ذلک.و أما أحدهما فإن شأنه أن یقبض لنفسه،و هذا ظاهر حاله باعتبار أن له فی العین حقا،فلا یجوز تمکینه حینئذ منها،نظرا الی هذا الظاهر.</w:t>
      </w:r>
    </w:p>
    <w:p>
      <w:pPr>
        <w:pStyle w:val="BookText"/>
      </w:pPr>
      <w:r>
        <w:rPr>
          <w:rFonts w:ascii="IRNazanin" w:hAnsi="IRNazanin" w:eastAsia="IRNazanin" w:cs="IRNazanin"/>
          <w:lang w:bidi="fa-IR"/>
          <w:color w:val="111111"/>
          <w:sz w:val="28"/>
          <w:szCs w:val="28"/>
          <w:rtl/>
        </w:rPr>
        <w:t xml:space="preserve">قوله: (السادس:لو أمر العدل بالبیع عند الحلول فله ذلک).</w:t>
      </w:r>
    </w:p>
    <w:p>
      <w:pPr>
        <w:pStyle w:val="BookText"/>
      </w:pPr>
      <w:r>
        <w:rPr>
          <w:rFonts w:ascii="IRNazanin" w:hAnsi="IRNazanin" w:eastAsia="IRNazanin" w:cs="IRNazanin"/>
          <w:lang w:bidi="fa-IR"/>
          <w:color w:val="111111"/>
          <w:sz w:val="28"/>
          <w:szCs w:val="28"/>
          <w:rtl/>
        </w:rPr>
        <w:t xml:space="preserve">صرح الأصحاب:بأنه لا بد لجواز البیع من اذن المرتهن،لتعلق حقه بالعین من حیث کونها وثیقة،فلا یسوغ التصرف بها علی وجه یفضی الی إبطال التوثق،و لأن البیع لحقه فیتوقف علی اذنه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لیس للمرتهن عزله،لأن العدل وکیل الراهن).</w:t>
      </w:r>
    </w:p>
    <w:p>
      <w:pPr>
        <w:pStyle w:val="BookText"/>
      </w:pPr>
      <w:r>
        <w:rPr>
          <w:rFonts w:ascii="IRNazanin" w:hAnsi="IRNazanin" w:eastAsia="IRNazanin" w:cs="IRNazanin"/>
          <w:lang w:bidi="fa-IR"/>
          <w:color w:val="111111"/>
          <w:sz w:val="28"/>
          <w:szCs w:val="28"/>
          <w:rtl/>
        </w:rPr>
        <w:t xml:space="preserve">و ذلک لأن المالک هو الراهن دون المرتهن،و إن کان له حق التوثق، فلا یکون له عزل الوکیل،لأنه نائب عن المالک،بل له منعه لحقه و تبقی وکالته بحالها.</w:t>
      </w:r>
    </w:p>
    <w:p>
      <w:pPr>
        <w:pStyle w:val="BookText"/>
      </w:pPr>
      <w:r>
        <w:rPr>
          <w:rFonts w:ascii="IRNazanin" w:hAnsi="IRNazanin" w:eastAsia="IRNazanin" w:cs="IRNazanin"/>
          <w:lang w:bidi="fa-IR"/>
          <w:color w:val="111111"/>
          <w:sz w:val="28"/>
          <w:szCs w:val="28"/>
          <w:rtl/>
        </w:rPr>
        <w:t xml:space="preserve">و تظهر الفائدة لو وکله فی البیع-و لم یقید بکونه لأداء دین الرهن-ثم حصل الافتکاک فإن الوکالة تبقی.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یعزلاه لم یبع عند الحلول إلا بتجدید اذن المرتهن،لأن البیع لحقه فلم یجز حتی یأذن فیه،و لا یفتقر الی تجدید إذن الراهن.</w:t>
      </w:r>
    </w:p>
    <w:p>
      <w:pPr>
        <w:pStyle w:val="BookText"/>
      </w:pPr>
      <w:r>
        <w:rPr>
          <w:rFonts w:ascii="IRNazanin" w:hAnsi="IRNazanin" w:eastAsia="IRNazanin" w:cs="IRNazanin"/>
          <w:lang w:bidi="fa-IR"/>
          <w:color w:val="111111"/>
          <w:sz w:val="28"/>
          <w:szCs w:val="28"/>
          <w:rtl/>
        </w:rPr>
        <w:t xml:space="preserve">و لو أتلف الرهن أجنبی فعلیه القیمة،تکون رهنا فی ید العدل، و له المطالبة بها.و هل له بیعها بالإذن فی بیع الأصل؟الأقرب المنع.   قوله: (و لو لم یعزلاه لم یبع عند الحلول،إلا بتجدید اذن المرتهن، لأن البیع لحقه،فلم یجز حتی یأذن فیه).</w:t>
      </w:r>
    </w:p>
    <w:p>
      <w:pPr>
        <w:pStyle w:val="BookText"/>
      </w:pPr>
      <w:r>
        <w:rPr>
          <w:rFonts w:ascii="IRNazanin" w:hAnsi="IRNazanin" w:eastAsia="IRNazanin" w:cs="IRNazanin"/>
          <w:lang w:bidi="fa-IR"/>
          <w:color w:val="111111"/>
          <w:sz w:val="28"/>
          <w:szCs w:val="28"/>
          <w:rtl/>
        </w:rPr>
        <w:t xml:space="preserve">فی اسناد نفی العزل إلیهما توسع بیّن،فان المرتهن لیس له عزله کما علم عن قریب،و إنما المراد بعدم العزل بالإضافة إلی المرتهن،عدم المنع من البیع.</w:t>
      </w:r>
    </w:p>
    <w:p>
      <w:pPr>
        <w:pStyle w:val="BookText"/>
      </w:pPr>
      <w:r>
        <w:rPr>
          <w:rFonts w:ascii="IRNazanin" w:hAnsi="IRNazanin" w:eastAsia="IRNazanin" w:cs="IRNazanin"/>
          <w:lang w:bidi="fa-IR"/>
          <w:color w:val="111111"/>
          <w:sz w:val="28"/>
          <w:szCs w:val="28"/>
          <w:rtl/>
        </w:rPr>
        <w:t xml:space="preserve">و لا یخفی ضعف ما ذکره من التعلیل،فان کون البیع لحقه لا یستلزم وجوب تجدید الاذن،استصحابا لما کان کما فی الراهن،و الفرق غیر ظاهر،لکن الشیخ ذکر ذلک </w:t>
      </w:r>
      <w:r>
        <w:rPr>
          <w:rStyle w:val="FootnoteReference"/>
        </w:rPr>
        <w:footnoteReference w:id="147"/>
      </w:r>
      <w:r>
        <w:rPr>
          <w:rFonts w:ascii="Amiri" w:hAnsi="Amiri" w:eastAsia="Amiri" w:cs="Amiri"/>
          <w:lang w:bidi="ar-SA"/>
          <w:color w:val="111111"/>
          <w:sz w:val="28"/>
          <w:szCs w:val="28"/>
          <w:rtl/>
        </w:rPr>
        <w:t xml:space="preserve">و تبعه الجماعة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أتلف الرهن أجنبی فعلیه القیمة،تکون رهنا فی ید العدل).</w:t>
      </w:r>
    </w:p>
    <w:p>
      <w:pPr>
        <w:pStyle w:val="BookText"/>
      </w:pPr>
      <w:r>
        <w:rPr>
          <w:rFonts w:ascii="IRNazanin" w:hAnsi="IRNazanin" w:eastAsia="IRNazanin" w:cs="IRNazanin"/>
          <w:lang w:bidi="fa-IR"/>
          <w:color w:val="111111"/>
          <w:sz w:val="28"/>
          <w:szCs w:val="28"/>
          <w:rtl/>
        </w:rPr>
        <w:t xml:space="preserve">هذا الحکم فی الرهن المشروط وضعه علی ید عدل فی العقد،و إنما ثبت کونه فی ید العدل،لأن القیمة بدل من العین المرهونة،و قائمة مقامها فی الرهن.</w:t>
      </w:r>
    </w:p>
    <w:p>
      <w:pPr>
        <w:pStyle w:val="BookText"/>
      </w:pPr>
      <w:r>
        <w:rPr>
          <w:rFonts w:ascii="Amiri" w:hAnsi="Amiri" w:eastAsia="Amiri" w:cs="Amiri"/>
          <w:lang w:bidi="ar-SA"/>
          <w:color w:val="111111"/>
          <w:sz w:val="28"/>
          <w:szCs w:val="28"/>
          <w:rtl/>
        </w:rPr>
        <w:t xml:space="preserve">قوله: (و له المطالبة بها).</w:t>
      </w:r>
    </w:p>
    <w:p>
      <w:pPr>
        <w:pStyle w:val="BookText"/>
      </w:pPr>
      <w:r>
        <w:rPr>
          <w:rFonts w:ascii="IRNazanin" w:hAnsi="IRNazanin" w:eastAsia="IRNazanin" w:cs="IRNazanin"/>
          <w:lang w:bidi="fa-IR"/>
          <w:color w:val="111111"/>
          <w:sz w:val="28"/>
          <w:szCs w:val="28"/>
          <w:rtl/>
        </w:rPr>
        <w:t xml:space="preserve">لأنه أمین فی حفظها،و ذلک حق له و سلطنة.</w:t>
      </w:r>
    </w:p>
    <w:p>
      <w:pPr>
        <w:pStyle w:val="BookText"/>
      </w:pPr>
      <w:r>
        <w:rPr>
          <w:rFonts w:ascii="IRNazanin" w:hAnsi="IRNazanin" w:eastAsia="IRNazanin" w:cs="IRNazanin"/>
          <w:lang w:bidi="fa-IR"/>
          <w:color w:val="111111"/>
          <w:sz w:val="28"/>
          <w:szCs w:val="28"/>
          <w:rtl/>
        </w:rPr>
        <w:t xml:space="preserve">قوله: (و هل له بیعها بالإذن فی بیع الأصل؟الأقرب المنع).</w:t>
      </w:r>
    </w:p>
    <w:p>
      <w:pPr>
        <w:pStyle w:val="BookText"/>
      </w:pPr>
      <w:r>
        <w:rPr>
          <w:rFonts w:ascii="IRNazanin" w:hAnsi="IRNazanin" w:eastAsia="IRNazanin" w:cs="IRNazanin"/>
          <w:lang w:bidi="fa-IR"/>
          <w:color w:val="111111"/>
          <w:sz w:val="28"/>
          <w:szCs w:val="28"/>
          <w:rtl/>
        </w:rPr>
        <w:t xml:space="preserve">وجه القرب:أن الوکالة بالبیع إنما کانت فی العین،و قد ذهبت و لم تتعلق بالقیمة،و لا دل دلیل علی تعلقها بها.و یحتمل أن له ذلک،لمثل ما قلناه فی ثبوت الاستئمان فی القیمة،کما کان فی الأصل.</w:t>
      </w:r>
    </w:p>
    <w:p>
      <w:pPr>
        <w:pStyle w:val="BookText"/>
      </w:pPr>
      <w:r>
        <w:rPr>
          <w:rFonts w:ascii="IRNazanin" w:hAnsi="IRNazanin" w:eastAsia="IRNazanin" w:cs="IRNazanin"/>
          <w:lang w:bidi="fa-IR"/>
          <w:color w:val="111111"/>
          <w:sz w:val="28"/>
          <w:szCs w:val="28"/>
          <w:rtl/>
        </w:rPr>
        <w:t xml:space="preserve">و الفرق:أن الاستئمان محض نفع،إذ هو حفظ للعین و صیانة لها،فلا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0540_142220"/>
    <w:bookmarkEnd w:id="34"/>
    <w:p>
      <w:pPr>
        <w:pStyle w:val="Heading6"/>
      </w:pPr>
      <w:bookmarkStart w:id="140" w:name="_Toc57"/>
      <w:r>
        <w:t>ز:لو عیّنا له ثمنا لم یجز له التعدی</w:t>
      </w:r>
      <w:bookmarkEnd w:id="140"/>
    </w:p>
    <w:p>
      <w:pPr>
        <w:pStyle w:val="BookText"/>
      </w:pPr>
      <w:r>
        <w:rPr>
          <w:rFonts w:ascii="IRNazanin" w:hAnsi="IRNazanin" w:eastAsia="IRNazanin" w:cs="IRNazanin"/>
          <w:lang w:bidi="fa-IR"/>
          <w:color w:val="111111"/>
          <w:sz w:val="28"/>
          <w:szCs w:val="28"/>
          <w:rtl/>
        </w:rPr>
        <w:t xml:space="preserve">ز:لو عیّنا له ثمنا لم یجز له التعدی،فإن اختلفا لم یلتفت إلیهما، إذ للراهن حق ملکیّة الثمن،و للمرتهن حق الوثیقة،فیبیعه بأمر الحاکم بنقد البلد،وافق الحق أو قول أحدهما أو لا،فإن تعدد فبالأغلب،فإن تساویا فبمساوی الحق،و إن باینهما عیّن له الحاکم.و لو باعه نسیئة لم یصح إلا بإذن.</w:t>
      </w:r>
    </w:p>
    <w:p>
      <w:pPr>
        <w:pStyle w:val="Heading6"/>
      </w:pPr>
      <w:bookmarkStart w:id="141" w:name="_Toc58"/>
      <w:r>
        <w:t>ح:کل موضع یحکم فیه ببطلان البیع یجب رد المبیع</w:t>
      </w:r>
      <w:bookmarkEnd w:id="141"/>
    </w:p>
    <w:p>
      <w:pPr>
        <w:pStyle w:val="BookText"/>
      </w:pPr>
      <w:r>
        <w:rPr>
          <w:rFonts w:ascii="IRNazanin" w:hAnsi="IRNazanin" w:eastAsia="IRNazanin" w:cs="IRNazanin"/>
          <w:lang w:bidi="fa-IR"/>
          <w:color w:val="111111"/>
          <w:sz w:val="28"/>
          <w:szCs w:val="28"/>
          <w:rtl/>
        </w:rPr>
        <w:t xml:space="preserve">ح:کل موضع یحکم فیه ببطلان البیع یجب رد المبیع،فإن تلف تخیّر المرتهن فی الرجوع علی من شاء من العدل و المشتری  یحتاج الی مزید احتیاط،بخلاف البیع،لأنه بمعرض حصول الضرر،و حاله لیس کحال الحفظ،فلا یکتفی فی جوازه بالسبب الضعیف،بل لا بد من رعایة الاحتیاط بتجدد الاذن،و هو الأصح.</w:t>
      </w:r>
    </w:p>
    <w:p>
      <w:pPr>
        <w:pStyle w:val="BookText"/>
      </w:pPr>
      <w:r>
        <w:rPr>
          <w:rFonts w:ascii="IRNazanin" w:hAnsi="IRNazanin" w:eastAsia="IRNazanin" w:cs="IRNazanin"/>
          <w:lang w:bidi="fa-IR"/>
          <w:color w:val="111111"/>
          <w:sz w:val="28"/>
          <w:szCs w:val="28"/>
          <w:rtl/>
        </w:rPr>
        <w:t xml:space="preserve">قوله: (لو عینا له ثمنا لم یجز له التعدی).</w:t>
      </w:r>
    </w:p>
    <w:p>
      <w:pPr>
        <w:pStyle w:val="BookText"/>
      </w:pPr>
      <w:r>
        <w:rPr>
          <w:rFonts w:ascii="IRNazanin" w:hAnsi="IRNazanin" w:eastAsia="IRNazanin" w:cs="IRNazanin"/>
          <w:lang w:bidi="fa-IR"/>
          <w:color w:val="111111"/>
          <w:sz w:val="28"/>
          <w:szCs w:val="28"/>
          <w:rtl/>
        </w:rPr>
        <w:t xml:space="preserve">هذا فی جانب النقیصة،أما الزیادة فسیأتی فی الوکالة:أنه یجوز البیع بزیادة عما قال الموکل،لکن هذا حیث لا یمنع من الزیادة.</w:t>
      </w:r>
    </w:p>
    <w:p>
      <w:pPr>
        <w:pStyle w:val="BookText"/>
      </w:pPr>
      <w:r>
        <w:rPr>
          <w:rFonts w:ascii="IRNazanin" w:hAnsi="IRNazanin" w:eastAsia="IRNazanin" w:cs="IRNazanin"/>
          <w:lang w:bidi="fa-IR"/>
          <w:color w:val="111111"/>
          <w:sz w:val="28"/>
          <w:szCs w:val="28"/>
          <w:rtl/>
        </w:rPr>
        <w:t xml:space="preserve">قوله: (فان تعدد فبالأغلب).</w:t>
      </w:r>
    </w:p>
    <w:p>
      <w:pPr>
        <w:pStyle w:val="BookText"/>
      </w:pPr>
      <w:r>
        <w:rPr>
          <w:rFonts w:ascii="IRNazanin" w:hAnsi="IRNazanin" w:eastAsia="IRNazanin" w:cs="IRNazanin"/>
          <w:lang w:bidi="fa-IR"/>
          <w:color w:val="111111"/>
          <w:sz w:val="28"/>
          <w:szCs w:val="28"/>
          <w:rtl/>
        </w:rPr>
        <w:t xml:space="preserve">أی:فان تعدد النقد،کما لو صدر الأمر بالبیع بمائة درهم،و الدراهم متعددة،و هذا صالح لما إذا عینا الثمن،و ما إذا اختلفا فعیّن الحاکم،و إن کان قوله بعد:(و إن باینهما عیّن له الحاکم)یشعر بعوده الی ما إذا عین له الحاکم إذ مع التعدد و کون تعیین القدر منها یرجع إلیهما فی تعیین النقد.</w:t>
      </w:r>
    </w:p>
    <w:p>
      <w:pPr>
        <w:pStyle w:val="BookText"/>
      </w:pPr>
      <w:r>
        <w:rPr>
          <w:rFonts w:ascii="IRNazanin" w:hAnsi="IRNazanin" w:eastAsia="IRNazanin" w:cs="IRNazanin"/>
          <w:lang w:bidi="fa-IR"/>
          <w:color w:val="111111"/>
          <w:sz w:val="28"/>
          <w:szCs w:val="28"/>
          <w:rtl/>
        </w:rPr>
        <w:t xml:space="preserve">و الضمیر المثنی فی قوله:(و إن باینهما)یعود الی النقدین،و الأول یعود إلی الحق.</w:t>
      </w:r>
    </w:p>
    <w:p>
      <w:pPr>
        <w:pStyle w:val="BookText"/>
      </w:pPr>
      <w:r>
        <w:rPr>
          <w:rFonts w:ascii="IRNazanin" w:hAnsi="IRNazanin" w:eastAsia="IRNazanin" w:cs="IRNazanin"/>
          <w:lang w:bidi="fa-IR"/>
          <w:color w:val="111111"/>
          <w:sz w:val="28"/>
          <w:szCs w:val="28"/>
          <w:rtl/>
        </w:rPr>
        <w:t xml:space="preserve">قوله: (فان تلف تخیّر المرتهن فی الرجوع علی من شاء،من العدل و المشتری).</w:t>
      </w:r>
    </w:p>
    <w:p>
      <w:pPr>
        <w:pStyle w:val="BookText"/>
      </w:pPr>
      <w:r>
        <w:rPr>
          <w:rFonts w:ascii="IRNazanin" w:hAnsi="IRNazanin" w:eastAsia="IRNazanin" w:cs="IRNazanin"/>
          <w:lang w:bidi="fa-IR"/>
          <w:color w:val="111111"/>
          <w:sz w:val="28"/>
          <w:szCs w:val="28"/>
          <w:rtl/>
        </w:rPr>
        <w:t xml:space="preserve">إن قیل:إن ید العدل ید أمانة،فکیف یضمن؟ قلنا:دفعه بالبیع الفاسد غیر مأذون فیه،إذ لا یتناوله العقد الصحیح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5" w:name="pg10540_142221"/>
    <w:bookmarkEnd w:id="35"/>
    <w:p>
      <w:pPr>
        <w:pStyle w:val="BookText"/>
      </w:pPr>
      <w:r>
        <w:rPr>
          <w:rFonts w:ascii="IRNazanin" w:hAnsi="IRNazanin" w:eastAsia="IRNazanin" w:cs="IRNazanin"/>
          <w:lang w:bidi="fa-IR"/>
          <w:color w:val="111111"/>
          <w:sz w:val="28"/>
          <w:szCs w:val="28"/>
          <w:rtl/>
        </w:rPr>
        <w:t xml:space="preserve">بالأقل من الدین و القیمة،لأنه یقبض قیمة الرهن مستوفیا لحقه لا رهنا، فإن فضل من القیمة عن الدین فللراهن الرجوع به علی من شاء من العدل و المشتری.</w:t>
      </w:r>
    </w:p>
    <w:p>
      <w:pPr>
        <w:pStyle w:val="BookText"/>
      </w:pPr>
      <w:r>
        <w:rPr>
          <w:rFonts w:ascii="IRNazanin" w:hAnsi="IRNazanin" w:eastAsia="IRNazanin" w:cs="IRNazanin"/>
          <w:lang w:bidi="fa-IR"/>
          <w:color w:val="111111"/>
          <w:sz w:val="28"/>
          <w:szCs w:val="28"/>
          <w:rtl/>
        </w:rPr>
        <w:t xml:space="preserve">و لو استوفی المرتهن من الراهن دینه رجع الراهن بالقیمة علی من شاء،و متی ضمن العدل رجع به علی المشتری،و لا یرجع المشتری علیه لو ضمن.</w:t>
      </w:r>
    </w:p>
    <w:p>
      <w:pPr>
        <w:pStyle w:val="Heading6"/>
      </w:pPr>
      <w:bookmarkStart w:id="142" w:name="_Toc59"/>
      <w:r>
        <w:t>ط:لو عیّنا له قدرا لم یجز بیعه بأقل</w:t>
      </w:r>
      <w:bookmarkEnd w:id="142"/>
    </w:p>
    <w:p>
      <w:pPr>
        <w:pStyle w:val="BookText"/>
      </w:pPr>
      <w:r>
        <w:rPr>
          <w:rFonts w:ascii="IRNazanin" w:hAnsi="IRNazanin" w:eastAsia="IRNazanin" w:cs="IRNazanin"/>
          <w:lang w:bidi="fa-IR"/>
          <w:color w:val="111111"/>
          <w:sz w:val="28"/>
          <w:szCs w:val="28"/>
          <w:rtl/>
        </w:rPr>
        <w:t xml:space="preserve">ط:لو عیّنا له قدرا لم یجز بیعه بأقل،و لو أطلقا باع بثمن المثل، أو زیادة خاصة.</w:t>
      </w:r>
    </w:p>
    <w:p>
      <w:pPr>
        <w:pStyle w:val="BookText"/>
      </w:pPr>
      <w:r>
        <w:rPr>
          <w:rFonts w:ascii="IRNazanin" w:hAnsi="IRNazanin" w:eastAsia="IRNazanin" w:cs="IRNazanin"/>
          <w:lang w:bidi="fa-IR"/>
          <w:color w:val="111111"/>
          <w:sz w:val="28"/>
          <w:szCs w:val="28"/>
          <w:rtl/>
        </w:rPr>
        <w:t xml:space="preserve">و لو باع بأقل مما لا یتغابن الناس به بطل البیع و ضمن،و لو کان مما یتغابن به صح و لا ضمان.</w:t>
      </w:r>
    </w:p>
    <w:p>
      <w:pPr>
        <w:pStyle w:val="BookText"/>
      </w:pPr>
      <w:r>
        <w:rPr>
          <w:rFonts w:ascii="IRNazanin" w:hAnsi="IRNazanin" w:eastAsia="IRNazanin" w:cs="IRNazanin"/>
          <w:lang w:bidi="fa-IR"/>
          <w:color w:val="111111"/>
          <w:sz w:val="28"/>
          <w:szCs w:val="28"/>
          <w:rtl/>
        </w:rPr>
        <w:t xml:space="preserve">و التسلیم به،فیکون مضمونا حینئذ.</w:t>
      </w:r>
    </w:p>
    <w:p>
      <w:pPr>
        <w:pStyle w:val="BookText"/>
      </w:pPr>
      <w:r>
        <w:rPr>
          <w:rFonts w:ascii="IRNazanin" w:hAnsi="IRNazanin" w:eastAsia="IRNazanin" w:cs="IRNazanin"/>
          <w:lang w:bidi="fa-IR"/>
          <w:color w:val="111111"/>
          <w:sz w:val="28"/>
          <w:szCs w:val="28"/>
          <w:rtl/>
        </w:rPr>
        <w:t xml:space="preserve">قوله: (بالأقل من الدین و القیمة،لأنه یقبض قیمة الرهن مستوفیا لحقه لا رهنا).</w:t>
      </w:r>
    </w:p>
    <w:p>
      <w:pPr>
        <w:pStyle w:val="BookText"/>
      </w:pPr>
      <w:r>
        <w:rPr>
          <w:rFonts w:ascii="IRNazanin" w:hAnsi="IRNazanin" w:eastAsia="IRNazanin" w:cs="IRNazanin"/>
          <w:lang w:bidi="fa-IR"/>
          <w:color w:val="111111"/>
          <w:sz w:val="28"/>
          <w:szCs w:val="28"/>
          <w:rtl/>
        </w:rPr>
        <w:t xml:space="preserve">لأن الفرض:أن البیع لوفاء دینه،و ذلک لا یکون غالبا إلا بعد الحلول، و الجار متعلق بالرجوع.</w:t>
      </w:r>
    </w:p>
    <w:p>
      <w:pPr>
        <w:pStyle w:val="BookText"/>
      </w:pPr>
      <w:r>
        <w:rPr>
          <w:rFonts w:ascii="IRNazanin" w:hAnsi="IRNazanin" w:eastAsia="IRNazanin" w:cs="IRNazanin"/>
          <w:lang w:bidi="fa-IR"/>
          <w:color w:val="111111"/>
          <w:sz w:val="28"/>
          <w:szCs w:val="28"/>
          <w:rtl/>
        </w:rPr>
        <w:t xml:space="preserve">قوله: (و متی ضمّن العدل رجع به علی المشتری،و لا یرجع المشتری علیه لو ضمّن).</w:t>
      </w:r>
    </w:p>
    <w:p>
      <w:pPr>
        <w:pStyle w:val="BookText"/>
      </w:pPr>
      <w:r>
        <w:rPr>
          <w:rFonts w:ascii="IRNazanin" w:hAnsi="IRNazanin" w:eastAsia="IRNazanin" w:cs="IRNazanin"/>
          <w:lang w:bidi="fa-IR"/>
          <w:color w:val="111111"/>
          <w:sz w:val="28"/>
          <w:szCs w:val="28"/>
          <w:rtl/>
        </w:rPr>
        <w:t xml:space="preserve">یجب أن یقرأ(ضمن)فی الموضعین مشددا مبنیا للمجهول،و الفرق:أن تلف المبیع لما کان بید المشتری کان قرار الضمان علیه.</w:t>
      </w:r>
    </w:p>
    <w:p>
      <w:pPr>
        <w:pStyle w:val="BookText"/>
      </w:pPr>
      <w:r>
        <w:rPr>
          <w:rFonts w:ascii="IRNazanin" w:hAnsi="IRNazanin" w:eastAsia="IRNazanin" w:cs="IRNazanin"/>
          <w:lang w:bidi="fa-IR"/>
          <w:color w:val="111111"/>
          <w:sz w:val="28"/>
          <w:szCs w:val="28"/>
          <w:rtl/>
        </w:rPr>
        <w:t xml:space="preserve">قوله: (و لو باع بأقل مما لا یتغابن الناس به بطل البیع و ضمن).</w:t>
      </w:r>
    </w:p>
    <w:p>
      <w:pPr>
        <w:pStyle w:val="BookText"/>
      </w:pPr>
      <w:r>
        <w:rPr>
          <w:rFonts w:ascii="IRNazanin" w:hAnsi="IRNazanin" w:eastAsia="IRNazanin" w:cs="IRNazanin"/>
          <w:lang w:bidi="fa-IR"/>
          <w:color w:val="111111"/>
          <w:sz w:val="28"/>
          <w:szCs w:val="28"/>
          <w:rtl/>
        </w:rPr>
        <w:t xml:space="preserve">أی:مما لا یتسامح الناس به فی غبن بعض بعضا،کنقصان عشرین فی المائة.و المرجع فی ذلک العرف،فیضمن العین لو ذهبت للتعدی.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6" w:name="pg10540_142222"/>
    <w:bookmarkEnd w:id="36"/>
    <w:p>
      <w:pPr>
        <w:pStyle w:val="Heading6"/>
      </w:pPr>
      <w:bookmarkStart w:id="143" w:name="_Toc60"/>
      <w:r>
        <w:t>ی:لو تلف الثمن فی یده من غیر تفریط فلا ضمان</w:t>
      </w:r>
      <w:bookmarkEnd w:id="143"/>
    </w:p>
    <w:p>
      <w:pPr>
        <w:pStyle w:val="BookText"/>
      </w:pPr>
      <w:r>
        <w:rPr>
          <w:rFonts w:ascii="IRNazanin" w:hAnsi="IRNazanin" w:eastAsia="IRNazanin" w:cs="IRNazanin"/>
          <w:lang w:bidi="fa-IR"/>
          <w:color w:val="111111"/>
          <w:sz w:val="28"/>
          <w:szCs w:val="28"/>
          <w:rtl/>
        </w:rPr>
        <w:t xml:space="preserve">ی:لو تلف الثمن فی یده من غیر تفریط فلا ضمان،و الأقرب انه من ضمان الراهن،لأنه وکیله.و یحتمل المرتهن،لأن البیع لأجله.و یقبل قوله مع الیمین لو ادعی التلف،و لو ادعی قبضه من المشتری و خالفاه احتمل المساواة،لأنه أمین فیبرأ بیمینه دون المشتری،و تقدیم قولهما،لأنهما منکران.   قوله: (و الأقرب أنه من ضمان الراهن،لأنه وکیله).</w:t>
      </w:r>
    </w:p>
    <w:p>
      <w:pPr>
        <w:pStyle w:val="BookText"/>
      </w:pPr>
      <w:r>
        <w:rPr>
          <w:rFonts w:ascii="IRNazanin" w:hAnsi="IRNazanin" w:eastAsia="IRNazanin" w:cs="IRNazanin"/>
          <w:lang w:bidi="fa-IR"/>
          <w:color w:val="111111"/>
          <w:sz w:val="28"/>
          <w:szCs w:val="28"/>
          <w:rtl/>
        </w:rPr>
        <w:t xml:space="preserve">قد تقرر أنه وکیل الراهن فی التصرف خاصة،إذ لیس للمرتهن إلا حق الوثیقة کما سبق،فیکون قبضه له،فإذا تلف بغیر تفریط کان من مال الراهن، إذ لا ضمان علی الأمین إذا لم یفرط،و هذا هو الأصح.</w:t>
      </w:r>
    </w:p>
    <w:p>
      <w:pPr>
        <w:pStyle w:val="BookText"/>
      </w:pPr>
      <w:r>
        <w:rPr>
          <w:rFonts w:ascii="IRNazanin" w:hAnsi="IRNazanin" w:eastAsia="IRNazanin" w:cs="IRNazanin"/>
          <w:lang w:bidi="fa-IR"/>
          <w:color w:val="111111"/>
          <w:sz w:val="28"/>
          <w:szCs w:val="28"/>
          <w:rtl/>
        </w:rPr>
        <w:t xml:space="preserve">قوله: (و یحتمل المرتهن،لأن البیع لأجله).</w:t>
      </w:r>
    </w:p>
    <w:p>
      <w:pPr>
        <w:pStyle w:val="BookText"/>
      </w:pPr>
      <w:r>
        <w:rPr>
          <w:rFonts w:ascii="IRNazanin" w:hAnsi="IRNazanin" w:eastAsia="IRNazanin" w:cs="IRNazanin"/>
          <w:lang w:bidi="fa-IR"/>
          <w:color w:val="111111"/>
          <w:sz w:val="28"/>
          <w:szCs w:val="28"/>
          <w:rtl/>
        </w:rPr>
        <w:t xml:space="preserve">أی:و یحتمل کونه من ضمان المرتهن،لأن البیع لما کان لأجله کان وکیلا له فی قبض الثمن.و لیس بشیء،إذ لا یلزم من کونه وکیلا له فی حفظ الرهن من جهة استحقاق الاستیثاق أن یکون له وکیلا فی قبض الثمن،و هو ظاهر.</w:t>
      </w:r>
    </w:p>
    <w:p>
      <w:pPr>
        <w:pStyle w:val="BookText"/>
      </w:pPr>
      <w:r>
        <w:rPr>
          <w:rFonts w:ascii="IRNazanin" w:hAnsi="IRNazanin" w:eastAsia="IRNazanin" w:cs="IRNazanin"/>
          <w:lang w:bidi="fa-IR"/>
          <w:color w:val="111111"/>
          <w:sz w:val="28"/>
          <w:szCs w:val="28"/>
          <w:rtl/>
        </w:rPr>
        <w:t xml:space="preserve">قوله: (و یقبل قوله مع الیمین لو ادعی التلف).</w:t>
      </w:r>
    </w:p>
    <w:p>
      <w:pPr>
        <w:pStyle w:val="BookText"/>
      </w:pPr>
      <w:r>
        <w:rPr>
          <w:rFonts w:ascii="IRNazanin" w:hAnsi="IRNazanin" w:eastAsia="IRNazanin" w:cs="IRNazanin"/>
          <w:lang w:bidi="fa-IR"/>
          <w:color w:val="111111"/>
          <w:sz w:val="28"/>
          <w:szCs w:val="28"/>
          <w:rtl/>
        </w:rPr>
        <w:t xml:space="preserve">حیث لا بینة،و لم یصدقه المالک لأنه أمین،فیقبل قوله بالیمین،بناء علی ظاهر حال المسلم من أداء الأمانة،و لأنه لو لا ذلک لأدی الحال الی تنفر الناس من قبول الوکالة،فیلزم ضیق الأحوال علی الناس.</w:t>
      </w:r>
    </w:p>
    <w:p>
      <w:pPr>
        <w:pStyle w:val="BookText"/>
      </w:pPr>
      <w:r>
        <w:rPr>
          <w:rFonts w:ascii="IRNazanin" w:hAnsi="IRNazanin" w:eastAsia="IRNazanin" w:cs="IRNazanin"/>
          <w:lang w:bidi="fa-IR"/>
          <w:color w:val="111111"/>
          <w:sz w:val="28"/>
          <w:szCs w:val="28"/>
          <w:rtl/>
        </w:rPr>
        <w:t xml:space="preserve">قوله: (و لو ادعی قبضه من المشتری،و خالفاه احتمل المساواة، لأنه أمین فیبرأ بیمینه دون المشتری،و تقدیم قولهما،لأنهما منکران).</w:t>
      </w:r>
    </w:p>
    <w:p>
      <w:pPr>
        <w:pStyle w:val="BookText"/>
      </w:pPr>
      <w:r>
        <w:rPr>
          <w:rFonts w:ascii="IRNazanin" w:hAnsi="IRNazanin" w:eastAsia="IRNazanin" w:cs="IRNazanin"/>
          <w:lang w:bidi="fa-IR"/>
          <w:color w:val="111111"/>
          <w:sz w:val="28"/>
          <w:szCs w:val="28"/>
          <w:rtl/>
        </w:rPr>
        <w:t xml:space="preserve">أی:لو ادعی العدل قبض الثمن من المشتری،و تلفه بغیر تفریط،و إن لم یذکر فی العبارة،لأن ما قیل یدل علی إرادته.</w:t>
      </w:r>
    </w:p>
    <w:p>
      <w:pPr>
        <w:pStyle w:val="BookText"/>
      </w:pPr>
      <w:r>
        <w:rPr>
          <w:rFonts w:ascii="IRNazanin" w:hAnsi="IRNazanin" w:eastAsia="IRNazanin" w:cs="IRNazanin"/>
          <w:lang w:bidi="fa-IR"/>
          <w:color w:val="111111"/>
          <w:sz w:val="28"/>
          <w:szCs w:val="28"/>
          <w:rtl/>
        </w:rPr>
        <w:t xml:space="preserve">(و خالفاه)أی:الراهن و المرتهن،احتمل المساواة للمسألة السابقة،فی قبول قوله بیمینه نظرا الی کونه أمینا،فلا یختلف الحال فی دعوی التلف بین کون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القبض معلوما،أو لا،و إذا بریء العدل بیمینه-نظرا لما قلناه-لم یلزم براءة المشتری من الدعوی،لأن یمین العدل إنما هو لدفع الغرم عن نفسه بمقتضی إقراره بالقبض، لا لدفع الدعوی عن المشتری.</w:t>
      </w:r>
    </w:p>
    <w:p>
      <w:pPr>
        <w:pStyle w:val="BookText"/>
      </w:pPr>
      <w:r>
        <w:rPr>
          <w:rFonts w:ascii="IRNazanin" w:hAnsi="IRNazanin" w:eastAsia="IRNazanin" w:cs="IRNazanin"/>
          <w:lang w:bidi="fa-IR"/>
          <w:color w:val="111111"/>
          <w:sz w:val="28"/>
          <w:szCs w:val="28"/>
          <w:rtl/>
        </w:rPr>
        <w:t xml:space="preserve">و لا یلزم من إقراره بالقبض تحققه،لإمکان کونه کاذبا،فتبقی الدعوی علی المشتری بحالها،و لأن یمین شخص عن الدعوی المتعلقة به لا یسقط الدعوی عن غیره.و یحتمل تقدیم قولهما-أی الراهن و المرتهن-لأنهما منکران.و فی هذا الاحتمال مناقشة،لأن تقدیم قولهما إن کان بالنسبة إلی تضمین العدل فلیس بظاهر،لأن العدل أمین،و قوله فی التلف مصدق.و أما إقراره بالقبض،فان کان مصدقا فلا بحث فی تصدیقه فی التلف بیمینه،و إن لم یکن مصدقا فلا حاجة الی یمینه للتلف،و الیمین منحصر فی جانبهما مع عدم البینة،فیکون الغرم علی المشتری.</w:t>
      </w:r>
    </w:p>
    <w:p>
      <w:pPr>
        <w:pStyle w:val="BookText"/>
      </w:pPr>
      <w:r>
        <w:rPr>
          <w:rFonts w:ascii="IRNazanin" w:hAnsi="IRNazanin" w:eastAsia="IRNazanin" w:cs="IRNazanin"/>
          <w:lang w:bidi="fa-IR"/>
          <w:color w:val="111111"/>
          <w:sz w:val="28"/>
          <w:szCs w:val="28"/>
          <w:rtl/>
        </w:rPr>
        <w:t xml:space="preserve">هذا بالنسبة إلی العدل.</w:t>
      </w:r>
    </w:p>
    <w:p>
      <w:pPr>
        <w:pStyle w:val="BookText"/>
      </w:pPr>
      <w:r>
        <w:rPr>
          <w:rFonts w:ascii="IRNazanin" w:hAnsi="IRNazanin" w:eastAsia="IRNazanin" w:cs="IRNazanin"/>
          <w:lang w:bidi="fa-IR"/>
          <w:color w:val="111111"/>
          <w:sz w:val="28"/>
          <w:szCs w:val="28"/>
          <w:rtl/>
        </w:rPr>
        <w:t xml:space="preserve">و أما بالنسبة إلی المشتری،فقد ذکر أنه علی تقدیر تصدیق العدل فی ذلک بیمینه لا یبرأ بذلک و لا یصدق بالیمین،فالحال بالنسبة إلیه منحصر فی عدم قبول قوله بیمینه،و إنما المصدق بالیمین قولهما،فلا معنی لهذا الاحتمال.</w:t>
      </w:r>
    </w:p>
    <w:p>
      <w:pPr>
        <w:pStyle w:val="BookText"/>
      </w:pPr>
      <w:r>
        <w:rPr>
          <w:rFonts w:ascii="IRNazanin" w:hAnsi="IRNazanin" w:eastAsia="IRNazanin" w:cs="IRNazanin"/>
          <w:lang w:bidi="fa-IR"/>
          <w:color w:val="111111"/>
          <w:sz w:val="28"/>
          <w:szCs w:val="28"/>
          <w:rtl/>
        </w:rPr>
        <w:t xml:space="preserve">و یحتمل أن یکون الاحتمال الأول منزلا علی أن تصدیق العدل فی دعوی القبض و التلف بیمینه موجبا لبراءته و براءة المشتری، لاستلزامه ذلک.بخلاف المشتری لو ادعی ذلک،فإنه لا یصدق بالیمین.إلا أن هذا مستبعد من وجهین:</w:t>
      </w:r>
    </w:p>
    <w:p>
      <w:pPr>
        <w:pStyle w:val="BookText"/>
      </w:pPr>
      <w:r>
        <w:rPr>
          <w:rFonts w:ascii="IRNazanin" w:hAnsi="IRNazanin" w:eastAsia="IRNazanin" w:cs="IRNazanin"/>
          <w:lang w:bidi="fa-IR"/>
          <w:color w:val="111111"/>
          <w:sz w:val="28"/>
          <w:szCs w:val="28"/>
          <w:rtl/>
        </w:rPr>
        <w:t xml:space="preserve">الأول:بعده عن العبارة،فإنه لا یتبادر منها الی الفهم،و المتبادر خلافه، و فهمه منها یحتاج الی تقدیر حذف کثیر.</w:t>
      </w:r>
    </w:p>
    <w:p>
      <w:pPr>
        <w:pStyle w:val="BookText"/>
      </w:pPr>
      <w:r>
        <w:rPr>
          <w:rFonts w:ascii="IRNazanin" w:hAnsi="IRNazanin" w:eastAsia="IRNazanin" w:cs="IRNazanin"/>
          <w:lang w:bidi="fa-IR"/>
          <w:color w:val="111111"/>
          <w:sz w:val="28"/>
          <w:szCs w:val="28"/>
          <w:rtl/>
        </w:rPr>
        <w:t xml:space="preserve">الثانی:ان الحکم بحسب الواقع لا یطابق ذلک،لأن إقرار العدل بالقبض لا یوجب القطع بوقوعه،لتندفع الدعوی عن المشتری.</w:t>
      </w:r>
    </w:p>
    <w:p>
      <w:pPr>
        <w:pStyle w:val="BookText"/>
      </w:pPr>
      <w:r>
        <w:rPr>
          <w:rFonts w:ascii="IRNazanin" w:hAnsi="IRNazanin" w:eastAsia="IRNazanin" w:cs="IRNazanin"/>
          <w:lang w:bidi="fa-IR"/>
          <w:color w:val="111111"/>
          <w:sz w:val="28"/>
          <w:szCs w:val="28"/>
          <w:rtl/>
        </w:rPr>
        <w:t xml:space="preserve">و ربما حصلت التهمة عند الراهن و المرتهن فی صدق العدل و المشتری فی وقوع القبض،فلا تسقط الدعوی عنه.و أیضا فإن یمین العدل إنما هو لحصول التلف،لأن القبض یکفی فیه إقراره،فلا یحتاج الی یمین لأجله بالنسبة إلیه،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7" w:name="pg10540_142224"/>
    <w:bookmarkEnd w:id="37"/>
    <w:p>
      <w:pPr>
        <w:pStyle w:val="Heading6"/>
      </w:pPr>
      <w:bookmarkStart w:id="144" w:name="_Toc61"/>
      <w:r>
        <w:t>یا:لو خرج الرهن مستحقا فالعهدة علی الراهن</w:t>
      </w:r>
      <w:bookmarkEnd w:id="144"/>
    </w:p>
    <w:p>
      <w:pPr>
        <w:pStyle w:val="BookText"/>
      </w:pPr>
      <w:r>
        <w:rPr>
          <w:rFonts w:ascii="IRNazanin" w:hAnsi="IRNazanin" w:eastAsia="IRNazanin" w:cs="IRNazanin"/>
          <w:lang w:bidi="fa-IR"/>
          <w:color w:val="111111"/>
          <w:sz w:val="28"/>
          <w:szCs w:val="28"/>
          <w:rtl/>
        </w:rPr>
        <w:t xml:space="preserve">یا:لو خرج الرهن مستحقا فالعهدة علی الراهن لا العدل ان علم المشتری بوکالته فان علم بعد تلفه الثمن فی یده رجع علی الراهن.  لأنه بدون إقراره بالقبض لا یتوجه علیه طلب الثمن،لیدفعه عن نفسه بدعوی التلف و الیمین علیه،فلا وجه حینئذ للتردد فی قبول قوله فی ذلک بیمینه، و الإتیان بالحکم احتمالا.و بالجملة فالعبارة لا تخلو من شیء.</w:t>
      </w:r>
    </w:p>
    <w:p>
      <w:pPr>
        <w:pStyle w:val="BookText"/>
      </w:pPr>
      <w:r>
        <w:rPr>
          <w:rFonts w:ascii="IRNazanin" w:hAnsi="IRNazanin" w:eastAsia="IRNazanin" w:cs="IRNazanin"/>
          <w:lang w:bidi="fa-IR"/>
          <w:color w:val="111111"/>
          <w:sz w:val="28"/>
          <w:szCs w:val="28"/>
          <w:rtl/>
        </w:rPr>
        <w:t xml:space="preserve">قوله: (لو خرج الرهن مستحقا فالعهدة علی الراهن لا العدل إن علم المشتری بوکالته).</w:t>
      </w:r>
    </w:p>
    <w:p>
      <w:pPr>
        <w:pStyle w:val="BookText"/>
      </w:pPr>
      <w:r>
        <w:rPr>
          <w:rFonts w:ascii="IRNazanin" w:hAnsi="IRNazanin" w:eastAsia="IRNazanin" w:cs="IRNazanin"/>
          <w:lang w:bidi="fa-IR"/>
          <w:color w:val="111111"/>
          <w:sz w:val="28"/>
          <w:szCs w:val="28"/>
          <w:rtl/>
        </w:rPr>
        <w:t xml:space="preserve">حال العقد،لأنه لم یبایعه إلا علی أنه نائب عن الغیر،فکان العقد فی الحقیقة من الراهن،و اقباض الثمن له،و العدل وسیط لیس له فی الإقباض اعتبار،حیث أن یده للغیر ید نیابة عنه.</w:t>
      </w:r>
    </w:p>
    <w:p>
      <w:pPr>
        <w:pStyle w:val="BookText"/>
      </w:pPr>
      <w:r>
        <w:rPr>
          <w:rFonts w:ascii="IRNazanin" w:hAnsi="IRNazanin" w:eastAsia="IRNazanin" w:cs="IRNazanin"/>
          <w:lang w:bidi="fa-IR"/>
          <w:color w:val="111111"/>
          <w:sz w:val="28"/>
          <w:szCs w:val="28"/>
          <w:rtl/>
        </w:rPr>
        <w:t xml:space="preserve">و لا یرد:أن تضمینه فیما لو ظهر البیع فاسدا،و تلف المبیع فی ید المشتری یقتضی التضمین هنا،لأنه هناک متعد بالتسلیم،إذ لیس مأذونا فیه،و لیس یده ید نیابة عن الغیر،و هنا لا عدوان منه،لأن یده ید نیابة للغیر،و تسلمه بإذن المشتری لمالک المبیع،و إن کان المشتری إنما سلّم الثمن ظنا منه أن البیع صحیح، لأن هذا الظن لا یخل بکون التسلیم بالإذن فی الجملة،و لا بکون التسلیم إنما هو للراهن فی الحقیقة.</w:t>
      </w:r>
    </w:p>
    <w:p>
      <w:pPr>
        <w:pStyle w:val="BookText"/>
      </w:pPr>
      <w:r>
        <w:rPr>
          <w:rFonts w:ascii="IRNazanin" w:hAnsi="IRNazanin" w:eastAsia="IRNazanin" w:cs="IRNazanin"/>
          <w:lang w:bidi="fa-IR"/>
          <w:color w:val="111111"/>
          <w:sz w:val="28"/>
          <w:szCs w:val="28"/>
          <w:rtl/>
        </w:rPr>
        <w:t xml:space="preserve">و الوکیل وسیط،فهو بمنزلة الناقد لو نقد الثمن و سلمه الی البائع،و الدلال سلّم إلیه أیضا بالإذن فلا یتوجه علیه ضمان.</w:t>
      </w:r>
    </w:p>
    <w:p>
      <w:pPr>
        <w:pStyle w:val="BookText"/>
      </w:pPr>
      <w:r>
        <w:rPr>
          <w:rFonts w:ascii="IRNazanin" w:hAnsi="IRNazanin" w:eastAsia="IRNazanin" w:cs="IRNazanin"/>
          <w:lang w:bidi="fa-IR"/>
          <w:color w:val="111111"/>
          <w:sz w:val="28"/>
          <w:szCs w:val="28"/>
          <w:rtl/>
        </w:rPr>
        <w:t xml:space="preserve">قوله: (فان علم بعد تلف الثمن فی یده،رجع علی الراهن).</w:t>
      </w:r>
    </w:p>
    <w:p>
      <w:pPr>
        <w:pStyle w:val="BookText"/>
      </w:pPr>
      <w:r>
        <w:rPr>
          <w:rFonts w:ascii="IRNazanin" w:hAnsi="IRNazanin" w:eastAsia="IRNazanin" w:cs="IRNazanin"/>
          <w:lang w:bidi="fa-IR"/>
          <w:color w:val="111111"/>
          <w:sz w:val="28"/>
          <w:szCs w:val="28"/>
          <w:rtl/>
        </w:rPr>
        <w:t xml:space="preserve">ینبغی أن یقرأ(علم)مبنیا للمجهول،لئلا یتوهم عود الضمیر إلی المشتری فیفسد المعنی،لأن العلم المؤثر من المشتری بکون العدل وکیلا إنما هو حالة البیع-کما سیأتی-لا بعده.و المعنی:فان علم الاستحقاق بعد تلف الثمن فی ید العدل فالرجوع علی الراهن،لأن القبض له کما بیناه،لا علی العدل.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علم بعد دفع الثمن الی المرتهن رجع المشتری علیه لا علی العدل،و لو رده بعیب رجع علی الراهن خاصة لأن العدل وکیل و المرتهن قبض بحق. و لو لم یعلم المشتری بوکالة العدل حالة البیع فله الرجوع علی العدل،   قوله: (و لو علم بعد دفع الثمن الی المرتهن رجع المشتری علیه لا العدل).</w:t>
      </w:r>
    </w:p>
    <w:p>
      <w:pPr>
        <w:pStyle w:val="BookText"/>
      </w:pPr>
      <w:r>
        <w:rPr>
          <w:rFonts w:ascii="IRNazanin" w:hAnsi="IRNazanin" w:eastAsia="IRNazanin" w:cs="IRNazanin"/>
          <w:lang w:bidi="fa-IR"/>
          <w:color w:val="111111"/>
          <w:sz w:val="28"/>
          <w:szCs w:val="28"/>
          <w:rtl/>
        </w:rPr>
        <w:t xml:space="preserve">ینبغی أن یقرأ(علم)مبنیا للمجهول أیضا لمثل ما سبق،و إنما استحق المشتری الرجوع علی المرتهن،لأنه قبض ما لا یستحقه،لکونه باقیا علی ملک المشتری،لفساد البیع.</w:t>
      </w:r>
    </w:p>
    <w:p>
      <w:pPr>
        <w:pStyle w:val="BookText"/>
      </w:pPr>
      <w:r>
        <w:rPr>
          <w:rFonts w:ascii="IRNazanin" w:hAnsi="IRNazanin" w:eastAsia="IRNazanin" w:cs="IRNazanin"/>
          <w:lang w:bidi="fa-IR"/>
          <w:color w:val="111111"/>
          <w:sz w:val="28"/>
          <w:szCs w:val="28"/>
          <w:rtl/>
        </w:rPr>
        <w:t xml:space="preserve">و أما عدم الرجوع علی العدل فقد سبق تقریبه،و فی عبارة المصنف مسامحة،للعطف علی الضمیر المجرور بدون شرطه.</w:t>
      </w:r>
    </w:p>
    <w:p>
      <w:pPr>
        <w:pStyle w:val="BookText"/>
      </w:pPr>
      <w:r>
        <w:rPr>
          <w:rFonts w:ascii="IRNazanin" w:hAnsi="IRNazanin" w:eastAsia="IRNazanin" w:cs="IRNazanin"/>
          <w:lang w:bidi="fa-IR"/>
          <w:color w:val="111111"/>
          <w:sz w:val="28"/>
          <w:szCs w:val="28"/>
          <w:rtl/>
        </w:rPr>
        <w:t xml:space="preserve">قوله: (و لو رده بعیب رجع علی الراهن خاصة،لأن العدل وکیل، و المرتهن قبض بحق).</w:t>
      </w:r>
    </w:p>
    <w:p>
      <w:pPr>
        <w:pStyle w:val="BookText"/>
      </w:pPr>
      <w:r>
        <w:rPr>
          <w:rFonts w:ascii="IRNazanin" w:hAnsi="IRNazanin" w:eastAsia="IRNazanin" w:cs="IRNazanin"/>
          <w:lang w:bidi="fa-IR"/>
          <w:color w:val="111111"/>
          <w:sz w:val="28"/>
          <w:szCs w:val="28"/>
          <w:rtl/>
        </w:rPr>
        <w:t xml:space="preserve">الفرق بین الرد بالعیب،و ظهور الاستحقاق:أن الرد بالعیب یقتضی فسخ العقد الواقع من حینه علی تقدیر صحته،فلا ینافی وقوعه صحیحا،و متی وقع العقد صحیحا کان قبض المرتهن للثمن بحق،لکونه ملک الراهن،و تعلق حکم الاستیثاق به،بخلاف ظهور الاستحقاق،فان العقد المترتب علیه باطل، فلا یدخل الثمن فی ملک الراهن،فلا یصح قبض المرتهن له.</w:t>
      </w:r>
    </w:p>
    <w:p>
      <w:pPr>
        <w:pStyle w:val="BookText"/>
      </w:pPr>
      <w:r>
        <w:rPr>
          <w:rFonts w:ascii="IRNazanin" w:hAnsi="IRNazanin" w:eastAsia="IRNazanin" w:cs="IRNazanin"/>
          <w:lang w:bidi="fa-IR"/>
          <w:color w:val="111111"/>
          <w:sz w:val="28"/>
          <w:szCs w:val="28"/>
          <w:rtl/>
        </w:rPr>
        <w:t xml:space="preserve">قوله: (و لو لم یعلم المشتری بوکالة العدل حالة البیع فله الرجوع علی العدل).</w:t>
      </w:r>
    </w:p>
    <w:p>
      <w:pPr>
        <w:pStyle w:val="BookText"/>
      </w:pPr>
      <w:r>
        <w:rPr>
          <w:rFonts w:ascii="IRNazanin" w:hAnsi="IRNazanin" w:eastAsia="IRNazanin" w:cs="IRNazanin"/>
          <w:lang w:bidi="fa-IR"/>
          <w:color w:val="111111"/>
          <w:sz w:val="28"/>
          <w:szCs w:val="28"/>
          <w:rtl/>
        </w:rPr>
        <w:t xml:space="preserve">یمکن أن یکون هذا من أقسام مسألة العیب،کما یقتضیه باقی الکلام، لاختصاص باقیه بالعیب.و یمکن عوده إلی الأولی،لأنه معادل لقوله:(إن علم المشتری)و هو المتبادر الی الفهم،لو لا ما یقتضیه آخر الکلام.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یرجع العدل علی الراهن ان اعترف بالعیب أو قامت به بینة،  و لا یبعد عوده الی کل من المسألتین،فالی الأولی بقرینة المعادلة،و الی الثانیة بمقتضی باقی الکلام.</w:t>
      </w:r>
    </w:p>
    <w:p>
      <w:pPr>
        <w:pStyle w:val="BookText"/>
      </w:pPr>
      <w:r>
        <w:rPr>
          <w:rFonts w:ascii="IRNazanin" w:hAnsi="IRNazanin" w:eastAsia="IRNazanin" w:cs="IRNazanin"/>
          <w:lang w:bidi="fa-IR"/>
          <w:color w:val="111111"/>
          <w:sz w:val="28"/>
          <w:szCs w:val="28"/>
          <w:rtl/>
        </w:rPr>
        <w:t xml:space="preserve">إذا تقرر هذا،فعدم علم المشتری بوکالة العدل یقتضی کون المعاوضة باعتقاده جاریة بینهما،و أن الثمن المدفوع الیه مملوک له،فیکون مضمونا علیه بمقتضی ذلک الاعتقاد.</w:t>
      </w:r>
    </w:p>
    <w:p>
      <w:pPr>
        <w:pStyle w:val="BookText"/>
      </w:pPr>
      <w:r>
        <w:rPr>
          <w:rFonts w:ascii="IRNazanin" w:hAnsi="IRNazanin" w:eastAsia="IRNazanin" w:cs="IRNazanin"/>
          <w:lang w:bidi="fa-IR"/>
          <w:color w:val="111111"/>
          <w:sz w:val="28"/>
          <w:szCs w:val="28"/>
          <w:rtl/>
        </w:rPr>
        <w:t xml:space="preserve">و کذا کل وکیل باع مال غیره و لم یعلم المشتری،و یجیء فی شرائه لغیره مثل ذلک،لکن قول المصنف:(حالة البیع)یقتضی أنه لو لم یعلم حالة البیع، لکن علم حال الإقباض للثمن بکونه وکیلا یستحق الرجوع علیه.و فیه نظر،لأن الإقباض له لم یکن لنفسه فیکون مضمونا،بل للموکل،و هو الراهن،فیکون اعتبار یده بالنسبة إلیه ساقطا،إذ یده فی الحقیقة إنما هی للراهن.</w:t>
      </w:r>
    </w:p>
    <w:p>
      <w:pPr>
        <w:pStyle w:val="BookText"/>
      </w:pPr>
      <w:r>
        <w:rPr>
          <w:rFonts w:ascii="IRNazanin" w:hAnsi="IRNazanin" w:eastAsia="IRNazanin" w:cs="IRNazanin"/>
          <w:lang w:bidi="fa-IR"/>
          <w:color w:val="111111"/>
          <w:sz w:val="28"/>
          <w:szCs w:val="28"/>
          <w:rtl/>
        </w:rPr>
        <w:t xml:space="preserve">و فی التذکرة أطلق العبارة و لم یقید بحالة البیع،فإنه قال:فان کان العدل قد أعلم المشتری أنه وکیل الراهن،فإن العهدة علی الراهن </w:t>
      </w:r>
      <w:r>
        <w:rPr>
          <w:rStyle w:val="FootnoteReference"/>
        </w:rPr>
        <w:footnoteReference w:id="149"/>
      </w:r>
      <w:r>
        <w:rPr>
          <w:rFonts w:ascii="IRNazanin" w:hAnsi="IRNazanin" w:eastAsia="IRNazanin" w:cs="IRNazanin"/>
          <w:lang w:bidi="fa-IR"/>
          <w:color w:val="111111"/>
          <w:sz w:val="28"/>
          <w:szCs w:val="28"/>
          <w:rtl/>
        </w:rPr>
        <w:t xml:space="preserve">،و فی هذا الإطلاق أیضا شیء،و کأنه هنا بنی علی ما هو الغالب،من أن الإقباض للثمن متصل بالعقد-خصوصا فی البیع-بالوکالة،فالعلم بکونه وکیلا فی حال العقد و القبض واحد عرفا.</w:t>
      </w:r>
    </w:p>
    <w:p>
      <w:pPr>
        <w:pStyle w:val="BookText"/>
      </w:pPr>
      <w:r>
        <w:rPr>
          <w:rFonts w:ascii="IRNazanin" w:hAnsi="IRNazanin" w:eastAsia="IRNazanin" w:cs="IRNazanin"/>
          <w:lang w:bidi="fa-IR"/>
          <w:color w:val="111111"/>
          <w:sz w:val="28"/>
          <w:szCs w:val="28"/>
          <w:rtl/>
        </w:rPr>
        <w:t xml:space="preserve">قوله: (و یرجع العدل علی الراهن إن اعترف بالعیب،أو قامت به بینة).</w:t>
      </w:r>
    </w:p>
    <w:p>
      <w:pPr>
        <w:pStyle w:val="BookText"/>
      </w:pPr>
      <w:r>
        <w:rPr>
          <w:rFonts w:ascii="IRNazanin" w:hAnsi="IRNazanin" w:eastAsia="IRNazanin" w:cs="IRNazanin"/>
          <w:lang w:bidi="fa-IR"/>
          <w:color w:val="111111"/>
          <w:sz w:val="28"/>
          <w:szCs w:val="28"/>
          <w:rtl/>
        </w:rPr>
        <w:t xml:space="preserve">لا یخفی أن الضمیر المستکن فی(اعترف)للعدل لا للراهن،لیکون قوله:</w:t>
      </w:r>
    </w:p>
    <w:p>
      <w:pPr>
        <w:pStyle w:val="BookText"/>
      </w:pPr>
      <w:r>
        <w:rPr>
          <w:rFonts w:ascii="IRNazanin" w:hAnsi="IRNazanin" w:eastAsia="IRNazanin" w:cs="IRNazanin"/>
          <w:lang w:bidi="fa-IR"/>
          <w:color w:val="111111"/>
          <w:sz w:val="28"/>
          <w:szCs w:val="28"/>
          <w:rtl/>
        </w:rPr>
        <w:t xml:space="preserve">(فإن أنکر)معادلا له.و یمتنع عود ضمیر(أنکر)،الی غیر العدل،کما سیأتی، و إن کان مع ذلک اعتراف الراهن،أو قیام البینة،أو حلف العدل الیمین المردودة شرطا لرجوعه بحسب الواقع.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8" w:name="pg10540_142227"/>
    <w:bookmarkEnd w:id="38"/>
    <w:p>
      <w:pPr>
        <w:pStyle w:val="BookText"/>
      </w:pPr>
      <w:r>
        <w:rPr>
          <w:rFonts w:ascii="IRNazanin" w:hAnsi="IRNazanin" w:eastAsia="IRNazanin" w:cs="IRNazanin"/>
          <w:lang w:bidi="fa-IR"/>
          <w:color w:val="111111"/>
          <w:sz w:val="28"/>
          <w:szCs w:val="28"/>
          <w:rtl/>
        </w:rPr>
        <w:t xml:space="preserve">فإن أنکر فالقول قول العدل مع یمینه فان نکل فحلف المشتری رجع علی العدل و لا یرجع العدل علی الراهن لاعترافه بالظلم.</w:t>
      </w:r>
    </w:p>
    <w:p>
      <w:pPr>
        <w:pStyle w:val="Heading6"/>
      </w:pPr>
      <w:bookmarkStart w:id="145" w:name="_Toc62"/>
      <w:r>
        <w:t>یب:لو تلف العبد فی ید المشتری</w:t>
      </w:r>
      <w:bookmarkEnd w:id="145"/>
    </w:p>
    <w:p>
      <w:pPr>
        <w:pStyle w:val="BookText"/>
      </w:pPr>
      <w:r>
        <w:rPr>
          <w:rFonts w:ascii="IRNazanin" w:hAnsi="IRNazanin" w:eastAsia="IRNazanin" w:cs="IRNazanin"/>
          <w:lang w:bidi="fa-IR"/>
          <w:color w:val="111111"/>
          <w:sz w:val="28"/>
          <w:szCs w:val="28"/>
          <w:rtl/>
        </w:rPr>
        <w:t xml:space="preserve">یب:لو تلف العبد فی ید المشتری،ثم بان مستحقا قبل أداء الثمن رجع المالک علی من شاء من الغاصب،و العدل،و المرتهن القابض، و المشتری،   قوله: (فإن أنکر فالقول قول العدل مع یمینه).</w:t>
      </w:r>
    </w:p>
    <w:p>
      <w:pPr>
        <w:pStyle w:val="BookText"/>
      </w:pPr>
      <w:r>
        <w:rPr>
          <w:rFonts w:ascii="IRNazanin" w:hAnsi="IRNazanin" w:eastAsia="IRNazanin" w:cs="IRNazanin"/>
          <w:lang w:bidi="fa-IR"/>
          <w:color w:val="111111"/>
          <w:sz w:val="28"/>
          <w:szCs w:val="28"/>
          <w:rtl/>
        </w:rPr>
        <w:t xml:space="preserve">أی:فان أنکر العدل العیب الذی ادعاه المشتری،و الحال أنه لم یعلم بوکالته،و لم یقم به بینة فالقول قوله بیمینه کما هو ظاهر.و لا یجوز عود الضمیر الی الراهن،لأنه لا معنی لکون القول قول العدل بیمینه حینئذ،و لیس صحیحا.</w:t>
      </w:r>
    </w:p>
    <w:p>
      <w:pPr>
        <w:pStyle w:val="BookText"/>
      </w:pPr>
      <w:r>
        <w:rPr>
          <w:rFonts w:ascii="IRNazanin" w:hAnsi="IRNazanin" w:eastAsia="IRNazanin" w:cs="IRNazanin"/>
          <w:lang w:bidi="fa-IR"/>
          <w:color w:val="111111"/>
          <w:sz w:val="28"/>
          <w:szCs w:val="28"/>
          <w:rtl/>
        </w:rPr>
        <w:t xml:space="preserve">قوله: (فان نکل،فحلف المشتری رجع علی العدل).</w:t>
      </w:r>
    </w:p>
    <w:p>
      <w:pPr>
        <w:pStyle w:val="BookText"/>
      </w:pPr>
      <w:r>
        <w:rPr>
          <w:rFonts w:ascii="IRNazanin" w:hAnsi="IRNazanin" w:eastAsia="IRNazanin" w:cs="IRNazanin"/>
          <w:lang w:bidi="fa-IR"/>
          <w:color w:val="111111"/>
          <w:sz w:val="28"/>
          <w:szCs w:val="28"/>
          <w:rtl/>
        </w:rPr>
        <w:t xml:space="preserve">أی:فان نکل العدل عن الیمین،و قد أنکر العیب،فحلف المشتری بالرد رجع علی العدل،و هو ظاهر.</w:t>
      </w:r>
    </w:p>
    <w:p>
      <w:pPr>
        <w:pStyle w:val="BookText"/>
      </w:pPr>
      <w:r>
        <w:rPr>
          <w:rFonts w:ascii="IRNazanin" w:hAnsi="IRNazanin" w:eastAsia="IRNazanin" w:cs="IRNazanin"/>
          <w:lang w:bidi="fa-IR"/>
          <w:color w:val="111111"/>
          <w:sz w:val="28"/>
          <w:szCs w:val="28"/>
          <w:rtl/>
        </w:rPr>
        <w:t xml:space="preserve">قوله: (و لا یرجع العدل علی الراهن، لاعترافه بالظلم).</w:t>
      </w:r>
    </w:p>
    <w:p>
      <w:pPr>
        <w:pStyle w:val="BookText"/>
      </w:pPr>
      <w:r>
        <w:rPr>
          <w:rFonts w:ascii="IRNazanin" w:hAnsi="IRNazanin" w:eastAsia="IRNazanin" w:cs="IRNazanin"/>
          <w:lang w:bidi="fa-IR"/>
          <w:color w:val="111111"/>
          <w:sz w:val="28"/>
          <w:szCs w:val="28"/>
          <w:rtl/>
        </w:rPr>
        <w:t xml:space="preserve">لأنه أنکر العیب،و ذلک یقتضی بطلان دعوی المشتری،و کونه ظالما، فلا تسوغ له المطالبة بما أقر بکون المطالبة به ظلما،و من ثم لا تسمع دعواه و لا بینته.</w:t>
      </w:r>
    </w:p>
    <w:p>
      <w:pPr>
        <w:pStyle w:val="BookText"/>
      </w:pPr>
      <w:r>
        <w:rPr>
          <w:rFonts w:ascii="IRNazanin" w:hAnsi="IRNazanin" w:eastAsia="IRNazanin" w:cs="IRNazanin"/>
          <w:lang w:bidi="fa-IR"/>
          <w:color w:val="111111"/>
          <w:sz w:val="28"/>
          <w:szCs w:val="28"/>
          <w:rtl/>
        </w:rPr>
        <w:t xml:space="preserve">و لو أظهر تأویلا،کأن قال:إن إنکار العیب کان جریا علی الظاهر من أن الأصل الصحة لم یبعد استحقاق المطالبة علی تقدیر الإثبات،و قد سبق مثله فی بیع المغصوب فی أول کتاب التجارة.</w:t>
      </w:r>
    </w:p>
    <w:p>
      <w:pPr>
        <w:pStyle w:val="BookText"/>
      </w:pPr>
      <w:r>
        <w:rPr>
          <w:rFonts w:ascii="IRNazanin" w:hAnsi="IRNazanin" w:eastAsia="IRNazanin" w:cs="IRNazanin"/>
          <w:lang w:bidi="fa-IR"/>
          <w:color w:val="111111"/>
          <w:sz w:val="28"/>
          <w:szCs w:val="28"/>
          <w:rtl/>
        </w:rPr>
        <w:t xml:space="preserve">قوله: (لو تلف العبد فی ید المشتری،ثم بان مستحقا قبل أداء الثمن رجع المالک علی من شاء من الغاصب،و العدل،و المرتهن القابض، و المشتری).</w:t>
      </w:r>
    </w:p>
    <w:p>
      <w:pPr>
        <w:pStyle w:val="BookText"/>
      </w:pPr>
      <w:r>
        <w:rPr>
          <w:rFonts w:ascii="IRNazanin" w:hAnsi="IRNazanin" w:eastAsia="IRNazanin" w:cs="IRNazanin"/>
          <w:lang w:bidi="fa-IR"/>
          <w:color w:val="111111"/>
          <w:sz w:val="28"/>
          <w:szCs w:val="28"/>
          <w:rtl/>
        </w:rPr>
        <w:t xml:space="preserve">لا خصوصیة للعبد فی فرض المسألة فیه،و إنما ذلک علی طریق التمثیل.</w:t>
      </w:r>
    </w:p>
    <w:p>
      <w:pPr>
        <w:pStyle w:val="BookText"/>
      </w:pPr>
      <w:r>
        <w:rPr>
          <w:rFonts w:ascii="IRNazanin" w:hAnsi="IRNazanin" w:eastAsia="IRNazanin" w:cs="IRNazanin"/>
          <w:lang w:bidi="fa-IR"/>
          <w:color w:val="111111"/>
          <w:sz w:val="28"/>
          <w:szCs w:val="28"/>
          <w:rtl/>
        </w:rPr>
        <w:t xml:space="preserve">و إنما اعتبر فی المرتهن کونه قابضا،لأنه إذا لم یقبض لم یکن له ید علی المغصوب.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10540_142228"/>
    <w:bookmarkEnd w:id="39"/>
    <w:p>
      <w:pPr>
        <w:pStyle w:val="BookText"/>
      </w:pPr>
      <w:r>
        <w:rPr>
          <w:rFonts w:ascii="IRNazanin" w:hAnsi="IRNazanin" w:eastAsia="IRNazanin" w:cs="IRNazanin"/>
          <w:lang w:bidi="fa-IR"/>
          <w:color w:val="111111"/>
          <w:sz w:val="28"/>
          <w:szCs w:val="28"/>
          <w:rtl/>
        </w:rPr>
        <w:t xml:space="preserve">و یستقر الضمان علی المشتری للتلف فی یده،و لو لم یعلم بالغصب استقر الضمان علی الغاصب.</w:t>
      </w:r>
    </w:p>
    <w:p>
      <w:pPr>
        <w:pStyle w:val="Heading6"/>
      </w:pPr>
      <w:bookmarkStart w:id="146" w:name="_Toc63"/>
      <w:r>
        <w:t>یج:لو ادعی العدل دفع الثمن الی المرتهن قبل قوله فی حق الراهن</w:t>
      </w:r>
      <w:bookmarkEnd w:id="146"/>
    </w:p>
    <w:p>
      <w:pPr>
        <w:pStyle w:val="BookText"/>
      </w:pPr>
      <w:r>
        <w:rPr>
          <w:rFonts w:ascii="IRNazanin" w:hAnsi="IRNazanin" w:eastAsia="IRNazanin" w:cs="IRNazanin"/>
          <w:lang w:bidi="fa-IR"/>
          <w:color w:val="111111"/>
          <w:sz w:val="28"/>
          <w:szCs w:val="28"/>
          <w:rtl/>
        </w:rPr>
        <w:t xml:space="preserve">یج:لو ادعی العدل دفع الثمن الی المرتهن قبل قوله فی حق الراهن،لأنه وکیله علی اشکال،  و لیس من لوازم الرهن قبضه،إما بناء علی کون القبض لیس شرطا فظاهر،و إما علی الآخر فلإمکان التوکیل فیه.</w:t>
      </w:r>
    </w:p>
    <w:p>
      <w:pPr>
        <w:pStyle w:val="BookText"/>
      </w:pPr>
      <w:r>
        <w:rPr>
          <w:rFonts w:ascii="IRNazanin" w:hAnsi="IRNazanin" w:eastAsia="IRNazanin" w:cs="IRNazanin"/>
          <w:lang w:bidi="fa-IR"/>
          <w:color w:val="111111"/>
          <w:sz w:val="28"/>
          <w:szCs w:val="28"/>
          <w:rtl/>
        </w:rPr>
        <w:t xml:space="preserve">قوله: (و یستقر الضمان علی المشتری،للتلف فی یده).</w:t>
      </w:r>
    </w:p>
    <w:p>
      <w:pPr>
        <w:pStyle w:val="BookText"/>
      </w:pPr>
      <w:r>
        <w:rPr>
          <w:rFonts w:ascii="IRNazanin" w:hAnsi="IRNazanin" w:eastAsia="IRNazanin" w:cs="IRNazanin"/>
          <w:lang w:bidi="fa-IR"/>
          <w:color w:val="111111"/>
          <w:sz w:val="28"/>
          <w:szCs w:val="28"/>
          <w:rtl/>
        </w:rPr>
        <w:t xml:space="preserve">هذا إذا کان المشتری عالما بالغصب،لمساواته للغاصب فی العلم بالعدوان،و انفراده بالتلف فی یده الموجب لانحصار الغرم فی جانبه.و یعلم هذا القید من قوله بعد:(و لو لم یعلم.).</w:t>
      </w:r>
    </w:p>
    <w:p>
      <w:pPr>
        <w:pStyle w:val="BookText"/>
      </w:pPr>
      <w:r>
        <w:rPr>
          <w:rFonts w:ascii="IRNazanin" w:hAnsi="IRNazanin" w:eastAsia="IRNazanin" w:cs="IRNazanin"/>
          <w:lang w:bidi="fa-IR"/>
          <w:color w:val="111111"/>
          <w:sz w:val="28"/>
          <w:szCs w:val="28"/>
          <w:rtl/>
        </w:rPr>
        <w:t xml:space="preserve">قوله: (و لو لم یعلم بالغصب استقر الضمان علی الغاصب).</w:t>
      </w:r>
    </w:p>
    <w:p>
      <w:pPr>
        <w:pStyle w:val="BookText"/>
      </w:pPr>
      <w:r>
        <w:rPr>
          <w:rFonts w:ascii="IRNazanin" w:hAnsi="IRNazanin" w:eastAsia="IRNazanin" w:cs="IRNazanin"/>
          <w:lang w:bidi="fa-IR"/>
          <w:color w:val="111111"/>
          <w:sz w:val="28"/>
          <w:szCs w:val="28"/>
          <w:rtl/>
        </w:rPr>
        <w:t xml:space="preserve">هذا إذا لم یکن العدل،و المرتهن القابض عالمین بالغصب أیضا،لأن المشتری مغرور حینئذ،فإن علموا جمیعا کان له الرجوع علی من غره منهم،و علیه یستقر الضمان علی الظاهر، لاستوائهم فی ید العدوان،و العلم بالحال،و انفراده بالتغریر.و لو اشترکوا فیه کان له الرجوع علی من شاء،و لا یرجع علی غیره لما قلناه.و منه ما لو باعه واحد و سلمه آخر علی الظاهر.</w:t>
      </w:r>
    </w:p>
    <w:p>
      <w:pPr>
        <w:pStyle w:val="BookText"/>
      </w:pPr>
      <w:r>
        <w:rPr>
          <w:rFonts w:ascii="IRNazanin" w:hAnsi="IRNazanin" w:eastAsia="IRNazanin" w:cs="IRNazanin"/>
          <w:lang w:bidi="fa-IR"/>
          <w:color w:val="111111"/>
          <w:sz w:val="28"/>
          <w:szCs w:val="28"/>
          <w:rtl/>
        </w:rPr>
        <w:t xml:space="preserve">قوله: (لو ادعی العدل دفع الثمن الی المرتهن قبل قوله فی حق الراهن،لأنه وکیله علی اشکال).</w:t>
      </w:r>
    </w:p>
    <w:p>
      <w:pPr>
        <w:pStyle w:val="BookText"/>
      </w:pPr>
      <w:r>
        <w:rPr>
          <w:rFonts w:ascii="IRNazanin" w:hAnsi="IRNazanin" w:eastAsia="IRNazanin" w:cs="IRNazanin"/>
          <w:lang w:bidi="fa-IR"/>
          <w:color w:val="111111"/>
          <w:sz w:val="28"/>
          <w:szCs w:val="28"/>
          <w:rtl/>
        </w:rPr>
        <w:t xml:space="preserve">قال الشارح:إن الاشکال هنا فی مسألتین:إحداهما:أن الوکیل فی الدفع إذا دفع من غیر إشهاد،هل یکون ضامنا،أم لا؟ </w:t>
      </w:r>
      <w:r>
        <w:rPr>
          <w:rStyle w:val="FootnoteReference"/>
        </w:rPr>
        <w:footnoteReference w:id="150"/>
      </w:r>
      <w:r>
        <w:rPr>
          <w:rFonts w:ascii="IRNazanin" w:hAnsi="IRNazanin" w:eastAsia="IRNazanin" w:cs="IRNazanin"/>
          <w:lang w:bidi="fa-IR"/>
          <w:color w:val="111111"/>
          <w:sz w:val="28"/>
          <w:szCs w:val="28"/>
          <w:rtl/>
        </w:rPr>
        <w:t xml:space="preserve">و فی دلالة العبارة علی ما ذکره نظر.</w:t>
      </w:r>
    </w:p>
    <w:p>
      <w:pPr>
        <w:pStyle w:val="BookText"/>
      </w:pPr>
      <w:r>
        <w:rPr>
          <w:rFonts w:ascii="IRNazanin" w:hAnsi="IRNazanin" w:eastAsia="IRNazanin" w:cs="IRNazanin"/>
          <w:lang w:bidi="fa-IR"/>
          <w:color w:val="111111"/>
          <w:sz w:val="28"/>
          <w:szCs w:val="28"/>
          <w:rtl/>
        </w:rPr>
        <w:t xml:space="preserve">نعم یستفاد من کلام المصنف الآتی ثبوت إشکال فی المسألة،و إن لم تفده هذه العبارة،علی أنه لا دخل لذلک فی أن القول قوله أو قول الراهن،لأن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یقبل قوله فی حق المرتهن،لأنه وکیله فی الحفظ خاصة فلا یقبل قوله فی غیره،کما لو وکّل رجلا فی قضاء دین فادعی تسلیمه الی صاحب الدین.  هذا هل یعد تفریطا أم لا؟سواء کان القول قوله أم قول الراهن.</w:t>
      </w:r>
    </w:p>
    <w:p>
      <w:pPr>
        <w:pStyle w:val="BookText"/>
      </w:pPr>
      <w:r>
        <w:rPr>
          <w:rFonts w:ascii="IRNazanin" w:hAnsi="IRNazanin" w:eastAsia="IRNazanin" w:cs="IRNazanin"/>
          <w:lang w:bidi="fa-IR"/>
          <w:color w:val="111111"/>
          <w:sz w:val="28"/>
          <w:szCs w:val="28"/>
          <w:rtl/>
        </w:rPr>
        <w:t xml:space="preserve">نعم قد یتصور له اعتبار،و هو أنه علی تقدیر عده تفریطا لا تکون دعواه الأداء تامة،إلا إذا قال:و أشهدت فی وقت الأداء،لأنه ما دام لا یقول ذلک لم یدع دعوی علی تقدیر صحتها تکون مسقطة للمطالبة و الرجوع،فلا تکون مسموعة و لا یترتب علیه جواب.</w:t>
      </w:r>
    </w:p>
    <w:p>
      <w:pPr>
        <w:pStyle w:val="BookText"/>
      </w:pPr>
      <w:r>
        <w:rPr>
          <w:rFonts w:ascii="IRNazanin" w:hAnsi="IRNazanin" w:eastAsia="IRNazanin" w:cs="IRNazanin"/>
          <w:lang w:bidi="fa-IR"/>
          <w:color w:val="111111"/>
          <w:sz w:val="28"/>
          <w:szCs w:val="28"/>
          <w:rtl/>
        </w:rPr>
        <w:t xml:space="preserve">و یکفی قوله:و أشهدت،و ما ادی معناه کأدیب علی الوجه الشرعی، و مع هذا فلا ربط للعبارة بهذا،و لا إشعارها به بوجه من الوجوه.</w:t>
      </w:r>
    </w:p>
    <w:p>
      <w:pPr>
        <w:pStyle w:val="BookText"/>
      </w:pPr>
      <w:r>
        <w:rPr>
          <w:rFonts w:ascii="IRNazanin" w:hAnsi="IRNazanin" w:eastAsia="IRNazanin" w:cs="IRNazanin"/>
          <w:lang w:bidi="fa-IR"/>
          <w:color w:val="111111"/>
          <w:sz w:val="28"/>
          <w:szCs w:val="28"/>
          <w:rtl/>
        </w:rPr>
        <w:t xml:space="preserve">و منشأ الاشکال:من حیث أنه أمین،فظاهر حاله أداء الأمانة،و لأنه لو لا ذلک لأدی الی عدم قبول الوکالة،فیفضی إلی الضرر،و من أن الأصل العدم.</w:t>
      </w:r>
    </w:p>
    <w:p>
      <w:pPr>
        <w:pStyle w:val="BookText"/>
      </w:pPr>
      <w:r>
        <w:rPr>
          <w:rFonts w:ascii="IRNazanin" w:hAnsi="IRNazanin" w:eastAsia="IRNazanin" w:cs="IRNazanin"/>
          <w:lang w:bidi="fa-IR"/>
          <w:color w:val="111111"/>
          <w:sz w:val="28"/>
          <w:szCs w:val="28"/>
          <w:rtl/>
        </w:rPr>
        <w:t xml:space="preserve">و سیأتی فی الوکالة ان شاء اللّه،أن الوکیل إذا ادعی الرد کان القول قوله بیمینه،إذا لم تکن الوکالة بجعل،فعلی هذا تکون الفتوی هنا کذلک،و متی لم یشهد،و قلنا بان ذلک تفریط کان موجبا لضمانه.</w:t>
      </w:r>
    </w:p>
    <w:p>
      <w:pPr>
        <w:pStyle w:val="BookText"/>
      </w:pPr>
      <w:r>
        <w:rPr>
          <w:rFonts w:ascii="IRNazanin" w:hAnsi="IRNazanin" w:eastAsia="IRNazanin" w:cs="IRNazanin"/>
          <w:lang w:bidi="fa-IR"/>
          <w:color w:val="111111"/>
          <w:sz w:val="28"/>
          <w:szCs w:val="28"/>
          <w:rtl/>
        </w:rPr>
        <w:t xml:space="preserve">قوله: (و لا یقبل فی حق المرتهن،لأنه وکیله فی الحفظ خاصة،فلا یقبل فی غیره).</w:t>
      </w:r>
    </w:p>
    <w:p>
      <w:pPr>
        <w:pStyle w:val="BookText"/>
      </w:pPr>
      <w:r>
        <w:rPr>
          <w:rFonts w:ascii="IRNazanin" w:hAnsi="IRNazanin" w:eastAsia="IRNazanin" w:cs="IRNazanin"/>
          <w:lang w:bidi="fa-IR"/>
          <w:color w:val="111111"/>
          <w:sz w:val="28"/>
          <w:szCs w:val="28"/>
          <w:rtl/>
        </w:rPr>
        <w:t xml:space="preserve">هذا أقوی،لانتفاء الوکالة فی الأداء من طرفه.</w:t>
      </w:r>
    </w:p>
    <w:p>
      <w:pPr>
        <w:pStyle w:val="BookText"/>
      </w:pPr>
      <w:r>
        <w:rPr>
          <w:rFonts w:ascii="IRNazanin" w:hAnsi="IRNazanin" w:eastAsia="IRNazanin" w:cs="IRNazanin"/>
          <w:lang w:bidi="fa-IR"/>
          <w:color w:val="111111"/>
          <w:sz w:val="28"/>
          <w:szCs w:val="28"/>
          <w:rtl/>
        </w:rPr>
        <w:t xml:space="preserve">قوله: (کما لو وکل رجلا فی قضاء دین،فادعی تسلیمه الی صاحب الدین).</w:t>
      </w:r>
    </w:p>
    <w:p>
      <w:pPr>
        <w:pStyle w:val="BookText"/>
      </w:pPr>
      <w:r>
        <w:rPr>
          <w:rFonts w:ascii="IRNazanin" w:hAnsi="IRNazanin" w:eastAsia="IRNazanin" w:cs="IRNazanin"/>
          <w:lang w:bidi="fa-IR"/>
          <w:color w:val="111111"/>
          <w:sz w:val="28"/>
          <w:szCs w:val="28"/>
          <w:rtl/>
        </w:rPr>
        <w:t xml:space="preserve">فان القول قول صاحب الدین بیمینه قطعا،و حال المرتهن لا ینقص عن ذلک.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قبول قوله علی المرتهن فی إسقاط الضمان عن نفسه لا عن غیره،فعلی هذا إن حلف العدل سقط الضمان عنه،و لم یثبت علی المرتهن انه قبضه.و علی الأول یحلف المرتهن فیرجع علی من شاء،فإن رجع علی العدل لم یرجع العدل علی الراهن،لاعترافه بالظلم،و إن رجع علی الراهن لم یرجع علی العدل إن کان دفعه بحضرته،أو ببینة ماتت،أو غابت لعدم التفریط فی   قوله: (و یحتمل قبول قوله علی المرتهن فی إسقاط الضمان عن نفسه لا عن غیره).</w:t>
      </w:r>
    </w:p>
    <w:p>
      <w:pPr>
        <w:pStyle w:val="BookText"/>
      </w:pPr>
      <w:r>
        <w:rPr>
          <w:rFonts w:ascii="IRNazanin" w:hAnsi="IRNazanin" w:eastAsia="IRNazanin" w:cs="IRNazanin"/>
          <w:lang w:bidi="fa-IR"/>
          <w:color w:val="111111"/>
          <w:sz w:val="28"/>
          <w:szCs w:val="28"/>
          <w:rtl/>
        </w:rPr>
        <w:t xml:space="preserve">لأنه أمین فیقبل قوله فی إسقاط الضمان عن نفسه.و لا دلالة فیه،لأن مقتضاه قبول قوله فی حق من هو أمین عنه،و لیس أمینا عن المرتهن فیما عدا حفظ الوثیقة،لا فی الأداء و لا فی القبض،فلا وجه لقبول قوله فی حق المرتهن.</w:t>
      </w:r>
    </w:p>
    <w:p>
      <w:pPr>
        <w:pStyle w:val="BookText"/>
      </w:pPr>
      <w:r>
        <w:rPr>
          <w:rFonts w:ascii="IRNazanin" w:hAnsi="IRNazanin" w:eastAsia="IRNazanin" w:cs="IRNazanin"/>
          <w:lang w:bidi="fa-IR"/>
          <w:color w:val="111111"/>
          <w:sz w:val="28"/>
          <w:szCs w:val="28"/>
          <w:rtl/>
        </w:rPr>
        <w:t xml:space="preserve">قوله: (فعلی هذا إن حلف العدل سقط الضمان عنه،و لم یثبت علی المرتهن أنه قبضه).</w:t>
      </w:r>
    </w:p>
    <w:p>
      <w:pPr>
        <w:pStyle w:val="BookText"/>
      </w:pPr>
      <w:r>
        <w:rPr>
          <w:rFonts w:ascii="IRNazanin" w:hAnsi="IRNazanin" w:eastAsia="IRNazanin" w:cs="IRNazanin"/>
          <w:lang w:bidi="fa-IR"/>
          <w:color w:val="111111"/>
          <w:sz w:val="28"/>
          <w:szCs w:val="28"/>
          <w:rtl/>
        </w:rPr>
        <w:t xml:space="preserve">أی:فعلی الاحتمال الثانی ینتفی الضمان عنه بالنسبة إلی الراهن و المرتهن معا،لقبول قوله فی حقهما،و لا یثبت علی المرتهن أنه قبضه،لأن الیمین لشیء لا یقتضی ثبوت شیء آخر،و الأصل بقاء حقه فیرجع علی الراهن، و للراهن إحلاف المرتهن حینئذ علی عدم القبض.</w:t>
      </w:r>
    </w:p>
    <w:p>
      <w:pPr>
        <w:pStyle w:val="BookText"/>
      </w:pPr>
      <w:r>
        <w:rPr>
          <w:rFonts w:ascii="IRNazanin" w:hAnsi="IRNazanin" w:eastAsia="IRNazanin" w:cs="IRNazanin"/>
          <w:lang w:bidi="fa-IR"/>
          <w:color w:val="111111"/>
          <w:sz w:val="28"/>
          <w:szCs w:val="28"/>
          <w:rtl/>
        </w:rPr>
        <w:t xml:space="preserve">قوله: (و علی الأول یحلف المرتهن فیرجع علی من شاء).</w:t>
      </w:r>
    </w:p>
    <w:p>
      <w:pPr>
        <w:pStyle w:val="BookText"/>
      </w:pPr>
      <w:r>
        <w:rPr>
          <w:rFonts w:ascii="IRNazanin" w:hAnsi="IRNazanin" w:eastAsia="IRNazanin" w:cs="IRNazanin"/>
          <w:lang w:bidi="fa-IR"/>
          <w:color w:val="111111"/>
          <w:sz w:val="28"/>
          <w:szCs w:val="28"/>
          <w:rtl/>
        </w:rPr>
        <w:t xml:space="preserve">من العدل و الراهن،لأصالة عدم الأداء بالنسبة الیه،و له حق متعلق بعین ثمن الرهن فلا یسقط.و لا بد فی هذه الیمین من طلب العدل أو الراهن،لأن الدعوی لهما،لکن لو أحلفه أحدهما،هل یغنی عن یمین الآخر؟فیه تردد،ینشأ:</w:t>
      </w:r>
    </w:p>
    <w:p>
      <w:pPr>
        <w:pStyle w:val="BookText"/>
      </w:pPr>
      <w:r>
        <w:rPr>
          <w:rFonts w:ascii="IRNazanin" w:hAnsi="IRNazanin" w:eastAsia="IRNazanin" w:cs="IRNazanin"/>
          <w:lang w:bidi="fa-IR"/>
          <w:color w:val="111111"/>
          <w:sz w:val="28"/>
          <w:szCs w:val="28"/>
          <w:rtl/>
        </w:rPr>
        <w:t xml:space="preserve">من أن الدعوی واحدة،و من أن لکل منهما حقا.و الظاهر أنه لو أحلفه أحدهما قبل إنشاء الدعوی من الآخر بقی حق الآخر،فله الدعوی و الإحلاف.</w:t>
      </w:r>
    </w:p>
    <w:p>
      <w:pPr>
        <w:pStyle w:val="BookText"/>
      </w:pPr>
      <w:r>
        <w:rPr>
          <w:rFonts w:ascii="IRNazanin" w:hAnsi="IRNazanin" w:eastAsia="IRNazanin" w:cs="IRNazanin"/>
          <w:lang w:bidi="fa-IR"/>
          <w:color w:val="111111"/>
          <w:sz w:val="28"/>
          <w:szCs w:val="28"/>
          <w:rtl/>
        </w:rPr>
        <w:t xml:space="preserve">قوله: (و إن رجع علی الراهن لم یرجع علی العدل إن کان دفع بحضرته،أو ببینة،ماتت أو غابت،لعدم التفریط فی القضاء).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0" w:name="pg10540_142231"/>
    <w:bookmarkEnd w:id="40"/>
    <w:p>
      <w:pPr>
        <w:pStyle w:val="BookText"/>
      </w:pPr>
      <w:r>
        <w:rPr>
          <w:rFonts w:ascii="IRNazanin" w:hAnsi="IRNazanin" w:eastAsia="IRNazanin" w:cs="IRNazanin"/>
          <w:lang w:bidi="fa-IR"/>
          <w:color w:val="111111"/>
          <w:sz w:val="28"/>
          <w:szCs w:val="28"/>
          <w:rtl/>
        </w:rPr>
        <w:t xml:space="preserve">القضاء، و إلاّ رجع علی اشکال منشؤه التفریط،و کونه أمینا له الیمین علیه إن کذّبه.</w:t>
      </w:r>
    </w:p>
    <w:p>
      <w:pPr>
        <w:pStyle w:val="Heading6"/>
      </w:pPr>
      <w:bookmarkStart w:id="147" w:name="_Toc64"/>
      <w:r>
        <w:t>ید:لو غصبه المرتهن من العدل</w:t>
      </w:r>
      <w:bookmarkEnd w:id="147"/>
    </w:p>
    <w:p>
      <w:pPr>
        <w:pStyle w:val="BookText"/>
      </w:pPr>
      <w:r>
        <w:rPr>
          <w:rFonts w:ascii="IRNazanin" w:hAnsi="IRNazanin" w:eastAsia="IRNazanin" w:cs="IRNazanin"/>
          <w:lang w:bidi="fa-IR"/>
          <w:color w:val="111111"/>
          <w:sz w:val="28"/>
          <w:szCs w:val="28"/>
          <w:rtl/>
        </w:rPr>
        <w:t xml:space="preserve">ید:لو غصبه المرتهن من العدل،ثم أعاده إلیه زال الضمان عنه.</w:t>
      </w:r>
    </w:p>
    <w:p>
      <w:pPr>
        <w:pStyle w:val="BookText"/>
      </w:pPr>
      <w:r>
        <w:rPr>
          <w:rFonts w:ascii="IRNazanin" w:hAnsi="IRNazanin" w:eastAsia="IRNazanin" w:cs="IRNazanin"/>
          <w:lang w:bidi="fa-IR"/>
          <w:color w:val="111111"/>
          <w:sz w:val="28"/>
          <w:szCs w:val="28"/>
          <w:rtl/>
        </w:rPr>
        <w:t xml:space="preserve">أما مع الدفع بالبینة،فلأنه قد حافظ علی طریق الاحتیاط،و أما مع الدفع بحضرة الراهن،فان التقصیر بترک الإشهاد حینئذ مستند الی الراهن،لعلمه بالحال،و سکوته علیه،فلا یعد العدل مفرطا حینئذ.و انما فرض البینة غائبة أو میتة لیتم له إنکار المرتهن،و عدم إمکان إثباته علیه.</w:t>
      </w:r>
    </w:p>
    <w:p>
      <w:pPr>
        <w:pStyle w:val="BookText"/>
      </w:pPr>
      <w:r>
        <w:rPr>
          <w:rFonts w:ascii="IRNazanin" w:hAnsi="IRNazanin" w:eastAsia="IRNazanin" w:cs="IRNazanin"/>
          <w:lang w:bidi="fa-IR"/>
          <w:color w:val="111111"/>
          <w:sz w:val="28"/>
          <w:szCs w:val="28"/>
          <w:rtl/>
        </w:rPr>
        <w:t xml:space="preserve">قوله: (و إلا رجع علی اشکال،منشؤه التفریط).</w:t>
      </w:r>
    </w:p>
    <w:p>
      <w:pPr>
        <w:pStyle w:val="BookText"/>
      </w:pPr>
      <w:r>
        <w:rPr>
          <w:rFonts w:ascii="IRNazanin" w:hAnsi="IRNazanin" w:eastAsia="IRNazanin" w:cs="IRNazanin"/>
          <w:lang w:bidi="fa-IR"/>
          <w:color w:val="111111"/>
          <w:sz w:val="28"/>
          <w:szCs w:val="28"/>
          <w:rtl/>
        </w:rPr>
        <w:t xml:space="preserve">و إن انتفی الأمران:إشهاد ببینة ماتت،أو غابت،و دفعه بحضرة الراهن، رجع الراهن علی العدل علی اشکال،ینشأ:من ان التردد فی کونه مفرطا بترک الاشهاد،و عدمه.</w:t>
      </w:r>
    </w:p>
    <w:p>
      <w:pPr>
        <w:pStyle w:val="BookText"/>
      </w:pPr>
      <w:r>
        <w:rPr>
          <w:rFonts w:ascii="IRNazanin" w:hAnsi="IRNazanin" w:eastAsia="IRNazanin" w:cs="IRNazanin"/>
          <w:lang w:bidi="fa-IR"/>
          <w:color w:val="111111"/>
          <w:sz w:val="28"/>
          <w:szCs w:val="28"/>
          <w:rtl/>
        </w:rPr>
        <w:t xml:space="preserve">و ربما بنی الإشکال علی کونه وکیلا فی إبراء ذمته فی نفس الأمر فقط، أو فی الإبراء باطنا و ظاهرا،و فی استعلام ذلک من التوکیل تأمل.</w:t>
      </w:r>
    </w:p>
    <w:p>
      <w:pPr>
        <w:pStyle w:val="BookText"/>
      </w:pPr>
      <w:r>
        <w:rPr>
          <w:rFonts w:ascii="IRNazanin" w:hAnsi="IRNazanin" w:eastAsia="IRNazanin" w:cs="IRNazanin"/>
          <w:lang w:bidi="fa-IR"/>
          <w:color w:val="111111"/>
          <w:sz w:val="28"/>
          <w:szCs w:val="28"/>
          <w:rtl/>
        </w:rPr>
        <w:t xml:space="preserve">و لیس ببعید أن یقال:إن الوکیل یجب علیه رعایة الغبطة و المصلحة، بالنسبة إلی الموکل،و الأخذ بما یکون سلیما عن التضییع،و لهذا لا یجوز له البیع نسیئة،و لا التسلیم قبل التسلم.</w:t>
      </w:r>
    </w:p>
    <w:p>
      <w:pPr>
        <w:pStyle w:val="BookText"/>
      </w:pPr>
      <w:r>
        <w:rPr>
          <w:rFonts w:ascii="IRNazanin" w:hAnsi="IRNazanin" w:eastAsia="IRNazanin" w:cs="IRNazanin"/>
          <w:lang w:bidi="fa-IR"/>
          <w:color w:val="111111"/>
          <w:sz w:val="28"/>
          <w:szCs w:val="28"/>
          <w:rtl/>
        </w:rPr>
        <w:t xml:space="preserve">و لا ریب أن الدفع بغیر إشهاد معرض للإنکار،و موت القابض،و عدم علم الوارث بالقبض،فعد ذلک تفریطا موجبا للضمان لا یخلو من قوة.</w:t>
      </w:r>
    </w:p>
    <w:p>
      <w:pPr>
        <w:pStyle w:val="BookText"/>
      </w:pPr>
      <w:r>
        <w:rPr>
          <w:rFonts w:ascii="IRNazanin" w:hAnsi="IRNazanin" w:eastAsia="IRNazanin" w:cs="IRNazanin"/>
          <w:lang w:bidi="fa-IR"/>
          <w:color w:val="111111"/>
          <w:sz w:val="28"/>
          <w:szCs w:val="28"/>
          <w:rtl/>
        </w:rPr>
        <w:t xml:space="preserve">و اعلم أن قوله:(و کونه أمینا له الیمین علیه إن کذّبه)،ظاهر العبارة أنه من جملة منشأ الإشکال،فیکون وجه الشق الآخر،و هو عدم استحقاق الرجوع.</w:t>
      </w:r>
    </w:p>
    <w:p>
      <w:pPr>
        <w:pStyle w:val="BookText"/>
      </w:pPr>
      <w:r>
        <w:rPr>
          <w:rFonts w:ascii="IRNazanin" w:hAnsi="IRNazanin" w:eastAsia="IRNazanin" w:cs="IRNazanin"/>
          <w:lang w:bidi="fa-IR"/>
          <w:color w:val="111111"/>
          <w:sz w:val="28"/>
          <w:szCs w:val="28"/>
          <w:rtl/>
        </w:rPr>
        <w:t xml:space="preserve">و لا یکاد یستقیم،لأن کونه أمینا-و کون الأمین إنما علیه الیمین إذا کذّبه مستأمنة فی الأداء-إنما یکون مع عدم تقصیره و تفریطه،فإذا قصر و فرّط یضمن،و إن حصل القطع بصحة قوله فلا یثبت به المدعی.</w:t>
      </w:r>
    </w:p>
    <w:p>
      <w:pPr>
        <w:pStyle w:val="BookText"/>
      </w:pPr>
      <w:r>
        <w:rPr>
          <w:rFonts w:ascii="IRNazanin" w:hAnsi="IRNazanin" w:eastAsia="IRNazanin" w:cs="IRNazanin"/>
          <w:lang w:bidi="fa-IR"/>
          <w:color w:val="111111"/>
          <w:sz w:val="28"/>
          <w:szCs w:val="28"/>
          <w:rtl/>
        </w:rPr>
        <w:t xml:space="preserve">قوله: (لو غصبه المرتهن من العدل ثم اعاده إلیه زال الضمان).</w:t>
      </w:r>
    </w:p>
    <w:p>
      <w:pPr>
        <w:pStyle w:val="BookText"/>
      </w:pPr>
      <w:r>
        <w:rPr>
          <w:rFonts w:ascii="IRNazanin" w:hAnsi="IRNazanin" w:eastAsia="IRNazanin" w:cs="IRNazanin"/>
          <w:lang w:bidi="fa-IR"/>
          <w:color w:val="111111"/>
          <w:sz w:val="28"/>
          <w:szCs w:val="28"/>
          <w:rtl/>
        </w:rPr>
        <w:t xml:space="preserve">لأن الغاصب یبرأ بالتسلیم الی المالک،أو الی وکیله فی القبض،و العدل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1" w:name="pg10540_142232"/>
    <w:bookmarkEnd w:id="41"/>
    <w:p>
      <w:pPr>
        <w:pStyle w:val="Heading4"/>
      </w:pPr>
      <w:bookmarkStart w:id="148" w:name="_Toc65"/>
      <w:r>
        <w:t>الفصل السادس:فی اللواحق</w:t>
      </w:r>
      <w:bookmarkEnd w:id="148"/>
    </w:p>
    <w:p>
      <w:pPr>
        <w:pStyle w:val="BookText"/>
      </w:pPr>
      <w:r>
        <w:rPr>
          <w:rFonts w:ascii="IRNazanin" w:hAnsi="IRNazanin" w:eastAsia="IRNazanin" w:cs="IRNazanin"/>
          <w:lang w:bidi="fa-IR"/>
          <w:color w:val="111111"/>
          <w:sz w:val="28"/>
          <w:szCs w:val="28"/>
          <w:rtl/>
        </w:rPr>
        <w:t xml:space="preserve">الفصل السادس:فی اللواحق:</w:t>
      </w:r>
    </w:p>
    <w:p>
      <w:pPr>
        <w:pStyle w:val="BookText"/>
      </w:pPr>
      <w:r>
        <w:rPr>
          <w:rFonts w:ascii="IRNazanin" w:hAnsi="IRNazanin" w:eastAsia="IRNazanin" w:cs="IRNazanin"/>
          <w:lang w:bidi="fa-IR"/>
          <w:color w:val="111111"/>
          <w:sz w:val="28"/>
          <w:szCs w:val="28"/>
          <w:rtl/>
        </w:rPr>
        <w:t xml:space="preserve">لو مات المرتهن و لم یعلم الرهن کان کسبیل ماله،و یجوز للمرتهن  وکیل فیه فیبرأ بالتسلیم الیه،و یخرج عن الغصب و الضمان به.</w:t>
      </w:r>
    </w:p>
    <w:p>
      <w:pPr>
        <w:pStyle w:val="BookText"/>
      </w:pPr>
      <w:r>
        <w:rPr>
          <w:rFonts w:ascii="IRNazanin" w:hAnsi="IRNazanin" w:eastAsia="IRNazanin" w:cs="IRNazanin"/>
          <w:lang w:bidi="fa-IR"/>
          <w:color w:val="111111"/>
          <w:sz w:val="28"/>
          <w:szCs w:val="28"/>
          <w:rtl/>
        </w:rPr>
        <w:t xml:space="preserve">قوله: (لو مات المرتهن و لم یعلم الرهن کان کسبیل ماله).</w:t>
      </w:r>
    </w:p>
    <w:p>
      <w:pPr>
        <w:pStyle w:val="BookText"/>
      </w:pPr>
      <w:r>
        <w:rPr>
          <w:rFonts w:ascii="IRNazanin" w:hAnsi="IRNazanin" w:eastAsia="IRNazanin" w:cs="IRNazanin"/>
          <w:lang w:bidi="fa-IR"/>
          <w:color w:val="111111"/>
          <w:sz w:val="28"/>
          <w:szCs w:val="28"/>
          <w:rtl/>
        </w:rPr>
        <w:t xml:space="preserve">المراد من العبارة:أنه إذا کان الرهن فی جملة ترکة المرتهن بحسب الواقع، و مات المرتهن،و لم یکن ذلک معلوما،فما ترکه من الأعیان بحسب الظاهر ماله، و إن کان فی نفس الأمر بعضها مال الراهن،لأن المکلف به هو العمل بالظاهر.</w:t>
      </w:r>
    </w:p>
    <w:p>
      <w:pPr>
        <w:pStyle w:val="BookText"/>
      </w:pPr>
      <w:r>
        <w:rPr>
          <w:rFonts w:ascii="IRNazanin" w:hAnsi="IRNazanin" w:eastAsia="IRNazanin" w:cs="IRNazanin"/>
          <w:lang w:bidi="fa-IR"/>
          <w:color w:val="111111"/>
          <w:sz w:val="28"/>
          <w:szCs w:val="28"/>
          <w:rtl/>
        </w:rPr>
        <w:t xml:space="preserve">و قول المصنف:(کان کسبیل ماله)حاول به افادة هذا المعنی،لأنه لیس مالا له فی الواقع،و إنما هو ماله ظاهرا،هذا هو المراد من العبارة،و إن کانت دلالتها علیه لا تخلو من خفاء،لأنه ربما أوهمت أن الرهن إذا لم تعلم عینه فی الترکة،و لکن علم حصوله فی الجملة یکون کسبیل ماله،و المتصور هنا ثلاث صور:</w:t>
      </w:r>
    </w:p>
    <w:p>
      <w:pPr>
        <w:pStyle w:val="BookText"/>
      </w:pPr>
      <w:r>
        <w:rPr>
          <w:rFonts w:ascii="IRNazanin" w:hAnsi="IRNazanin" w:eastAsia="IRNazanin" w:cs="IRNazanin"/>
          <w:lang w:bidi="fa-IR"/>
          <w:color w:val="111111"/>
          <w:sz w:val="28"/>
          <w:szCs w:val="28"/>
          <w:rtl/>
        </w:rPr>
        <w:t xml:space="preserve">أ:ما ذکرناه أو لا.</w:t>
      </w:r>
    </w:p>
    <w:p>
      <w:pPr>
        <w:pStyle w:val="BookText"/>
      </w:pPr>
      <w:r>
        <w:rPr>
          <w:rFonts w:ascii="IRNazanin" w:hAnsi="IRNazanin" w:eastAsia="IRNazanin" w:cs="IRNazanin"/>
          <w:lang w:bidi="fa-IR"/>
          <w:color w:val="111111"/>
          <w:sz w:val="28"/>
          <w:szCs w:val="28"/>
          <w:rtl/>
        </w:rPr>
        <w:t xml:space="preserve">ب:أن یعلم رهن فی الترکة،و لا تعلم عینه،فلا طریق إلا الصلح إن لم یعلم القدر و القیمة.</w:t>
      </w:r>
    </w:p>
    <w:p>
      <w:pPr>
        <w:pStyle w:val="BookText"/>
      </w:pPr>
      <w:r>
        <w:rPr>
          <w:rFonts w:ascii="IRNazanin" w:hAnsi="IRNazanin" w:eastAsia="IRNazanin" w:cs="IRNazanin"/>
          <w:lang w:bidi="fa-IR"/>
          <w:color w:val="111111"/>
          <w:sz w:val="28"/>
          <w:szCs w:val="28"/>
          <w:rtl/>
        </w:rPr>
        <w:t xml:space="preserve">ج:أن یعلم فی ید المیت قبل موته رهن،و لم یوجد فی الترکة،و احتمل الحال تلفه بغیر تفریط و بقاؤه عنده.و إن لم تعلم عینه،أو تصرفه فیه علی وجه یکون مضمونا فیعارض أصلان:أصل البراءة،و أصل بقاء ملک الراهن و عدم طروء ما یقتضی خروجه عنه.</w:t>
      </w:r>
    </w:p>
    <w:p>
      <w:pPr>
        <w:pStyle w:val="BookText"/>
      </w:pPr>
      <w:r>
        <w:rPr>
          <w:rFonts w:ascii="IRNazanin" w:hAnsi="IRNazanin" w:eastAsia="IRNazanin" w:cs="IRNazanin"/>
          <w:lang w:bidi="fa-IR"/>
          <w:color w:val="111111"/>
          <w:sz w:val="28"/>
          <w:szCs w:val="28"/>
          <w:rtl/>
        </w:rPr>
        <w:t xml:space="preserve">و عند التحقیق:أصل بقاء الملک لا یعارض أصل البراءة،لأن أصالة بقاء الملک لا تقتضی شغل ذمة المرتهن به،و سیأتی نظیر هذه المسألة فی القراض ان شاء اللّه تعالی.</w:t>
      </w:r>
    </w:p>
    <w:p>
      <w:pPr>
        <w:pStyle w:val="BookText"/>
      </w:pPr>
      <w:r>
        <w:rPr>
          <w:rFonts w:ascii="IRNazanin" w:hAnsi="IRNazanin" w:eastAsia="IRNazanin" w:cs="IRNazanin"/>
          <w:lang w:bidi="fa-IR"/>
          <w:color w:val="111111"/>
          <w:sz w:val="28"/>
          <w:szCs w:val="28"/>
          <w:rtl/>
        </w:rPr>
        <w:t xml:space="preserve">إذا تقرر هذا،فالذی یمکن حمل عبارة الکتاب علیه،هو المسألة الأولی، لامتناع انطباقها علی واحدة من الأخریین.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ابتیاع الرهن،فإن کان وکیلا فالأقرب جواز بیعه من نفسه بثمن المثل، و حق المرتهن أقدم من حق الحی و المیت،فإن قصر الثمن ضرب بفاضل دینه مع الغرماء،و الرهن أمانة فی یده لا یضمن إلا بالتفریط،و لا یسقط من دینه شیء. فإن تصرّف برکوب،أو سکنی،أو لبن و شبهه فعلیه الأجرة و المثل،و یقاص فی المئونة،   قوله: (فان کان وکیلا فالأقرب جواز بیعه من نفسه بثمن المثل).</w:t>
      </w:r>
    </w:p>
    <w:p>
      <w:pPr>
        <w:pStyle w:val="BookText"/>
      </w:pPr>
      <w:r>
        <w:rPr>
          <w:rFonts w:ascii="IRNazanin" w:hAnsi="IRNazanin" w:eastAsia="IRNazanin" w:cs="IRNazanin"/>
          <w:lang w:bidi="fa-IR"/>
          <w:color w:val="111111"/>
          <w:sz w:val="28"/>
          <w:szCs w:val="28"/>
          <w:rtl/>
        </w:rPr>
        <w:t xml:space="preserve">وجه القرب:أن الغرض-و هو البیع بالثمن المطلوب-حاصل،و خصوص المشتری غیر منظور الیه.و یحتمل العدم،لأن ظاهر الوکالة لا یتناوله،و الأصح أنه إنما یجوز بالإذن،أو وجود قرینة تدل علیه.</w:t>
      </w:r>
    </w:p>
    <w:p>
      <w:pPr>
        <w:pStyle w:val="BookText"/>
      </w:pPr>
      <w:r>
        <w:rPr>
          <w:rFonts w:ascii="IRNazanin" w:hAnsi="IRNazanin" w:eastAsia="IRNazanin" w:cs="IRNazanin"/>
          <w:lang w:bidi="fa-IR"/>
          <w:color w:val="111111"/>
          <w:sz w:val="28"/>
          <w:szCs w:val="28"/>
          <w:rtl/>
        </w:rPr>
        <w:t xml:space="preserve">قوله: (و حق المرتهن أقدم من حق الحی و المیت).</w:t>
      </w:r>
    </w:p>
    <w:p>
      <w:pPr>
        <w:pStyle w:val="BookText"/>
      </w:pPr>
      <w:r>
        <w:rPr>
          <w:rFonts w:ascii="IRNazanin" w:hAnsi="IRNazanin" w:eastAsia="IRNazanin" w:cs="IRNazanin"/>
          <w:lang w:bidi="fa-IR"/>
          <w:color w:val="111111"/>
          <w:sz w:val="28"/>
          <w:szCs w:val="28"/>
          <w:rtl/>
        </w:rPr>
        <w:t xml:space="preserve">أی:استحقاق المرتهن بالرهن فی الاستیفاء من قیمته مقدم علی استحقاق باقی الغرماء،من جهة الحی و إن حجر علیه و المیت.</w:t>
      </w:r>
    </w:p>
    <w:p>
      <w:pPr>
        <w:pStyle w:val="BookText"/>
      </w:pPr>
      <w:r>
        <w:rPr>
          <w:rFonts w:ascii="IRNazanin" w:hAnsi="IRNazanin" w:eastAsia="IRNazanin" w:cs="IRNazanin"/>
          <w:lang w:bidi="fa-IR"/>
          <w:color w:val="111111"/>
          <w:sz w:val="28"/>
          <w:szCs w:val="28"/>
          <w:rtl/>
        </w:rPr>
        <w:t xml:space="preserve">قوله: (و لا یسقط من دینه شیء).</w:t>
      </w:r>
    </w:p>
    <w:p>
      <w:pPr>
        <w:pStyle w:val="BookText"/>
      </w:pPr>
      <w:r>
        <w:rPr>
          <w:rFonts w:ascii="IRNazanin" w:hAnsi="IRNazanin" w:eastAsia="IRNazanin" w:cs="IRNazanin"/>
          <w:lang w:bidi="fa-IR"/>
          <w:color w:val="111111"/>
          <w:sz w:val="28"/>
          <w:szCs w:val="28"/>
          <w:rtl/>
        </w:rPr>
        <w:t xml:space="preserve">أی:لو تلف بغیر تعد،و لا تفریط.</w:t>
      </w:r>
    </w:p>
    <w:p>
      <w:pPr>
        <w:pStyle w:val="BookText"/>
      </w:pPr>
      <w:r>
        <w:rPr>
          <w:rFonts w:ascii="IRNazanin" w:hAnsi="IRNazanin" w:eastAsia="IRNazanin" w:cs="IRNazanin"/>
          <w:lang w:bidi="fa-IR"/>
          <w:color w:val="111111"/>
          <w:sz w:val="28"/>
          <w:szCs w:val="28"/>
          <w:rtl/>
        </w:rPr>
        <w:t xml:space="preserve">قوله: (فان تصرف برکوب،أو سکنی،أو لبن و شبهه فعلیه الأجرة و المثل).</w:t>
      </w:r>
    </w:p>
    <w:p>
      <w:pPr>
        <w:pStyle w:val="BookText"/>
      </w:pPr>
      <w:r>
        <w:rPr>
          <w:rFonts w:ascii="IRNazanin" w:hAnsi="IRNazanin" w:eastAsia="IRNazanin" w:cs="IRNazanin"/>
          <w:lang w:bidi="fa-IR"/>
          <w:color w:val="111111"/>
          <w:sz w:val="28"/>
          <w:szCs w:val="28"/>
          <w:rtl/>
        </w:rPr>
        <w:t xml:space="preserve">الأجرة فی مثل الرکوب،و المثل فی مثل أخذ اللبن،فاللف و النشر مرتب.</w:t>
      </w:r>
    </w:p>
    <w:p>
      <w:pPr>
        <w:pStyle w:val="BookText"/>
      </w:pPr>
      <w:r>
        <w:rPr>
          <w:rFonts w:ascii="IRNazanin" w:hAnsi="IRNazanin" w:eastAsia="IRNazanin" w:cs="IRNazanin"/>
          <w:lang w:bidi="fa-IR"/>
          <w:color w:val="111111"/>
          <w:sz w:val="28"/>
          <w:szCs w:val="28"/>
          <w:rtl/>
        </w:rPr>
        <w:t xml:space="preserve">قوله: (و یقاص فی المئونة).</w:t>
      </w:r>
    </w:p>
    <w:p>
      <w:pPr>
        <w:pStyle w:val="BookText"/>
      </w:pPr>
      <w:r>
        <w:rPr>
          <w:rFonts w:ascii="IRNazanin" w:hAnsi="IRNazanin" w:eastAsia="IRNazanin" w:cs="IRNazanin"/>
          <w:lang w:bidi="fa-IR"/>
          <w:color w:val="111111"/>
          <w:sz w:val="28"/>
          <w:szCs w:val="28"/>
          <w:rtl/>
        </w:rPr>
        <w:t xml:space="preserve">أی:إذا أنفق المرتهن علی الرهن ما یحتاج الیه من المؤن،و تصرف فی منافعه یقاص الراهن فی ذلک.و إنما یقع التقاص إذا أنفق بإذن المالک،و مع تعذره فبإذن الحاکم،و مع التعذر فلا بد من الاشهاد،لیثبت له استحقاق الرجوع.</w:t>
      </w:r>
    </w:p>
    <w:p>
      <w:pPr>
        <w:pStyle w:val="BookText"/>
      </w:pPr>
      <w:r>
        <w:rPr>
          <w:rFonts w:ascii="IRNazanin" w:hAnsi="IRNazanin" w:eastAsia="IRNazanin" w:cs="IRNazanin"/>
          <w:lang w:bidi="fa-IR"/>
          <w:color w:val="111111"/>
          <w:sz w:val="28"/>
          <w:szCs w:val="28"/>
          <w:rtl/>
        </w:rPr>
        <w:t xml:space="preserve">و إنما یجوز له استیفاء المنافع إذا اذن المالک،أو من یقوم مقامه.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تلف ضمن قیمته إن لم یکن مثلیا قیل:یوم قبضه،و قیل:یوم هلاکه، و قیل:الأرفع. و لو علم جحود الوارث استقل بالاستیفاء.و لو اعترف بالرهن لم یصدق فی الدین إلا بالبینة،و له إحلاف الوارث علی عدم العلم.</w:t>
      </w:r>
    </w:p>
    <w:p>
      <w:pPr>
        <w:pStyle w:val="BookText"/>
      </w:pPr>
      <w:r>
        <w:rPr>
          <w:rFonts w:ascii="IRNazanin" w:hAnsi="IRNazanin" w:eastAsia="IRNazanin" w:cs="IRNazanin"/>
          <w:lang w:bidi="fa-IR"/>
          <w:color w:val="111111"/>
          <w:sz w:val="28"/>
          <w:szCs w:val="28"/>
          <w:rtl/>
        </w:rPr>
        <w:t xml:space="preserve">و یجب علی المرتهن بالوطء العشر أو نصفه،و لو طاوعت فلا شیء.   قوله: (فإن تلف ضمن قیمته إن لم یکن مثلیا،قیل:یوم قبضه، و قیل:یوم هلاکه،و قیل:الأرفع).</w:t>
      </w:r>
    </w:p>
    <w:p>
      <w:pPr>
        <w:pStyle w:val="BookText"/>
      </w:pPr>
      <w:r>
        <w:rPr>
          <w:rFonts w:ascii="IRNazanin" w:hAnsi="IRNazanin" w:eastAsia="IRNazanin" w:cs="IRNazanin"/>
          <w:lang w:bidi="fa-IR"/>
          <w:color w:val="111111"/>
          <w:sz w:val="28"/>
          <w:szCs w:val="28"/>
          <w:rtl/>
        </w:rPr>
        <w:t xml:space="preserve">هذه الأقوال الثلاثة فی هذه المسألة و فی نظائرها،و الأصح هو القول الثانی.و یجب أن تعتبر قیمته وقت التلف.و متی تعذر المثل فی المثلی انتقل إلی القیمة فتعتبر قیمته حین المطالبة علی الظاهر.</w:t>
      </w:r>
    </w:p>
    <w:p>
      <w:pPr>
        <w:pStyle w:val="BookText"/>
      </w:pPr>
      <w:r>
        <w:rPr>
          <w:rFonts w:ascii="IRNazanin" w:hAnsi="IRNazanin" w:eastAsia="IRNazanin" w:cs="IRNazanin"/>
          <w:lang w:bidi="fa-IR"/>
          <w:color w:val="111111"/>
          <w:sz w:val="28"/>
          <w:szCs w:val="28"/>
          <w:rtl/>
        </w:rPr>
        <w:t xml:space="preserve">قوله: (و لو علم جحود الوارث استقل بالاستیفاء).</w:t>
      </w:r>
    </w:p>
    <w:p>
      <w:pPr>
        <w:pStyle w:val="BookText"/>
      </w:pPr>
      <w:r>
        <w:rPr>
          <w:rFonts w:ascii="IRNazanin" w:hAnsi="IRNazanin" w:eastAsia="IRNazanin" w:cs="IRNazanin"/>
          <w:lang w:bidi="fa-IR"/>
          <w:color w:val="111111"/>
          <w:sz w:val="28"/>
          <w:szCs w:val="28"/>
          <w:rtl/>
        </w:rPr>
        <w:t xml:space="preserve">المراد بالعلم:هو الظن الغالب،و الظاهر أنه غیر شرط،بل یکفی خوف جحوده دفعا للضرر المخوف،کما صرح فی الدروس،قال:و من عنده رهن،و خاف جحود الوارث أو وارثه فله المقاصة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 علی المرتهن بالوطء العشر،أو نصفه).</w:t>
      </w:r>
    </w:p>
    <w:p>
      <w:pPr>
        <w:pStyle w:val="BookText"/>
      </w:pPr>
      <w:r>
        <w:rPr>
          <w:rFonts w:ascii="IRNazanin" w:hAnsi="IRNazanin" w:eastAsia="IRNazanin" w:cs="IRNazanin"/>
          <w:lang w:bidi="fa-IR"/>
          <w:color w:val="111111"/>
          <w:sz w:val="28"/>
          <w:szCs w:val="28"/>
          <w:rtl/>
        </w:rPr>
        <w:t xml:space="preserve">العشر فی البکر،و نصفه فی الثیب.</w:t>
      </w:r>
    </w:p>
    <w:p>
      <w:pPr>
        <w:pStyle w:val="BookText"/>
      </w:pPr>
      <w:r>
        <w:rPr>
          <w:rFonts w:ascii="IRNazanin" w:hAnsi="IRNazanin" w:eastAsia="IRNazanin" w:cs="IRNazanin"/>
          <w:lang w:bidi="fa-IR"/>
          <w:color w:val="111111"/>
          <w:sz w:val="28"/>
          <w:szCs w:val="28"/>
          <w:rtl/>
        </w:rPr>
        <w:t xml:space="preserve">قوله: (و لو طاوعت فلا شیء).</w:t>
      </w:r>
    </w:p>
    <w:p>
      <w:pPr>
        <w:pStyle w:val="BookText"/>
      </w:pPr>
      <w:r>
        <w:rPr>
          <w:rFonts w:ascii="IRNazanin" w:hAnsi="IRNazanin" w:eastAsia="IRNazanin" w:cs="IRNazanin"/>
          <w:lang w:bidi="fa-IR"/>
          <w:color w:val="111111"/>
          <w:sz w:val="28"/>
          <w:szCs w:val="28"/>
          <w:rtl/>
        </w:rPr>
        <w:t xml:space="preserve">لقوله علیه السلام:«لا مهر لبغی» </w:t>
      </w:r>
      <w:r>
        <w:rPr>
          <w:rStyle w:val="FootnoteReference"/>
        </w:rPr>
        <w:footnoteReference w:id="152"/>
      </w:r>
      <w:r>
        <w:rPr>
          <w:rFonts w:ascii="IRNazanin" w:hAnsi="IRNazanin" w:eastAsia="IRNazanin" w:cs="IRNazanin"/>
          <w:lang w:bidi="fa-IR"/>
          <w:color w:val="111111"/>
          <w:sz w:val="28"/>
          <w:szCs w:val="28"/>
          <w:rtl/>
        </w:rPr>
        <w:t xml:space="preserve">لکن لو کانت بکرا وجب أرش البکارة،لأنها جنایة علی مال الغیر.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کون الرهن مبیعا عند تعذر الأداء بعد الحلول بطلا، فإن تلف قبل مدة الحلول لم یضمن،و لو تلف بعدها ضمن. و فوائد الرهن للراهن،و لا تدخل فیه إن کانت موجودة.</w:t>
      </w:r>
    </w:p>
    <w:p>
      <w:pPr>
        <w:pStyle w:val="BookText"/>
      </w:pPr>
      <w:r>
        <w:rPr>
          <w:rFonts w:ascii="IRNazanin" w:hAnsi="IRNazanin" w:eastAsia="IRNazanin" w:cs="IRNazanin"/>
          <w:lang w:bidi="fa-IR"/>
          <w:color w:val="111111"/>
          <w:sz w:val="28"/>
          <w:szCs w:val="28"/>
          <w:rtl/>
        </w:rPr>
        <w:t xml:space="preserve">و الأقرب عدم دخول المتجددة إلا مع الشرط،أو کانت متصلة. و لو أدی ما یخص أحد الرهنین لم یجز إمساکه بالآخر،و لا بالخالی،و یقدّم قول الدافع.   قوله: (و لو شرط کون الرهن مبیعا عند تعذر الأداء،بعد الحلول بطلا.فإن تلف قبل مدة الحلول لم یضمن،و لو تلف بعدها ضمن).</w:t>
      </w:r>
    </w:p>
    <w:p>
      <w:pPr>
        <w:pStyle w:val="BookText"/>
      </w:pPr>
      <w:r>
        <w:rPr>
          <w:rFonts w:ascii="IRNazanin" w:hAnsi="IRNazanin" w:eastAsia="IRNazanin" w:cs="IRNazanin"/>
          <w:lang w:bidi="fa-IR"/>
          <w:color w:val="111111"/>
          <w:sz w:val="28"/>
          <w:szCs w:val="28"/>
          <w:rtl/>
        </w:rPr>
        <w:t xml:space="preserve">أما بطلانهما:فلأن البیع مشروط بمضی زمان،و أما الرهن فلأنه مؤقت، و أما الضمان بالتلف بعد الحلول لا قبله،فللفرق بأنه بعد الحلول مبیع فاسد، فیکون مضمونا،لأن کل عقد یضمن بصحیحه یضمن بفاسده،و لأن الصحیح إذا أوجب الضمان فالفاسد أولی،و لأنهما تراضیا علی ذلک لتراضیهما علی البیع الصحیح،و لعموم:«علی الید ما أخذت» </w:t>
      </w:r>
      <w:r>
        <w:rPr>
          <w:rStyle w:val="FootnoteReference"/>
        </w:rPr>
        <w:footnoteReference w:id="153"/>
      </w:r>
      <w:r>
        <w:rPr>
          <w:rFonts w:ascii="IRNazanin" w:hAnsi="IRNazanin" w:eastAsia="IRNazanin" w:cs="IRNazanin"/>
          <w:lang w:bidi="fa-IR"/>
          <w:color w:val="111111"/>
          <w:sz w:val="28"/>
          <w:szCs w:val="28"/>
          <w:rtl/>
        </w:rPr>
        <w:t xml:space="preserve">،و قبله رهن فاسد،و کل عقد لا یضمن بصحیحه لا یضمن بفاسده،لان التسلیم إنما وقع علی اعتقاد صحة العقد، فلم یقصد المسلّم ضمانا،بل سلم علی قصد العدم،و لم یلتزم المتسلم ضمانا، فانتفی المقتضی له.</w:t>
      </w:r>
    </w:p>
    <w:p>
      <w:pPr>
        <w:pStyle w:val="BookText"/>
      </w:pPr>
      <w:r>
        <w:rPr>
          <w:rFonts w:ascii="IRNazanin" w:hAnsi="IRNazanin" w:eastAsia="IRNazanin" w:cs="IRNazanin"/>
          <w:lang w:bidi="fa-IR"/>
          <w:color w:val="111111"/>
          <w:sz w:val="28"/>
          <w:szCs w:val="28"/>
          <w:rtl/>
        </w:rPr>
        <w:t xml:space="preserve">قوله: (و الأقرب عدم دخول المتجددة،إلا مع الشرط،أو کانت متصلة).</w:t>
      </w:r>
    </w:p>
    <w:p>
      <w:pPr>
        <w:pStyle w:val="BookText"/>
      </w:pPr>
      <w:r>
        <w:rPr>
          <w:rFonts w:ascii="IRNazanin" w:hAnsi="IRNazanin" w:eastAsia="IRNazanin" w:cs="IRNazanin"/>
          <w:lang w:bidi="fa-IR"/>
          <w:color w:val="111111"/>
          <w:sz w:val="28"/>
          <w:szCs w:val="28"/>
          <w:rtl/>
        </w:rPr>
        <w:t xml:space="preserve">وجه القرب:عدم دلالة اللفظ علی دخولها بشیء من الدلالات، و الأصل العدم،و الأکثر علی دخولها،و الأصح الأول.و لو شرط دخولها،أو عدمه فلا إشکال فی ثبوت الشرط.</w:t>
      </w:r>
    </w:p>
    <w:p>
      <w:pPr>
        <w:pStyle w:val="BookText"/>
      </w:pPr>
      <w:r>
        <w:rPr>
          <w:rFonts w:ascii="IRNazanin" w:hAnsi="IRNazanin" w:eastAsia="IRNazanin" w:cs="IRNazanin"/>
          <w:lang w:bidi="fa-IR"/>
          <w:color w:val="111111"/>
          <w:sz w:val="28"/>
          <w:szCs w:val="28"/>
          <w:rtl/>
        </w:rPr>
        <w:t xml:space="preserve">قوله: (و یقدّم قول الدافع).</w:t>
      </w:r>
    </w:p>
    <w:p>
      <w:pPr>
        <w:pStyle w:val="BookText"/>
      </w:pPr>
      <w:r>
        <w:rPr>
          <w:rFonts w:ascii="IRNazanin" w:hAnsi="IRNazanin" w:eastAsia="IRNazanin" w:cs="IRNazanin"/>
          <w:lang w:bidi="fa-IR"/>
          <w:color w:val="111111"/>
          <w:sz w:val="28"/>
          <w:szCs w:val="28"/>
          <w:rtl/>
        </w:rPr>
        <w:t xml:space="preserve">أی:فی أن المدفوع عن أی الدینین،لأن المعتبر نیته،و هو أعرف بها.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تدخل الثمرة غیر المؤبرة فی رهن النخلة،و لا الشجر فی رهن الأرض و إن قال:بحقوقها،إلا مع الشرط.و کذا ما ینبت بعد رهنها،سواء أنبته اللّه تعالی،أو الراهن،أو أجنبی،إلا أن یکون الغرس من الشجر المرهون.</w:t>
      </w:r>
    </w:p>
    <w:p>
      <w:pPr>
        <w:pStyle w:val="BookText"/>
      </w:pPr>
      <w:r>
        <w:rPr>
          <w:rFonts w:ascii="IRNazanin" w:hAnsi="IRNazanin" w:eastAsia="IRNazanin" w:cs="IRNazanin"/>
          <w:lang w:bidi="fa-IR"/>
          <w:color w:val="111111"/>
          <w:sz w:val="28"/>
          <w:szCs w:val="28"/>
          <w:rtl/>
        </w:rPr>
        <w:t xml:space="preserve">و فی دخول الأس تحت الجدار،و المغرس تحت الشجرة،و اللبن فی الضرع،و الصوف المستجز علی ظهر الحیوان،و أغصان الشجر نظر.   قوله: (و لا تدخل الثمرة غیر المؤبرة فی رهن النخلة).</w:t>
      </w:r>
    </w:p>
    <w:p>
      <w:pPr>
        <w:pStyle w:val="BookText"/>
      </w:pPr>
      <w:r>
        <w:rPr>
          <w:rFonts w:ascii="IRNazanin" w:hAnsi="IRNazanin" w:eastAsia="IRNazanin" w:cs="IRNazanin"/>
          <w:lang w:bidi="fa-IR"/>
          <w:color w:val="111111"/>
          <w:sz w:val="28"/>
          <w:szCs w:val="28"/>
          <w:rtl/>
        </w:rPr>
        <w:t xml:space="preserve">لأنها غیر داخلة فی مسماها،و دخولها فی المبیع قبل التأبیر للنص </w:t>
      </w:r>
      <w:r>
        <w:rPr>
          <w:rStyle w:val="FootnoteReference"/>
        </w:rPr>
        <w:footnoteReference w:id="154"/>
      </w:r>
      <w:r>
        <w:rPr>
          <w:rFonts w:ascii="IRNazanin" w:hAnsi="IRNazanin" w:eastAsia="IRNazanin" w:cs="IRNazanin"/>
          <w:lang w:bidi="fa-IR"/>
          <w:color w:val="111111"/>
          <w:sz w:val="28"/>
          <w:szCs w:val="28"/>
          <w:rtl/>
        </w:rPr>
        <w:t xml:space="preserve">،علی خلاف الأصل.</w:t>
      </w:r>
    </w:p>
    <w:p>
      <w:pPr>
        <w:pStyle w:val="BookText"/>
      </w:pPr>
      <w:r>
        <w:rPr>
          <w:rFonts w:ascii="IRNazanin" w:hAnsi="IRNazanin" w:eastAsia="IRNazanin" w:cs="IRNazanin"/>
          <w:lang w:bidi="fa-IR"/>
          <w:color w:val="111111"/>
          <w:sz w:val="28"/>
          <w:szCs w:val="28"/>
          <w:rtl/>
        </w:rPr>
        <w:t xml:space="preserve">قوله: (و لا الشجر فی رهن الأرض،و إن قال بحقوقها،إلا مع الشرط).</w:t>
      </w:r>
    </w:p>
    <w:p>
      <w:pPr>
        <w:pStyle w:val="BookText"/>
      </w:pPr>
      <w:r>
        <w:rPr>
          <w:rFonts w:ascii="IRNazanin" w:hAnsi="IRNazanin" w:eastAsia="IRNazanin" w:cs="IRNazanin"/>
          <w:lang w:bidi="fa-IR"/>
          <w:color w:val="111111"/>
          <w:sz w:val="28"/>
          <w:szCs w:val="28"/>
          <w:rtl/>
        </w:rPr>
        <w:t xml:space="preserve">لأنه لیس من حقوق الأرض،و مع الشرط فلا إشکال فی الدخول.و لو قال:و ما اشتملت علیه،لم یبعد الدخول کالبیع.</w:t>
      </w:r>
    </w:p>
    <w:p>
      <w:pPr>
        <w:pStyle w:val="BookText"/>
      </w:pPr>
      <w:r>
        <w:rPr>
          <w:rFonts w:ascii="IRNazanin" w:hAnsi="IRNazanin" w:eastAsia="IRNazanin" w:cs="IRNazanin"/>
          <w:lang w:bidi="fa-IR"/>
          <w:color w:val="111111"/>
          <w:sz w:val="28"/>
          <w:szCs w:val="28"/>
          <w:rtl/>
        </w:rPr>
        <w:t xml:space="preserve">قوله: (و کذا ما نبت بعد رهنها.).</w:t>
      </w:r>
    </w:p>
    <w:p>
      <w:pPr>
        <w:pStyle w:val="BookText"/>
      </w:pPr>
      <w:r>
        <w:rPr>
          <w:rFonts w:ascii="IRNazanin" w:hAnsi="IRNazanin" w:eastAsia="IRNazanin" w:cs="IRNazanin"/>
          <w:lang w:bidi="fa-IR"/>
          <w:color w:val="111111"/>
          <w:sz w:val="28"/>
          <w:szCs w:val="28"/>
          <w:rtl/>
        </w:rPr>
        <w:t xml:space="preserve">لعدم دخوله فیها،فلا یعد ذلک نماء الأرض،لیجیء فیه خلاف النماء المتجدد و إن نبت فیها.و لو کان الغرس من الشجر المرهون فهو رهن.</w:t>
      </w:r>
    </w:p>
    <w:p>
      <w:pPr>
        <w:pStyle w:val="BookText"/>
      </w:pPr>
      <w:r>
        <w:rPr>
          <w:rFonts w:ascii="IRNazanin" w:hAnsi="IRNazanin" w:eastAsia="IRNazanin" w:cs="IRNazanin"/>
          <w:lang w:bidi="fa-IR"/>
          <w:color w:val="111111"/>
          <w:sz w:val="28"/>
          <w:szCs w:val="28"/>
          <w:rtl/>
        </w:rPr>
        <w:t xml:space="preserve">قوله: (و فی دخول الأس تحت الجدار،و المغرس تحت الشجر، و اللبن فی الضرع،و الصوف المستجز علی ظهر الحیوان،و أغصان الشجر نظر).</w:t>
      </w:r>
    </w:p>
    <w:p>
      <w:pPr>
        <w:pStyle w:val="BookText"/>
      </w:pPr>
      <w:r>
        <w:rPr>
          <w:rFonts w:ascii="IRNazanin" w:hAnsi="IRNazanin" w:eastAsia="IRNazanin" w:cs="IRNazanin"/>
          <w:lang w:bidi="fa-IR"/>
          <w:color w:val="111111"/>
          <w:sz w:val="28"/>
          <w:szCs w:val="28"/>
          <w:rtl/>
        </w:rPr>
        <w:t xml:space="preserve">فی بعض حواشی شیخنا الشهید:أن للاس تعبیرین،أحدهما:ما هو مستور من الحائط،و الثانی:أنه موضع الأساس.و الذی فی القاموس </w:t>
      </w:r>
      <w:r>
        <w:rPr>
          <w:rStyle w:val="FootnoteReference"/>
        </w:rPr>
        <w:footnoteReference w:id="155"/>
      </w:r>
      <w:r>
        <w:rPr>
          <w:rFonts w:ascii="IRNazanin" w:hAnsi="IRNazanin" w:eastAsia="IRNazanin" w:cs="IRNazanin"/>
          <w:lang w:bidi="fa-IR"/>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جواز إجبار الراهن علی الإزالة. و لو رهن ما یمتزج بغیره،کلقطة من الباذنجان صح إن کان الحق  و الصحاح </w:t>
      </w:r>
      <w:r>
        <w:rPr>
          <w:rStyle w:val="FootnoteReference"/>
        </w:rPr>
        <w:footnoteReference w:id="156"/>
      </w:r>
      <w:r>
        <w:rPr>
          <w:rFonts w:ascii="IRNazanin" w:hAnsi="IRNazanin" w:eastAsia="IRNazanin" w:cs="IRNazanin"/>
          <w:lang w:bidi="fa-IR"/>
          <w:color w:val="111111"/>
          <w:sz w:val="28"/>
          <w:szCs w:val="28"/>
          <w:rtl/>
        </w:rPr>
        <w:t xml:space="preserve">هو الأول.</w:t>
      </w:r>
    </w:p>
    <w:p>
      <w:pPr>
        <w:pStyle w:val="BookText"/>
      </w:pPr>
      <w:r>
        <w:rPr>
          <w:rFonts w:ascii="IRNazanin" w:hAnsi="IRNazanin" w:eastAsia="IRNazanin" w:cs="IRNazanin"/>
          <w:lang w:bidi="fa-IR"/>
          <w:color w:val="111111"/>
          <w:sz w:val="28"/>
          <w:szCs w:val="28"/>
          <w:rtl/>
        </w:rPr>
        <w:t xml:space="preserve">و وجه الدخول علی الأول:أنه جزء الحائط،فهو مدلول علیه تضمنا، و وجه العدم:أن الإشارة الحسیة إنما تتعلق بما ظهر.</w:t>
      </w:r>
    </w:p>
    <w:p>
      <w:pPr>
        <w:pStyle w:val="BookText"/>
      </w:pPr>
      <w:r>
        <w:rPr>
          <w:rFonts w:ascii="IRNazanin" w:hAnsi="IRNazanin" w:eastAsia="IRNazanin" w:cs="IRNazanin"/>
          <w:lang w:bidi="fa-IR"/>
          <w:color w:val="111111"/>
          <w:sz w:val="28"/>
          <w:szCs w:val="28"/>
          <w:rtl/>
        </w:rPr>
        <w:t xml:space="preserve">و علی الثانی:فوجه الدخول کونه تابعا،إذ لا بد منه للجدار.و وجه العدم انتفاء دخوله فی مسمی اللفظ،و الأصح علی الأول الأول،و علی الثانی الثانی.</w:t>
      </w:r>
    </w:p>
    <w:p>
      <w:pPr>
        <w:pStyle w:val="BookText"/>
      </w:pPr>
      <w:r>
        <w:rPr>
          <w:rFonts w:ascii="IRNazanin" w:hAnsi="IRNazanin" w:eastAsia="IRNazanin" w:cs="IRNazanin"/>
          <w:lang w:bidi="fa-IR"/>
          <w:color w:val="111111"/>
          <w:sz w:val="28"/>
          <w:szCs w:val="28"/>
          <w:rtl/>
        </w:rPr>
        <w:t xml:space="preserve">و تردد المصنف فی المغرس یشعر بأن المراد بالأس موضع الأساس،إذ یبعد تردده فی دخول بعض الجدار،و لأن الموضع شبیه بالمغرس.</w:t>
      </w:r>
    </w:p>
    <w:p>
      <w:pPr>
        <w:pStyle w:val="BookText"/>
      </w:pPr>
      <w:r>
        <w:rPr>
          <w:rFonts w:ascii="IRNazanin" w:hAnsi="IRNazanin" w:eastAsia="IRNazanin" w:cs="IRNazanin"/>
          <w:lang w:bidi="fa-IR"/>
          <w:color w:val="111111"/>
          <w:sz w:val="28"/>
          <w:szCs w:val="28"/>
          <w:rtl/>
        </w:rPr>
        <w:t xml:space="preserve">و أما اللبن فی الضرع،فمنشأ النظر فیه:التردد فی أنه جزء،نظرا إلی أنه من جملة رطوبات البدن،و أن العادة قاضیة بأخذه،و کونه منظورا الیه بخصوصه، فلا یکون داخلا فی مسمی اللفظ عرفا.</w:t>
      </w:r>
    </w:p>
    <w:p>
      <w:pPr>
        <w:pStyle w:val="BookText"/>
      </w:pPr>
      <w:r>
        <w:rPr>
          <w:rFonts w:ascii="IRNazanin" w:hAnsi="IRNazanin" w:eastAsia="IRNazanin" w:cs="IRNazanin"/>
          <w:lang w:bidi="fa-IR"/>
          <w:color w:val="111111"/>
          <w:sz w:val="28"/>
          <w:szCs w:val="28"/>
          <w:rtl/>
        </w:rPr>
        <w:t xml:space="preserve">و مثل هذا یأتی فیما لو باع شاة فی ضرعها لبن،و قریب منه الصوف المستجز،و هو الذی بلغ مبلغا یجز عند بلوغه عرفا،إلا أن الظاهر دخول الصوف، لکونه جزءا حقیقة،و إنما یخرج عن الجزئیة بعد الانفصال،و مثله أغصان الشجر.</w:t>
      </w:r>
    </w:p>
    <w:p>
      <w:pPr>
        <w:pStyle w:val="BookText"/>
      </w:pPr>
      <w:r>
        <w:rPr>
          <w:rFonts w:ascii="IRNazanin" w:hAnsi="IRNazanin" w:eastAsia="IRNazanin" w:cs="IRNazanin"/>
          <w:lang w:bidi="fa-IR"/>
          <w:color w:val="111111"/>
          <w:sz w:val="28"/>
          <w:szCs w:val="28"/>
          <w:rtl/>
        </w:rPr>
        <w:t xml:space="preserve">و لا یخفی أن المراد به:ما کان من الأغصان یابسا،و ما جرت العادة بقطعه،من سعف النخل و غیره،و دخول هذین قوی.</w:t>
      </w:r>
    </w:p>
    <w:p>
      <w:pPr>
        <w:pStyle w:val="BookText"/>
      </w:pPr>
      <w:r>
        <w:rPr>
          <w:rFonts w:ascii="IRNazanin" w:hAnsi="IRNazanin" w:eastAsia="IRNazanin" w:cs="IRNazanin"/>
          <w:lang w:bidi="fa-IR"/>
          <w:color w:val="111111"/>
          <w:sz w:val="28"/>
          <w:szCs w:val="28"/>
          <w:rtl/>
        </w:rPr>
        <w:t xml:space="preserve">قوله: (و الأقرب جواز إجبار الراهن علی الإزالة).</w:t>
      </w:r>
    </w:p>
    <w:p>
      <w:pPr>
        <w:pStyle w:val="BookText"/>
      </w:pPr>
      <w:r>
        <w:rPr>
          <w:rFonts w:ascii="IRNazanin" w:hAnsi="IRNazanin" w:eastAsia="IRNazanin" w:cs="IRNazanin"/>
          <w:lang w:bidi="fa-IR"/>
          <w:color w:val="111111"/>
          <w:sz w:val="28"/>
          <w:szCs w:val="28"/>
          <w:rtl/>
        </w:rPr>
        <w:t xml:space="preserve">هذا فیما لا یدخل فی الرهن من المتجدد و غیره،و وجه القرب:أن إبقاءه تصرف فی الرهن،و کل من الراهن و المرتهن ممنوع من التصرف،و لأنه لا ینفک من الإضرار بالرهن غالبا.و یحتمل ضعیفا العدم للأصل،و الأصح الأول.</w:t>
      </w:r>
    </w:p>
    <w:p>
      <w:pPr>
        <w:pStyle w:val="BookText"/>
      </w:pPr>
      <w:r>
        <w:rPr>
          <w:rFonts w:ascii="IRNazanin" w:hAnsi="IRNazanin" w:eastAsia="IRNazanin" w:cs="IRNazanin"/>
          <w:lang w:bidi="fa-IR"/>
          <w:color w:val="111111"/>
          <w:sz w:val="28"/>
          <w:szCs w:val="28"/>
          <w:rtl/>
        </w:rPr>
        <w:t xml:space="preserve">قوله: (و لو رهن ما یمزج بغیره،کلقطة من الباذنجان صح إن کان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یحل قبل تجدد الثانیة،أو بعدها و إن لم یتمیز علی رأی. و یقدّم حق المجنی علیه و إن تأخر علی حق المرتهن،فیقتص فی العمد،أو یسترق الجمیع،أو مساوی حقه فالباقی رهن و فی الخطأ إن فکه مولاه فالرهن بحاله،و إن سلّمه فللمجنی علیه استرقاقه،و بیعه،أو بیع مساوی حقه فالباقی رهن.</w:t>
      </w:r>
    </w:p>
    <w:p>
      <w:pPr>
        <w:pStyle w:val="BookText"/>
      </w:pPr>
      <w:r>
        <w:rPr>
          <w:rFonts w:ascii="IRNazanin" w:hAnsi="IRNazanin" w:eastAsia="IRNazanin" w:cs="IRNazanin"/>
          <w:lang w:bidi="fa-IR"/>
          <w:color w:val="111111"/>
          <w:sz w:val="28"/>
          <w:szCs w:val="28"/>
          <w:rtl/>
        </w:rPr>
        <w:t xml:space="preserve">الحق یحل قبل تجدد الثانیة،أو بعدها و إن لم یتمیز علی رأی).</w:t>
      </w:r>
    </w:p>
    <w:p>
      <w:pPr>
        <w:pStyle w:val="BookText"/>
      </w:pPr>
      <w:r>
        <w:rPr>
          <w:rFonts w:ascii="IRNazanin" w:hAnsi="IRNazanin" w:eastAsia="IRNazanin" w:cs="IRNazanin"/>
          <w:lang w:bidi="fa-IR"/>
          <w:color w:val="111111"/>
          <w:sz w:val="28"/>
          <w:szCs w:val="28"/>
          <w:rtl/>
        </w:rPr>
        <w:t xml:space="preserve">أما إذا کان الحق یحل قبل تجدد الثانیة،أو بعده مع التمییز فلا بحث فی الجواز،إذ لا مانع.و أما مع عدم التمییز،و کون الحلول متأخرا فان فی الصحة قولین:أحدهما:العدم،و هو اختیار الشیخ </w:t>
      </w:r>
      <w:r>
        <w:rPr>
          <w:rStyle w:val="FootnoteReference"/>
        </w:rPr>
        <w:footnoteReference w:id="157"/>
      </w:r>
      <w:r>
        <w:rPr>
          <w:rFonts w:ascii="IRNazanin" w:hAnsi="IRNazanin" w:eastAsia="IRNazanin" w:cs="IRNazanin"/>
          <w:lang w:bidi="fa-IR"/>
          <w:color w:val="111111"/>
          <w:sz w:val="28"/>
          <w:szCs w:val="28"/>
          <w:rtl/>
        </w:rPr>
        <w:t xml:space="preserve">،لتعذر الاستیفاء.و لیس بشیء، لأن المانع منتف فی وقت إنشاء الرهن،و تجدده لا یقتضی منع الصحة من الأصل.علی أن حصوله غیر مقطوع به،لإمکان التخلف.مع أن عدم التمییز لا یقتضی تعذر الاستیفاء،لتحقق ثبوت الحق،و إن کان الطریق الی تعیینه هو الصلح،و الأصح الصحة.</w:t>
      </w:r>
    </w:p>
    <w:p>
      <w:pPr>
        <w:pStyle w:val="BookText"/>
      </w:pPr>
      <w:r>
        <w:rPr>
          <w:rFonts w:ascii="IRNazanin" w:hAnsi="IRNazanin" w:eastAsia="IRNazanin" w:cs="IRNazanin"/>
          <w:lang w:bidi="fa-IR"/>
          <w:color w:val="111111"/>
          <w:sz w:val="28"/>
          <w:szCs w:val="28"/>
          <w:rtl/>
        </w:rPr>
        <w:t xml:space="preserve">قوله: (و یقدم حق المجنی علیه و إن تأخر علی حق المرتهن).</w:t>
      </w:r>
    </w:p>
    <w:p>
      <w:pPr>
        <w:pStyle w:val="BookText"/>
      </w:pPr>
      <w:r>
        <w:rPr>
          <w:rFonts w:ascii="IRNazanin" w:hAnsi="IRNazanin" w:eastAsia="IRNazanin" w:cs="IRNazanin"/>
          <w:lang w:bidi="fa-IR"/>
          <w:color w:val="111111"/>
          <w:sz w:val="28"/>
          <w:szCs w:val="28"/>
          <w:rtl/>
        </w:rPr>
        <w:t xml:space="preserve">الجار الثانی یتعلق ب‍(یقدم).</w:t>
      </w:r>
    </w:p>
    <w:p>
      <w:pPr>
        <w:pStyle w:val="BookText"/>
      </w:pPr>
      <w:r>
        <w:rPr>
          <w:rFonts w:ascii="IRNazanin" w:hAnsi="IRNazanin" w:eastAsia="IRNazanin" w:cs="IRNazanin"/>
          <w:lang w:bidi="fa-IR"/>
          <w:color w:val="111111"/>
          <w:sz w:val="28"/>
          <w:szCs w:val="28"/>
          <w:rtl/>
        </w:rPr>
        <w:t xml:space="preserve">قوله: (فیقتص فی العمد،أو یسترق الجمیع،أو مساوی حقه.).</w:t>
      </w:r>
    </w:p>
    <w:p>
      <w:pPr>
        <w:pStyle w:val="BookText"/>
      </w:pPr>
      <w:r>
        <w:rPr>
          <w:rFonts w:ascii="IRNazanin" w:hAnsi="IRNazanin" w:eastAsia="IRNazanin" w:cs="IRNazanin"/>
          <w:lang w:bidi="fa-IR"/>
          <w:color w:val="111111"/>
          <w:sz w:val="28"/>
          <w:szCs w:val="28"/>
          <w:rtl/>
        </w:rPr>
        <w:t xml:space="preserve">و إن کانت الجنایة قتلا أو جرحا و طلب الدیة،و أحاطت بقیمته فله استرقاقه،و إلا استرق منه مساوی الجنایة،و حینئذ فیکون الباقی منه بعد موجب الجنایة رهنا.</w:t>
      </w:r>
    </w:p>
    <w:p>
      <w:pPr>
        <w:pStyle w:val="BookText"/>
      </w:pPr>
      <w:r>
        <w:rPr>
          <w:rFonts w:ascii="IRNazanin" w:hAnsi="IRNazanin" w:eastAsia="IRNazanin" w:cs="IRNazanin"/>
          <w:lang w:bidi="fa-IR"/>
          <w:color w:val="111111"/>
          <w:sz w:val="28"/>
          <w:szCs w:val="28"/>
          <w:rtl/>
        </w:rPr>
        <w:t xml:space="preserve">و هذا کله إذا لم یأمره السید بالجنایة،فإن أمره و لم یکن ممیزا،أو کان و لکن کان أعجمیا،یعتقد وجوب طاعة السید فی جمیع أوامره،فالجانی هو السید،و علیه القصاص أو الضمان،صرح به فی التذکرة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جرح مولاه عمدا اقتص،و لا یخرج عن الرهن،و إن قتله فللورثة قتله،و العفو فیبقی رهنا.و لو جرح خطأ لم یثبت لمولاه علیه شیء، فیبقی الرهن بحاله.و لو جنی علی مورث المالک فللمالک القصاص،أو الافتکاک من الرهن فیه،و فی الخطأ مع الاستیعاب،و المقابل مع عدمه فالباقی رهن.   قوله: (و لو جنی علی مورث المالک فللمالک القصاص،أو الافتکاک فیه من الرهن،و فی الخطأ مع الاستیعاب).</w:t>
      </w:r>
    </w:p>
    <w:p>
      <w:pPr>
        <w:pStyle w:val="BookText"/>
      </w:pPr>
      <w:r>
        <w:rPr>
          <w:rFonts w:ascii="IRNazanin" w:hAnsi="IRNazanin" w:eastAsia="IRNazanin" w:cs="IRNazanin"/>
          <w:lang w:bidi="fa-IR"/>
          <w:color w:val="111111"/>
          <w:sz w:val="28"/>
          <w:szCs w:val="28"/>
          <w:rtl/>
        </w:rPr>
        <w:t xml:space="preserve">الضمیر فی قوله:(فیه)یعود الی العمد،أی:هذا الحکم المذکور فی الجنایة عمدا.و لو قدّم الجار و المجرور علی القصاص،أو أخره عن الرهن لکان أولی،فالمالک مخیّر بین القصاص و الافتکاک فی العمد،و فی الخطأ الافتکاک إذ لا قصاص.</w:t>
      </w:r>
    </w:p>
    <w:p>
      <w:pPr>
        <w:pStyle w:val="BookText"/>
      </w:pPr>
      <w:r>
        <w:rPr>
          <w:rFonts w:ascii="IRNazanin" w:hAnsi="IRNazanin" w:eastAsia="IRNazanin" w:cs="IRNazanin"/>
          <w:lang w:bidi="fa-IR"/>
          <w:color w:val="111111"/>
          <w:sz w:val="28"/>
          <w:szCs w:val="28"/>
          <w:rtl/>
        </w:rPr>
        <w:t xml:space="preserve">و هذا إذا استوعبت الجنایة قیمته،و إنما کان للمالک الافتکاک من الرهن،لأن الجنایة إذا استوعبت قیمته استرق بها،کما سبق.</w:t>
      </w:r>
    </w:p>
    <w:p>
      <w:pPr>
        <w:pStyle w:val="BookText"/>
      </w:pPr>
      <w:r>
        <w:rPr>
          <w:rFonts w:ascii="IRNazanin" w:hAnsi="IRNazanin" w:eastAsia="IRNazanin" w:cs="IRNazanin"/>
          <w:lang w:bidi="fa-IR"/>
          <w:color w:val="111111"/>
          <w:sz w:val="28"/>
          <w:szCs w:val="28"/>
          <w:rtl/>
        </w:rPr>
        <w:t xml:space="preserve">و الفرق بین الجنایة علی المولی،و علی مورثه-و إن کان الحق للمولی فی الموضعین-أن الجنایة علی المولی الواجب فیها للمولی ابتداء،و یمتنع أن یجب للمولی علی عبده مال إذ هو مال له.و فی الجنایة علی مورثه،الحق فیها ابتداء للمجنی علیه،لأن الوارث إنما تنتقل إلیه الدیة عن مورثه،لأنها محسوبة ترکة توفی منها دیونه و تنفذ وصایاه.</w:t>
      </w:r>
    </w:p>
    <w:p>
      <w:pPr>
        <w:pStyle w:val="BookText"/>
      </w:pPr>
      <w:r>
        <w:rPr>
          <w:rFonts w:ascii="IRNazanin" w:hAnsi="IRNazanin" w:eastAsia="IRNazanin" w:cs="IRNazanin"/>
          <w:lang w:bidi="fa-IR"/>
          <w:color w:val="111111"/>
          <w:sz w:val="28"/>
          <w:szCs w:val="28"/>
          <w:rtl/>
        </w:rPr>
        <w:t xml:space="preserve">و معلوم أنه لا یمتنع ثبوت مال لمورث مولی العبد علی العبد،فینتقل الی المولی عن مورثه،فیفک من الرهن.</w:t>
      </w:r>
    </w:p>
    <w:p>
      <w:pPr>
        <w:pStyle w:val="BookText"/>
      </w:pPr>
      <w:r>
        <w:rPr>
          <w:rFonts w:ascii="IRNazanin" w:hAnsi="IRNazanin" w:eastAsia="IRNazanin" w:cs="IRNazanin"/>
          <w:lang w:bidi="fa-IR"/>
          <w:color w:val="111111"/>
          <w:sz w:val="28"/>
          <w:szCs w:val="28"/>
          <w:rtl/>
        </w:rPr>
        <w:t xml:space="preserve">قوله: (و المقابل مع عدمه،فالباقی رهن).</w:t>
      </w:r>
    </w:p>
    <w:p>
      <w:pPr>
        <w:pStyle w:val="BookText"/>
      </w:pPr>
      <w:r>
        <w:rPr>
          <w:rFonts w:ascii="IRNazanin" w:hAnsi="IRNazanin" w:eastAsia="IRNazanin" w:cs="IRNazanin"/>
          <w:lang w:bidi="fa-IR"/>
          <w:color w:val="111111"/>
          <w:sz w:val="28"/>
          <w:szCs w:val="28"/>
          <w:rtl/>
        </w:rPr>
        <w:t xml:space="preserve">أی:و له افتکاک المقابل للجنایة فی العمد و الخطأ،علی المورث مع عدم الاستیعاب،فالباقی من العبد بعد مقابل الجنایة رهن کما کان.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جنی علی عبد مولاه فکمولاه،إلا أن یکون رهنا من غیر المرتهن فله قتله،و یبطل حق المرتهن و العفو علی مال فیتعلق به حق المرتهن الآخر. و لو عفا بغیر مال فکعفو المحجور علیه،   قوله: (و لو جنی علی عبد مولاه فلمولاه).</w:t>
      </w:r>
    </w:p>
    <w:p>
      <w:pPr>
        <w:pStyle w:val="BookText"/>
      </w:pPr>
      <w:r>
        <w:rPr>
          <w:rFonts w:ascii="IRNazanin" w:hAnsi="IRNazanin" w:eastAsia="IRNazanin" w:cs="IRNazanin"/>
          <w:lang w:bidi="fa-IR"/>
          <w:color w:val="111111"/>
          <w:sz w:val="28"/>
          <w:szCs w:val="28"/>
          <w:rtl/>
        </w:rPr>
        <w:t xml:space="preserve">أی:فیقتص منه فی العمد خاصة،لامتناع أن یجب للمولی علی عبده مال.</w:t>
      </w:r>
    </w:p>
    <w:p>
      <w:pPr>
        <w:pStyle w:val="BookText"/>
      </w:pPr>
      <w:r>
        <w:rPr>
          <w:rFonts w:ascii="IRNazanin" w:hAnsi="IRNazanin" w:eastAsia="IRNazanin" w:cs="IRNazanin"/>
          <w:lang w:bidi="fa-IR"/>
          <w:color w:val="111111"/>
          <w:sz w:val="28"/>
          <w:szCs w:val="28"/>
          <w:rtl/>
        </w:rPr>
        <w:t xml:space="preserve">قوله: (إلا أن یکون رهنا من غیر المرتهن فله قتله،و یبطل حق المرتهن).</w:t>
      </w:r>
    </w:p>
    <w:p>
      <w:pPr>
        <w:pStyle w:val="BookText"/>
      </w:pPr>
      <w:r>
        <w:rPr>
          <w:rFonts w:ascii="IRNazanin" w:hAnsi="IRNazanin" w:eastAsia="IRNazanin" w:cs="IRNazanin"/>
          <w:lang w:bidi="fa-IR"/>
          <w:color w:val="111111"/>
          <w:sz w:val="28"/>
          <w:szCs w:val="28"/>
          <w:rtl/>
        </w:rPr>
        <w:t xml:space="preserve">تفریع ثبوت قتله للمولی علی المستثنی غیر جید،لأن هذا ثابت علی کل حال،فان للمولی القصاص مع الرهن،و بدونه لمرتهن واحد و غیره.</w:t>
      </w:r>
    </w:p>
    <w:p>
      <w:pPr>
        <w:pStyle w:val="BookText"/>
      </w:pPr>
      <w:r>
        <w:rPr>
          <w:rFonts w:ascii="IRNazanin" w:hAnsi="IRNazanin" w:eastAsia="IRNazanin" w:cs="IRNazanin"/>
          <w:lang w:bidi="fa-IR"/>
          <w:color w:val="111111"/>
          <w:sz w:val="28"/>
          <w:szCs w:val="28"/>
          <w:rtl/>
        </w:rPr>
        <w:t xml:space="preserve">قوله: (و العفو علی مال،فیتعلق به حق المرتهن الآخر).</w:t>
      </w:r>
    </w:p>
    <w:p>
      <w:pPr>
        <w:pStyle w:val="BookText"/>
      </w:pPr>
      <w:r>
        <w:rPr>
          <w:rFonts w:ascii="IRNazanin" w:hAnsi="IRNazanin" w:eastAsia="IRNazanin" w:cs="IRNazanin"/>
          <w:lang w:bidi="fa-IR"/>
          <w:color w:val="111111"/>
          <w:sz w:val="28"/>
          <w:szCs w:val="28"/>
          <w:rtl/>
        </w:rPr>
        <w:t xml:space="preserve">أی:و له العفو علی مال علی العبد،و کذا لو کانت الجنایة خطأ،فإن الدیة تجب علی العبد فی رقبته،لأن السید لو جنی علی عبده المرهون وجب علیه أرش الجنایة،لحق المرتهن،فان ثبت علی عبده أولی،فیتعلق المال حینئذ برقبة العبد،لحق المرتهن الآخر،اعنی:مرتهن المقتول.</w:t>
      </w:r>
    </w:p>
    <w:p>
      <w:pPr>
        <w:pStyle w:val="BookText"/>
      </w:pPr>
      <w:r>
        <w:rPr>
          <w:rFonts w:ascii="IRNazanin" w:hAnsi="IRNazanin" w:eastAsia="IRNazanin" w:cs="IRNazanin"/>
          <w:lang w:bidi="fa-IR"/>
          <w:color w:val="111111"/>
          <w:sz w:val="28"/>
          <w:szCs w:val="28"/>
          <w:rtl/>
        </w:rPr>
        <w:t xml:space="preserve">قوله: (و لو عفا بغیر مال فکعفو المحجور).</w:t>
      </w:r>
    </w:p>
    <w:p>
      <w:pPr>
        <w:pStyle w:val="BookText"/>
      </w:pPr>
      <w:r>
        <w:rPr>
          <w:rFonts w:ascii="IRNazanin" w:hAnsi="IRNazanin" w:eastAsia="IRNazanin" w:cs="IRNazanin"/>
          <w:lang w:bidi="fa-IR"/>
          <w:color w:val="111111"/>
          <w:sz w:val="28"/>
          <w:szCs w:val="28"/>
          <w:rtl/>
        </w:rPr>
        <w:t xml:space="preserve">أی:المحجور بالفلس،کما صرح به فی التذکرة </w:t>
      </w:r>
      <w:r>
        <w:rPr>
          <w:rStyle w:val="FootnoteReference"/>
        </w:rPr>
        <w:footnoteReference w:id="159"/>
      </w:r>
      <w:r>
        <w:rPr>
          <w:rFonts w:ascii="IRNazanin" w:hAnsi="IRNazanin" w:eastAsia="IRNazanin" w:cs="IRNazanin"/>
          <w:lang w:bidi="fa-IR"/>
          <w:color w:val="111111"/>
          <w:sz w:val="28"/>
          <w:szCs w:val="28"/>
          <w:rtl/>
        </w:rPr>
        <w:t xml:space="preserve">:فکل موضع فیه یصح العفو من المحجور،و هو حیث لا یکون المعفو مالا یصح،و مالا فلا.</w:t>
      </w:r>
    </w:p>
    <w:p>
      <w:pPr>
        <w:pStyle w:val="BookText"/>
      </w:pPr>
      <w:r>
        <w:rPr>
          <w:rFonts w:ascii="IRNazanin" w:hAnsi="IRNazanin" w:eastAsia="IRNazanin" w:cs="IRNazanin"/>
          <w:lang w:bidi="fa-IR"/>
          <w:color w:val="111111"/>
          <w:sz w:val="28"/>
          <w:szCs w:val="28"/>
          <w:rtl/>
        </w:rPr>
        <w:t xml:space="preserve">فان قلنا:إن الجنایة عمدا موجبة لأحد الأمرین:من القصاص،و الدیة لم یکن للمولی إلا أحدهما،و لیس له العفو مجانا.و إن قلنا:توجب القصاص فقط تخیّر فی کل من الأمور الثلاثة.</w:t>
      </w:r>
    </w:p>
    <w:p>
      <w:pPr>
        <w:pStyle w:val="BookText"/>
      </w:pPr>
      <w:r>
        <w:rPr>
          <w:rFonts w:ascii="IRNazanin" w:hAnsi="IRNazanin" w:eastAsia="IRNazanin" w:cs="IRNazanin"/>
          <w:lang w:bidi="fa-IR"/>
          <w:color w:val="111111"/>
          <w:sz w:val="28"/>
          <w:szCs w:val="28"/>
          <w:rtl/>
        </w:rPr>
        <w:t xml:space="preserve">و حیث قلنا:لیس له العفو مجانا،فلا بد فی صحته من وقوع العفو علی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أوجبت أرشا فللثانی.  الدیة.</w:t>
      </w:r>
    </w:p>
    <w:p>
      <w:pPr>
        <w:pStyle w:val="BookText"/>
      </w:pPr>
      <w:r>
        <w:rPr>
          <w:rFonts w:ascii="IRNazanin" w:hAnsi="IRNazanin" w:eastAsia="IRNazanin" w:cs="IRNazanin"/>
          <w:lang w:bidi="fa-IR"/>
          <w:color w:val="111111"/>
          <w:sz w:val="28"/>
          <w:szCs w:val="28"/>
          <w:rtl/>
        </w:rPr>
        <w:t xml:space="preserve">قوله: (و لو أوجبت أرشا فللثانی).</w:t>
      </w:r>
    </w:p>
    <w:p>
      <w:pPr>
        <w:pStyle w:val="BookText"/>
      </w:pPr>
      <w:r>
        <w:rPr>
          <w:rFonts w:ascii="IRNazanin" w:hAnsi="IRNazanin" w:eastAsia="IRNazanin" w:cs="IRNazanin"/>
          <w:lang w:bidi="fa-IR"/>
          <w:color w:val="111111"/>
          <w:sz w:val="28"/>
          <w:szCs w:val="28"/>
          <w:rtl/>
        </w:rPr>
        <w:t xml:space="preserve">أی:لو کانت الجنایة خطأ،بحیث توجب الأرش فحق الرهانة فیه للمرتهن الثانی،حیث أن الجنایة مضمونة لحقه،فیتعلق الأرش المذکور برقبة القاتل،و یتعلق به حقه.</w:t>
      </w:r>
    </w:p>
    <w:p>
      <w:pPr>
        <w:pStyle w:val="BookText"/>
      </w:pPr>
      <w:r>
        <w:rPr>
          <w:rFonts w:ascii="IRNazanin" w:hAnsi="IRNazanin" w:eastAsia="IRNazanin" w:cs="IRNazanin"/>
          <w:lang w:bidi="fa-IR"/>
          <w:color w:val="111111"/>
          <w:sz w:val="28"/>
          <w:szCs w:val="28"/>
          <w:rtl/>
        </w:rPr>
        <w:t xml:space="preserve">فعلی هذا فی الجنایة خطأ،و فی العمد إذا عفا المولی علی مال یجب أن ینظر،إن کان الواجب فیهما أکثر من قیمة القاتل،أو بقدرها هل یباع؟فیه وجهان:</w:t>
      </w:r>
    </w:p>
    <w:p>
      <w:pPr>
        <w:pStyle w:val="BookText"/>
      </w:pPr>
      <w:r>
        <w:rPr>
          <w:rFonts w:ascii="IRNazanin" w:hAnsi="IRNazanin" w:eastAsia="IRNazanin" w:cs="IRNazanin"/>
          <w:lang w:bidi="fa-IR"/>
          <w:color w:val="111111"/>
          <w:sz w:val="28"/>
          <w:szCs w:val="28"/>
          <w:rtl/>
        </w:rPr>
        <w:t xml:space="preserve">أحدهما-و هو قول الشیخ رحمه اللّه-:نعم </w:t>
      </w:r>
      <w:r>
        <w:rPr>
          <w:rStyle w:val="FootnoteReference"/>
        </w:rPr>
        <w:footnoteReference w:id="160"/>
      </w:r>
      <w:r>
        <w:rPr>
          <w:rFonts w:ascii="IRNazanin" w:hAnsi="IRNazanin" w:eastAsia="IRNazanin" w:cs="IRNazanin"/>
          <w:lang w:bidi="fa-IR"/>
          <w:color w:val="111111"/>
          <w:sz w:val="28"/>
          <w:szCs w:val="28"/>
          <w:rtl/>
        </w:rPr>
        <w:t xml:space="preserve">،لأنه ربما رغب فیه راغب بزیادة یتوثق بها مرتهن القاتل.</w:t>
      </w:r>
    </w:p>
    <w:p>
      <w:pPr>
        <w:pStyle w:val="BookText"/>
      </w:pPr>
      <w:r>
        <w:rPr>
          <w:rFonts w:ascii="IRNazanin" w:hAnsi="IRNazanin" w:eastAsia="IRNazanin" w:cs="IRNazanin"/>
          <w:lang w:bidi="fa-IR"/>
          <w:color w:val="111111"/>
          <w:sz w:val="28"/>
          <w:szCs w:val="28"/>
          <w:rtl/>
        </w:rPr>
        <w:t xml:space="preserve">و الثانی:لا،بل ینقل الی ید مرتهن المجنی علیه رهنا،و ینفک من رهن مرتهنه،لأنه لا فائدة فی بیعه.و قوی فی التذکرة الأول،محتجا بأن حق مرتهن المقتول بسبب الجنایة فی مالیة العبد،لا فی العین </w:t>
      </w:r>
      <w:r>
        <w:rPr>
          <w:rStyle w:val="FootnoteReference"/>
        </w:rPr>
        <w:footnoteReference w:id="161"/>
      </w:r>
      <w:r>
        <w:rPr>
          <w:rFonts w:ascii="IRNazanin" w:hAnsi="IRNazanin" w:eastAsia="IRNazanin" w:cs="IRNazanin"/>
          <w:lang w:bidi="fa-IR"/>
          <w:color w:val="111111"/>
          <w:sz w:val="28"/>
          <w:szCs w:val="28"/>
          <w:rtl/>
        </w:rPr>
        <w:t xml:space="preserve">.و هو متجه،إذ لم یجز الرهن علیها،و إنما تعلق بها حق مرتهن المقتول بسبب الجنایة.</w:t>
      </w:r>
    </w:p>
    <w:p>
      <w:pPr>
        <w:pStyle w:val="BookText"/>
      </w:pPr>
      <w:r>
        <w:rPr>
          <w:rFonts w:ascii="IRNazanin" w:hAnsi="IRNazanin" w:eastAsia="IRNazanin" w:cs="IRNazanin"/>
          <w:lang w:bidi="fa-IR"/>
          <w:color w:val="111111"/>
          <w:sz w:val="28"/>
          <w:szCs w:val="28"/>
          <w:rtl/>
        </w:rPr>
        <w:t xml:space="preserve">و إن کان الواجب فیهما أقل من قیمته،فعلی الوجه الثانی ینقل من القاتل بقدر الواجب الی مرتهن القتیل.و علی الأول یباع منه قدر الواجب،و یبقی الباقی رهنا.فان تعذر بیع البعض،أو نقص بالتشقیص بیع الکل،و جعل الزائد علی الواجب عند مرتهن القاتل.</w:t>
      </w:r>
    </w:p>
    <w:p>
      <w:pPr>
        <w:pStyle w:val="BookText"/>
      </w:pPr>
      <w:r>
        <w:rPr>
          <w:rFonts w:ascii="IRNazanin" w:hAnsi="IRNazanin" w:eastAsia="IRNazanin" w:cs="IRNazanin"/>
          <w:lang w:bidi="fa-IR"/>
          <w:color w:val="111111"/>
          <w:sz w:val="28"/>
          <w:szCs w:val="28"/>
          <w:rtl/>
        </w:rPr>
        <w:t xml:space="preserve">قال فی التذکرة:و هذان الوجهان إنما یظهر ان فیما إذا طلب الراهن النقل،و طلب مرتهن القتیل البیع،ففی وجه یجاب بهذا،و فی وجه یجاب ذاک.أما إذا طلب الراهن البیع،و مرتهن المقتول النقل یجاب الراهن،لأنه لا حقّ لصاحبه فی عینه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اتحد المرتهن و تغایر الدین فله بیعه،و جعل ثمنه رهنا بالدین الآخر،  و لقائل أن یقول:علی الوجه الثانی یجاب مرتهن المقتول الی النقل،لأنه إن تم دلیله،و هو:أن البیع لا فائدة فیه،فیفک من رهن الأول و یتعلق به حقه، تعینت اجابته.</w:t>
      </w:r>
    </w:p>
    <w:p>
      <w:pPr>
        <w:pStyle w:val="BookText"/>
      </w:pPr>
      <w:r>
        <w:rPr>
          <w:rFonts w:ascii="IRNazanin" w:hAnsi="IRNazanin" w:eastAsia="IRNazanin" w:cs="IRNazanin"/>
          <w:lang w:bidi="fa-IR"/>
          <w:color w:val="111111"/>
          <w:sz w:val="28"/>
          <w:szCs w:val="28"/>
          <w:rtl/>
        </w:rPr>
        <w:t xml:space="preserve">و ما علل به،من أنه لا حق له فی عینه،هو دلیل الوجه الأول،فإن تم اقتضی ترجیح الوجه الأول علی الثانی،لأن الوجهین لا یظهران إذا طلب مرتهن القتیل النقل.</w:t>
      </w:r>
    </w:p>
    <w:p>
      <w:pPr>
        <w:pStyle w:val="BookText"/>
      </w:pPr>
      <w:r>
        <w:rPr>
          <w:rFonts w:ascii="IRNazanin" w:hAnsi="IRNazanin" w:eastAsia="IRNazanin" w:cs="IRNazanin"/>
          <w:lang w:bidi="fa-IR"/>
          <w:color w:val="111111"/>
          <w:sz w:val="28"/>
          <w:szCs w:val="28"/>
          <w:rtl/>
        </w:rPr>
        <w:t xml:space="preserve">و لو اتفق الراهن و المرتهنان علی أحد الفعلین تعیّن،و لو اتفق الراهن و مرتهن القتیل علی النقل فعند بعض العامة:لیس لمرتهن القاتل المناقشة فیه، و طلب البیع </w:t>
      </w:r>
      <w:r>
        <w:rPr>
          <w:rStyle w:val="FootnoteReference"/>
        </w:rPr>
        <w:footnoteReference w:id="163"/>
      </w:r>
      <w:r>
        <w:rPr>
          <w:rFonts w:ascii="IRNazanin" w:hAnsi="IRNazanin" w:eastAsia="IRNazanin" w:cs="IRNazanin"/>
          <w:lang w:bidi="fa-IR"/>
          <w:color w:val="111111"/>
          <w:sz w:val="28"/>
          <w:szCs w:val="28"/>
          <w:rtl/>
        </w:rPr>
        <w:t xml:space="preserve">.و مقتضی دلیل الوجه الأول أن له ذلک.</w:t>
      </w:r>
    </w:p>
    <w:p>
      <w:pPr>
        <w:pStyle w:val="BookText"/>
      </w:pPr>
      <w:r>
        <w:rPr>
          <w:rFonts w:ascii="IRNazanin" w:hAnsi="IRNazanin" w:eastAsia="IRNazanin" w:cs="IRNazanin"/>
          <w:lang w:bidi="fa-IR"/>
          <w:color w:val="111111"/>
          <w:sz w:val="28"/>
          <w:szCs w:val="28"/>
          <w:rtl/>
        </w:rPr>
        <w:t xml:space="preserve">قوله: (و لو اتحد المرتهن و تغایر الدین فله بیعه،و جعل ثمنه رهنا بالدین الآخر).</w:t>
      </w:r>
    </w:p>
    <w:p>
      <w:pPr>
        <w:pStyle w:val="BookText"/>
      </w:pPr>
      <w:r>
        <w:rPr>
          <w:rFonts w:ascii="IRNazanin" w:hAnsi="IRNazanin" w:eastAsia="IRNazanin" w:cs="IRNazanin"/>
          <w:lang w:bidi="fa-IR"/>
          <w:color w:val="111111"/>
          <w:sz w:val="28"/>
          <w:szCs w:val="28"/>
          <w:rtl/>
        </w:rPr>
        <w:t xml:space="preserve">أی:لو اتحد مرتهن العبد الجانی و المجنی علیه،و کان کل منهما مرهونا بدین،فان اختلف الدینان بالحلول و التأجیل،و اختار المالک العفو علی الدیة، و تعلقت برقبة الجانی،أو کانت خطأ علی ما سبق فللراهن أن یتوثق لدین القتیل بالقاتل،لأنه إن کان الحالّ دین المقتول،فقد یرید استیفاءه من ثمنه فی الحال،و إن کان الحالّ دین القاتل،فقد یرید الوثیقة للمؤجل،و یطالب الراهن بالحال فی الحال.و مثله ما لو کانا مؤجلین،و أحد الأجلین أطول.</w:t>
      </w:r>
    </w:p>
    <w:p>
      <w:pPr>
        <w:pStyle w:val="BookText"/>
      </w:pPr>
      <w:r>
        <w:rPr>
          <w:rFonts w:ascii="IRNazanin" w:hAnsi="IRNazanin" w:eastAsia="IRNazanin" w:cs="IRNazanin"/>
          <w:lang w:bidi="fa-IR"/>
          <w:color w:val="111111"/>
          <w:sz w:val="28"/>
          <w:szCs w:val="28"/>
          <w:rtl/>
        </w:rPr>
        <w:t xml:space="preserve">و إن اتفقا حلولا و تأجیلا،فاما أن یتفقا جنسا و قدرا،أو یختلفا.</w:t>
      </w:r>
    </w:p>
    <w:p>
      <w:pPr>
        <w:pStyle w:val="BookText"/>
      </w:pPr>
      <w:r>
        <w:rPr>
          <w:rFonts w:ascii="IRNazanin" w:hAnsi="IRNazanin" w:eastAsia="IRNazanin" w:cs="IRNazanin"/>
          <w:lang w:bidi="fa-IR"/>
          <w:color w:val="111111"/>
          <w:sz w:val="28"/>
          <w:szCs w:val="28"/>
          <w:rtl/>
        </w:rPr>
        <w:t xml:space="preserve">فان اتفقا،و اختلف العبدان فی القیمة،و کانت قیمة المقتول أکثر لم تنقل الوثیقة،لانتفاء الفائدة،لأنه بعد النقل إنما یتعلق به دین القتیل،و الفرض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الاختلاف بینه و بین دین القاتل.و کذا لو تساویا فی القیمة.</w:t>
      </w:r>
    </w:p>
    <w:p>
      <w:pPr>
        <w:pStyle w:val="BookText"/>
      </w:pPr>
      <w:r>
        <w:rPr>
          <w:rFonts w:ascii="IRNazanin" w:hAnsi="IRNazanin" w:eastAsia="IRNazanin" w:cs="IRNazanin"/>
          <w:lang w:bidi="fa-IR"/>
          <w:color w:val="111111"/>
          <w:sz w:val="28"/>
          <w:szCs w:val="28"/>
          <w:rtl/>
        </w:rPr>
        <w:t xml:space="preserve">و إن کانت قیمة القاتل أکثر نقل منه قدر قیمة القتیل الی دین القتیل، و بقی الباقی رهنا بما کان.</w:t>
      </w:r>
    </w:p>
    <w:p>
      <w:pPr>
        <w:pStyle w:val="BookText"/>
      </w:pPr>
      <w:r>
        <w:rPr>
          <w:rFonts w:ascii="IRNazanin" w:hAnsi="IRNazanin" w:eastAsia="IRNazanin" w:cs="IRNazanin"/>
          <w:lang w:bidi="fa-IR"/>
          <w:color w:val="111111"/>
          <w:sz w:val="28"/>
          <w:szCs w:val="28"/>
          <w:rtl/>
        </w:rPr>
        <w:t xml:space="preserve">و إن اختلف الدینان قدرا لا جنسا،فان تساوت قیمة العبدین،أو کان القتیل أکثر قیمة،فإن کان المرهون بأکثر الدینین القتیل فله التوثق بالقاتل،لأن التوثق لأکثر الدینین فی نفسه فائدة مطلوبة،بخلاف ما لو کان القتیل مرهونا بأقلهما،فلا فائدة فی النقل حینئذ.</w:t>
      </w:r>
    </w:p>
    <w:p>
      <w:pPr>
        <w:pStyle w:val="BookText"/>
      </w:pPr>
      <w:r>
        <w:rPr>
          <w:rFonts w:ascii="IRNazanin" w:hAnsi="IRNazanin" w:eastAsia="IRNazanin" w:cs="IRNazanin"/>
          <w:lang w:bidi="fa-IR"/>
          <w:color w:val="111111"/>
          <w:sz w:val="28"/>
          <w:szCs w:val="28"/>
          <w:rtl/>
        </w:rPr>
        <w:t xml:space="preserve">و إن کان القتیل أقل قیمة،و کان مرهونا بأقل الدینین فلا فائدة فی النقل ایضا.و إن کان مرهونا بالأکثر نقل من القاتل قدر قیمة القتیل الی الدین الآخر،و یبقی الباقی رهنا بما کان.</w:t>
      </w:r>
    </w:p>
    <w:p>
      <w:pPr>
        <w:pStyle w:val="BookText"/>
      </w:pPr>
      <w:r>
        <w:rPr>
          <w:rFonts w:ascii="IRNazanin" w:hAnsi="IRNazanin" w:eastAsia="IRNazanin" w:cs="IRNazanin"/>
          <w:lang w:bidi="fa-IR"/>
          <w:color w:val="111111"/>
          <w:sz w:val="28"/>
          <w:szCs w:val="28"/>
          <w:rtl/>
        </w:rPr>
        <w:t xml:space="preserve">و إن اختلف الدینان فی الجنس فهو کالاختلاف فی القدر،أو فی الحلول و التأجیل.</w:t>
      </w:r>
    </w:p>
    <w:p>
      <w:pPr>
        <w:pStyle w:val="BookText"/>
      </w:pPr>
      <w:r>
        <w:rPr>
          <w:rFonts w:ascii="IRNazanin" w:hAnsi="IRNazanin" w:eastAsia="IRNazanin" w:cs="IRNazanin"/>
          <w:lang w:bidi="fa-IR"/>
          <w:color w:val="111111"/>
          <w:sz w:val="28"/>
          <w:szCs w:val="28"/>
          <w:rtl/>
        </w:rPr>
        <w:t xml:space="preserve">و إن اختلفا فی الاستقرار و عدمه،کما لو کان أحدهما عوض ما یتوقع رده بعیب أو صداق قبل الدخول:فان کان القاتل مرهونا بالمستقر فلا فائدة فی النقل،و إن کان مرهونا بالآخر فالأصح ثبوته،و هو مختاره فی التذکرة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هذا،فحیث قلنا بنقل التوثیق فیباع و یقام ثمنه مقام القتیل، أو یقام عینه مقام القتیل؟فیه الوجهان السابقان،کذا ذکر فی التذکرة </w:t>
      </w:r>
      <w:r>
        <w:rPr>
          <w:rStyle w:val="FootnoteReference"/>
        </w:rPr>
        <w:footnoteReference w:id="165"/>
      </w:r>
      <w:r>
        <w:rPr>
          <w:rFonts w:ascii="IRNazanin" w:hAnsi="IRNazanin" w:eastAsia="IRNazanin" w:cs="IRNazanin"/>
          <w:lang w:bidi="fa-IR"/>
          <w:color w:val="111111"/>
          <w:sz w:val="28"/>
          <w:szCs w:val="28"/>
          <w:rtl/>
        </w:rPr>
        <w:t xml:space="preserve">، و جزم هنا بأن له البیع،و جعل الثمن رهنا.</w:t>
      </w:r>
    </w:p>
    <w:p>
      <w:pPr>
        <w:pStyle w:val="BookText"/>
      </w:pPr>
      <w:r>
        <w:rPr>
          <w:rFonts w:ascii="IRNazanin" w:hAnsi="IRNazanin" w:eastAsia="IRNazanin" w:cs="IRNazanin"/>
          <w:lang w:bidi="fa-IR"/>
          <w:color w:val="111111"/>
          <w:sz w:val="28"/>
          <w:szCs w:val="28"/>
          <w:rtl/>
        </w:rPr>
        <w:t xml:space="preserve">و یمکن توجیهه:بأن تعلق الأرش برقبة الجانی یوجب تسلط مستحق الأرش علی الجانی بالبیع،و المرتهن مستحق الاستیثاق بالأرش،فإن تعلقه برقبة الجانی هنا إنما کان لحقه،لامتناعه لو لا ذلک،فله حینئذ تحصیل الأرش ببیعه فیکون،خصوصا إذا أمکن تصور فائدة أخری بالنسبة إلی الدین الآخر بأن یطلبه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الخطأ مع الاستیعاب،و المقابل مع عدمه فالباقی رهن. و یتعلق الرهن بالقیمة لو أتلفه المرتهن أو أجنبی،و لا تتعلق بها الوکالة.  طالب بزیادة.</w:t>
      </w:r>
    </w:p>
    <w:p>
      <w:pPr>
        <w:pStyle w:val="BookText"/>
      </w:pPr>
      <w:r>
        <w:rPr>
          <w:rFonts w:ascii="IRNazanin" w:hAnsi="IRNazanin" w:eastAsia="IRNazanin" w:cs="IRNazanin"/>
          <w:lang w:bidi="fa-IR"/>
          <w:color w:val="111111"/>
          <w:sz w:val="28"/>
          <w:szCs w:val="28"/>
          <w:rtl/>
        </w:rPr>
        <w:t xml:space="preserve">و لو اتفقا علی البیع فلا بحث،و لو تساوی الدینان فی الأوصاف،و حکم بعدم النقل،فقال المرتهن:إنی لا آمنه و قد جنی فبیعوه وضعوا ثمنه مکانه فالأقرب إجابته دفعا لاحتمال الضرر عنه.</w:t>
      </w:r>
    </w:p>
    <w:p>
      <w:pPr>
        <w:pStyle w:val="BookText"/>
      </w:pPr>
      <w:r>
        <w:rPr>
          <w:rFonts w:ascii="IRNazanin" w:hAnsi="IRNazanin" w:eastAsia="IRNazanin" w:cs="IRNazanin"/>
          <w:lang w:bidi="fa-IR"/>
          <w:color w:val="111111"/>
          <w:sz w:val="28"/>
          <w:szCs w:val="28"/>
          <w:rtl/>
        </w:rPr>
        <w:t xml:space="preserve">و لا یخفی بعد هذا البیان ما فی عبارة الکتاب من القصور عن تأدیة أحکام المسألة.ثم إطلاق البیع فی العبارة بمجرد العبارة لا یستقیم،کما هو معلوم بأدنی تأمل.</w:t>
      </w:r>
    </w:p>
    <w:p>
      <w:pPr>
        <w:pStyle w:val="BookText"/>
      </w:pPr>
      <w:r>
        <w:rPr>
          <w:rFonts w:ascii="IRNazanin" w:hAnsi="IRNazanin" w:eastAsia="IRNazanin" w:cs="IRNazanin"/>
          <w:lang w:bidi="fa-IR"/>
          <w:color w:val="111111"/>
          <w:sz w:val="28"/>
          <w:szCs w:val="28"/>
          <w:rtl/>
        </w:rPr>
        <w:t xml:space="preserve">قوله: (و فی الخطأ مع الاستیعاب).</w:t>
      </w:r>
    </w:p>
    <w:p>
      <w:pPr>
        <w:pStyle w:val="BookText"/>
      </w:pPr>
      <w:r>
        <w:rPr>
          <w:rFonts w:ascii="IRNazanin" w:hAnsi="IRNazanin" w:eastAsia="IRNazanin" w:cs="IRNazanin"/>
          <w:lang w:bidi="fa-IR"/>
          <w:color w:val="111111"/>
          <w:sz w:val="28"/>
          <w:szCs w:val="28"/>
          <w:rtl/>
        </w:rPr>
        <w:t xml:space="preserve">أی:الحکم فیه کالحکم فی العمد إذا عفا المولی علی الدیة،و تأتی جمیع الأحکام السالفة.و یمکن أن یکون(مع الاستیعاب)قیدا فی العمد و الخطأ،لا فی الخطأ وحده،و هو الأوجه،لأن جنایة العمد قد لا تستوعب،کما هو ظاهر.</w:t>
      </w:r>
    </w:p>
    <w:p>
      <w:pPr>
        <w:pStyle w:val="BookText"/>
      </w:pPr>
      <w:r>
        <w:rPr>
          <w:rFonts w:ascii="IRNazanin" w:hAnsi="IRNazanin" w:eastAsia="IRNazanin" w:cs="IRNazanin"/>
          <w:lang w:bidi="fa-IR"/>
          <w:color w:val="111111"/>
          <w:sz w:val="28"/>
          <w:szCs w:val="28"/>
          <w:rtl/>
        </w:rPr>
        <w:t xml:space="preserve">و فی بعض النسخ هذه الزیادة متروکة،علی ما ذکره شیخنا الشهید فی بعض حواشیه.</w:t>
      </w:r>
    </w:p>
    <w:p>
      <w:pPr>
        <w:pStyle w:val="BookText"/>
      </w:pPr>
      <w:r>
        <w:rPr>
          <w:rFonts w:ascii="IRNazanin" w:hAnsi="IRNazanin" w:eastAsia="IRNazanin" w:cs="IRNazanin"/>
          <w:lang w:bidi="fa-IR"/>
          <w:color w:val="111111"/>
          <w:sz w:val="28"/>
          <w:szCs w:val="28"/>
          <w:rtl/>
        </w:rPr>
        <w:t xml:space="preserve">قوله: (و المقابل مع عدمه،فالباقی رهن).</w:t>
      </w:r>
    </w:p>
    <w:p>
      <w:pPr>
        <w:pStyle w:val="BookText"/>
      </w:pPr>
      <w:r>
        <w:rPr>
          <w:rFonts w:ascii="IRNazanin" w:hAnsi="IRNazanin" w:eastAsia="IRNazanin" w:cs="IRNazanin"/>
          <w:lang w:bidi="fa-IR"/>
          <w:color w:val="111111"/>
          <w:sz w:val="28"/>
          <w:szCs w:val="28"/>
          <w:rtl/>
        </w:rPr>
        <w:t xml:space="preserve">أی:و للمرتهن بیع مقابل الجنایة مع عدم الاستیعاب.</w:t>
      </w:r>
    </w:p>
    <w:p>
      <w:pPr>
        <w:pStyle w:val="BookText"/>
      </w:pPr>
      <w:r>
        <w:rPr>
          <w:rFonts w:ascii="IRNazanin" w:hAnsi="IRNazanin" w:eastAsia="IRNazanin" w:cs="IRNazanin"/>
          <w:lang w:bidi="fa-IR"/>
          <w:color w:val="111111"/>
          <w:sz w:val="28"/>
          <w:szCs w:val="28"/>
          <w:rtl/>
        </w:rPr>
        <w:t xml:space="preserve">قوله: (و یتعلق الرهن بالقیمة لو أتلفه المرتهن أو أجنبی).</w:t>
      </w:r>
    </w:p>
    <w:p>
      <w:pPr>
        <w:pStyle w:val="BookText"/>
      </w:pPr>
      <w:r>
        <w:rPr>
          <w:rFonts w:ascii="IRNazanin" w:hAnsi="IRNazanin" w:eastAsia="IRNazanin" w:cs="IRNazanin"/>
          <w:lang w:bidi="fa-IR"/>
          <w:color w:val="111111"/>
          <w:sz w:val="28"/>
          <w:szCs w:val="28"/>
          <w:rtl/>
        </w:rPr>
        <w:t xml:space="preserve">و کذا لو أتلفه الراهن،و إنما تعلق بالقیمة-و إن کان العقد إنما جری علی العین-لأن الرهن معناه:الاستیثاق بالعین لمستوفی الدین من قیمته.</w:t>
      </w:r>
    </w:p>
    <w:p>
      <w:pPr>
        <w:pStyle w:val="BookText"/>
      </w:pPr>
      <w:r>
        <w:rPr>
          <w:rFonts w:ascii="IRNazanin" w:hAnsi="IRNazanin" w:eastAsia="IRNazanin" w:cs="IRNazanin"/>
          <w:lang w:bidi="fa-IR"/>
          <w:color w:val="111111"/>
          <w:sz w:val="28"/>
          <w:szCs w:val="28"/>
          <w:rtl/>
        </w:rPr>
        <w:t xml:space="preserve">قوله: (و لا تتعلق بها الوکالة).</w:t>
      </w:r>
    </w:p>
    <w:p>
      <w:pPr>
        <w:pStyle w:val="BookText"/>
      </w:pPr>
      <w:r>
        <w:rPr>
          <w:rFonts w:ascii="IRNazanin" w:hAnsi="IRNazanin" w:eastAsia="IRNazanin" w:cs="IRNazanin"/>
          <w:lang w:bidi="fa-IR"/>
          <w:color w:val="111111"/>
          <w:sz w:val="28"/>
          <w:szCs w:val="28"/>
          <w:rtl/>
        </w:rPr>
        <w:t xml:space="preserve">لأن الوکالة إنما تعلقت بالعین،و لم یدل دلیل علی تعلقها بالقیمة.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صارت البیضة فرخا،أو الحب زرعا فالرهن بحاله،و إذا لزم الرهن استحق المرتهن ادامة الید،و علی الراهن مؤنة المرهون،و اجرة الإصطبل،و علف الدابة،و سقی الأشجار،و مؤنة الجداد من خالص ماله.   قوله: (و لو صارت البیضة فرخا،أو الحب زرعا فالرهن بحاله).</w:t>
      </w:r>
    </w:p>
    <w:p>
      <w:pPr>
        <w:pStyle w:val="BookText"/>
      </w:pPr>
      <w:r>
        <w:rPr>
          <w:rFonts w:ascii="IRNazanin" w:hAnsi="IRNazanin" w:eastAsia="IRNazanin" w:cs="IRNazanin"/>
          <w:lang w:bidi="fa-IR"/>
          <w:color w:val="111111"/>
          <w:sz w:val="28"/>
          <w:szCs w:val="28"/>
          <w:rtl/>
        </w:rPr>
        <w:t xml:space="preserve">لأن العین لا تذهب بتغیر الأوصاف،و الحق متعلق بها.</w:t>
      </w:r>
    </w:p>
    <w:p>
      <w:pPr>
        <w:pStyle w:val="BookText"/>
      </w:pPr>
      <w:r>
        <w:rPr>
          <w:rFonts w:ascii="IRNazanin" w:hAnsi="IRNazanin" w:eastAsia="IRNazanin" w:cs="IRNazanin"/>
          <w:lang w:bidi="fa-IR"/>
          <w:color w:val="111111"/>
          <w:sz w:val="28"/>
          <w:szCs w:val="28"/>
          <w:rtl/>
        </w:rPr>
        <w:t xml:space="preserve">قوله: (و إذا لزم الرهن،استحق المرتهن إدامة الید).</w:t>
      </w:r>
    </w:p>
    <w:p>
      <w:pPr>
        <w:pStyle w:val="BookText"/>
      </w:pPr>
      <w:r>
        <w:rPr>
          <w:rFonts w:ascii="IRNazanin" w:hAnsi="IRNazanin" w:eastAsia="IRNazanin" w:cs="IRNazanin"/>
          <w:lang w:bidi="fa-IR"/>
          <w:color w:val="111111"/>
          <w:sz w:val="28"/>
          <w:szCs w:val="28"/>
          <w:rtl/>
        </w:rPr>
        <w:t xml:space="preserve">ظاهر هذه العبارة مشکل،لأنه قد سبق تردد المصنف فی أن للمرتهن مطالبة الراهن بالقبض،فکیف یستحق إدامة الید؟ و یمکن أن یقال:یراد باستحقاقه إدامة الید:أصل الاستحقاق و إن کان غیر تام،فان الحق فی ذلک لکل من الراهن و المرتهن،و لهذا لا یجوز لأحدهما الاستقلال بإثبات الید علیه.</w:t>
      </w:r>
    </w:p>
    <w:p>
      <w:pPr>
        <w:pStyle w:val="BookText"/>
      </w:pPr>
      <w:r>
        <w:rPr>
          <w:rFonts w:ascii="IRNazanin" w:hAnsi="IRNazanin" w:eastAsia="IRNazanin" w:cs="IRNazanin"/>
          <w:lang w:bidi="fa-IR"/>
          <w:color w:val="111111"/>
          <w:sz w:val="28"/>
          <w:szCs w:val="28"/>
          <w:rtl/>
        </w:rPr>
        <w:t xml:space="preserve">و فی التذکرة:ما لا منفعة فیه مع بقاء عینه کالنقود،و الحبوب فلا تزال ید المرتهن عنه بعد استحقاقه للید،لأن الید هی الرکن الأعظم فی التوثیق فیه.</w:t>
      </w:r>
    </w:p>
    <w:p>
      <w:pPr>
        <w:pStyle w:val="BookText"/>
      </w:pPr>
      <w:r>
        <w:rPr>
          <w:rFonts w:ascii="IRNazanin" w:hAnsi="IRNazanin" w:eastAsia="IRNazanin" w:cs="IRNazanin"/>
          <w:lang w:bidi="fa-IR"/>
          <w:color w:val="111111"/>
          <w:sz w:val="28"/>
          <w:szCs w:val="28"/>
          <w:rtl/>
        </w:rPr>
        <w:t xml:space="preserve">و ما له منفعة،إن أمکن تحصیل الغرض منه،مع بقائه فی ید المرتهن وجب المصیر الیه،جمعا بین الحقین،و إن لم یمکن،و اشتدت الحاجة الی إزالة یده،جاز.</w:t>
      </w:r>
    </w:p>
    <w:p>
      <w:pPr>
        <w:pStyle w:val="BookText"/>
      </w:pPr>
      <w:r>
        <w:rPr>
          <w:rFonts w:ascii="IRNazanin" w:hAnsi="IRNazanin" w:eastAsia="IRNazanin" w:cs="IRNazanin"/>
          <w:lang w:bidi="fa-IR"/>
          <w:color w:val="111111"/>
          <w:sz w:val="28"/>
          <w:szCs w:val="28"/>
          <w:rtl/>
        </w:rPr>
        <w:t xml:space="preserve">فالعبد المحترف إذا تیسر استکسابه فی ید المرتهن لم یخرج من یده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 الراهن مؤنة المرهون،و اجرة الإصطبل،و علف الدابة،و سقی الأشجار،و مؤنة الجداد و من خاص ماله).</w:t>
      </w:r>
    </w:p>
    <w:p>
      <w:pPr>
        <w:pStyle w:val="BookText"/>
      </w:pPr>
      <w:r>
        <w:rPr>
          <w:rFonts w:ascii="IRNazanin" w:hAnsi="IRNazanin" w:eastAsia="IRNazanin" w:cs="IRNazanin"/>
          <w:lang w:bidi="fa-IR"/>
          <w:color w:val="111111"/>
          <w:sz w:val="28"/>
          <w:szCs w:val="28"/>
          <w:rtl/>
        </w:rPr>
        <w:t xml:space="preserve">الجداد،بفتح الجیم و کسرها و الدالین المهملتین:صرام النخل،و ما ذکره کله داخل فی المئونة،و لکنه أراد ذکره صریحا.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یمنع من الفصد و الحجامة و الختان،و یمنع من قطع السلع. و لو رهن الغاصب فللمالک تضمین من شاء،و یستقر علی الغاصب.و کذا المودع،و المستأجر،و المستعیر من الغاصب،هذا إن جهلوا.</w:t>
      </w:r>
    </w:p>
    <w:p>
      <w:pPr>
        <w:pStyle w:val="BookText"/>
      </w:pPr>
      <w:r>
        <w:rPr>
          <w:rFonts w:ascii="IRNazanin" w:hAnsi="IRNazanin" w:eastAsia="IRNazanin" w:cs="IRNazanin"/>
          <w:lang w:bidi="fa-IR"/>
          <w:color w:val="111111"/>
          <w:sz w:val="28"/>
          <w:szCs w:val="28"/>
          <w:rtl/>
        </w:rPr>
        <w:t xml:space="preserve">و لو علموا لم یرجعوا علیه. و أحکام الوثیقة کما تثبت فی الرهن تثبت فی بدله الواجب بالجنایة علی   قوله: (و لا یمنع من الفصد و الحجامة و الختان).</w:t>
      </w:r>
    </w:p>
    <w:p>
      <w:pPr>
        <w:pStyle w:val="BookText"/>
      </w:pPr>
      <w:r>
        <w:rPr>
          <w:rFonts w:ascii="IRNazanin" w:hAnsi="IRNazanin" w:eastAsia="IRNazanin" w:cs="IRNazanin"/>
          <w:lang w:bidi="fa-IR"/>
          <w:color w:val="111111"/>
          <w:sz w:val="28"/>
          <w:szCs w:val="28"/>
          <w:rtl/>
        </w:rPr>
        <w:t xml:space="preserve">و کذا المداواة بالأدویة التی لا خطر فیها.</w:t>
      </w:r>
    </w:p>
    <w:p>
      <w:pPr>
        <w:pStyle w:val="BookText"/>
      </w:pPr>
      <w:r>
        <w:rPr>
          <w:rFonts w:ascii="IRNazanin" w:hAnsi="IRNazanin" w:eastAsia="IRNazanin" w:cs="IRNazanin"/>
          <w:lang w:bidi="fa-IR"/>
          <w:color w:val="111111"/>
          <w:sz w:val="28"/>
          <w:szCs w:val="28"/>
          <w:rtl/>
        </w:rPr>
        <w:t xml:space="preserve">قوله: (و یمنع من قطع السلع).</w:t>
      </w:r>
    </w:p>
    <w:p>
      <w:pPr>
        <w:pStyle w:val="BookText"/>
      </w:pPr>
      <w:r>
        <w:rPr>
          <w:rFonts w:ascii="IRNazanin" w:hAnsi="IRNazanin" w:eastAsia="IRNazanin" w:cs="IRNazanin"/>
          <w:lang w:bidi="fa-IR"/>
          <w:color w:val="111111"/>
          <w:sz w:val="28"/>
          <w:szCs w:val="28"/>
          <w:rtl/>
        </w:rPr>
        <w:t xml:space="preserve">لما فیه من الخطر المضر بالمرتهن.</w:t>
      </w:r>
    </w:p>
    <w:p>
      <w:pPr>
        <w:pStyle w:val="BookText"/>
      </w:pPr>
      <w:r>
        <w:rPr>
          <w:rFonts w:ascii="IRNazanin" w:hAnsi="IRNazanin" w:eastAsia="IRNazanin" w:cs="IRNazanin"/>
          <w:lang w:bidi="fa-IR"/>
          <w:color w:val="111111"/>
          <w:sz w:val="28"/>
          <w:szCs w:val="28"/>
          <w:rtl/>
        </w:rPr>
        <w:t xml:space="preserve">فرع:قال فی التحریر:لا یجوز للراهن ضرب الجاریة للتأدیب،و غیره، إلا بإذن المرتهن </w:t>
      </w:r>
      <w:r>
        <w:rPr>
          <w:rStyle w:val="FootnoteReference"/>
        </w:rPr>
        <w:footnoteReference w:id="167"/>
      </w:r>
      <w:r>
        <w:rPr>
          <w:rFonts w:ascii="IRNazanin" w:hAnsi="IRNazanin" w:eastAsia="IRNazanin" w:cs="IRNazanin"/>
          <w:lang w:bidi="fa-IR"/>
          <w:color w:val="111111"/>
          <w:sz w:val="28"/>
          <w:szCs w:val="28"/>
          <w:rtl/>
        </w:rPr>
        <w:t xml:space="preserve">.و یجب أن یقید هذا بالتأدیب المختص جوازه بالمولی لا مطلقا، لأن الأمر بالمعروف واجب عموما.</w:t>
      </w:r>
    </w:p>
    <w:p>
      <w:pPr>
        <w:pStyle w:val="BookText"/>
      </w:pPr>
      <w:r>
        <w:rPr>
          <w:rFonts w:ascii="IRNazanin" w:hAnsi="IRNazanin" w:eastAsia="IRNazanin" w:cs="IRNazanin"/>
          <w:lang w:bidi="fa-IR"/>
          <w:color w:val="111111"/>
          <w:sz w:val="28"/>
          <w:szCs w:val="28"/>
          <w:rtl/>
        </w:rPr>
        <w:t xml:space="preserve">قوله: (و لو رهن الغاصب فللمالک تضمین من شاء،و یستقر علی الغاصب).</w:t>
      </w:r>
    </w:p>
    <w:p>
      <w:pPr>
        <w:pStyle w:val="BookText"/>
      </w:pPr>
      <w:r>
        <w:rPr>
          <w:rFonts w:ascii="IRNazanin" w:hAnsi="IRNazanin" w:eastAsia="IRNazanin" w:cs="IRNazanin"/>
          <w:lang w:bidi="fa-IR"/>
          <w:color w:val="111111"/>
          <w:sz w:val="28"/>
          <w:szCs w:val="28"/>
          <w:rtl/>
        </w:rPr>
        <w:t xml:space="preserve">هذا إذا لم یکن المرتهن عالما بالغصب،و إلا استقر الضمان علیه إن استقر التلف فی یده.</w:t>
      </w:r>
    </w:p>
    <w:p>
      <w:pPr>
        <w:pStyle w:val="BookText"/>
      </w:pPr>
      <w:r>
        <w:rPr>
          <w:rFonts w:ascii="IRNazanin" w:hAnsi="IRNazanin" w:eastAsia="IRNazanin" w:cs="IRNazanin"/>
          <w:lang w:bidi="fa-IR"/>
          <w:color w:val="111111"/>
          <w:sz w:val="28"/>
          <w:szCs w:val="28"/>
          <w:rtl/>
        </w:rPr>
        <w:t xml:space="preserve">قوله: (و کذا المودع و المستأجر و المستعیر من الغاصب).</w:t>
      </w:r>
    </w:p>
    <w:p>
      <w:pPr>
        <w:pStyle w:val="BookText"/>
      </w:pPr>
      <w:r>
        <w:rPr>
          <w:rFonts w:ascii="IRNazanin" w:hAnsi="IRNazanin" w:eastAsia="IRNazanin" w:cs="IRNazanin"/>
          <w:lang w:bidi="fa-IR"/>
          <w:color w:val="111111"/>
          <w:sz w:val="28"/>
          <w:szCs w:val="28"/>
          <w:rtl/>
        </w:rPr>
        <w:t xml:space="preserve">المودع بفتح الدال.</w:t>
      </w:r>
    </w:p>
    <w:p>
      <w:pPr>
        <w:pStyle w:val="BookText"/>
      </w:pPr>
      <w:r>
        <w:rPr>
          <w:rFonts w:ascii="IRNazanin" w:hAnsi="IRNazanin" w:eastAsia="IRNazanin" w:cs="IRNazanin"/>
          <w:lang w:bidi="fa-IR"/>
          <w:color w:val="111111"/>
          <w:sz w:val="28"/>
          <w:szCs w:val="28"/>
          <w:rtl/>
        </w:rPr>
        <w:t xml:space="preserve">قوله: (هذا إن جهلوا،و لو علموا لم یرجعوا علیه).</w:t>
      </w:r>
    </w:p>
    <w:p>
      <w:pPr>
        <w:pStyle w:val="BookText"/>
      </w:pPr>
      <w:r>
        <w:rPr>
          <w:rFonts w:ascii="IRNazanin" w:hAnsi="IRNazanin" w:eastAsia="IRNazanin" w:cs="IRNazanin"/>
          <w:lang w:bidi="fa-IR"/>
          <w:color w:val="111111"/>
          <w:sz w:val="28"/>
          <w:szCs w:val="28"/>
          <w:rtl/>
        </w:rPr>
        <w:t xml:space="preserve">هذا إن حصل التلف فی أیدیهم.</w:t>
      </w:r>
    </w:p>
    <w:p>
      <w:pPr>
        <w:pStyle w:val="BookText"/>
      </w:pPr>
      <w:r>
        <w:rPr>
          <w:rFonts w:ascii="IRNazanin" w:hAnsi="IRNazanin" w:eastAsia="IRNazanin" w:cs="IRNazanin"/>
          <w:lang w:bidi="fa-IR"/>
          <w:color w:val="111111"/>
          <w:sz w:val="28"/>
          <w:szCs w:val="28"/>
          <w:rtl/>
        </w:rPr>
        <w:t xml:space="preserve">قوله: (و أحکام الوثیقة کما تثبت فی الرهن تثبت فی بدله الواجب بالجنایة علی المرهون).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المرهون، و الخصم فی بدل الرهن الراهن،فإن امتنع فالأقرب أن للمرتهن أن یخاصم. و لو نکل الغریم حلف الراهن،فإن نکل ففی إحلاف المرتهن نظر،فان عفا الراهن فالأقرب أخذ المال فی الحال لحق المرتهن،فإن انفک ظهر صحة العفو  قد سبق مثل هذا،و إن کان کاهنا أشمل،فیخرج به عن التکرار، و التقریب واحد.</w:t>
      </w:r>
    </w:p>
    <w:p>
      <w:pPr>
        <w:pStyle w:val="BookText"/>
      </w:pPr>
      <w:r>
        <w:rPr>
          <w:rFonts w:ascii="IRNazanin" w:hAnsi="IRNazanin" w:eastAsia="IRNazanin" w:cs="IRNazanin"/>
          <w:lang w:bidi="fa-IR"/>
          <w:color w:val="111111"/>
          <w:sz w:val="28"/>
          <w:szCs w:val="28"/>
          <w:rtl/>
        </w:rPr>
        <w:t xml:space="preserve">قوله: (و الخصم فی بدل الرهن الراهن،فان امتنع فالأقرب أن للمرتهن أن یخاصم).</w:t>
      </w:r>
    </w:p>
    <w:p>
      <w:pPr>
        <w:pStyle w:val="BookText"/>
      </w:pPr>
      <w:r>
        <w:rPr>
          <w:rFonts w:ascii="IRNazanin" w:hAnsi="IRNazanin" w:eastAsia="IRNazanin" w:cs="IRNazanin"/>
          <w:lang w:bidi="fa-IR"/>
          <w:color w:val="111111"/>
          <w:sz w:val="28"/>
          <w:szCs w:val="28"/>
          <w:rtl/>
        </w:rPr>
        <w:t xml:space="preserve">وجهه:أن الرهن ملک للراهن،و کذا بدله،فالخصم فی إثباته و انتزاعه هو،لکن لو امتنع من المخاصمة فهل للمرتهن أن یخاصم؟الأقرب عند المصنف ذلک،لما فیه من تعلق حقه به،فلا بد له من طریق الی تحصیله،و لما فی منعه من ذلک مع ترتب حصول حقه علیه من الضرر.</w:t>
      </w:r>
    </w:p>
    <w:p>
      <w:pPr>
        <w:pStyle w:val="BookText"/>
      </w:pPr>
      <w:r>
        <w:rPr>
          <w:rFonts w:ascii="IRNazanin" w:hAnsi="IRNazanin" w:eastAsia="IRNazanin" w:cs="IRNazanin"/>
          <w:lang w:bidi="fa-IR"/>
          <w:color w:val="111111"/>
          <w:sz w:val="28"/>
          <w:szCs w:val="28"/>
          <w:rtl/>
        </w:rPr>
        <w:t xml:space="preserve">و یحتمل العدم،لانتفاء کونه ملکا،فلا یستحق المطالبة.و یضعّف:بأن استحقاق المطالبة دائر مع ثبوت الحق،و هو أعم من الملک.</w:t>
      </w:r>
    </w:p>
    <w:p>
      <w:pPr>
        <w:pStyle w:val="BookText"/>
      </w:pPr>
      <w:r>
        <w:rPr>
          <w:rFonts w:ascii="IRNazanin" w:hAnsi="IRNazanin" w:eastAsia="IRNazanin" w:cs="IRNazanin"/>
          <w:lang w:bidi="fa-IR"/>
          <w:color w:val="111111"/>
          <w:sz w:val="28"/>
          <w:szCs w:val="28"/>
          <w:rtl/>
        </w:rPr>
        <w:t xml:space="preserve">قوله: (و لو نکل الغریم حلف الراهن،فان نکل،ففی إحلاف المرتهن نظر).</w:t>
      </w:r>
    </w:p>
    <w:p>
      <w:pPr>
        <w:pStyle w:val="BookText"/>
      </w:pPr>
      <w:r>
        <w:rPr>
          <w:rFonts w:ascii="IRNazanin" w:hAnsi="IRNazanin" w:eastAsia="IRNazanin" w:cs="IRNazanin"/>
          <w:lang w:bidi="fa-IR"/>
          <w:color w:val="111111"/>
          <w:sz w:val="28"/>
          <w:szCs w:val="28"/>
          <w:rtl/>
        </w:rPr>
        <w:t xml:space="preserve">لا ریب أنه مع نکول الغریم یرد الیمین علی المالک،و هو الراهن،لکن مع نکوله هل یجعل للمرتهن طریق الی تحصیل حقه،بأن یحلف هو؟فیه نظر، ینشأ:من أن حقه متوقف علی الیمین،و بدونه یلزم الضرر بضیاعه،فیجوز له إثباته بالیمین.</w:t>
      </w:r>
    </w:p>
    <w:p>
      <w:pPr>
        <w:pStyle w:val="BookText"/>
      </w:pPr>
      <w:r>
        <w:rPr>
          <w:rFonts w:ascii="IRNazanin" w:hAnsi="IRNazanin" w:eastAsia="IRNazanin" w:cs="IRNazanin"/>
          <w:lang w:bidi="fa-IR"/>
          <w:color w:val="111111"/>
          <w:sz w:val="28"/>
          <w:szCs w:val="28"/>
          <w:rtl/>
        </w:rPr>
        <w:t xml:space="preserve">و یضعّف:بأن التوصل الی حقه إنما یسوغ حیث تکون الوسیلة جائزة شرعا،أما العدم فلا.و الفرق بین هذه و ما قبلها:أن استحقاق المطالبة غیر متوقف،بخلاف الیمین،و من أن یمین شخص لإثبات مال غیره،مما أجمع علی عدم شرعیتها،و الأصح العدم.</w:t>
      </w:r>
    </w:p>
    <w:p>
      <w:pPr>
        <w:pStyle w:val="BookText"/>
      </w:pPr>
      <w:r>
        <w:rPr>
          <w:rFonts w:ascii="IRNazanin" w:hAnsi="IRNazanin" w:eastAsia="IRNazanin" w:cs="IRNazanin"/>
          <w:lang w:bidi="fa-IR"/>
          <w:color w:val="111111"/>
          <w:sz w:val="28"/>
          <w:szCs w:val="28"/>
          <w:rtl/>
        </w:rPr>
        <w:t xml:space="preserve">قوله: (فإن عفا الراهن فالأقرب أخذ المال فی الحال لحق المرتهن،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فلا..</w:t>
      </w:r>
    </w:p>
    <w:p>
      <w:pPr>
        <w:pStyle w:val="BookText"/>
      </w:pPr>
      <w:r>
        <w:rPr>
          <w:rFonts w:ascii="IRNazanin" w:hAnsi="IRNazanin" w:eastAsia="IRNazanin" w:cs="IRNazanin"/>
          <w:lang w:bidi="fa-IR"/>
          <w:color w:val="111111"/>
          <w:sz w:val="28"/>
          <w:szCs w:val="28"/>
          <w:rtl/>
        </w:rPr>
        <w:t xml:space="preserve">فإن انفک ظهر صحة العفو،و إلا فلا).</w:t>
      </w:r>
    </w:p>
    <w:p>
      <w:pPr>
        <w:pStyle w:val="BookText"/>
      </w:pPr>
      <w:r>
        <w:rPr>
          <w:rFonts w:ascii="IRNazanin" w:hAnsi="IRNazanin" w:eastAsia="IRNazanin" w:cs="IRNazanin"/>
          <w:lang w:bidi="fa-IR"/>
          <w:color w:val="111111"/>
          <w:sz w:val="28"/>
          <w:szCs w:val="28"/>
          <w:rtl/>
        </w:rPr>
        <w:t xml:space="preserve">المراد ب‍(المال):ما أوجبته الجنایة،أو الإتلاف.و وجه القرب فی الأول:أن حق المرتهن متعلق بالعین و أرشها و بدلها،و تصرفات الراهن،مما ینافی ذلک،ممنوع منها،فلا یکون العفو مسقطا لحق المرتهن،و هو الأصح.</w:t>
      </w:r>
    </w:p>
    <w:p>
      <w:pPr>
        <w:pStyle w:val="BookText"/>
      </w:pPr>
      <w:r>
        <w:rPr>
          <w:rFonts w:ascii="IRNazanin" w:hAnsi="IRNazanin" w:eastAsia="IRNazanin" w:cs="IRNazanin"/>
          <w:lang w:bidi="fa-IR"/>
          <w:color w:val="111111"/>
          <w:sz w:val="28"/>
          <w:szCs w:val="28"/>
          <w:rtl/>
        </w:rPr>
        <w:t xml:space="preserve">و یحتمل ضعیفا العدم،لأن العفو لا یقع باطلا عند المصنف-کما سنذکره-بل یقع مراعی،ثم یظهر نفوذه عند انفکاک الرهن،فإذا وقع العفو بما نفذ و لم یظهر لنا،لتوقف الانکشاف علی الانفکاک و عدمه،فکیف یؤخذ حق ربما لم یکن ثابتا؟و لیس بشیء،لأن ثبوت حق الراهن مقطوع به،فکیف یترک لأمر محتمل.</w:t>
      </w:r>
    </w:p>
    <w:p>
      <w:pPr>
        <w:pStyle w:val="BookText"/>
      </w:pPr>
      <w:r>
        <w:rPr>
          <w:rFonts w:ascii="IRNazanin" w:hAnsi="IRNazanin" w:eastAsia="IRNazanin" w:cs="IRNazanin"/>
          <w:lang w:bidi="fa-IR"/>
          <w:color w:val="111111"/>
          <w:sz w:val="28"/>
          <w:szCs w:val="28"/>
          <w:rtl/>
        </w:rPr>
        <w:t xml:space="preserve">و وجه القرب فی الثانی:أن فیه جمعا بین الحقین،و لأنه لا مانع إلا حق المرتهن،فإذا انفک زال المانع.و یضعّف بأنه لم یتحقق ثبوت حق للجانی إلی الآن،لیجمع بینه و بین حق المرتهن.و مانعیة حق المرتهن علی صحة العفو یقتضی بطلانه وقت إنشائه،فکیف ینکشف بعد صحته فی حال وجود المانع؟ قال الشارح:و التحقیق أن الأمور العدمیة لا توصف بأنها موقوفة،بل تکون مراعاة،و ما یدل علی صحتها کاشف،و الکاشف هو دلیل علی سبق العلة المؤثرة التامة.و أما الموقوف علیه فهو من تمام العلة،أعنی علة الصحة أو اللزوم، و لهذا قال المصنف:(ظهر صحة العفو)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أراد به بیان الفرق بین ما یمکن وقوعه موقوفا،و ما یمتنع فیه ذلک،فنبه علی أن ما کان عدمیا-أی:المراد منه العدم-لا یوصف بکونه موقوفا،و العفو عدمی،لأن المقصود منه الإسقاط،و هو إعدام ما فی الذمة، فیکون مراعی،بمعنی أن انکشاف حاله یظهر بعد بزوال المانع من بقائه،بخلاف الموقوف الذی بقی من علته التامة جزء لم یتحقق بعد.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أبرأ المرتهن لم یصح،و الأقرب بقاء حقه،فإن الإبراء الفاسد یفسد ما یتضمنه،کما لو وهب الرهن من غیره.</w:t>
      </w:r>
    </w:p>
    <w:p>
      <w:pPr>
        <w:pStyle w:val="BookText"/>
      </w:pPr>
      <w:r>
        <w:rPr>
          <w:rFonts w:ascii="IRNazanin" w:hAnsi="IRNazanin" w:eastAsia="IRNazanin" w:cs="IRNazanin"/>
          <w:lang w:bidi="fa-IR"/>
          <w:color w:val="111111"/>
          <w:sz w:val="28"/>
          <w:szCs w:val="28"/>
          <w:rtl/>
        </w:rPr>
        <w:t xml:space="preserve">و لو اعتاض عن الدین ارتفع الرهن.</w:t>
      </w:r>
    </w:p>
    <w:p>
      <w:pPr>
        <w:pStyle w:val="BookText"/>
      </w:pPr>
      <w:r>
        <w:rPr>
          <w:rFonts w:ascii="IRNazanin" w:hAnsi="IRNazanin" w:eastAsia="IRNazanin" w:cs="IRNazanin"/>
          <w:lang w:bidi="fa-IR"/>
          <w:color w:val="111111"/>
          <w:sz w:val="28"/>
          <w:szCs w:val="28"/>
          <w:rtl/>
        </w:rPr>
        <w:t xml:space="preserve">و هذا الذی ذکره تفسیر لمعنی المراعی و الموقوف،و لیس فیه ما یدل علی أنه کذلک.لکن یشکل الحکم الذی ذکره،بان العفو إما أن یکون سببا تاما، أو لا،فان کان الأول لزم:إما تأثیره مع وجود المانع،أو بطلانه.و إن کان الثانی لزم کونه موقوفا.</w:t>
      </w:r>
    </w:p>
    <w:p>
      <w:pPr>
        <w:pStyle w:val="BookText"/>
      </w:pPr>
      <w:r>
        <w:rPr>
          <w:rFonts w:ascii="IRNazanin" w:hAnsi="IRNazanin" w:eastAsia="IRNazanin" w:cs="IRNazanin"/>
          <w:lang w:bidi="fa-IR"/>
          <w:color w:val="111111"/>
          <w:sz w:val="28"/>
          <w:szCs w:val="28"/>
          <w:rtl/>
        </w:rPr>
        <w:t xml:space="preserve">و مثل هذا یأتی فیما لو أعتق الراهن،إلا أن یفرّق بأن عنایة الشارع بالفک من الرق-فکان مبنیا علی التغلیب-أخرجته عن ذلک،فیبقی الحکم هنا -الذی یدل علیه الدلیل-هو البطلان،لوجود حق المرتهن المنافی لوقوع العفو.</w:t>
      </w:r>
    </w:p>
    <w:p>
      <w:pPr>
        <w:pStyle w:val="BookText"/>
      </w:pPr>
      <w:r>
        <w:rPr>
          <w:rFonts w:ascii="IRNazanin" w:hAnsi="IRNazanin" w:eastAsia="IRNazanin" w:cs="IRNazanin"/>
          <w:lang w:bidi="fa-IR"/>
          <w:color w:val="111111"/>
          <w:sz w:val="28"/>
          <w:szCs w:val="28"/>
          <w:rtl/>
        </w:rPr>
        <w:t xml:space="preserve">و نقل الشارح عن المصنف وجها ثالثا غریبا،و هو صحة العفو و نفوذه، و مع عدم الفک یضمن الراهن،لأن مال الجانی ذهب فی قضاء دینه </w:t>
      </w:r>
      <w:r>
        <w:rPr>
          <w:rStyle w:val="FootnoteReference"/>
        </w:rPr>
        <w:footnoteReference w:id="169"/>
      </w:r>
      <w:r>
        <w:rPr>
          <w:rFonts w:ascii="IRNazanin" w:hAnsi="IRNazanin" w:eastAsia="IRNazanin" w:cs="IRNazanin"/>
          <w:lang w:bidi="fa-IR"/>
          <w:color w:val="111111"/>
          <w:sz w:val="28"/>
          <w:szCs w:val="28"/>
          <w:rtl/>
        </w:rPr>
        <w:t xml:space="preserve">،و لا یخفی ما فیه.</w:t>
      </w:r>
    </w:p>
    <w:p>
      <w:pPr>
        <w:pStyle w:val="BookText"/>
      </w:pPr>
      <w:r>
        <w:rPr>
          <w:rFonts w:ascii="IRNazanin" w:hAnsi="IRNazanin" w:eastAsia="IRNazanin" w:cs="IRNazanin"/>
          <w:lang w:bidi="fa-IR"/>
          <w:color w:val="111111"/>
          <w:sz w:val="28"/>
          <w:szCs w:val="28"/>
          <w:rtl/>
        </w:rPr>
        <w:t xml:space="preserve">قوله: (و لو أبرأ المرتهن لم یصح.).</w:t>
      </w:r>
    </w:p>
    <w:p>
      <w:pPr>
        <w:pStyle w:val="BookText"/>
      </w:pPr>
      <w:r>
        <w:rPr>
          <w:rFonts w:ascii="IRNazanin" w:hAnsi="IRNazanin" w:eastAsia="IRNazanin" w:cs="IRNazanin"/>
          <w:lang w:bidi="fa-IR"/>
          <w:color w:val="111111"/>
          <w:sz w:val="28"/>
          <w:szCs w:val="28"/>
          <w:rtl/>
        </w:rPr>
        <w:t xml:space="preserve">أی:لو أبرأ الجانی،و وجهه ظاهر،فإنه غیر مالک لأرش الجنایة.</w:t>
      </w:r>
    </w:p>
    <w:p>
      <w:pPr>
        <w:pStyle w:val="BookText"/>
      </w:pPr>
      <w:r>
        <w:rPr>
          <w:rFonts w:ascii="IRNazanin" w:hAnsi="IRNazanin" w:eastAsia="IRNazanin" w:cs="IRNazanin"/>
          <w:lang w:bidi="fa-IR"/>
          <w:color w:val="111111"/>
          <w:sz w:val="28"/>
          <w:szCs w:val="28"/>
          <w:rtl/>
        </w:rPr>
        <w:t xml:space="preserve">قوله: (و الأقرب بقاء حقه،فإن الإبراء الفاسد یفسد ما یتضمنه).</w:t>
      </w:r>
    </w:p>
    <w:p>
      <w:pPr>
        <w:pStyle w:val="BookText"/>
      </w:pPr>
      <w:r>
        <w:rPr>
          <w:rFonts w:ascii="IRNazanin" w:hAnsi="IRNazanin" w:eastAsia="IRNazanin" w:cs="IRNazanin"/>
          <w:lang w:bidi="fa-IR"/>
          <w:color w:val="111111"/>
          <w:sz w:val="28"/>
          <w:szCs w:val="28"/>
          <w:rtl/>
        </w:rPr>
        <w:t xml:space="preserve">هذا بیان وجه القرب،و توضیحه:أن الإبراء یضمن سقوط حقه، لامتناع بقاء حقه مع صحة الإبراء،فحیث وقع المتضمن فاسدا،فما فی ضمنه أیضا کذلک،إذ لا یثبت التابع من حیث هو تابع مع انتفاء متبوعه.</w:t>
      </w:r>
    </w:p>
    <w:p>
      <w:pPr>
        <w:pStyle w:val="BookText"/>
      </w:pPr>
      <w:r>
        <w:rPr>
          <w:rFonts w:ascii="IRNazanin" w:hAnsi="IRNazanin" w:eastAsia="IRNazanin" w:cs="IRNazanin"/>
          <w:lang w:bidi="fa-IR"/>
          <w:color w:val="111111"/>
          <w:sz w:val="28"/>
          <w:szCs w:val="28"/>
          <w:rtl/>
        </w:rPr>
        <w:t xml:space="preserve">و إطلاق التضمن هنا بالمجاز و التوسع،لأن سقوط حقه لازم لصحة الإبراء،إلا أن یحمل الإبراء علی إبرائه مما فی ذمته.و یحتمل ضعیفا السقوط،لأن الإبراء إذا اقتضی أمرین،و امتنع صحة أحدهما لمانع یصح الآخر اقتصارا بالبطلان علی موضعه،و مثله ما إذا وهب الراهن الرهن من غیره.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أدی بعض الدین بقی کل المرهون رهنا بالباقی علی اشکال،أقربه ذلک إن شرط کون الرهن رهنا علی الدین،و علی کل جزء منه. و لو رهن عبدین فکل منهما رهن بالجمیع،إلا أن یتعدد العقد و الصفقة،أو مستحق الدین،أو المستحق علیه.   قوله: (و لو أدی بعض الدین بقی کل المرهون رهنا بالباقی علی اشکال،أقربه ذلک إن شرط کون الرهن رهنا علی الدین،و علی کل جزء منه).</w:t>
      </w:r>
    </w:p>
    <w:p>
      <w:pPr>
        <w:pStyle w:val="BookText"/>
      </w:pPr>
      <w:r>
        <w:rPr>
          <w:rFonts w:ascii="IRNazanin" w:hAnsi="IRNazanin" w:eastAsia="IRNazanin" w:cs="IRNazanin"/>
          <w:lang w:bidi="fa-IR"/>
          <w:color w:val="111111"/>
          <w:sz w:val="28"/>
          <w:szCs w:val="28"/>
          <w:rtl/>
        </w:rPr>
        <w:t xml:space="preserve">منشأ الإشکال:من أن رهن المجموع بالمجموع یقتضی مقابلة الأجزاء بالأجزاء،إذ لا یظهر من مقابلة الجملة بالجملة مقابلة الجملة بالأبعاض،و من أن التقسیط یقتضی أنه إذا تلف جزء من المرهون لا یبقی الباقی رهنا،إلا علی جزء یقتضیه الحساب،و هو باطل قطعا.</w:t>
      </w:r>
    </w:p>
    <w:p>
      <w:pPr>
        <w:pStyle w:val="BookText"/>
      </w:pPr>
      <w:r>
        <w:rPr>
          <w:rFonts w:ascii="IRNazanin" w:hAnsi="IRNazanin" w:eastAsia="IRNazanin" w:cs="IRNazanin"/>
          <w:lang w:bidi="fa-IR"/>
          <w:color w:val="111111"/>
          <w:sz w:val="28"/>
          <w:szCs w:val="28"/>
          <w:rtl/>
        </w:rPr>
        <w:t xml:space="preserve">و وجه القرب:أنه مع عدم الشرط لا مقتضی لرهن المجموع بالأبعاض، فینتفی بدون الشرط.</w:t>
      </w:r>
    </w:p>
    <w:p>
      <w:pPr>
        <w:pStyle w:val="BookText"/>
      </w:pPr>
      <w:r>
        <w:rPr>
          <w:rFonts w:ascii="IRNazanin" w:hAnsi="IRNazanin" w:eastAsia="IRNazanin" w:cs="IRNazanin"/>
          <w:lang w:bidi="fa-IR"/>
          <w:color w:val="111111"/>
          <w:sz w:val="28"/>
          <w:szCs w:val="28"/>
          <w:rtl/>
        </w:rPr>
        <w:t xml:space="preserve">و اعلم أنه قد یتوهم عدم إفتاء المصنف،نظرا الی أن المذکور فی کلامه هو الحکم مع الاشتراط.و لا نزاع فیه،لأن النزاع مع عدم الشرط،و لیس کذلک،لأن الأقرب یقتضی الفتوی،إذ لا یتطرق الاحتمال مع الشرط،إنما یتطرق بدونه.</w:t>
      </w:r>
    </w:p>
    <w:p>
      <w:pPr>
        <w:pStyle w:val="BookText"/>
      </w:pPr>
      <w:r>
        <w:rPr>
          <w:rFonts w:ascii="IRNazanin" w:hAnsi="IRNazanin" w:eastAsia="IRNazanin" w:cs="IRNazanin"/>
          <w:lang w:bidi="fa-IR"/>
          <w:color w:val="111111"/>
          <w:sz w:val="28"/>
          <w:szCs w:val="28"/>
          <w:rtl/>
        </w:rPr>
        <w:t xml:space="preserve">قوله: (و لو رهن عبدین فکل منهما رهن بالجمیع).</w:t>
      </w:r>
    </w:p>
    <w:p>
      <w:pPr>
        <w:pStyle w:val="BookText"/>
      </w:pPr>
      <w:r>
        <w:rPr>
          <w:rFonts w:ascii="IRNazanin" w:hAnsi="IRNazanin" w:eastAsia="IRNazanin" w:cs="IRNazanin"/>
          <w:lang w:bidi="fa-IR"/>
          <w:color w:val="111111"/>
          <w:sz w:val="28"/>
          <w:szCs w:val="28"/>
          <w:rtl/>
        </w:rPr>
        <w:t xml:space="preserve">هذا أما بناء علی أنه مع الإطلاق یثبت رهن الجمیع بالأبعاض،أو علی اشتراط ذلک.</w:t>
      </w:r>
    </w:p>
    <w:p>
      <w:pPr>
        <w:pStyle w:val="BookText"/>
      </w:pPr>
      <w:r>
        <w:rPr>
          <w:rFonts w:ascii="IRNazanin" w:hAnsi="IRNazanin" w:eastAsia="IRNazanin" w:cs="IRNazanin"/>
          <w:lang w:bidi="fa-IR"/>
          <w:color w:val="111111"/>
          <w:sz w:val="28"/>
          <w:szCs w:val="28"/>
          <w:rtl/>
        </w:rPr>
        <w:t xml:space="preserve">قوله: (إلا أن یتعدد العقد و الصفقة،أو مستحق الدین،أو المستحق علیه).</w:t>
      </w:r>
    </w:p>
    <w:p>
      <w:pPr>
        <w:pStyle w:val="BookText"/>
      </w:pPr>
      <w:r>
        <w:rPr>
          <w:rFonts w:ascii="IRNazanin" w:hAnsi="IRNazanin" w:eastAsia="IRNazanin" w:cs="IRNazanin"/>
          <w:lang w:bidi="fa-IR"/>
          <w:color w:val="111111"/>
          <w:sz w:val="28"/>
          <w:szCs w:val="28"/>
          <w:rtl/>
        </w:rPr>
        <w:t xml:space="preserve">الظاهر أن المراد بالصفقة هنا:الدین المرهون به،و کذلک فی البیع فی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اعتبار بتعدد الوکیل،و لا المالک فی المرهون المستعار من شخصین. و لو دفع أحد الوارثین نصف الدین لم ینفک نصیبه علی اشکال، أما لو تعلق الدین بالترکة،فأدی أحدهما نصیبه فالأقرب انفکاک حصته، إذ لا رهن حقیقی هنا.  قولهم:تبعضت الصفقة.و إنما عطف الصفقة بالواو،لأن تعدد العقد مع اتحاد العوض المرهون به لا یقتضی أن لا یکون کل من الرهنین رهنا بذلک الدین، بخلاف مستحق الدین،و المستحق علیه،لأن تعددهما مخل بذلک.لکن فیه مناقشة،لأن تعدد العقد و اتحاده لا أثر له مع تعدد الصفقة،و ظاهر العطف ب‍(الواو)یشعر باعتبارهما،إلا أن یقال:إنما یراد من ذلک رفع العناد.</w:t>
      </w:r>
    </w:p>
    <w:p>
      <w:pPr>
        <w:pStyle w:val="BookText"/>
      </w:pPr>
      <w:r>
        <w:rPr>
          <w:rFonts w:ascii="IRNazanin" w:hAnsi="IRNazanin" w:eastAsia="IRNazanin" w:cs="IRNazanin"/>
          <w:lang w:bidi="fa-IR"/>
          <w:color w:val="111111"/>
          <w:sz w:val="28"/>
          <w:szCs w:val="28"/>
          <w:rtl/>
        </w:rPr>
        <w:t xml:space="preserve">قوله: (و لا اعتبار بتعدد الوکیل و لا المالک فی المرهون المستعار من شخصین).</w:t>
      </w:r>
    </w:p>
    <w:p>
      <w:pPr>
        <w:pStyle w:val="BookText"/>
      </w:pPr>
      <w:r>
        <w:rPr>
          <w:rFonts w:ascii="IRNazanin" w:hAnsi="IRNazanin" w:eastAsia="IRNazanin" w:cs="IRNazanin"/>
          <w:lang w:bidi="fa-IR"/>
          <w:color w:val="111111"/>
          <w:sz w:val="28"/>
          <w:szCs w:val="28"/>
          <w:rtl/>
        </w:rPr>
        <w:t xml:space="preserve">لأن الوکیل و إن تعدد یده ید الموکل،و کذا لو تعدد المعیر مع اتحاد الراهن،لأن الانتفاع بالعین المستعارة فی جعلها رهنا حق للراهن.</w:t>
      </w:r>
    </w:p>
    <w:p>
      <w:pPr>
        <w:pStyle w:val="BookText"/>
      </w:pPr>
      <w:r>
        <w:rPr>
          <w:rFonts w:ascii="IRNazanin" w:hAnsi="IRNazanin" w:eastAsia="IRNazanin" w:cs="IRNazanin"/>
          <w:lang w:bidi="fa-IR"/>
          <w:color w:val="111111"/>
          <w:sz w:val="28"/>
          <w:szCs w:val="28"/>
          <w:rtl/>
        </w:rPr>
        <w:t xml:space="preserve">قوله: (و لو دفع أحد الوارثین نصف الدین لم ینفک نصیبه علی إشکال).</w:t>
      </w:r>
    </w:p>
    <w:p>
      <w:pPr>
        <w:pStyle w:val="BookText"/>
      </w:pPr>
      <w:r>
        <w:rPr>
          <w:rFonts w:ascii="IRNazanin" w:hAnsi="IRNazanin" w:eastAsia="IRNazanin" w:cs="IRNazanin"/>
          <w:lang w:bidi="fa-IR"/>
          <w:color w:val="111111"/>
          <w:sz w:val="28"/>
          <w:szCs w:val="28"/>
          <w:rtl/>
        </w:rPr>
        <w:t xml:space="preserve">أی:لو دفع أحد وارثی الراهن نصیبه من الدین،و هذا الاشکال بعد الفتوی المتقدمة-بأنه مع الاشتراط یکون الرهن رهنا بکل جزء،و بدونه علی ما یقتضیه التقسیط-لا وجه له،إذ مع الاشتراط لا ینفک قطعا،و بدونه بمقتضی التقسیط یلزم الانفکاک.</w:t>
      </w:r>
    </w:p>
    <w:p>
      <w:pPr>
        <w:pStyle w:val="BookText"/>
      </w:pPr>
      <w:r>
        <w:rPr>
          <w:rFonts w:ascii="IRNazanin" w:hAnsi="IRNazanin" w:eastAsia="IRNazanin" w:cs="IRNazanin"/>
          <w:lang w:bidi="fa-IR"/>
          <w:color w:val="111111"/>
          <w:sz w:val="28"/>
          <w:szCs w:val="28"/>
          <w:rtl/>
        </w:rPr>
        <w:t xml:space="preserve">قوله: (أما لو تعلق الدین بالترکة فأدی أحدهما نصیبه فالأقرب انفکاک حصته،إذ لا رهن حقیقی هنا).</w:t>
      </w:r>
    </w:p>
    <w:p>
      <w:pPr>
        <w:pStyle w:val="BookText"/>
      </w:pPr>
      <w:r>
        <w:rPr>
          <w:rFonts w:ascii="IRNazanin" w:hAnsi="IRNazanin" w:eastAsia="IRNazanin" w:cs="IRNazanin"/>
          <w:lang w:bidi="fa-IR"/>
          <w:color w:val="111111"/>
          <w:sz w:val="28"/>
          <w:szCs w:val="28"/>
          <w:rtl/>
        </w:rPr>
        <w:t xml:space="preserve">و تعلق الدین بالترکة أضعف من تعلق الدین بالرهن،و لهذا یمنع الراهن من التصرف،بخلاف الوارث.و یحتمل ضعیفا العدم،إذ لا إرث إلا بعد وفاء الدین.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انفک نصیب أحد مالکی المرهون،فأراد القسمة قاسم المرتهن بعد إذن الشریک،سواء کان مما یقسّم بالأجزاء کالمکیل و الموزون،أو لا کالعبید. و إذا قال المالک:بع الرهن لی و استوف الثمن لی،ثم اقبضه لنفسک فالأقرب صحة الجمیع،لکن لا یکفی فی الاستیفاء لنفسه مجرد الإمساک،بل لا بد من وزن جدید أو کیل،لأن قوله:ثم استوف لنفسک یقتضی الأمر بتجدید فعل.   قوله: (و إذا انفک نصیب أحد مالکی المرهون،فأراد القسمة قاسم المرتهن بعد إذن الشریک،سواء کان مما یقاسم بالأجزاء کالمکیل و الموزون،أو لا کالعبد).</w:t>
      </w:r>
    </w:p>
    <w:p>
      <w:pPr>
        <w:pStyle w:val="BookText"/>
      </w:pPr>
      <w:r>
        <w:rPr>
          <w:rFonts w:ascii="IRNazanin" w:hAnsi="IRNazanin" w:eastAsia="IRNazanin" w:cs="IRNazanin"/>
          <w:lang w:bidi="fa-IR"/>
          <w:color w:val="111111"/>
          <w:sz w:val="28"/>
          <w:szCs w:val="28"/>
          <w:rtl/>
        </w:rPr>
        <w:t xml:space="preserve">لأن حق المرتهن تعلق بملک الراهن فقط،و تمییز ملکه عن ملک شریکه إنما یکون برضاهما،و لا دخل للمرتهن فی ذلک،لأن استیثاقه بملک الراهن کما قلناه.لکن لو لزم من القسمة نقصان،و رضی به الشریکان توقف علی رضی المرتهن.</w:t>
      </w:r>
    </w:p>
    <w:p>
      <w:pPr>
        <w:pStyle w:val="BookText"/>
      </w:pPr>
      <w:r>
        <w:rPr>
          <w:rFonts w:ascii="IRNazanin" w:hAnsi="IRNazanin" w:eastAsia="IRNazanin" w:cs="IRNazanin"/>
          <w:lang w:bidi="fa-IR"/>
          <w:color w:val="111111"/>
          <w:sz w:val="28"/>
          <w:szCs w:val="28"/>
          <w:rtl/>
        </w:rPr>
        <w:t xml:space="preserve">قوله: (و لو قال المالک:بع الرهن لی،و استوف الثمن لی،ثم اقبضه لنفسک،فالأقرب صحة الجمیع).</w:t>
      </w:r>
    </w:p>
    <w:p>
      <w:pPr>
        <w:pStyle w:val="BookText"/>
      </w:pPr>
      <w:r>
        <w:rPr>
          <w:rFonts w:ascii="IRNazanin" w:hAnsi="IRNazanin" w:eastAsia="IRNazanin" w:cs="IRNazanin"/>
          <w:lang w:bidi="fa-IR"/>
          <w:color w:val="111111"/>
          <w:sz w:val="28"/>
          <w:szCs w:val="28"/>
          <w:rtl/>
        </w:rPr>
        <w:t xml:space="preserve">وجه القرب:جواز کل منهما مع الانفراد،فکذا مع الاجتماع،إذ لا مانع.و یحتمل المنع،نظرا الی أن تولی طرفی القبض لا یصح من شخص واحد،و هو ضعیف.</w:t>
      </w:r>
    </w:p>
    <w:p>
      <w:pPr>
        <w:pStyle w:val="BookText"/>
      </w:pPr>
      <w:r>
        <w:rPr>
          <w:rFonts w:ascii="IRNazanin" w:hAnsi="IRNazanin" w:eastAsia="IRNazanin" w:cs="IRNazanin"/>
          <w:lang w:bidi="fa-IR"/>
          <w:color w:val="111111"/>
          <w:sz w:val="28"/>
          <w:szCs w:val="28"/>
          <w:rtl/>
        </w:rPr>
        <w:t xml:space="preserve">قوله: (لکن لا یکفی فی الاستیفاء لنفسه مجرد الإمساک،بل لا بد من وزن جدید،أو کیل،لأن قوله:ثم استوف لنفسک یقتضی الأمر بتجدید فعل).</w:t>
      </w:r>
    </w:p>
    <w:p>
      <w:pPr>
        <w:pStyle w:val="BookText"/>
      </w:pPr>
      <w:r>
        <w:rPr>
          <w:rFonts w:ascii="IRNazanin" w:hAnsi="IRNazanin" w:eastAsia="IRNazanin" w:cs="IRNazanin"/>
          <w:lang w:bidi="fa-IR"/>
          <w:color w:val="111111"/>
          <w:sz w:val="28"/>
          <w:szCs w:val="28"/>
          <w:rtl/>
        </w:rPr>
        <w:t xml:space="preserve">کذا علل فی التذکرة أیضا </w:t>
      </w:r>
      <w:r>
        <w:rPr>
          <w:rStyle w:val="FootnoteReference"/>
        </w:rPr>
        <w:footnoteReference w:id="170"/>
      </w:r>
      <w:r>
        <w:rPr>
          <w:rFonts w:ascii="IRNazanin" w:hAnsi="IRNazanin" w:eastAsia="IRNazanin" w:cs="IRNazanin"/>
          <w:lang w:bidi="fa-IR"/>
          <w:color w:val="111111"/>
          <w:sz w:val="28"/>
          <w:szCs w:val="28"/>
          <w:rtl/>
        </w:rPr>
        <w:t xml:space="preserve">،و فیه نظر،للمنع من کون الإذن فی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قال:بعه لی و اقبضه لنفسک صح البیع دون القبض،لأنه لم یصح قبض الراهن،لکن ما قبضه یکون مضمونا علیه،فإن القبض الفاسد یشابه الصحیح فی الضمان. و لو قال:بعه لنفسک بطل الإذن،لأنه لا یتصور أن یبیع ملک غیره لنفسه.</w:t>
      </w:r>
    </w:p>
    <w:p>
      <w:pPr>
        <w:pStyle w:val="BookText"/>
      </w:pPr>
      <w:r>
        <w:rPr>
          <w:rFonts w:ascii="IRNazanin" w:hAnsi="IRNazanin" w:eastAsia="IRNazanin" w:cs="IRNazanin"/>
          <w:lang w:bidi="fa-IR"/>
          <w:color w:val="111111"/>
          <w:sz w:val="28"/>
          <w:szCs w:val="28"/>
          <w:rtl/>
        </w:rPr>
        <w:t xml:space="preserve">و لو قال:بع مطلقا صح.  الاستیفاء أمرا بتجدید فعل.و لو سلم،فإثبات الید فی کل زمان متجدد فعل جدید.و لو سلم أنه لیس کذلک فلا یتعین للفعل الجدید الکیل فی المکیل، و الوزن فی الموزون.</w:t>
      </w:r>
    </w:p>
    <w:p>
      <w:pPr>
        <w:pStyle w:val="BookText"/>
      </w:pPr>
      <w:r>
        <w:rPr>
          <w:rFonts w:ascii="IRNazanin" w:hAnsi="IRNazanin" w:eastAsia="IRNazanin" w:cs="IRNazanin"/>
          <w:lang w:bidi="fa-IR"/>
          <w:color w:val="111111"/>
          <w:sz w:val="28"/>
          <w:szCs w:val="28"/>
          <w:rtl/>
        </w:rPr>
        <w:t xml:space="preserve">قوله: (و لو قال:بعه لی و اقبضه لنفسک صح البیع دون القبض،لأنه لم یصح قبض الراهن).</w:t>
      </w:r>
    </w:p>
    <w:p>
      <w:pPr>
        <w:pStyle w:val="BookText"/>
      </w:pPr>
      <w:r>
        <w:rPr>
          <w:rFonts w:ascii="IRNazanin" w:hAnsi="IRNazanin" w:eastAsia="IRNazanin" w:cs="IRNazanin"/>
          <w:lang w:bidi="fa-IR"/>
          <w:color w:val="111111"/>
          <w:sz w:val="28"/>
          <w:szCs w:val="28"/>
          <w:rtl/>
        </w:rPr>
        <w:t xml:space="preserve">و قبض المرتهن فرعه،و لقائل أن یقول:إن قبض الراهن لیس شرطا لصحة البیع،و لا لملک الثمن،فبمجرد البیع یملک الراهن الثمن،و أداء الدین بما یملکه الراهن صحیح.</w:t>
      </w:r>
    </w:p>
    <w:p>
      <w:pPr>
        <w:pStyle w:val="BookText"/>
      </w:pPr>
      <w:r>
        <w:rPr>
          <w:rFonts w:ascii="IRNazanin" w:hAnsi="IRNazanin" w:eastAsia="IRNazanin" w:cs="IRNazanin"/>
          <w:lang w:bidi="fa-IR"/>
          <w:color w:val="111111"/>
          <w:sz w:val="28"/>
          <w:szCs w:val="28"/>
          <w:rtl/>
        </w:rPr>
        <w:t xml:space="preserve">قوله: (لکن ما قبضه یکون مضمونا علیه،فان القبض الفاسد یشابه الصحیح فی الضمان).</w:t>
      </w:r>
    </w:p>
    <w:p>
      <w:pPr>
        <w:pStyle w:val="BookText"/>
      </w:pPr>
      <w:r>
        <w:rPr>
          <w:rFonts w:ascii="IRNazanin" w:hAnsi="IRNazanin" w:eastAsia="IRNazanin" w:cs="IRNazanin"/>
          <w:lang w:bidi="fa-IR"/>
          <w:color w:val="111111"/>
          <w:sz w:val="28"/>
          <w:szCs w:val="28"/>
          <w:rtl/>
        </w:rPr>
        <w:t xml:space="preserve">لأنه إذا قبضه علی أنه لنفسه[اقتضی ملکه إیاه،فإذا تلف یکون من ماله.و هذا القدر هو المراد من الضمان بالقبض الصحیح،فإذا قبضه لنفسه] </w:t>
      </w:r>
      <w:r>
        <w:rPr>
          <w:rStyle w:val="FootnoteReference"/>
        </w:rPr>
        <w:footnoteReference w:id="171"/>
      </w:r>
      <w:r>
        <w:rPr>
          <w:rFonts w:ascii="IRNazanin" w:hAnsi="IRNazanin" w:eastAsia="IRNazanin" w:cs="IRNazanin"/>
          <w:lang w:bidi="fa-IR"/>
          <w:color w:val="111111"/>
          <w:sz w:val="28"/>
          <w:szCs w:val="28"/>
          <w:rtl/>
        </w:rPr>
        <w:t xml:space="preserve">و کان القبض فاسدا اقتضی الضمان،لکونه قصد دخوله فی ملکه المستلزم أنه إذا تلف یکون منه.</w:t>
      </w:r>
    </w:p>
    <w:p>
      <w:pPr>
        <w:pStyle w:val="BookText"/>
      </w:pPr>
      <w:r>
        <w:rPr>
          <w:rFonts w:ascii="IRNazanin" w:hAnsi="IRNazanin" w:eastAsia="IRNazanin" w:cs="IRNazanin"/>
          <w:lang w:bidi="fa-IR"/>
          <w:color w:val="111111"/>
          <w:sz w:val="28"/>
          <w:szCs w:val="28"/>
          <w:rtl/>
        </w:rPr>
        <w:t xml:space="preserve">قوله: (و لو قال:بع مطلقا صح).</w:t>
      </w:r>
    </w:p>
    <w:p>
      <w:pPr>
        <w:pStyle w:val="BookText"/>
      </w:pPr>
      <w:r>
        <w:rPr>
          <w:rFonts w:ascii="IRNazanin" w:hAnsi="IRNazanin" w:eastAsia="IRNazanin" w:cs="IRNazanin"/>
          <w:lang w:bidi="fa-IR"/>
          <w:color w:val="111111"/>
          <w:sz w:val="28"/>
          <w:szCs w:val="28"/>
          <w:rtl/>
        </w:rPr>
        <w:t xml:space="preserve">تنزیلا للمطلق علی وجه یصح.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2" w:name="pg10540_142254"/>
    <w:bookmarkEnd w:id="42"/>
    <w:p>
      <w:pPr>
        <w:pStyle w:val="Heading4"/>
      </w:pPr>
      <w:bookmarkStart w:id="149" w:name="_Toc66"/>
      <w:r>
        <w:t>الفصل السابع:فی التنازع</w:t>
      </w:r>
      <w:bookmarkEnd w:id="149"/>
    </w:p>
    <w:p>
      <w:pPr>
        <w:pStyle w:val="BookText"/>
      </w:pPr>
      <w:r>
        <w:rPr>
          <w:rFonts w:ascii="IRNazanin" w:hAnsi="IRNazanin" w:eastAsia="IRNazanin" w:cs="IRNazanin"/>
          <w:lang w:bidi="fa-IR"/>
          <w:color w:val="111111"/>
          <w:sz w:val="28"/>
          <w:szCs w:val="28"/>
          <w:rtl/>
        </w:rPr>
        <w:t xml:space="preserve">الفصل السابع:فی التنازع:</w:t>
      </w:r>
    </w:p>
    <w:p>
      <w:pPr>
        <w:pStyle w:val="BookText"/>
      </w:pPr>
      <w:r>
        <w:rPr>
          <w:rFonts w:ascii="IRNazanin" w:hAnsi="IRNazanin" w:eastAsia="IRNazanin" w:cs="IRNazanin"/>
          <w:lang w:bidi="fa-IR"/>
          <w:color w:val="111111"/>
          <w:sz w:val="28"/>
          <w:szCs w:val="28"/>
          <w:rtl/>
        </w:rPr>
        <w:t xml:space="preserve">لو اختلفا فی عقد الرهن قدّم قول الراهن مع یمینه. و لو ادعی دخول النخل فی رهن الأرض قدّم قول الراهن فی إنکار الدخول و الوجود عند الرهن،فإن کذّبه الحس و أصر جعل ناکلا، وردت الیمین علی المرتهن،   قوله: (لو اختلفا فی عقد الرهن قدم قول الراهن مع یمینه).</w:t>
      </w:r>
    </w:p>
    <w:p>
      <w:pPr>
        <w:pStyle w:val="BookText"/>
      </w:pPr>
      <w:r>
        <w:rPr>
          <w:rFonts w:ascii="IRNazanin" w:hAnsi="IRNazanin" w:eastAsia="IRNazanin" w:cs="IRNazanin"/>
          <w:lang w:bidi="fa-IR"/>
          <w:color w:val="111111"/>
          <w:sz w:val="28"/>
          <w:szCs w:val="28"/>
          <w:rtl/>
        </w:rPr>
        <w:t xml:space="preserve">أی:لو اختلفا فی وقوع العقد و عدمه،لأن الاختلاف فی أحواله سیأتی، و لا یطرد فیها تقدیم قول الراهن بیمینه.</w:t>
      </w:r>
    </w:p>
    <w:p>
      <w:pPr>
        <w:pStyle w:val="BookText"/>
      </w:pPr>
      <w:r>
        <w:rPr>
          <w:rFonts w:ascii="IRNazanin" w:hAnsi="IRNazanin" w:eastAsia="IRNazanin" w:cs="IRNazanin"/>
          <w:lang w:bidi="fa-IR"/>
          <w:color w:val="111111"/>
          <w:sz w:val="28"/>
          <w:szCs w:val="28"/>
          <w:rtl/>
        </w:rPr>
        <w:t xml:space="preserve">قوله: (فلو ادعی دخول النخل فی رهن الأرض قدم قول الراهن فی إنکار الدخول و الوجود عند الرهن).</w:t>
      </w:r>
    </w:p>
    <w:p>
      <w:pPr>
        <w:pStyle w:val="BookText"/>
      </w:pPr>
      <w:r>
        <w:rPr>
          <w:rFonts w:ascii="IRNazanin" w:hAnsi="IRNazanin" w:eastAsia="IRNazanin" w:cs="IRNazanin"/>
          <w:lang w:bidi="fa-IR"/>
          <w:color w:val="111111"/>
          <w:sz w:val="28"/>
          <w:szCs w:val="28"/>
          <w:rtl/>
        </w:rPr>
        <w:t xml:space="preserve">أی:لو ادعی المرتهن دخول النخل فی عقد الرهن الجاری علی الأرض، فإن أنکر الراهن الدخول فالقول قوله بیمینه.و کذا لو أنکر وجود النخل فی وقت رهن الأرض،فإن ذلک کاف فی الجواب، لاستلزامه نفی رهنه،و تقدیم قوله بیمینه.</w:t>
      </w:r>
    </w:p>
    <w:p>
      <w:pPr>
        <w:pStyle w:val="BookText"/>
      </w:pPr>
      <w:r>
        <w:rPr>
          <w:rFonts w:ascii="IRNazanin" w:hAnsi="IRNazanin" w:eastAsia="IRNazanin" w:cs="IRNazanin"/>
          <w:lang w:bidi="fa-IR"/>
          <w:color w:val="111111"/>
          <w:sz w:val="28"/>
          <w:szCs w:val="28"/>
          <w:rtl/>
        </w:rPr>
        <w:t xml:space="preserve">قوله: (فإن کذّبه الحس و أصر جعل ناکلا،وردت الیمین علی المرتهن).</w:t>
      </w:r>
    </w:p>
    <w:p>
      <w:pPr>
        <w:pStyle w:val="BookText"/>
      </w:pPr>
      <w:r>
        <w:rPr>
          <w:rFonts w:ascii="IRNazanin" w:hAnsi="IRNazanin" w:eastAsia="IRNazanin" w:cs="IRNazanin"/>
          <w:lang w:bidi="fa-IR"/>
          <w:color w:val="111111"/>
          <w:sz w:val="28"/>
          <w:szCs w:val="28"/>
          <w:rtl/>
        </w:rPr>
        <w:t xml:space="preserve">أی:فان کذّب الحس الراهن فی إنکاره وجود النخل عند رهن الأرض، بأن کان النخل مقطوعا بوجوده حینئذ لم یکن جوابه عن الدعوی بإنکار وجوده حینئذ کافیا فی الجواب،لکونه کذبا،فلا بد من أن یجیب-عن الدعوی بدخول النخل فی الرهن-بجواب صحیح من إقرار و إنکار.</w:t>
      </w:r>
    </w:p>
    <w:p>
      <w:pPr>
        <w:pStyle w:val="BookText"/>
      </w:pPr>
      <w:r>
        <w:rPr>
          <w:rFonts w:ascii="IRNazanin" w:hAnsi="IRNazanin" w:eastAsia="IRNazanin" w:cs="IRNazanin"/>
          <w:lang w:bidi="fa-IR"/>
          <w:color w:val="111111"/>
          <w:sz w:val="28"/>
          <w:szCs w:val="28"/>
          <w:rtl/>
        </w:rPr>
        <w:t xml:space="preserve">فإن أصر علی الجواب بعدم الوجود،بعد مطالبة الحاکم له بالجواب الصحیح جعله ناکلا،ورد الیمین علی المرتهن،فیحلف علی الدخول.و فی حواشی الشهید احتمال عدم الیمین،لظهور کذب الراهن.و لیس بشیء،لأن الیمین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عدل الی نفی الرهن حلف. و لو ادعی علیهما رهن عبدهما فلأحدهما إذا صدقه أن یشهد علی الآخر،ما لم یجر نفعا بأن یشهد بالرهن علی الدین،و علی کل جزء منه.  لثبوت رهن النخل،و لا یلزم من الکذب فی عدم الوجود الکذب فی عدم الدخول.</w:t>
      </w:r>
    </w:p>
    <w:p>
      <w:pPr>
        <w:pStyle w:val="BookText"/>
      </w:pPr>
      <w:r>
        <w:rPr>
          <w:rFonts w:ascii="IRNazanin" w:hAnsi="IRNazanin" w:eastAsia="IRNazanin" w:cs="IRNazanin"/>
          <w:lang w:bidi="fa-IR"/>
          <w:color w:val="111111"/>
          <w:sz w:val="28"/>
          <w:szCs w:val="28"/>
          <w:rtl/>
        </w:rPr>
        <w:t xml:space="preserve">و لا یخفی،أنه لو کذّب الحس دعوی المرتهن الدخول،بان قطع بعدم وجوده وقت الرهن انتفت دعواه،و لا حاجة الی الیمین.</w:t>
      </w:r>
    </w:p>
    <w:p>
      <w:pPr>
        <w:pStyle w:val="BookText"/>
      </w:pPr>
      <w:r>
        <w:rPr>
          <w:rFonts w:ascii="IRNazanin" w:hAnsi="IRNazanin" w:eastAsia="IRNazanin" w:cs="IRNazanin"/>
          <w:lang w:bidi="fa-IR"/>
          <w:color w:val="111111"/>
          <w:sz w:val="28"/>
          <w:szCs w:val="28"/>
          <w:rtl/>
        </w:rPr>
        <w:t xml:space="preserve">قوله: (و إن عدل إلی نفی الرهن حلف).</w:t>
      </w:r>
    </w:p>
    <w:p>
      <w:pPr>
        <w:pStyle w:val="BookText"/>
      </w:pPr>
      <w:r>
        <w:rPr>
          <w:rFonts w:ascii="IRNazanin" w:hAnsi="IRNazanin" w:eastAsia="IRNazanin" w:cs="IRNazanin"/>
          <w:lang w:bidi="fa-IR"/>
          <w:color w:val="111111"/>
          <w:sz w:val="28"/>
          <w:szCs w:val="28"/>
          <w:rtl/>
        </w:rPr>
        <w:t xml:space="preserve">أی:و إن عدل الراهن عن الجواب-بإنکار الوجود عند ظهور تکذیب الحس إیاه-إلی نفی رهن النخل کان جوابا صحیحا،فیحلف علیه،و هذا عدیل قوله:(فإن أصر).</w:t>
      </w:r>
    </w:p>
    <w:p>
      <w:pPr>
        <w:pStyle w:val="BookText"/>
      </w:pPr>
      <w:r>
        <w:rPr>
          <w:rFonts w:ascii="IRNazanin" w:hAnsi="IRNazanin" w:eastAsia="IRNazanin" w:cs="IRNazanin"/>
          <w:lang w:bidi="fa-IR"/>
          <w:color w:val="111111"/>
          <w:sz w:val="28"/>
          <w:szCs w:val="28"/>
          <w:rtl/>
        </w:rPr>
        <w:t xml:space="preserve">و إنما یصح جوابه هذا و یمینه إذا لم یسبق منه ما ینافیه،فان سبق ما ینافیه کأن أقر بأنه رهنه الأرض و ما دار علیه حائطها مثلا فإنه لا یحلف حینئذ، لدخول النخل حینئذ بمقتضی القطع بوجوده وقت العقد.</w:t>
      </w:r>
    </w:p>
    <w:p>
      <w:pPr>
        <w:pStyle w:val="BookText"/>
      </w:pPr>
      <w:r>
        <w:rPr>
          <w:rFonts w:ascii="IRNazanin" w:hAnsi="IRNazanin" w:eastAsia="IRNazanin" w:cs="IRNazanin"/>
          <w:lang w:bidi="fa-IR"/>
          <w:color w:val="111111"/>
          <w:sz w:val="28"/>
          <w:szCs w:val="28"/>
          <w:rtl/>
        </w:rPr>
        <w:t xml:space="preserve">قوله: (و لو ادعی علیهما رهن عبدهما فلأحدهما إذا صدقه أن یشهد علی الآخر ما لم یجز نفعا،بان یشهد بالرهن علی الدین،و علی کل جزء منه).</w:t>
      </w:r>
    </w:p>
    <w:p>
      <w:pPr>
        <w:pStyle w:val="BookText"/>
      </w:pPr>
      <w:r>
        <w:rPr>
          <w:rFonts w:ascii="IRNazanin" w:hAnsi="IRNazanin" w:eastAsia="IRNazanin" w:cs="IRNazanin"/>
          <w:lang w:bidi="fa-IR"/>
          <w:color w:val="111111"/>
          <w:sz w:val="28"/>
          <w:szCs w:val="28"/>
          <w:rtl/>
        </w:rPr>
        <w:t xml:space="preserve">وجه جر النفع بذلک،أنه مع کون الرهن کذلک یصیر ما لکل منهما رهنا لکل جزء من أجزاء الدین،فیکون سهم الآخر من العبد رهنا بما علیه من الدین،إن کان رهنا بدین فی ذمته،و وثیقة بما علی حصته من العبد رهن بها من الدین،و ذلک نفع و رفق.</w:t>
      </w:r>
    </w:p>
    <w:p>
      <w:pPr>
        <w:pStyle w:val="BookText"/>
      </w:pPr>
      <w:r>
        <w:rPr>
          <w:rFonts w:ascii="IRNazanin" w:hAnsi="IRNazanin" w:eastAsia="IRNazanin" w:cs="IRNazanin"/>
          <w:lang w:bidi="fa-IR"/>
          <w:color w:val="111111"/>
          <w:sz w:val="28"/>
          <w:szCs w:val="28"/>
          <w:rtl/>
        </w:rPr>
        <w:t xml:space="preserve">و لا ینحصر جر النفع فیما ذکره،فالأولی أن یعبر بعبارة لا تقتضی الحصر،فیقول:کأن،و نحوه،و مع عدم جر النفع تقبل الشهادة مع العدالة و باقی الشروط،إذ لا مانع،کأن تکون دعواه:أن کل حصته مرهونة بدین،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کذّبه کل منهما عن نصیبه،و شهد علی شریکه لم تقبل شهادتهما،لزعمه أنهما کاذبان،إلا أن نقول:الصغیرة لا تطعن فی العدالة و الکذب منها. و لو ادعیا علی واحد رهن عبده عندهما،فصدّق أحدهما خاصة فنصفه مرهون عند المصدق،فلو شهد للآخر فإشکال ینشأ:من تشارک  و لا یقترن بها جر النفع.</w:t>
      </w:r>
    </w:p>
    <w:p>
      <w:pPr>
        <w:pStyle w:val="BookText"/>
      </w:pPr>
      <w:r>
        <w:rPr>
          <w:rFonts w:ascii="IRNazanin" w:hAnsi="IRNazanin" w:eastAsia="IRNazanin" w:cs="IRNazanin"/>
          <w:lang w:bidi="fa-IR"/>
          <w:color w:val="111111"/>
          <w:sz w:val="28"/>
          <w:szCs w:val="28"/>
          <w:rtl/>
        </w:rPr>
        <w:t xml:space="preserve">قوله: (و لو کذّبه کل منهما عن نصیبه،و شهد علی شریکه لم تقبل شهادتهما،لزعمه أنهما کاذبان،إلاّ أن نقول:الصغیرة لا تطعن فی العدالة،و الکذب منها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ریب أن الصغیرة لا تقدح فی العدالة،و المصنف یقول بذلک،و إن کانت عبارته هنا قد توهم خلاف ذلک،فان ما توهمه غیر مراد.و أما الکذب، فإن کان علی اللّه،أو علی رسوله،أو علی الأئمة علیه و علیهم السلام فهو من الکبائر،و ما عداه فهو من الصغائر ینبغی أن لا یقدح فی العدالة منه إلا ما أخرج عن المروءة،و اذن بالخسة.</w:t>
      </w:r>
    </w:p>
    <w:p>
      <w:pPr>
        <w:pStyle w:val="BookText"/>
      </w:pPr>
      <w:r>
        <w:rPr>
          <w:rFonts w:ascii="IRNazanin" w:hAnsi="IRNazanin" w:eastAsia="IRNazanin" w:cs="IRNazanin"/>
          <w:lang w:bidi="fa-IR"/>
          <w:color w:val="111111"/>
          <w:sz w:val="28"/>
          <w:szCs w:val="28"/>
          <w:rtl/>
        </w:rPr>
        <w:t xml:space="preserve">إذا عرفت هذا فنقول:لو سلم أن الکذب قادح فی العدالة لم یکن هنا مانعا من قبول الشهادة،لأن المانع من ذلک علی هذا التقدیر هو تعمد الکذب، و لم لا یجوز أن یکون هذا الإنکار-الذی یزعمه أنه کذب-نشأ عن نسیان،أو غلط،و نحو ذلک،و حینئذ فلا یلزم ما ذکره،و من هذا یعلم أن من أقر بفسق شاهده لا تقبل شهادته له.</w:t>
      </w:r>
    </w:p>
    <w:p>
      <w:pPr>
        <w:pStyle w:val="BookText"/>
      </w:pPr>
      <w:r>
        <w:rPr>
          <w:rFonts w:ascii="IRNazanin" w:hAnsi="IRNazanin" w:eastAsia="IRNazanin" w:cs="IRNazanin"/>
          <w:lang w:bidi="fa-IR"/>
          <w:color w:val="111111"/>
          <w:sz w:val="28"/>
          <w:szCs w:val="28"/>
          <w:rtl/>
        </w:rPr>
        <w:t xml:space="preserve">قوله: (و لو ادعیا علی واحد رهن عبده عندهما،فصدّق أحدهما خاصة،فنصفه مرهون عند المصدّق).</w:t>
      </w:r>
    </w:p>
    <w:p>
      <w:pPr>
        <w:pStyle w:val="BookText"/>
      </w:pPr>
      <w:r>
        <w:rPr>
          <w:rFonts w:ascii="IRNazanin" w:hAnsi="IRNazanin" w:eastAsia="IRNazanin" w:cs="IRNazanin"/>
          <w:lang w:bidi="fa-IR"/>
          <w:color w:val="111111"/>
          <w:sz w:val="28"/>
          <w:szCs w:val="28"/>
          <w:rtl/>
        </w:rPr>
        <w:t xml:space="preserve">المصدّق مفتوح الدال بصیغة اسم المفعول.</w:t>
      </w:r>
    </w:p>
    <w:p>
      <w:pPr>
        <w:pStyle w:val="BookText"/>
      </w:pPr>
      <w:r>
        <w:rPr>
          <w:rFonts w:ascii="IRNazanin" w:hAnsi="IRNazanin" w:eastAsia="IRNazanin" w:cs="IRNazanin"/>
          <w:lang w:bidi="fa-IR"/>
          <w:color w:val="111111"/>
          <w:sz w:val="28"/>
          <w:szCs w:val="28"/>
          <w:rtl/>
        </w:rPr>
        <w:t xml:space="preserve">قوله: (فلو شهد للآخر،فإشکال ینشأ:من تشارک الشریکین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الشریکین المدعیین حقا فیما یصدق الغریم أحدهما علیه،أو لا،فإن قلنا بالتشریک لم یقبل،و إلاّ قبلت. و لو اختلفا فی متاع فادعی أحدهما انه رهن،و قال المالک:</w:t>
      </w:r>
    </w:p>
    <w:p>
      <w:pPr>
        <w:pStyle w:val="BookText"/>
      </w:pPr>
      <w:r>
        <w:rPr>
          <w:rFonts w:ascii="IRNazanin" w:hAnsi="IRNazanin" w:eastAsia="IRNazanin" w:cs="IRNazanin"/>
          <w:lang w:bidi="fa-IR"/>
          <w:color w:val="111111"/>
          <w:sz w:val="28"/>
          <w:szCs w:val="28"/>
          <w:rtl/>
        </w:rPr>
        <w:t xml:space="preserve">ودیعة قدّم قول المالک مع الیمین علی رأی.  المدعیین حقا،فیما یصدق الغریم أحدهما علیه،أو لا،فإن قلنا بالتشریک لم تقبل،و إلا قبلت).</w:t>
      </w:r>
    </w:p>
    <w:p>
      <w:pPr>
        <w:pStyle w:val="BookText"/>
      </w:pPr>
      <w:r>
        <w:rPr>
          <w:rFonts w:ascii="IRNazanin" w:hAnsi="IRNazanin" w:eastAsia="IRNazanin" w:cs="IRNazanin"/>
          <w:lang w:bidi="fa-IR"/>
          <w:color w:val="111111"/>
          <w:sz w:val="28"/>
          <w:szCs w:val="28"/>
          <w:rtl/>
        </w:rPr>
        <w:t xml:space="preserve">محصل الکلام:أن منشأ الاشکال:التردد فی أن تصدیق الغریم لأحد الشریکین فی شیء ادعیاه علیه هل یقتضی أصل الشرکة-اشتراکهما فی المصدق علیه-أم لا؟یدل علی ذلک قوله:(فإن قلنا.).</w:t>
      </w:r>
    </w:p>
    <w:p>
      <w:pPr>
        <w:pStyle w:val="BookText"/>
      </w:pPr>
      <w:r>
        <w:rPr>
          <w:rFonts w:ascii="IRNazanin" w:hAnsi="IRNazanin" w:eastAsia="IRNazanin" w:cs="IRNazanin"/>
          <w:lang w:bidi="fa-IR"/>
          <w:color w:val="111111"/>
          <w:sz w:val="28"/>
          <w:szCs w:val="28"/>
          <w:rtl/>
        </w:rPr>
        <w:t xml:space="preserve">و إنما لم یقبل علی تقدیر القول بالتشارک،لأن الشاهد یدفع عن نفسه حینئذ مشارکته فیما أقر به المدعی علیه.</w:t>
      </w:r>
    </w:p>
    <w:p>
      <w:pPr>
        <w:pStyle w:val="BookText"/>
      </w:pPr>
      <w:r>
        <w:rPr>
          <w:rFonts w:ascii="IRNazanin" w:hAnsi="IRNazanin" w:eastAsia="IRNazanin" w:cs="IRNazanin"/>
          <w:lang w:bidi="fa-IR"/>
          <w:color w:val="111111"/>
          <w:sz w:val="28"/>
          <w:szCs w:val="28"/>
          <w:rtl/>
        </w:rPr>
        <w:t xml:space="preserve">و التحقیق أن نقول:إن کان سبب الاستحقاق موجبا للتشریک،ککون الدین المرهون به مستحقا لهما بالإرث بتصادقهما،أو الرهن منتقل إلیهما بالإرث، أو الدین من مال اشترکا فیه،و نحو ذلک فلا إشکال فی مشارکة الآخر للمصدق، و عدم قبول الشهادة.و إن لم یکن ثم ما یقتضی التشریک فی الدین،و لا فی الرهن فلا إشکال فی عدم المشارکة،و انتفاء المانع من قبول شهادته،و سیأتی فی الصلح ما یوافق ذلک.</w:t>
      </w:r>
    </w:p>
    <w:p>
      <w:pPr>
        <w:pStyle w:val="BookText"/>
      </w:pPr>
      <w:r>
        <w:rPr>
          <w:rFonts w:ascii="IRNazanin" w:hAnsi="IRNazanin" w:eastAsia="IRNazanin" w:cs="IRNazanin"/>
          <w:lang w:bidi="fa-IR"/>
          <w:color w:val="111111"/>
          <w:sz w:val="28"/>
          <w:szCs w:val="28"/>
          <w:rtl/>
        </w:rPr>
        <w:t xml:space="preserve">قوله: (و لو اختلفا فی متاع،فادعی أحدهما أنه رهن،و قال المالک:ودیعة قدّم قول المالک علی رأی).</w:t>
      </w:r>
    </w:p>
    <w:p>
      <w:pPr>
        <w:pStyle w:val="BookText"/>
      </w:pPr>
      <w:r>
        <w:rPr>
          <w:rFonts w:ascii="IRNazanin" w:hAnsi="IRNazanin" w:eastAsia="IRNazanin" w:cs="IRNazanin"/>
          <w:lang w:bidi="fa-IR"/>
          <w:color w:val="111111"/>
          <w:sz w:val="28"/>
          <w:szCs w:val="28"/>
          <w:rtl/>
        </w:rPr>
        <w:t xml:space="preserve">هذا الرأی هو الأصح،لأن الیمین علی من أنکر.و جماعة علی أن المصدّق المدعی إذا ادعی رهنه بمقدار قیمة المتاع،تعویلا علی روایة </w:t>
      </w:r>
      <w:r>
        <w:rPr>
          <w:rStyle w:val="FootnoteReference"/>
        </w:rPr>
        <w:footnoteReference w:id="173"/>
      </w:r>
      <w:r>
        <w:rPr>
          <w:rFonts w:ascii="IRNazanin" w:hAnsi="IRNazanin" w:eastAsia="IRNazanin" w:cs="IRNazanin"/>
          <w:lang w:bidi="fa-IR"/>
          <w:color w:val="111111"/>
          <w:sz w:val="28"/>
          <w:szCs w:val="28"/>
          <w:rtl/>
        </w:rPr>
        <w:t xml:space="preserve">فیها ضعف، و عملا بقول ذی الید،و ضعفه ظاهر.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قال:الرهن هو العبد،فقال:بل الجاریة بطل رهن ما ینکره المرتهن،و حلف الراهن علی الآخر و خلصا عن الرهن.</w:t>
      </w:r>
    </w:p>
    <w:p>
      <w:pPr>
        <w:pStyle w:val="BookText"/>
      </w:pPr>
      <w:r>
        <w:rPr>
          <w:rFonts w:ascii="IRNazanin" w:hAnsi="IRNazanin" w:eastAsia="IRNazanin" w:cs="IRNazanin"/>
          <w:lang w:bidi="fa-IR"/>
          <w:color w:val="111111"/>
          <w:sz w:val="28"/>
          <w:szCs w:val="28"/>
          <w:rtl/>
        </w:rPr>
        <w:t xml:space="preserve">أما لو ادعی البائع اشتراط رهن العبد علی الثمن،فقال المشتری:</w:t>
      </w:r>
    </w:p>
    <w:p>
      <w:pPr>
        <w:pStyle w:val="BookText"/>
      </w:pPr>
      <w:r>
        <w:rPr>
          <w:rFonts w:ascii="IRNazanin" w:hAnsi="IRNazanin" w:eastAsia="IRNazanin" w:cs="IRNazanin"/>
          <w:lang w:bidi="fa-IR"/>
          <w:color w:val="111111"/>
          <w:sz w:val="28"/>
          <w:szCs w:val="28"/>
          <w:rtl/>
        </w:rPr>
        <w:t xml:space="preserve">بل الجاریة احتمل تقدیم قول الراهن و هو الأقوی،و التحالف،و فسخ البیع.   قوله: (و لو قال:الرهن العبد،فقال:بل الجاریة بطل رهن ما ینکره المرتهن.).</w:t>
      </w:r>
    </w:p>
    <w:p>
      <w:pPr>
        <w:pStyle w:val="BookText"/>
      </w:pPr>
      <w:r>
        <w:rPr>
          <w:rFonts w:ascii="IRNazanin" w:hAnsi="IRNazanin" w:eastAsia="IRNazanin" w:cs="IRNazanin"/>
          <w:lang w:bidi="fa-IR"/>
          <w:color w:val="111111"/>
          <w:sz w:val="28"/>
          <w:szCs w:val="28"/>
          <w:rtl/>
        </w:rPr>
        <w:t xml:space="preserve">إنما کان کذلک،لأن الرهن المحض حق المرتهن،و هو جائز من طرفه، فإذا نفی رهن العبد انتفی عنه،و لم یحتج الی الیمین،فیبقی الیمین علی الراهن،لنفی ما یدعی به من رهن الجاریة.</w:t>
      </w:r>
    </w:p>
    <w:p>
      <w:pPr>
        <w:pStyle w:val="BookText"/>
      </w:pPr>
      <w:r>
        <w:rPr>
          <w:rFonts w:ascii="IRNazanin" w:hAnsi="IRNazanin" w:eastAsia="IRNazanin" w:cs="IRNazanin"/>
          <w:lang w:bidi="fa-IR"/>
          <w:color w:val="111111"/>
          <w:sz w:val="28"/>
          <w:szCs w:val="28"/>
          <w:rtl/>
        </w:rPr>
        <w:t xml:space="preserve">قوله: (أما لو ادعی البائع اشتراط رهن العبد علی الثمن،فقال المشتری:بل الجاریة احتمل تقدیم قول الراهن-و هو الأقوی-و التحالف، و فسخ البیع).</w:t>
      </w:r>
    </w:p>
    <w:p>
      <w:pPr>
        <w:pStyle w:val="BookText"/>
      </w:pPr>
      <w:r>
        <w:rPr>
          <w:rFonts w:ascii="IRNazanin" w:hAnsi="IRNazanin" w:eastAsia="IRNazanin" w:cs="IRNazanin"/>
          <w:lang w:bidi="fa-IR"/>
          <w:color w:val="111111"/>
          <w:sz w:val="28"/>
          <w:szCs w:val="28"/>
          <w:rtl/>
        </w:rPr>
        <w:t xml:space="preserve">وجه الأول:أن إنکار اشتراط الجاریة،و إنکار استحقاقه من المرتهن کاف فی نفی استحقاقه،فیبقی النزاع فی اشتراط رهن العبد،و القول قول الراهن فیه،لأنه منکر.</w:t>
      </w:r>
    </w:p>
    <w:p>
      <w:pPr>
        <w:pStyle w:val="BookText"/>
      </w:pPr>
      <w:r>
        <w:rPr>
          <w:rFonts w:ascii="IRNazanin" w:hAnsi="IRNazanin" w:eastAsia="IRNazanin" w:cs="IRNazanin"/>
          <w:lang w:bidi="fa-IR"/>
          <w:color w:val="111111"/>
          <w:sz w:val="28"/>
          <w:szCs w:val="28"/>
          <w:rtl/>
        </w:rPr>
        <w:t xml:space="preserve">و یضعف:بأن إنکار اشتراط رهن الجاریة یقتضی انتفاء هذا الفرد من أفراد البیع الذی یدعیه الراهن،و هو-للزومه من الجانبین-لازم للمرتهن علی تقدیر وقوعه،فکیف ینتفی بمجرد الإنکار،و یسقط حق الآخر من هذا العقد المدعی به؟ و وجه التحالف:أن اختلاف الشرط علی الثمن من جملة مکملات الثمن، فکل واحد یدعی ثمنا،کما لو قال:بعتک بهذا العبد،فقال:بل بهذه الجاریة.</w:t>
      </w:r>
    </w:p>
    <w:p>
      <w:pPr>
        <w:pStyle w:val="BookText"/>
      </w:pPr>
      <w:r>
        <w:rPr>
          <w:rFonts w:ascii="IRNazanin" w:hAnsi="IRNazanin" w:eastAsia="IRNazanin" w:cs="IRNazanin"/>
          <w:lang w:bidi="fa-IR"/>
          <w:color w:val="111111"/>
          <w:sz w:val="28"/>
          <w:szCs w:val="28"/>
          <w:rtl/>
        </w:rPr>
        <w:t xml:space="preserve">و لیس هذا کما لو قال:بعتک بمائة و خمسین،فقال:بل بمائة، لاتفاقهما علی قدر متفق الأوصاف،و اختلافهما فی ثبوت الزائد و نفیه،فان منکر الزائد قد یقال هو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قال:رهنت العبد،فقال:بل هو و الجاریة قدّم قول الراهن. و لو قال:دفعت ما علی الرهن من الدینین صدّق مع الیمین دون صاحبه،أما لو أنکر الغریم القبض قدّم قوله. و لا فرق بین الاختلاف فی مجرد النیة،أو فی اللفظ.  المنکر،بخلاف ما هنا،و هذا قوی متین.و علی ما قوّاه المصنف یحتمل بقاء عقد البیع بعد انتفاء شرط کل من العبد و الجاریة،أحدهما بنفی المرتهن،و الآخر بالیمین.و فیه بعد،لاتفاقهما علی وقوع عقد مع شرط.</w:t>
      </w:r>
    </w:p>
    <w:p>
      <w:pPr>
        <w:pStyle w:val="BookText"/>
      </w:pPr>
      <w:r>
        <w:rPr>
          <w:rFonts w:ascii="IRNazanin" w:hAnsi="IRNazanin" w:eastAsia="IRNazanin" w:cs="IRNazanin"/>
          <w:lang w:bidi="fa-IR"/>
          <w:color w:val="111111"/>
          <w:sz w:val="28"/>
          <w:szCs w:val="28"/>
          <w:rtl/>
        </w:rPr>
        <w:t xml:space="preserve">و یحتمل الفسخ،لفوات الشرط.و یبعد،لأن ثبوت الفسخ فی عقد لازم بمجرد نفی المرتهن اشتراط رهن الجاریة،مما ینافی وجوب الوفاء بالعقد،الذی لم یدل الدلیل علی ثبوت التسلط علی الفسخ.</w:t>
      </w:r>
    </w:p>
    <w:p>
      <w:pPr>
        <w:pStyle w:val="BookText"/>
      </w:pPr>
      <w:r>
        <w:rPr>
          <w:rFonts w:ascii="IRNazanin" w:hAnsi="IRNazanin" w:eastAsia="IRNazanin" w:cs="IRNazanin"/>
          <w:lang w:bidi="fa-IR"/>
          <w:color w:val="111111"/>
          <w:sz w:val="28"/>
          <w:szCs w:val="28"/>
          <w:rtl/>
        </w:rPr>
        <w:t xml:space="preserve">قوله: (و لو قال:رهنت العبد،فقال:بل هو و الجاریة قدم قول الراهن).</w:t>
      </w:r>
    </w:p>
    <w:p>
      <w:pPr>
        <w:pStyle w:val="BookText"/>
      </w:pPr>
      <w:r>
        <w:rPr>
          <w:rFonts w:ascii="IRNazanin" w:hAnsi="IRNazanin" w:eastAsia="IRNazanin" w:cs="IRNazanin"/>
          <w:lang w:bidi="fa-IR"/>
          <w:color w:val="111111"/>
          <w:sz w:val="28"/>
          <w:szCs w:val="28"/>
          <w:rtl/>
        </w:rPr>
        <w:t xml:space="preserve">لإنکاره رهن الجاریة،و لا بد من الیمین.</w:t>
      </w:r>
    </w:p>
    <w:p>
      <w:pPr>
        <w:pStyle w:val="BookText"/>
      </w:pPr>
      <w:r>
        <w:rPr>
          <w:rFonts w:ascii="IRNazanin" w:hAnsi="IRNazanin" w:eastAsia="IRNazanin" w:cs="IRNazanin"/>
          <w:lang w:bidi="fa-IR"/>
          <w:color w:val="111111"/>
          <w:sz w:val="28"/>
          <w:szCs w:val="28"/>
          <w:rtl/>
        </w:rPr>
        <w:t xml:space="preserve">قوله: (و لو قال:دفعت ما علی الرهن من الدینین صدق مع الیمین دون صاحبه).</w:t>
      </w:r>
    </w:p>
    <w:p>
      <w:pPr>
        <w:pStyle w:val="BookText"/>
      </w:pPr>
      <w:r>
        <w:rPr>
          <w:rFonts w:ascii="IRNazanin" w:hAnsi="IRNazanin" w:eastAsia="IRNazanin" w:cs="IRNazanin"/>
          <w:lang w:bidi="fa-IR"/>
          <w:color w:val="111111"/>
          <w:sz w:val="28"/>
          <w:szCs w:val="28"/>
          <w:rtl/>
        </w:rPr>
        <w:t xml:space="preserve">لأن ذلک مستند الی نیته،و هو أعرف بها،و لا طریق الی العلم بها إلا من قبله.و لو قال المرتهن:انه کان قد أقر لی،بأنه إنما دفع عن الدین الآخر فالقول قوله بالیمین أیضا.</w:t>
      </w:r>
    </w:p>
    <w:p>
      <w:pPr>
        <w:pStyle w:val="BookText"/>
      </w:pPr>
      <w:r>
        <w:rPr>
          <w:rFonts w:ascii="IRNazanin" w:hAnsi="IRNazanin" w:eastAsia="IRNazanin" w:cs="IRNazanin"/>
          <w:lang w:bidi="fa-IR"/>
          <w:color w:val="111111"/>
          <w:sz w:val="28"/>
          <w:szCs w:val="28"/>
          <w:rtl/>
        </w:rPr>
        <w:t xml:space="preserve">قوله: (أما لو أنکر الغریم القبض قدّم قوله).</w:t>
      </w:r>
    </w:p>
    <w:p>
      <w:pPr>
        <w:pStyle w:val="BookText"/>
      </w:pPr>
      <w:r>
        <w:rPr>
          <w:rFonts w:ascii="IRNazanin" w:hAnsi="IRNazanin" w:eastAsia="IRNazanin" w:cs="IRNazanin"/>
          <w:lang w:bidi="fa-IR"/>
          <w:color w:val="111111"/>
          <w:sz w:val="28"/>
          <w:szCs w:val="28"/>
          <w:rtl/>
        </w:rPr>
        <w:t xml:space="preserve">من هذا یعلم:أن المسألة الأولی حیث یتصادقان علی القبض،و یختلفان فی تعیین المقبوض عنه،فاما مع الاختلاف فیه فان القول قول منکره.</w:t>
      </w:r>
    </w:p>
    <w:p>
      <w:pPr>
        <w:pStyle w:val="BookText"/>
      </w:pPr>
      <w:r>
        <w:rPr>
          <w:rFonts w:ascii="IRNazanin" w:hAnsi="IRNazanin" w:eastAsia="IRNazanin" w:cs="IRNazanin"/>
          <w:lang w:bidi="fa-IR"/>
          <w:color w:val="111111"/>
          <w:sz w:val="28"/>
          <w:szCs w:val="28"/>
          <w:rtl/>
        </w:rPr>
        <w:t xml:space="preserve">قوله: (و لا فرق بین الاختلاف فی مجرد النیة أو فی اللفظ).</w:t>
      </w:r>
    </w:p>
    <w:p>
      <w:pPr>
        <w:pStyle w:val="BookText"/>
      </w:pPr>
      <w:r>
        <w:rPr>
          <w:rFonts w:ascii="IRNazanin" w:hAnsi="IRNazanin" w:eastAsia="IRNazanin" w:cs="IRNazanin"/>
          <w:lang w:bidi="fa-IR"/>
          <w:color w:val="111111"/>
          <w:sz w:val="28"/>
          <w:szCs w:val="28"/>
          <w:rtl/>
        </w:rPr>
        <w:t xml:space="preserve">فلو قال الدافع:نویت الدین الفلانی،و قال الآخر:بل نویت الفلانی فله إحلافه،و إن کانت النیة أمرا قلبیا لا یطلع علیه إلا من قبله،لأن الأمر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قال:لم أنو عند التسلیم أحد الدینین احتمل التوزیع،و أن یقال له:اصرف الأداء الآن الی ما شئت. و کذا نظائره،کما لو تبایع مشرکان درهما بدرهمین،و سلّم مشتری الدرهم درهما ثم أسلما،فإن قصد تسلیمه عن الفضل فعلیه الأصل،و إن قصد عن الأصل فلا شیء علیه،و إن قصدهما وزع و سقط ما بقی من الفضل،و إن لم یقصد فالوجهان.  الخفی تسمع الدعوی فیه بمجرد التهمة علی الأصح،و یترتب علیها الیمین و لا ترد.</w:t>
      </w:r>
    </w:p>
    <w:p>
      <w:pPr>
        <w:pStyle w:val="BookText"/>
      </w:pPr>
      <w:r>
        <w:rPr>
          <w:rFonts w:ascii="IRNazanin" w:hAnsi="IRNazanin" w:eastAsia="IRNazanin" w:cs="IRNazanin"/>
          <w:lang w:bidi="fa-IR"/>
          <w:color w:val="111111"/>
          <w:sz w:val="28"/>
          <w:szCs w:val="28"/>
          <w:rtl/>
        </w:rPr>
        <w:t xml:space="preserve">و ستأتی هذه الأحکام کلها ان شاء اللّه فی کتاب القضاء،و کلام المصنف هنا منزل علی ذلک.</w:t>
      </w:r>
    </w:p>
    <w:p>
      <w:pPr>
        <w:pStyle w:val="BookText"/>
      </w:pPr>
      <w:r>
        <w:rPr>
          <w:rFonts w:ascii="IRNazanin" w:hAnsi="IRNazanin" w:eastAsia="IRNazanin" w:cs="IRNazanin"/>
          <w:lang w:bidi="fa-IR"/>
          <w:color w:val="111111"/>
          <w:sz w:val="28"/>
          <w:szCs w:val="28"/>
          <w:rtl/>
        </w:rPr>
        <w:t xml:space="preserve">و أما الاختلاف فی اللفظ فظاهر،کما لو قال:دفعته قائلا إنه عن الفلانی،أو أقررت بذلک فأنکر،و قال:إنی قلت إنه عن الفلانی،و یقدم قوله بیمینه،لأنه منکر.</w:t>
      </w:r>
    </w:p>
    <w:p>
      <w:pPr>
        <w:pStyle w:val="BookText"/>
      </w:pPr>
      <w:r>
        <w:rPr>
          <w:rFonts w:ascii="IRNazanin" w:hAnsi="IRNazanin" w:eastAsia="IRNazanin" w:cs="IRNazanin"/>
          <w:lang w:bidi="fa-IR"/>
          <w:color w:val="111111"/>
          <w:sz w:val="28"/>
          <w:szCs w:val="28"/>
          <w:rtl/>
        </w:rPr>
        <w:t xml:space="preserve">قوله: (و لو قال:لم أنو عند التسلیم أحد الدینین احتمل التوزیع، و أن یقال له:اصرف الأداء الآن الی ما شئت).</w:t>
      </w:r>
    </w:p>
    <w:p>
      <w:pPr>
        <w:pStyle w:val="BookText"/>
      </w:pPr>
      <w:r>
        <w:rPr>
          <w:rFonts w:ascii="IRNazanin" w:hAnsi="IRNazanin" w:eastAsia="IRNazanin" w:cs="IRNazanin"/>
          <w:lang w:bidi="fa-IR"/>
          <w:color w:val="111111"/>
          <w:sz w:val="28"/>
          <w:szCs w:val="28"/>
          <w:rtl/>
        </w:rPr>
        <w:t xml:space="preserve">وجه الأول:أن القابض یملکه بالأخذ قطعا،لوجود المقتضی و هو الاستحقاق،و انتفاء المانع،فلا بد أن یسقط من الذمة من الدینین ما یقابله،و لا ترجیح لأحد الجانبین،فتعین التوزیع،و هو الأقوی.</w:t>
      </w:r>
    </w:p>
    <w:p>
      <w:pPr>
        <w:pStyle w:val="BookText"/>
      </w:pPr>
      <w:r>
        <w:rPr>
          <w:rFonts w:ascii="IRNazanin" w:hAnsi="IRNazanin" w:eastAsia="IRNazanin" w:cs="IRNazanin"/>
          <w:lang w:bidi="fa-IR"/>
          <w:color w:val="111111"/>
          <w:sz w:val="28"/>
          <w:szCs w:val="28"/>
          <w:rtl/>
        </w:rPr>
        <w:t xml:space="preserve">و وجه الثانی:انتفاء النیة حال الدفع فلیتدارکها الآن،لأن المرجع فی ذلک الی اختیاره،و حیث لم یسبق له اختیار شیء،فلیتخیر متی شاء،و یدفعه اقتضاء ملک القابض للمقبوض وقوعه عن شیء.</w:t>
      </w:r>
    </w:p>
    <w:p>
      <w:pPr>
        <w:pStyle w:val="BookText"/>
      </w:pPr>
      <w:r>
        <w:rPr>
          <w:rFonts w:ascii="IRNazanin" w:hAnsi="IRNazanin" w:eastAsia="IRNazanin" w:cs="IRNazanin"/>
          <w:lang w:bidi="fa-IR"/>
          <w:color w:val="111111"/>
          <w:sz w:val="28"/>
          <w:szCs w:val="28"/>
          <w:rtl/>
        </w:rPr>
        <w:t xml:space="preserve">قوله: (و کذا نظائره،کما لو تبایع مشرکان درهما بدرهمین،و سلم مشتری الدرهم درهما ثم أسلما-إلی قوله:-و إن لم یقصد فالوجهان).</w:t>
      </w:r>
    </w:p>
    <w:p>
      <w:pPr>
        <w:pStyle w:val="BookText"/>
      </w:pPr>
      <w:r>
        <w:rPr>
          <w:rFonts w:ascii="IRNazanin" w:hAnsi="IRNazanin" w:eastAsia="IRNazanin" w:cs="IRNazanin"/>
          <w:lang w:bidi="fa-IR"/>
          <w:color w:val="111111"/>
          <w:sz w:val="28"/>
          <w:szCs w:val="28"/>
          <w:rtl/>
        </w:rPr>
        <w:t xml:space="preserve">إنما فرض المسألة فی المشرکین،لأنهما لو کانا مسلمین لکان الحال دائرا بین المنع من الربا فی حقهما،أو الجواز الذی لا یتطرق الیه المنع.و تقریبه معلوم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لزید علیه مائة،و لعمر و مثلها،و وکلا من یقبض لهما فدفع المدیون لزید أو لعمرو فذاک،و إلاّ فالوجهان. و لو أخذ من المماطل قهرا فالاعتبار بنیة الدافع،و یحتمل القابض،و لو فقدت فالوجهان.  مما سبق،و الأصح التوزیع هنا أیضا.</w:t>
      </w:r>
    </w:p>
    <w:p>
      <w:pPr>
        <w:pStyle w:val="BookText"/>
      </w:pPr>
      <w:r>
        <w:rPr>
          <w:rFonts w:ascii="IRNazanin" w:hAnsi="IRNazanin" w:eastAsia="IRNazanin" w:cs="IRNazanin"/>
          <w:lang w:bidi="fa-IR"/>
          <w:color w:val="111111"/>
          <w:sz w:val="28"/>
          <w:szCs w:val="28"/>
          <w:rtl/>
        </w:rPr>
        <w:t xml:space="preserve">قوله: (و لو کان لزید علیه مائة،و لعمرو مثلها و وکلا من یقبض لهما،و دفع المدیون لزید أو لعمر و فذاک،و إلا فالوجهان).</w:t>
      </w:r>
    </w:p>
    <w:p>
      <w:pPr>
        <w:pStyle w:val="BookText"/>
      </w:pPr>
      <w:r>
        <w:rPr>
          <w:rFonts w:ascii="IRNazanin" w:hAnsi="IRNazanin" w:eastAsia="IRNazanin" w:cs="IRNazanin"/>
          <w:lang w:bidi="fa-IR"/>
          <w:color w:val="111111"/>
          <w:sz w:val="28"/>
          <w:szCs w:val="28"/>
          <w:rtl/>
        </w:rPr>
        <w:t xml:space="preserve">أی:و إن لم یکن کذلک،بأن لم یدفع لواحد منهما بعینه بدلیل(أو) فالوجهان السابقان یأتیان هنا،و الأصح التوزیع.و فی العبارة مناقشة لطیفة،و هو أن موضع الوجهین ما إذا دفع و لم ینو شیئا،لا ما إذا لم ینو واحدا بعینه،إذ لو نواهما لم یطرد مجیء الوجهین فیه.</w:t>
      </w:r>
    </w:p>
    <w:p>
      <w:pPr>
        <w:pStyle w:val="BookText"/>
      </w:pPr>
      <w:r>
        <w:rPr>
          <w:rFonts w:ascii="IRNazanin" w:hAnsi="IRNazanin" w:eastAsia="IRNazanin" w:cs="IRNazanin"/>
          <w:lang w:bidi="fa-IR"/>
          <w:color w:val="111111"/>
          <w:sz w:val="28"/>
          <w:szCs w:val="28"/>
          <w:rtl/>
        </w:rPr>
        <w:t xml:space="preserve">قوله: (و لو أخذ من المماطل قهرا فالاعتبار بنیة الدافع،و یحتمل القابض،و لو فقدت فالوجهان).</w:t>
      </w:r>
    </w:p>
    <w:p>
      <w:pPr>
        <w:pStyle w:val="BookText"/>
      </w:pPr>
      <w:r>
        <w:rPr>
          <w:rFonts w:ascii="IRNazanin" w:hAnsi="IRNazanin" w:eastAsia="IRNazanin" w:cs="IRNazanin"/>
          <w:lang w:bidi="fa-IR"/>
          <w:color w:val="111111"/>
          <w:sz w:val="28"/>
          <w:szCs w:val="28"/>
          <w:rtl/>
        </w:rPr>
        <w:t xml:space="preserve">الأخذ من المماطل یقتضی أن یکون الدافع هو المماطل،فلا یرد علیه ما لو أخذ الحاکم و دفع،حیث أن الوجهین لا یأتیان،لأن نیة الحاکم قائمة مقام نیة المدیون.</w:t>
      </w:r>
    </w:p>
    <w:p>
      <w:pPr>
        <w:pStyle w:val="BookText"/>
      </w:pPr>
      <w:r>
        <w:rPr>
          <w:rFonts w:ascii="IRNazanin" w:hAnsi="IRNazanin" w:eastAsia="IRNazanin" w:cs="IRNazanin"/>
          <w:lang w:bidi="fa-IR"/>
          <w:color w:val="111111"/>
          <w:sz w:val="28"/>
          <w:szCs w:val="28"/>
          <w:rtl/>
        </w:rPr>
        <w:t xml:space="preserve">فإذا نوی الدافع-و هو المماطل-أحد الدینین،و نوی القابض الآخر ففیه احتمالان:ترجیح نیة الدافع،لأن الاعتبار إنما هو بنیته.و ترجیح نیة القابض، لأن الأخذ قهرا صیرها غیر معتبرة،کما فی الزکاة إذا أخذت قهرا.و لیس بشیء،إذ القهر إن استمر الی حصول الدفع فلا نیة للدافع أصلا،لیعتبر ترجیحها و عدمه.</w:t>
      </w:r>
    </w:p>
    <w:p>
      <w:pPr>
        <w:pStyle w:val="BookText"/>
      </w:pPr>
      <w:r>
        <w:rPr>
          <w:rFonts w:ascii="IRNazanin" w:hAnsi="IRNazanin" w:eastAsia="IRNazanin" w:cs="IRNazanin"/>
          <w:lang w:bidi="fa-IR"/>
          <w:color w:val="111111"/>
          <w:sz w:val="28"/>
          <w:szCs w:val="28"/>
          <w:rtl/>
        </w:rPr>
        <w:t xml:space="preserve">و إن حصلت النیة عنده لم یکن الدفع قهرا،لأن المقهور المجبر لا یکون مریدا و لا ناویا،بل صدور النیة منه،مع کون الأخذ منه قهرا مما لا یجتمعان.</w:t>
      </w:r>
    </w:p>
    <w:p>
      <w:pPr>
        <w:pStyle w:val="BookText"/>
      </w:pPr>
      <w:r>
        <w:rPr>
          <w:rFonts w:ascii="IRNazanin" w:hAnsi="IRNazanin" w:eastAsia="IRNazanin" w:cs="IRNazanin"/>
          <w:lang w:bidi="fa-IR"/>
          <w:color w:val="111111"/>
          <w:sz w:val="28"/>
          <w:szCs w:val="28"/>
          <w:rtl/>
        </w:rPr>
        <w:t xml:space="preserve">و قوله:(و لو فقدت)یرید به ما لو فقدت نیة کل منهما،إذ لو وجدت النیة من القابض فقط،فرجحان اعتبارها عنده ظاهر،و مع فقدها فأصح الوجهین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التداعی فی الإبراء قدّم قول المرتهن،و یقدّم قول الراهن فی عدم الرد مع الیمین،و فی قدر الدین علی رأی،و فی أن الرهن علی نصف الدین لا کله،و علی المؤجل منه لا  التوزیع،کما فی باقی النظائر.</w:t>
      </w:r>
    </w:p>
    <w:p>
      <w:pPr>
        <w:pStyle w:val="BookText"/>
      </w:pPr>
      <w:r>
        <w:rPr>
          <w:rFonts w:ascii="IRNazanin" w:hAnsi="IRNazanin" w:eastAsia="IRNazanin" w:cs="IRNazanin"/>
          <w:lang w:bidi="fa-IR"/>
          <w:color w:val="111111"/>
          <w:sz w:val="28"/>
          <w:szCs w:val="28"/>
          <w:rtl/>
        </w:rPr>
        <w:t xml:space="preserve">و اعلم أن الشارح ولد المصنف زعم أن مجیء الوجهین احتمال ثالث فی مسألة الأخذ من المماطل قهرا،التی هی موضع الوجهین الأولین </w:t>
      </w:r>
      <w:r>
        <w:rPr>
          <w:rStyle w:val="FootnoteReference"/>
        </w:rPr>
        <w:footnoteReference w:id="174"/>
      </w:r>
      <w:r>
        <w:rPr>
          <w:rFonts w:ascii="IRNazanin" w:hAnsi="IRNazanin" w:eastAsia="IRNazanin" w:cs="IRNazanin"/>
          <w:lang w:bidi="fa-IR"/>
          <w:color w:val="111111"/>
          <w:sz w:val="28"/>
          <w:szCs w:val="28"/>
          <w:rtl/>
        </w:rPr>
        <w:t xml:space="preserve">.و هو قریب،لأن موضع الوجهین مسألة أخری،و هو ما إذا فقدت النیة من کل منهما، و هنا لا یجیء </w:t>
      </w:r>
      <w:r>
        <w:rPr>
          <w:rStyle w:val="FootnoteReference"/>
        </w:rPr>
        <w:footnoteReference w:id="175"/>
      </w:r>
      <w:r>
        <w:rPr>
          <w:rFonts w:ascii="IRNazanin" w:hAnsi="IRNazanin" w:eastAsia="IRNazanin" w:cs="IRNazanin"/>
          <w:lang w:bidi="fa-IR"/>
          <w:color w:val="111111"/>
          <w:sz w:val="28"/>
          <w:szCs w:val="28"/>
          <w:rtl/>
        </w:rPr>
        <w:t xml:space="preserve">الاحتمالان الأولان.</w:t>
      </w:r>
    </w:p>
    <w:p>
      <w:pPr>
        <w:pStyle w:val="BookText"/>
      </w:pPr>
      <w:r>
        <w:rPr>
          <w:rFonts w:ascii="IRNazanin" w:hAnsi="IRNazanin" w:eastAsia="IRNazanin" w:cs="IRNazanin"/>
          <w:lang w:bidi="fa-IR"/>
          <w:color w:val="111111"/>
          <w:sz w:val="28"/>
          <w:szCs w:val="28"/>
          <w:rtl/>
        </w:rPr>
        <w:t xml:space="preserve">قوله: (و لو کان التداعی فی الإبراء قدّم قول المرتهن).</w:t>
      </w:r>
    </w:p>
    <w:p>
      <w:pPr>
        <w:pStyle w:val="BookText"/>
      </w:pPr>
      <w:r>
        <w:rPr>
          <w:rFonts w:ascii="IRNazanin" w:hAnsi="IRNazanin" w:eastAsia="IRNazanin" w:cs="IRNazanin"/>
          <w:lang w:bidi="fa-IR"/>
          <w:color w:val="111111"/>
          <w:sz w:val="28"/>
          <w:szCs w:val="28"/>
          <w:rtl/>
        </w:rPr>
        <w:t xml:space="preserve">لأنه منکر،و الأصل بقاء الدین.</w:t>
      </w:r>
    </w:p>
    <w:p>
      <w:pPr>
        <w:pStyle w:val="BookText"/>
      </w:pPr>
      <w:r>
        <w:rPr>
          <w:rFonts w:ascii="IRNazanin" w:hAnsi="IRNazanin" w:eastAsia="IRNazanin" w:cs="IRNazanin"/>
          <w:lang w:bidi="fa-IR"/>
          <w:color w:val="111111"/>
          <w:sz w:val="28"/>
          <w:szCs w:val="28"/>
          <w:rtl/>
        </w:rPr>
        <w:t xml:space="preserve">قوله: (و یقدم قول الراهن فی عدم الرد مع الیمین).</w:t>
      </w:r>
    </w:p>
    <w:p>
      <w:pPr>
        <w:pStyle w:val="BookText"/>
      </w:pPr>
      <w:r>
        <w:rPr>
          <w:rFonts w:ascii="IRNazanin" w:hAnsi="IRNazanin" w:eastAsia="IRNazanin" w:cs="IRNazanin"/>
          <w:lang w:bidi="fa-IR"/>
          <w:color w:val="111111"/>
          <w:sz w:val="28"/>
          <w:szCs w:val="28"/>
          <w:rtl/>
        </w:rPr>
        <w:t xml:space="preserve">أی:فی عدم رد الرهن إلیه،لأن الأصل عدمه،و الیمین علی من أنکر، و فرق بینه و بین المستودع و الوکیل،لأن کلا منهما قبض لمصلحة مالک العین، و المرتهن قبض لمصلحته.</w:t>
      </w:r>
    </w:p>
    <w:p>
      <w:pPr>
        <w:pStyle w:val="BookText"/>
      </w:pPr>
      <w:r>
        <w:rPr>
          <w:rFonts w:ascii="IRNazanin" w:hAnsi="IRNazanin" w:eastAsia="IRNazanin" w:cs="IRNazanin"/>
          <w:lang w:bidi="fa-IR"/>
          <w:color w:val="111111"/>
          <w:sz w:val="28"/>
          <w:szCs w:val="28"/>
          <w:rtl/>
        </w:rPr>
        <w:t xml:space="preserve">قوله: (و فی قدر الدین علی رأی).</w:t>
      </w:r>
    </w:p>
    <w:p>
      <w:pPr>
        <w:pStyle w:val="BookText"/>
      </w:pPr>
      <w:r>
        <w:rPr>
          <w:rFonts w:ascii="IRNazanin" w:hAnsi="IRNazanin" w:eastAsia="IRNazanin" w:cs="IRNazanin"/>
          <w:lang w:bidi="fa-IR"/>
          <w:color w:val="111111"/>
          <w:sz w:val="28"/>
          <w:szCs w:val="28"/>
          <w:rtl/>
        </w:rPr>
        <w:t xml:space="preserve">لأنه منکر للزائد،و الأصل عدمه.و قال ابن الجنید:یقدم قول المرتهن ما لم ترد دعواه عن قیمة الرهن </w:t>
      </w:r>
      <w:r>
        <w:rPr>
          <w:rStyle w:val="FootnoteReference"/>
        </w:rPr>
        <w:footnoteReference w:id="176"/>
      </w:r>
      <w:r>
        <w:rPr>
          <w:rFonts w:ascii="IRNazanin" w:hAnsi="IRNazanin" w:eastAsia="IRNazanin" w:cs="IRNazanin"/>
          <w:lang w:bidi="fa-IR"/>
          <w:color w:val="111111"/>
          <w:sz w:val="28"/>
          <w:szCs w:val="28"/>
          <w:rtl/>
        </w:rPr>
        <w:t xml:space="preserve">،تعویلا علی روایة </w:t>
      </w:r>
      <w:r>
        <w:rPr>
          <w:rStyle w:val="FootnoteReference"/>
        </w:rPr>
        <w:footnoteReference w:id="177"/>
      </w:r>
      <w:r>
        <w:rPr>
          <w:rFonts w:ascii="IRNazanin" w:hAnsi="IRNazanin" w:eastAsia="IRNazanin" w:cs="IRNazanin"/>
          <w:lang w:bidi="fa-IR"/>
          <w:color w:val="111111"/>
          <w:sz w:val="28"/>
          <w:szCs w:val="28"/>
          <w:rtl/>
        </w:rPr>
        <w:t xml:space="preserve">فیها ضعف،مع مخالفتها لظاهر المتواتر.</w:t>
      </w:r>
    </w:p>
    <w:p>
      <w:pPr>
        <w:pStyle w:val="BookText"/>
      </w:pPr>
      <w:r>
        <w:rPr>
          <w:rFonts w:ascii="IRNazanin" w:hAnsi="IRNazanin" w:eastAsia="IRNazanin" w:cs="IRNazanin"/>
          <w:lang w:bidi="fa-IR"/>
          <w:color w:val="111111"/>
          <w:sz w:val="28"/>
          <w:szCs w:val="28"/>
          <w:rtl/>
        </w:rPr>
        <w:t xml:space="preserve">قوله: (و فی أن الرهن علی نصف الدین لا کلّه).</w:t>
      </w:r>
    </w:p>
    <w:p>
      <w:pPr>
        <w:pStyle w:val="BookText"/>
      </w:pPr>
      <w:r>
        <w:rPr>
          <w:rFonts w:ascii="IRNazanin" w:hAnsi="IRNazanin" w:eastAsia="IRNazanin" w:cs="IRNazanin"/>
          <w:lang w:bidi="fa-IR"/>
          <w:color w:val="111111"/>
          <w:sz w:val="28"/>
          <w:szCs w:val="28"/>
          <w:rtl/>
        </w:rPr>
        <w:t xml:space="preserve">لأن الراهن ینکر وقوع الرهن علی الزائد علی النصف.</w:t>
      </w:r>
    </w:p>
    <w:p>
      <w:pPr>
        <w:pStyle w:val="BookText"/>
      </w:pPr>
      <w:r>
        <w:rPr>
          <w:rFonts w:ascii="IRNazanin" w:hAnsi="IRNazanin" w:eastAsia="IRNazanin" w:cs="IRNazanin"/>
          <w:lang w:bidi="fa-IR"/>
          <w:color w:val="111111"/>
          <w:sz w:val="28"/>
          <w:szCs w:val="28"/>
          <w:rtl/>
        </w:rPr>
        <w:t xml:space="preserve">قوله: (و علی المؤجل منه،لا الحال).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و قول المرتهن فی عدم التفریط و القیمة،و فی ان رجوعه عن اذنه للراهن فی البیع قبله ترجیحا للوثیقة،و لأن الأصل عدم بیع الراهن فی الوقت الذی یدعیه،و عدم رجوع المرتهن فی الوقت الذی یدعیه،فیتعارضان و یبقی الأصل استمرار الرهن.و یحتمل تقدیم قول الراهن عملا بصحة العقد.  أی:و یقدم قول الراهن فی أن الرهن علی الدین المؤجل،لا الحال.</w:t>
      </w:r>
    </w:p>
    <w:p>
      <w:pPr>
        <w:pStyle w:val="BookText"/>
      </w:pPr>
      <w:r>
        <w:rPr>
          <w:rFonts w:ascii="IRNazanin" w:hAnsi="IRNazanin" w:eastAsia="IRNazanin" w:cs="IRNazanin"/>
          <w:lang w:bidi="fa-IR"/>
          <w:color w:val="111111"/>
          <w:sz w:val="28"/>
          <w:szCs w:val="28"/>
          <w:rtl/>
        </w:rPr>
        <w:t xml:space="preserve">و کذا العکس،لأن ما أنکر المرتهن الرهن به یندفع بإنکاره،و علیه فی دفع الآخر الیمین،لکونه منکرا.و ظاهر العبارة یقتضی ثبوت الرهن بالدین المخالف،لما یحلف الراهن علی نفی کون الرهن به،و لیس کذلک.و فی حواشی الشهید:</w:t>
      </w:r>
    </w:p>
    <w:p>
      <w:pPr>
        <w:pStyle w:val="BookText"/>
      </w:pPr>
      <w:r>
        <w:rPr>
          <w:rFonts w:ascii="IRNazanin" w:hAnsi="IRNazanin" w:eastAsia="IRNazanin" w:cs="IRNazanin"/>
          <w:lang w:bidi="fa-IR"/>
          <w:color w:val="111111"/>
          <w:sz w:val="28"/>
          <w:szCs w:val="28"/>
          <w:rtl/>
        </w:rPr>
        <w:t xml:space="preserve">احتمال التحالف هنا،و لیس بشیء کما لا یخفی،لاندفاع ما ینکره المرتهن بمجرد إنکاره.</w:t>
      </w:r>
    </w:p>
    <w:p>
      <w:pPr>
        <w:pStyle w:val="BookText"/>
      </w:pPr>
      <w:r>
        <w:rPr>
          <w:rFonts w:ascii="IRNazanin" w:hAnsi="IRNazanin" w:eastAsia="IRNazanin" w:cs="IRNazanin"/>
          <w:lang w:bidi="fa-IR"/>
          <w:color w:val="111111"/>
          <w:sz w:val="28"/>
          <w:szCs w:val="28"/>
          <w:rtl/>
        </w:rPr>
        <w:t xml:space="preserve">نعم،لو اختلفا فی المشترط منهما فی عقد البیع جاء احتمال التحالف هنا،و یتجه کونه الأقوی.</w:t>
      </w:r>
    </w:p>
    <w:p>
      <w:pPr>
        <w:pStyle w:val="BookText"/>
      </w:pPr>
      <w:r>
        <w:rPr>
          <w:rFonts w:ascii="IRNazanin" w:hAnsi="IRNazanin" w:eastAsia="IRNazanin" w:cs="IRNazanin"/>
          <w:lang w:bidi="fa-IR"/>
          <w:color w:val="111111"/>
          <w:sz w:val="28"/>
          <w:szCs w:val="28"/>
          <w:rtl/>
        </w:rPr>
        <w:t xml:space="preserve">قوله: (و قول المرتهن فی عدم التفریط و القیمة).</w:t>
      </w:r>
    </w:p>
    <w:p>
      <w:pPr>
        <w:pStyle w:val="BookText"/>
      </w:pPr>
      <w:r>
        <w:rPr>
          <w:rFonts w:ascii="IRNazanin" w:hAnsi="IRNazanin" w:eastAsia="IRNazanin" w:cs="IRNazanin"/>
          <w:lang w:bidi="fa-IR"/>
          <w:color w:val="111111"/>
          <w:sz w:val="28"/>
          <w:szCs w:val="28"/>
          <w:rtl/>
        </w:rPr>
        <w:t xml:space="preserve">لکونه منکرا فی کل من المسألتین،إذ الأصل عدم تفریطه،و الأصل عدم ما یدعیه الراهن علیه من زیادة القیمة،حیث لزمته بتعد و تفریط.</w:t>
      </w:r>
    </w:p>
    <w:p>
      <w:pPr>
        <w:pStyle w:val="BookText"/>
      </w:pPr>
      <w:r>
        <w:rPr>
          <w:rFonts w:ascii="IRNazanin" w:hAnsi="IRNazanin" w:eastAsia="IRNazanin" w:cs="IRNazanin"/>
          <w:lang w:bidi="fa-IR"/>
          <w:color w:val="111111"/>
          <w:sz w:val="28"/>
          <w:szCs w:val="28"/>
          <w:rtl/>
        </w:rPr>
        <w:t xml:space="preserve">قوله: (و فی أن رجوعه عن إذنه للراهن فی البیع قبله ترجیحا للوثیقة،و لأن الأصل عدم بیع الراهن فی الوقت الذی یدعیه،و عدم رجوع المرتهن فی الوقت الذی یدعیه فیتعارضان،و یبقی الأصل استمرار الرهن.و یحتمل تقدیم قول الراهن،عملا بصحة العقد).</w:t>
      </w:r>
    </w:p>
    <w:p>
      <w:pPr>
        <w:pStyle w:val="BookText"/>
      </w:pPr>
      <w:r>
        <w:rPr>
          <w:rFonts w:ascii="IRNazanin" w:hAnsi="IRNazanin" w:eastAsia="IRNazanin" w:cs="IRNazanin"/>
          <w:lang w:bidi="fa-IR"/>
          <w:color w:val="111111"/>
          <w:sz w:val="28"/>
          <w:szCs w:val="28"/>
          <w:rtl/>
        </w:rPr>
        <w:t xml:space="preserve">ما افتی به هنا هو مختاره فی التحریر </w:t>
      </w:r>
      <w:r>
        <w:rPr>
          <w:rStyle w:val="FootnoteReference"/>
        </w:rPr>
        <w:footnoteReference w:id="178"/>
      </w:r>
      <w:r>
        <w:rPr>
          <w:rFonts w:ascii="IRNazanin" w:hAnsi="IRNazanin" w:eastAsia="IRNazanin" w:cs="IRNazanin"/>
          <w:lang w:bidi="fa-IR"/>
          <w:color w:val="111111"/>
          <w:sz w:val="28"/>
          <w:szCs w:val="28"/>
          <w:rtl/>
        </w:rPr>
        <w:t xml:space="preserve">و الإرشاد،و هو مذهب الشیخ </w:t>
      </w:r>
      <w:r>
        <w:rPr>
          <w:rStyle w:val="FootnoteReference"/>
        </w:rPr>
        <w:footnoteReference w:id="179"/>
      </w:r>
      <w:r>
        <w:rPr>
          <w:rFonts w:ascii="IRNazanin" w:hAnsi="IRNazanin" w:eastAsia="IRNazanin" w:cs="IRNazanin"/>
          <w:lang w:bidi="fa-IR"/>
          <w:color w:val="111111"/>
          <w:sz w:val="28"/>
          <w:szCs w:val="28"/>
          <w:rtl/>
        </w:rPr>
        <w:t xml:space="preserve">،و أکثر المتأخرین </w:t>
      </w:r>
      <w:r>
        <w:rPr>
          <w:rStyle w:val="FootnoteReference"/>
        </w:rPr>
        <w:footnoteReference w:id="180"/>
      </w:r>
      <w:r>
        <w:rPr>
          <w:rFonts w:ascii="IRNazanin" w:hAnsi="IRNazanin" w:eastAsia="IRNazanin" w:cs="IRNazanin"/>
          <w:lang w:bidi="fa-IR"/>
          <w:color w:val="111111"/>
          <w:sz w:val="28"/>
          <w:szCs w:val="28"/>
          <w:rtl/>
        </w:rPr>
        <w:t xml:space="preserve">.و فی التذکرة حکاه عن الشیخ،و لم یفت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بشیء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المصنف علی ما أفتی به بوجهین:الثانی منهما ذکره الشیخ </w:t>
      </w:r>
      <w:r>
        <w:rPr>
          <w:rStyle w:val="FootnoteReference"/>
        </w:rPr>
        <w:footnoteReference w:id="182"/>
      </w:r>
      <w:r>
        <w:rPr>
          <w:rFonts w:ascii="Amiri" w:hAnsi="Amiri" w:eastAsia="Amiri" w:cs="Amiri"/>
          <w:lang w:bidi="ar-SA"/>
          <w:color w:val="111111"/>
          <w:sz w:val="28"/>
          <w:szCs w:val="28"/>
          <w:rtl/>
        </w:rPr>
        <w:t xml:space="preserve">و الجماعة </w:t>
      </w:r>
      <w:r>
        <w:rPr>
          <w:rStyle w:val="FootnoteReference"/>
        </w:rPr>
        <w:footnoteReference w:id="183"/>
      </w:r>
      <w:r>
        <w:rPr>
          <w:rFonts w:ascii="IRNazanin" w:hAnsi="IRNazanin" w:eastAsia="IRNazanin" w:cs="IRNazanin"/>
          <w:lang w:bidi="fa-IR"/>
          <w:color w:val="111111"/>
          <w:sz w:val="28"/>
          <w:szCs w:val="28"/>
          <w:rtl/>
        </w:rPr>
        <w:t xml:space="preserve">،و الأول لا یکاد یغایره.</w:t>
      </w:r>
    </w:p>
    <w:p>
      <w:pPr>
        <w:pStyle w:val="BookText"/>
      </w:pPr>
      <w:r>
        <w:rPr>
          <w:rFonts w:ascii="IRNazanin" w:hAnsi="IRNazanin" w:eastAsia="IRNazanin" w:cs="IRNazanin"/>
          <w:lang w:bidi="fa-IR"/>
          <w:color w:val="111111"/>
          <w:sz w:val="28"/>
          <w:szCs w:val="28"/>
          <w:rtl/>
        </w:rPr>
        <w:t xml:space="preserve">الأول:ترجیح جانب الوثیقة عملا بالاستصحاب.</w:t>
      </w:r>
    </w:p>
    <w:p>
      <w:pPr>
        <w:pStyle w:val="BookText"/>
      </w:pPr>
      <w:r>
        <w:rPr>
          <w:rFonts w:ascii="IRNazanin" w:hAnsi="IRNazanin" w:eastAsia="IRNazanin" w:cs="IRNazanin"/>
          <w:lang w:bidi="fa-IR"/>
          <w:color w:val="111111"/>
          <w:sz w:val="28"/>
          <w:szCs w:val="28"/>
          <w:rtl/>
        </w:rPr>
        <w:t xml:space="preserve">الثانی:أن کلا من دعوی الراهن و المرتهن قد استندت إلی أصل فیتکافئان،و تبقی أصالة استمرار الرهن بغیر معارض.</w:t>
      </w:r>
    </w:p>
    <w:p>
      <w:pPr>
        <w:pStyle w:val="BookText"/>
      </w:pPr>
      <w:r>
        <w:rPr>
          <w:rFonts w:ascii="IRNazanin" w:hAnsi="IRNazanin" w:eastAsia="IRNazanin" w:cs="IRNazanin"/>
          <w:lang w:bidi="fa-IR"/>
          <w:color w:val="111111"/>
          <w:sz w:val="28"/>
          <w:szCs w:val="28"/>
          <w:rtl/>
        </w:rPr>
        <w:t xml:space="preserve">أما الأول:فلأن الراهن یدعی صدور البیع علی وجه مخصوص،و هو قبل رجوع المرتهن،و الأصل عدمه،لأن الأصل فی کل أمر ممکن العدم حتی یعلم وجوده،و المرتهن یدعی صدور الرجوع منه،علی وجه مخصوص أیضا،و هو قبل صدور البیع،و الأصل عدمه أیضا،فوقع التعارض.</w:t>
      </w:r>
    </w:p>
    <w:p>
      <w:pPr>
        <w:pStyle w:val="BookText"/>
      </w:pPr>
      <w:r>
        <w:rPr>
          <w:rFonts w:ascii="IRNazanin" w:hAnsi="IRNazanin" w:eastAsia="IRNazanin" w:cs="IRNazanin"/>
          <w:lang w:bidi="fa-IR"/>
          <w:color w:val="111111"/>
          <w:sz w:val="28"/>
          <w:szCs w:val="28"/>
          <w:rtl/>
        </w:rPr>
        <w:t xml:space="preserve">و أما الثانی:فلأن المرجح ما ذکر،و فیه نظر من وجوه:</w:t>
      </w:r>
    </w:p>
    <w:p>
      <w:pPr>
        <w:pStyle w:val="BookText"/>
      </w:pPr>
      <w:r>
        <w:rPr>
          <w:rFonts w:ascii="IRNazanin" w:hAnsi="IRNazanin" w:eastAsia="IRNazanin" w:cs="IRNazanin"/>
          <w:lang w:bidi="fa-IR"/>
          <w:color w:val="111111"/>
          <w:sz w:val="28"/>
          <w:szCs w:val="28"/>
          <w:rtl/>
        </w:rPr>
        <w:t xml:space="preserve">أ:إن الأصل و إن کان عدم صدور البیع علی الوجه الذی یدعیه الراهن، إلا أنه لا یتمسک به الآن،لحصول الناقل عنه،و هو صدور البیع مستجمعا لجمیع ما یعتبر فیه شرعا،و لیس هناک ما یخل بصحته،إلا کون الرجوع قبله.</w:t>
      </w:r>
    </w:p>
    <w:p>
      <w:pPr>
        <w:pStyle w:val="BookText"/>
      </w:pPr>
      <w:r>
        <w:rPr>
          <w:rFonts w:ascii="IRNazanin" w:hAnsi="IRNazanin" w:eastAsia="IRNazanin" w:cs="IRNazanin"/>
          <w:lang w:bidi="fa-IR"/>
          <w:color w:val="111111"/>
          <w:sz w:val="28"/>
          <w:szCs w:val="28"/>
          <w:rtl/>
        </w:rPr>
        <w:t xml:space="preserve">و یکفی فیه عدم صدور العلم بوقوعه کذلک،و الاستناد الی أن الأصل بقاء الاذن السابق،لأن المانع لا یشترط العلم بانتفائه لتأثیر المقتضی،و إلا لم یمکن التمسک بشیء من العلل الشرعیة،إذ لا یقطع بنفی موانع تأثیرها بحسب الواقع،و هو معلوم البطلان،فان من صلی مراعیا للأفعال و الشروط،یکفیه لصحة صلاته الاستناد إلی أصالة عدم طروء النجاسة المانعة من الصحة علی ثوبه أو بدنه الطاهرین،و إن لم یعلم انتفاءها بحسب الواقع قطعا،هذا مع اعتضاده بأن الأصل فی البیع الصحة و اللزوم.و حیث تحقق الناقل عن الأصل امتنع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التمسک به،و خرج عن کونه حجة،فان أصل الطهارة فی الماء-بعد ثبوت المقتضی للتنجیس مثلا-لا یتمسک به،و حینئذ فینتفی حکم کل من الأصلین اللذین ذکرهما.</w:t>
      </w:r>
    </w:p>
    <w:p>
      <w:pPr>
        <w:pStyle w:val="BookText"/>
      </w:pPr>
      <w:r>
        <w:rPr>
          <w:rFonts w:ascii="IRNazanin" w:hAnsi="IRNazanin" w:eastAsia="IRNazanin" w:cs="IRNazanin"/>
          <w:lang w:bidi="fa-IR"/>
          <w:color w:val="111111"/>
          <w:sz w:val="28"/>
          <w:szCs w:val="28"/>
          <w:rtl/>
        </w:rPr>
        <w:t xml:space="preserve">ب:إن ما ذکره من الاستدلال،إنما یتم علی تقدیر تسلیم بقاء الأصلین المذکورین مع الانحصار فیهما،و فی الأصل الثالث الذی ذکره.و لیس کذلک، فان لنا أصلا آخر من هذا الجانب أیضا،و هو أن الأصل فی البیع الصحة و اللزوم،و وجوب الوفاء بالعقد.</w:t>
      </w:r>
    </w:p>
    <w:p>
      <w:pPr>
        <w:pStyle w:val="BookText"/>
      </w:pPr>
      <w:r>
        <w:rPr>
          <w:rFonts w:ascii="IRNazanin" w:hAnsi="IRNazanin" w:eastAsia="IRNazanin" w:cs="IRNazanin"/>
          <w:lang w:bidi="fa-IR"/>
          <w:color w:val="111111"/>
          <w:sz w:val="28"/>
          <w:szCs w:val="28"/>
          <w:rtl/>
        </w:rPr>
        <w:t xml:space="preserve">ج:إن ما ذکره من الاستدلال علی إطلاقه یجری علی ما إذا أطلقا الدعوی و لم یعینا وقتا للبیع أو الرجوع،و ما إذا عینا لأحدهما وقتا و اختلفا فی الآخر.و لیس بجید،فإنهما إذا اتفقا علی وقوع البیع یوم الجمعة،و اختلفا فی تقدم الرجوع علیه و عدمه،الأصل عدم التقدم.</w:t>
      </w:r>
    </w:p>
    <w:p>
      <w:pPr>
        <w:pStyle w:val="BookText"/>
      </w:pPr>
      <w:r>
        <w:rPr>
          <w:rFonts w:ascii="IRNazanin" w:hAnsi="IRNazanin" w:eastAsia="IRNazanin" w:cs="IRNazanin"/>
          <w:lang w:bidi="fa-IR"/>
          <w:color w:val="111111"/>
          <w:sz w:val="28"/>
          <w:szCs w:val="28"/>
          <w:rtl/>
        </w:rPr>
        <w:t xml:space="preserve">و ینعکس الحکم لو اتفقا علی وقت الرجوع،و اختلفا فی تقدم البیع علیه، فیحصل علی هذا التقدیر أصل آخر،و قد نبه علی ذلک فی الدروس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المصنف فی التذکرة حکی عن بعض العامة تفصیلا،و هو:أنه لو قال الراهن أو لا:تصرفت بإذنک،ثم قال المرتهن:کنت رجعت قبله فالقول قول الراهن بیمینه.و إن قال المرتهن أو لا:رجعت عما أذنت،فقال الراهن:کنت تصرفت قبل رجوعک فالقول قول المرتهن بیمینه،لأن الراهن حین ما أخبر لم یکن قادرا علی الإنشاء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 یقرب منه ما لو تصادقا علی صدور البیع،ثم اختلفا فی حال الرجوع،أو تصادقا علی صدور الرجوع،ثم اختلفا فی حال البیع أخذ بالإقرار السابق.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الراهن الغلط فی إقراره بقبض المرتهن الرهن تعویلا علی کتاب وکیله فخرج مزورا،أو قال:أقبضته بالقول و ظننت الاکتفاء قدّم قول المرتهن مع الیمین.و کذا لو قال:تعمدت الکذب إقامة لرسم القبالة. أما لو أقر فی مجلس القضاء بعد توجه دعواه فالوجه انه لا یلتفت الیه،و کذا لو شهدت البینة بمشاهدة القبض.</w:t>
      </w:r>
    </w:p>
    <w:p>
      <w:pPr>
        <w:pStyle w:val="BookText"/>
      </w:pPr>
      <w:r>
        <w:rPr>
          <w:rFonts w:ascii="IRNazanin" w:hAnsi="IRNazanin" w:eastAsia="IRNazanin" w:cs="IRNazanin"/>
          <w:lang w:bidi="fa-IR"/>
          <w:color w:val="111111"/>
          <w:sz w:val="28"/>
          <w:szCs w:val="28"/>
          <w:rtl/>
        </w:rPr>
        <w:t xml:space="preserve">إذا تقرر هذا،علم أن مذهب الأصحاب تقدیم قول المرتهن،فینبغی الوقوف معه،و ان کان الدلیل یقتضی خلافه.</w:t>
      </w:r>
    </w:p>
    <w:p>
      <w:pPr>
        <w:pStyle w:val="BookText"/>
      </w:pPr>
      <w:r>
        <w:rPr>
          <w:rFonts w:ascii="IRNazanin" w:hAnsi="IRNazanin" w:eastAsia="IRNazanin" w:cs="IRNazanin"/>
          <w:lang w:bidi="fa-IR"/>
          <w:color w:val="111111"/>
          <w:sz w:val="28"/>
          <w:szCs w:val="28"/>
          <w:rtl/>
        </w:rPr>
        <w:t xml:space="preserve">قوله: (و لو ادعی الراهن الغلط فی إقراره بقبض المرتهن،تعویلا علی کتاب وکیله فخرج مزورا،أو أقبضته بالقول،و ظننت الاکتفاء قدم قول المرتهن مع الیمین).</w:t>
      </w:r>
    </w:p>
    <w:p>
      <w:pPr>
        <w:pStyle w:val="BookText"/>
      </w:pPr>
      <w:r>
        <w:rPr>
          <w:rFonts w:ascii="IRNazanin" w:hAnsi="IRNazanin" w:eastAsia="IRNazanin" w:cs="IRNazanin"/>
          <w:lang w:bidi="fa-IR"/>
          <w:color w:val="111111"/>
          <w:sz w:val="28"/>
          <w:szCs w:val="28"/>
          <w:rtl/>
        </w:rPr>
        <w:t xml:space="preserve">و ذلک،لأن الأصل فی الإقرار الصحة،و مطابقة الواقع.و اعلم أن فی قول المصنف:(أو أقبضته)حذفا،تقدیره:أو قال:أقبضته،و نحو ذلک.و معنی أقبضته بالقول:قلت له:أقبضتک،و نحوه من القول الذی لیس قبضا،ظنا منه الاکتفاء به.</w:t>
      </w:r>
    </w:p>
    <w:p>
      <w:pPr>
        <w:pStyle w:val="BookText"/>
      </w:pPr>
      <w:r>
        <w:rPr>
          <w:rFonts w:ascii="IRNazanin" w:hAnsi="IRNazanin" w:eastAsia="IRNazanin" w:cs="IRNazanin"/>
          <w:lang w:bidi="fa-IR"/>
          <w:color w:val="111111"/>
          <w:sz w:val="28"/>
          <w:szCs w:val="28"/>
          <w:rtl/>
        </w:rPr>
        <w:t xml:space="preserve">قوله: (و کذا لو قال:تعمدت الکذب إقامة لرسم القبالة).</w:t>
      </w:r>
    </w:p>
    <w:p>
      <w:pPr>
        <w:pStyle w:val="BookText"/>
      </w:pPr>
      <w:r>
        <w:rPr>
          <w:rFonts w:ascii="IRNazanin" w:hAnsi="IRNazanin" w:eastAsia="IRNazanin" w:cs="IRNazanin"/>
          <w:lang w:bidi="fa-IR"/>
          <w:color w:val="111111"/>
          <w:sz w:val="28"/>
          <w:szCs w:val="28"/>
          <w:rtl/>
        </w:rPr>
        <w:t xml:space="preserve">القبالة،فیما نسمعه،بفتح القاف:الوثیقة،و المعنی إنی أردت إقامة رسم القبالة،و هی وثیقة الرهن،أی:کتبها،و الشهادة بها،و لما لم یتم من دون الإقرار بالقبض أقررت به،و لم یکن فی الواقع قبض،فان المرتهن یحلف لا الراهن،لاعتضاد المرتهن بالأصل،و مثل ذلک یجری کثیرا فی العادة.</w:t>
      </w:r>
    </w:p>
    <w:p>
      <w:pPr>
        <w:pStyle w:val="BookText"/>
      </w:pPr>
      <w:r>
        <w:rPr>
          <w:rFonts w:ascii="IRNazanin" w:hAnsi="IRNazanin" w:eastAsia="IRNazanin" w:cs="IRNazanin"/>
          <w:lang w:bidi="fa-IR"/>
          <w:color w:val="111111"/>
          <w:sz w:val="28"/>
          <w:szCs w:val="28"/>
          <w:rtl/>
        </w:rPr>
        <w:t xml:space="preserve">قوله: (أما لو أقر فی مجلس القضاء بعد توجه دعواه فالوجه أنه لا یلتفت إلیه).</w:t>
      </w:r>
    </w:p>
    <w:p>
      <w:pPr>
        <w:pStyle w:val="BookText"/>
      </w:pPr>
      <w:r>
        <w:rPr>
          <w:rFonts w:ascii="IRNazanin" w:hAnsi="IRNazanin" w:eastAsia="IRNazanin" w:cs="IRNazanin"/>
          <w:lang w:bidi="fa-IR"/>
          <w:color w:val="111111"/>
          <w:sz w:val="28"/>
          <w:szCs w:val="28"/>
          <w:rtl/>
        </w:rPr>
        <w:t xml:space="preserve">لأن الإقرار فی مجالس الحکام بعد توجه الدعوی،و طلب الجواب مما لم تجر العادة بالمسامحة فیه،و المجازفة و العقل یقتضی أن المدعی علیه لا یقر الآن إلا بما أقدم علی المؤاخذة به و الإلزام بمقتضاه،فلا یجیب إلا بما هو محقق عنده،و لو لا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اعترف الجانی بالجنایة علی الرهن،فصدّقه الراهن خاصة أخذ الأرش،و لم یتعلق به المرتهن.و لو صدقه المرتهن خاصة أخذ الأرش، و کان رهنا الی قضاء الدین،فإذا قضی من مال آخر فهو مال ضائع لا یدعیه أحد،و لو جنی العبد فاعترف المرتهن خاصة قدّم قول الراهن مع الیمین.  ذلک لم یوثق بالأقاریر الجاریة فی مجالس الحکام.</w:t>
      </w:r>
    </w:p>
    <w:p>
      <w:pPr>
        <w:pStyle w:val="BookText"/>
      </w:pPr>
      <w:r>
        <w:rPr>
          <w:rFonts w:ascii="IRNazanin" w:hAnsi="IRNazanin" w:eastAsia="IRNazanin" w:cs="IRNazanin"/>
          <w:lang w:bidi="fa-IR"/>
          <w:color w:val="111111"/>
          <w:sz w:val="28"/>
          <w:szCs w:val="28"/>
          <w:rtl/>
        </w:rPr>
        <w:t xml:space="preserve">و احترز بقوله:(بعد توجه الدعوی)عما لو أقر فی مجلس القضاء،لا مع توجه الدعوی،بل إقامة لرسم القبالة مثلا،فان الیمین لا ینتفی عن المرتهن هنا.</w:t>
      </w:r>
    </w:p>
    <w:p>
      <w:pPr>
        <w:pStyle w:val="BookText"/>
      </w:pPr>
      <w:r>
        <w:rPr>
          <w:rFonts w:ascii="IRNazanin" w:hAnsi="IRNazanin" w:eastAsia="IRNazanin" w:cs="IRNazanin"/>
          <w:lang w:bidi="fa-IR"/>
          <w:color w:val="111111"/>
          <w:sz w:val="28"/>
          <w:szCs w:val="28"/>
          <w:rtl/>
        </w:rPr>
        <w:t xml:space="preserve">قوله: (و لو اعترف الجانی بالجنایة علی الرهن،فصدقه الراهن خاصة أخذ الأرش،و لم یتعلق به المرتهن).</w:t>
      </w:r>
    </w:p>
    <w:p>
      <w:pPr>
        <w:pStyle w:val="BookText"/>
      </w:pPr>
      <w:r>
        <w:rPr>
          <w:rFonts w:ascii="IRNazanin" w:hAnsi="IRNazanin" w:eastAsia="IRNazanin" w:cs="IRNazanin"/>
          <w:lang w:bidi="fa-IR"/>
          <w:color w:val="111111"/>
          <w:sz w:val="28"/>
          <w:szCs w:val="28"/>
          <w:rtl/>
        </w:rPr>
        <w:t xml:space="preserve">أی:و لم یکن للمرتهن به علاقة حق،لتکذیبه بالجنایة المقتضی لنفی استحقاقه الاستیثاق.</w:t>
      </w:r>
    </w:p>
    <w:p>
      <w:pPr>
        <w:pStyle w:val="BookText"/>
      </w:pPr>
      <w:r>
        <w:rPr>
          <w:rFonts w:ascii="IRNazanin" w:hAnsi="IRNazanin" w:eastAsia="IRNazanin" w:cs="IRNazanin"/>
          <w:lang w:bidi="fa-IR"/>
          <w:color w:val="111111"/>
          <w:sz w:val="28"/>
          <w:szCs w:val="28"/>
          <w:rtl/>
        </w:rPr>
        <w:t xml:space="preserve">قوله: (و لو صدّقه المرتهن خاصة أخذ الأرش و کان رهنا الی قضاء الدین،فإذا قضی من مال آخر فهو مال ضائع لا یدعیه أحد).</w:t>
      </w:r>
    </w:p>
    <w:p>
      <w:pPr>
        <w:pStyle w:val="BookText"/>
      </w:pPr>
      <w:r>
        <w:rPr>
          <w:rFonts w:ascii="IRNazanin" w:hAnsi="IRNazanin" w:eastAsia="IRNazanin" w:cs="IRNazanin"/>
          <w:lang w:bidi="fa-IR"/>
          <w:color w:val="111111"/>
          <w:sz w:val="28"/>
          <w:szCs w:val="28"/>
          <w:rtl/>
        </w:rPr>
        <w:t xml:space="preserve">قد یقال:أخذ المرتهن الأرش إنما یستقیم بناء علی أن المرتهن یستحق إدامة الید علی الرهن،و قد عرفت سابقا ما فیه.إلا أن یقال:الحکم بالید هنا ثبت مطلقا،ضرورة تعذر إذن الراهن هنا،لإنکاره الجنایة.و قوله:(و کان رهنا الی قضاء الدین.)لا محصل له،لأن کل رهن کذلک،و کأنه أراد بکونه رهنا:</w:t>
      </w:r>
    </w:p>
    <w:p>
      <w:pPr>
        <w:pStyle w:val="BookText"/>
      </w:pPr>
      <w:r>
        <w:rPr>
          <w:rFonts w:ascii="IRNazanin" w:hAnsi="IRNazanin" w:eastAsia="IRNazanin" w:cs="IRNazanin"/>
          <w:lang w:bidi="fa-IR"/>
          <w:color w:val="111111"/>
          <w:sz w:val="28"/>
          <w:szCs w:val="28"/>
          <w:rtl/>
        </w:rPr>
        <w:t xml:space="preserve">مقتضاه السابق،و هو کونه فی یده الی حین قضاء الدین ثم هو مال ضائع،أی:</w:t>
      </w:r>
    </w:p>
    <w:p>
      <w:pPr>
        <w:pStyle w:val="BookText"/>
      </w:pPr>
      <w:r>
        <w:rPr>
          <w:rFonts w:ascii="IRNazanin" w:hAnsi="IRNazanin" w:eastAsia="IRNazanin" w:cs="IRNazanin"/>
          <w:lang w:bidi="fa-IR"/>
          <w:color w:val="111111"/>
          <w:sz w:val="28"/>
          <w:szCs w:val="28"/>
          <w:rtl/>
        </w:rPr>
        <w:t xml:space="preserve">لا یعرف مالکه فیسلم الی الحاکم.و سیأتی ان شاء اللّه تعالی حکمه فی الإقرار، فیما لو کذّب المقر له المقر فی إقراره.و قد یعلم من قوله:(فإذا قضی من مال آخر)أنه یجوز القضاء منه،و هو صحیح لانتفاء المانع.</w:t>
      </w:r>
    </w:p>
    <w:p>
      <w:pPr>
        <w:pStyle w:val="BookText"/>
      </w:pPr>
      <w:r>
        <w:rPr>
          <w:rFonts w:ascii="IRNazanin" w:hAnsi="IRNazanin" w:eastAsia="IRNazanin" w:cs="IRNazanin"/>
          <w:lang w:bidi="fa-IR"/>
          <w:color w:val="111111"/>
          <w:sz w:val="28"/>
          <w:szCs w:val="28"/>
          <w:rtl/>
        </w:rPr>
        <w:t xml:space="preserve">قوله: (و لو جنی العبد،فاعترف المرتهن خاصة قدّم قول الراهن مع الیمین).</w:t>
      </w:r>
    </w:p>
    <w:p>
      <w:pPr>
        <w:pStyle w:val="BookText"/>
      </w:pPr>
      <w:r>
        <w:rPr>
          <w:rFonts w:ascii="IRNazanin" w:hAnsi="IRNazanin" w:eastAsia="IRNazanin" w:cs="IRNazanin"/>
          <w:lang w:bidi="fa-IR"/>
          <w:color w:val="111111"/>
          <w:sz w:val="28"/>
          <w:szCs w:val="28"/>
          <w:rtl/>
        </w:rPr>
        <w:t xml:space="preserve">لأنه المالک،فلا یثبت حق الجنایة علیه بمجرد إقرار المرتهن.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اعترف الراهن خاصة قدّم قول المرتهن مع الیمین،فإن بیع فی الدین فلا شیء للمقر له،و لا یضمن الراهن.و یحتمل الضمان مع تمکنه من الفک لقضاء ثمنه فی دینه.   قوله: (و لو اعترف الراهن خاصة قدم قول المرتهن مع الیمین).</w:t>
      </w:r>
    </w:p>
    <w:p>
      <w:pPr>
        <w:pStyle w:val="BookText"/>
      </w:pPr>
      <w:r>
        <w:rPr>
          <w:rFonts w:ascii="IRNazanin" w:hAnsi="IRNazanin" w:eastAsia="IRNazanin" w:cs="IRNazanin"/>
          <w:lang w:bidi="fa-IR"/>
          <w:color w:val="111111"/>
          <w:sz w:val="28"/>
          <w:szCs w:val="28"/>
          <w:rtl/>
        </w:rPr>
        <w:t xml:space="preserve">لأن له حق الاستیثاق،فلا تثبت الجنایة المفضیة إلی سقوطه بمجرد إقرار الراهن.</w:t>
      </w:r>
    </w:p>
    <w:p>
      <w:pPr>
        <w:pStyle w:val="BookText"/>
      </w:pPr>
      <w:r>
        <w:rPr>
          <w:rFonts w:ascii="IRNazanin" w:hAnsi="IRNazanin" w:eastAsia="IRNazanin" w:cs="IRNazanin"/>
          <w:lang w:bidi="fa-IR"/>
          <w:color w:val="111111"/>
          <w:sz w:val="28"/>
          <w:szCs w:val="28"/>
          <w:rtl/>
        </w:rPr>
        <w:t xml:space="preserve">قوله: (فان بیع فی الدین فلا شیء للمقر له،و لا یضمن الراهن).</w:t>
      </w:r>
    </w:p>
    <w:p>
      <w:pPr>
        <w:pStyle w:val="BookText"/>
      </w:pPr>
      <w:r>
        <w:rPr>
          <w:rFonts w:ascii="IRNazanin" w:hAnsi="IRNazanin" w:eastAsia="IRNazanin" w:cs="IRNazanin"/>
          <w:lang w:bidi="fa-IR"/>
          <w:color w:val="111111"/>
          <w:sz w:val="28"/>
          <w:szCs w:val="28"/>
          <w:rtl/>
        </w:rPr>
        <w:t xml:space="preserve">لعدم تقصیره،حیث انه أقر بالجنایة،و لا تعدیة،إذ الفرض أن البیع لیس منه.</w:t>
      </w:r>
    </w:p>
    <w:p>
      <w:pPr>
        <w:pStyle w:val="BookText"/>
      </w:pPr>
      <w:r>
        <w:rPr>
          <w:rFonts w:ascii="IRNazanin" w:hAnsi="IRNazanin" w:eastAsia="IRNazanin" w:cs="IRNazanin"/>
          <w:lang w:bidi="fa-IR"/>
          <w:color w:val="111111"/>
          <w:sz w:val="28"/>
          <w:szCs w:val="28"/>
          <w:rtl/>
        </w:rPr>
        <w:t xml:space="preserve">قوله: (و یحتمل الضمان مع تمکنه من الفک لقضاء ثمنه فی دینه).</w:t>
      </w:r>
    </w:p>
    <w:p>
      <w:pPr>
        <w:pStyle w:val="BookText"/>
      </w:pPr>
      <w:r>
        <w:rPr>
          <w:rFonts w:ascii="IRNazanin" w:hAnsi="IRNazanin" w:eastAsia="IRNazanin" w:cs="IRNazanin"/>
          <w:lang w:bidi="fa-IR"/>
          <w:color w:val="111111"/>
          <w:sz w:val="28"/>
          <w:szCs w:val="28"/>
          <w:rtl/>
        </w:rPr>
        <w:t xml:space="preserve">کبری القیاس محذوفة و هی:کلما کان کذلک فهو مضمون،و قد نقل الشارح الإجماع علی حقیة الکبری </w:t>
      </w:r>
      <w:r>
        <w:rPr>
          <w:rStyle w:val="FootnoteReference"/>
        </w:rPr>
        <w:footnoteReference w:id="186"/>
      </w:r>
      <w:r>
        <w:rPr>
          <w:rFonts w:ascii="IRNazanin" w:hAnsi="IRNazanin" w:eastAsia="IRNazanin" w:cs="IRNazanin"/>
          <w:lang w:bidi="fa-IR"/>
          <w:color w:val="111111"/>
          <w:sz w:val="28"/>
          <w:szCs w:val="28"/>
          <w:rtl/>
        </w:rPr>
        <w:t xml:space="preserve">،و مقتضی الدلیل المذکور الضمان مع قضاء الدین به و أن یتمکن من الفک.و وجهه ظاهر،فإن إقرار الراهن بالجنایة یقتضی استحقاق المجنی علیه الجانی لو لا حق المرتهن،فإذا قضی دین الراهن منه بأمره،أو بأمر الحاکم الجاری مجری أمره کان علیه الضمان،و هذا قوی جدا.</w:t>
      </w:r>
    </w:p>
    <w:p>
      <w:pPr>
        <w:pStyle w:val="BookText"/>
      </w:pPr>
      <w:r>
        <w:rPr>
          <w:rFonts w:ascii="IRNazanin" w:hAnsi="IRNazanin" w:eastAsia="IRNazanin" w:cs="IRNazanin"/>
          <w:lang w:bidi="fa-IR"/>
          <w:color w:val="111111"/>
          <w:sz w:val="28"/>
          <w:szCs w:val="28"/>
          <w:rtl/>
        </w:rPr>
        <w:t xml:space="preserve">لکن یرد علیه:أنه علی تقدیر وقوع الجنایة،فبیع العبد فی الدین غیر صحیح،إن کانت الجنایة عمدا،و یبقی استحقاق القصاص و الاسترقاق بحاله، لأن الاختیار فیه الی المجنی علیه،فلا یصح الاستدلال بالقیاس المذکور علی الضمان فی هذا الفرد.</w:t>
      </w:r>
    </w:p>
    <w:p>
      <w:pPr>
        <w:pStyle w:val="BookText"/>
      </w:pPr>
      <w:r>
        <w:rPr>
          <w:rFonts w:ascii="IRNazanin" w:hAnsi="IRNazanin" w:eastAsia="IRNazanin" w:cs="IRNazanin"/>
          <w:lang w:bidi="fa-IR"/>
          <w:color w:val="111111"/>
          <w:sz w:val="28"/>
          <w:szCs w:val="28"/>
          <w:rtl/>
        </w:rPr>
        <w:t xml:space="preserve">نعم،لو کانت الجنایة خطأ،و بیع بأمر الراهن فان وجه الضمان هنا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الراهن:أعتقته،أو غصبته،أو جنی علی فلان قبل أن رهنت حلف المرتهن علی نفی العلم،و غرّم الراهن للمقر له للحیلولة. و لو نکل فالأقرب إحلاف المقر له لا الراهن،  ظاهر،لأن الأمر بالبیع من الراهن یکون التزاما للفداء فیضمنه.و الظاهر أن أمر الحاکم بالبیع-لکونه لقضاء دین واجب علیه-منزل منزلة أمره،فینبغی أن یلحظ ذلک،و هذا إذا کانت الجنایة بعد الرهن.</w:t>
      </w:r>
    </w:p>
    <w:p>
      <w:pPr>
        <w:pStyle w:val="BookText"/>
      </w:pPr>
      <w:r>
        <w:rPr>
          <w:rFonts w:ascii="IRNazanin" w:hAnsi="IRNazanin" w:eastAsia="IRNazanin" w:cs="IRNazanin"/>
          <w:lang w:bidi="fa-IR"/>
          <w:color w:val="111111"/>
          <w:sz w:val="28"/>
          <w:szCs w:val="28"/>
          <w:rtl/>
        </w:rPr>
        <w:t xml:space="preserve">أما قبله فان علیه الضمان قطعا،لأن تضییع حق المجنی علیه منه حیث رهن الجانی،و لم یخبر بالحال.</w:t>
      </w:r>
    </w:p>
    <w:p>
      <w:pPr>
        <w:pStyle w:val="BookText"/>
      </w:pPr>
      <w:r>
        <w:rPr>
          <w:rFonts w:ascii="IRNazanin" w:hAnsi="IRNazanin" w:eastAsia="IRNazanin" w:cs="IRNazanin"/>
          <w:lang w:bidi="fa-IR"/>
          <w:color w:val="111111"/>
          <w:sz w:val="28"/>
          <w:szCs w:val="28"/>
          <w:rtl/>
        </w:rPr>
        <w:t xml:space="preserve">و اعلم أن فی عبارة المصنف مناقشة،فإنه لا معنی لقضاء الثمن فی الدین، لأن القضاء للدین لا للثمن،فکان حقه أن یقول:لقضاء دینه من ثمنه،فهو کلام مغلوب.و لعله ارتکبه لظهوره،کما فی قولهم:خرق الثوب المسمار،و هو فن من فنون کلامهم.</w:t>
      </w:r>
    </w:p>
    <w:p>
      <w:pPr>
        <w:pStyle w:val="BookText"/>
      </w:pPr>
      <w:r>
        <w:rPr>
          <w:rFonts w:ascii="IRNazanin" w:hAnsi="IRNazanin" w:eastAsia="IRNazanin" w:cs="IRNazanin"/>
          <w:lang w:bidi="fa-IR"/>
          <w:color w:val="111111"/>
          <w:sz w:val="28"/>
          <w:szCs w:val="28"/>
          <w:rtl/>
        </w:rPr>
        <w:t xml:space="preserve">قوله: (و لو قال الراهن:أعتقته،أو غصبته،أو جنی علی فلان قبل أن رهنت حلف المرتهن علی نفی العلم،و غرم الراهن للمقر له للحیلولة).</w:t>
      </w:r>
    </w:p>
    <w:p>
      <w:pPr>
        <w:pStyle w:val="BookText"/>
      </w:pPr>
      <w:r>
        <w:rPr>
          <w:rFonts w:ascii="IRNazanin" w:hAnsi="IRNazanin" w:eastAsia="IRNazanin" w:cs="IRNazanin"/>
          <w:lang w:bidi="fa-IR"/>
          <w:color w:val="111111"/>
          <w:sz w:val="28"/>
          <w:szCs w:val="28"/>
          <w:rtl/>
        </w:rPr>
        <w:t xml:space="preserve">أی:لو قال الراهن کنت أعتقته،أی:العبد المرهون،أو غصبته من فلان،أو جنی علی فلان،و کان ذلک قبل الرهن،فأنکر المرتهن ذلک حلف علی نفی العلم بما ادعاه.</w:t>
      </w:r>
    </w:p>
    <w:p>
      <w:pPr>
        <w:pStyle w:val="BookText"/>
      </w:pPr>
      <w:r>
        <w:rPr>
          <w:rFonts w:ascii="IRNazanin" w:hAnsi="IRNazanin" w:eastAsia="IRNazanin" w:cs="IRNazanin"/>
          <w:lang w:bidi="fa-IR"/>
          <w:color w:val="111111"/>
          <w:sz w:val="28"/>
          <w:szCs w:val="28"/>
          <w:rtl/>
        </w:rPr>
        <w:t xml:space="preserve">و الخصومة کما تجری بین المرتهن و المعتق،و المغصوب منه و المجنی علیه، فکذا تجری بینه و بین الراهن،لأن تخلیص نفسه من الإثم و الغرم أمر مطلوب،فإذا حلف اندفعت الدعوی،فیغرم الراهن حینئذ للمعتق،و للمغصوب منه،و للمجنی علیه الذین هم المقر لهم،لحیلولته بینهم و بین حقهم برهنه قبل الإقرار و إثبات السلطنة للمرتهن علیه ظاهرا.</w:t>
      </w:r>
    </w:p>
    <w:p>
      <w:pPr>
        <w:pStyle w:val="BookText"/>
      </w:pPr>
      <w:r>
        <w:rPr>
          <w:rFonts w:ascii="IRNazanin" w:hAnsi="IRNazanin" w:eastAsia="IRNazanin" w:cs="IRNazanin"/>
          <w:lang w:bidi="fa-IR"/>
          <w:color w:val="111111"/>
          <w:sz w:val="28"/>
          <w:szCs w:val="28"/>
          <w:rtl/>
        </w:rPr>
        <w:t xml:space="preserve">قوله: (و لو نکل فالأقرب إحلاف المقر له لا الراهن).</w:t>
      </w:r>
    </w:p>
    <w:p>
      <w:pPr>
        <w:pStyle w:val="BookText"/>
      </w:pPr>
      <w:r>
        <w:rPr>
          <w:rFonts w:ascii="IRNazanin" w:hAnsi="IRNazanin" w:eastAsia="IRNazanin" w:cs="IRNazanin"/>
          <w:lang w:bidi="fa-IR"/>
          <w:color w:val="111111"/>
          <w:sz w:val="28"/>
          <w:szCs w:val="28"/>
          <w:rtl/>
        </w:rPr>
        <w:t xml:space="preserve">أی:لو نکل المرتهن عن الیمین أحلف المقر له من الثلاثة المذکورین،لا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فیباع العبد فی الجنایة و الفاضل رهن،أو العبد فیعتق. و لو نکل المقر له احتمل الضمان لاعترافه بالحیلولة،و عدمه لتقصیره بالنکول مع تمکین المقر بإقراره،و المرتهن بنکوله،  الراهن علی الأقرب،لأن الحق للمقر له،فإذا نکل المدعی علیه ردت الیمین علی من له الحق.</w:t>
      </w:r>
    </w:p>
    <w:p>
      <w:pPr>
        <w:pStyle w:val="BookText"/>
      </w:pPr>
      <w:r>
        <w:rPr>
          <w:rFonts w:ascii="IRNazanin" w:hAnsi="IRNazanin" w:eastAsia="IRNazanin" w:cs="IRNazanin"/>
          <w:lang w:bidi="fa-IR"/>
          <w:color w:val="111111"/>
          <w:sz w:val="28"/>
          <w:szCs w:val="28"/>
          <w:rtl/>
        </w:rPr>
        <w:t xml:space="preserve">و یحتمل إحلاف الراهن،لأن الخصومة معه،و خلاصه من الضمان أمر مطلوب.و الأصح الأول،لأن الحلف لإثبات مال الغیر لا یجوز،و الخلاص من الضمان فرع ثبوته.</w:t>
      </w:r>
    </w:p>
    <w:p>
      <w:pPr>
        <w:pStyle w:val="BookText"/>
      </w:pPr>
      <w:r>
        <w:rPr>
          <w:rFonts w:ascii="IRNazanin" w:hAnsi="IRNazanin" w:eastAsia="IRNazanin" w:cs="IRNazanin"/>
          <w:lang w:bidi="fa-IR"/>
          <w:color w:val="111111"/>
          <w:sz w:val="28"/>
          <w:szCs w:val="28"/>
          <w:rtl/>
        </w:rPr>
        <w:t xml:space="preserve">قوله: (فیباع العبد فی الجنایة،و الفاضل رهن،أو العبد فیعتق).</w:t>
      </w:r>
    </w:p>
    <w:p>
      <w:pPr>
        <w:pStyle w:val="BookText"/>
      </w:pPr>
      <w:r>
        <w:rPr>
          <w:rFonts w:ascii="IRNazanin" w:hAnsi="IRNazanin" w:eastAsia="IRNazanin" w:cs="IRNazanin"/>
          <w:lang w:bidi="fa-IR"/>
          <w:color w:val="111111"/>
          <w:sz w:val="28"/>
          <w:szCs w:val="28"/>
          <w:rtl/>
        </w:rPr>
        <w:t xml:space="preserve">إذا حلف المقر له الیمین المردودة ثبت الحق،ففی الغصب یأخذ المغصوب من ماله و هو ظاهر،و لهذا لم یتعرض له المصنف.و فی الجنایة یباع العبد إن استوعبته،أو لم یمکن بیع ما تستدعیه الجنایة.</w:t>
      </w:r>
    </w:p>
    <w:p>
      <w:pPr>
        <w:pStyle w:val="BookText"/>
      </w:pPr>
      <w:r>
        <w:rPr>
          <w:rFonts w:ascii="IRNazanin" w:hAnsi="IRNazanin" w:eastAsia="IRNazanin" w:cs="IRNazanin"/>
          <w:lang w:bidi="fa-IR"/>
          <w:color w:val="111111"/>
          <w:sz w:val="28"/>
          <w:szCs w:val="28"/>
          <w:rtl/>
        </w:rPr>
        <w:t xml:space="preserve">و الفاضل عنها من القیمة یکون رهنا،و إن أمکن بیع مقدار الجنایة فالباقی کما کان رهن.و فی العتق تنقطع السلطنة عن العبد المرهون،بثبوت عتقه و حریته.و اعلم أن نظم العبارة لیس بحسن،لأن العبد مقر له،فیندرج فی قوله:</w:t>
      </w:r>
    </w:p>
    <w:p>
      <w:pPr>
        <w:pStyle w:val="BookText"/>
      </w:pPr>
      <w:r>
        <w:rPr>
          <w:rFonts w:ascii="IRNazanin" w:hAnsi="IRNazanin" w:eastAsia="IRNazanin" w:cs="IRNazanin"/>
          <w:lang w:bidi="fa-IR"/>
          <w:color w:val="111111"/>
          <w:sz w:val="28"/>
          <w:szCs w:val="28"/>
          <w:rtl/>
        </w:rPr>
        <w:t xml:space="preserve">(فالأقرب إحلاف المقر له).</w:t>
      </w:r>
    </w:p>
    <w:p>
      <w:pPr>
        <w:pStyle w:val="BookText"/>
      </w:pPr>
      <w:r>
        <w:rPr>
          <w:rFonts w:ascii="IRNazanin" w:hAnsi="IRNazanin" w:eastAsia="IRNazanin" w:cs="IRNazanin"/>
          <w:lang w:bidi="fa-IR"/>
          <w:color w:val="111111"/>
          <w:sz w:val="28"/>
          <w:szCs w:val="28"/>
          <w:rtl/>
        </w:rPr>
        <w:t xml:space="preserve">فلا یحسن قوله بعد:(أو العبد فیعتق)لأن ذلک تکرار بغیر فائدة،مع إبهامه عدم اندراجه فی قوله:(المقر له)و لیقرأ قوله:(فیعتق)بفتح الیاء و کسر التاء،أی:فیظهر عتقه،لأنه بإقراره معتق.</w:t>
      </w:r>
    </w:p>
    <w:p>
      <w:pPr>
        <w:pStyle w:val="BookText"/>
      </w:pPr>
      <w:r>
        <w:rPr>
          <w:rFonts w:ascii="IRNazanin" w:hAnsi="IRNazanin" w:eastAsia="IRNazanin" w:cs="IRNazanin"/>
          <w:lang w:bidi="fa-IR"/>
          <w:color w:val="111111"/>
          <w:sz w:val="28"/>
          <w:szCs w:val="28"/>
          <w:rtl/>
        </w:rPr>
        <w:t xml:space="preserve">قوله: (و لو نکل المقر له احتمل الضمان،لاعترافه بالحیلولة، و عدمه لتقصیره بالنکول مع تمکین المقر بإقراره،و المرتهن بنکوله).</w:t>
      </w:r>
    </w:p>
    <w:p>
      <w:pPr>
        <w:pStyle w:val="BookText"/>
      </w:pPr>
      <w:r>
        <w:rPr>
          <w:rFonts w:ascii="IRNazanin" w:hAnsi="IRNazanin" w:eastAsia="IRNazanin" w:cs="IRNazanin"/>
          <w:lang w:bidi="fa-IR"/>
          <w:color w:val="111111"/>
          <w:sz w:val="28"/>
          <w:szCs w:val="28"/>
          <w:rtl/>
        </w:rPr>
        <w:t xml:space="preserve">و لو نکل المقر له عن الیمین احتمل ضمان المقر له،لاعترافه بالحیلولة الموجبة لضمانه،فلا یسقط الغرم الواجب بسببهما بنکول المقر له.و یحتمل عدمه، لتقصیر المقر له بنکوله عن الیمین،مع تمکین المقر إیاه من الیمین بإقراره و المرتهن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غرامته للعبد بفکه من الرهن عند الحلول،فإن تعذر و بیع وجب فکه بالقیمة مع البذل،و بالأزید علی اشکال.  بنکوله.و لیس بشیء،لأن تقصیره فی إثبات حقه علی المرتهن لا یسقط حقه عن الراهن.</w:t>
      </w:r>
    </w:p>
    <w:p>
      <w:pPr>
        <w:pStyle w:val="BookText"/>
      </w:pPr>
      <w:r>
        <w:rPr>
          <w:rFonts w:ascii="IRNazanin" w:hAnsi="IRNazanin" w:eastAsia="IRNazanin" w:cs="IRNazanin"/>
          <w:lang w:bidi="fa-IR"/>
          <w:color w:val="111111"/>
          <w:sz w:val="28"/>
          <w:szCs w:val="28"/>
          <w:rtl/>
        </w:rPr>
        <w:t xml:space="preserve">و لا محصل لقوله:(مع تمکین المقر بإقراره)فإنّ ردّ الیمین علی المقر له لا یتوقف علی إقرار المقر.و کأنه أراد معنی آخر،و هو:أن المقر لم یقصّر فیما وجب علیه،حیث أقر بالصورة الواقعة،فلم تساعده العبارة.</w:t>
      </w:r>
    </w:p>
    <w:p>
      <w:pPr>
        <w:pStyle w:val="BookText"/>
      </w:pPr>
      <w:r>
        <w:rPr>
          <w:rFonts w:ascii="IRNazanin" w:hAnsi="IRNazanin" w:eastAsia="IRNazanin" w:cs="IRNazanin"/>
          <w:lang w:bidi="fa-IR"/>
          <w:color w:val="111111"/>
          <w:sz w:val="28"/>
          <w:szCs w:val="28"/>
          <w:rtl/>
        </w:rPr>
        <w:t xml:space="preserve">و یرد علیه:أن عدم تقصیره لا یسقط ما وجب بالعدوان السابق حیث رهنه،و لم یخبر بالواقع،علی أن النکول عن الیمین لا یعد تقصیرا،فان الفرار من الحلف أمر مطلوب مرغب فیه فی الکتاب و السنة،و الحق أنه یضمن.</w:t>
      </w:r>
    </w:p>
    <w:p>
      <w:pPr>
        <w:pStyle w:val="BookText"/>
      </w:pPr>
      <w:r>
        <w:rPr>
          <w:rFonts w:ascii="IRNazanin" w:hAnsi="IRNazanin" w:eastAsia="IRNazanin" w:cs="IRNazanin"/>
          <w:lang w:bidi="fa-IR"/>
          <w:color w:val="111111"/>
          <w:sz w:val="28"/>
          <w:szCs w:val="28"/>
          <w:rtl/>
        </w:rPr>
        <w:t xml:space="preserve">قوله: (و غرامته للعبد بفکه من الرهن عند الحلول).</w:t>
      </w:r>
    </w:p>
    <w:p>
      <w:pPr>
        <w:pStyle w:val="BookText"/>
      </w:pPr>
      <w:r>
        <w:rPr>
          <w:rFonts w:ascii="IRNazanin" w:hAnsi="IRNazanin" w:eastAsia="IRNazanin" w:cs="IRNazanin"/>
          <w:lang w:bidi="fa-IR"/>
          <w:color w:val="111111"/>
          <w:sz w:val="28"/>
          <w:szCs w:val="28"/>
          <w:rtl/>
        </w:rPr>
        <w:t xml:space="preserve">أی:الغرامة للمجنی علیه و المغصوب منه للحیلولة حیث یجب معلوم، فلا یحتاج الی التعرض لبیانه.و أما الغرم للعبد الذی أقر بأنه معتق،فحیث أنه لیس علی نهج الغرم فی الأولین تعرض لبیانه.</w:t>
      </w:r>
    </w:p>
    <w:p>
      <w:pPr>
        <w:pStyle w:val="BookText"/>
      </w:pPr>
      <w:r>
        <w:rPr>
          <w:rFonts w:ascii="IRNazanin" w:hAnsi="IRNazanin" w:eastAsia="IRNazanin" w:cs="IRNazanin"/>
          <w:lang w:bidi="fa-IR"/>
          <w:color w:val="111111"/>
          <w:sz w:val="28"/>
          <w:szCs w:val="28"/>
          <w:rtl/>
        </w:rPr>
        <w:t xml:space="preserve">فغرامته له إنما تعقل بفکه من الرهن،إذ لا یعقل أمر آخر مثل غرم القیمة له مثلا،إذ الحر لا قیمة له.و قوله:(عند الحلول)مستدرک،بل مفسد،لأن فکه واجب سواء کان قبل الحلول أو بعده.و إن کان بعد الحلول قد صار متمکنا من إلزام المرتهن باستیفاء دینه،و فک الرهن،إلا أنه قبل الحلول لو امکنه ذلک،بإرضائه إیاه و لو ببذل زیادة وجب علیه.</w:t>
      </w:r>
    </w:p>
    <w:p>
      <w:pPr>
        <w:pStyle w:val="BookText"/>
      </w:pPr>
      <w:r>
        <w:rPr>
          <w:rFonts w:ascii="IRNazanin" w:hAnsi="IRNazanin" w:eastAsia="IRNazanin" w:cs="IRNazanin"/>
          <w:lang w:bidi="fa-IR"/>
          <w:color w:val="111111"/>
          <w:sz w:val="28"/>
          <w:szCs w:val="28"/>
          <w:rtl/>
        </w:rPr>
        <w:t xml:space="preserve">قوله: (فان تعذر و بیع وجب فکه بالقیمة مع البذل،أو بالأزید علی اشکال).</w:t>
      </w:r>
    </w:p>
    <w:p>
      <w:pPr>
        <w:pStyle w:val="BookText"/>
      </w:pPr>
      <w:r>
        <w:rPr>
          <w:rFonts w:ascii="IRNazanin" w:hAnsi="IRNazanin" w:eastAsia="IRNazanin" w:cs="IRNazanin"/>
          <w:lang w:bidi="fa-IR"/>
          <w:color w:val="111111"/>
          <w:sz w:val="28"/>
          <w:szCs w:val="28"/>
          <w:rtl/>
        </w:rPr>
        <w:t xml:space="preserve">لا شبهة فی وجوب الفک بالقیمة فما دون مع القدرة علی البذل،و إنما الإشکال مع عدم القبول إلا بزیادة علی القیمة.</w:t>
      </w:r>
    </w:p>
    <w:p>
      <w:pPr>
        <w:pStyle w:val="BookText"/>
      </w:pPr>
      <w:r>
        <w:rPr>
          <w:rFonts w:ascii="IRNazanin" w:hAnsi="IRNazanin" w:eastAsia="IRNazanin" w:cs="IRNazanin"/>
          <w:lang w:bidi="fa-IR"/>
          <w:color w:val="111111"/>
          <w:sz w:val="28"/>
          <w:szCs w:val="28"/>
          <w:rtl/>
        </w:rPr>
        <w:t xml:space="preserve">و منشؤه:من أن بذل ما زاد علی القیمة ضرر،فیکون منفیا،و من أن التخلیص واجب،و لا یتم إلا بذلک فیجب،و هو الأصح،لأنه أدخل هذا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أعتق فلا ضمان،إلا فی المنافع التی استوفاها المشتری لا غیرها، إذ منافع الحر لا تضمن بالفوات،و قبله یضمنها لما یتبع به بعد العتق کالجنایة.  الضرر علی نفسه برهن الحر،نعم لو أجحف بماله.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أعتق فلا ضمان،إلاّ فی المنافع التی استوفاها المشتری لا غیرها،إذ منافع الحر لا تضمن بالفوات).</w:t>
      </w:r>
    </w:p>
    <w:p>
      <w:pPr>
        <w:pStyle w:val="BookText"/>
      </w:pPr>
      <w:r>
        <w:rPr>
          <w:rFonts w:ascii="IRNazanin" w:hAnsi="IRNazanin" w:eastAsia="IRNazanin" w:cs="IRNazanin"/>
          <w:lang w:bidi="fa-IR"/>
          <w:color w:val="111111"/>
          <w:sz w:val="28"/>
          <w:szCs w:val="28"/>
          <w:rtl/>
        </w:rPr>
        <w:t xml:space="preserve">إذا أعتق هذا العبد المقر بحریته بسبب من الأسباب،فإن وجوب التخلیص حینئذ یسقط عنه لحصوله بالعتق،و لا یجب علی المقر ضمان شیء لأجله،سوی المنافع التی استوفاها المشتری لتقومها،و کون الراهن سببا فی تسلط المشتری علی استیفائها،سواء استوفاها بنفسه،أو بوکیله،أو بالإجارة،أو بالعاریة،و نحو ذلک،و المباشر ضعیف بالغرور.</w:t>
      </w:r>
    </w:p>
    <w:p>
      <w:pPr>
        <w:pStyle w:val="BookText"/>
      </w:pPr>
      <w:r>
        <w:rPr>
          <w:rFonts w:ascii="IRNazanin" w:hAnsi="IRNazanin" w:eastAsia="IRNazanin" w:cs="IRNazanin"/>
          <w:lang w:bidi="fa-IR"/>
          <w:color w:val="111111"/>
          <w:sz w:val="28"/>
          <w:szCs w:val="28"/>
          <w:rtl/>
        </w:rPr>
        <w:t xml:space="preserve">أما المنافع التی فاتت فإنها لا یجب ضمانها،لأن منافع الحر لا تضمن بالفوات،إذ لا یدخل الحر تحت الید،لأن الذی یدخل تحت الید هو المال.</w:t>
      </w:r>
    </w:p>
    <w:p>
      <w:pPr>
        <w:pStyle w:val="BookText"/>
      </w:pPr>
      <w:r>
        <w:rPr>
          <w:rFonts w:ascii="IRNazanin" w:hAnsi="IRNazanin" w:eastAsia="IRNazanin" w:cs="IRNazanin"/>
          <w:lang w:bidi="fa-IR"/>
          <w:color w:val="111111"/>
          <w:sz w:val="28"/>
          <w:szCs w:val="28"/>
          <w:rtl/>
        </w:rPr>
        <w:t xml:space="preserve">و یظهر من العبارة أنه لو استوفی المنافع غیر المشتری،بأن غصب العبد غاصب،و انتفع به،أنه لا یجب ضمانها علی المقر.و هو محتمل،لأن ذلک لیس ناشئا عنه،إذ لیس بسبب تعدیه برهن الحر،و إنما ذلک بعدوان الغاصب.</w:t>
      </w:r>
    </w:p>
    <w:p>
      <w:pPr>
        <w:pStyle w:val="BookText"/>
      </w:pPr>
      <w:r>
        <w:rPr>
          <w:rFonts w:ascii="IRNazanin" w:hAnsi="IRNazanin" w:eastAsia="IRNazanin" w:cs="IRNazanin"/>
          <w:lang w:bidi="fa-IR"/>
          <w:color w:val="111111"/>
          <w:sz w:val="28"/>
          <w:szCs w:val="28"/>
          <w:rtl/>
        </w:rPr>
        <w:t xml:space="preserve">و یحتمل الضمان،لأن الظاهر غصبه لزعمه أنه مملوک،و ذلک الاعتقاد بسبب المقر.</w:t>
      </w:r>
    </w:p>
    <w:p>
      <w:pPr>
        <w:pStyle w:val="BookText"/>
      </w:pPr>
      <w:r>
        <w:rPr>
          <w:rFonts w:ascii="IRNazanin" w:hAnsi="IRNazanin" w:eastAsia="IRNazanin" w:cs="IRNazanin"/>
          <w:lang w:bidi="fa-IR"/>
          <w:color w:val="111111"/>
          <w:sz w:val="28"/>
          <w:szCs w:val="28"/>
          <w:rtl/>
        </w:rPr>
        <w:t xml:space="preserve">قوله: (و قبله یضمنها،لما یتبع به بعد العتق کالجنایة).</w:t>
      </w:r>
    </w:p>
    <w:p>
      <w:pPr>
        <w:pStyle w:val="BookText"/>
      </w:pPr>
      <w:r>
        <w:rPr>
          <w:rFonts w:ascii="IRNazanin" w:hAnsi="IRNazanin" w:eastAsia="IRNazanin" w:cs="IRNazanin"/>
          <w:lang w:bidi="fa-IR"/>
          <w:color w:val="111111"/>
          <w:sz w:val="28"/>
          <w:szCs w:val="28"/>
          <w:rtl/>
        </w:rPr>
        <w:t xml:space="preserve">أی:قبل العتق،أما عدم ضمان المنافع بعد عتق العبد،و زوال السلطنة الظاهرة عنه فواضح.و أما ضمانها قبل العتق فی حال العبودیة،و ثبوت السلطنة ظاهرا فقد یتوهم امتناعه،و ذلک لأن المدفوع الیه اجرة منافعه ملک للمشتری ظاهرا،فیستحق انتزاعه،فلا بد من ضمانه،فإذا دفع الیه انتزعه المشتری،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الی ما لا نهایة له،فیلزم التسلسل.</w:t>
      </w:r>
    </w:p>
    <w:p>
      <w:pPr>
        <w:pStyle w:val="BookText"/>
      </w:pPr>
      <w:r>
        <w:rPr>
          <w:rFonts w:ascii="IRNazanin" w:hAnsi="IRNazanin" w:eastAsia="IRNazanin" w:cs="IRNazanin"/>
          <w:lang w:bidi="fa-IR"/>
          <w:color w:val="111111"/>
          <w:sz w:val="28"/>
          <w:szCs w:val="28"/>
          <w:rtl/>
        </w:rPr>
        <w:t xml:space="preserve">و هذا إنما یتم علی تقدیر أمرین:</w:t>
      </w:r>
    </w:p>
    <w:p>
      <w:pPr>
        <w:pStyle w:val="BookText"/>
      </w:pPr>
      <w:r>
        <w:rPr>
          <w:rFonts w:ascii="IRNazanin" w:hAnsi="IRNazanin" w:eastAsia="IRNazanin" w:cs="IRNazanin"/>
          <w:lang w:bidi="fa-IR"/>
          <w:color w:val="111111"/>
          <w:sz w:val="28"/>
          <w:szCs w:val="28"/>
          <w:rtl/>
        </w:rPr>
        <w:t xml:space="preserve">أحدهما:أن کلما ضمن للعبد لا بد من دفعه الیه علی وجه یعلم به المشتری،و لیس ذلک بلازم،لإمکان ضمانه علی وجه یرضی ببقائه فی یده،أو ید شخص آخر بالوکالة،أو یسلمه الیه،بحیث لا یعلم المشتری،و یستره العبد عنه.</w:t>
      </w:r>
    </w:p>
    <w:p>
      <w:pPr>
        <w:pStyle w:val="BookText"/>
      </w:pPr>
      <w:r>
        <w:rPr>
          <w:rFonts w:ascii="IRNazanin" w:hAnsi="IRNazanin" w:eastAsia="IRNazanin" w:cs="IRNazanin"/>
          <w:lang w:bidi="fa-IR"/>
          <w:color w:val="111111"/>
          <w:sz w:val="28"/>
          <w:szCs w:val="28"/>
          <w:rtl/>
        </w:rPr>
        <w:t xml:space="preserve">الثانی:أن کلما وصل الی المشتری من العبد یجب علی المقر ضمانه، و مقتضی کلام المصنف الآتی-فیما لو سعی العبد:أنه لا یضمن المقر الا اجرة المنافع،دون ما دفعه بالکتابة-عدم الضمان،و حینئذ فإذا أخذه المشتری لا یجب ضمانه دفعة اخری.</w:t>
      </w:r>
    </w:p>
    <w:p>
      <w:pPr>
        <w:pStyle w:val="BookText"/>
      </w:pPr>
      <w:r>
        <w:rPr>
          <w:rFonts w:ascii="IRNazanin" w:hAnsi="IRNazanin" w:eastAsia="IRNazanin" w:cs="IRNazanin"/>
          <w:lang w:bidi="fa-IR"/>
          <w:color w:val="111111"/>
          <w:sz w:val="28"/>
          <w:szCs w:val="28"/>
          <w:rtl/>
        </w:rPr>
        <w:t xml:space="preserve">و لا یقال:إن بین هذا،و بین ما زاد علی اجرة منافعه من مال الکتابة فرقا،لأن العبد التزم به،و دفعه باختیاره.</w:t>
      </w:r>
    </w:p>
    <w:p>
      <w:pPr>
        <w:pStyle w:val="BookText"/>
      </w:pPr>
      <w:r>
        <w:rPr>
          <w:rFonts w:ascii="IRNazanin" w:hAnsi="IRNazanin" w:eastAsia="IRNazanin" w:cs="IRNazanin"/>
          <w:lang w:bidi="fa-IR"/>
          <w:color w:val="111111"/>
          <w:sz w:val="28"/>
          <w:szCs w:val="28"/>
          <w:rtl/>
        </w:rPr>
        <w:t xml:space="preserve">و أما هنا فإن المأخوذ منه قهرا،فلا یلزم من إسقاط الضمان هناک سقوطه هنا،لأنا نقول:إن التزامه بمال الکتابة لیس باختیاره قطعا،و إنما هو لخلاص رقبته من سلطنة الرق بغیر حق،الناشئ عن تغریر المقر و رهنه،فلا فرق.</w:t>
      </w:r>
    </w:p>
    <w:p>
      <w:pPr>
        <w:pStyle w:val="BookText"/>
      </w:pPr>
      <w:r>
        <w:rPr>
          <w:rFonts w:ascii="IRNazanin" w:hAnsi="IRNazanin" w:eastAsia="IRNazanin" w:cs="IRNazanin"/>
          <w:lang w:bidi="fa-IR"/>
          <w:color w:val="111111"/>
          <w:sz w:val="28"/>
          <w:szCs w:val="28"/>
          <w:rtl/>
        </w:rPr>
        <w:t xml:space="preserve">إذا عرفت هذا،فلتوهم امتناع هذا الضمان قیّد المصنف الضمان بکونه لما یتبع به بعد العتق،کالجنایة التی یقر بها العبد،و ینکرها المشتری،و لا یمکن إثباتها،و کذا لو أقرّ بها المشتری،أو ثبتت و صرف ذلک فیها باذن العبد،إذا کانت توجب المال،أو وقع التراضی علی المال.</w:t>
      </w:r>
    </w:p>
    <w:p>
      <w:pPr>
        <w:pStyle w:val="BookText"/>
      </w:pPr>
      <w:r>
        <w:rPr>
          <w:rFonts w:ascii="IRNazanin" w:hAnsi="IRNazanin" w:eastAsia="IRNazanin" w:cs="IRNazanin"/>
          <w:lang w:bidi="fa-IR"/>
          <w:color w:val="111111"/>
          <w:sz w:val="28"/>
          <w:szCs w:val="28"/>
          <w:rtl/>
        </w:rPr>
        <w:t xml:space="preserve">و کذا لو أقر بمال،أو أتلف مالا،أو تزوج امرأة بغیر اذن المشتری، و هی جاهلة بحاله،فإن المضمون للعبد حینئذ من المقر یرصد لهذه بید الحاکم، و لا یتعین،بل إن أمکن أن یرصد فی ید شخص باذن العبد جاز،بل هو متعین، و مقدم علی التسلیم الی الحاکم،و کذا صرفه الی المقر له باذن العبد حالا.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کوتب بالقیمة،أو بالأدون،أو بالأزید مع عدم التخلص إلا به وجب علی المقر تخلیصه به،  فان قلت:کیف یجوز للحاکم،أو الوکیل،أو المقر له أخذ هذا المال، الذی هو مال مملوک ظاهرا،فهو ملک للمشتری فی الحقیقة بغیر إذنه؟إذا قال المقر له:هذا مالی،ضمنته لهذا العبد الذی أعتقته قبل الرهن بمقتضی الغرم،لم یکن للمشتری المطالبة به،و لا للحاکم،و للوکیل الاعتراض،لأنه إن کان صادقا فی قوله فلا بحث،و إن کان کاذبا فهو ماله یدفعه الی من شاء،و قول الشارح:ان اجرة المنافع تعد عند الحاکم </w:t>
      </w:r>
      <w:r>
        <w:rPr>
          <w:rStyle w:val="FootnoteReference"/>
        </w:rPr>
        <w:footnoteReference w:id="188"/>
      </w:r>
      <w:r>
        <w:rPr>
          <w:rFonts w:ascii="IRNazanin" w:hAnsi="IRNazanin" w:eastAsia="IRNazanin" w:cs="IRNazanin"/>
          <w:lang w:bidi="fa-IR"/>
          <w:color w:val="111111"/>
          <w:sz w:val="28"/>
          <w:szCs w:val="28"/>
          <w:rtl/>
        </w:rPr>
        <w:t xml:space="preserve">،إن أراد به تعیین ذلک فقد عرفت ما فیه،و إن لم یکن ذلک مراده فلا وجه لقصر الحکم علیه،بل إذا أمکن دفعه الی وکیل العبد تعین کما قلناه.</w:t>
      </w:r>
    </w:p>
    <w:p>
      <w:pPr>
        <w:pStyle w:val="BookText"/>
      </w:pPr>
      <w:r>
        <w:rPr>
          <w:rFonts w:ascii="IRNazanin" w:hAnsi="IRNazanin" w:eastAsia="IRNazanin" w:cs="IRNazanin"/>
          <w:lang w:bidi="fa-IR"/>
          <w:color w:val="111111"/>
          <w:sz w:val="28"/>
          <w:szCs w:val="28"/>
          <w:rtl/>
        </w:rPr>
        <w:t xml:space="preserve">بل قول المصنف:(یضمنها لما یتبع به بعد العتق کالجنایة)لیس بجید، لأن مقتضاه الحصر فی ذلک.و لیس بجید،لأن هذا مال للعبد،و تعذر إیصاله الیه علی ما قرروه إن تم لا یقتضی حصره فی المصرف المذکور،لانه لو صرف فی مأکله و ملبسه مع الحاجة جاز،و لو صرف فی نفقة قریبه الحر إذا کان واجب النفقة جاز،الی غیر ذلک،فلا وجه لما ذکره.</w:t>
      </w:r>
    </w:p>
    <w:p>
      <w:pPr>
        <w:pStyle w:val="BookText"/>
      </w:pPr>
      <w:r>
        <w:rPr>
          <w:rFonts w:ascii="IRNazanin" w:hAnsi="IRNazanin" w:eastAsia="IRNazanin" w:cs="IRNazanin"/>
          <w:lang w:bidi="fa-IR"/>
          <w:color w:val="111111"/>
          <w:sz w:val="28"/>
          <w:szCs w:val="28"/>
          <w:rtl/>
        </w:rPr>
        <w:t xml:space="preserve">قوله: (و إن کوتب بالقیمة،أو بأدون،أو بالأزید مع عدم التخلیص إلاّ به،وجب علی المقر تخلیصه).</w:t>
      </w:r>
    </w:p>
    <w:p>
      <w:pPr>
        <w:pStyle w:val="BookText"/>
      </w:pPr>
      <w:r>
        <w:rPr>
          <w:rFonts w:ascii="IRNazanin" w:hAnsi="IRNazanin" w:eastAsia="IRNazanin" w:cs="IRNazanin"/>
          <w:lang w:bidi="fa-IR"/>
          <w:color w:val="111111"/>
          <w:sz w:val="28"/>
          <w:szCs w:val="28"/>
          <w:rtl/>
        </w:rPr>
        <w:t xml:space="preserve">هذا ایضا من أحوال العبد،و تقریره:أنه إذا لم یمکن فکه،و لم یعتق، بل کوتب،سواء کانت بالقیمة،أو بالأدون،أو بالأزید،لأن ذلک کله بحسب الواقع بمقتضی الإقرار بغیر حق وجب علی المقر تخلیصه ببذل مال الکتابة،إن لم یمکن التخلیص إلا به.</w:t>
      </w:r>
    </w:p>
    <w:p>
      <w:pPr>
        <w:pStyle w:val="BookText"/>
      </w:pPr>
      <w:r>
        <w:rPr>
          <w:rFonts w:ascii="IRNazanin" w:hAnsi="IRNazanin" w:eastAsia="IRNazanin" w:cs="IRNazanin"/>
          <w:lang w:bidi="fa-IR"/>
          <w:color w:val="111111"/>
          <w:sz w:val="28"/>
          <w:szCs w:val="28"/>
          <w:rtl/>
        </w:rPr>
        <w:t xml:space="preserve">فقوله:(مع عدم التخلیص إلاّ به)قید لقوله:(وجب علی المقر تخلیصه) فهو فی معنی الشرط.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سعی العبد ضمن الأجرة خاصة علی الأقوی بخلاف المیراث.  فکأنه قال:وجب تخلیصه،و ذلک لأنه لم یمکن التخلیص إلا به، و الظرف متعلق بقوله:(وجب)،و الضمیر یعود الی محذوف یدل علیه السیاق، تقدیره:وجب تخلیصه بذلک المذکور من القیمة،و الأدون،و الأزید الذی هو مال الکتابة.</w:t>
      </w:r>
    </w:p>
    <w:p>
      <w:pPr>
        <w:pStyle w:val="BookText"/>
      </w:pPr>
      <w:r>
        <w:rPr>
          <w:rFonts w:ascii="IRNazanin" w:hAnsi="IRNazanin" w:eastAsia="IRNazanin" w:cs="IRNazanin"/>
          <w:lang w:bidi="fa-IR"/>
          <w:color w:val="111111"/>
          <w:sz w:val="28"/>
          <w:szCs w:val="28"/>
          <w:rtl/>
        </w:rPr>
        <w:t xml:space="preserve">و اعلم أن فی قوله:(أو بالأزید.)رجوعا عن الاشکال السابق،فی وجوب التخلیص بالأزید من القیمة.</w:t>
      </w:r>
    </w:p>
    <w:p>
      <w:pPr>
        <w:pStyle w:val="BookText"/>
      </w:pPr>
      <w:r>
        <w:rPr>
          <w:rFonts w:ascii="IRNazanin" w:hAnsi="IRNazanin" w:eastAsia="IRNazanin" w:cs="IRNazanin"/>
          <w:lang w:bidi="fa-IR"/>
          <w:color w:val="111111"/>
          <w:sz w:val="28"/>
          <w:szCs w:val="28"/>
          <w:rtl/>
        </w:rPr>
        <w:t xml:space="preserve">قوله: (فان سعی العبد ضمن الأجرة خاصة علی الأقوی،بخلاف المیراث).</w:t>
      </w:r>
    </w:p>
    <w:p>
      <w:pPr>
        <w:pStyle w:val="BookText"/>
      </w:pPr>
      <w:r>
        <w:rPr>
          <w:rFonts w:ascii="IRNazanin" w:hAnsi="IRNazanin" w:eastAsia="IRNazanin" w:cs="IRNazanin"/>
          <w:lang w:bidi="fa-IR"/>
          <w:color w:val="111111"/>
          <w:sz w:val="28"/>
          <w:szCs w:val="28"/>
          <w:rtl/>
        </w:rPr>
        <w:t xml:space="preserve">أی:فان لم یخلصه،و سعی العبد فی أداء مال الکتابة فالواجب علی المقر حینئذ ضمان اجرة منافعه فقط،دون ما زاد علیها،مما بذله فی مال الکتابة،لأنه دفعه بغیر اذنه فی فک رقبة لم تدخل تحت ضمانه،فإن رقبة الحر لا تضمن.</w:t>
      </w:r>
    </w:p>
    <w:p>
      <w:pPr>
        <w:pStyle w:val="BookText"/>
      </w:pPr>
      <w:r>
        <w:rPr>
          <w:rFonts w:ascii="IRNazanin" w:hAnsi="IRNazanin" w:eastAsia="IRNazanin" w:cs="IRNazanin"/>
          <w:lang w:bidi="fa-IR"/>
          <w:color w:val="111111"/>
          <w:sz w:val="28"/>
          <w:szCs w:val="28"/>
          <w:rtl/>
        </w:rPr>
        <w:t xml:space="preserve">و یضعّف بأن الضمان غیر منحصر سببه فی الإذن بالدفع،فان التسبب إلی الإتلاف موجب للضمان،حیث یکون المباشر ضعیفا،و هاهنا کذلک،فان العبد لما کان حرا بزعم المقر،و کان تحت سلطنة الرق بغیر حق ناشئا عن المقر کان کلما ینشأ عن الرقیة من الإتلافات مستندا الیه،و المباشر ضعیف بالغرور، فیکون الضمان علیه.</w:t>
      </w:r>
    </w:p>
    <w:p>
      <w:pPr>
        <w:pStyle w:val="BookText"/>
      </w:pPr>
      <w:r>
        <w:rPr>
          <w:rFonts w:ascii="IRNazanin" w:hAnsi="IRNazanin" w:eastAsia="IRNazanin" w:cs="IRNazanin"/>
          <w:lang w:bidi="fa-IR"/>
          <w:color w:val="111111"/>
          <w:sz w:val="28"/>
          <w:szCs w:val="28"/>
          <w:rtl/>
        </w:rPr>
        <w:t xml:space="preserve">و لا ریب أن الخلاص من الرق أمر مطلوب للعقلاء،لما فیه من الخلاص من الذل العظیم و الحقوق الکثیرة،خصوصا إذا کان الرق فی نفس الأمر منتفیا، فالأصح ضمان أکثر الأمرین.</w:t>
      </w:r>
    </w:p>
    <w:p>
      <w:pPr>
        <w:pStyle w:val="BookText"/>
      </w:pPr>
      <w:r>
        <w:rPr>
          <w:rFonts w:ascii="IRNazanin" w:hAnsi="IRNazanin" w:eastAsia="IRNazanin" w:cs="IRNazanin"/>
          <w:lang w:bidi="fa-IR"/>
          <w:color w:val="111111"/>
          <w:sz w:val="28"/>
          <w:szCs w:val="28"/>
          <w:rtl/>
        </w:rPr>
        <w:t xml:space="preserve">و یحتمل ضعیفا ضمان أقل الأمرین،لأنه إن کان المدفوع أقل فهو التالف،و إن کانت الأجرة أقل فهی المضمونة علی ما سبق أولا،و ضعفه معلوم مما سبق.</w:t>
      </w:r>
    </w:p>
    <w:p>
      <w:pPr>
        <w:pStyle w:val="BookText"/>
      </w:pPr>
      <w:r>
        <w:rPr>
          <w:rFonts w:ascii="IRNazanin" w:hAnsi="IRNazanin" w:eastAsia="IRNazanin" w:cs="IRNazanin"/>
          <w:lang w:bidi="fa-IR"/>
          <w:color w:val="111111"/>
          <w:sz w:val="28"/>
          <w:szCs w:val="28"/>
          <w:rtl/>
        </w:rPr>
        <w:t xml:space="preserve">و قوله:(بخلاف المیراث)أراد به علی ما فسره به بعضهم:أنه لو مات، فأدی مال الکتابة من میراثه وجب ضمانه للوارث،و إن کان أزید من اجرة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أعتق من الزکاة فلا ضمان فیه،و کذا لو أبرأه السید. و لو عجز عن أداء الجمیع وجب دفع ما یتمکن  المنافع،لأنه مدفوع بأمر الشارع،لا باختیار المکاتب،و أمر الشارع نشأ عن تسبیب المقر،فیکون علیه ضمان الجمیع.</w:t>
      </w:r>
    </w:p>
    <w:p>
      <w:pPr>
        <w:pStyle w:val="BookText"/>
      </w:pPr>
      <w:r>
        <w:rPr>
          <w:rFonts w:ascii="IRNazanin" w:hAnsi="IRNazanin" w:eastAsia="IRNazanin" w:cs="IRNazanin"/>
          <w:lang w:bidi="fa-IR"/>
          <w:color w:val="111111"/>
          <w:sz w:val="28"/>
          <w:szCs w:val="28"/>
          <w:rtl/>
        </w:rPr>
        <w:t xml:space="preserve">و حمله الشارح ولد المصنف علی أن المراد به:ما یدفع من ترکة مورث هذا العبد،إذا مات مورثه و لم یخلف وارثا غیره </w:t>
      </w:r>
      <w:r>
        <w:rPr>
          <w:rStyle w:val="FootnoteReference"/>
        </w:rPr>
        <w:footnoteReference w:id="189"/>
      </w:r>
      <w:r>
        <w:rPr>
          <w:rFonts w:ascii="IRNazanin" w:hAnsi="IRNazanin" w:eastAsia="IRNazanin" w:cs="IRNazanin"/>
          <w:lang w:bidi="fa-IR"/>
          <w:color w:val="111111"/>
          <w:sz w:val="28"/>
          <w:szCs w:val="28"/>
          <w:rtl/>
        </w:rPr>
        <w:t xml:space="preserve">،فان قیمته تدفع إلی المشتری، و یسلم باقی الإرث الیه-علی ما سیأتی بیانه فی المیراث إن شاء اللّه تعالی-فإن هذا المدفوع یجب ضمانه علی المقر،لکونه ناشئا عن رهنه إیاه المفضی الی بیعه، و الدافع هو الحاکم دون العبد،و إنما کان هذا مخالفا لحکم مال الکتابة،حیث لا یضمن المقر ثمّ إلا اجرة المنافع،و هذا مضمون علیه،مع کونه لیس من الأجرة.</w:t>
      </w:r>
    </w:p>
    <w:p>
      <w:pPr>
        <w:pStyle w:val="BookText"/>
      </w:pPr>
      <w:r>
        <w:rPr>
          <w:rFonts w:ascii="IRNazanin" w:hAnsi="IRNazanin" w:eastAsia="IRNazanin" w:cs="IRNazanin"/>
          <w:lang w:bidi="fa-IR"/>
          <w:color w:val="111111"/>
          <w:sz w:val="28"/>
          <w:szCs w:val="28"/>
          <w:rtl/>
        </w:rPr>
        <w:t xml:space="preserve">و الفرق ما قدمناه،من أن الدفع هنا بأمر الشارع الناشئ عن رهن المقر، و المدفوع هناک باختیار العبد،و علی ما اخترناه فهذا ساقط.</w:t>
      </w:r>
    </w:p>
    <w:p>
      <w:pPr>
        <w:pStyle w:val="BookText"/>
      </w:pPr>
      <w:r>
        <w:rPr>
          <w:rFonts w:ascii="IRNazanin" w:hAnsi="IRNazanin" w:eastAsia="IRNazanin" w:cs="IRNazanin"/>
          <w:lang w:bidi="fa-IR"/>
          <w:color w:val="111111"/>
          <w:sz w:val="28"/>
          <w:szCs w:val="28"/>
          <w:rtl/>
        </w:rPr>
        <w:t xml:space="preserve">قوله: (و إن أعتق من الزکاة فلا ضمان فیه).</w:t>
      </w:r>
    </w:p>
    <w:p>
      <w:pPr>
        <w:pStyle w:val="BookText"/>
      </w:pPr>
      <w:r>
        <w:rPr>
          <w:rFonts w:ascii="IRNazanin" w:hAnsi="IRNazanin" w:eastAsia="IRNazanin" w:cs="IRNazanin"/>
          <w:lang w:bidi="fa-IR"/>
          <w:color w:val="111111"/>
          <w:sz w:val="28"/>
          <w:szCs w:val="28"/>
          <w:rtl/>
        </w:rPr>
        <w:t xml:space="preserve">أی:دفع مال الکتابة من الزکاة،و أعتق من أول الأمر بدون الکتابة فلا ضمان فی هذا إذا لم تکن هناک منافع مستوفاة،إذ لا تفویت هنا،و لم یدخل المأخوذ فی ملک العبد.</w:t>
      </w:r>
    </w:p>
    <w:p>
      <w:pPr>
        <w:pStyle w:val="BookText"/>
      </w:pPr>
      <w:r>
        <w:rPr>
          <w:rFonts w:ascii="IRNazanin" w:hAnsi="IRNazanin" w:eastAsia="IRNazanin" w:cs="IRNazanin"/>
          <w:lang w:bidi="fa-IR"/>
          <w:color w:val="111111"/>
          <w:sz w:val="28"/>
          <w:szCs w:val="28"/>
          <w:rtl/>
        </w:rPr>
        <w:t xml:space="preserve">و یحتمل ضمانه للأصناف،لأن صرفه فی غیر وجهه مستند الی تسبیبه، و فیه قوة.</w:t>
      </w:r>
    </w:p>
    <w:p>
      <w:pPr>
        <w:pStyle w:val="BookText"/>
      </w:pPr>
      <w:r>
        <w:rPr>
          <w:rFonts w:ascii="IRNazanin" w:hAnsi="IRNazanin" w:eastAsia="IRNazanin" w:cs="IRNazanin"/>
          <w:lang w:bidi="fa-IR"/>
          <w:color w:val="111111"/>
          <w:sz w:val="28"/>
          <w:szCs w:val="28"/>
          <w:rtl/>
        </w:rPr>
        <w:t xml:space="preserve">قوله: (و کذا لو أبرأه السید).</w:t>
      </w:r>
    </w:p>
    <w:p>
      <w:pPr>
        <w:pStyle w:val="BookText"/>
      </w:pPr>
      <w:r>
        <w:rPr>
          <w:rFonts w:ascii="IRNazanin" w:hAnsi="IRNazanin" w:eastAsia="IRNazanin" w:cs="IRNazanin"/>
          <w:lang w:bidi="fa-IR"/>
          <w:color w:val="111111"/>
          <w:sz w:val="28"/>
          <w:szCs w:val="28"/>
          <w:rtl/>
        </w:rPr>
        <w:t xml:space="preserve">أی:لا ضمان هنا أیضا،مع عدم استیفاء شیء من المنافع،أو لا ضمان فی هذا المال الذی أبرأه السید،إذ لا مال بمقتضی الإقرار،و لا إبراء.</w:t>
      </w:r>
    </w:p>
    <w:p>
      <w:pPr>
        <w:pStyle w:val="BookText"/>
      </w:pPr>
      <w:r>
        <w:rPr>
          <w:rFonts w:ascii="IRNazanin" w:hAnsi="IRNazanin" w:eastAsia="IRNazanin" w:cs="IRNazanin"/>
          <w:lang w:bidi="fa-IR"/>
          <w:color w:val="111111"/>
          <w:sz w:val="28"/>
          <w:szCs w:val="28"/>
          <w:rtl/>
        </w:rPr>
        <w:t xml:space="preserve">قوله: (و لو عجز عن أداء الجمیع وجب دفع ما یتمکن منه).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لو کانت مشروطة فدفع القیمة لعجزه عن تمام مال الکتابة ثم استرق رجع المقر بما دفعه فی التخلیص. و لو جنی علی عبد المقر،أو نفسه،أو مورثه و کان عبدا،أو مکاتبا أخلص منه بقدرها.  أی:لو عجز المقر عن أداء جمیع مال الکتابة وجب علیه أن یدفع ما یتمکن من دفعه،إذ لا یسقط المیسور بالمعسور،و لأن فیه تخفیفا للأمر علی العبد، و تقلیلا لدینه.</w:t>
      </w:r>
    </w:p>
    <w:p>
      <w:pPr>
        <w:pStyle w:val="BookText"/>
      </w:pPr>
      <w:r>
        <w:rPr>
          <w:rFonts w:ascii="IRNazanin" w:hAnsi="IRNazanin" w:eastAsia="IRNazanin" w:cs="IRNazanin"/>
          <w:lang w:bidi="fa-IR"/>
          <w:color w:val="111111"/>
          <w:sz w:val="28"/>
          <w:szCs w:val="28"/>
          <w:rtl/>
        </w:rPr>
        <w:t xml:space="preserve">قوله: (و لو کانت مشروطة،فدفع القیمة لعجزه عن تمام مال الکتابة،ثم استرق رجع المقر بما دفعه فی التخلیص).</w:t>
      </w:r>
    </w:p>
    <w:p>
      <w:pPr>
        <w:pStyle w:val="BookText"/>
      </w:pPr>
      <w:r>
        <w:rPr>
          <w:rFonts w:ascii="IRNazanin" w:hAnsi="IRNazanin" w:eastAsia="IRNazanin" w:cs="IRNazanin"/>
          <w:lang w:bidi="fa-IR"/>
          <w:color w:val="111111"/>
          <w:sz w:val="28"/>
          <w:szCs w:val="28"/>
          <w:rtl/>
        </w:rPr>
        <w:t xml:space="preserve">الضمیر فی(دفع)یعود الی المقر،و کذا فی قوله:(لعجزه)،و لا یخفی أن ضمیر(استرق)یعود الی المکاتب،و المعنی:أنه لو دفع القیمة لعجزه عما سواها من باقی مال الکتابة،و لا وجه لتعیین القیمة فی الفرض،إذ الحکم آت فی کل ما دفع من قلیل و کثیر،ثم استرق العبد،فان المال المدفوع لم یتبرع المقر به،و لا قضی به دینا علی العبد،لأن إقراره یقتضی فساد الکتابة و براءة ذمته،و إنما حاول بهذا تخلیص رقبة الحر،و افتداءه من الرقیة الثابتة ظاهرا،فحیث لم یحصل رجع الی ما دفعه.و یحتمل العدم،لأن المشتری ملکه بالدفع الیه،علی أنه من مال الکتابة،فلا یثبت الرجوع به،فإن المأخوذ من الزکاة لا یستعاد لو دفع الی المکاتب المشروط،فدفعه الی مولاه،أو دفع الی المولی،فهنا أولی.</w:t>
      </w:r>
    </w:p>
    <w:p>
      <w:pPr>
        <w:pStyle w:val="BookText"/>
      </w:pPr>
      <w:r>
        <w:rPr>
          <w:rFonts w:ascii="IRNazanin" w:hAnsi="IRNazanin" w:eastAsia="IRNazanin" w:cs="IRNazanin"/>
          <w:lang w:bidi="fa-IR"/>
          <w:color w:val="111111"/>
          <w:sz w:val="28"/>
          <w:szCs w:val="28"/>
          <w:rtl/>
        </w:rPr>
        <w:t xml:space="preserve">و الحق أن یقال:إن له الرجوع فیما بینه و بین اللّه إن کان إقراره صحیحا.و أما ظاهرا فان دفع الی المشتری ذلک،و أخبره بالصورة حین الدفع فله الرجوع علیه،و کذا لو أقر بأن الدفع ما کان إلا لهذه الجهة،و إلا فلا.</w:t>
      </w:r>
    </w:p>
    <w:p>
      <w:pPr>
        <w:pStyle w:val="BookText"/>
      </w:pPr>
      <w:r>
        <w:rPr>
          <w:rFonts w:ascii="IRNazanin" w:hAnsi="IRNazanin" w:eastAsia="IRNazanin" w:cs="IRNazanin"/>
          <w:lang w:bidi="fa-IR"/>
          <w:color w:val="111111"/>
          <w:sz w:val="28"/>
          <w:szCs w:val="28"/>
          <w:rtl/>
        </w:rPr>
        <w:t xml:space="preserve">قوله: (و لو جنی علی عبد المقر،أو نفسه،أو مورثه و کان عبدا،أو مکاتبا خلص منه بقدرها).</w:t>
      </w:r>
    </w:p>
    <w:p>
      <w:pPr>
        <w:pStyle w:val="BookText"/>
      </w:pPr>
      <w:r>
        <w:rPr>
          <w:rFonts w:ascii="IRNazanin" w:hAnsi="IRNazanin" w:eastAsia="IRNazanin" w:cs="IRNazanin"/>
          <w:lang w:bidi="fa-IR"/>
          <w:color w:val="111111"/>
          <w:sz w:val="28"/>
          <w:szCs w:val="28"/>
          <w:rtl/>
        </w:rPr>
        <w:t xml:space="preserve">من أحوال العبد المذکور:أنه لو جنی علی عبد المقر،أو نفسه،أو مورثه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لشخص بخدمته دائما،و لآخر برقبته فأعتق ضمن له اجرة المثل لکل خدمة مستوفاة.  و کان عبدا،أو مکاتبا فإنه یخلص منه-من سلطنة المشتری الثابتة علیه ظاهرا- مقدار ما أوجبته الجنایة،فیسقط حینئذ عن المقر وجوب تخلیص ذلک القدر، و یسعی فی تخلیص ما بقی إن بقی منه بعد الجنایة بقیة.</w:t>
      </w:r>
    </w:p>
    <w:p>
      <w:pPr>
        <w:pStyle w:val="BookText"/>
      </w:pPr>
      <w:r>
        <w:rPr>
          <w:rFonts w:ascii="IRNazanin" w:hAnsi="IRNazanin" w:eastAsia="IRNazanin" w:cs="IRNazanin"/>
          <w:lang w:bidi="fa-IR"/>
          <w:color w:val="111111"/>
          <w:sz w:val="28"/>
          <w:szCs w:val="28"/>
          <w:rtl/>
        </w:rPr>
        <w:t xml:space="preserve">و هذا لا یستقیم علی إطلاقه،بل إنما یکون ذلک فی الجنایة عمدا إن لم یقتص و رضی بالاسترقاق،أو خطأ و سلمه المشتری فلم یفده،فإنه حینئذ یتسلط علی تملکه بمقتضی الجنایة،فتنقطع سلطنة المشتری عنه،فیسقط وجوب تخلیصه لحصوله بذلک،لکن لا یسقط ما وجب علیه من مال،أو قصاص.</w:t>
      </w:r>
    </w:p>
    <w:p>
      <w:pPr>
        <w:pStyle w:val="BookText"/>
      </w:pPr>
      <w:r>
        <w:rPr>
          <w:rFonts w:ascii="IRNazanin" w:hAnsi="IRNazanin" w:eastAsia="IRNazanin" w:cs="IRNazanin"/>
          <w:lang w:bidi="fa-IR"/>
          <w:color w:val="111111"/>
          <w:sz w:val="28"/>
          <w:szCs w:val="28"/>
          <w:rtl/>
        </w:rPr>
        <w:t xml:space="preserve">فلو ثبت له علیه اجرة منافع تقاصّا،حیث تجتمع شروط التقاص،و لو فداه المشتری فی الخطأ سقطت المطالبة بالجنایة،و لا یجوز له أخذ عوض الجنایة، إلا أن یخبره بالحال،و یدفع الیه تبرعا،و متی لم یخلص بالجنایة،فوجوب التخلیص بحاله.</w:t>
      </w:r>
    </w:p>
    <w:p>
      <w:pPr>
        <w:pStyle w:val="BookText"/>
      </w:pPr>
      <w:r>
        <w:rPr>
          <w:rFonts w:ascii="IRNazanin" w:hAnsi="IRNazanin" w:eastAsia="IRNazanin" w:cs="IRNazanin"/>
          <w:lang w:bidi="fa-IR"/>
          <w:color w:val="111111"/>
          <w:sz w:val="28"/>
          <w:szCs w:val="28"/>
          <w:rtl/>
        </w:rPr>
        <w:t xml:space="preserve">و لا یخفی أن جنایته علی مورث المقر إنما تسقط وجوب التخلیص،إذا مات و ورثه المقر قبل الاستیفاء،و التقیید بکونه عبدا أو مکاتبا،لان وجوب التخلیص فی هاتین الحالتین،إذ لو کان حرا لم یعقل وجوب تخلیصه،و الضمیر فی   قوله: (بقدرها)یعود إلی الجنایة المذکورة فی قوله:(جنی)ضمنا.</w:t>
      </w:r>
    </w:p>
    <w:p>
      <w:pPr>
        <w:pStyle w:val="BookText"/>
      </w:pPr>
      <w:r>
        <w:rPr>
          <w:rFonts w:ascii="IRNazanin" w:hAnsi="IRNazanin" w:eastAsia="IRNazanin" w:cs="IRNazanin"/>
          <w:lang w:bidi="fa-IR"/>
          <w:color w:val="111111"/>
          <w:sz w:val="28"/>
          <w:szCs w:val="28"/>
          <w:rtl/>
        </w:rPr>
        <w:t xml:space="preserve">قوله: (و لو اوصی لشخص بخدمته دائما،و لآخر برقبته،فأعتق ضمن له اجرة المثل لکل خدمة مستوفاة).</w:t>
      </w:r>
    </w:p>
    <w:p>
      <w:pPr>
        <w:pStyle w:val="BookText"/>
      </w:pPr>
      <w:r>
        <w:rPr>
          <w:rFonts w:ascii="IRNazanin" w:hAnsi="IRNazanin" w:eastAsia="IRNazanin" w:cs="IRNazanin"/>
          <w:lang w:bidi="fa-IR"/>
          <w:color w:val="111111"/>
          <w:sz w:val="28"/>
          <w:szCs w:val="28"/>
          <w:rtl/>
        </w:rPr>
        <w:t xml:space="preserve">من أحوال العبد المذکور:أنه لو لم یفتکه المقر،و أوصی المشتری بخدمته دائما،و لآخر برقبته،فأعتق الرقبة الموصی له بها،فإن المقر یضمن له اجرة المثل لکل خدمة مستوفاة،و علی ما اخترناه من ضمان أکثر الأمرین یضمن له کل ما استوفی منه،مما له قیمة من خدمة،و غیرها.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عبدا ضمن لوارثه الحر اجرة منافعه المستوفاة،و ما وصل الی مولاه من کسبه،و لو أعتقه فأخذ کسبه بالولاء ضمنه للإمام. و لو انتقل الی مورث المقر فأعتقه فی کفارة،أو نذر غیر معین و حاز المقر الترکة،أو بعضها أخرج الکفارة أو النذر.</w:t>
      </w:r>
    </w:p>
    <w:p>
      <w:pPr>
        <w:pStyle w:val="BookText"/>
      </w:pPr>
      <w:r>
        <w:rPr>
          <w:rFonts w:ascii="IRNazanin" w:hAnsi="IRNazanin" w:eastAsia="IRNazanin" w:cs="IRNazanin"/>
          <w:lang w:bidi="fa-IR"/>
          <w:color w:val="111111"/>
          <w:sz w:val="28"/>
          <w:szCs w:val="28"/>
          <w:rtl/>
        </w:rPr>
        <w:t xml:space="preserve">و لا یزاحم الدیون و الوصایا مع التکذیب.   قوله: (و لو مات عبدا ضمن لوارثه الحر اجرة منافعه المستوفاة،و ما وصل الی مولاه من کسبه).</w:t>
      </w:r>
    </w:p>
    <w:p>
      <w:pPr>
        <w:pStyle w:val="BookText"/>
      </w:pPr>
      <w:r>
        <w:rPr>
          <w:rFonts w:ascii="IRNazanin" w:hAnsi="IRNazanin" w:eastAsia="IRNazanin" w:cs="IRNazanin"/>
          <w:lang w:bidi="fa-IR"/>
          <w:color w:val="111111"/>
          <w:sz w:val="28"/>
          <w:szCs w:val="28"/>
          <w:rtl/>
        </w:rPr>
        <w:t xml:space="preserve">أی:لو مات العبد،و قد أوصی به علی ما سبق قبل أن یعتق-و یمکن أن یکون هذا فرعا برأسه منقطعا،لصحته علی کل من التقدیرین-ضمن لوارثه الحر الذی لا مانع له من الإرث،و لو سکت عن قوله:(الحر)لم یضر،لأن العبد لا یعد وارثا.</w:t>
      </w:r>
    </w:p>
    <w:p>
      <w:pPr>
        <w:pStyle w:val="BookText"/>
      </w:pPr>
      <w:r>
        <w:rPr>
          <w:rFonts w:ascii="IRNazanin" w:hAnsi="IRNazanin" w:eastAsia="IRNazanin" w:cs="IRNazanin"/>
          <w:lang w:bidi="fa-IR"/>
          <w:color w:val="111111"/>
          <w:sz w:val="28"/>
          <w:szCs w:val="28"/>
          <w:rtl/>
        </w:rPr>
        <w:t xml:space="preserve">و التقیید ب‍(الحر)لا یکفی فی کونه وارثا اجرة منافعه المستوفاة علی ما سبق،و ما وصل الی مولاه من کسبه،و هذا الحکم لا یجری إلا علی القول بضمان أکثر الأمرین.</w:t>
      </w:r>
    </w:p>
    <w:p>
      <w:pPr>
        <w:pStyle w:val="BookText"/>
      </w:pPr>
      <w:r>
        <w:rPr>
          <w:rFonts w:ascii="IRNazanin" w:hAnsi="IRNazanin" w:eastAsia="IRNazanin" w:cs="IRNazanin"/>
          <w:lang w:bidi="fa-IR"/>
          <w:color w:val="111111"/>
          <w:sz w:val="28"/>
          <w:szCs w:val="28"/>
          <w:rtl/>
        </w:rPr>
        <w:t xml:space="preserve">قوله: (و لو أعتقه فأخذ کسبه بالولاء ضمنه للإمام).</w:t>
      </w:r>
    </w:p>
    <w:p>
      <w:pPr>
        <w:pStyle w:val="BookText"/>
      </w:pPr>
      <w:r>
        <w:rPr>
          <w:rFonts w:ascii="IRNazanin" w:hAnsi="IRNazanin" w:eastAsia="IRNazanin" w:cs="IRNazanin"/>
          <w:lang w:bidi="fa-IR"/>
          <w:color w:val="111111"/>
          <w:sz w:val="28"/>
          <w:szCs w:val="28"/>
          <w:rtl/>
        </w:rPr>
        <w:t xml:space="preserve">من أحوال هذا العبد:أن المشتری،أو الموصی له برقبته لو أعتقه تبرعا، بحیث ثبت له علیه الولاء ظاهرا،فأخذ کسبه بالولاء إرثا ضمنه المقر للإمام،إذا کان المقر قد أعتقه سائبة،إذ لو أعتقه تبرعا کان الولاء له،و لا یغرم لنفسه،فلا یتصور ضمان إلا فی السائبة،و إطلاقه ضمان الکسب للإمام یتخرج علی ضمان أکثر الأمرین،و إلا ضمن اجرة المنافع خاصة.</w:t>
      </w:r>
    </w:p>
    <w:p>
      <w:pPr>
        <w:pStyle w:val="BookText"/>
      </w:pPr>
      <w:r>
        <w:rPr>
          <w:rFonts w:ascii="IRNazanin" w:hAnsi="IRNazanin" w:eastAsia="IRNazanin" w:cs="IRNazanin"/>
          <w:lang w:bidi="fa-IR"/>
          <w:color w:val="111111"/>
          <w:sz w:val="28"/>
          <w:szCs w:val="28"/>
          <w:rtl/>
        </w:rPr>
        <w:t xml:space="preserve">قوله: (و لو انتقل الی مورث المقر،فأعتقه فی کفارة،أو نذر غیر معین،و حاز المقر الترکة أخرج الکفارة أو النذر،و لا یزاحم الدیون و الوصایا مع التکذیب).</w:t>
      </w:r>
    </w:p>
    <w:p>
      <w:pPr>
        <w:pStyle w:val="BookText"/>
      </w:pPr>
      <w:r>
        <w:rPr>
          <w:rFonts w:ascii="IRNazanin" w:hAnsi="IRNazanin" w:eastAsia="IRNazanin" w:cs="IRNazanin"/>
          <w:lang w:bidi="fa-IR"/>
          <w:color w:val="111111"/>
          <w:sz w:val="28"/>
          <w:szCs w:val="28"/>
          <w:rtl/>
        </w:rPr>
        <w:t xml:space="preserve">من أحوال هذا العبد:انه لو انتقل الی مورث المقر،فأعتقه فی کفارة،أو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استولدها المشتری لم یحسب علی الولد نصیب المقر لو کان  نذر عتق غیر معین-و احترز به عما لو کان نذر العتق معینا بأن نذر عتقه بخصوصه-فإنه کما أن العتق باطل فکذا النذر،لتعلقه بعینه،و هو مفروض الحریة.</w:t>
      </w:r>
    </w:p>
    <w:p>
      <w:pPr>
        <w:pStyle w:val="BookText"/>
      </w:pPr>
      <w:r>
        <w:rPr>
          <w:rFonts w:ascii="IRNazanin" w:hAnsi="IRNazanin" w:eastAsia="IRNazanin" w:cs="IRNazanin"/>
          <w:lang w:bidi="fa-IR"/>
          <w:color w:val="111111"/>
          <w:sz w:val="28"/>
          <w:szCs w:val="28"/>
          <w:rtl/>
        </w:rPr>
        <w:t xml:space="preserve">أما إذا کان النذر غیر متعلق بعینه فإنه یلزم،و لا یجزئ إعتاقه،لکونه حرا بزعم المقر الذی هو الوارث،أو أحد الورّاث.فإذا مات مورث المقر،و حاز الترکة،أو بعضها أخرج الکفارة،أو النذر مما فی یده،لبقائهما فی ذمة مورثه.</w:t>
      </w:r>
    </w:p>
    <w:p>
      <w:pPr>
        <w:pStyle w:val="BookText"/>
      </w:pPr>
      <w:r>
        <w:rPr>
          <w:rFonts w:ascii="IRNazanin" w:hAnsi="IRNazanin" w:eastAsia="IRNazanin" w:cs="IRNazanin"/>
          <w:lang w:bidi="fa-IR"/>
          <w:color w:val="111111"/>
          <w:sz w:val="28"/>
          <w:szCs w:val="28"/>
          <w:rtl/>
        </w:rPr>
        <w:t xml:space="preserve">و لو أن مورثه قضی بالعبد المذکور بعض الحقوق الواجبة علیه،کأن أعتقه من زکاته الواجبة علیه وجب علیه إخراج تلک الزکاة أیضا.</w:t>
      </w:r>
    </w:p>
    <w:p>
      <w:pPr>
        <w:pStyle w:val="BookText"/>
      </w:pPr>
      <w:r>
        <w:rPr>
          <w:rFonts w:ascii="IRNazanin" w:hAnsi="IRNazanin" w:eastAsia="IRNazanin" w:cs="IRNazanin"/>
          <w:lang w:bidi="fa-IR"/>
          <w:color w:val="111111"/>
          <w:sz w:val="28"/>
          <w:szCs w:val="28"/>
          <w:rtl/>
        </w:rPr>
        <w:t xml:space="preserve">و قوله:(و لا یزاحم الدیون و الوصایا مع التکذیب)معناه:أنه لو کان علی المورث دیون،أو أوصی لجماعة بوصایا لم تزاحم هذه الکفارة و نذر العتق تلک الدیون و الوصایا،مع تکذیب أرباب الدیون و الموصی لهم،لو ضاقت الترکة لنفوذ العتق ظاهرا،فلا یقبل إقرار المقر علیهم،و تصرف جمیع الترکة فی الدیون، و تبقی الکفارة و النذر فی ذمة المیت.</w:t>
      </w:r>
    </w:p>
    <w:p>
      <w:pPr>
        <w:pStyle w:val="BookText"/>
      </w:pPr>
      <w:r>
        <w:rPr>
          <w:rFonts w:ascii="IRNazanin" w:hAnsi="IRNazanin" w:eastAsia="IRNazanin" w:cs="IRNazanin"/>
          <w:lang w:bidi="fa-IR"/>
          <w:color w:val="111111"/>
          <w:sz w:val="28"/>
          <w:szCs w:val="28"/>
          <w:rtl/>
        </w:rPr>
        <w:t xml:space="preserve">و لو أمکن أن یقتطع من الترکة ما یقتضیه التقسیط للکفارة و النذر، بحیث لا یعلم أرباب الدیون فلیس ببعید وجوبه.</w:t>
      </w:r>
    </w:p>
    <w:p>
      <w:pPr>
        <w:pStyle w:val="BookText"/>
      </w:pPr>
      <w:r>
        <w:rPr>
          <w:rFonts w:ascii="IRNazanin" w:hAnsi="IRNazanin" w:eastAsia="IRNazanin" w:cs="IRNazanin"/>
          <w:lang w:bidi="fa-IR"/>
          <w:color w:val="111111"/>
          <w:sz w:val="28"/>
          <w:szCs w:val="28"/>
          <w:rtl/>
        </w:rPr>
        <w:t xml:space="preserve">أما الوصایا،فان تصویر المسألة فیها بحیث تستوعب الترکة،و لا تزاحمها الکفارة و النذر و نحوهما،و لا ینفذ إقرار المقر علی أربابها مشکل،فإنها من الثلث، فلا بد أن تبقی بعدها بقیة،فیصرف فی النذر و الکفارة.</w:t>
      </w:r>
    </w:p>
    <w:p>
      <w:pPr>
        <w:pStyle w:val="BookText"/>
      </w:pPr>
      <w:r>
        <w:rPr>
          <w:rFonts w:ascii="IRNazanin" w:hAnsi="IRNazanin" w:eastAsia="IRNazanin" w:cs="IRNazanin"/>
          <w:lang w:bidi="fa-IR"/>
          <w:color w:val="111111"/>
          <w:sz w:val="28"/>
          <w:szCs w:val="28"/>
          <w:rtl/>
        </w:rPr>
        <w:t xml:space="preserve">نعم قد یتصور قصور الباقی،فلا یزاحم فی الثلث.و لا یقال:إنه قد تتصور اجازة الورثة الوصایا،فتستوعب الترکة،لعدم جواز هذه الإجازة منه،إلا أنه قد یتصور وقوعها منه،فیؤاخذ بها ظاهرا.</w:t>
      </w:r>
    </w:p>
    <w:p>
      <w:pPr>
        <w:pStyle w:val="BookText"/>
      </w:pPr>
      <w:r>
        <w:rPr>
          <w:rFonts w:ascii="IRNazanin" w:hAnsi="IRNazanin" w:eastAsia="IRNazanin" w:cs="IRNazanin"/>
          <w:lang w:bidi="fa-IR"/>
          <w:color w:val="111111"/>
          <w:sz w:val="28"/>
          <w:szCs w:val="28"/>
          <w:rtl/>
        </w:rPr>
        <w:t xml:space="preserve">قوله: (و لو استولدها المشتری لم یحسب علی الولد نصیب المقر لو کان وارثا).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وارثا، و لا یحسب من مال المشتری بالنسبة إلی المقر،فلا یخرج ما أوصی له المشتری به منه،إلا فی أخذه فی دینه لو دفع الیه فیعتق علیه.  أی:لو کان المملوک الذی أقر الراهن بسبق عتقه أمة،و انتقلت إلی المشتری،فاستولدها،و مات،و کان المقر وارثا له،فان نصیبه من المستولدة علی تقدیر الرق لا یحسب علی الولد من نصیبه من الترکة، لاعترافه بکونها حرة.</w:t>
      </w:r>
    </w:p>
    <w:p>
      <w:pPr>
        <w:pStyle w:val="BookText"/>
      </w:pPr>
      <w:r>
        <w:rPr>
          <w:rFonts w:ascii="IRNazanin" w:hAnsi="IRNazanin" w:eastAsia="IRNazanin" w:cs="IRNazanin"/>
          <w:lang w:bidi="fa-IR"/>
          <w:color w:val="111111"/>
          <w:sz w:val="28"/>
          <w:szCs w:val="28"/>
          <w:rtl/>
        </w:rPr>
        <w:t xml:space="preserve">قوله: (و لا یحسب من مال المشتری بالنسبة إلی المقر،فلا یخرج ما أوصی له به منه،إلا فی أخذه فی دینه لو دفع الیه،فینعتق علیه).</w:t>
      </w:r>
    </w:p>
    <w:p>
      <w:pPr>
        <w:pStyle w:val="BookText"/>
      </w:pPr>
      <w:r>
        <w:rPr>
          <w:rFonts w:ascii="IRNazanin" w:hAnsi="IRNazanin" w:eastAsia="IRNazanin" w:cs="IRNazanin"/>
          <w:lang w:bidi="fa-IR"/>
          <w:color w:val="111111"/>
          <w:sz w:val="28"/>
          <w:szCs w:val="28"/>
          <w:rtl/>
        </w:rPr>
        <w:t xml:space="preserve">من أحوال هذا العبد:أنه لو کان مشتریه قد مات،و اوصی للمقر المذکور بشیء من أمواله،و لم یجز الوارث،فاحتیج إلی معرفة قدر الثلث،لتخرج منه الوصیة لا یحسب ذلک العبد من الترکة،لأنه حر بإقرار الموصی له،فلا یستحق باعتباره شیئا من الوصیة،إذ الترکة بمقتضی إقراره ما عدا العبد،فیکون له بحساب الثلث ما سواه.</w:t>
      </w:r>
    </w:p>
    <w:p>
      <w:pPr>
        <w:pStyle w:val="BookText"/>
      </w:pPr>
      <w:r>
        <w:rPr>
          <w:rFonts w:ascii="IRNazanin" w:hAnsi="IRNazanin" w:eastAsia="IRNazanin" w:cs="IRNazanin"/>
          <w:lang w:bidi="fa-IR"/>
          <w:color w:val="111111"/>
          <w:sz w:val="28"/>
          <w:szCs w:val="28"/>
          <w:rtl/>
        </w:rPr>
        <w:t xml:space="preserve">و لو کان ما أوصی له به المشتری دینا علیه،فدفع الیه عن دینه وجب القبول،فیعتق علیه حینئذ بمقتضی إقراره.</w:t>
      </w:r>
    </w:p>
    <w:p>
      <w:pPr>
        <w:pStyle w:val="BookText"/>
      </w:pPr>
      <w:r>
        <w:rPr>
          <w:rFonts w:ascii="IRNazanin" w:hAnsi="IRNazanin" w:eastAsia="IRNazanin" w:cs="IRNazanin"/>
          <w:lang w:bidi="fa-IR"/>
          <w:color w:val="111111"/>
          <w:sz w:val="28"/>
          <w:szCs w:val="28"/>
          <w:rtl/>
        </w:rPr>
        <w:t xml:space="preserve">فإن قلت:إنما یجب قبول المدفوع عن الدین إذا ساواه جنسا و قدرا، فکیف یجب قبول العبد؟ قلت:یمکن فرض المساواة،کما لو کان الدین عبدا ثبت بالسلف، و طابق الواجب ما فی الذمة،و یجب أیضا قبوله لو انحصر طریق تخلیصه من الرق فی قبوله عن الدین،لا إن أمکن تخلیصه بوجه آخر،فإطلاق بعض الشارحین وجوب القبول لا یخلو من شیء.</w:t>
      </w:r>
    </w:p>
    <w:p>
      <w:pPr>
        <w:pStyle w:val="BookText"/>
      </w:pPr>
      <w:r>
        <w:rPr>
          <w:rFonts w:ascii="IRNazanin" w:hAnsi="IRNazanin" w:eastAsia="IRNazanin" w:cs="IRNazanin"/>
          <w:lang w:bidi="fa-IR"/>
          <w:color w:val="111111"/>
          <w:sz w:val="28"/>
          <w:szCs w:val="28"/>
          <w:rtl/>
        </w:rPr>
        <w:t xml:space="preserve">إذا عرفت ذلک،فقوله:(فلا یخرج ما أوصی له به منه)المتبادر منه:</w:t>
      </w:r>
    </w:p>
    <w:p>
      <w:pPr>
        <w:pStyle w:val="BookText"/>
      </w:pPr>
      <w:r>
        <w:rPr>
          <w:rFonts w:ascii="IRNazanin" w:hAnsi="IRNazanin" w:eastAsia="IRNazanin" w:cs="IRNazanin"/>
          <w:lang w:bidi="fa-IR"/>
          <w:color w:val="111111"/>
          <w:sz w:val="28"/>
          <w:szCs w:val="28"/>
          <w:rtl/>
        </w:rPr>
        <w:t xml:space="preserve">أن ما أوصی به المشتری للمقر لا یخرج من العبد،فان الضمیر الأول للمقر، و الثانی للوصیة و هی:(ما.)،و الثالث للعبد.</w:t>
      </w:r>
    </w:p>
    <w:p>
      <w:pPr>
        <w:pStyle w:val="BookText"/>
      </w:pPr>
      <w:r>
        <w:rPr>
          <w:rFonts w:ascii="IRNazanin" w:hAnsi="IRNazanin" w:eastAsia="IRNazanin" w:cs="IRNazanin"/>
          <w:lang w:bidi="fa-IR"/>
          <w:color w:val="111111"/>
          <w:sz w:val="28"/>
          <w:szCs w:val="28"/>
          <w:rtl/>
        </w:rPr>
        <w:t xml:space="preserve">و لا محصل له،لأنه لو أوصی له بعبد یختاره الوارث،فدفع الیه هذا العبد لم یکن له الامتناع بعد قبول الوصیة،خصوصا إذا توقف تخلیصه علی القبول،فإنه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اعترفا بقبض العدل الرهن لم یضر إنکاره فی اللزوم إن شرطناه. و لو اعترف أحدهما خاصة فالقول قول المنکر،و لا تقبل شهادة العدل علیه. و لو قال المالک:بعتک السعة بألف،فقال:بل رهنتها عندی  یجب قطعا،و یحسب من مال المشتری علی هذا التقدیر،فلا تخلو العبارة من شیء،إلا أن ینزل من علی معنی السببیة،و فیه ما لا یخفی.</w:t>
      </w:r>
    </w:p>
    <w:p>
      <w:pPr>
        <w:pStyle w:val="BookText"/>
      </w:pPr>
      <w:r>
        <w:rPr>
          <w:rFonts w:ascii="IRNazanin" w:hAnsi="IRNazanin" w:eastAsia="IRNazanin" w:cs="IRNazanin"/>
          <w:lang w:bidi="fa-IR"/>
          <w:color w:val="111111"/>
          <w:sz w:val="28"/>
          <w:szCs w:val="28"/>
          <w:rtl/>
        </w:rPr>
        <w:t xml:space="preserve">و لیس الاستثناء منقطعا،لأنه مما دل علیه قوله:(و لا یحسب من مال المشتری بالنسبة إلی المقر)،فکأنه قال:لا یحسب منه فی حال،إلا فی أخذه من دینه،علی تقدیر دفعه.و عبارة الکتاب خالیة من الدلالة علی وجوب القبول،لأن کونه فی حال الأخذ عن الدین محسوبا مالا لا یستلزم وجوب الأخذ.</w:t>
      </w:r>
    </w:p>
    <w:p>
      <w:pPr>
        <w:pStyle w:val="BookText"/>
      </w:pPr>
      <w:r>
        <w:rPr>
          <w:rFonts w:ascii="IRNazanin" w:hAnsi="IRNazanin" w:eastAsia="IRNazanin" w:cs="IRNazanin"/>
          <w:lang w:bidi="fa-IR"/>
          <w:color w:val="111111"/>
          <w:sz w:val="28"/>
          <w:szCs w:val="28"/>
          <w:rtl/>
        </w:rPr>
        <w:t xml:space="preserve">قوله: (و لو اعترفا بقبض العدل الرهن لم یضر إنکاره فی اللزوم إن شرطناه).</w:t>
      </w:r>
    </w:p>
    <w:p>
      <w:pPr>
        <w:pStyle w:val="BookText"/>
      </w:pPr>
      <w:r>
        <w:rPr>
          <w:rFonts w:ascii="IRNazanin" w:hAnsi="IRNazanin" w:eastAsia="IRNazanin" w:cs="IRNazanin"/>
          <w:lang w:bidi="fa-IR"/>
          <w:color w:val="111111"/>
          <w:sz w:val="28"/>
          <w:szCs w:val="28"/>
          <w:rtl/>
        </w:rPr>
        <w:t xml:space="preserve">أی:لو اعترف کل من الراهن و المرتهن بقبض العدل عن المرتهن باذن الراهن،و أنکر هو لم یضر إنکاره فی صحة الرهن و لزومه،لأن تصدیقه لا أثر له فی ذلک،إذ المعتبر إقرارهما،و هذا علی تقدیر اشتراط القبض فی لزوم الرهن.</w:t>
      </w:r>
    </w:p>
    <w:p>
      <w:pPr>
        <w:pStyle w:val="BookText"/>
      </w:pPr>
      <w:r>
        <w:rPr>
          <w:rFonts w:ascii="IRNazanin" w:hAnsi="IRNazanin" w:eastAsia="IRNazanin" w:cs="IRNazanin"/>
          <w:lang w:bidi="fa-IR"/>
          <w:color w:val="111111"/>
          <w:sz w:val="28"/>
          <w:szCs w:val="28"/>
          <w:rtl/>
        </w:rPr>
        <w:t xml:space="preserve">قوله: (و لو اعترف أحدهما خاصة فالقول قول المنکر).</w:t>
      </w:r>
    </w:p>
    <w:p>
      <w:pPr>
        <w:pStyle w:val="BookText"/>
      </w:pPr>
      <w:r>
        <w:rPr>
          <w:rFonts w:ascii="IRNazanin" w:hAnsi="IRNazanin" w:eastAsia="IRNazanin" w:cs="IRNazanin"/>
          <w:lang w:bidi="fa-IR"/>
          <w:color w:val="111111"/>
          <w:sz w:val="28"/>
          <w:szCs w:val="28"/>
          <w:rtl/>
        </w:rPr>
        <w:t xml:space="preserve">فان کان هو الراهن فلا بدّ من الیمین لنفی دعوی المرتهن،و إن کان المرتهن انتفی بغیر یمین،لأن الحق له.</w:t>
      </w:r>
    </w:p>
    <w:p>
      <w:pPr>
        <w:pStyle w:val="BookText"/>
      </w:pPr>
      <w:r>
        <w:rPr>
          <w:rFonts w:ascii="IRNazanin" w:hAnsi="IRNazanin" w:eastAsia="IRNazanin" w:cs="IRNazanin"/>
          <w:lang w:bidi="fa-IR"/>
          <w:color w:val="111111"/>
          <w:sz w:val="28"/>
          <w:szCs w:val="28"/>
          <w:rtl/>
        </w:rPr>
        <w:t xml:space="preserve">قوله: (و لا تقبل شهادة العدل علیه).</w:t>
      </w:r>
    </w:p>
    <w:p>
      <w:pPr>
        <w:pStyle w:val="BookText"/>
      </w:pPr>
      <w:r>
        <w:rPr>
          <w:rFonts w:ascii="IRNazanin" w:hAnsi="IRNazanin" w:eastAsia="IRNazanin" w:cs="IRNazanin"/>
          <w:lang w:bidi="fa-IR"/>
          <w:color w:val="111111"/>
          <w:sz w:val="28"/>
          <w:szCs w:val="28"/>
          <w:rtl/>
        </w:rPr>
        <w:t xml:space="preserve">ای:علی المنکر،لأن الفرض کونه وکیلا فی القبض الذی به لزوم الرهن،و لا تقبل شهادة الوکیل فیما هو وکیل فیه.</w:t>
      </w:r>
    </w:p>
    <w:p>
      <w:pPr>
        <w:pStyle w:val="BookText"/>
      </w:pPr>
      <w:r>
        <w:rPr>
          <w:rFonts w:ascii="IRNazanin" w:hAnsi="IRNazanin" w:eastAsia="IRNazanin" w:cs="IRNazanin"/>
          <w:lang w:bidi="fa-IR"/>
          <w:color w:val="111111"/>
          <w:sz w:val="28"/>
          <w:szCs w:val="28"/>
          <w:rtl/>
        </w:rPr>
        <w:t xml:space="preserve">قوله: (و لو قال المالک:بعتک السلعة بألف،فقال:بل رهنتها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3" w:name="pg10540_142283"/>
    <w:bookmarkEnd w:id="43"/>
    <w:p>
      <w:pPr>
        <w:pStyle w:val="BookText"/>
      </w:pPr>
      <w:r>
        <w:rPr>
          <w:rFonts w:ascii="IRNazanin" w:hAnsi="IRNazanin" w:eastAsia="IRNazanin" w:cs="IRNazanin"/>
          <w:lang w:bidi="fa-IR"/>
          <w:color w:val="111111"/>
          <w:sz w:val="28"/>
          <w:szCs w:val="28"/>
          <w:rtl/>
        </w:rPr>
        <w:t xml:space="preserve">بها فالقول قول کل منهما فی العقد الذی ینکره بعد الیمین،و یأخذ المالک سلعته.</w:t>
      </w:r>
    </w:p>
    <w:p>
      <w:pPr>
        <w:pStyle w:val="Heading3"/>
      </w:pPr>
      <w:bookmarkStart w:id="150" w:name="_Toc67"/>
      <w:r>
        <w:t>المقصد الثالث:فی الحجر</w:t>
      </w:r>
      <w:bookmarkEnd w:id="150"/>
    </w:p>
    <w:p>
      <w:pPr>
        <w:pStyle w:val="Heading4"/>
      </w:pPr>
      <w:bookmarkStart w:id="151" w:name="_Toc68"/>
      <w:r>
        <w:t>اشارة</w:t>
      </w:r>
      <w:bookmarkEnd w:id="151"/>
    </w:p>
    <w:p>
      <w:pPr>
        <w:pStyle w:val="BookText"/>
      </w:pPr>
      <w:r>
        <w:rPr>
          <w:rFonts w:ascii="IRNazanin" w:hAnsi="IRNazanin" w:eastAsia="IRNazanin" w:cs="IRNazanin"/>
          <w:lang w:bidi="fa-IR"/>
          <w:color w:val="111111"/>
          <w:sz w:val="28"/>
          <w:szCs w:val="28"/>
          <w:rtl/>
        </w:rPr>
        <w:t xml:space="preserve">المقصد الثالث:فی الحجر:</w:t>
      </w:r>
    </w:p>
    <w:p>
      <w:pPr>
        <w:pStyle w:val="BookText"/>
      </w:pPr>
      <w:r>
        <w:rPr>
          <w:rFonts w:ascii="Amiri" w:hAnsi="Amiri" w:eastAsia="Amiri" w:cs="Amiri"/>
          <w:lang w:bidi="ar-SA"/>
          <w:color w:val="111111"/>
          <w:sz w:val="28"/>
          <w:szCs w:val="28"/>
          <w:rtl/>
        </w:rPr>
        <w:t xml:space="preserve">و هو المنع عن التصرف،و أسبابه ستة:الصغر،و الجنون، و الرق،و المرض،و السفه،و الفلس.فهنا فصول:</w:t>
      </w:r>
    </w:p>
    <w:p>
      <w:pPr>
        <w:pStyle w:val="Heading4"/>
      </w:pPr>
      <w:bookmarkStart w:id="152" w:name="_Toc69"/>
      <w:r>
        <w:t>الأول:فی الصغر</w:t>
      </w:r>
      <w:bookmarkEnd w:id="152"/>
    </w:p>
    <w:p>
      <w:pPr>
        <w:pStyle w:val="Heading5"/>
      </w:pPr>
      <w:bookmarkStart w:id="153" w:name="_Toc70"/>
      <w:r>
        <w:t>اشارة</w:t>
      </w:r>
      <w:bookmarkEnd w:id="153"/>
    </w:p>
    <w:p>
      <w:pPr>
        <w:pStyle w:val="BookText"/>
      </w:pPr>
      <w:r>
        <w:rPr>
          <w:rFonts w:ascii="IRNazanin" w:hAnsi="IRNazanin" w:eastAsia="IRNazanin" w:cs="IRNazanin"/>
          <w:lang w:bidi="fa-IR"/>
          <w:color w:val="111111"/>
          <w:sz w:val="28"/>
          <w:szCs w:val="28"/>
          <w:rtl/>
        </w:rPr>
        <w:t xml:space="preserve">الأول:فی الصغر:و یحجر علیه فی جمیع التصرفات،و یعتد باخباره عن الاذن فی فتح الباب،و الملک عند إیصال الهدیة،و إنما یزول الحجر عنه بأمرین:البلوغ،و الرشد.</w:t>
      </w:r>
    </w:p>
    <w:p>
      <w:pPr>
        <w:pStyle w:val="Heading5"/>
      </w:pPr>
      <w:bookmarkStart w:id="154" w:name="_Toc71"/>
      <w:r>
        <w:t>أما البلوغ فیحصل بأمور</w:t>
      </w:r>
      <w:bookmarkEnd w:id="154"/>
    </w:p>
    <w:p>
      <w:pPr>
        <w:pStyle w:val="Heading6"/>
      </w:pPr>
      <w:bookmarkStart w:id="155" w:name="_Toc72"/>
      <w:r>
        <w:t>اشارة</w:t>
      </w:r>
      <w:bookmarkEnd w:id="155"/>
    </w:p>
    <w:p>
      <w:pPr>
        <w:pStyle w:val="BookText"/>
      </w:pPr>
      <w:r>
        <w:rPr>
          <w:rFonts w:ascii="IRNazanin" w:hAnsi="IRNazanin" w:eastAsia="IRNazanin" w:cs="IRNazanin"/>
          <w:lang w:bidi="fa-IR"/>
          <w:color w:val="111111"/>
          <w:sz w:val="28"/>
          <w:szCs w:val="28"/>
          <w:rtl/>
        </w:rPr>
        <w:t xml:space="preserve">أما البلوغ فیحصل بأمور:</w:t>
      </w:r>
    </w:p>
    <w:p>
      <w:pPr>
        <w:pStyle w:val="Heading6"/>
      </w:pPr>
      <w:bookmarkStart w:id="156" w:name="_Toc73"/>
      <w:r>
        <w:t>أ:إنبات الشعر الخشن علی العانة</w:t>
      </w:r>
      <w:bookmarkEnd w:id="156"/>
    </w:p>
    <w:p>
      <w:pPr>
        <w:pStyle w:val="BookText"/>
      </w:pPr>
      <w:r>
        <w:rPr>
          <w:rFonts w:ascii="IRNazanin" w:hAnsi="IRNazanin" w:eastAsia="IRNazanin" w:cs="IRNazanin"/>
          <w:lang w:bidi="fa-IR"/>
          <w:color w:val="111111"/>
          <w:sz w:val="28"/>
          <w:szCs w:val="28"/>
          <w:rtl/>
        </w:rPr>
        <w:t xml:space="preserve">أ:إنبات الشعر الخشن علی العانة،سواء کان مسلما أو کافرا، ذکرا أو أنثی.  عندی بها،فالقول قول کل منهما فی العقد الذی ینکره[بعد الیمین] </w:t>
      </w:r>
      <w:r>
        <w:rPr>
          <w:rStyle w:val="FootnoteReference"/>
        </w:rPr>
        <w:footnoteReference w:id="190"/>
      </w:r>
      <w:r>
        <w:rPr>
          <w:rFonts w:ascii="IRNazanin" w:hAnsi="IRNazanin" w:eastAsia="IRNazanin" w:cs="IRNazanin"/>
          <w:lang w:bidi="fa-IR"/>
          <w:color w:val="111111"/>
          <w:sz w:val="28"/>
          <w:szCs w:val="28"/>
          <w:rtl/>
        </w:rPr>
        <w:t xml:space="preserve">و یأخذ المالک سلعته).</w:t>
      </w:r>
    </w:p>
    <w:p>
      <w:pPr>
        <w:pStyle w:val="BookText"/>
      </w:pPr>
      <w:r>
        <w:rPr>
          <w:rFonts w:ascii="IRNazanin" w:hAnsi="IRNazanin" w:eastAsia="IRNazanin" w:cs="IRNazanin"/>
          <w:lang w:bidi="fa-IR"/>
          <w:color w:val="111111"/>
          <w:sz w:val="28"/>
          <w:szCs w:val="28"/>
          <w:rtl/>
        </w:rPr>
        <w:t xml:space="preserve">الحاصل أنّ کلّ واحد منهما مدع لشیء ینکره الآخر،فیتحالفان، و یندفع کلّ من العقدین المدعی بهما،فیأخذ المالک سلعته.</w:t>
      </w:r>
    </w:p>
    <w:p>
      <w:pPr>
        <w:pStyle w:val="BookText"/>
      </w:pPr>
      <w:r>
        <w:rPr>
          <w:rFonts w:ascii="IRNazanin" w:hAnsi="IRNazanin" w:eastAsia="IRNazanin" w:cs="IRNazanin"/>
          <w:lang w:bidi="fa-IR"/>
          <w:color w:val="111111"/>
          <w:sz w:val="28"/>
          <w:szCs w:val="28"/>
          <w:rtl/>
        </w:rPr>
        <w:t xml:space="preserve">قوله: (المقصد الثالث:فی الحجر:و هو:المنع عن التصرف، و أسبابه ستة:الصغر،و الجنون،و الرق،و المرض،و السفه،و الفلس، فهنا فصول:الأول:الصغر:و یحجر علیه فی جمیع التصرفات،و یعتد باخباره عن الاذن فی فتح الباب،و الملک عند إیصال الهدیة،و إنما یزول الحجر عنه بأمرین:البلوغ و الرشد،أما البلوغ فیحصل بأمور:أ:إنبات الشعر الخشن علی العانة،سواء کان مسلما أو کافرا،ذکرا أو أنثی).</w:t>
      </w:r>
    </w:p>
    <w:p>
      <w:pPr>
        <w:pStyle w:val="BookText"/>
      </w:pPr>
      <w:r>
        <w:rPr>
          <w:rFonts w:ascii="IRNazanin" w:hAnsi="IRNazanin" w:eastAsia="IRNazanin" w:cs="IRNazanin"/>
          <w:lang w:bidi="fa-IR"/>
          <w:color w:val="111111"/>
          <w:sz w:val="28"/>
          <w:szCs w:val="28"/>
          <w:rtl/>
        </w:rPr>
        <w:t xml:space="preserve">ردّ بذلک علی الشافعی فی أحد قولیه </w:t>
      </w:r>
      <w:r>
        <w:rPr>
          <w:rStyle w:val="FootnoteReference"/>
        </w:rPr>
        <w:footnoteReference w:id="191"/>
      </w:r>
      <w:r>
        <w:rPr>
          <w:rFonts w:ascii="IRNazanin" w:hAnsi="IRNazanin" w:eastAsia="IRNazanin" w:cs="IRNazanin"/>
          <w:lang w:bidi="fa-IR"/>
          <w:color w:val="111111"/>
          <w:sz w:val="28"/>
          <w:szCs w:val="28"/>
          <w:rtl/>
        </w:rPr>
        <w:t xml:space="preserve">،حیث لم یحکم بالبلوغ به فی حق المسلمین.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4" w:name="pg10540_142284"/>
    <w:bookmarkEnd w:id="44"/>
    <w:p>
      <w:pPr>
        <w:pStyle w:val="BookText"/>
      </w:pPr>
      <w:r>
        <w:rPr>
          <w:rFonts w:ascii="IRNazanin" w:hAnsi="IRNazanin" w:eastAsia="IRNazanin" w:cs="IRNazanin"/>
          <w:lang w:bidi="fa-IR"/>
          <w:color w:val="111111"/>
          <w:sz w:val="28"/>
          <w:szCs w:val="28"/>
          <w:rtl/>
        </w:rPr>
        <w:t xml:space="preserve">و الأقرب أنه أمارة و لا اعتبار بالزغب،و لا الشعر الضعیف، و لا شعر الإبط.</w:t>
      </w:r>
    </w:p>
    <w:p>
      <w:pPr>
        <w:pStyle w:val="Heading6"/>
      </w:pPr>
      <w:bookmarkStart w:id="157" w:name="_Toc74"/>
      <w:r>
        <w:t>ب:خروج المنی الذی یکون منه الولد من الموضع المعتاد</w:t>
      </w:r>
      <w:bookmarkEnd w:id="157"/>
    </w:p>
    <w:p>
      <w:pPr>
        <w:pStyle w:val="BookText"/>
      </w:pPr>
      <w:r>
        <w:rPr>
          <w:rFonts w:ascii="IRNazanin" w:hAnsi="IRNazanin" w:eastAsia="IRNazanin" w:cs="IRNazanin"/>
          <w:lang w:bidi="fa-IR"/>
          <w:color w:val="111111"/>
          <w:sz w:val="28"/>
          <w:szCs w:val="28"/>
          <w:rtl/>
        </w:rPr>
        <w:t xml:space="preserve">ب:خروج المنی الذی یکون منه الولد من الموضع المعتاد،سواء الذکر و الأنثی.   قوله: (و الأقرب أنه أمارة).</w:t>
      </w:r>
    </w:p>
    <w:p>
      <w:pPr>
        <w:pStyle w:val="BookText"/>
      </w:pPr>
      <w:r>
        <w:rPr>
          <w:rFonts w:ascii="IRNazanin" w:hAnsi="IRNazanin" w:eastAsia="IRNazanin" w:cs="IRNazanin"/>
          <w:lang w:bidi="fa-IR"/>
          <w:color w:val="111111"/>
          <w:sz w:val="28"/>
          <w:szCs w:val="28"/>
          <w:rtl/>
        </w:rPr>
        <w:t xml:space="preserve">وجه القرب:أن الحجر مستمر فی حق الصبی إلی أن یحتلم،کما دل علیه الحدیث </w:t>
      </w:r>
      <w:r>
        <w:rPr>
          <w:rStyle w:val="FootnoteReference"/>
        </w:rPr>
        <w:footnoteReference w:id="192"/>
      </w:r>
      <w:r>
        <w:rPr>
          <w:rFonts w:ascii="IRNazanin" w:hAnsi="IRNazanin" w:eastAsia="IRNazanin" w:cs="IRNazanin"/>
          <w:lang w:bidi="fa-IR"/>
          <w:color w:val="111111"/>
          <w:sz w:val="28"/>
          <w:szCs w:val="28"/>
          <w:rtl/>
        </w:rPr>
        <w:t xml:space="preserve">،فلو کان الإنبات بلوغا بنفسه لم یکن الحجر مستمرا إلی الاحتلام،فتعین أن یکون أمارة.و یحتمل کونه بلوغا،لترتب أحکام البلوغ علیه، و ضعفه ظاهر.</w:t>
      </w:r>
    </w:p>
    <w:p>
      <w:pPr>
        <w:pStyle w:val="BookText"/>
      </w:pPr>
      <w:r>
        <w:rPr>
          <w:rFonts w:ascii="IRNazanin" w:hAnsi="IRNazanin" w:eastAsia="IRNazanin" w:cs="IRNazanin"/>
          <w:lang w:bidi="fa-IR"/>
          <w:color w:val="111111"/>
          <w:sz w:val="28"/>
          <w:szCs w:val="28"/>
          <w:rtl/>
        </w:rPr>
        <w:t xml:space="preserve">قوله: (و لا اعتبار بالزغب).</w:t>
      </w:r>
    </w:p>
    <w:p>
      <w:pPr>
        <w:pStyle w:val="BookText"/>
      </w:pPr>
      <w:r>
        <w:rPr>
          <w:rFonts w:ascii="IRNazanin" w:hAnsi="IRNazanin" w:eastAsia="IRNazanin" w:cs="IRNazanin"/>
          <w:lang w:bidi="fa-IR"/>
          <w:color w:val="111111"/>
          <w:sz w:val="28"/>
          <w:szCs w:val="28"/>
          <w:rtl/>
        </w:rPr>
        <w:t xml:space="preserve">فی الجمهرة:الزغب:هو الریش الذی ینبت علی الفرخ قبل ریشه، و الشعر الضعیف الذی ینبت قبل الشعر الخشن.</w:t>
      </w:r>
    </w:p>
    <w:p>
      <w:pPr>
        <w:pStyle w:val="BookText"/>
      </w:pPr>
      <w:r>
        <w:rPr>
          <w:rFonts w:ascii="IRNazanin" w:hAnsi="IRNazanin" w:eastAsia="IRNazanin" w:cs="IRNazanin"/>
          <w:lang w:bidi="fa-IR"/>
          <w:color w:val="111111"/>
          <w:sz w:val="28"/>
          <w:szCs w:val="28"/>
          <w:rtl/>
        </w:rPr>
        <w:t xml:space="preserve">قوله: (خروج المنی الذی یکون منه الولد).</w:t>
      </w:r>
    </w:p>
    <w:p>
      <w:pPr>
        <w:pStyle w:val="BookText"/>
      </w:pPr>
      <w:r>
        <w:rPr>
          <w:rFonts w:ascii="IRNazanin" w:hAnsi="IRNazanin" w:eastAsia="IRNazanin" w:cs="IRNazanin"/>
          <w:lang w:bidi="fa-IR"/>
          <w:color w:val="111111"/>
          <w:sz w:val="28"/>
          <w:szCs w:val="28"/>
          <w:rtl/>
        </w:rPr>
        <w:t xml:space="preserve">المراد:الذی من شأنه أن یتولد منه الولد غالبا و إن تخلف فی بعض الأحوال لعارض،و المراد به:الماء الدافق الذی تقارنه الشهوة.</w:t>
      </w:r>
    </w:p>
    <w:p>
      <w:pPr>
        <w:pStyle w:val="BookText"/>
      </w:pPr>
      <w:r>
        <w:rPr>
          <w:rFonts w:ascii="IRNazanin" w:hAnsi="IRNazanin" w:eastAsia="IRNazanin" w:cs="IRNazanin"/>
          <w:lang w:bidi="fa-IR"/>
          <w:color w:val="111111"/>
          <w:sz w:val="28"/>
          <w:szCs w:val="28"/>
          <w:rtl/>
        </w:rPr>
        <w:t xml:space="preserve">قوله: (من الموضع المعتاد).</w:t>
      </w:r>
    </w:p>
    <w:p>
      <w:pPr>
        <w:pStyle w:val="BookText"/>
      </w:pPr>
      <w:r>
        <w:rPr>
          <w:rFonts w:ascii="IRNazanin" w:hAnsi="IRNazanin" w:eastAsia="IRNazanin" w:cs="IRNazanin"/>
          <w:lang w:bidi="fa-IR"/>
          <w:color w:val="111111"/>
          <w:sz w:val="28"/>
          <w:szCs w:val="28"/>
          <w:rtl/>
        </w:rPr>
        <w:t xml:space="preserve">فلو خرج من جرح أو نحوه-و منه أحد فرجی المشکل-لم یکن بلوغا، لوجوب حمل إطلاق الشارع علی المعهود.</w:t>
      </w:r>
    </w:p>
    <w:p>
      <w:pPr>
        <w:pStyle w:val="BookText"/>
      </w:pPr>
      <w:r>
        <w:rPr>
          <w:rFonts w:ascii="IRNazanin" w:hAnsi="IRNazanin" w:eastAsia="IRNazanin" w:cs="IRNazanin"/>
          <w:lang w:bidi="fa-IR"/>
          <w:color w:val="111111"/>
          <w:sz w:val="28"/>
          <w:szCs w:val="28"/>
          <w:rtl/>
        </w:rPr>
        <w:t xml:space="preserve">قوله: (سواء الذکر و الأنثی).</w:t>
      </w:r>
    </w:p>
    <w:p>
      <w:pPr>
        <w:pStyle w:val="BookText"/>
      </w:pPr>
      <w:r>
        <w:rPr>
          <w:rFonts w:ascii="IRNazanin" w:hAnsi="IRNazanin" w:eastAsia="IRNazanin" w:cs="IRNazanin"/>
          <w:lang w:bidi="fa-IR"/>
          <w:color w:val="111111"/>
          <w:sz w:val="28"/>
          <w:szCs w:val="28"/>
          <w:rtl/>
        </w:rPr>
        <w:t xml:space="preserve">خلافا للشافعی،حیث أنکر فی أحد قولیه کونه بلوغا فی حق النساء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5" w:name="pg10540_142285"/>
    <w:bookmarkEnd w:id="45"/>
    <w:p>
      <w:pPr>
        <w:pStyle w:val="Heading6"/>
      </w:pPr>
      <w:bookmarkStart w:id="158" w:name="_Toc75"/>
      <w:r>
        <w:t>ج:السن،و هو بلوغ خمس عشرة سنة فی الذکر هلالیة</w:t>
      </w:r>
      <w:bookmarkEnd w:id="158"/>
    </w:p>
    <w:p>
      <w:pPr>
        <w:pStyle w:val="BookText"/>
      </w:pPr>
      <w:r>
        <w:rPr>
          <w:rFonts w:ascii="IRNazanin" w:hAnsi="IRNazanin" w:eastAsia="IRNazanin" w:cs="IRNazanin"/>
          <w:lang w:bidi="fa-IR"/>
          <w:color w:val="111111"/>
          <w:sz w:val="28"/>
          <w:szCs w:val="28"/>
          <w:rtl/>
        </w:rPr>
        <w:t xml:space="preserve">ج:السن،و هو بلوغ خمس عشرة سنة فی الذکر هلالیة،و تسع فی الأنثی.و فی روایة إذا بلغ الصبی عشرا بصیرا جازت وصیته و صدقته و أقیمت علیه الحدود التامة،و فی أخری خمسة أشبار.</w:t>
      </w:r>
    </w:p>
    <w:p>
      <w:pPr>
        <w:pStyle w:val="Heading6"/>
      </w:pPr>
      <w:bookmarkStart w:id="159" w:name="_Toc76"/>
      <w:r>
        <w:t>د:الحیض و الحمل دلیلان علی سبقه</w:t>
      </w:r>
      <w:bookmarkEnd w:id="159"/>
    </w:p>
    <w:p>
      <w:pPr>
        <w:pStyle w:val="BookText"/>
      </w:pPr>
      <w:r>
        <w:rPr>
          <w:rFonts w:ascii="IRNazanin" w:hAnsi="IRNazanin" w:eastAsia="IRNazanin" w:cs="IRNazanin"/>
          <w:lang w:bidi="fa-IR"/>
          <w:color w:val="111111"/>
          <w:sz w:val="28"/>
          <w:szCs w:val="28"/>
          <w:rtl/>
        </w:rPr>
        <w:t xml:space="preserve">د:الحیض و الحمل دلیلان علی سبقه،و لا یعرف الحمل إلا   قوله: (السن).</w:t>
      </w:r>
    </w:p>
    <w:p>
      <w:pPr>
        <w:pStyle w:val="BookText"/>
      </w:pPr>
      <w:r>
        <w:rPr>
          <w:rFonts w:ascii="IRNazanin" w:hAnsi="IRNazanin" w:eastAsia="IRNazanin" w:cs="IRNazanin"/>
          <w:lang w:bidi="fa-IR"/>
          <w:color w:val="111111"/>
          <w:sz w:val="28"/>
          <w:szCs w:val="28"/>
          <w:rtl/>
        </w:rPr>
        <w:t xml:space="preserve">و هو:دلیل البلوغ عندنا،و به قال جماهیر العامة،حکاه فی التذکرة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هو:بلوغ خمس عشرة سنة فی الذّکر-هلالیة-و تسع فی الأنثی).</w:t>
      </w:r>
    </w:p>
    <w:p>
      <w:pPr>
        <w:pStyle w:val="BookText"/>
      </w:pPr>
      <w:r>
        <w:rPr>
          <w:rFonts w:ascii="IRNazanin" w:hAnsi="IRNazanin" w:eastAsia="IRNazanin" w:cs="IRNazanin"/>
          <w:lang w:bidi="fa-IR"/>
          <w:color w:val="111111"/>
          <w:sz w:val="28"/>
          <w:szCs w:val="28"/>
          <w:rtl/>
        </w:rPr>
        <w:t xml:space="preserve">لا بدّ من استکمال السنة الأخیرة،فلا یکفی الطعن فیها،عملا بالاستصحاب و فتوی الأصحاب،و لأنه لا یقال له:ابن خمس عشرة سنة إلاّ بالاستکمال.</w:t>
      </w:r>
    </w:p>
    <w:p>
      <w:pPr>
        <w:pStyle w:val="BookText"/>
      </w:pPr>
      <w:r>
        <w:rPr>
          <w:rFonts w:ascii="IRNazanin" w:hAnsi="IRNazanin" w:eastAsia="IRNazanin" w:cs="IRNazanin"/>
          <w:lang w:bidi="fa-IR"/>
          <w:color w:val="111111"/>
          <w:sz w:val="28"/>
          <w:szCs w:val="28"/>
          <w:rtl/>
        </w:rPr>
        <w:t xml:space="preserve">قوله: (و فی روایة:إذا بلغ الصبی عشرا جازت وصیته و صدقته و أقیمت علیه الحدود التامة،و فی أخری:خمسة أشبار).</w:t>
      </w:r>
    </w:p>
    <w:p>
      <w:pPr>
        <w:pStyle w:val="BookText"/>
      </w:pPr>
      <w:r>
        <w:rPr>
          <w:rFonts w:ascii="IRNazanin" w:hAnsi="IRNazanin" w:eastAsia="IRNazanin" w:cs="IRNazanin"/>
          <w:lang w:bidi="fa-IR"/>
          <w:color w:val="111111"/>
          <w:sz w:val="28"/>
          <w:szCs w:val="28"/>
          <w:rtl/>
        </w:rPr>
        <w:t xml:space="preserve">الأولی:إشارة إلی صحیحة عبد الرحمن بن أبی عبد اللّه عن الصادق علیه السلام </w:t>
      </w:r>
      <w:r>
        <w:rPr>
          <w:rStyle w:val="FootnoteReference"/>
        </w:rPr>
        <w:footnoteReference w:id="195"/>
      </w:r>
      <w:r>
        <w:rPr>
          <w:rFonts w:ascii="IRNazanin" w:hAnsi="IRNazanin" w:eastAsia="IRNazanin" w:cs="IRNazanin"/>
          <w:lang w:bidi="fa-IR"/>
          <w:color w:val="111111"/>
          <w:sz w:val="28"/>
          <w:szCs w:val="28"/>
          <w:rtl/>
        </w:rPr>
        <w:t xml:space="preserve">،و روایة زرارة عن الباقر علیه السلام </w:t>
      </w:r>
      <w:r>
        <w:rPr>
          <w:rStyle w:val="FootnoteReference"/>
        </w:rPr>
        <w:footnoteReference w:id="196"/>
      </w:r>
      <w:r>
        <w:rPr>
          <w:rFonts w:ascii="IRNazanin" w:hAnsi="IRNazanin" w:eastAsia="IRNazanin" w:cs="IRNazanin"/>
          <w:lang w:bidi="fa-IR"/>
          <w:color w:val="111111"/>
          <w:sz w:val="28"/>
          <w:szCs w:val="28"/>
          <w:rtl/>
        </w:rPr>
        <w:t xml:space="preserve">،و فی معناهما غیرهما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الثانیة:إشارة إلی روایة السکونی عن الصادق علیه السلام،عن أمیر المؤمنین علیه السلام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قوله:(أقیمت علیه الحدود التامة)أنه بعد بلوغ العشر یستوفی منه الحد بکماله،و بدونه إنما یضرب للتأدیب،و ذلک بعض الحدّ.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بالوضع،فیحکم حینئذ بالبلوغ قبل الوضع بستة أشهر و شیء.و الخنثی المشکل إن أمنی من الفرجین،أو حاض من فرج النساء و أمنی من الآخر حکم ببلوغه،و إلا فلا.  و أما الرشد:فهو کیفیة نفسانیة تمنع من إفساد المال،و صرفه فی غیر الوجوه اللائقة بأفعال العقلاء. و لا تعتبر العدالة،و یعلم باختباره بما یناسبه من التصرفات،فإذا   قوله: (و الخنثی المشکل إن أمنی من الفرجین،أو حاض من فرج النساء و أمنی من الآخر حکم ببلوغه،و إلاّ فلا).</w:t>
      </w:r>
    </w:p>
    <w:p>
      <w:pPr>
        <w:pStyle w:val="BookText"/>
      </w:pPr>
      <w:r>
        <w:rPr>
          <w:rFonts w:ascii="IRNazanin" w:hAnsi="IRNazanin" w:eastAsia="IRNazanin" w:cs="IRNazanin"/>
          <w:lang w:bidi="fa-IR"/>
          <w:color w:val="111111"/>
          <w:sz w:val="28"/>
          <w:szCs w:val="28"/>
          <w:rtl/>
        </w:rPr>
        <w:t xml:space="preserve">لو أمنی من فرج الرجال بعد تسع حیث یکون احتلام الذکر ممکنا، وجب أن یحکم بالبلوغ،لأنه إن کان امرأة فقد استکمل التسع،و إن کان رجلا فقد أمنی،فیرد علی قوله:(و إلاّ فلا).</w:t>
      </w:r>
    </w:p>
    <w:p>
      <w:pPr>
        <w:pStyle w:val="BookText"/>
      </w:pPr>
      <w:r>
        <w:rPr>
          <w:rFonts w:ascii="IRNazanin" w:hAnsi="IRNazanin" w:eastAsia="IRNazanin" w:cs="IRNazanin"/>
          <w:lang w:bidi="fa-IR"/>
          <w:color w:val="111111"/>
          <w:sz w:val="28"/>
          <w:szCs w:val="28"/>
          <w:rtl/>
        </w:rPr>
        <w:t xml:space="preserve">قوله: (و أما الرشد،فهو:کیفیة نفسانیة تمنع من إفساد المال و صرفه فی غیر الوجوه اللائقة بأفعال العقلاء).</w:t>
      </w:r>
    </w:p>
    <w:p>
      <w:pPr>
        <w:pStyle w:val="BookText"/>
      </w:pPr>
      <w:r>
        <w:rPr>
          <w:rFonts w:ascii="IRNazanin" w:hAnsi="IRNazanin" w:eastAsia="IRNazanin" w:cs="IRNazanin"/>
          <w:lang w:bidi="fa-IR"/>
          <w:color w:val="111111"/>
          <w:sz w:val="28"/>
          <w:szCs w:val="28"/>
          <w:rtl/>
        </w:rPr>
        <w:t xml:space="preserve">لا بدّ فی الکیفیة من أن تکون ملکة ثابتة یعسر زوالها،و لا بدّ فی الإفساد من اعتباره فی نظر العقلاء،فالافراط فی المعروف لا ینافی الرشد و إن تجاوز القدر الممدوح،و ربما عد إفسادا،و لعل قوله:(و صرفه فی غیر الوجوه اللائقة بأفعال العقلاء)کالتفسیر لإفساد المال.</w:t>
      </w:r>
    </w:p>
    <w:p>
      <w:pPr>
        <w:pStyle w:val="BookText"/>
      </w:pPr>
      <w:r>
        <w:rPr>
          <w:rFonts w:ascii="Amiri" w:hAnsi="Amiri" w:eastAsia="Amiri" w:cs="Amiri"/>
          <w:lang w:bidi="ar-SA"/>
          <w:color w:val="111111"/>
          <w:sz w:val="28"/>
          <w:szCs w:val="28"/>
          <w:rtl/>
        </w:rPr>
        <w:t xml:space="preserve">قوله: (و لا تعتبر العدالة).</w:t>
      </w:r>
    </w:p>
    <w:p>
      <w:pPr>
        <w:pStyle w:val="BookText"/>
      </w:pPr>
      <w:r>
        <w:rPr>
          <w:rFonts w:ascii="IRNazanin" w:hAnsi="IRNazanin" w:eastAsia="IRNazanin" w:cs="IRNazanin"/>
          <w:lang w:bidi="fa-IR"/>
          <w:color w:val="111111"/>
          <w:sz w:val="28"/>
          <w:szCs w:val="28"/>
          <w:rtl/>
        </w:rPr>
        <w:t xml:space="preserve">خلافا للشیخ </w:t>
      </w:r>
      <w:r>
        <w:rPr>
          <w:rStyle w:val="FootnoteReference"/>
        </w:rPr>
        <w:footnoteReference w:id="199"/>
      </w:r>
      <w:r>
        <w:rPr>
          <w:rFonts w:ascii="Amiri" w:hAnsi="Amiri" w:eastAsia="Amiri" w:cs="Amiri"/>
          <w:lang w:bidi="ar-SA"/>
          <w:color w:val="111111"/>
          <w:sz w:val="28"/>
          <w:szCs w:val="28"/>
          <w:rtl/>
        </w:rPr>
        <w:t xml:space="preserve">رحمه اللّه،تعویلا علی دلائل ضعیفة،مثل ظاهر قوله تعالی (فَإِنْ آنَسْتُمْ مِنْهُمْ رُشْداً)  </w:t>
      </w:r>
      <w:r>
        <w:rPr>
          <w:rStyle w:val="FootnoteReference"/>
        </w:rPr>
        <w:footnoteReference w:id="200"/>
      </w:r>
      <w:r>
        <w:rPr>
          <w:rFonts w:ascii="IRNazanin" w:hAnsi="IRNazanin" w:eastAsia="IRNazanin" w:cs="IRNazanin"/>
          <w:lang w:bidi="fa-IR"/>
          <w:color w:val="111111"/>
          <w:sz w:val="28"/>
          <w:szCs w:val="28"/>
          <w:rtl/>
        </w:rPr>
        <w:t xml:space="preserve">فان الفسق غیّ لا رشد.</w:t>
      </w:r>
    </w:p>
    <w:p>
      <w:pPr>
        <w:pStyle w:val="BookText"/>
      </w:pPr>
      <w:r>
        <w:rPr>
          <w:rFonts w:ascii="IRNazanin" w:hAnsi="IRNazanin" w:eastAsia="IRNazanin" w:cs="IRNazanin"/>
          <w:lang w:bidi="fa-IR"/>
          <w:color w:val="111111"/>
          <w:sz w:val="28"/>
          <w:szCs w:val="28"/>
          <w:rtl/>
        </w:rPr>
        <w:t xml:space="preserve">قوله: (و یعلم باختباره بما یناسبه من التصرفات).</w:t>
      </w:r>
    </w:p>
    <w:p>
      <w:pPr>
        <w:pStyle w:val="BookText"/>
      </w:pPr>
      <w:r>
        <w:rPr>
          <w:rFonts w:ascii="IRNazanin" w:hAnsi="IRNazanin" w:eastAsia="IRNazanin" w:cs="IRNazanin"/>
          <w:lang w:bidi="fa-IR"/>
          <w:color w:val="111111"/>
          <w:sz w:val="28"/>
          <w:szCs w:val="28"/>
          <w:rtl/>
        </w:rPr>
        <w:t xml:space="preserve">أی:و یعلم الرشد باختبار الصغیر،ذکرا کان أو أنثی،بدلیل ما سیأتی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منه جودة المعاملة و عدم المغابنة إن کان تاجرا،و المحافظة علی ما یتکسب به،و الملازمة إن کان صانعا و أشباه ذلک فی الذکر، و الاستغزال و الاستنساج فی الأنثی إن کانت من أهلهما،و أشباهه،حکم  من قوله:(و أشباه ذلک فی الذکر،و الاستغزال و الاستنساج فی الأنثی)إذ هو المحدث عنه بما یناسبه من التصرفات،فان الغالب أن یکون للشخص استعداد ما یناسبه و یلائم حاله دون ما عداه.</w:t>
      </w:r>
    </w:p>
    <w:p>
      <w:pPr>
        <w:pStyle w:val="BookText"/>
      </w:pPr>
      <w:r>
        <w:rPr>
          <w:rFonts w:ascii="IRNazanin" w:hAnsi="IRNazanin" w:eastAsia="IRNazanin" w:cs="IRNazanin"/>
          <w:lang w:bidi="fa-IR"/>
          <w:color w:val="111111"/>
          <w:sz w:val="28"/>
          <w:szCs w:val="28"/>
          <w:rtl/>
        </w:rPr>
        <w:t xml:space="preserve">و لا تکفی المرة،بل لا بدّ من التکرار مرارا تحصل بها غلبة الظن،کما نص علیه فی التذکرة </w:t>
      </w:r>
      <w:r>
        <w:rPr>
          <w:rStyle w:val="FootnoteReference"/>
        </w:rPr>
        <w:footnoteReference w:id="201"/>
      </w:r>
      <w:r>
        <w:rPr>
          <w:rFonts w:ascii="IRNazanin" w:hAnsi="IRNazanin" w:eastAsia="IRNazanin" w:cs="IRNazanin"/>
          <w:lang w:bidi="fa-IR"/>
          <w:color w:val="111111"/>
          <w:sz w:val="28"/>
          <w:szCs w:val="28"/>
          <w:rtl/>
        </w:rPr>
        <w:t xml:space="preserve">،إذ الملکة لا یعرف حصولها بمرة.</w:t>
      </w:r>
    </w:p>
    <w:p>
      <w:pPr>
        <w:pStyle w:val="BookText"/>
      </w:pPr>
      <w:r>
        <w:rPr>
          <w:rFonts w:ascii="IRNazanin" w:hAnsi="IRNazanin" w:eastAsia="IRNazanin" w:cs="IRNazanin"/>
          <w:lang w:bidi="fa-IR"/>
          <w:color w:val="111111"/>
          <w:sz w:val="28"/>
          <w:szCs w:val="28"/>
          <w:rtl/>
        </w:rPr>
        <w:t xml:space="preserve">و اعلم:أن الذی صرّح به المصنف فی التذکرة </w:t>
      </w:r>
      <w:r>
        <w:rPr>
          <w:rStyle w:val="FootnoteReference"/>
        </w:rPr>
        <w:footnoteReference w:id="202"/>
      </w:r>
      <w:r>
        <w:rPr>
          <w:rFonts w:ascii="IRNazanin" w:hAnsi="IRNazanin" w:eastAsia="IRNazanin" w:cs="IRNazanin"/>
          <w:lang w:bidi="fa-IR"/>
          <w:color w:val="111111"/>
          <w:sz w:val="28"/>
          <w:szCs w:val="28"/>
          <w:rtl/>
        </w:rPr>
        <w:t xml:space="preserve">و الإرشاد </w:t>
      </w:r>
      <w:r>
        <w:rPr>
          <w:rStyle w:val="FootnoteReference"/>
        </w:rPr>
        <w:footnoteReference w:id="203"/>
      </w:r>
      <w:r>
        <w:rPr>
          <w:rFonts w:ascii="IRNazanin" w:hAnsi="IRNazanin" w:eastAsia="IRNazanin" w:cs="IRNazanin"/>
          <w:lang w:bidi="fa-IR"/>
          <w:color w:val="111111"/>
          <w:sz w:val="28"/>
          <w:szCs w:val="28"/>
          <w:rtl/>
        </w:rPr>
        <w:t xml:space="preserve">و التحریر </w:t>
      </w:r>
      <w:r>
        <w:rPr>
          <w:rStyle w:val="FootnoteReference"/>
        </w:rPr>
        <w:footnoteReference w:id="204"/>
      </w:r>
      <w:r>
        <w:rPr>
          <w:rFonts w:ascii="Amiri" w:hAnsi="Amiri" w:eastAsia="Amiri" w:cs="Amiri"/>
          <w:lang w:bidi="ar-SA"/>
          <w:color w:val="111111"/>
          <w:sz w:val="28"/>
          <w:szCs w:val="28"/>
          <w:rtl/>
        </w:rPr>
        <w:t xml:space="preserve">:أنّ محل الاختبار قبل البلوغ،لقوله تعالی (وَ ابْتَلُوا الْیَتامی)  </w:t>
      </w:r>
      <w:r>
        <w:rPr>
          <w:rStyle w:val="FootnoteReference"/>
        </w:rPr>
        <w:footnoteReference w:id="205"/>
      </w:r>
      <w:r>
        <w:rPr>
          <w:rFonts w:ascii="Amiri" w:hAnsi="Amiri" w:eastAsia="Amiri" w:cs="Amiri"/>
          <w:lang w:bidi="ar-SA"/>
          <w:color w:val="111111"/>
          <w:sz w:val="28"/>
          <w:szCs w:val="28"/>
          <w:rtl/>
        </w:rPr>
        <w:t xml:space="preserve">و البالغ لا یعد یتیما،و قوله تعالی (حَتّی إِذا بَلَغُوا النِّکاحَ)  </w:t>
      </w:r>
      <w:r>
        <w:rPr>
          <w:rStyle w:val="FootnoteReference"/>
        </w:rPr>
        <w:footnoteReference w:id="206"/>
      </w:r>
      <w:r>
        <w:rPr>
          <w:rFonts w:ascii="IRNazanin" w:hAnsi="IRNazanin" w:eastAsia="IRNazanin" w:cs="IRNazanin"/>
          <w:lang w:bidi="fa-IR"/>
          <w:color w:val="111111"/>
          <w:sz w:val="28"/>
          <w:szCs w:val="28"/>
          <w:rtl/>
        </w:rPr>
        <w:t xml:space="preserve">معناه-و اللّه أعلم-:</w:t>
      </w:r>
    </w:p>
    <w:p>
      <w:pPr>
        <w:pStyle w:val="BookText"/>
      </w:pPr>
      <w:r>
        <w:rPr>
          <w:rFonts w:ascii="IRNazanin" w:hAnsi="IRNazanin" w:eastAsia="IRNazanin" w:cs="IRNazanin"/>
          <w:lang w:bidi="fa-IR"/>
          <w:color w:val="111111"/>
          <w:sz w:val="28"/>
          <w:szCs w:val="28"/>
          <w:rtl/>
        </w:rPr>
        <w:t xml:space="preserve">مدة الابتلاء تمتد إلی بلوغ النکاح،و لأنه لو کان الاختبار بعد البلوغ لم یؤمن معه الحجر علی البالغ الرشید،و هو ظلم محرم،فیجب التحفظ عنه،و لا یکون إلا بالاختبار قبل البلوغ،و عبارة الکتاب یلوح منها ذلک،لأن الضمیر فی قوله:</w:t>
      </w:r>
    </w:p>
    <w:p>
      <w:pPr>
        <w:pStyle w:val="BookText"/>
      </w:pPr>
      <w:r>
        <w:rPr>
          <w:rFonts w:ascii="IRNazanin" w:hAnsi="IRNazanin" w:eastAsia="IRNazanin" w:cs="IRNazanin"/>
          <w:lang w:bidi="fa-IR"/>
          <w:color w:val="111111"/>
          <w:sz w:val="28"/>
          <w:szCs w:val="28"/>
          <w:rtl/>
        </w:rPr>
        <w:t xml:space="preserve">(باختباره)یعود إلی الصغیر،کما یقتضیه السیاق،فیکون ما هنا مطابقا للباقی، و هو الذی یتعین القول به.</w:t>
      </w:r>
    </w:p>
    <w:p>
      <w:pPr>
        <w:pStyle w:val="BookText"/>
      </w:pPr>
      <w:r>
        <w:rPr>
          <w:rFonts w:ascii="IRNazanin" w:hAnsi="IRNazanin" w:eastAsia="IRNazanin" w:cs="IRNazanin"/>
          <w:lang w:bidi="fa-IR"/>
          <w:color w:val="111111"/>
          <w:sz w:val="28"/>
          <w:szCs w:val="28"/>
          <w:rtl/>
        </w:rPr>
        <w:t xml:space="preserve">قوله: (و أشباه ذلک فی الذکر).</w:t>
      </w:r>
    </w:p>
    <w:p>
      <w:pPr>
        <w:pStyle w:val="BookText"/>
      </w:pPr>
      <w:r>
        <w:rPr>
          <w:rFonts w:ascii="IRNazanin" w:hAnsi="IRNazanin" w:eastAsia="IRNazanin" w:cs="IRNazanin"/>
          <w:lang w:bidi="fa-IR"/>
          <w:color w:val="111111"/>
          <w:sz w:val="28"/>
          <w:szCs w:val="28"/>
          <w:rtl/>
        </w:rPr>
        <w:t xml:space="preserve">فلو کان من أولاد الدهاقین و الوزراء و الأکابر الذین یصانون عن الأسواق،فإن اختباره بأن تسلّم إلیه نفقة مدة کشهر،لینفقها فی مصالحه،فان وجد قیما بذلک یصرفها فی مواضعها،و یستوفی الحساب علی وکیله و یستقصی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بالرشد،و فی صحة العقد حینئذ إشکال.  علیه،فهو رشید.</w:t>
      </w:r>
    </w:p>
    <w:p>
      <w:pPr>
        <w:pStyle w:val="BookText"/>
      </w:pPr>
      <w:r>
        <w:rPr>
          <w:rFonts w:ascii="IRNazanin" w:hAnsi="IRNazanin" w:eastAsia="IRNazanin" w:cs="IRNazanin"/>
          <w:lang w:bidi="fa-IR"/>
          <w:color w:val="111111"/>
          <w:sz w:val="28"/>
          <w:szCs w:val="28"/>
          <w:rtl/>
        </w:rPr>
        <w:t xml:space="preserve">قوله: (و فی صحة العقد حینئذ إشکال).</w:t>
      </w:r>
    </w:p>
    <w:p>
      <w:pPr>
        <w:pStyle w:val="BookText"/>
      </w:pPr>
      <w:r>
        <w:rPr>
          <w:rFonts w:ascii="IRNazanin" w:hAnsi="IRNazanin" w:eastAsia="IRNazanin" w:cs="IRNazanin"/>
          <w:lang w:bidi="fa-IR"/>
          <w:color w:val="111111"/>
          <w:sz w:val="28"/>
          <w:szCs w:val="28"/>
          <w:rtl/>
        </w:rPr>
        <w:t xml:space="preserve">أی:الواقع حین الاختبار و الأمر بإیقاعه[و] </w:t>
      </w:r>
      <w:r>
        <w:rPr>
          <w:rStyle w:val="FootnoteReference"/>
        </w:rPr>
        <w:footnoteReference w:id="207"/>
      </w:r>
      <w:r>
        <w:rPr>
          <w:rFonts w:ascii="IRNazanin" w:hAnsi="IRNazanin" w:eastAsia="IRNazanin" w:cs="IRNazanin"/>
          <w:lang w:bidi="fa-IR"/>
          <w:color w:val="111111"/>
          <w:sz w:val="28"/>
          <w:szCs w:val="28"/>
          <w:rtl/>
        </w:rPr>
        <w:t xml:space="preserve">حمل کل من الشارحین عبارة المصنف علی کون العقد الواقع للاختبار بعد بلوغه </w:t>
      </w:r>
      <w:r>
        <w:rPr>
          <w:rStyle w:val="FootnoteReference"/>
        </w:rPr>
        <w:footnoteReference w:id="208"/>
      </w:r>
      <w:r>
        <w:rPr>
          <w:rFonts w:ascii="IRNazanin" w:hAnsi="IRNazanin" w:eastAsia="IRNazanin" w:cs="IRNazanin"/>
          <w:lang w:bidi="fa-IR"/>
          <w:color w:val="111111"/>
          <w:sz w:val="28"/>
          <w:szCs w:val="28"/>
          <w:rtl/>
        </w:rPr>
        <w:t xml:space="preserve">،و استثنی منه ولد المصنف ما إذا علم رشده حال العقود،فإنّها صحیحة قطعا،و خصّ الاشکال بما إذا ظهر عدم رشده،أو لم یظهر شیء منهما </w:t>
      </w:r>
      <w:r>
        <w:rPr>
          <w:rStyle w:val="FootnoteReference"/>
        </w:rPr>
        <w:footnoteReference w:id="209"/>
      </w:r>
      <w:r>
        <w:rPr>
          <w:rFonts w:ascii="IRNazanin" w:hAnsi="IRNazanin" w:eastAsia="IRNazanin" w:cs="IRNazanin"/>
          <w:lang w:bidi="fa-IR"/>
          <w:color w:val="111111"/>
          <w:sz w:val="28"/>
          <w:szCs w:val="28"/>
          <w:rtl/>
        </w:rPr>
        <w:t xml:space="preserve">.و یظهر من عبارة الشارح الآخر عموم الإشکال للمسائل الثلاث </w:t>
      </w:r>
      <w:r>
        <w:rPr>
          <w:rStyle w:val="FootnoteReference"/>
        </w:rPr>
        <w:footnoteReference w:id="210"/>
      </w:r>
      <w:r>
        <w:rPr>
          <w:rFonts w:ascii="IRNazanin" w:hAnsi="IRNazanin" w:eastAsia="IRNazanin" w:cs="IRNazanin"/>
          <w:lang w:bidi="fa-IR"/>
          <w:color w:val="111111"/>
          <w:sz w:val="28"/>
          <w:szCs w:val="28"/>
          <w:rtl/>
        </w:rPr>
        <w:t xml:space="preserve">،و هذا غریب عجیب،فان العلم بکون العاقد رشیدا لیس شرطا لصحة العقد قطعا،إنما الشرط کونه رشیدا فی الواقع.</w:t>
      </w:r>
    </w:p>
    <w:p>
      <w:pPr>
        <w:pStyle w:val="BookText"/>
      </w:pPr>
      <w:r>
        <w:rPr>
          <w:rFonts w:ascii="IRNazanin" w:hAnsi="IRNazanin" w:eastAsia="IRNazanin" w:cs="IRNazanin"/>
          <w:lang w:bidi="fa-IR"/>
          <w:color w:val="111111"/>
          <w:sz w:val="28"/>
          <w:szCs w:val="28"/>
          <w:rtl/>
        </w:rPr>
        <w:t xml:space="preserve">ثم إنّ عقد السفیه صحیح إذا أجازه الولی و کان بالغا-کما سیأتی عن قریب ان شاء اللّه تعالی-فأی وجه للإشکال فیما إذا أذن له الولی ابتداء؟ و الذی یقتضیه صحیح النظر و سوق العبارة:أن الاشکال فی العقد الواقع للاختبار قبل البلوغ،و هو المطابق لما فی الشرائع،حیث قال:یختبر الصبی قبل بلوغه،و هل یصح بیعه؟الأشبه أنه لا یصح </w:t>
      </w:r>
      <w:r>
        <w:rPr>
          <w:rStyle w:val="FootnoteReference"/>
        </w:rPr>
        <w:footnoteReference w:id="211"/>
      </w:r>
      <w:r>
        <w:rPr>
          <w:rFonts w:ascii="IRNazanin" w:hAnsi="IRNazanin" w:eastAsia="IRNazanin" w:cs="IRNazanin"/>
          <w:lang w:bidi="fa-IR"/>
          <w:color w:val="111111"/>
          <w:sz w:val="28"/>
          <w:szCs w:val="28"/>
          <w:rtl/>
        </w:rPr>
        <w:t xml:space="preserve">.و فی التحریر:وقت الاختبار قبل البلوغ مع التمییز،و مع إذن الولی یصح تصرفه و بیعه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فمنشأ الإشکال:من أنّ الأمر بالابتلاء یقتضی کون الفعل الصادر من الصبی معتبرا،خصوصا علی القول بأن أفعال الصبی شرعیة(و من أن الصغر مانع من الصحة،و أفعال الصبی و أقواله غیر شرعیة) </w:t>
      </w:r>
      <w:r>
        <w:rPr>
          <w:rStyle w:val="FootnoteReference"/>
        </w:rPr>
        <w:footnoteReference w:id="213"/>
      </w:r>
      <w:r>
        <w:rPr>
          <w:rFonts w:ascii="IRNazanin" w:hAnsi="IRNazanin" w:eastAsia="IRNazanin" w:cs="IRNazanin"/>
          <w:lang w:bidi="fa-IR"/>
          <w:color w:val="111111"/>
          <w:sz w:val="28"/>
          <w:szCs w:val="28"/>
          <w:rtl/>
        </w:rPr>
        <w:t xml:space="preserve">کما هو مبین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یزول الحجر بفقد أحد الوصفین و إن طعن فی السن،و یثبت الرشد فی الرجال بشهادتهم،و فی النساء بها و بشهادتین.و صرف المال الی وجوه الخیرات لیس بتبذیر،و صرفه إلی الأغذیة النفیسة التی لا تلیق  فی موضعه،و الأمر بالابتلاء لا یستلزم أزید من کون ما به الابتلاء معتبرا فی إفادة الرشد و عدمه،فلا یقتضی ترتب أثر آخر علیه،و لیس هذا الاشکال ببعید مما سیأتی فی کلام المصنف من التردد فی صحة بیع الممیز.</w:t>
      </w:r>
    </w:p>
    <w:p>
      <w:pPr>
        <w:pStyle w:val="BookText"/>
      </w:pPr>
      <w:r>
        <w:rPr>
          <w:rFonts w:ascii="IRNazanin" w:hAnsi="IRNazanin" w:eastAsia="IRNazanin" w:cs="IRNazanin"/>
          <w:lang w:bidi="fa-IR"/>
          <w:color w:val="111111"/>
          <w:sz w:val="28"/>
          <w:szCs w:val="28"/>
          <w:rtl/>
        </w:rPr>
        <w:t xml:space="preserve">و الأصح بطلان العقد الواقع قبل البلوغ،و لو اعتبرنا ما ذکره الشارحان فی حل العبارة،فالبیع الواقع بعد البلوغ صحیح علی کل حال.</w:t>
      </w:r>
    </w:p>
    <w:p>
      <w:pPr>
        <w:pStyle w:val="BookText"/>
      </w:pPr>
      <w:r>
        <w:rPr>
          <w:rFonts w:ascii="IRNazanin" w:hAnsi="IRNazanin" w:eastAsia="IRNazanin" w:cs="IRNazanin"/>
          <w:lang w:bidi="fa-IR"/>
          <w:color w:val="111111"/>
          <w:sz w:val="28"/>
          <w:szCs w:val="28"/>
          <w:rtl/>
        </w:rPr>
        <w:t xml:space="preserve">فائدة:یظهر رشد المختبر بجریان التصرف علی قانون تصرفات العقلاء، فیتبین وقوع ذلک التصرف فی حال الرشد،لأن الرشد ملکة،و هی لا تحدث فی الزمان القصیر،للقطع بأنها إنما تکون بالتمرن المستفاد من تکرار الفعل فی الأوقات المتطاولة.</w:t>
      </w:r>
    </w:p>
    <w:p>
      <w:pPr>
        <w:pStyle w:val="BookText"/>
      </w:pPr>
      <w:r>
        <w:rPr>
          <w:rFonts w:ascii="IRNazanin" w:hAnsi="IRNazanin" w:eastAsia="IRNazanin" w:cs="IRNazanin"/>
          <w:lang w:bidi="fa-IR"/>
          <w:color w:val="111111"/>
          <w:sz w:val="28"/>
          <w:szCs w:val="28"/>
          <w:rtl/>
        </w:rPr>
        <w:t xml:space="preserve">قوله: (و لا یزول الحجر بفقد أحد الوصفین).</w:t>
      </w:r>
    </w:p>
    <w:p>
      <w:pPr>
        <w:pStyle w:val="BookText"/>
      </w:pPr>
      <w:r>
        <w:rPr>
          <w:rFonts w:ascii="IRNazanin" w:hAnsi="IRNazanin" w:eastAsia="IRNazanin" w:cs="IRNazanin"/>
          <w:lang w:bidi="fa-IR"/>
          <w:color w:val="111111"/>
          <w:sz w:val="28"/>
          <w:szCs w:val="28"/>
          <w:rtl/>
        </w:rPr>
        <w:t xml:space="preserve">أی:بفقد الصغر و عدم الرشد،إذ لا بدّ منهما فی زوال الحجر،و لا بدّ فی حمل الوصفین علی الصغر و عدم الرشد من العنایة،لأن عدم الرشد لم یجر له ذکر، و معنی قوله:(و إن طعن فی السن)ذهابه فیه علی نحو قولهم:طعن فی المفازة،أی:</w:t>
      </w:r>
    </w:p>
    <w:p>
      <w:pPr>
        <w:pStyle w:val="BookText"/>
      </w:pPr>
      <w:r>
        <w:rPr>
          <w:rFonts w:ascii="IRNazanin" w:hAnsi="IRNazanin" w:eastAsia="IRNazanin" w:cs="IRNazanin"/>
          <w:lang w:bidi="fa-IR"/>
          <w:color w:val="111111"/>
          <w:sz w:val="28"/>
          <w:szCs w:val="28"/>
          <w:rtl/>
        </w:rPr>
        <w:t xml:space="preserve">ذهب فیها،و المراد:أنه لو صار شیخا،و هذه حالته فحجره باق.</w:t>
      </w:r>
    </w:p>
    <w:p>
      <w:pPr>
        <w:pStyle w:val="BookText"/>
      </w:pPr>
      <w:r>
        <w:rPr>
          <w:rFonts w:ascii="IRNazanin" w:hAnsi="IRNazanin" w:eastAsia="IRNazanin" w:cs="IRNazanin"/>
          <w:lang w:bidi="fa-IR"/>
          <w:color w:val="111111"/>
          <w:sz w:val="28"/>
          <w:szCs w:val="28"/>
          <w:rtl/>
        </w:rPr>
        <w:t xml:space="preserve">قوله: (و صرف المال إلی وجوه الخیرات لیس بتبذیر).</w:t>
      </w:r>
    </w:p>
    <w:p>
      <w:pPr>
        <w:pStyle w:val="BookText"/>
      </w:pPr>
      <w:r>
        <w:rPr>
          <w:rFonts w:ascii="IRNazanin" w:hAnsi="IRNazanin" w:eastAsia="IRNazanin" w:cs="IRNazanin"/>
          <w:lang w:bidi="fa-IR"/>
          <w:color w:val="111111"/>
          <w:sz w:val="28"/>
          <w:szCs w:val="28"/>
          <w:rtl/>
        </w:rPr>
        <w:t xml:space="preserve">ظاهر إطلاقه أنه لا فرق بین الإفراط فی ذلک و عدمه،و لا بین کون ذلک لائقا بحاله أولا،و ظاهر کلامه فی التذکرة </w:t>
      </w:r>
      <w:r>
        <w:rPr>
          <w:rStyle w:val="FootnoteReference"/>
        </w:rPr>
        <w:footnoteReference w:id="214"/>
      </w:r>
      <w:r>
        <w:rPr>
          <w:rFonts w:ascii="Amiri" w:hAnsi="Amiri" w:eastAsia="Amiri" w:cs="Amiri"/>
          <w:lang w:bidi="ar-SA"/>
          <w:color w:val="111111"/>
          <w:sz w:val="28"/>
          <w:szCs w:val="28"/>
          <w:rtl/>
        </w:rPr>
        <w:t xml:space="preserve">أن الثانی تبذیر،لقوله تعالی (وَ لا تَبْسُطْها کُلَّ الْبَسْطِ فَتَقْعُدَ مَلُوماً مَحْسُوراً)  </w:t>
      </w:r>
      <w:r>
        <w:rPr>
          <w:rStyle w:val="FootnoteReference"/>
        </w:rPr>
        <w:footnoteReference w:id="215"/>
      </w:r>
      <w:r>
        <w:rPr>
          <w:rFonts w:ascii="IRNazanin" w:hAnsi="IRNazanin" w:eastAsia="IRNazanin" w:cs="IRNazanin"/>
          <w:lang w:bidi="fa-IR"/>
          <w:color w:val="111111"/>
          <w:sz w:val="28"/>
          <w:szCs w:val="28"/>
          <w:rtl/>
        </w:rPr>
        <w:t xml:space="preserve">،و لا دلالة فی النهی علی کون ذلک تبذیرا،و ربّما فرّق فارق بین کون هذا الفعل قبل زوال الحجر و بعده.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بحاله تبذیر.و ولی الصبی أبوه،أو جده لأبیه و إن علا،و یشترکان فی الولایة فإن فقدا فالوصی،فإن فقد فالحاکم.و لا ولایة للأم،و لا لغیرها من الاخوة،و الأعمام،و غیرهم عدا من ذکرنا.</w:t>
      </w:r>
    </w:p>
    <w:p>
      <w:pPr>
        <w:pStyle w:val="BookText"/>
      </w:pPr>
      <w:r>
        <w:rPr>
          <w:rFonts w:ascii="IRNazanin" w:hAnsi="IRNazanin" w:eastAsia="IRNazanin" w:cs="IRNazanin"/>
          <w:lang w:bidi="fa-IR"/>
          <w:color w:val="111111"/>
          <w:sz w:val="28"/>
          <w:szCs w:val="28"/>
          <w:rtl/>
        </w:rPr>
        <w:t xml:space="preserve">و إنما یتصرف الولی بالغبطة،فلو اشتری لا معها لم یصح، و یکون الملک باقیا للبائع.</w:t>
      </w:r>
    </w:p>
    <w:p>
      <w:pPr>
        <w:pStyle w:val="BookText"/>
      </w:pPr>
      <w:r>
        <w:rPr>
          <w:rFonts w:ascii="IRNazanin" w:hAnsi="IRNazanin" w:eastAsia="IRNazanin" w:cs="IRNazanin"/>
          <w:lang w:bidi="fa-IR"/>
          <w:color w:val="111111"/>
          <w:sz w:val="28"/>
          <w:szCs w:val="28"/>
          <w:rtl/>
        </w:rPr>
        <w:t xml:space="preserve">و الوجه ان له استیفاء القصاص،و العفو علی مال لا مطلقا،و لا   قوله: (و ولی الصبی أبوه و جدّه لأبیه و إن علا،و یشترکان فی الولایة).</w:t>
      </w:r>
    </w:p>
    <w:p>
      <w:pPr>
        <w:pStyle w:val="BookText"/>
      </w:pPr>
      <w:r>
        <w:rPr>
          <w:rFonts w:ascii="IRNazanin" w:hAnsi="IRNazanin" w:eastAsia="IRNazanin" w:cs="IRNazanin"/>
          <w:lang w:bidi="fa-IR"/>
          <w:color w:val="111111"/>
          <w:sz w:val="28"/>
          <w:szCs w:val="28"/>
          <w:rtl/>
        </w:rPr>
        <w:t xml:space="preserve">الظاهر أن لکلّ منهما أن یتصرف بالاستقلال،لثبوت الولایة،و الأصل عدم اشتراط الانضمام،و هل یکون للجد الأعلی مع وجود الأدنی ولایة؟فیه نظر،قال فی التذکرة:حکم الجد أولی لو عارضه الأب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الوجه أنّ له استیفاء القصاص).</w:t>
      </w:r>
    </w:p>
    <w:p>
      <w:pPr>
        <w:pStyle w:val="BookText"/>
      </w:pPr>
      <w:r>
        <w:rPr>
          <w:rFonts w:ascii="IRNazanin" w:hAnsi="IRNazanin" w:eastAsia="IRNazanin" w:cs="IRNazanin"/>
          <w:lang w:bidi="fa-IR"/>
          <w:color w:val="111111"/>
          <w:sz w:val="28"/>
          <w:szCs w:val="28"/>
          <w:rtl/>
        </w:rPr>
        <w:t xml:space="preserve">لأن له أهلیة التصرف،و الفرض وجود الغبطة،و قال الشیخ:لیس له، لأنه للتشفی و هو منتف </w:t>
      </w:r>
      <w:r>
        <w:rPr>
          <w:rStyle w:val="FootnoteReference"/>
        </w:rPr>
        <w:footnoteReference w:id="217"/>
      </w:r>
      <w:r>
        <w:rPr>
          <w:rFonts w:ascii="IRNazanin" w:hAnsi="IRNazanin" w:eastAsia="IRNazanin" w:cs="IRNazanin"/>
          <w:lang w:bidi="fa-IR"/>
          <w:color w:val="111111"/>
          <w:sz w:val="28"/>
          <w:szCs w:val="28"/>
          <w:rtl/>
        </w:rPr>
        <w:t xml:space="preserve">.و الأصح الأول،لأنه ربما ظهرت علامات موته، و لیس بظاهر انتفاء التشفی فی الجملة إذا بلغ الطفل إدراک ذلک و علم بفعل الولی.</w:t>
      </w:r>
    </w:p>
    <w:p>
      <w:pPr>
        <w:pStyle w:val="BookText"/>
      </w:pPr>
      <w:r>
        <w:rPr>
          <w:rFonts w:ascii="IRNazanin" w:hAnsi="IRNazanin" w:eastAsia="IRNazanin" w:cs="IRNazanin"/>
          <w:lang w:bidi="fa-IR"/>
          <w:color w:val="111111"/>
          <w:sz w:val="28"/>
          <w:szCs w:val="28"/>
          <w:rtl/>
        </w:rPr>
        <w:t xml:space="preserve">قوله: (و العفو علی مال لا مطلقا).</w:t>
      </w:r>
    </w:p>
    <w:p>
      <w:pPr>
        <w:pStyle w:val="BookText"/>
      </w:pPr>
      <w:r>
        <w:rPr>
          <w:rFonts w:ascii="IRNazanin" w:hAnsi="IRNazanin" w:eastAsia="IRNazanin" w:cs="IRNazanin"/>
          <w:lang w:bidi="fa-IR"/>
          <w:color w:val="111111"/>
          <w:sz w:val="28"/>
          <w:szCs w:val="28"/>
          <w:rtl/>
        </w:rPr>
        <w:t xml:space="preserve">أی:لیس له العفو مطلقا غیر مقید بالمال،لانتفاء الغبطة فی ذلک، و قال فی التذکرة،و إن عفا مطلقا فالأقرب اعتبار المصلحة أیضا،فإن کانت المصلحة فی العفو مجانا اعتمدها،کما ان له الصلح ببعض ماله مع المصلحة </w:t>
      </w:r>
      <w:r>
        <w:rPr>
          <w:rStyle w:val="FootnoteReference"/>
        </w:rPr>
        <w:footnoteReference w:id="218"/>
      </w:r>
      <w:r>
        <w:rPr>
          <w:rFonts w:ascii="IRNazanin" w:hAnsi="IRNazanin" w:eastAsia="IRNazanin" w:cs="IRNazanin"/>
          <w:lang w:bidi="fa-IR"/>
          <w:color w:val="111111"/>
          <w:sz w:val="28"/>
          <w:szCs w:val="28"/>
          <w:rtl/>
        </w:rPr>
        <w:t xml:space="preserve">، و ما قرّبه قوی متین.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یعتق عنه إلا مع الضرورة،کالخلاص من نفقة الکبیر العاجز،و لا یطلق عنه بعوض و لا غیره،و لا یعفو عن الشفعة إلا لمصلحة،و لا یسقط مالا فی ذمة الغیر،و له أن یأکل بالمعروف مع فقره،و أن یستعفف مع الغنی. و الوجه انه لا یتجاوز اجرة المثل،و یجب حفظ مال الطفل و استنماؤه قدرا لا تأکله النفقة علی اشکال،فإن تبرّم الولی به فله أن یستأجر من   قوله: (و لا یطلق عنه).</w:t>
      </w:r>
    </w:p>
    <w:p>
      <w:pPr>
        <w:pStyle w:val="BookText"/>
      </w:pPr>
      <w:r>
        <w:rPr>
          <w:rFonts w:ascii="IRNazanin" w:hAnsi="IRNazanin" w:eastAsia="IRNazanin" w:cs="IRNazanin"/>
          <w:lang w:bidi="fa-IR"/>
          <w:color w:val="111111"/>
          <w:sz w:val="28"/>
          <w:szCs w:val="28"/>
          <w:rtl/>
        </w:rPr>
        <w:t xml:space="preserve">إجماعا،إذ لا مصلحة فی ذلک.</w:t>
      </w:r>
    </w:p>
    <w:p>
      <w:pPr>
        <w:pStyle w:val="BookText"/>
      </w:pPr>
      <w:r>
        <w:rPr>
          <w:rFonts w:ascii="IRNazanin" w:hAnsi="IRNazanin" w:eastAsia="IRNazanin" w:cs="IRNazanin"/>
          <w:lang w:bidi="fa-IR"/>
          <w:color w:val="111111"/>
          <w:sz w:val="28"/>
          <w:szCs w:val="28"/>
          <w:rtl/>
        </w:rPr>
        <w:t xml:space="preserve">قوله: (و لا یسقط ما لا فی ذمة الغیر).</w:t>
      </w:r>
    </w:p>
    <w:p>
      <w:pPr>
        <w:pStyle w:val="BookText"/>
      </w:pPr>
      <w:r>
        <w:rPr>
          <w:rFonts w:ascii="Amiri" w:hAnsi="Amiri" w:eastAsia="Amiri" w:cs="Amiri"/>
          <w:lang w:bidi="ar-SA"/>
          <w:color w:val="111111"/>
          <w:sz w:val="28"/>
          <w:szCs w:val="28"/>
          <w:rtl/>
        </w:rPr>
        <w:t xml:space="preserve">الاّ مع المصلحة.</w:t>
      </w:r>
    </w:p>
    <w:p>
      <w:pPr>
        <w:pStyle w:val="BookText"/>
      </w:pPr>
      <w:r>
        <w:rPr>
          <w:rFonts w:ascii="IRNazanin" w:hAnsi="IRNazanin" w:eastAsia="IRNazanin" w:cs="IRNazanin"/>
          <w:lang w:bidi="fa-IR"/>
          <w:color w:val="111111"/>
          <w:sz w:val="28"/>
          <w:szCs w:val="28"/>
          <w:rtl/>
        </w:rPr>
        <w:t xml:space="preserve">قوله: (و له أن یأکل مع فقره،و أن یستعفف مع الغنی).</w:t>
      </w:r>
    </w:p>
    <w:p>
      <w:pPr>
        <w:pStyle w:val="BookText"/>
      </w:pPr>
      <w:r>
        <w:rPr>
          <w:rFonts w:ascii="IRNazanin" w:hAnsi="IRNazanin" w:eastAsia="IRNazanin" w:cs="IRNazanin"/>
          <w:lang w:bidi="fa-IR"/>
          <w:color w:val="111111"/>
          <w:sz w:val="28"/>
          <w:szCs w:val="28"/>
          <w:rtl/>
        </w:rPr>
        <w:t xml:space="preserve">ظاهر العبارة أن الاستعفاف موکول إلیه،و الأصح أنه واجب،لظاهر الآیة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الوجه أنه لا یتجاوز اجرة المثل).</w:t>
      </w:r>
    </w:p>
    <w:p>
      <w:pPr>
        <w:pStyle w:val="BookText"/>
      </w:pPr>
      <w:r>
        <w:rPr>
          <w:rFonts w:ascii="IRNazanin" w:hAnsi="IRNazanin" w:eastAsia="IRNazanin" w:cs="IRNazanin"/>
          <w:lang w:bidi="fa-IR"/>
          <w:color w:val="111111"/>
          <w:sz w:val="28"/>
          <w:szCs w:val="28"/>
          <w:rtl/>
        </w:rPr>
        <w:t xml:space="preserve">لأنه أجرة عمل غیر متبرع به،و یحتمل جواز الأکل و إن زاد عن الأجرة، لظاهر الآیة </w:t>
      </w:r>
      <w:r>
        <w:rPr>
          <w:rStyle w:val="FootnoteReference"/>
        </w:rPr>
        <w:footnoteReference w:id="220"/>
      </w:r>
      <w:r>
        <w:rPr>
          <w:rFonts w:ascii="IRNazanin" w:hAnsi="IRNazanin" w:eastAsia="IRNazanin" w:cs="IRNazanin"/>
          <w:lang w:bidi="fa-IR"/>
          <w:color w:val="111111"/>
          <w:sz w:val="28"/>
          <w:szCs w:val="28"/>
          <w:rtl/>
        </w:rPr>
        <w:t xml:space="preserve">،و هو قول الشیخ </w:t>
      </w:r>
      <w:r>
        <w:rPr>
          <w:rStyle w:val="FootnoteReference"/>
        </w:rPr>
        <w:footnoteReference w:id="221"/>
      </w:r>
      <w:r>
        <w:rPr>
          <w:rFonts w:ascii="IRNazanin" w:hAnsi="IRNazanin" w:eastAsia="IRNazanin" w:cs="IRNazanin"/>
          <w:lang w:bidi="fa-IR"/>
          <w:color w:val="111111"/>
          <w:sz w:val="28"/>
          <w:szCs w:val="28"/>
          <w:rtl/>
        </w:rPr>
        <w:t xml:space="preserve">.و الأصح جواز أقل الأمرین من الأجرة و قدر الحاجة،لوجوب الاستعفاف مع الغنی لو اکتفی بأقل من الأجرة،و عدم جواز ما زاد علی مقابل العمل،لأن الاستحقاق إنما هو فی مقابله.</w:t>
      </w:r>
    </w:p>
    <w:p>
      <w:pPr>
        <w:pStyle w:val="BookText"/>
      </w:pPr>
      <w:r>
        <w:rPr>
          <w:rFonts w:ascii="IRNazanin" w:hAnsi="IRNazanin" w:eastAsia="IRNazanin" w:cs="IRNazanin"/>
          <w:lang w:bidi="fa-IR"/>
          <w:color w:val="111111"/>
          <w:sz w:val="28"/>
          <w:szCs w:val="28"/>
          <w:rtl/>
        </w:rPr>
        <w:t xml:space="preserve">قوله: (و استنماؤه قدرا لا تأکله النفقة علی إشکال).</w:t>
      </w:r>
    </w:p>
    <w:p>
      <w:pPr>
        <w:pStyle w:val="BookText"/>
      </w:pPr>
      <w:r>
        <w:rPr>
          <w:rFonts w:ascii="IRNazanin" w:hAnsi="IRNazanin" w:eastAsia="IRNazanin" w:cs="IRNazanin"/>
          <w:lang w:bidi="fa-IR"/>
          <w:color w:val="111111"/>
          <w:sz w:val="28"/>
          <w:szCs w:val="28"/>
          <w:rtl/>
        </w:rPr>
        <w:t xml:space="preserve">ینشأ:من أن ذلک اکتساب مال الطفل و لا یجب،و من أن ذهاب ما له فی النفقة ضرر عظیم،و فائدة نصب الولی دفع الضرر.و ربما بنی الحکم علی أن الواجب الأصلح،أم تکفی المصلحة،و الأصح عدم الوجوب.</w:t>
      </w:r>
    </w:p>
    <w:p>
      <w:pPr>
        <w:pStyle w:val="BookText"/>
      </w:pPr>
      <w:r>
        <w:rPr>
          <w:rFonts w:ascii="IRNazanin" w:hAnsi="IRNazanin" w:eastAsia="IRNazanin" w:cs="IRNazanin"/>
          <w:lang w:bidi="fa-IR"/>
          <w:color w:val="111111"/>
          <w:sz w:val="28"/>
          <w:szCs w:val="28"/>
          <w:rtl/>
        </w:rPr>
        <w:t xml:space="preserve">قوله: (فإن تبرم الولی به فله أن یستأجر من یعمل).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 و یستحب له البیع إذا طلب متاعه بزیادة مع الغبطة،و کذا یستحب شراء الرخیص،  فی الصحاح:برم به إذا سئمه،و تبرّم به مثله،و أبرمه أی:أملّه و أضجره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له البیع إذا طلب متاعه بزیادة مع الغبطة، و کذا یستحب شراء الرخیص).</w:t>
      </w:r>
    </w:p>
    <w:p>
      <w:pPr>
        <w:pStyle w:val="BookText"/>
      </w:pPr>
      <w:r>
        <w:rPr>
          <w:rFonts w:ascii="IRNazanin" w:hAnsi="IRNazanin" w:eastAsia="IRNazanin" w:cs="IRNazanin"/>
          <w:lang w:bidi="fa-IR"/>
          <w:color w:val="111111"/>
          <w:sz w:val="28"/>
          <w:szCs w:val="28"/>
          <w:rtl/>
        </w:rPr>
        <w:t xml:space="preserve">فی بعض النسخ عوض(یستحب)یجب فی الموضعین،و فی حواشی شیخنا الشهید أنهما متوجهان،لتردده فی الاستنماء بین الوجوب و الاستحباب، فجاز کلّ من الأمرین هنا،لأن ذلک استنماء.</w:t>
      </w:r>
    </w:p>
    <w:p>
      <w:pPr>
        <w:pStyle w:val="BookText"/>
      </w:pPr>
      <w:r>
        <w:rPr>
          <w:rFonts w:ascii="IRNazanin" w:hAnsi="IRNazanin" w:eastAsia="IRNazanin" w:cs="IRNazanin"/>
          <w:lang w:bidi="fa-IR"/>
          <w:color w:val="111111"/>
          <w:sz w:val="28"/>
          <w:szCs w:val="28"/>
          <w:rtl/>
        </w:rPr>
        <w:t xml:space="preserve">قلت:هذا العذر لا یجدی،لأن ما سبق تردد،و ما هنا فتوی و جزم، فالمخالفة ثابتة.</w:t>
      </w:r>
    </w:p>
    <w:p>
      <w:pPr>
        <w:pStyle w:val="BookText"/>
      </w:pPr>
      <w:r>
        <w:rPr>
          <w:rFonts w:ascii="IRNazanin" w:hAnsi="IRNazanin" w:eastAsia="IRNazanin" w:cs="IRNazanin"/>
          <w:lang w:bidi="fa-IR"/>
          <w:color w:val="111111"/>
          <w:sz w:val="28"/>
          <w:szCs w:val="28"/>
          <w:rtl/>
        </w:rPr>
        <w:t xml:space="preserve">نعم قد یقال:هو رجوع عن التردد إلی الجزم و إن قرب ما بینهما.و قد یقال-فی الاعتذار لنسخة الاستحباب مع التردد السابق-:أن الاستنماء علی تقدیر وجوبه لا یستدعی أزید من مراعاة حصول زیادة لا تذهب مال الطفل معها بالنفقة،أما البیع فی وقت مخصوص و الشراء علی وجه معین فلا.</w:t>
      </w:r>
    </w:p>
    <w:p>
      <w:pPr>
        <w:pStyle w:val="BookText"/>
      </w:pPr>
      <w:r>
        <w:rPr>
          <w:rFonts w:ascii="IRNazanin" w:hAnsi="IRNazanin" w:eastAsia="IRNazanin" w:cs="IRNazanin"/>
          <w:lang w:bidi="fa-IR"/>
          <w:color w:val="111111"/>
          <w:sz w:val="28"/>
          <w:szCs w:val="28"/>
          <w:rtl/>
        </w:rPr>
        <w:t xml:space="preserve">و علی تقدیر الوجوب،إنّ التردد فی الاستنماء الذی یحتاج إلی توجه و سعی لتحصیل النماء،أما ما حصل بغیر تکلف و سعی فإنه واجب لا محالة.</w:t>
      </w:r>
    </w:p>
    <w:p>
      <w:pPr>
        <w:pStyle w:val="BookText"/>
      </w:pPr>
      <w:r>
        <w:rPr>
          <w:rFonts w:ascii="IRNazanin" w:hAnsi="IRNazanin" w:eastAsia="IRNazanin" w:cs="IRNazanin"/>
          <w:lang w:bidi="fa-IR"/>
          <w:color w:val="111111"/>
          <w:sz w:val="28"/>
          <w:szCs w:val="28"/>
          <w:rtl/>
        </w:rPr>
        <w:t xml:space="preserve">و کیف کان فنسخة الاستحباب أوجه،إلاّ فی شراء الرخیص علی بعض الوجوه،فانّ العدول عنه إلی شراء الغالی لا یجوز قطعا،لکن هذا کالمستغنی عنه باشتراطه المصلحة فی تصرفات الولی،و هی منتفیة عن مثل هذا،فلعل المراد ب‍(شراء)حیث لا یکون حتما،أو لا یلزم العدول إلی الغالی،أو تحمل العبارة علی استحباب السعی فی شراء الرخیص.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تبرع أجنبی بحفظ مال الطفل لم یکن للأب أخذ الأجرة علی اشکال. و له أن یرهن ماله عند ثقة لحاجة الطفل،و المضاربة بما له، و للعامل ما شرط له.</w:t>
      </w:r>
    </w:p>
    <w:p>
      <w:pPr>
        <w:pStyle w:val="BookText"/>
      </w:pPr>
      <w:r>
        <w:rPr>
          <w:rFonts w:ascii="IRNazanin" w:hAnsi="IRNazanin" w:eastAsia="IRNazanin" w:cs="IRNazanin"/>
          <w:lang w:bidi="fa-IR"/>
          <w:color w:val="111111"/>
          <w:sz w:val="28"/>
          <w:szCs w:val="28"/>
          <w:rtl/>
        </w:rPr>
        <w:t xml:space="preserve">و هل للوصی أن یتجر بنفسه مضاربة؟فیه إشکال،ینشأ:من أن له الدفع الی غیره فجاز لنفسه،و من أن الربح نماء مال الیتیم فلا یستحق علیه إلا بعقد.</w:t>
      </w:r>
    </w:p>
    <w:p>
      <w:pPr>
        <w:pStyle w:val="BookText"/>
      </w:pPr>
      <w:r>
        <w:rPr>
          <w:rFonts w:ascii="IRNazanin" w:hAnsi="IRNazanin" w:eastAsia="IRNazanin" w:cs="IRNazanin"/>
          <w:lang w:bidi="fa-IR"/>
          <w:color w:val="111111"/>
          <w:sz w:val="28"/>
          <w:szCs w:val="28"/>
          <w:rtl/>
        </w:rPr>
        <w:t xml:space="preserve">و لا یجوز أن یعقد الولی المضاربة مع نفسه،   قوله: (و إذا تبرع أجنبی بحفظ مال الطفل،لم یکن للأب أخذ الأجرة علی إشکال).</w:t>
      </w:r>
    </w:p>
    <w:p>
      <w:pPr>
        <w:pStyle w:val="BookText"/>
      </w:pPr>
      <w:r>
        <w:rPr>
          <w:rFonts w:ascii="IRNazanin" w:hAnsi="IRNazanin" w:eastAsia="IRNazanin" w:cs="IRNazanin"/>
          <w:lang w:bidi="fa-IR"/>
          <w:color w:val="111111"/>
          <w:sz w:val="28"/>
          <w:szCs w:val="28"/>
          <w:rtl/>
        </w:rPr>
        <w:t xml:space="preserve">ینشأ:من وجود المتبرع،فالعدول عنه إلی من یطلب الأجرة ضرر مناف للغبطة و المصلحة،و من إطلاق الآیة بالأکل مع الحاجة،فیتناول صورة النزاع، و لأن للأب مزید شفقة و حنو لیس للأجنبی،و العدول إلی ما فیه زیادة الشفقة و إن کان معه اجرة لا یعدّ ضررا،و لثبوت ولایته بالأصالة،و هو الأصحّ.</w:t>
      </w:r>
    </w:p>
    <w:p>
      <w:pPr>
        <w:pStyle w:val="BookText"/>
      </w:pPr>
      <w:r>
        <w:rPr>
          <w:rFonts w:ascii="IRNazanin" w:hAnsi="IRNazanin" w:eastAsia="IRNazanin" w:cs="IRNazanin"/>
          <w:lang w:bidi="fa-IR"/>
          <w:color w:val="111111"/>
          <w:sz w:val="28"/>
          <w:szCs w:val="28"/>
          <w:rtl/>
        </w:rPr>
        <w:t xml:space="preserve">قوله: (و هل للوصی أن یتجر بنفسه مضاربة؟فیه إشکال، ینشأ:من أن له الدفع إلی غیره فجاز لنفسه،و من أن الربح نماء مال الیتیم فلا یستحق علیه إلا بعقد،و لا یجوز أن یعقد الولی المضاربة مع نفسه).</w:t>
      </w:r>
    </w:p>
    <w:p>
      <w:pPr>
        <w:pStyle w:val="BookText"/>
      </w:pPr>
      <w:r>
        <w:rPr>
          <w:rFonts w:ascii="IRNazanin" w:hAnsi="IRNazanin" w:eastAsia="IRNazanin" w:cs="IRNazanin"/>
          <w:lang w:bidi="fa-IR"/>
          <w:color w:val="111111"/>
          <w:sz w:val="28"/>
          <w:szCs w:val="28"/>
          <w:rtl/>
        </w:rPr>
        <w:t xml:space="preserve">توضیح الوجه الأول:أن جواز الدفع إلی غیره جائز مع المصلحة،و إنما جاز لکونه منوطا بنظره،فإذا کان بیده کان أدخل فی الحفظ و أقرب إلی مقتضی الوصیة،فیکون جوازه بطریق أولی.</w:t>
      </w:r>
    </w:p>
    <w:p>
      <w:pPr>
        <w:pStyle w:val="BookText"/>
      </w:pPr>
      <w:r>
        <w:rPr>
          <w:rFonts w:ascii="IRNazanin" w:hAnsi="IRNazanin" w:eastAsia="IRNazanin" w:cs="IRNazanin"/>
          <w:lang w:bidi="fa-IR"/>
          <w:color w:val="111111"/>
          <w:sz w:val="28"/>
          <w:szCs w:val="28"/>
          <w:rtl/>
        </w:rPr>
        <w:t xml:space="preserve">و یرد علیه:أنه لا بدّ فی الجواز من تناول الاذن له،و المتبادر من الاذن فی عقد المضاربة الدفع إلی آخر.</w:t>
      </w:r>
    </w:p>
    <w:p>
      <w:pPr>
        <w:pStyle w:val="BookText"/>
      </w:pPr>
      <w:r>
        <w:rPr>
          <w:rFonts w:ascii="IRNazanin" w:hAnsi="IRNazanin" w:eastAsia="IRNazanin" w:cs="IRNazanin"/>
          <w:lang w:bidi="fa-IR"/>
          <w:color w:val="111111"/>
          <w:sz w:val="28"/>
          <w:szCs w:val="28"/>
          <w:rtl/>
        </w:rPr>
        <w:t xml:space="preserve">و یجاب:بأن الوصیة إلیه إسناد التصرف إلی رأیه،و هو یعمّ ذلک.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إبضاع ماله،و هو أن یدفع الی غیره و الربح کله للیتیم،و أن یبنی له عقارا أو یشتریه. و لا یجوز له بیع عقاره إلا للحاجة،و یجوز کتابة رقیقه و عقه علی مال مع الغبطة،و خلطه مع عیاله فی النفقة،و ینبغی أن یحسب علیه أقل،  و توضیح الوجه الثانی:أن الأصل فی نماء المال أن یکون لمالکه،فلا یخرج عنه و یستحق علیه الآخر إلا بعقد یقتضیه،و لا یعقد الولی لنفسه،إما لأن العقد یقتضی متعاقدین،أو لأنه لا بدّ من الاذن فی ذلک.</w:t>
      </w:r>
    </w:p>
    <w:p>
      <w:pPr>
        <w:pStyle w:val="BookText"/>
      </w:pPr>
      <w:r>
        <w:rPr>
          <w:rFonts w:ascii="IRNazanin" w:hAnsi="IRNazanin" w:eastAsia="IRNazanin" w:cs="IRNazanin"/>
          <w:lang w:bidi="fa-IR"/>
          <w:color w:val="111111"/>
          <w:sz w:val="28"/>
          <w:szCs w:val="28"/>
          <w:rtl/>
        </w:rPr>
        <w:t xml:space="preserve">و یجاب عن الأول:بأن المتعاقدین یکفی حصولهما بالقوة و تغایرهما بالاعتبار.و عن الثانی:بما قدمناه،من أنّ إسناد التصرف بالوصیة یتناول کلّ تصرف بالمصلحة.</w:t>
      </w:r>
    </w:p>
    <w:p>
      <w:pPr>
        <w:pStyle w:val="BookText"/>
      </w:pPr>
      <w:r>
        <w:rPr>
          <w:rFonts w:ascii="IRNazanin" w:hAnsi="IRNazanin" w:eastAsia="IRNazanin" w:cs="IRNazanin"/>
          <w:lang w:bidi="fa-IR"/>
          <w:color w:val="111111"/>
          <w:sz w:val="28"/>
          <w:szCs w:val="28"/>
          <w:rtl/>
        </w:rPr>
        <w:t xml:space="preserve">قوله: (و یجوز إبضاع ماله،و هو:أن یدفع إلی غیره و الربح کلّه للیتیم).</w:t>
      </w:r>
    </w:p>
    <w:p>
      <w:pPr>
        <w:pStyle w:val="BookText"/>
      </w:pPr>
      <w:r>
        <w:rPr>
          <w:rFonts w:ascii="IRNazanin" w:hAnsi="IRNazanin" w:eastAsia="IRNazanin" w:cs="IRNazanin"/>
          <w:lang w:bidi="fa-IR"/>
          <w:color w:val="111111"/>
          <w:sz w:val="28"/>
          <w:szCs w:val="28"/>
          <w:rtl/>
        </w:rPr>
        <w:t xml:space="preserve">البضاعة:طائفة من مالک تبعثها للتجارة،ذکره فی الصحاح </w:t>
      </w:r>
      <w:r>
        <w:rPr>
          <w:rStyle w:val="FootnoteReference"/>
        </w:rPr>
        <w:footnoteReference w:id="223"/>
      </w:r>
      <w:r>
        <w:rPr>
          <w:rFonts w:ascii="IRNazanin" w:hAnsi="IRNazanin" w:eastAsia="IRNazanin" w:cs="IRNazanin"/>
          <w:lang w:bidi="fa-IR"/>
          <w:color w:val="111111"/>
          <w:sz w:val="28"/>
          <w:szCs w:val="28"/>
          <w:rtl/>
        </w:rPr>
        <w:t xml:space="preserve">،و جواز ذلک منوط بالمصلحة،و لا فرق فی ذلک بین أن یکون المتجر بمال الطفل متبرعا، أو بالأجرة مع المصلحة.</w:t>
      </w:r>
    </w:p>
    <w:p>
      <w:pPr>
        <w:pStyle w:val="BookText"/>
      </w:pPr>
      <w:r>
        <w:rPr>
          <w:rFonts w:ascii="IRNazanin" w:hAnsi="IRNazanin" w:eastAsia="IRNazanin" w:cs="IRNazanin"/>
          <w:lang w:bidi="fa-IR"/>
          <w:color w:val="111111"/>
          <w:sz w:val="28"/>
          <w:szCs w:val="28"/>
          <w:rtl/>
        </w:rPr>
        <w:t xml:space="preserve">قوله: (و أن یبنی له عقارا و یشتریه).</w:t>
      </w:r>
    </w:p>
    <w:p>
      <w:pPr>
        <w:pStyle w:val="BookText"/>
      </w:pPr>
      <w:r>
        <w:rPr>
          <w:rFonts w:ascii="IRNazanin" w:hAnsi="IRNazanin" w:eastAsia="IRNazanin" w:cs="IRNazanin"/>
          <w:lang w:bidi="fa-IR"/>
          <w:color w:val="111111"/>
          <w:sz w:val="28"/>
          <w:szCs w:val="28"/>
          <w:rtl/>
        </w:rPr>
        <w:t xml:space="preserve">أی:و أن یشتریه،مبنیا کلّ ذلک مع المصلحة.</w:t>
      </w:r>
    </w:p>
    <w:p>
      <w:pPr>
        <w:pStyle w:val="BookText"/>
      </w:pPr>
      <w:r>
        <w:rPr>
          <w:rFonts w:ascii="IRNazanin" w:hAnsi="IRNazanin" w:eastAsia="IRNazanin" w:cs="IRNazanin"/>
          <w:lang w:bidi="fa-IR"/>
          <w:color w:val="111111"/>
          <w:sz w:val="28"/>
          <w:szCs w:val="28"/>
          <w:rtl/>
        </w:rPr>
        <w:t xml:space="preserve">قوله: (و خلطه مع عیاله فی النفقة،و ینبغی أن یحسب علیه أقل).</w:t>
      </w:r>
    </w:p>
    <w:p>
      <w:pPr>
        <w:pStyle w:val="BookText"/>
      </w:pPr>
      <w:r>
        <w:rPr>
          <w:rFonts w:ascii="IRNazanin" w:hAnsi="IRNazanin" w:eastAsia="IRNazanin" w:cs="IRNazanin"/>
          <w:lang w:bidi="fa-IR"/>
          <w:color w:val="111111"/>
          <w:sz w:val="28"/>
          <w:szCs w:val="28"/>
          <w:rtl/>
        </w:rPr>
        <w:t xml:space="preserve">أی:أقل ما یحتاج الیه،و هذا الحکم علی الاستحباب،لأن الواجب هو أن لا یزید علیه.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جعله فی المکتب بأجرة،أو فی صنعة،و قرض ماله إذا خشی تلفه من غرق،أو نهب،و شبهه فیأخذ علیه رهنا بحفظ قیمته فإن تعذر أقرضه من الثقة. و لا یجوز قرضه مع الأمن،و لو احتاج الی نقله جاز إقراضه خوفا من الطریق،و کذا لو خاف تلفه بتطاول مدته و لم یتمکن من بیعه،أو تعیبه کتسویس التمر،و عفن الحنطة.   قوله: (و قرض ماله إذا خشی تلفه من غرق أو نهب و شبهه، فیأخذ علیه رهنا لحفظ قیمته،فان تعذر أقرض من الثقة).</w:t>
      </w:r>
    </w:p>
    <w:p>
      <w:pPr>
        <w:pStyle w:val="BookText"/>
      </w:pPr>
      <w:r>
        <w:rPr>
          <w:rFonts w:ascii="IRNazanin" w:hAnsi="IRNazanin" w:eastAsia="IRNazanin" w:cs="IRNazanin"/>
          <w:lang w:bidi="fa-IR"/>
          <w:color w:val="111111"/>
          <w:sz w:val="28"/>
          <w:szCs w:val="28"/>
          <w:rtl/>
        </w:rPr>
        <w:t xml:space="preserve">و لا یبعد وجوب الإقراض إذا ظهرت أمارات حصول التلف،و إذا قلنا:</w:t>
      </w:r>
    </w:p>
    <w:p>
      <w:pPr>
        <w:pStyle w:val="BookText"/>
      </w:pPr>
      <w:r>
        <w:rPr>
          <w:rFonts w:ascii="IRNazanin" w:hAnsi="IRNazanin" w:eastAsia="IRNazanin" w:cs="IRNazanin"/>
          <w:lang w:bidi="fa-IR"/>
          <w:color w:val="111111"/>
          <w:sz w:val="28"/>
          <w:szCs w:val="28"/>
          <w:rtl/>
        </w:rPr>
        <w:t xml:space="preserve">انّ أداء الدین من الوکیل به بغیر إشهاد تفریط،یلزم القول بوجوب الاشهاد هنا حذرا من التفریط،و کما یجوز ذلک للوصی یجوز للحاکم مع عدمه،بل أولی، و کذا یجوز لعدول المؤمنین مع عدمهما،و لا ضمان فی مواضع الجواز.</w:t>
      </w:r>
    </w:p>
    <w:p>
      <w:pPr>
        <w:pStyle w:val="BookText"/>
      </w:pPr>
      <w:r>
        <w:rPr>
          <w:rFonts w:ascii="IRNazanin" w:hAnsi="IRNazanin" w:eastAsia="IRNazanin" w:cs="IRNazanin"/>
          <w:lang w:bidi="fa-IR"/>
          <w:color w:val="111111"/>
          <w:sz w:val="28"/>
          <w:szCs w:val="28"/>
          <w:rtl/>
        </w:rPr>
        <w:t xml:space="preserve">قوله: (و لو احتاج الی نقله جاز إقراضه خوفا من الطریق).</w:t>
      </w:r>
    </w:p>
    <w:p>
      <w:pPr>
        <w:pStyle w:val="BookText"/>
      </w:pPr>
      <w:r>
        <w:rPr>
          <w:rFonts w:ascii="IRNazanin" w:hAnsi="IRNazanin" w:eastAsia="IRNazanin" w:cs="IRNazanin"/>
          <w:lang w:bidi="fa-IR"/>
          <w:color w:val="111111"/>
          <w:sz w:val="28"/>
          <w:szCs w:val="28"/>
          <w:rtl/>
        </w:rPr>
        <w:t xml:space="preserve">فیقرضه من الثقة الملی،و لیکن إقراضه فی هذه الحالة علی قصد حفظه، و الفرق بین هذه و التی قبلها:أنّ الإقراض هناک من غیر سفر مع ظهور علامات الخوف،و الإقراض هنا لأن الطریق مظنة السارق و قاطع الطریق و نحوهما،و إن کانت أمارات الأمن موجودة،إذ لا یجوز السفر مع أمارات الخوف.</w:t>
      </w:r>
    </w:p>
    <w:p>
      <w:pPr>
        <w:pStyle w:val="BookText"/>
      </w:pPr>
      <w:r>
        <w:rPr>
          <w:rFonts w:ascii="IRNazanin" w:hAnsi="IRNazanin" w:eastAsia="IRNazanin" w:cs="IRNazanin"/>
          <w:lang w:bidi="fa-IR"/>
          <w:color w:val="111111"/>
          <w:sz w:val="28"/>
          <w:szCs w:val="28"/>
          <w:rtl/>
        </w:rPr>
        <w:t xml:space="preserve">قوله: (و کذا إن خاف تلفه بتطاول مدته و لم یتمکن من بیعه).</w:t>
      </w:r>
    </w:p>
    <w:p>
      <w:pPr>
        <w:pStyle w:val="BookText"/>
      </w:pPr>
      <w:r>
        <w:rPr>
          <w:rFonts w:ascii="IRNazanin" w:hAnsi="IRNazanin" w:eastAsia="IRNazanin" w:cs="IRNazanin"/>
          <w:lang w:bidi="fa-IR"/>
          <w:color w:val="111111"/>
          <w:sz w:val="28"/>
          <w:szCs w:val="28"/>
          <w:rtl/>
        </w:rPr>
        <w:t xml:space="preserve">أی:و کذا یقرضه من الثقة الملی لو خاف تلفه بتطاول مدته و نحو ذلک إذا لم یتمکن من بیعه.</w:t>
      </w:r>
    </w:p>
    <w:p>
      <w:pPr>
        <w:pStyle w:val="BookText"/>
      </w:pPr>
      <w:r>
        <w:rPr>
          <w:rFonts w:ascii="IRNazanin" w:hAnsi="IRNazanin" w:eastAsia="IRNazanin" w:cs="IRNazanin"/>
          <w:lang w:bidi="fa-IR"/>
          <w:color w:val="111111"/>
          <w:sz w:val="28"/>
          <w:szCs w:val="28"/>
          <w:rtl/>
        </w:rPr>
        <w:t xml:space="preserve">قوله: (أو تعیّبه کتسویس التمر و عفن الحنطة).</w:t>
      </w:r>
    </w:p>
    <w:p>
      <w:pPr>
        <w:pStyle w:val="BookText"/>
      </w:pPr>
      <w:r>
        <w:rPr>
          <w:rFonts w:ascii="IRNazanin" w:hAnsi="IRNazanin" w:eastAsia="IRNazanin" w:cs="IRNazanin"/>
          <w:lang w:bidi="fa-IR"/>
          <w:color w:val="111111"/>
          <w:sz w:val="28"/>
          <w:szCs w:val="28"/>
          <w:rtl/>
        </w:rPr>
        <w:t xml:space="preserve">معطوف علی(تلفه)،أی:و کذا إن خاف تعیّبه و إن لم یخف التلف یقرض من الثقة.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أراد الولی السفر کان له إقراضه،فإن تمکن من أخذ الرهن وجب و إلا فلا.و للأب الاستنابة فیما یتولی مثله فعله،و الأقرب فی الوصی ذلک. و یقبل قول الولی فی الإنفاق بالمعروف علی الصبی،أو ماله،   قوله: (و لو أراد الولی السفر کان له إقراضه).</w:t>
      </w:r>
    </w:p>
    <w:p>
      <w:pPr>
        <w:pStyle w:val="BookText"/>
      </w:pPr>
      <w:r>
        <w:rPr>
          <w:rFonts w:ascii="IRNazanin" w:hAnsi="IRNazanin" w:eastAsia="IRNazanin" w:cs="IRNazanin"/>
          <w:lang w:bidi="fa-IR"/>
          <w:color w:val="111111"/>
          <w:sz w:val="28"/>
          <w:szCs w:val="28"/>
          <w:rtl/>
        </w:rPr>
        <w:t xml:space="preserve">و لا یجوز له فی هذه الحالة نقله،لأن الطریق مظنّة العطب،إلا مع الحاجة،و جواز القرض هنا غیر مشروط بالخوف،إذ سفر الولی معرض المال للضیاع،فیجوز إقراضه.</w:t>
      </w:r>
    </w:p>
    <w:p>
      <w:pPr>
        <w:pStyle w:val="BookText"/>
      </w:pPr>
      <w:r>
        <w:rPr>
          <w:rFonts w:ascii="IRNazanin" w:hAnsi="IRNazanin" w:eastAsia="IRNazanin" w:cs="IRNazanin"/>
          <w:lang w:bidi="fa-IR"/>
          <w:color w:val="111111"/>
          <w:sz w:val="28"/>
          <w:szCs w:val="28"/>
          <w:rtl/>
        </w:rPr>
        <w:t xml:space="preserve">قوله: (فإن تمکن من أخذ الرهن وجب و إلاّ فلا).</w:t>
      </w:r>
    </w:p>
    <w:p>
      <w:pPr>
        <w:pStyle w:val="BookText"/>
      </w:pPr>
      <w:r>
        <w:rPr>
          <w:rFonts w:ascii="IRNazanin" w:hAnsi="IRNazanin" w:eastAsia="IRNazanin" w:cs="IRNazanin"/>
          <w:lang w:bidi="fa-IR"/>
          <w:color w:val="111111"/>
          <w:sz w:val="28"/>
          <w:szCs w:val="28"/>
          <w:rtl/>
        </w:rPr>
        <w:t xml:space="preserve">أی:إن تمکن من أخذ الرهن فی جمیع ما سلف وجب،و بدونه یکون مفرّطا،و إلاّ سقط.</w:t>
      </w:r>
    </w:p>
    <w:p>
      <w:pPr>
        <w:pStyle w:val="BookText"/>
      </w:pPr>
      <w:r>
        <w:rPr>
          <w:rFonts w:ascii="IRNazanin" w:hAnsi="IRNazanin" w:eastAsia="IRNazanin" w:cs="IRNazanin"/>
          <w:lang w:bidi="fa-IR"/>
          <w:color w:val="111111"/>
          <w:sz w:val="28"/>
          <w:szCs w:val="28"/>
          <w:rtl/>
        </w:rPr>
        <w:t xml:space="preserve">قوله: (و للأب الاستنابة فیما یتولّی مثله فعله).</w:t>
      </w:r>
    </w:p>
    <w:p>
      <w:pPr>
        <w:pStyle w:val="BookText"/>
      </w:pPr>
      <w:r>
        <w:rPr>
          <w:rFonts w:ascii="IRNazanin" w:hAnsi="IRNazanin" w:eastAsia="IRNazanin" w:cs="IRNazanin"/>
          <w:lang w:bidi="fa-IR"/>
          <w:color w:val="111111"/>
          <w:sz w:val="28"/>
          <w:szCs w:val="28"/>
          <w:rtl/>
        </w:rPr>
        <w:t xml:space="preserve">لأن ذلک مما جرت العادة بمثله،و لا یعدّ بذلک مقصرا.</w:t>
      </w:r>
    </w:p>
    <w:p>
      <w:pPr>
        <w:pStyle w:val="BookText"/>
      </w:pPr>
      <w:r>
        <w:rPr>
          <w:rFonts w:ascii="IRNazanin" w:hAnsi="IRNazanin" w:eastAsia="IRNazanin" w:cs="IRNazanin"/>
          <w:lang w:bidi="fa-IR"/>
          <w:color w:val="111111"/>
          <w:sz w:val="28"/>
          <w:szCs w:val="28"/>
          <w:rtl/>
        </w:rPr>
        <w:t xml:space="preserve">قوله: (و الأقرب فی الوصی ذلک).</w:t>
      </w:r>
    </w:p>
    <w:p>
      <w:pPr>
        <w:pStyle w:val="BookText"/>
      </w:pPr>
      <w:r>
        <w:rPr>
          <w:rFonts w:ascii="IRNazanin" w:hAnsi="IRNazanin" w:eastAsia="IRNazanin" w:cs="IRNazanin"/>
          <w:lang w:bidi="fa-IR"/>
          <w:color w:val="111111"/>
          <w:sz w:val="28"/>
          <w:szCs w:val="28"/>
          <w:rtl/>
        </w:rPr>
        <w:t xml:space="preserve">وجه القرب:أنه قائم مقام الأب،فیجوز له ما یجوز له،و لما قلناه من جریان العادة بالاستنابة فی مثله،و هو الأصح.أما ما لا یقدر مثله علی فعله،أو لم تجر العادة بتولی مثله له،فإنه تجوز الاستنابة له قطعا.</w:t>
      </w:r>
    </w:p>
    <w:p>
      <w:pPr>
        <w:pStyle w:val="BookText"/>
      </w:pPr>
      <w:r>
        <w:rPr>
          <w:rFonts w:ascii="IRNazanin" w:hAnsi="IRNazanin" w:eastAsia="IRNazanin" w:cs="IRNazanin"/>
          <w:lang w:bidi="fa-IR"/>
          <w:color w:val="111111"/>
          <w:sz w:val="28"/>
          <w:szCs w:val="28"/>
          <w:rtl/>
        </w:rPr>
        <w:t xml:space="preserve">قوله: (و یقبل قول الولی فی الإنفاق بالمعروف علی الصبی أو ماله).</w:t>
      </w:r>
    </w:p>
    <w:p>
      <w:pPr>
        <w:pStyle w:val="BookText"/>
      </w:pPr>
      <w:r>
        <w:rPr>
          <w:rFonts w:ascii="IRNazanin" w:hAnsi="IRNazanin" w:eastAsia="IRNazanin" w:cs="IRNazanin"/>
          <w:lang w:bidi="fa-IR"/>
          <w:color w:val="111111"/>
          <w:sz w:val="28"/>
          <w:szCs w:val="28"/>
          <w:rtl/>
        </w:rPr>
        <w:t xml:space="preserve">أی:أو فی الإنفاق علی ماله،و إنما یقبل قوله بالیمین،نص علیه فی التذکرة </w:t>
      </w:r>
      <w:r>
        <w:rPr>
          <w:rStyle w:val="FootnoteReference"/>
        </w:rPr>
        <w:footnoteReference w:id="224"/>
      </w:r>
      <w:r>
        <w:rPr>
          <w:rFonts w:ascii="IRNazanin" w:hAnsi="IRNazanin" w:eastAsia="IRNazanin" w:cs="IRNazanin"/>
          <w:lang w:bidi="fa-IR"/>
          <w:color w:val="111111"/>
          <w:sz w:val="28"/>
          <w:szCs w:val="28"/>
          <w:rtl/>
        </w:rPr>
        <w:t xml:space="preserve">،و لانه مدّع،فلا أقل من الیمین فی جانبه.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6" w:name="pg10540_142297"/>
    <w:bookmarkEnd w:id="46"/>
    <w:p>
      <w:pPr>
        <w:pStyle w:val="BookText"/>
      </w:pPr>
      <w:r>
        <w:rPr>
          <w:rFonts w:ascii="IRNazanin" w:hAnsi="IRNazanin" w:eastAsia="IRNazanin" w:cs="IRNazanin"/>
          <w:lang w:bidi="fa-IR"/>
          <w:color w:val="111111"/>
          <w:sz w:val="28"/>
          <w:szCs w:val="28"/>
          <w:rtl/>
        </w:rPr>
        <w:t xml:space="preserve">و البیع للمصلحة،و القرض لها،و التلف من غیر تفریط،سواء کان أبا أو غیره علی اشکال. و هل یصح بیع الممیز و شراؤه مع اذن الولی؟نظر.</w:t>
      </w:r>
    </w:p>
    <w:p>
      <w:pPr>
        <w:pStyle w:val="Heading4"/>
      </w:pPr>
      <w:bookmarkStart w:id="160" w:name="_Toc77"/>
      <w:r>
        <w:t>الفصل الثانی:فی المجنون و السفیه</w:t>
      </w:r>
      <w:bookmarkEnd w:id="160"/>
    </w:p>
    <w:p>
      <w:pPr>
        <w:pStyle w:val="BookText"/>
      </w:pPr>
      <w:r>
        <w:rPr>
          <w:rFonts w:ascii="IRNazanin" w:hAnsi="IRNazanin" w:eastAsia="IRNazanin" w:cs="IRNazanin"/>
          <w:lang w:bidi="fa-IR"/>
          <w:color w:val="111111"/>
          <w:sz w:val="28"/>
          <w:szCs w:val="28"/>
          <w:rtl/>
        </w:rPr>
        <w:t xml:space="preserve">الفصل الثانی:فی المجنون و السفیه:</w:t>
      </w:r>
    </w:p>
    <w:p>
      <w:pPr>
        <w:pStyle w:val="BookText"/>
      </w:pPr>
      <w:r>
        <w:rPr>
          <w:rFonts w:ascii="IRNazanin" w:hAnsi="IRNazanin" w:eastAsia="IRNazanin" w:cs="IRNazanin"/>
          <w:lang w:bidi="fa-IR"/>
          <w:color w:val="111111"/>
          <w:sz w:val="28"/>
          <w:szCs w:val="28"/>
          <w:rtl/>
        </w:rPr>
        <w:t xml:space="preserve">أما المجنون فهو ممنوع من التصرفات جمع،المالیة و غیرها،و أمره الی الأب و الجد له و إن علا،فإن فقدا فالوصی،فإن فقد فالحاکم، و للولی التصرف فی ماله بالغبطة.</w:t>
      </w:r>
    </w:p>
    <w:p>
      <w:pPr>
        <w:pStyle w:val="BookText"/>
      </w:pPr>
      <w:r>
        <w:rPr>
          <w:rFonts w:ascii="IRNazanin" w:hAnsi="IRNazanin" w:eastAsia="IRNazanin" w:cs="IRNazanin"/>
          <w:lang w:bidi="fa-IR"/>
          <w:color w:val="111111"/>
          <w:sz w:val="28"/>
          <w:szCs w:val="28"/>
          <w:rtl/>
        </w:rPr>
        <w:t xml:space="preserve">قوله: (سواء کان أبا أو غیره علی إشکال).</w:t>
      </w:r>
    </w:p>
    <w:p>
      <w:pPr>
        <w:pStyle w:val="BookText"/>
      </w:pPr>
      <w:r>
        <w:rPr>
          <w:rFonts w:ascii="IRNazanin" w:hAnsi="IRNazanin" w:eastAsia="IRNazanin" w:cs="IRNazanin"/>
          <w:lang w:bidi="fa-IR"/>
          <w:color w:val="111111"/>
          <w:sz w:val="28"/>
          <w:szCs w:val="28"/>
          <w:rtl/>
        </w:rPr>
        <w:t xml:space="preserve">الإشکال فی غیر الأب،و منشؤه:من أصالة الصحة فی تصرف المسلم، و لأنه منصوب لفعل ما یعتقده مصلحة،فلیرجع إلیه فیه إذا تعسر إقامة البینة علی ذلک،و لأنه أمین،و من أصالة بقاء الملک علی مالکه إلی أن یثبت الناقل، و الأول أقوی.</w:t>
      </w:r>
    </w:p>
    <w:p>
      <w:pPr>
        <w:pStyle w:val="BookText"/>
      </w:pPr>
      <w:r>
        <w:rPr>
          <w:rFonts w:ascii="IRNazanin" w:hAnsi="IRNazanin" w:eastAsia="IRNazanin" w:cs="IRNazanin"/>
          <w:lang w:bidi="fa-IR"/>
          <w:color w:val="111111"/>
          <w:sz w:val="28"/>
          <w:szCs w:val="28"/>
          <w:rtl/>
        </w:rPr>
        <w:t xml:space="preserve">قوله: (و هل یصحّ بیع الممیز و شراؤه مع إذن الولی؟نظر).</w:t>
      </w:r>
    </w:p>
    <w:p>
      <w:pPr>
        <w:pStyle w:val="BookText"/>
      </w:pPr>
      <w:r>
        <w:rPr>
          <w:rFonts w:ascii="IRNazanin" w:hAnsi="IRNazanin" w:eastAsia="IRNazanin" w:cs="IRNazanin"/>
          <w:lang w:bidi="fa-IR"/>
          <w:color w:val="111111"/>
          <w:sz w:val="28"/>
          <w:szCs w:val="28"/>
          <w:rtl/>
        </w:rPr>
        <w:t xml:space="preserve">ینشأ:من أن البلوغ شرط،لاعتبار الصیغة،و من أنّ إذن الولی مصیّر لها بمنزلة الصیغة من البالغ-و لیس ببعید البناء علی أن أفعال الصبی و أقواله شرعیة أم لا-و الأصح أنه لا یصح.</w:t>
      </w:r>
    </w:p>
    <w:p>
      <w:pPr>
        <w:pStyle w:val="BookText"/>
      </w:pPr>
      <w:r>
        <w:rPr>
          <w:rFonts w:ascii="IRNazanin" w:hAnsi="IRNazanin" w:eastAsia="IRNazanin" w:cs="IRNazanin"/>
          <w:lang w:bidi="fa-IR"/>
          <w:color w:val="111111"/>
          <w:sz w:val="28"/>
          <w:szCs w:val="28"/>
          <w:rtl/>
        </w:rPr>
        <w:t xml:space="preserve">قوله: (و أمره إلی الأب و الجد و إن علا،فان فقدا فالوصی،فإن فقد فالحاکم).</w:t>
      </w:r>
    </w:p>
    <w:p>
      <w:pPr>
        <w:pStyle w:val="BookText"/>
      </w:pPr>
      <w:r>
        <w:rPr>
          <w:rFonts w:ascii="IRNazanin" w:hAnsi="IRNazanin" w:eastAsia="IRNazanin" w:cs="IRNazanin"/>
          <w:lang w:bidi="fa-IR"/>
          <w:color w:val="111111"/>
          <w:sz w:val="28"/>
          <w:szCs w:val="28"/>
          <w:rtl/>
        </w:rPr>
        <w:t xml:space="preserve">إن بلغ فاسد العقل فلا بحث فی أن الولایة علیه(کما ذکره المصنف،أما إذا کمل بالغا ثم تجدد جنونه،فالذی یقتضیه صحیح النظر أن الولایة علیه) </w:t>
      </w:r>
      <w:r>
        <w:rPr>
          <w:rStyle w:val="FootnoteReference"/>
        </w:rPr>
        <w:footnoteReference w:id="225"/>
      </w:r>
      <w:r>
        <w:rPr>
          <w:rFonts w:ascii="IRNazanin" w:hAnsi="IRNazanin" w:eastAsia="IRNazanin" w:cs="IRNazanin"/>
          <w:lang w:bidi="fa-IR"/>
          <w:color w:val="111111"/>
          <w:sz w:val="28"/>
          <w:szCs w:val="28"/>
          <w:rtl/>
        </w:rPr>
        <w:t xml:space="preserve">للحاکم،لزوال ولایة الأب و الجد بالکمال،فثبوتها یحتاج إلی دلیل.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حکمه حکم الصبی فیما تقدم،إلا الطلاق فإن للولی أن یطلّق عنه،و إلا البیع فإنه لا ینفذ و إن أذن له الولی،و له أن یزوجه مع الحاجة لا بدونها.</w:t>
      </w:r>
    </w:p>
    <w:p>
      <w:pPr>
        <w:pStyle w:val="BookText"/>
      </w:pPr>
      <w:r>
        <w:rPr>
          <w:rFonts w:ascii="IRNazanin" w:hAnsi="IRNazanin" w:eastAsia="IRNazanin" w:cs="IRNazanin"/>
          <w:lang w:bidi="fa-IR"/>
          <w:color w:val="111111"/>
          <w:sz w:val="28"/>
          <w:szCs w:val="28"/>
          <w:rtl/>
        </w:rPr>
        <w:t xml:space="preserve">و أما السفیه فهو الذی یصرف أمواله علی غیر الوجه الملائم لأفعال العقلاء،و یمنع من التصرفات المالیة،و إن ناسبت أفعال العقلاء   قوله: (و حکمه حکم الصبی فیما تقدم،إلاّ الطلاق،فإنّ للولی أن یطلق عنه،و إلاّ البیع فإنه لا ینفذ و إن أذن له الولی).</w:t>
      </w:r>
    </w:p>
    <w:p>
      <w:pPr>
        <w:pStyle w:val="BookText"/>
      </w:pPr>
      <w:r>
        <w:rPr>
          <w:rFonts w:ascii="IRNazanin" w:hAnsi="IRNazanin" w:eastAsia="IRNazanin" w:cs="IRNazanin"/>
          <w:lang w:bidi="fa-IR"/>
          <w:color w:val="111111"/>
          <w:sz w:val="28"/>
          <w:szCs w:val="28"/>
          <w:rtl/>
        </w:rPr>
        <w:t xml:space="preserve">لما لم یکن الصبی فی محل الاحتیاج إلی الطلاق لم یتصور أن یتولاه الولی عنه،بخلاف المجنون،و لأن للصبا مدة ینتظر زواله بعدها،بخلاف الجنون فإنه لا أمد له یرتقب زواله فیه.</w:t>
      </w:r>
    </w:p>
    <w:p>
      <w:pPr>
        <w:pStyle w:val="BookText"/>
      </w:pPr>
      <w:r>
        <w:rPr>
          <w:rFonts w:ascii="IRNazanin" w:hAnsi="IRNazanin" w:eastAsia="IRNazanin" w:cs="IRNazanin"/>
          <w:lang w:bidi="fa-IR"/>
          <w:color w:val="111111"/>
          <w:sz w:val="28"/>
          <w:szCs w:val="28"/>
          <w:rtl/>
        </w:rPr>
        <w:t xml:space="preserve">و لا یخفی أن الطلاق عن المجنون إنما یسوغ مع المصلحة،و کما یستثنی الطلاق من مشابهة المجنون للصبی فی الأحکام،فکذا البیع،فإنه لا ینفذ من المجنون و إذن له الولی،بخلاف الصبی،فقد سبق التردد فیه،و الفرق أن المجنون کغیر الممیز،فلا أثر لعبارته و لا قصد له.</w:t>
      </w:r>
    </w:p>
    <w:p>
      <w:pPr>
        <w:pStyle w:val="BookText"/>
      </w:pPr>
      <w:r>
        <w:rPr>
          <w:rFonts w:ascii="IRNazanin" w:hAnsi="IRNazanin" w:eastAsia="IRNazanin" w:cs="IRNazanin"/>
          <w:lang w:bidi="fa-IR"/>
          <w:color w:val="111111"/>
          <w:sz w:val="28"/>
          <w:szCs w:val="28"/>
          <w:rtl/>
        </w:rPr>
        <w:t xml:space="preserve">قوله: (و أما السفیه فهو:الذی یصرف أمواله علی غیر الوجه الملائم لأفعال العقلاء).</w:t>
      </w:r>
    </w:p>
    <w:p>
      <w:pPr>
        <w:pStyle w:val="BookText"/>
      </w:pPr>
      <w:r>
        <w:rPr>
          <w:rFonts w:ascii="IRNazanin" w:hAnsi="IRNazanin" w:eastAsia="IRNazanin" w:cs="IRNazanin"/>
          <w:lang w:bidi="fa-IR"/>
          <w:color w:val="111111"/>
          <w:sz w:val="28"/>
          <w:szCs w:val="28"/>
          <w:rtl/>
        </w:rPr>
        <w:t xml:space="preserve">المراد:أن شأنه ذلک،فلا یعتد بوقوع ذلک مرة و نحوها،إذ الغلط و الانخداع سار فی أکثر الناس.</w:t>
      </w:r>
    </w:p>
    <w:p>
      <w:pPr>
        <w:pStyle w:val="BookText"/>
      </w:pPr>
      <w:r>
        <w:rPr>
          <w:rFonts w:ascii="IRNazanin" w:hAnsi="IRNazanin" w:eastAsia="IRNazanin" w:cs="IRNazanin"/>
          <w:lang w:bidi="fa-IR"/>
          <w:color w:val="111111"/>
          <w:sz w:val="28"/>
          <w:szCs w:val="28"/>
          <w:rtl/>
        </w:rPr>
        <w:t xml:space="preserve">قوله: (و یمنع من التصرفات المالیة و إن ناسبت أفعال العقلاء).</w:t>
      </w:r>
    </w:p>
    <w:p>
      <w:pPr>
        <w:pStyle w:val="BookText"/>
      </w:pPr>
      <w:r>
        <w:rPr>
          <w:rFonts w:ascii="IRNazanin" w:hAnsi="IRNazanin" w:eastAsia="IRNazanin" w:cs="IRNazanin"/>
          <w:lang w:bidi="fa-IR"/>
          <w:color w:val="111111"/>
          <w:sz w:val="28"/>
          <w:szCs w:val="28"/>
          <w:rtl/>
        </w:rPr>
        <w:t xml:space="preserve">لا فرق فی ذلک بین الذکر و الأنثی،بل الأنثی أشد،إذ هی إلی نقصان العقل و الانخداع أقرب،و من ثم ذهب بعض العامة إلی بقاء الحجر علیها و إن بلغت رشیدة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کالبیع و الشراء بالعین،أو الذمة،و الوقف و الهبة،و الإقرار بالدین و العین و النکاح،فإن عقد لم یمض.</w:t>
      </w:r>
    </w:p>
    <w:p>
      <w:pPr>
        <w:pStyle w:val="BookText"/>
      </w:pPr>
      <w:r>
        <w:rPr>
          <w:rFonts w:ascii="IRNazanin" w:hAnsi="IRNazanin" w:eastAsia="IRNazanin" w:cs="IRNazanin"/>
          <w:lang w:bidi="fa-IR"/>
          <w:color w:val="111111"/>
          <w:sz w:val="28"/>
          <w:szCs w:val="28"/>
          <w:rtl/>
        </w:rPr>
        <w:t xml:space="preserve">و هل یتوقف الحجر علیه علی حکم الحاکم،أو یکفی ظهور السفه؟الأقرب الأول،و لا یزول إلا بحکمه،فإن اشتری بعد الحجر فهو باطل.</w:t>
      </w:r>
    </w:p>
    <w:p>
      <w:pPr>
        <w:pStyle w:val="BookText"/>
      </w:pPr>
      <w:r>
        <w:rPr>
          <w:rFonts w:ascii="IRNazanin" w:hAnsi="IRNazanin" w:eastAsia="IRNazanin" w:cs="IRNazanin"/>
          <w:lang w:bidi="fa-IR"/>
          <w:color w:val="111111"/>
          <w:sz w:val="28"/>
          <w:szCs w:val="28"/>
          <w:rtl/>
        </w:rPr>
        <w:t xml:space="preserve">قوله: (و النکاح).</w:t>
      </w:r>
    </w:p>
    <w:p>
      <w:pPr>
        <w:pStyle w:val="BookText"/>
      </w:pPr>
      <w:r>
        <w:rPr>
          <w:rFonts w:ascii="IRNazanin" w:hAnsi="IRNazanin" w:eastAsia="IRNazanin" w:cs="IRNazanin"/>
          <w:lang w:bidi="fa-IR"/>
          <w:color w:val="111111"/>
          <w:sz w:val="28"/>
          <w:szCs w:val="28"/>
          <w:rtl/>
        </w:rPr>
        <w:t xml:space="preserve">الظاهر أنه لا فرق فیه بین الرجل و المرأة،لأن النکاح یقتضی الصداق، فهو تصرف مالی من طرفهما،فالزوج یلتزمه و الزوجة تجعل البضع فی مقابله،فهو ملحق بالأشیاء المتقومة،و لهذا لو أنکحت نفسها بدون مهر المثل لا یصح،بل الولی لا یصح منه ذلک إلا بالمصلحة،فالحاصل أنه تصرف مالی.</w:t>
      </w:r>
    </w:p>
    <w:p>
      <w:pPr>
        <w:pStyle w:val="BookText"/>
      </w:pPr>
      <w:r>
        <w:rPr>
          <w:rFonts w:ascii="IRNazanin" w:hAnsi="IRNazanin" w:eastAsia="IRNazanin" w:cs="IRNazanin"/>
          <w:lang w:bidi="fa-IR"/>
          <w:color w:val="111111"/>
          <w:sz w:val="28"/>
          <w:szCs w:val="28"/>
          <w:rtl/>
        </w:rPr>
        <w:t xml:space="preserve">قوله: (و هل یتوقف الحجر علیه علی حکم الحاکم أو یکفی ظهور السفه؟الأقرب الأول،و لا یزول إلا بحکمه).</w:t>
      </w:r>
    </w:p>
    <w:p>
      <w:pPr>
        <w:pStyle w:val="BookText"/>
      </w:pPr>
      <w:r>
        <w:rPr>
          <w:rFonts w:ascii="IRNazanin" w:hAnsi="IRNazanin" w:eastAsia="IRNazanin" w:cs="IRNazanin"/>
          <w:lang w:bidi="fa-IR"/>
          <w:color w:val="111111"/>
          <w:sz w:val="28"/>
          <w:szCs w:val="28"/>
          <w:rtl/>
        </w:rPr>
        <w:t xml:space="preserve">هنا أقوال:</w:t>
      </w:r>
    </w:p>
    <w:p>
      <w:pPr>
        <w:pStyle w:val="BookText"/>
      </w:pPr>
      <w:r>
        <w:rPr>
          <w:rFonts w:ascii="IRNazanin" w:hAnsi="IRNazanin" w:eastAsia="IRNazanin" w:cs="IRNazanin"/>
          <w:lang w:bidi="fa-IR"/>
          <w:color w:val="111111"/>
          <w:sz w:val="28"/>
          <w:szCs w:val="28"/>
          <w:rtl/>
        </w:rPr>
        <w:t xml:space="preserve">أ:ما ذکره المصنف هنا.</w:t>
      </w:r>
    </w:p>
    <w:p>
      <w:pPr>
        <w:pStyle w:val="BookText"/>
      </w:pPr>
      <w:r>
        <w:rPr>
          <w:rFonts w:ascii="IRNazanin" w:hAnsi="IRNazanin" w:eastAsia="IRNazanin" w:cs="IRNazanin"/>
          <w:lang w:bidi="fa-IR"/>
          <w:color w:val="111111"/>
          <w:sz w:val="28"/>
          <w:szCs w:val="28"/>
          <w:rtl/>
        </w:rPr>
        <w:t xml:space="preserve">ب:توقفه علی حکم الحاکم و زواله بزوال السفه،و یظهر من کلام الشهید فی شرح الإرشاد وجوده قولا.</w:t>
      </w:r>
    </w:p>
    <w:p>
      <w:pPr>
        <w:pStyle w:val="BookText"/>
      </w:pPr>
      <w:r>
        <w:rPr>
          <w:rFonts w:ascii="IRNazanin" w:hAnsi="IRNazanin" w:eastAsia="IRNazanin" w:cs="IRNazanin"/>
          <w:lang w:bidi="fa-IR"/>
          <w:color w:val="111111"/>
          <w:sz w:val="28"/>
          <w:szCs w:val="28"/>
          <w:rtl/>
        </w:rPr>
        <w:t xml:space="preserve">ج:ثبوته بمجرد السفه،و توقف الزوال علی الحکم یوجد فی بعض کلام الشهید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د:ثبوته بظهور السفه و انتفاؤه بانتفائه،و ذلک حیث یقطع بالأمرین، و هو الأصح،لظاهر قوله تعالی (فَإِنْ کانَ الَّذِی عَلَیْهِ الْحَقُّ سَفِیهاً)   </w:t>
      </w:r>
      <w:r>
        <w:rPr>
          <w:rStyle w:val="FootnoteReference"/>
        </w:rPr>
        <w:footnoteReference w:id="228"/>
      </w:r>
      <w:r>
        <w:rPr>
          <w:rFonts w:ascii="IRNazanin" w:hAnsi="IRNazanin" w:eastAsia="IRNazanin" w:cs="IRNazanin"/>
          <w:lang w:bidi="fa-IR"/>
          <w:color w:val="111111"/>
          <w:sz w:val="28"/>
          <w:szCs w:val="28"/>
          <w:rtl/>
        </w:rPr>
        <w:t xml:space="preserve">الآیة، أثبت علیه الولایة بمجرد السفه،فتوقفها علی أمر آخر یحتاج إلی دلیل.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یسترد البائع سلعته إن وجدها،و إلا فهی ضائعة إن قبضها بإذنه،عالما کان البائع أو جاهلا و إن فک حجره،  إذا تقرر هذا ففی الذی یلی ما له قولان:</w:t>
      </w:r>
    </w:p>
    <w:p>
      <w:pPr>
        <w:pStyle w:val="BookText"/>
      </w:pPr>
      <w:r>
        <w:rPr>
          <w:rFonts w:ascii="IRNazanin" w:hAnsi="IRNazanin" w:eastAsia="IRNazanin" w:cs="IRNazanin"/>
          <w:lang w:bidi="fa-IR"/>
          <w:color w:val="111111"/>
          <w:sz w:val="28"/>
          <w:szCs w:val="28"/>
          <w:rtl/>
        </w:rPr>
        <w:t xml:space="preserve">أ:أنه الحاکم،سواء تجدّد السفه علیه بعد بلوغه أو بلغ سفیها،لتوقف الحجر و زواله علی حکم الحاکم،فیکون النظر إلیه.</w:t>
      </w:r>
    </w:p>
    <w:p>
      <w:pPr>
        <w:pStyle w:val="BookText"/>
      </w:pPr>
      <w:r>
        <w:rPr>
          <w:rFonts w:ascii="IRNazanin" w:hAnsi="IRNazanin" w:eastAsia="IRNazanin" w:cs="IRNazanin"/>
          <w:lang w:bidi="fa-IR"/>
          <w:color w:val="111111"/>
          <w:sz w:val="28"/>
          <w:szCs w:val="28"/>
          <w:rtl/>
        </w:rPr>
        <w:t xml:space="preserve">ب:أنه إن بلغ سفیها فالولایة للأب و الجد،(ثم وصی أحدهما،ثم الحاکم،و إن بلغ رشیدا ثم تجدّد سفهه فالأمر فیه الی الحاکم دون الأب و الجد) </w:t>
      </w:r>
      <w:r>
        <w:rPr>
          <w:rStyle w:val="FootnoteReference"/>
        </w:rPr>
        <w:footnoteReference w:id="229"/>
      </w:r>
      <w:r>
        <w:rPr>
          <w:rFonts w:ascii="IRNazanin" w:hAnsi="IRNazanin" w:eastAsia="IRNazanin" w:cs="IRNazanin"/>
          <w:lang w:bidi="fa-IR"/>
          <w:color w:val="111111"/>
          <w:sz w:val="28"/>
          <w:szCs w:val="28"/>
          <w:rtl/>
        </w:rPr>
        <w:t xml:space="preserve">،و هذا هو الأصح.</w:t>
      </w:r>
    </w:p>
    <w:p>
      <w:pPr>
        <w:pStyle w:val="BookText"/>
      </w:pPr>
      <w:r>
        <w:rPr>
          <w:rFonts w:ascii="IRNazanin" w:hAnsi="IRNazanin" w:eastAsia="IRNazanin" w:cs="IRNazanin"/>
          <w:lang w:bidi="fa-IR"/>
          <w:color w:val="111111"/>
          <w:sz w:val="28"/>
          <w:szCs w:val="28"/>
          <w:rtl/>
        </w:rPr>
        <w:t xml:space="preserve">نعم،لو قلنا بتوقف الحجر علیه علی حکم الحاکم،اتّجه کون الولایة له مطلقا،مع إمکان کونها للأب و الجد فیمن بلغ سفیها،إذ لا بد فی اعتبار حکم الحاکم فی ثبوت السفه و عدم زواله،لأن الأمارات قد یقع الغلط فیها.</w:t>
      </w:r>
    </w:p>
    <w:p>
      <w:pPr>
        <w:pStyle w:val="BookText"/>
      </w:pPr>
      <w:r>
        <w:rPr>
          <w:rFonts w:ascii="IRNazanin" w:hAnsi="IRNazanin" w:eastAsia="IRNazanin" w:cs="IRNazanin"/>
          <w:lang w:bidi="fa-IR"/>
          <w:color w:val="111111"/>
          <w:sz w:val="28"/>
          <w:szCs w:val="28"/>
          <w:rtl/>
        </w:rPr>
        <w:t xml:space="preserve">و یضعّف:بأن البحث علی تقدیر الجزم،ثم إن من بلغ سفیها یکفی فی حکمه استصحاب ما کان إذا لم یعلم الناقل.</w:t>
      </w:r>
    </w:p>
    <w:p>
      <w:pPr>
        <w:pStyle w:val="BookText"/>
      </w:pPr>
      <w:r>
        <w:rPr>
          <w:rFonts w:ascii="IRNazanin" w:hAnsi="IRNazanin" w:eastAsia="IRNazanin" w:cs="IRNazanin"/>
          <w:lang w:bidi="fa-IR"/>
          <w:color w:val="111111"/>
          <w:sz w:val="28"/>
          <w:szCs w:val="28"/>
          <w:rtl/>
        </w:rPr>
        <w:t xml:space="preserve">و فیه نظر،إذ لا بدّ من البحث عن زوال المقتضی للحجر و عدمه،فإذا اشتبه الأمر علی الأب رجع إلی الحاکم،علی أنّ التبذیر و إصلاح المال من الأمور التی لا تکاد تخفی علی ذی بصیرة.</w:t>
      </w:r>
    </w:p>
    <w:p>
      <w:pPr>
        <w:pStyle w:val="BookText"/>
      </w:pPr>
      <w:r>
        <w:rPr>
          <w:rFonts w:ascii="IRNazanin" w:hAnsi="IRNazanin" w:eastAsia="IRNazanin" w:cs="IRNazanin"/>
          <w:lang w:bidi="fa-IR"/>
          <w:color w:val="111111"/>
          <w:sz w:val="28"/>
          <w:szCs w:val="28"/>
          <w:rtl/>
        </w:rPr>
        <w:t xml:space="preserve">قوله: (و الاّ فهی ضائعة إن قبضها باذنه،عالما کان البائع أو جاهلا و إن فکّ حجره).</w:t>
      </w:r>
    </w:p>
    <w:p>
      <w:pPr>
        <w:pStyle w:val="BookText"/>
      </w:pPr>
      <w:r>
        <w:rPr>
          <w:rFonts w:ascii="IRNazanin" w:hAnsi="IRNazanin" w:eastAsia="IRNazanin" w:cs="IRNazanin"/>
          <w:lang w:bidi="fa-IR"/>
          <w:color w:val="111111"/>
          <w:sz w:val="28"/>
          <w:szCs w:val="28"/>
          <w:rtl/>
        </w:rPr>
        <w:t xml:space="preserve">أی:و إن لم یجدها فهی ضائعة إن قبضها بإذنه،لأن قبضها بإذنه فی البیع تسلیط علی التصرف و الإتلاف،غایة ما فی الباب أنه لم یکن مجّانا،بل بعوض،و وجود السفه مانع من ثبوت العوض.و لا فرق فی ذلک بین کون البائع عالما أو جاهلا،لأن تسلیطه غیره علی إتلاف ماله قبل اختبار حاله،و علمه بأن العوض المبذول منه ثابت أولا تضییع لما له و تقصیر فی حفظه.و کذا لا فرق بین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اقترض و أتلف المال. و لو أذن له الولی صح إن عیّن،و إلا فلغو،و کذا یجوز لو باع فأجاز الولی. و لو أتلف ما أودع قبل الحجر،أو غصب بعده،أو أتلف مال غیره مطلقا  بقاء حجره بعد ذلک و فکه،لعدم اللزوم فی وقت الإتلاف،فلا یلزم بعد الفک،فقول المصنف:(و ان فک حجره)و صلی.</w:t>
      </w:r>
    </w:p>
    <w:p>
      <w:pPr>
        <w:pStyle w:val="BookText"/>
      </w:pPr>
      <w:r>
        <w:rPr>
          <w:rFonts w:ascii="IRNazanin" w:hAnsi="IRNazanin" w:eastAsia="IRNazanin" w:cs="IRNazanin"/>
          <w:lang w:bidi="fa-IR"/>
          <w:color w:val="111111"/>
          <w:sz w:val="28"/>
          <w:szCs w:val="28"/>
          <w:rtl/>
        </w:rPr>
        <w:t xml:space="preserve">و اعلم:أنه لو قبض بغیر إذن المالک،فهو ملحق بغیره من القبض عدوانا،إذ التسلیط بالإقباض علی الوجه المعین لا لمجرد البیع.</w:t>
      </w:r>
    </w:p>
    <w:p>
      <w:pPr>
        <w:pStyle w:val="BookText"/>
      </w:pPr>
      <w:r>
        <w:rPr>
          <w:rFonts w:ascii="IRNazanin" w:hAnsi="IRNazanin" w:eastAsia="IRNazanin" w:cs="IRNazanin"/>
          <w:lang w:bidi="fa-IR"/>
          <w:color w:val="111111"/>
          <w:sz w:val="28"/>
          <w:szCs w:val="28"/>
          <w:rtl/>
        </w:rPr>
        <w:t xml:space="preserve">قوله: (و کذا لو اقترض و أتلف المال).</w:t>
      </w:r>
    </w:p>
    <w:p>
      <w:pPr>
        <w:pStyle w:val="BookText"/>
      </w:pPr>
      <w:r>
        <w:rPr>
          <w:rFonts w:ascii="IRNazanin" w:hAnsi="IRNazanin" w:eastAsia="IRNazanin" w:cs="IRNazanin"/>
          <w:lang w:bidi="fa-IR"/>
          <w:color w:val="111111"/>
          <w:sz w:val="28"/>
          <w:szCs w:val="28"/>
          <w:rtl/>
        </w:rPr>
        <w:t xml:space="preserve">لأن الإقراض تسلیط علی الإتلاف،و کذا کل ما یضمن التسلیط علی الإتلاف من المالک،و مثل السفیه فی ذلک الصبی و المجنون بطریق اولی.</w:t>
      </w:r>
    </w:p>
    <w:p>
      <w:pPr>
        <w:pStyle w:val="BookText"/>
      </w:pPr>
      <w:r>
        <w:rPr>
          <w:rFonts w:ascii="IRNazanin" w:hAnsi="IRNazanin" w:eastAsia="IRNazanin" w:cs="IRNazanin"/>
          <w:lang w:bidi="fa-IR"/>
          <w:color w:val="111111"/>
          <w:sz w:val="28"/>
          <w:szCs w:val="28"/>
          <w:rtl/>
        </w:rPr>
        <w:t xml:space="preserve">قوله: (و لو أذن الولی صح إن عیّن،و إلاّ فلغو).</w:t>
      </w:r>
    </w:p>
    <w:p>
      <w:pPr>
        <w:pStyle w:val="BookText"/>
      </w:pPr>
      <w:r>
        <w:rPr>
          <w:rFonts w:ascii="IRNazanin" w:hAnsi="IRNazanin" w:eastAsia="IRNazanin" w:cs="IRNazanin"/>
          <w:lang w:bidi="fa-IR"/>
          <w:color w:val="111111"/>
          <w:sz w:val="28"/>
          <w:szCs w:val="28"/>
          <w:rtl/>
        </w:rPr>
        <w:t xml:space="preserve">إذا أذن الولی للسفیه فی التصرف،فإن أطلق کان لغوا-لأنه لو صحّ فات الغرض من الحجر علیه-و إن عیّن نوعا من التصرف و قدر العوض،کأن قال له:بع الشیء الفلانی بکذا و انکح فلانة بکذا صحّ،لأن المانع لیس إلا خوف المحذور من إتلاف المال و هو مندفع بما قلناه،و قرّبه المصنف فی التذکرة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معلوم أن اعتبار إذن الولی مشروط بالمصلحة کتصرفه،بل أولی.</w:t>
      </w:r>
    </w:p>
    <w:p>
      <w:pPr>
        <w:pStyle w:val="BookText"/>
      </w:pPr>
      <w:r>
        <w:rPr>
          <w:rFonts w:ascii="IRNazanin" w:hAnsi="IRNazanin" w:eastAsia="IRNazanin" w:cs="IRNazanin"/>
          <w:lang w:bidi="fa-IR"/>
          <w:color w:val="111111"/>
          <w:sz w:val="28"/>
          <w:szCs w:val="28"/>
          <w:rtl/>
        </w:rPr>
        <w:t xml:space="preserve">قوله: (و کذا یجوز لو باع فأجاز الولی).</w:t>
      </w:r>
    </w:p>
    <w:p>
      <w:pPr>
        <w:pStyle w:val="BookText"/>
      </w:pPr>
      <w:r>
        <w:rPr>
          <w:rFonts w:ascii="IRNazanin" w:hAnsi="IRNazanin" w:eastAsia="IRNazanin" w:cs="IRNazanin"/>
          <w:lang w:bidi="fa-IR"/>
          <w:color w:val="111111"/>
          <w:sz w:val="28"/>
          <w:szCs w:val="28"/>
          <w:rtl/>
        </w:rPr>
        <w:t xml:space="preserve">لما قلناه:من أنّه بالغ مکلّف،غایة ما فی الباب منعه لخوف إتلاف المال،و هو منتف هنا.</w:t>
      </w:r>
    </w:p>
    <w:p>
      <w:pPr>
        <w:pStyle w:val="BookText"/>
      </w:pPr>
      <w:r>
        <w:rPr>
          <w:rFonts w:ascii="IRNazanin" w:hAnsi="IRNazanin" w:eastAsia="IRNazanin" w:cs="IRNazanin"/>
          <w:lang w:bidi="fa-IR"/>
          <w:color w:val="111111"/>
          <w:sz w:val="28"/>
          <w:szCs w:val="28"/>
          <w:rtl/>
        </w:rPr>
        <w:t xml:space="preserve">قوله: (و لو أتلف ما أودع قبل الحجر،أو غصب بعده،أو أتلف مال غیره مطلقا ضمن).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w:t>
      </w:r>
    </w:p>
    <w:p>
      <w:pPr>
        <w:pStyle w:val="BookText"/>
      </w:pPr>
      <w:r>
        <w:rPr>
          <w:rFonts w:ascii="IRNazanin" w:hAnsi="IRNazanin" w:eastAsia="IRNazanin" w:cs="IRNazanin"/>
          <w:lang w:bidi="fa-IR"/>
          <w:color w:val="111111"/>
          <w:sz w:val="28"/>
          <w:szCs w:val="28"/>
          <w:rtl/>
        </w:rPr>
        <w:t xml:space="preserve">أی:لو أتلف السفیه بعد الحجر ما أودعه قبل الحجر ضمن،إذ لا تسلیط علی الإتلاف هنا من المالک،و لا تعریض للإتلاف،لکونه حینئذ غیر محجور فیضمن،لأن إتلاف مال الغیر سبب فی الضمان.</w:t>
      </w:r>
    </w:p>
    <w:p>
      <w:pPr>
        <w:pStyle w:val="BookText"/>
      </w:pPr>
      <w:r>
        <w:rPr>
          <w:rFonts w:ascii="IRNazanin" w:hAnsi="IRNazanin" w:eastAsia="IRNazanin" w:cs="IRNazanin"/>
          <w:lang w:bidi="fa-IR"/>
          <w:color w:val="111111"/>
          <w:sz w:val="28"/>
          <w:szCs w:val="28"/>
          <w:rtl/>
        </w:rPr>
        <w:t xml:space="preserve">و یفهم من قوله:(ما أودع قبل الحجر)أن ما أودعه بعد الحجر لا یضمنه بالإتلاف،و هو فتوی الإرشاد </w:t>
      </w:r>
      <w:r>
        <w:rPr>
          <w:rStyle w:val="FootnoteReference"/>
        </w:rPr>
        <w:footnoteReference w:id="231"/>
      </w:r>
      <w:r>
        <w:rPr>
          <w:rFonts w:ascii="Amiri" w:hAnsi="Amiri" w:eastAsia="Amiri" w:cs="Amiri"/>
          <w:lang w:bidi="ar-SA"/>
          <w:color w:val="111111"/>
          <w:sz w:val="28"/>
          <w:szCs w:val="28"/>
          <w:rtl/>
        </w:rPr>
        <w:t xml:space="preserve">،لتعریض مالکه إیاه للإتلاف،و لظاهر قوله تعالی (وَ لا تُؤْتُوا السُّفَهاءَ أَمْوالَکُمُ)  </w:t>
      </w:r>
      <w:r>
        <w:rPr>
          <w:rStyle w:val="FootnoteReference"/>
        </w:rPr>
        <w:footnoteReference w:id="232"/>
      </w:r>
      <w:r>
        <w:rPr>
          <w:rFonts w:ascii="IRNazanin" w:hAnsi="IRNazanin" w:eastAsia="IRNazanin" w:cs="IRNazanin"/>
          <w:lang w:bidi="fa-IR"/>
          <w:color w:val="111111"/>
          <w:sz w:val="28"/>
          <w:szCs w:val="28"/>
          <w:rtl/>
        </w:rPr>
        <w:t xml:space="preserve">و احتمله فی التحریر </w:t>
      </w:r>
      <w:r>
        <w:rPr>
          <w:rStyle w:val="FootnoteReference"/>
        </w:rPr>
        <w:footnoteReference w:id="233"/>
      </w:r>
      <w:r>
        <w:rPr>
          <w:rFonts w:ascii="IRNazanin" w:hAnsi="IRNazanin" w:eastAsia="IRNazanin" w:cs="IRNazanin"/>
          <w:lang w:bidi="fa-IR"/>
          <w:color w:val="111111"/>
          <w:sz w:val="28"/>
          <w:szCs w:val="28"/>
          <w:rtl/>
        </w:rPr>
        <w:t xml:space="preserve">و لم یصرّح بفتوی.</w:t>
      </w:r>
    </w:p>
    <w:p>
      <w:pPr>
        <w:pStyle w:val="BookText"/>
      </w:pPr>
      <w:r>
        <w:rPr>
          <w:rFonts w:ascii="IRNazanin" w:hAnsi="IRNazanin" w:eastAsia="IRNazanin" w:cs="IRNazanin"/>
          <w:lang w:bidi="fa-IR"/>
          <w:color w:val="111111"/>
          <w:sz w:val="28"/>
          <w:szCs w:val="28"/>
          <w:rtl/>
        </w:rPr>
        <w:t xml:space="preserve">و اختار فی التذکرة </w:t>
      </w:r>
      <w:r>
        <w:rPr>
          <w:rStyle w:val="FootnoteReference"/>
        </w:rPr>
        <w:footnoteReference w:id="234"/>
      </w:r>
      <w:r>
        <w:rPr>
          <w:rFonts w:ascii="IRNazanin" w:hAnsi="IRNazanin" w:eastAsia="IRNazanin" w:cs="IRNazanin"/>
          <w:lang w:bidi="fa-IR"/>
          <w:color w:val="111111"/>
          <w:sz w:val="28"/>
          <w:szCs w:val="28"/>
          <w:rtl/>
        </w:rPr>
        <w:t xml:space="preserve">الضمان بما حصل فی یده من المال باختیار صاحبه،من غیر تسلیط علی الإتلاف،کالودیعة و العاریة إن أتلفه أو أتلف بتفریطه،لعموم:</w:t>
      </w:r>
    </w:p>
    <w:p>
      <w:pPr>
        <w:pStyle w:val="BookText"/>
      </w:pPr>
      <w:r>
        <w:rPr>
          <w:rFonts w:ascii="IRNazanin" w:hAnsi="IRNazanin" w:eastAsia="IRNazanin" w:cs="IRNazanin"/>
          <w:lang w:bidi="fa-IR"/>
          <w:color w:val="111111"/>
          <w:sz w:val="28"/>
          <w:szCs w:val="28"/>
          <w:rtl/>
        </w:rPr>
        <w:t xml:space="preserve">«علی الید ما أخذت» </w:t>
      </w:r>
      <w:r>
        <w:rPr>
          <w:rStyle w:val="FootnoteReference"/>
        </w:rPr>
        <w:footnoteReference w:id="235"/>
      </w:r>
      <w:r>
        <w:rPr>
          <w:rFonts w:ascii="IRNazanin" w:hAnsi="IRNazanin" w:eastAsia="IRNazanin" w:cs="IRNazanin"/>
          <w:lang w:bidi="fa-IR"/>
          <w:color w:val="111111"/>
          <w:sz w:val="28"/>
          <w:szCs w:val="28"/>
          <w:rtl/>
        </w:rPr>
        <w:t xml:space="preserve">،و لأن الإتلاف سبب الضمان،و المالک لم یسلط علیه،و لا یلزم من تسلیمه باختیار صاحبه أن یکون الإتلاف باختیاره.</w:t>
      </w:r>
    </w:p>
    <w:p>
      <w:pPr>
        <w:pStyle w:val="BookText"/>
      </w:pPr>
      <w:r>
        <w:rPr>
          <w:rFonts w:ascii="IRNazanin" w:hAnsi="IRNazanin" w:eastAsia="IRNazanin" w:cs="IRNazanin"/>
          <w:lang w:bidi="fa-IR"/>
          <w:color w:val="111111"/>
          <w:sz w:val="28"/>
          <w:szCs w:val="28"/>
          <w:rtl/>
        </w:rPr>
        <w:t xml:space="preserve">لکن فی قول المصنف:(أو أتلف مال غیره مطلقا)-أی:قبل الحجر أو بعده-(ضمن)ما یقتضی أنه لو أتلف الودیعة أو العاریة و نحوهما،مما لم یسلط المالک علی الإتلاف فیه یضمن،فیبقی المفهوم فی قوله:(قبل الحجر)مقصورا علی ما إذا فرّط فی الحفظ،فتکون فتوی القواعد تضمینه بالإتلاف لا بالتفریط، و الأصح الضمان مطلقا.</w:t>
      </w:r>
    </w:p>
    <w:p>
      <w:pPr>
        <w:pStyle w:val="BookText"/>
      </w:pPr>
      <w:r>
        <w:rPr>
          <w:rFonts w:ascii="IRNazanin" w:hAnsi="IRNazanin" w:eastAsia="IRNazanin" w:cs="IRNazanin"/>
          <w:lang w:bidi="fa-IR"/>
          <w:color w:val="111111"/>
          <w:sz w:val="28"/>
          <w:szCs w:val="28"/>
          <w:rtl/>
        </w:rPr>
        <w:t xml:space="preserve">و لا یکاد یفرق بین الإتلاف و التفریط،فإنه إتلاف،و من الأمور المستبعدة تضمینه بالغصب و عدم تضمینه بالإتلاف للودیعة،مع کونه أبلغ منه و أفحش،علی أنّ وضع الید حال الإتلاف غصب.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بدین لم ینفذ،سواء أسنده الی ما قبل الحجر أو لا،و کذا لو أقر بإتلاف مال أو بجنایة توجب مالا.</w:t>
      </w:r>
    </w:p>
    <w:p>
      <w:pPr>
        <w:pStyle w:val="BookText"/>
      </w:pPr>
      <w:r>
        <w:rPr>
          <w:rFonts w:ascii="IRNazanin" w:hAnsi="IRNazanin" w:eastAsia="IRNazanin" w:cs="IRNazanin"/>
          <w:lang w:bidi="fa-IR"/>
          <w:color w:val="111111"/>
          <w:sz w:val="28"/>
          <w:szCs w:val="28"/>
          <w:rtl/>
        </w:rPr>
        <w:t xml:space="preserve">و یصح طلاقه،و لعانه،و ظهاره،و رجعته،و خلعه،و لا یسلّم مال الخلع الیه،و إقراره بالنسب،  و حکم الصبی و المجنون-لو أتلفا مال غیرهما،أو غصباه فتلف فی یدهما- فی وجوب الضمان فی مالهما کحکم السفیه،و کذا فی انتفاء الضمان فیما حصل فی أیدیهما باختیار صاحبه مع التسلیط علی الإتلاف،کالبیع و القرض.</w:t>
      </w:r>
    </w:p>
    <w:p>
      <w:pPr>
        <w:pStyle w:val="BookText"/>
      </w:pPr>
      <w:r>
        <w:rPr>
          <w:rFonts w:ascii="IRNazanin" w:hAnsi="IRNazanin" w:eastAsia="IRNazanin" w:cs="IRNazanin"/>
          <w:lang w:bidi="fa-IR"/>
          <w:color w:val="111111"/>
          <w:sz w:val="28"/>
          <w:szCs w:val="28"/>
          <w:rtl/>
        </w:rPr>
        <w:t xml:space="preserve">أما الودیعة و العاریة و نحوهما إذا أتلفاها،أو تلفت بتفریطهما،ففی الضمان تردد،و قرّب المصنف فی التذکرة </w:t>
      </w:r>
      <w:r>
        <w:rPr>
          <w:rStyle w:val="FootnoteReference"/>
        </w:rPr>
        <w:footnoteReference w:id="236"/>
      </w:r>
      <w:r>
        <w:rPr>
          <w:rFonts w:ascii="IRNazanin" w:hAnsi="IRNazanin" w:eastAsia="IRNazanin" w:cs="IRNazanin"/>
          <w:lang w:bidi="fa-IR"/>
          <w:color w:val="111111"/>
          <w:sz w:val="28"/>
          <w:szCs w:val="28"/>
          <w:rtl/>
        </w:rPr>
        <w:t xml:space="preserve">و التحریر </w:t>
      </w:r>
      <w:r>
        <w:rPr>
          <w:rStyle w:val="FootnoteReference"/>
        </w:rPr>
        <w:footnoteReference w:id="237"/>
      </w:r>
      <w:r>
        <w:rPr>
          <w:rFonts w:ascii="IRNazanin" w:hAnsi="IRNazanin" w:eastAsia="IRNazanin" w:cs="IRNazanin"/>
          <w:lang w:bidi="fa-IR"/>
          <w:color w:val="111111"/>
          <w:sz w:val="28"/>
          <w:szCs w:val="28"/>
          <w:rtl/>
        </w:rPr>
        <w:t xml:space="preserve">عدم الضمان،لکن ضمان الصبی الممیز إذا باشر الإتلاف قویّ،و التفریط لا یکاد یقصر عن الإتلاف،أما غیر الممیز و المجنون فهما کسائر الحیوانات.</w:t>
      </w:r>
    </w:p>
    <w:p>
      <w:pPr>
        <w:pStyle w:val="BookText"/>
      </w:pPr>
      <w:r>
        <w:rPr>
          <w:rFonts w:ascii="IRNazanin" w:hAnsi="IRNazanin" w:eastAsia="IRNazanin" w:cs="IRNazanin"/>
          <w:lang w:bidi="fa-IR"/>
          <w:color w:val="111111"/>
          <w:sz w:val="28"/>
          <w:szCs w:val="28"/>
          <w:rtl/>
        </w:rPr>
        <w:t xml:space="preserve">قوله: (و یصح طلاقه).</w:t>
      </w:r>
    </w:p>
    <w:p>
      <w:pPr>
        <w:pStyle w:val="BookText"/>
      </w:pPr>
      <w:r>
        <w:rPr>
          <w:rFonts w:ascii="IRNazanin" w:hAnsi="IRNazanin" w:eastAsia="IRNazanin" w:cs="IRNazanin"/>
          <w:lang w:bidi="fa-IR"/>
          <w:color w:val="111111"/>
          <w:sz w:val="28"/>
          <w:szCs w:val="28"/>
          <w:rtl/>
        </w:rPr>
        <w:t xml:space="preserve">لأن التصرف فیه لا یصادف المال.</w:t>
      </w:r>
    </w:p>
    <w:p>
      <w:pPr>
        <w:pStyle w:val="BookText"/>
      </w:pPr>
      <w:r>
        <w:rPr>
          <w:rFonts w:ascii="IRNazanin" w:hAnsi="IRNazanin" w:eastAsia="IRNazanin" w:cs="IRNazanin"/>
          <w:lang w:bidi="fa-IR"/>
          <w:color w:val="111111"/>
          <w:sz w:val="28"/>
          <w:szCs w:val="28"/>
          <w:rtl/>
        </w:rPr>
        <w:t xml:space="preserve">قوله: (و إقراره بالنسب).</w:t>
      </w:r>
    </w:p>
    <w:p>
      <w:pPr>
        <w:pStyle w:val="BookText"/>
      </w:pPr>
      <w:r>
        <w:rPr>
          <w:rFonts w:ascii="IRNazanin" w:hAnsi="IRNazanin" w:eastAsia="IRNazanin" w:cs="IRNazanin"/>
          <w:lang w:bidi="fa-IR"/>
          <w:color w:val="111111"/>
          <w:sz w:val="28"/>
          <w:szCs w:val="28"/>
          <w:rtl/>
        </w:rPr>
        <w:t xml:space="preserve">إذ لا یستلزم التصرّف بالمال.</w:t>
      </w:r>
    </w:p>
    <w:p>
      <w:pPr>
        <w:pStyle w:val="BookText"/>
      </w:pPr>
      <w:r>
        <w:rPr>
          <w:rFonts w:ascii="IRNazanin" w:hAnsi="IRNazanin" w:eastAsia="IRNazanin" w:cs="IRNazanin"/>
          <w:lang w:bidi="fa-IR"/>
          <w:color w:val="111111"/>
          <w:sz w:val="28"/>
          <w:szCs w:val="28"/>
          <w:rtl/>
        </w:rPr>
        <w:t xml:space="preserve">فرع:إقرار السفیه بالمال غیر نافذ حال الحجر،فإذا زال فظاهرهم أنه لا یؤاخذ به،لکن فیما بینه و بین اللّه یجب علیه الأداء إن کان حقا،صرح بذلک فی التذکرة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توجیهه بکون إقراره حینئذ لغوا،فلا یعتد به حال الحجر و لا بعده،و لو ادعی علیه بمال،فمع الحجة الشرعیة یجب،و هل یجب بالیمین المردودة؟ یبنی علی أنها کالبینة أو کالإقرار،فیجب علی الأول،لا الثانی.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ینفق علی من استلحقه من بیت المال،و بما یوجب القصاص،و لو صولح فیه علی مال فالأقرب ثبوت المال. و لو وکله غیره فی بیع أو هبة جاز،لبقاء أهلیة التصرف.و للولی أن یشتری له جاریة ینکحها مع المصلحة،فإن تبرم بها أبدلت،و هو فی العبادات کالرشید،إلا أنه لا یفرّق الزکاة بنفسه.</w:t>
      </w:r>
    </w:p>
    <w:p>
      <w:pPr>
        <w:pStyle w:val="BookText"/>
      </w:pPr>
      <w:r>
        <w:rPr>
          <w:rFonts w:ascii="IRNazanin" w:hAnsi="IRNazanin" w:eastAsia="IRNazanin" w:cs="IRNazanin"/>
          <w:lang w:bidi="fa-IR"/>
          <w:color w:val="111111"/>
          <w:sz w:val="28"/>
          <w:szCs w:val="28"/>
          <w:rtl/>
        </w:rPr>
        <w:t xml:space="preserve">و ینعقد إحرامه فی الواجب   قوله: (و ینفق علی من استلحقه من بیت المال).</w:t>
      </w:r>
    </w:p>
    <w:p>
      <w:pPr>
        <w:pStyle w:val="BookText"/>
      </w:pPr>
      <w:r>
        <w:rPr>
          <w:rFonts w:ascii="IRNazanin" w:hAnsi="IRNazanin" w:eastAsia="IRNazanin" w:cs="IRNazanin"/>
          <w:lang w:bidi="fa-IR"/>
          <w:color w:val="111111"/>
          <w:sz w:val="28"/>
          <w:szCs w:val="28"/>
          <w:rtl/>
        </w:rPr>
        <w:t xml:space="preserve">جواب عن سؤال،تقدیره:أن الإقرار بالنسب یقتضی ثبوت النفقة، فیجب أن لا ینفذ،لأنه إقرار بما یتضمن التصرف فی المال.و الجواب:أن النسب یثبت بالنسبة إلی ما عدا المال،فینفق حینئذ علی المقرّبة من بیت المال،لعدم ثبوت استحقاق النفقة من مال السفیه.</w:t>
      </w:r>
    </w:p>
    <w:p>
      <w:pPr>
        <w:pStyle w:val="BookText"/>
      </w:pPr>
      <w:r>
        <w:rPr>
          <w:rFonts w:ascii="IRNazanin" w:hAnsi="IRNazanin" w:eastAsia="IRNazanin" w:cs="IRNazanin"/>
          <w:lang w:bidi="fa-IR"/>
          <w:color w:val="111111"/>
          <w:sz w:val="28"/>
          <w:szCs w:val="28"/>
          <w:rtl/>
        </w:rPr>
        <w:t xml:space="preserve">و فی حواشی شیخنا الشهید:أنه لو قیل:یکون من ماله لکان حسنا، لأن النسب قد ثبت،فتثبت النفقة تبعا،و لأن فی ذلک إضرارا لجمیع المسلمین لأجل قول واحد.</w:t>
      </w:r>
    </w:p>
    <w:p>
      <w:pPr>
        <w:pStyle w:val="BookText"/>
      </w:pPr>
      <w:r>
        <w:rPr>
          <w:rFonts w:ascii="IRNazanin" w:hAnsi="IRNazanin" w:eastAsia="IRNazanin" w:cs="IRNazanin"/>
          <w:lang w:bidi="fa-IR"/>
          <w:color w:val="111111"/>
          <w:sz w:val="28"/>
          <w:szCs w:val="28"/>
          <w:rtl/>
        </w:rPr>
        <w:t xml:space="preserve">و جوابه:أن النسب إنما یثبت بالنسبة إلی ما عدا المال،و بیت مال المسلمین لمصالح المسلمین،و هذا منهم،فلا یتصور أن یقال:وجوب النفقة إضرار بالمسلمین،و إلا لقیل فی کلّ فرد منهم مثل هذا.</w:t>
      </w:r>
    </w:p>
    <w:p>
      <w:pPr>
        <w:pStyle w:val="BookText"/>
      </w:pPr>
      <w:r>
        <w:rPr>
          <w:rFonts w:ascii="IRNazanin" w:hAnsi="IRNazanin" w:eastAsia="IRNazanin" w:cs="IRNazanin"/>
          <w:lang w:bidi="fa-IR"/>
          <w:color w:val="111111"/>
          <w:sz w:val="28"/>
          <w:szCs w:val="28"/>
          <w:rtl/>
        </w:rPr>
        <w:t xml:space="preserve">قوله: (و لو صولح فیه علی مال،فالأقرب ثبوت المال).</w:t>
      </w:r>
    </w:p>
    <w:p>
      <w:pPr>
        <w:pStyle w:val="BookText"/>
      </w:pPr>
      <w:r>
        <w:rPr>
          <w:rFonts w:ascii="IRNazanin" w:hAnsi="IRNazanin" w:eastAsia="IRNazanin" w:cs="IRNazanin"/>
          <w:lang w:bidi="fa-IR"/>
          <w:color w:val="111111"/>
          <w:sz w:val="28"/>
          <w:szCs w:val="28"/>
          <w:rtl/>
        </w:rPr>
        <w:t xml:space="preserve">وجه القرب:أنّ فیه حفظ نفسه،و هو أولی من حفظ المال.و یحتمل العدم،لأن ذلک مفوّت للغرض من الحجر،لإمکان أن یتواطأ مع المقرّ له علی الإقرار،ثمّ الصلح توصلا إلی الغرض الفاسد.</w:t>
      </w:r>
    </w:p>
    <w:p>
      <w:pPr>
        <w:pStyle w:val="BookText"/>
      </w:pPr>
      <w:r>
        <w:rPr>
          <w:rFonts w:ascii="IRNazanin" w:hAnsi="IRNazanin" w:eastAsia="IRNazanin" w:cs="IRNazanin"/>
          <w:lang w:bidi="fa-IR"/>
          <w:color w:val="111111"/>
          <w:sz w:val="28"/>
          <w:szCs w:val="28"/>
          <w:rtl/>
        </w:rPr>
        <w:t xml:space="preserve">و جوابه:اندفاع ذلک بقرائن الأحوال،فإنّ المقدم علی الاستیفاء لا یکاد یخفی،و لا یلتبس بمن یحاول المال،فیصح الصلح،إلاّ مع حصول الریبة.</w:t>
      </w:r>
    </w:p>
    <w:p>
      <w:pPr>
        <w:pStyle w:val="BookText"/>
      </w:pPr>
      <w:r>
        <w:rPr>
          <w:rFonts w:ascii="IRNazanin" w:hAnsi="IRNazanin" w:eastAsia="IRNazanin" w:cs="IRNazanin"/>
          <w:lang w:bidi="fa-IR"/>
          <w:color w:val="111111"/>
          <w:sz w:val="28"/>
          <w:szCs w:val="28"/>
          <w:rtl/>
        </w:rPr>
        <w:t xml:space="preserve">قوله: (و ینعقد إحرامه فی الواجب مطلقا).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و فی التطوع إن استوت نفقته سفرا و حضرا،أو أمکنه تکسب الزائد، و إلا حلله الولی بالصوم.  أی:سواء استوت النفقة،أو زادت نفقة السفر.</w:t>
      </w:r>
    </w:p>
    <w:p>
      <w:pPr>
        <w:pStyle w:val="BookText"/>
      </w:pPr>
      <w:r>
        <w:rPr>
          <w:rFonts w:ascii="IRNazanin" w:hAnsi="IRNazanin" w:eastAsia="IRNazanin" w:cs="IRNazanin"/>
          <w:lang w:bidi="fa-IR"/>
          <w:color w:val="111111"/>
          <w:sz w:val="28"/>
          <w:szCs w:val="28"/>
          <w:rtl/>
        </w:rPr>
        <w:t xml:space="preserve">قوله: (و فی التطوع إن استوت نفقته سفرا و حضرا،أو أمکنه تکسب الزائد).</w:t>
      </w:r>
    </w:p>
    <w:p>
      <w:pPr>
        <w:pStyle w:val="BookText"/>
      </w:pPr>
      <w:r>
        <w:rPr>
          <w:rFonts w:ascii="IRNazanin" w:hAnsi="IRNazanin" w:eastAsia="IRNazanin" w:cs="IRNazanin"/>
          <w:lang w:bidi="fa-IR"/>
          <w:color w:val="111111"/>
          <w:sz w:val="28"/>
          <w:szCs w:val="28"/>
          <w:rtl/>
        </w:rPr>
        <w:t xml:space="preserve">لا بحث مع الاستواء،أما مع تکسب الزائد،فإنّه یرد علیه:أنّ ما یکتسبه مال،فیتعلق الحجر به.</w:t>
      </w:r>
    </w:p>
    <w:p>
      <w:pPr>
        <w:pStyle w:val="BookText"/>
      </w:pPr>
      <w:r>
        <w:rPr>
          <w:rFonts w:ascii="IRNazanin" w:hAnsi="IRNazanin" w:eastAsia="IRNazanin" w:cs="IRNazanin"/>
          <w:lang w:bidi="fa-IR"/>
          <w:color w:val="111111"/>
          <w:sz w:val="28"/>
          <w:szCs w:val="28"/>
          <w:rtl/>
        </w:rPr>
        <w:t xml:space="preserve">و جوابه:أنه قبل الاکتساب لم یکن مالا،و بعده صار محتاجا إلی زیادة النفقة.و أیضا فإنّ الاکتساب غیر واجب علی السفیه،و لیس للولی قهره علیه، فلا یلزم من صرف ما یحصل به إتلاف لشیء من المال الذی تعلق الحجر به.</w:t>
      </w:r>
    </w:p>
    <w:p>
      <w:pPr>
        <w:pStyle w:val="BookText"/>
      </w:pPr>
      <w:r>
        <w:rPr>
          <w:rFonts w:ascii="IRNazanin" w:hAnsi="IRNazanin" w:eastAsia="IRNazanin" w:cs="IRNazanin"/>
          <w:lang w:bidi="fa-IR"/>
          <w:color w:val="111111"/>
          <w:sz w:val="28"/>
          <w:szCs w:val="28"/>
          <w:rtl/>
        </w:rPr>
        <w:t xml:space="preserve">قوله: (و إلاّ حلّله الولی بالصوم).</w:t>
      </w:r>
    </w:p>
    <w:p>
      <w:pPr>
        <w:pStyle w:val="BookText"/>
      </w:pPr>
      <w:r>
        <w:rPr>
          <w:rFonts w:ascii="IRNazanin" w:hAnsi="IRNazanin" w:eastAsia="IRNazanin" w:cs="IRNazanin"/>
          <w:lang w:bidi="fa-IR"/>
          <w:color w:val="111111"/>
          <w:sz w:val="28"/>
          <w:szCs w:val="28"/>
          <w:rtl/>
        </w:rPr>
        <w:t xml:space="preserve">أی:و إن لم تستو النفقتان و لا أمکنه تکسّب الزائد،حلّله الولی بالصوم کالمحصور،قال فی التذکرة:إذا جعلنا لدم الإحصار بدلا </w:t>
      </w:r>
      <w:r>
        <w:rPr>
          <w:rStyle w:val="FootnoteReference"/>
        </w:rPr>
        <w:footnoteReference w:id="239"/>
      </w:r>
      <w:r>
        <w:rPr>
          <w:rFonts w:ascii="IRNazanin" w:hAnsi="IRNazanin" w:eastAsia="IRNazanin" w:cs="IRNazanin"/>
          <w:lang w:bidi="fa-IR"/>
          <w:color w:val="111111"/>
          <w:sz w:val="28"/>
          <w:szCs w:val="28"/>
          <w:rtl/>
        </w:rPr>
        <w:t xml:space="preserve">،و ظاهر قوله:</w:t>
      </w:r>
    </w:p>
    <w:p>
      <w:pPr>
        <w:pStyle w:val="BookText"/>
      </w:pPr>
      <w:r>
        <w:rPr>
          <w:rFonts w:ascii="IRNazanin" w:hAnsi="IRNazanin" w:eastAsia="IRNazanin" w:cs="IRNazanin"/>
          <w:lang w:bidi="fa-IR"/>
          <w:color w:val="111111"/>
          <w:sz w:val="28"/>
          <w:szCs w:val="28"/>
          <w:rtl/>
        </w:rPr>
        <w:t xml:space="preserve">(حلّله)تعین ذلک،و هو الذی یقتضیه الحجر،لحفظ المال،و ظاهر التذکرة </w:t>
      </w:r>
      <w:r>
        <w:rPr>
          <w:rStyle w:val="FootnoteReference"/>
        </w:rPr>
        <w:footnoteReference w:id="240"/>
      </w:r>
      <w:r>
        <w:rPr>
          <w:rFonts w:ascii="IRNazanin" w:hAnsi="IRNazanin" w:eastAsia="IRNazanin" w:cs="IRNazanin"/>
          <w:lang w:bidi="fa-IR"/>
          <w:color w:val="111111"/>
          <w:sz w:val="28"/>
          <w:szCs w:val="28"/>
          <w:rtl/>
        </w:rPr>
        <w:t xml:space="preserve">و التحریر </w:t>
      </w:r>
      <w:r>
        <w:rPr>
          <w:rStyle w:val="FootnoteReference"/>
        </w:rPr>
        <w:footnoteReference w:id="241"/>
      </w:r>
      <w:r>
        <w:rPr>
          <w:rFonts w:ascii="Amiri" w:hAnsi="Amiri" w:eastAsia="Amiri" w:cs="Amiri"/>
          <w:lang w:bidi="ar-SA"/>
          <w:color w:val="111111"/>
          <w:sz w:val="28"/>
          <w:szCs w:val="28"/>
          <w:rtl/>
        </w:rPr>
        <w:t xml:space="preserve">أنّ له کلاّ من الأمرین.</w:t>
      </w:r>
    </w:p>
    <w:p>
      <w:pPr>
        <w:pStyle w:val="BookText"/>
      </w:pPr>
      <w:r>
        <w:rPr>
          <w:rFonts w:ascii="IRNazanin" w:hAnsi="IRNazanin" w:eastAsia="IRNazanin" w:cs="IRNazanin"/>
          <w:lang w:bidi="fa-IR"/>
          <w:color w:val="111111"/>
          <w:sz w:val="28"/>
          <w:szCs w:val="28"/>
          <w:rtl/>
        </w:rPr>
        <w:t xml:space="preserve">إذا تقرر ذلک،فالصوم الذی یحلّله الولی به علی ما سبق فی الحج عشرة أیام،و هی بدل الهدی،کهدی التمتع،من غیر اعتبار للتوالی و الزمان،و کونه فی الحج و عدم ذلک،و نقل شیخنا الشهید:أن فی روایة ثمانیة عشر یوما.</w:t>
      </w:r>
    </w:p>
    <w:p>
      <w:pPr>
        <w:pStyle w:val="BookText"/>
      </w:pPr>
      <w:r>
        <w:rPr>
          <w:rFonts w:ascii="IRNazanin" w:hAnsi="IRNazanin" w:eastAsia="IRNazanin" w:cs="IRNazanin"/>
          <w:lang w:bidi="fa-IR"/>
          <w:color w:val="111111"/>
          <w:sz w:val="28"/>
          <w:szCs w:val="28"/>
          <w:rtl/>
        </w:rPr>
        <w:t xml:space="preserve">فان قلنا ببدلیة الصوم عن هدی الإحصار فلا بحث،و إلاّ فاللازم أحد الأمرین:إما بقاؤه علی إحرامه إلی زمان الفکّ،أو القول بأنّ إحرامه فی هذه الحالة فاسد، لاستلزامه التصرف فی المال.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7" w:name="pg10540_142306"/>
    <w:bookmarkEnd w:id="47"/>
    <w:p>
      <w:pPr>
        <w:pStyle w:val="BookText"/>
      </w:pPr>
      <w:r>
        <w:rPr>
          <w:rFonts w:ascii="IRNazanin" w:hAnsi="IRNazanin" w:eastAsia="IRNazanin" w:cs="IRNazanin"/>
          <w:lang w:bidi="fa-IR"/>
          <w:color w:val="111111"/>
          <w:sz w:val="28"/>
          <w:szCs w:val="28"/>
          <w:rtl/>
        </w:rPr>
        <w:t xml:space="preserve">و ینعقد یمینه،فإن حنث کفر بالصوم،و له أن یعفو عن القصاص لا الدیة و الأرش،و الولایة فی ماله للحاکم خاصة. و لو فک حجره ثم عاد التبذیر أعید الحجر،و هکذا.</w:t>
      </w:r>
    </w:p>
    <w:p>
      <w:pPr>
        <w:pStyle w:val="Heading4"/>
      </w:pPr>
      <w:bookmarkStart w:id="161" w:name="_Toc78"/>
      <w:r>
        <w:t>الفصل الثالث:فی المملوک</w:t>
      </w:r>
      <w:bookmarkEnd w:id="161"/>
    </w:p>
    <w:p>
      <w:pPr>
        <w:pStyle w:val="BookText"/>
      </w:pPr>
      <w:r>
        <w:rPr>
          <w:rFonts w:ascii="IRNazanin" w:hAnsi="IRNazanin" w:eastAsia="IRNazanin" w:cs="IRNazanin"/>
          <w:lang w:bidi="fa-IR"/>
          <w:color w:val="111111"/>
          <w:sz w:val="28"/>
          <w:szCs w:val="28"/>
          <w:rtl/>
        </w:rPr>
        <w:t xml:space="preserve">الفصل الثالث:فی المملوک:</w:t>
      </w:r>
    </w:p>
    <w:p>
      <w:pPr>
        <w:pStyle w:val="BookText"/>
      </w:pPr>
      <w:r>
        <w:rPr>
          <w:rFonts w:ascii="IRNazanin" w:hAnsi="IRNazanin" w:eastAsia="IRNazanin" w:cs="IRNazanin"/>
          <w:lang w:bidi="fa-IR"/>
          <w:color w:val="111111"/>
          <w:sz w:val="28"/>
          <w:szCs w:val="28"/>
          <w:rtl/>
        </w:rPr>
        <w:t xml:space="preserve">المملوک ممنوع من التصرف فی نفسه،و ما فی یده ببیع،و اجارة، و استدانة،و غیر ذلک من جمیع العقود،إلا بإذن مولاه،عدا الطلاق فإن له إیقاعه و إن کره المولی. و الأقرب أنه لا یملک شیئا سواء کان فاضل الضریبة،و أرش الجنایة علی رأی،أو غیرهما،و سواء ملکه مولاه علی رأی أو لا.   قوله: (و الولایة فی ماله للحاکم خاصة).</w:t>
      </w:r>
    </w:p>
    <w:p>
      <w:pPr>
        <w:pStyle w:val="BookText"/>
      </w:pPr>
      <w:r>
        <w:rPr>
          <w:rFonts w:ascii="IRNazanin" w:hAnsi="IRNazanin" w:eastAsia="IRNazanin" w:cs="IRNazanin"/>
          <w:lang w:bidi="fa-IR"/>
          <w:color w:val="111111"/>
          <w:sz w:val="28"/>
          <w:szCs w:val="28"/>
          <w:rtl/>
        </w:rPr>
        <w:t xml:space="preserve">الأصح أن ذلک إذا تجدد سفهه بعد البلوغ رشیدا،و إلا فالولایة للأب و الجد له،ثمّ لوصی أحدهما.</w:t>
      </w:r>
    </w:p>
    <w:p>
      <w:pPr>
        <w:pStyle w:val="BookText"/>
      </w:pPr>
      <w:r>
        <w:rPr>
          <w:rFonts w:ascii="IRNazanin" w:hAnsi="IRNazanin" w:eastAsia="IRNazanin" w:cs="IRNazanin"/>
          <w:lang w:bidi="fa-IR"/>
          <w:color w:val="111111"/>
          <w:sz w:val="28"/>
          <w:szCs w:val="28"/>
          <w:rtl/>
        </w:rPr>
        <w:t xml:space="preserve">قوله: (عدا الطلاق،فانّ له إیقاعه و إن کره المولی).</w:t>
      </w:r>
    </w:p>
    <w:p>
      <w:pPr>
        <w:pStyle w:val="BookText"/>
      </w:pPr>
      <w:r>
        <w:rPr>
          <w:rFonts w:ascii="IRNazanin" w:hAnsi="IRNazanin" w:eastAsia="IRNazanin" w:cs="IRNazanin"/>
          <w:lang w:bidi="fa-IR"/>
          <w:color w:val="111111"/>
          <w:sz w:val="28"/>
          <w:szCs w:val="28"/>
          <w:rtl/>
        </w:rPr>
        <w:t xml:space="preserve">لأن الطلاق بید من أخذ بالساق.</w:t>
      </w:r>
    </w:p>
    <w:p>
      <w:pPr>
        <w:pStyle w:val="BookText"/>
      </w:pPr>
      <w:r>
        <w:rPr>
          <w:rFonts w:ascii="IRNazanin" w:hAnsi="IRNazanin" w:eastAsia="IRNazanin" w:cs="IRNazanin"/>
          <w:lang w:bidi="fa-IR"/>
          <w:color w:val="111111"/>
          <w:sz w:val="28"/>
          <w:szCs w:val="28"/>
          <w:rtl/>
        </w:rPr>
        <w:t xml:space="preserve">قوله: (و الأقرب أنه لا یملک شیئا،سواء کان فاضل الضریبة و أرش الجنایة علی رأی،أو غیرهما،و سواء ملکه مولاه علی رأی أولا).</w:t>
      </w:r>
    </w:p>
    <w:p>
      <w:pPr>
        <w:pStyle w:val="BookText"/>
      </w:pPr>
      <w:r>
        <w:rPr>
          <w:rFonts w:ascii="IRNazanin" w:hAnsi="IRNazanin" w:eastAsia="IRNazanin" w:cs="IRNazanin"/>
          <w:lang w:bidi="fa-IR"/>
          <w:color w:val="111111"/>
          <w:sz w:val="28"/>
          <w:szCs w:val="28"/>
          <w:rtl/>
        </w:rPr>
        <w:t xml:space="preserve">الضریبة:فعیلة من الضرب،و هو:ما یضربه المولی علی العبد،و یقاطعه علیه من کسبه،فی کلّ یوم أو فی کل أسبوع،و نحو ذلک،فان الفاضل عنه من الکسب هو فاضل الضریبة،فقد قیل:بأن العبد یملکه </w:t>
      </w:r>
      <w:r>
        <w:rPr>
          <w:rStyle w:val="FootnoteReference"/>
        </w:rPr>
        <w:footnoteReference w:id="242"/>
      </w:r>
      <w:r>
        <w:rPr>
          <w:rFonts w:ascii="IRNazanin" w:hAnsi="IRNazanin" w:eastAsia="IRNazanin" w:cs="IRNazanin"/>
          <w:lang w:bidi="fa-IR"/>
          <w:color w:val="111111"/>
          <w:sz w:val="28"/>
          <w:szCs w:val="28"/>
          <w:rtl/>
        </w:rPr>
        <w:t xml:space="preserve">،و کذا قیل:إنه یملک أرش الجنایة علیه،و قیل:یملک إذا ملّکه المولی.و الأصح عدم ملکه بحال، للآیة </w:t>
      </w:r>
      <w:r>
        <w:rPr>
          <w:rStyle w:val="FootnoteReference"/>
        </w:rPr>
        <w:footnoteReference w:id="243"/>
      </w:r>
      <w:r>
        <w:rPr>
          <w:rFonts w:ascii="IRNazanin" w:hAnsi="IRNazanin" w:eastAsia="IRNazanin" w:cs="IRNazanin"/>
          <w:lang w:bidi="fa-IR"/>
          <w:color w:val="111111"/>
          <w:sz w:val="28"/>
          <w:szCs w:val="28"/>
          <w:rtl/>
        </w:rPr>
        <w:t xml:space="preserve">الدالة علی أن العبد المملوک لا یقدر علی شیء،و من جملته القدرة علی تلک المذکورات،فیکون النفی شاملا لذلک.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تصح له الاستدانة،فإن استدان بدون اذن مولاه استعید،فإن تلف فهو فی ذمته،إن عتق أدّاه و إلا ضاع،سواء کان المدین جاهلا بعبودیته أو لا.</w:t>
      </w:r>
    </w:p>
    <w:p>
      <w:pPr>
        <w:pStyle w:val="BookText"/>
      </w:pPr>
      <w:r>
        <w:rPr>
          <w:rFonts w:ascii="IRNazanin" w:hAnsi="IRNazanin" w:eastAsia="IRNazanin" w:cs="IRNazanin"/>
          <w:lang w:bidi="fa-IR"/>
          <w:color w:val="111111"/>
          <w:sz w:val="28"/>
          <w:szCs w:val="28"/>
          <w:rtl/>
        </w:rPr>
        <w:t xml:space="preserve">و لو أذن له مولاه فی الاستدانة لزم المولی إن استبقاه،أو باعه.</w:t>
      </w:r>
    </w:p>
    <w:p>
      <w:pPr>
        <w:pStyle w:val="BookText"/>
      </w:pPr>
      <w:r>
        <w:rPr>
          <w:rFonts w:ascii="IRNazanin" w:hAnsi="IRNazanin" w:eastAsia="IRNazanin" w:cs="IRNazanin"/>
          <w:lang w:bidi="fa-IR"/>
          <w:color w:val="111111"/>
          <w:sz w:val="28"/>
          <w:szCs w:val="28"/>
          <w:rtl/>
        </w:rPr>
        <w:t xml:space="preserve">و لو أعتقه فالأقوی إلزام المولی،و یتشارک غرماؤه و غرماء المولی فی الترکة القاصرة علی النسبة.</w:t>
      </w:r>
    </w:p>
    <w:p>
      <w:pPr>
        <w:pStyle w:val="BookText"/>
      </w:pPr>
      <w:r>
        <w:rPr>
          <w:rFonts w:ascii="IRNazanin" w:hAnsi="IRNazanin" w:eastAsia="IRNazanin" w:cs="IRNazanin"/>
          <w:lang w:bidi="fa-IR"/>
          <w:color w:val="111111"/>
          <w:sz w:val="28"/>
          <w:szCs w:val="28"/>
          <w:rtl/>
        </w:rPr>
        <w:t xml:space="preserve">و لو أذن له فی التجارة لم یجز التعدی فیما حدّه،و ینصرف الاذن فی الابتیاع الی النقد،و له النسیة إن أذن فیها،فیثبت الثمن فی ذمة المولی.</w:t>
      </w:r>
    </w:p>
    <w:p>
      <w:pPr>
        <w:pStyle w:val="BookText"/>
      </w:pPr>
      <w:r>
        <w:rPr>
          <w:rFonts w:ascii="IRNazanin" w:hAnsi="IRNazanin" w:eastAsia="IRNazanin" w:cs="IRNazanin"/>
          <w:lang w:bidi="fa-IR"/>
          <w:color w:val="111111"/>
          <w:sz w:val="28"/>
          <w:szCs w:val="28"/>
          <w:rtl/>
        </w:rPr>
        <w:t xml:space="preserve">قوله: (و لو أعتقه فالأقوی إلزام المولی).</w:t>
      </w:r>
    </w:p>
    <w:p>
      <w:pPr>
        <w:pStyle w:val="BookText"/>
      </w:pPr>
      <w:r>
        <w:rPr>
          <w:rFonts w:ascii="IRNazanin" w:hAnsi="IRNazanin" w:eastAsia="IRNazanin" w:cs="IRNazanin"/>
          <w:lang w:bidi="fa-IR"/>
          <w:color w:val="111111"/>
          <w:sz w:val="28"/>
          <w:szCs w:val="28"/>
          <w:rtl/>
        </w:rPr>
        <w:t xml:space="preserve">هذا هو الأصح،و للشیخ قول بلزوم العبد </w:t>
      </w:r>
      <w:r>
        <w:rPr>
          <w:rStyle w:val="FootnoteReference"/>
        </w:rPr>
        <w:footnoteReference w:id="244"/>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245"/>
      </w:r>
      <w:r>
        <w:rPr>
          <w:rFonts w:ascii="IRNazanin" w:hAnsi="IRNazanin" w:eastAsia="IRNazanin" w:cs="IRNazanin"/>
          <w:lang w:bidi="fa-IR"/>
          <w:color w:val="111111"/>
          <w:sz w:val="28"/>
          <w:szCs w:val="28"/>
          <w:rtl/>
        </w:rPr>
        <w:t xml:space="preserve">،تعویلا علی روایة </w:t>
      </w:r>
      <w:r>
        <w:rPr>
          <w:rStyle w:val="FootnoteReference"/>
        </w:rPr>
        <w:footnoteReference w:id="246"/>
      </w:r>
      <w:r>
        <w:rPr>
          <w:rFonts w:ascii="IRNazanin" w:hAnsi="IRNazanin" w:eastAsia="IRNazanin" w:cs="IRNazanin"/>
          <w:lang w:bidi="fa-IR"/>
          <w:color w:val="111111"/>
          <w:sz w:val="28"/>
          <w:szCs w:val="28"/>
          <w:rtl/>
        </w:rPr>
        <w:t xml:space="preserve">لا دلالة فیها.</w:t>
      </w:r>
    </w:p>
    <w:p>
      <w:pPr>
        <w:pStyle w:val="BookText"/>
      </w:pPr>
      <w:r>
        <w:rPr>
          <w:rFonts w:ascii="IRNazanin" w:hAnsi="IRNazanin" w:eastAsia="IRNazanin" w:cs="IRNazanin"/>
          <w:lang w:bidi="fa-IR"/>
          <w:color w:val="111111"/>
          <w:sz w:val="28"/>
          <w:szCs w:val="28"/>
          <w:rtl/>
        </w:rPr>
        <w:t xml:space="preserve">و اعلم:أن نظم العبارة غیر حسن،لأن ظاهر اشتراط استبقائه أو بیعه فی لزوم الدین المولی یقتضی النفی عما عداهما،مع أن مختاره مع العتق اللزوم أیضا، فلو قال:و کذا لو أعتقه علی الأقوی لکان أحسن.</w:t>
      </w:r>
    </w:p>
    <w:p>
      <w:pPr>
        <w:pStyle w:val="BookText"/>
      </w:pPr>
      <w:r>
        <w:rPr>
          <w:rFonts w:ascii="IRNazanin" w:hAnsi="IRNazanin" w:eastAsia="IRNazanin" w:cs="IRNazanin"/>
          <w:lang w:bidi="fa-IR"/>
          <w:color w:val="111111"/>
          <w:sz w:val="28"/>
          <w:szCs w:val="28"/>
          <w:rtl/>
        </w:rPr>
        <w:t xml:space="preserve">قوله: (و یتشارک غرماؤه و غرماء المولی).</w:t>
      </w:r>
    </w:p>
    <w:p>
      <w:pPr>
        <w:pStyle w:val="BookText"/>
      </w:pPr>
      <w:r>
        <w:rPr>
          <w:rFonts w:ascii="IRNazanin" w:hAnsi="IRNazanin" w:eastAsia="IRNazanin" w:cs="IRNazanin"/>
          <w:lang w:bidi="fa-IR"/>
          <w:color w:val="111111"/>
          <w:sz w:val="28"/>
          <w:szCs w:val="28"/>
          <w:rtl/>
        </w:rPr>
        <w:t xml:space="preserve">الجمیع غرماء المولی،لأن الدین لزم ذمته،فإطلاق غرماء العبد علیهم بالمجاز لوقوع الاستدانة منه.</w:t>
      </w:r>
    </w:p>
    <w:p>
      <w:pPr>
        <w:pStyle w:val="BookText"/>
      </w:pPr>
      <w:r>
        <w:rPr>
          <w:rFonts w:ascii="IRNazanin" w:hAnsi="IRNazanin" w:eastAsia="IRNazanin" w:cs="IRNazanin"/>
          <w:lang w:bidi="fa-IR"/>
          <w:color w:val="111111"/>
          <w:sz w:val="28"/>
          <w:szCs w:val="28"/>
          <w:rtl/>
        </w:rPr>
        <w:t xml:space="preserve">قوله: (و ینصرف الاذن فی الابتیاع إلی النقد).</w:t>
      </w:r>
    </w:p>
    <w:p>
      <w:pPr>
        <w:pStyle w:val="BookText"/>
      </w:pPr>
      <w:r>
        <w:rPr>
          <w:rFonts w:ascii="IRNazanin" w:hAnsi="IRNazanin" w:eastAsia="IRNazanin" w:cs="IRNazanin"/>
          <w:lang w:bidi="fa-IR"/>
          <w:color w:val="111111"/>
          <w:sz w:val="28"/>
          <w:szCs w:val="28"/>
          <w:rtl/>
        </w:rPr>
        <w:t xml:space="preserve">لأنه الغالب،و لأن النسیئة غیر مرغوبة غالبا،و لأنها معرضة للتلف و الضیاع.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تلف الثمن قبل التسلیم فعلی المولی عوضه. و لیس له الاستدانة،إلاّ مع ضرورة التجارة المأذون فیها له فیلزم المولی،و غیره یتبع به بعد العتق،و إلا ضاع،و لا یستسعی علی رأی.   قوله: (و لو تلف الثمن قبل التسلیم فعلی المولی عوضه).</w:t>
      </w:r>
    </w:p>
    <w:p>
      <w:pPr>
        <w:pStyle w:val="BookText"/>
      </w:pPr>
      <w:r>
        <w:rPr>
          <w:rFonts w:ascii="IRNazanin" w:hAnsi="IRNazanin" w:eastAsia="IRNazanin" w:cs="IRNazanin"/>
          <w:lang w:bidi="fa-IR"/>
          <w:color w:val="111111"/>
          <w:sz w:val="28"/>
          <w:szCs w:val="28"/>
          <w:rtl/>
        </w:rPr>
        <w:t xml:space="preserve">لأن تلفه بید العبد کتلفه بید السید.</w:t>
      </w:r>
    </w:p>
    <w:p>
      <w:pPr>
        <w:pStyle w:val="BookText"/>
      </w:pPr>
      <w:r>
        <w:rPr>
          <w:rFonts w:ascii="IRNazanin" w:hAnsi="IRNazanin" w:eastAsia="IRNazanin" w:cs="IRNazanin"/>
          <w:lang w:bidi="fa-IR"/>
          <w:color w:val="111111"/>
          <w:sz w:val="28"/>
          <w:szCs w:val="28"/>
          <w:rtl/>
        </w:rPr>
        <w:t xml:space="preserve">قوله: (و لیس له الاستدانة،إلاّ مع ضرورة التجارة المأذون فیها له،فیلزم المولی،و غیره یتبع به بعد العتق).</w:t>
      </w:r>
    </w:p>
    <w:p>
      <w:pPr>
        <w:pStyle w:val="BookText"/>
      </w:pPr>
      <w:r>
        <w:rPr>
          <w:rFonts w:ascii="IRNazanin" w:hAnsi="IRNazanin" w:eastAsia="IRNazanin" w:cs="IRNazanin"/>
          <w:lang w:bidi="fa-IR"/>
          <w:color w:val="111111"/>
          <w:sz w:val="28"/>
          <w:szCs w:val="28"/>
          <w:rtl/>
        </w:rPr>
        <w:t xml:space="preserve">أی:لیس للعبد الاستدانة مع عدم الاذن،بدلیل ما سبق،إلاّ مع اقتضاء ضرورة التجارة المأذون فیها الاستدانة،فحینئذ یلزم ما استدانه-للضرورة- المولی،لأن الاذن فی التجارة یستلزم الاذن فی جمیع ضروریاتها،کنقل المتاع، و حمله،و اجرة حافظه و نحوها،مع الاحتیاج إلی ذلک.</w:t>
      </w:r>
    </w:p>
    <w:p>
      <w:pPr>
        <w:pStyle w:val="BookText"/>
      </w:pPr>
      <w:r>
        <w:rPr>
          <w:rFonts w:ascii="IRNazanin" w:hAnsi="IRNazanin" w:eastAsia="IRNazanin" w:cs="IRNazanin"/>
          <w:lang w:bidi="fa-IR"/>
          <w:color w:val="111111"/>
          <w:sz w:val="28"/>
          <w:szCs w:val="28"/>
          <w:rtl/>
        </w:rPr>
        <w:t xml:space="preserve">و غیر المستدان لضرورة التجارة المأذون فیها إذا تلفت عینه،یتبع به العبد بعد العتق إن عتق،و یندرج فی(غیره)شیئان:ما استدانه لا لضرورة التجارة المأذون فیها،و ما استدانه لغیر المأذون فیها مطلقا.</w:t>
      </w:r>
    </w:p>
    <w:p>
      <w:pPr>
        <w:pStyle w:val="BookText"/>
      </w:pPr>
      <w:r>
        <w:rPr>
          <w:rFonts w:ascii="IRNazanin" w:hAnsi="IRNazanin" w:eastAsia="IRNazanin" w:cs="IRNazanin"/>
          <w:lang w:bidi="fa-IR"/>
          <w:color w:val="111111"/>
          <w:sz w:val="28"/>
          <w:szCs w:val="28"/>
          <w:rtl/>
        </w:rPr>
        <w:t xml:space="preserve">إذا عرفت ذلک،فالضمیر فی قوله:(فیلزم المولی)یعود إلی ما دل علیه قوله:(الا مع ضرورة التجارة المأذون فیها)أعنی:ما استدانه،و کذا ضمیر (غیره).</w:t>
      </w:r>
    </w:p>
    <w:p>
      <w:pPr>
        <w:pStyle w:val="BookText"/>
      </w:pPr>
      <w:r>
        <w:rPr>
          <w:rFonts w:ascii="IRNazanin" w:hAnsi="IRNazanin" w:eastAsia="IRNazanin" w:cs="IRNazanin"/>
          <w:lang w:bidi="fa-IR"/>
          <w:color w:val="111111"/>
          <w:sz w:val="28"/>
          <w:szCs w:val="28"/>
          <w:rtl/>
        </w:rPr>
        <w:t xml:space="preserve">قوله: (و الاّ ضاع).</w:t>
      </w:r>
    </w:p>
    <w:p>
      <w:pPr>
        <w:pStyle w:val="BookText"/>
      </w:pPr>
      <w:r>
        <w:rPr>
          <w:rFonts w:ascii="IRNazanin" w:hAnsi="IRNazanin" w:eastAsia="IRNazanin" w:cs="IRNazanin"/>
          <w:lang w:bidi="fa-IR"/>
          <w:color w:val="111111"/>
          <w:sz w:val="28"/>
          <w:szCs w:val="28"/>
          <w:rtl/>
        </w:rPr>
        <w:t xml:space="preserve">معطوف علی محذوف،یدل علیه قوله:(بعد العتق)أی:ان أعتق،و إن لم یعتق ضاع ذلک الدّین فی الدنیا.</w:t>
      </w:r>
    </w:p>
    <w:p>
      <w:pPr>
        <w:pStyle w:val="BookText"/>
      </w:pPr>
      <w:r>
        <w:rPr>
          <w:rFonts w:ascii="IRNazanin" w:hAnsi="IRNazanin" w:eastAsia="IRNazanin" w:cs="IRNazanin"/>
          <w:lang w:bidi="fa-IR"/>
          <w:color w:val="111111"/>
          <w:sz w:val="28"/>
          <w:szCs w:val="28"/>
          <w:rtl/>
        </w:rPr>
        <w:t xml:space="preserve">قوله: (و لا یستسعی علی رأی).</w:t>
      </w:r>
    </w:p>
    <w:p>
      <w:pPr>
        <w:pStyle w:val="BookText"/>
      </w:pPr>
      <w:r>
        <w:rPr>
          <w:rFonts w:ascii="IRNazanin" w:hAnsi="IRNazanin" w:eastAsia="IRNazanin" w:cs="IRNazanin"/>
          <w:lang w:bidi="fa-IR"/>
          <w:color w:val="111111"/>
          <w:sz w:val="28"/>
          <w:szCs w:val="28"/>
          <w:rtl/>
        </w:rPr>
        <w:t xml:space="preserve">هذا هو الأصح،لأن ما یحصل بسعیه ملک المولی،و قد علم أن أداء هذا الدین لیس علی المولی.و قال الشیخ:یستسعی </w:t>
      </w:r>
      <w:r>
        <w:rPr>
          <w:rStyle w:val="FootnoteReference"/>
        </w:rPr>
        <w:footnoteReference w:id="247"/>
      </w:r>
      <w:r>
        <w:rPr>
          <w:rFonts w:ascii="IRNazanin" w:hAnsi="IRNazanin" w:eastAsia="IRNazanin" w:cs="IRNazanin"/>
          <w:lang w:bidi="fa-IR"/>
          <w:color w:val="111111"/>
          <w:sz w:val="28"/>
          <w:szCs w:val="28"/>
          <w:rtl/>
        </w:rPr>
        <w:t xml:space="preserve">،و ابن حمزة:إن لم یعلم المدین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یتعدی الاذن الی مملوک المأذون،و لو أخذ المولی ما استدانه و تلف فی یده تخیّر المقرض بین اتباع العبد بعد العتق،و إلزام المولی معجلا. و یستعید المقرض و البائع العین لو لم یأذن المولی فیهما،فإن تلفت طولب بعد العتق.</w:t>
      </w:r>
    </w:p>
    <w:p>
      <w:pPr>
        <w:pStyle w:val="BookText"/>
      </w:pPr>
      <w:r>
        <w:rPr>
          <w:rFonts w:ascii="IRNazanin" w:hAnsi="IRNazanin" w:eastAsia="IRNazanin" w:cs="IRNazanin"/>
          <w:lang w:bidi="fa-IR"/>
          <w:color w:val="111111"/>
          <w:sz w:val="28"/>
          <w:szCs w:val="28"/>
          <w:rtl/>
        </w:rPr>
        <w:t xml:space="preserve">و لو أذن له المولی فی الشراء لنفسه ففی تملکه اشکال.  عدم الاذن </w:t>
      </w:r>
      <w:r>
        <w:rPr>
          <w:rStyle w:val="FootnoteReference"/>
        </w:rPr>
        <w:footnoteReference w:id="248"/>
      </w:r>
      <w:r>
        <w:rPr>
          <w:rFonts w:ascii="IRNazanin" w:hAnsi="IRNazanin" w:eastAsia="IRNazanin" w:cs="IRNazanin"/>
          <w:lang w:bidi="fa-IR"/>
          <w:color w:val="111111"/>
          <w:sz w:val="28"/>
          <w:szCs w:val="28"/>
          <w:rtl/>
        </w:rPr>
        <w:t xml:space="preserve">،و هما ضعیفان.</w:t>
      </w:r>
    </w:p>
    <w:p>
      <w:pPr>
        <w:pStyle w:val="BookText"/>
      </w:pPr>
      <w:r>
        <w:rPr>
          <w:rFonts w:ascii="IRNazanin" w:hAnsi="IRNazanin" w:eastAsia="IRNazanin" w:cs="IRNazanin"/>
          <w:lang w:bidi="fa-IR"/>
          <w:color w:val="111111"/>
          <w:sz w:val="28"/>
          <w:szCs w:val="28"/>
          <w:rtl/>
        </w:rPr>
        <w:t xml:space="preserve">قوله: (و لو أخذ المولی ما استدانه و تلف فی یده،تخیّر المقرض بین اتباع العبد بعد العتق،و إلزام المولی معجّلا).</w:t>
      </w:r>
    </w:p>
    <w:p>
      <w:pPr>
        <w:pStyle w:val="BookText"/>
      </w:pPr>
      <w:r>
        <w:rPr>
          <w:rFonts w:ascii="IRNazanin" w:hAnsi="IRNazanin" w:eastAsia="IRNazanin" w:cs="IRNazanin"/>
          <w:lang w:bidi="fa-IR"/>
          <w:color w:val="111111"/>
          <w:sz w:val="28"/>
          <w:szCs w:val="28"/>
          <w:rtl/>
        </w:rPr>
        <w:t xml:space="preserve">لأن کلّ واحد منهما أثبت یده علی ماله عدوانا،فلو تبع العبد بعد العتق و أغرمه،فله الرجوع علی المولی،لأن إقرار التلف فی یده،و لو غرّه العبد،بأن قال:هذا ملکی أو کسبی،فلا رجوع له،و لو أغرم المولی فی هذه الحالة،فإن أغرمه قبل العتق فلا شیء له،و إن أغرمه بعد العتق فلیس ببعید رجوعه علی العبد.و مثله:لو أخذه المولی ثم ردّه علی العبد،فتلف فی یده.</w:t>
      </w:r>
    </w:p>
    <w:p>
      <w:pPr>
        <w:pStyle w:val="BookText"/>
      </w:pPr>
      <w:r>
        <w:rPr>
          <w:rFonts w:ascii="IRNazanin" w:hAnsi="IRNazanin" w:eastAsia="IRNazanin" w:cs="IRNazanin"/>
          <w:lang w:bidi="fa-IR"/>
          <w:color w:val="111111"/>
          <w:sz w:val="28"/>
          <w:szCs w:val="28"/>
          <w:rtl/>
        </w:rPr>
        <w:t xml:space="preserve">قوله: (و یستعید المقرض و البائع العین لو لم یأذن المولی فیهما).</w:t>
      </w:r>
    </w:p>
    <w:p>
      <w:pPr>
        <w:pStyle w:val="BookText"/>
      </w:pPr>
      <w:r>
        <w:rPr>
          <w:rFonts w:ascii="IRNazanin" w:hAnsi="IRNazanin" w:eastAsia="IRNazanin" w:cs="IRNazanin"/>
          <w:lang w:bidi="fa-IR"/>
          <w:color w:val="111111"/>
          <w:sz w:val="28"/>
          <w:szCs w:val="28"/>
          <w:rtl/>
        </w:rPr>
        <w:t xml:space="preserve">أی:فی القرض و البیع،لدلالة الکلام علیهما.</w:t>
      </w:r>
    </w:p>
    <w:p>
      <w:pPr>
        <w:pStyle w:val="BookText"/>
      </w:pPr>
      <w:r>
        <w:rPr>
          <w:rFonts w:ascii="IRNazanin" w:hAnsi="IRNazanin" w:eastAsia="IRNazanin" w:cs="IRNazanin"/>
          <w:lang w:bidi="fa-IR"/>
          <w:color w:val="111111"/>
          <w:sz w:val="28"/>
          <w:szCs w:val="28"/>
          <w:rtl/>
        </w:rPr>
        <w:t xml:space="preserve">قوله: (و لو أذن له المولی فی الشراء لنفسه،ففی تملّکه إشکال).</w:t>
      </w:r>
    </w:p>
    <w:p>
      <w:pPr>
        <w:pStyle w:val="BookText"/>
      </w:pPr>
      <w:r>
        <w:rPr>
          <w:rFonts w:ascii="IRNazanin" w:hAnsi="IRNazanin" w:eastAsia="IRNazanin" w:cs="IRNazanin"/>
          <w:lang w:bidi="fa-IR"/>
          <w:color w:val="111111"/>
          <w:sz w:val="28"/>
          <w:szCs w:val="28"/>
          <w:rtl/>
        </w:rPr>
        <w:t xml:space="preserve">الضمیر فی(تملکه)یعود إلی(المولی)،لأنّ العبد لا یملک عند المصنف کما سبق.و منشأ الاشکال:من أن الاذن فی الشراء لنفسه فاسد،فلا تترتب علیه صحة البیع،فلا یثبت بیع الملک للمولی،و من حیث أن الاذن فی الشراء لنفسه تضمن أمرین:مطلق الاذن فی الشراء،و تقییده بکونه لنفسه،فإذا بطل القید بقی المطلق،و إذا کان الشراء فی الجملة مأذونا فیه،أثمر الملک للمولی.</w:t>
      </w:r>
    </w:p>
    <w:p>
      <w:pPr>
        <w:pStyle w:val="BookText"/>
      </w:pPr>
      <w:r>
        <w:rPr>
          <w:rFonts w:ascii="IRNazanin" w:hAnsi="IRNazanin" w:eastAsia="IRNazanin" w:cs="IRNazanin"/>
          <w:lang w:bidi="fa-IR"/>
          <w:color w:val="111111"/>
          <w:sz w:val="28"/>
          <w:szCs w:val="28"/>
          <w:rtl/>
        </w:rPr>
        <w:t xml:space="preserve">و یضعف:بأن الاذن،إنما تعلق بأمر واحد،و هو:شراء مخصوص للعبد،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یستبیح العبد البضع؟الأقرب ذلک،لا من حیث الملک، بل لاستلزامه الاذن. و إذا أذن له فی التجارة جاز کل ما یندرج تحت اسمها أو استلزمته،کحمل المتاع الی المحرز،و الرد بالعیب.و لیس له أن ینکح و لا یؤاجر نفسه،  و قد انتفی بامتناعه،فیکون البیع الواقع غیر مأذون فیه،فلا یثمر ملکا للمولی، و هو الأصح.</w:t>
      </w:r>
    </w:p>
    <w:p>
      <w:pPr>
        <w:pStyle w:val="BookText"/>
      </w:pPr>
      <w:r>
        <w:rPr>
          <w:rFonts w:ascii="IRNazanin" w:hAnsi="IRNazanin" w:eastAsia="IRNazanin" w:cs="IRNazanin"/>
          <w:lang w:bidi="fa-IR"/>
          <w:color w:val="111111"/>
          <w:sz w:val="28"/>
          <w:szCs w:val="28"/>
          <w:rtl/>
        </w:rPr>
        <w:t xml:space="preserve">قوله: (و هل یستبیح العبد البضع؟الأقرب ذلک،لا من حیث الملک،بل لاستلزامه الاذن).</w:t>
      </w:r>
    </w:p>
    <w:p>
      <w:pPr>
        <w:pStyle w:val="BookText"/>
      </w:pPr>
      <w:r>
        <w:rPr>
          <w:rFonts w:ascii="IRNazanin" w:hAnsi="IRNazanin" w:eastAsia="IRNazanin" w:cs="IRNazanin"/>
          <w:lang w:bidi="fa-IR"/>
          <w:color w:val="111111"/>
          <w:sz w:val="28"/>
          <w:szCs w:val="28"/>
          <w:rtl/>
        </w:rPr>
        <w:t xml:space="preserve">کأن قوله:(لا من حیث الملک.)جواب عن سؤال،تقدیره:حیث انتفی الملک،فکیف یستبیح الوطء؟ و جوابه:أن الاستباحة لیست من حیث الملک،بل لاستلزام الاذن فی الشراء لنفسه الاذن فی الوطء،لأنّها إذا کانت مملوکة له کانت جمیع التصرفات حلالا له،فإذا بطل الإذن الأول،لم یلزم بطلان الثانی.</w:t>
      </w:r>
    </w:p>
    <w:p>
      <w:pPr>
        <w:pStyle w:val="BookText"/>
      </w:pPr>
      <w:r>
        <w:rPr>
          <w:rFonts w:ascii="IRNazanin" w:hAnsi="IRNazanin" w:eastAsia="IRNazanin" w:cs="IRNazanin"/>
          <w:lang w:bidi="fa-IR"/>
          <w:color w:val="111111"/>
          <w:sz w:val="28"/>
          <w:szCs w:val="28"/>
          <w:rtl/>
        </w:rPr>
        <w:t xml:space="preserve">و لیس بشیء،لأن المأذون فیه هو الشراء لنفسه،فإذا تحقق استلزم </w:t>
      </w:r>
      <w:r>
        <w:rPr>
          <w:rStyle w:val="FootnoteReference"/>
        </w:rPr>
        <w:footnoteReference w:id="249"/>
      </w:r>
      <w:r>
        <w:rPr>
          <w:rFonts w:ascii="IRNazanin" w:hAnsi="IRNazanin" w:eastAsia="IRNazanin" w:cs="IRNazanin"/>
          <w:lang w:bidi="fa-IR"/>
          <w:color w:val="111111"/>
          <w:sz w:val="28"/>
          <w:szCs w:val="28"/>
          <w:rtl/>
        </w:rPr>
        <w:t xml:space="preserve">إباحة التصرفات،أما الاذن فیها فغیر حاصل،و هذا تفریع علی ثبوت الملک للمولی،و هو ضعیف مبنی علی ضعیف.</w:t>
      </w:r>
    </w:p>
    <w:p>
      <w:pPr>
        <w:pStyle w:val="BookText"/>
      </w:pPr>
      <w:r>
        <w:rPr>
          <w:rFonts w:ascii="IRNazanin" w:hAnsi="IRNazanin" w:eastAsia="IRNazanin" w:cs="IRNazanin"/>
          <w:lang w:bidi="fa-IR"/>
          <w:color w:val="111111"/>
          <w:sz w:val="28"/>
          <w:szCs w:val="28"/>
          <w:rtl/>
        </w:rPr>
        <w:t xml:space="preserve">قوله: (و إذا أذن له فی التجارة،جاز کلّما یندرج تحت اسمها أو استلزمته،کحمل المتاع إلی المحرز و الرد بالعیب).</w:t>
      </w:r>
    </w:p>
    <w:p>
      <w:pPr>
        <w:pStyle w:val="BookText"/>
      </w:pPr>
      <w:r>
        <w:rPr>
          <w:rFonts w:ascii="IRNazanin" w:hAnsi="IRNazanin" w:eastAsia="IRNazanin" w:cs="IRNazanin"/>
          <w:lang w:bidi="fa-IR"/>
          <w:color w:val="111111"/>
          <w:sz w:val="28"/>
          <w:szCs w:val="28"/>
          <w:rtl/>
        </w:rPr>
        <w:t xml:space="preserve">کأنه أراد بالاندراج ما یعمّ الدلالة الالتزامیة،فإنّ حمل المتاع إلی المحرز لیس من جملة أقسام التجارة،إذ التجارة هی الاکتساب و هذا من مقدماته.</w:t>
      </w:r>
    </w:p>
    <w:p>
      <w:pPr>
        <w:pStyle w:val="BookText"/>
      </w:pPr>
      <w:r>
        <w:rPr>
          <w:rFonts w:ascii="IRNazanin" w:hAnsi="IRNazanin" w:eastAsia="IRNazanin" w:cs="IRNazanin"/>
          <w:lang w:bidi="fa-IR"/>
          <w:color w:val="111111"/>
          <w:sz w:val="28"/>
          <w:szCs w:val="28"/>
          <w:rtl/>
        </w:rPr>
        <w:t xml:space="preserve">قوله: (و لیس له أن ینکح و لا یؤاجر نفسه).</w:t>
      </w:r>
    </w:p>
    <w:p>
      <w:pPr>
        <w:pStyle w:val="BookText"/>
      </w:pPr>
      <w:r>
        <w:rPr>
          <w:rFonts w:ascii="IRNazanin" w:hAnsi="IRNazanin" w:eastAsia="IRNazanin" w:cs="IRNazanin"/>
          <w:lang w:bidi="fa-IR"/>
          <w:color w:val="111111"/>
          <w:sz w:val="28"/>
          <w:szCs w:val="28"/>
          <w:rtl/>
        </w:rPr>
        <w:t xml:space="preserve">لعدم تناول الاذن فی التجارة لشیء منهما،و لأنه لا یملک التصرف فی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ان له أن یؤجر أموال التجارة. و لو قصر الاذن فی نوع أو مدة لم یعم،و لا یتصدق،و لا ینفق علی نفسه من مال التجارة،و لا یعامل سیده بیعا و لا شراء-خلافا للمکاتب-  منفعته،فیتوقف علی الاذن.</w:t>
      </w:r>
    </w:p>
    <w:p>
      <w:pPr>
        <w:pStyle w:val="BookText"/>
      </w:pPr>
      <w:r>
        <w:rPr>
          <w:rFonts w:ascii="IRNazanin" w:hAnsi="IRNazanin" w:eastAsia="IRNazanin" w:cs="IRNazanin"/>
          <w:lang w:bidi="fa-IR"/>
          <w:color w:val="111111"/>
          <w:sz w:val="28"/>
          <w:szCs w:val="28"/>
          <w:rtl/>
        </w:rPr>
        <w:t xml:space="preserve">إن قیل:الاذن فی التجارة یعم وجوه الاکتساب،و هذا من جملتها.</w:t>
      </w:r>
    </w:p>
    <w:p>
      <w:pPr>
        <w:pStyle w:val="BookText"/>
      </w:pPr>
      <w:r>
        <w:rPr>
          <w:rFonts w:ascii="IRNazanin" w:hAnsi="IRNazanin" w:eastAsia="IRNazanin" w:cs="IRNazanin"/>
          <w:lang w:bidi="fa-IR"/>
          <w:color w:val="111111"/>
          <w:sz w:val="28"/>
          <w:szCs w:val="28"/>
          <w:rtl/>
        </w:rPr>
        <w:t xml:space="preserve">قلت:المتبادر من الاذن له فی التجارة الاکتساب بشیء آخر،فلا یکون اللفظ متناولا للاکتساب بمنفعته.</w:t>
      </w:r>
    </w:p>
    <w:p>
      <w:pPr>
        <w:pStyle w:val="BookText"/>
      </w:pPr>
      <w:r>
        <w:rPr>
          <w:rFonts w:ascii="IRNazanin" w:hAnsi="IRNazanin" w:eastAsia="IRNazanin" w:cs="IRNazanin"/>
          <w:lang w:bidi="fa-IR"/>
          <w:color w:val="111111"/>
          <w:sz w:val="28"/>
          <w:szCs w:val="28"/>
          <w:rtl/>
        </w:rPr>
        <w:t xml:space="preserve">قوله: (و الأقرب أنّ له أن یؤجر أموال التجارة).</w:t>
      </w:r>
    </w:p>
    <w:p>
      <w:pPr>
        <w:pStyle w:val="BookText"/>
      </w:pPr>
      <w:r>
        <w:rPr>
          <w:rFonts w:ascii="IRNazanin" w:hAnsi="IRNazanin" w:eastAsia="IRNazanin" w:cs="IRNazanin"/>
          <w:lang w:bidi="fa-IR"/>
          <w:color w:val="111111"/>
          <w:sz w:val="28"/>
          <w:szCs w:val="28"/>
          <w:rtl/>
        </w:rPr>
        <w:t xml:space="preserve">وجه القرب:أن ذلک من جملة وجوه الاکتسابات بالمال،فیتناوله الاذن.و یحتمل ضعیفا العدم،توهما أن التجارة هی البیع،فلا یتناول الاذن فیهما الإجارة،و الأصح الأول.</w:t>
      </w:r>
    </w:p>
    <w:p>
      <w:pPr>
        <w:pStyle w:val="BookText"/>
      </w:pPr>
      <w:r>
        <w:rPr>
          <w:rFonts w:ascii="IRNazanin" w:hAnsi="IRNazanin" w:eastAsia="IRNazanin" w:cs="IRNazanin"/>
          <w:lang w:bidi="fa-IR"/>
          <w:color w:val="111111"/>
          <w:sz w:val="28"/>
          <w:szCs w:val="28"/>
          <w:rtl/>
        </w:rPr>
        <w:t xml:space="preserve">قوله: (و لا یتصدق).</w:t>
      </w:r>
    </w:p>
    <w:p>
      <w:pPr>
        <w:pStyle w:val="BookText"/>
      </w:pPr>
      <w:r>
        <w:rPr>
          <w:rFonts w:ascii="IRNazanin" w:hAnsi="IRNazanin" w:eastAsia="IRNazanin" w:cs="IRNazanin"/>
          <w:lang w:bidi="fa-IR"/>
          <w:color w:val="111111"/>
          <w:sz w:val="28"/>
          <w:szCs w:val="28"/>
          <w:rtl/>
        </w:rPr>
        <w:t xml:space="preserve">قال فی التذکرة:إلاّ مع علم انتفاء کراهیة المولی </w:t>
      </w:r>
      <w:r>
        <w:rPr>
          <w:rStyle w:val="FootnoteReference"/>
        </w:rPr>
        <w:footnoteReference w:id="250"/>
      </w: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قوله: (و لا ینفق علی نفسه من مال التجارة).</w:t>
      </w:r>
    </w:p>
    <w:p>
      <w:pPr>
        <w:pStyle w:val="BookText"/>
      </w:pPr>
      <w:r>
        <w:rPr>
          <w:rFonts w:ascii="IRNazanin" w:hAnsi="IRNazanin" w:eastAsia="IRNazanin" w:cs="IRNazanin"/>
          <w:lang w:bidi="fa-IR"/>
          <w:color w:val="111111"/>
          <w:sz w:val="28"/>
          <w:szCs w:val="28"/>
          <w:rtl/>
        </w:rPr>
        <w:t xml:space="preserve">لأنه مناف لمقصود التجارة،و عند أبی حنیفة یجوز،فان اضطرّ و لم یمکنه الاستئذان فیه و فی القرض للإنفاق،أمکن أن یکون ذلک من ضروریات التجارة.و لو استأذن الحاکم فی الإقراض أو الإنفاق مع تعذّره و تعذر مراجعة المولی،فلا کلام فی الجواز.و کذا لو تعذر ذلک کله و بلغ حد الضرورة،فإنّ له دفعها.</w:t>
      </w:r>
    </w:p>
    <w:p>
      <w:pPr>
        <w:pStyle w:val="BookText"/>
      </w:pPr>
      <w:r>
        <w:rPr>
          <w:rFonts w:ascii="IRNazanin" w:hAnsi="IRNazanin" w:eastAsia="IRNazanin" w:cs="IRNazanin"/>
          <w:lang w:bidi="fa-IR"/>
          <w:color w:val="111111"/>
          <w:sz w:val="28"/>
          <w:szCs w:val="28"/>
          <w:rtl/>
        </w:rPr>
        <w:t xml:space="preserve">قوله: (و لا یعامل سیده بیعا و لا شراء خلافا للمکاتب).</w:t>
      </w:r>
    </w:p>
    <w:p>
      <w:pPr>
        <w:pStyle w:val="BookText"/>
      </w:pPr>
      <w:r>
        <w:rPr>
          <w:rFonts w:ascii="IRNazanin" w:hAnsi="IRNazanin" w:eastAsia="IRNazanin" w:cs="IRNazanin"/>
          <w:lang w:bidi="fa-IR"/>
          <w:color w:val="111111"/>
          <w:sz w:val="28"/>
          <w:szCs w:val="28"/>
          <w:rtl/>
        </w:rPr>
        <w:t xml:space="preserve">لأن تصرّفه لسیده،و لا کذلک المکاتب،لانقطاع سلطنة المولی عنه و کون تصرفه لنفسه،و قال أبو حنیفة بالجواز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یضم ما اکتسبه بالاحتطاب و الاصطیاد الی مال التجارة. و هل ینعزل بالإباق؟نظر،و لا یصیر مأذونا بالسکوت عند مشاهدة بیعه و شرائه،و إذا رکبته الدیون لم یزل ملک سیده عما فی یده، و یقبل إقراره بدیون المعاملة فی قدر ما اذن له لا أزید،   قوله: (و لا ینضم ما اکتسبه بالاحتطاب و الاصطیاد إلی مال التجارة).</w:t>
      </w:r>
    </w:p>
    <w:p>
      <w:pPr>
        <w:pStyle w:val="BookText"/>
      </w:pPr>
      <w:r>
        <w:rPr>
          <w:rFonts w:ascii="IRNazanin" w:hAnsi="IRNazanin" w:eastAsia="IRNazanin" w:cs="IRNazanin"/>
          <w:lang w:bidi="fa-IR"/>
          <w:color w:val="111111"/>
          <w:sz w:val="28"/>
          <w:szCs w:val="28"/>
          <w:rtl/>
        </w:rPr>
        <w:t xml:space="preserve">لعدم تعلق الاذن به،و لو عمم کان له أن یضمه.</w:t>
      </w:r>
    </w:p>
    <w:p>
      <w:pPr>
        <w:pStyle w:val="BookText"/>
      </w:pPr>
      <w:r>
        <w:rPr>
          <w:rFonts w:ascii="IRNazanin" w:hAnsi="IRNazanin" w:eastAsia="IRNazanin" w:cs="IRNazanin"/>
          <w:lang w:bidi="fa-IR"/>
          <w:color w:val="111111"/>
          <w:sz w:val="28"/>
          <w:szCs w:val="28"/>
          <w:rtl/>
        </w:rPr>
        <w:t xml:space="preserve">قوله: (و هل ینعزل بالإباق؟نظر).</w:t>
      </w:r>
    </w:p>
    <w:p>
      <w:pPr>
        <w:pStyle w:val="BookText"/>
      </w:pPr>
      <w:r>
        <w:rPr>
          <w:rFonts w:ascii="IRNazanin" w:hAnsi="IRNazanin" w:eastAsia="IRNazanin" w:cs="IRNazanin"/>
          <w:lang w:bidi="fa-IR"/>
          <w:color w:val="111111"/>
          <w:sz w:val="28"/>
          <w:szCs w:val="28"/>
          <w:rtl/>
        </w:rPr>
        <w:t xml:space="preserve">ینشأ:من أنّ الأصل بقاء حکم الاذن عملا بالاستصحاب،و من شهادة الحال بأن السید لا یرضی بالاذن بعد الإباق،و لأن الشارع نزله منزلة الموت، و لهذا یزول نکاحه عن امرأته.و یضعّف بأن التمسک بصریح الإذن أقوی،إلی أن یتحقق العزل.</w:t>
      </w:r>
    </w:p>
    <w:p>
      <w:pPr>
        <w:pStyle w:val="BookText"/>
      </w:pPr>
      <w:r>
        <w:rPr>
          <w:rFonts w:ascii="IRNazanin" w:hAnsi="IRNazanin" w:eastAsia="IRNazanin" w:cs="IRNazanin"/>
          <w:lang w:bidi="fa-IR"/>
          <w:color w:val="111111"/>
          <w:sz w:val="28"/>
          <w:szCs w:val="28"/>
          <w:rtl/>
        </w:rPr>
        <w:t xml:space="preserve">قوله: (و لا یصیر مأذونا بالسکوت عند مشاهدة بیعه و شرائه،و إذا رکبته الدیون لم یزل ملک سیده عمّا فی یده).</w:t>
      </w:r>
    </w:p>
    <w:p>
      <w:pPr>
        <w:pStyle w:val="BookText"/>
      </w:pPr>
      <w:r>
        <w:rPr>
          <w:rFonts w:ascii="IRNazanin" w:hAnsi="IRNazanin" w:eastAsia="IRNazanin" w:cs="IRNazanin"/>
          <w:lang w:bidi="fa-IR"/>
          <w:color w:val="111111"/>
          <w:sz w:val="28"/>
          <w:szCs w:val="28"/>
          <w:rtl/>
        </w:rPr>
        <w:t xml:space="preserve">خالف فی الحکمین أبو حنیفة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یقبل إقراره بدیون المعاملة فی قدر ما أذن له لا أزید).</w:t>
      </w:r>
    </w:p>
    <w:p>
      <w:pPr>
        <w:pStyle w:val="BookText"/>
      </w:pPr>
      <w:r>
        <w:rPr>
          <w:rFonts w:ascii="IRNazanin" w:hAnsi="IRNazanin" w:eastAsia="IRNazanin" w:cs="IRNazanin"/>
          <w:lang w:bidi="fa-IR"/>
          <w:color w:val="111111"/>
          <w:sz w:val="28"/>
          <w:szCs w:val="28"/>
          <w:rtl/>
        </w:rPr>
        <w:t xml:space="preserve">فإن أقرّ بأن فی ذمته لزید مقدارا من ثمن مبیع،قیل:إن لم یتجاوز مقدار المأذون فیه،لأن المأذون فیه جائز له،فیکون مقبولا،بخلاف ما سواه.</w:t>
      </w:r>
    </w:p>
    <w:p>
      <w:pPr>
        <w:pStyle w:val="BookText"/>
      </w:pPr>
      <w:r>
        <w:rPr>
          <w:rFonts w:ascii="IRNazanin" w:hAnsi="IRNazanin" w:eastAsia="IRNazanin" w:cs="IRNazanin"/>
          <w:lang w:bidi="fa-IR"/>
          <w:color w:val="111111"/>
          <w:sz w:val="28"/>
          <w:szCs w:val="28"/>
          <w:rtl/>
        </w:rPr>
        <w:t xml:space="preserve">و یحتمل عدم القبول إن لم یصدقه المولی،لأن الإذن له فی المعاملة لا یستلزم قبول إقراره علی المولی.</w:t>
      </w:r>
    </w:p>
    <w:p>
      <w:pPr>
        <w:pStyle w:val="BookText"/>
      </w:pPr>
      <w:r>
        <w:rPr>
          <w:rFonts w:ascii="IRNazanin" w:hAnsi="IRNazanin" w:eastAsia="IRNazanin" w:cs="IRNazanin"/>
          <w:lang w:bidi="fa-IR"/>
          <w:color w:val="111111"/>
          <w:sz w:val="28"/>
          <w:szCs w:val="28"/>
          <w:rtl/>
        </w:rPr>
        <w:t xml:space="preserve">و التحقیق،أن هذا المبحث یحتاج إلی التحریر:فإن أرید:أن السید إذا أذن لعبده فی المعاملة بمقدار کذا،و دفع إلیه مالا لیتّجر به،فعاد و بیده أعواض یدّعی أنه اشتراها فی ذمته،و أن دینها باق،و ادّعی تلف ما کان بیده،أنه یقبل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أقر للأجنبی أو لأبیه أو لابنه. و لا تجوز معاملته بمجرد دعواه الاذن،ما لم یسمع من السید أو تقوم به بینة  إقراره هنا علی السید فهو مستبعد جدا مع إنکاره ذلک.</w:t>
      </w:r>
    </w:p>
    <w:p>
      <w:pPr>
        <w:pStyle w:val="BookText"/>
      </w:pPr>
      <w:r>
        <w:rPr>
          <w:rFonts w:ascii="IRNazanin" w:hAnsi="IRNazanin" w:eastAsia="IRNazanin" w:cs="IRNazanin"/>
          <w:lang w:bidi="fa-IR"/>
          <w:color w:val="111111"/>
          <w:sz w:val="28"/>
          <w:szCs w:val="28"/>
          <w:rtl/>
        </w:rPr>
        <w:t xml:space="preserve">و إن أرید:أن السید إذا أذن له فی التجارة و المعاملة بمقدار کذا،و لم یدفع إلیه شیئا،فعاد و بیده أعواض،یدّعی شراءها فی ذمته و بقاء الثمن،أنه یقبل إقراره فهو قریب،نظرا إلی شهادة الحال و مقتضی الاذن،و لتضرر معاملیه لو لم یقبل.</w:t>
      </w:r>
    </w:p>
    <w:p>
      <w:pPr>
        <w:pStyle w:val="BookText"/>
      </w:pPr>
      <w:r>
        <w:rPr>
          <w:rFonts w:ascii="IRNazanin" w:hAnsi="IRNazanin" w:eastAsia="IRNazanin" w:cs="IRNazanin"/>
          <w:lang w:bidi="fa-IR"/>
          <w:color w:val="111111"/>
          <w:sz w:val="28"/>
          <w:szCs w:val="28"/>
          <w:rtl/>
        </w:rPr>
        <w:t xml:space="preserve">و الأصح:أنه لا یمضی إقراره علی المولی،و شهادة الحال لیست حجة، لشغل الذمة الخالیة،و الضرر </w:t>
      </w:r>
      <w:r>
        <w:rPr>
          <w:rStyle w:val="FootnoteReference"/>
        </w:rPr>
        <w:footnoteReference w:id="253"/>
      </w:r>
      <w:r>
        <w:rPr>
          <w:rFonts w:ascii="IRNazanin" w:hAnsi="IRNazanin" w:eastAsia="IRNazanin" w:cs="IRNazanin"/>
          <w:lang w:bidi="fa-IR"/>
          <w:color w:val="111111"/>
          <w:sz w:val="28"/>
          <w:szCs w:val="28"/>
          <w:rtl/>
        </w:rPr>
        <w:t xml:space="preserve">یندفع بالإشهاد،و لیس إقرار العبد بأولی من إقرار الوکیل.</w:t>
      </w:r>
    </w:p>
    <w:p>
      <w:pPr>
        <w:pStyle w:val="BookText"/>
      </w:pPr>
      <w:r>
        <w:rPr>
          <w:rFonts w:ascii="IRNazanin" w:hAnsi="IRNazanin" w:eastAsia="IRNazanin" w:cs="IRNazanin"/>
          <w:lang w:bidi="fa-IR"/>
          <w:color w:val="111111"/>
          <w:sz w:val="28"/>
          <w:szCs w:val="28"/>
          <w:rtl/>
        </w:rPr>
        <w:t xml:space="preserve">نعم،یشکل الحال لو أقر العبد المأذون:بأن ما فی یده ملک لفلان(ودیعة أو غصبا و نحوهما،فانّ فی القبول و عدمه إشکالا،یلتفت إلی أنّ الإقرار علی ما فی یده) </w:t>
      </w:r>
      <w:r>
        <w:rPr>
          <w:rStyle w:val="FootnoteReference"/>
        </w:rPr>
        <w:footnoteReference w:id="254"/>
      </w:r>
      <w:r>
        <w:rPr>
          <w:rFonts w:ascii="IRNazanin" w:hAnsi="IRNazanin" w:eastAsia="IRNazanin" w:cs="IRNazanin"/>
          <w:lang w:bidi="fa-IR"/>
          <w:color w:val="111111"/>
          <w:sz w:val="28"/>
          <w:szCs w:val="28"/>
          <w:rtl/>
        </w:rPr>
        <w:t xml:space="preserve">لا علی المولی،و قد صارت یده بالاذن کید الوکیل،و أن ما بیده لمولاه.</w:t>
      </w:r>
    </w:p>
    <w:p>
      <w:pPr>
        <w:pStyle w:val="BookText"/>
      </w:pPr>
      <w:r>
        <w:rPr>
          <w:rFonts w:ascii="IRNazanin" w:hAnsi="IRNazanin" w:eastAsia="IRNazanin" w:cs="IRNazanin"/>
          <w:lang w:bidi="fa-IR"/>
          <w:color w:val="111111"/>
          <w:sz w:val="28"/>
          <w:szCs w:val="28"/>
          <w:rtl/>
        </w:rPr>
        <w:t xml:space="preserve">قوله: (سواء أقر لأجنبی أو لأبیه أو لابنه).</w:t>
      </w:r>
    </w:p>
    <w:p>
      <w:pPr>
        <w:pStyle w:val="BookText"/>
      </w:pPr>
      <w:r>
        <w:rPr>
          <w:rFonts w:ascii="IRNazanin" w:hAnsi="IRNazanin" w:eastAsia="IRNazanin" w:cs="IRNazanin"/>
          <w:lang w:bidi="fa-IR"/>
          <w:color w:val="111111"/>
          <w:sz w:val="28"/>
          <w:szCs w:val="28"/>
          <w:rtl/>
        </w:rPr>
        <w:t xml:space="preserve">و قال أبو حنیفة:لا یقبل إقراره لهما </w:t>
      </w:r>
      <w:r>
        <w:rPr>
          <w:rStyle w:val="FootnoteReference"/>
        </w:rPr>
        <w:footnoteReference w:id="255"/>
      </w:r>
      <w:r>
        <w:rPr>
          <w:rFonts w:ascii="IRNazanin" w:hAnsi="IRNazanin" w:eastAsia="IRNazanin" w:cs="IRNazanin"/>
          <w:lang w:bidi="fa-IR"/>
          <w:color w:val="111111"/>
          <w:sz w:val="28"/>
          <w:szCs w:val="28"/>
          <w:rtl/>
        </w:rPr>
        <w:t xml:space="preserve">،و لا یخفی أن الإقرار لو کان بغیر دین المعاملة،أو من غیر المأذون لا یقبل.</w:t>
      </w:r>
    </w:p>
    <w:p>
      <w:pPr>
        <w:pStyle w:val="BookText"/>
      </w:pPr>
      <w:r>
        <w:rPr>
          <w:rFonts w:ascii="IRNazanin" w:hAnsi="IRNazanin" w:eastAsia="IRNazanin" w:cs="IRNazanin"/>
          <w:lang w:bidi="fa-IR"/>
          <w:color w:val="111111"/>
          <w:sz w:val="28"/>
          <w:szCs w:val="28"/>
          <w:rtl/>
        </w:rPr>
        <w:t xml:space="preserve">فرع:لو أقر المأذون بدین اقتضته ضرورات التجارة،فعلی القول بالقبول فی المسألة السابقة یجب القبول هنا،و لا یتقید بمقدار المأذون بالتجارة فیه،لأن ضرورات التجارات لا تنحصر فی مقدار.</w:t>
      </w:r>
    </w:p>
    <w:p>
      <w:pPr>
        <w:pStyle w:val="BookText"/>
      </w:pPr>
      <w:r>
        <w:rPr>
          <w:rFonts w:ascii="IRNazanin" w:hAnsi="IRNazanin" w:eastAsia="IRNazanin" w:cs="IRNazanin"/>
          <w:lang w:bidi="fa-IR"/>
          <w:color w:val="111111"/>
          <w:sz w:val="28"/>
          <w:szCs w:val="28"/>
          <w:rtl/>
        </w:rPr>
        <w:t xml:space="preserve">قوله: (و لا تجوز معاملته بمجرد دعواه الاذن،ما لم یسمع من السید،أو یقیم به بینة عادلة).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عادلة، و الأقرب قبول الشیاع. و لو عرف کونه مأذونا،ثم قال:حجر علیّ السید لم یعامل،  أی:لا یجوز ذلک،ما لم یسمع مرید معاملته من السید الاذن له،أو یقیم العبد بالاذن بینة عادلة،و عدم جزم(یقیم)لکون الجملة معطوفة علی الجملة لا علی المجزوم،و یکون الحکم محذوفا،أی:أو یقیم به بینة عادلة فیجوز.</w:t>
      </w:r>
    </w:p>
    <w:p>
      <w:pPr>
        <w:pStyle w:val="BookText"/>
      </w:pPr>
      <w:r>
        <w:rPr>
          <w:rFonts w:ascii="IRNazanin" w:hAnsi="IRNazanin" w:eastAsia="IRNazanin" w:cs="IRNazanin"/>
          <w:lang w:bidi="fa-IR"/>
          <w:color w:val="111111"/>
          <w:sz w:val="28"/>
          <w:szCs w:val="28"/>
          <w:rtl/>
        </w:rPr>
        <w:t xml:space="preserve">قوله: (و الأقرب قبول الشیاع).</w:t>
      </w:r>
    </w:p>
    <w:p>
      <w:pPr>
        <w:pStyle w:val="BookText"/>
      </w:pPr>
      <w:r>
        <w:rPr>
          <w:rFonts w:ascii="IRNazanin" w:hAnsi="IRNazanin" w:eastAsia="IRNazanin" w:cs="IRNazanin"/>
          <w:lang w:bidi="fa-IR"/>
          <w:color w:val="111111"/>
          <w:sz w:val="28"/>
          <w:szCs w:val="28"/>
          <w:rtl/>
        </w:rPr>
        <w:t xml:space="preserve">لأن إقامة البینة علی الاذن عند کلّ معاملة مما یتعذر،و یرد علیه مثله فی الشیاع،لأن إخبار جماعة یثمر إخبارهم ظنّا قویا متاخما للعلم عند کلّ معاملة،مما یتعذر أیضا،و لیس مطلق الإخبار شیاعا.</w:t>
      </w:r>
    </w:p>
    <w:p>
      <w:pPr>
        <w:pStyle w:val="BookText"/>
      </w:pPr>
      <w:r>
        <w:rPr>
          <w:rFonts w:ascii="IRNazanin" w:hAnsi="IRNazanin" w:eastAsia="IRNazanin" w:cs="IRNazanin"/>
          <w:lang w:bidi="fa-IR"/>
          <w:color w:val="111111"/>
          <w:sz w:val="28"/>
          <w:szCs w:val="28"/>
          <w:rtl/>
        </w:rPr>
        <w:t xml:space="preserve">هذا مع أنه إن أرید قبول الشیاع بحیث یحکم به علی المولی لو أنکر فهو مشکل،لأنه سیأتی أن الشیاع لضعفه لا یثبت به الملک الذی ید شخص آخر علیه،فکیف یحکم به علی المولی فی قطع سلطنة الحجر علی عبده،و خروج أملاکه عنه بتصرفه؟نعم لو اعتبرنا فی الشیاع حصول العلم بالإخبارات اتّجه ذلک،لأنه أقوی من البینة حینئذ.</w:t>
      </w:r>
    </w:p>
    <w:p>
      <w:pPr>
        <w:pStyle w:val="BookText"/>
      </w:pPr>
      <w:r>
        <w:rPr>
          <w:rFonts w:ascii="IRNazanin" w:hAnsi="IRNazanin" w:eastAsia="IRNazanin" w:cs="IRNazanin"/>
          <w:lang w:bidi="fa-IR"/>
          <w:color w:val="111111"/>
          <w:sz w:val="28"/>
          <w:szCs w:val="28"/>
          <w:rtl/>
        </w:rPr>
        <w:t xml:space="preserve">و إن أرید جواز المعاملة بسببه،بحیث یرتفع المنع،و تکون الدعوی بین المولی و العبد لو أنکر باقیه،فهو متجه،لکن اشتراط حصول الشیاع بجواز ذلک لا وجه له،بل لا یبعد الاکتفاء بخبر العدل الواحد،إذ الأصل فی إخبار المسلم الصحة،و قد تأکد بالعدالة،بل لو أخبر من أثمر خبره الظن أمکن القبول،إذ لیس ذلک بأقل من خبر من یدعی الوکالة عن الغیر فی بیع ماله،و لیس بأقل من خبر الصبی فی الهدیة،و لو ظفرت بموافق علی هذا لم أعدل عنه.</w:t>
      </w:r>
    </w:p>
    <w:p>
      <w:pPr>
        <w:pStyle w:val="BookText"/>
      </w:pPr>
      <w:r>
        <w:rPr>
          <w:rFonts w:ascii="IRNazanin" w:hAnsi="IRNazanin" w:eastAsia="IRNazanin" w:cs="IRNazanin"/>
          <w:lang w:bidi="fa-IR"/>
          <w:color w:val="111111"/>
          <w:sz w:val="28"/>
          <w:szCs w:val="28"/>
          <w:rtl/>
        </w:rPr>
        <w:t xml:space="preserve">قوله: (و لو عرف کونه مأذونا،ثم قال:حجر علیّ السید لم یعامل).</w:t>
      </w:r>
    </w:p>
    <w:p>
      <w:pPr>
        <w:pStyle w:val="BookText"/>
      </w:pPr>
      <w:r>
        <w:rPr>
          <w:rFonts w:ascii="IRNazanin" w:hAnsi="IRNazanin" w:eastAsia="IRNazanin" w:cs="IRNazanin"/>
          <w:lang w:bidi="fa-IR"/>
          <w:color w:val="111111"/>
          <w:sz w:val="28"/>
          <w:szCs w:val="28"/>
          <w:rtl/>
        </w:rPr>
        <w:t xml:space="preserve">لقبول إقراره فی عود الحجر،لأنه إقرار علی نفسه.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 السید:لم أحجر علیه احتمل أن لا یعامل لأنه العاقد و العقد باطل بزعمه،و المعاملة أخذا بقول السید. و لو ظهر استحقاق ما باعه المأذون بعد تلف الثمن فی یده رجع المشتری علی السید،و لا یقبل إقرار غیر المأذون بمال و لا حد،و هل یتعلق بذمته؟   قوله: (فان قال السید:لم أحجر علیه احتمل أن لا یعامل،لأنه العاقد،و العقد باطل بزعمه،و المعاملة أخذا بقول السید).</w:t>
      </w:r>
    </w:p>
    <w:p>
      <w:pPr>
        <w:pStyle w:val="BookText"/>
      </w:pPr>
      <w:r>
        <w:rPr>
          <w:rFonts w:ascii="IRNazanin" w:hAnsi="IRNazanin" w:eastAsia="IRNazanin" w:cs="IRNazanin"/>
          <w:lang w:bidi="fa-IR"/>
          <w:color w:val="111111"/>
          <w:sz w:val="28"/>
          <w:szCs w:val="28"/>
          <w:rtl/>
        </w:rPr>
        <w:t xml:space="preserve">لا شبهة فی أنّ الحجر فعل السید و حق له،و لیس للعبد فیه دخل و لا یعتبر رضاه،کما لا یعتبر فی ثبوت الاذن له إذا أذن له المولی،فلا یعتد بمخالفته فیه للسید،لأن السید أحقّ بنفسه منه.نعم قد یتخیل أن صحة العقد منه متعذّرة، لأن العقد بزعمه باطل،فلا یکون قاصدا إلی عقد صحیح.</w:t>
      </w:r>
    </w:p>
    <w:p>
      <w:pPr>
        <w:pStyle w:val="BookText"/>
      </w:pPr>
      <w:r>
        <w:rPr>
          <w:rFonts w:ascii="IRNazanin" w:hAnsi="IRNazanin" w:eastAsia="IRNazanin" w:cs="IRNazanin"/>
          <w:lang w:bidi="fa-IR"/>
          <w:color w:val="111111"/>
          <w:sz w:val="28"/>
          <w:szCs w:val="28"/>
          <w:rtl/>
        </w:rPr>
        <w:t xml:space="preserve">و یرده:أن الشرط لصحة العقد القصد إلیه من حیث کونه صحیحا، للقطع بصحة مبایعة من ینکر صحة بیع الغائب-من العامة-هذا النوع من البیوع، و لجواز المتعة بالمرأة من المخالفین.</w:t>
      </w:r>
    </w:p>
    <w:p>
      <w:pPr>
        <w:pStyle w:val="BookText"/>
      </w:pPr>
      <w:r>
        <w:rPr>
          <w:rFonts w:ascii="IRNazanin" w:hAnsi="IRNazanin" w:eastAsia="IRNazanin" w:cs="IRNazanin"/>
          <w:lang w:bidi="fa-IR"/>
          <w:color w:val="111111"/>
          <w:sz w:val="28"/>
          <w:szCs w:val="28"/>
          <w:rtl/>
        </w:rPr>
        <w:t xml:space="preserve">و الأصح:أنه إن قصد إلی العقد و لم یقصد إیقاعه باطلا یصح،و لا یلتفت إلی قول العبد.</w:t>
      </w:r>
    </w:p>
    <w:p>
      <w:pPr>
        <w:pStyle w:val="BookText"/>
      </w:pPr>
      <w:r>
        <w:rPr>
          <w:rFonts w:ascii="IRNazanin" w:hAnsi="IRNazanin" w:eastAsia="IRNazanin" w:cs="IRNazanin"/>
          <w:lang w:bidi="fa-IR"/>
          <w:color w:val="111111"/>
          <w:sz w:val="28"/>
          <w:szCs w:val="28"/>
          <w:rtl/>
        </w:rPr>
        <w:t xml:space="preserve">قوله: (و لو ظهر استحقاق ما باعه المأذون بعد تلف الثمن فی یده، رجع المشتری علی السید).</w:t>
      </w:r>
    </w:p>
    <w:p>
      <w:pPr>
        <w:pStyle w:val="BookText"/>
      </w:pPr>
      <w:r>
        <w:rPr>
          <w:rFonts w:ascii="IRNazanin" w:hAnsi="IRNazanin" w:eastAsia="IRNazanin" w:cs="IRNazanin"/>
          <w:lang w:bidi="fa-IR"/>
          <w:color w:val="111111"/>
          <w:sz w:val="28"/>
          <w:szCs w:val="28"/>
          <w:rtl/>
        </w:rPr>
        <w:t xml:space="preserve">لأن العهدة علیه،فانّ العبد لم یقبضه إلا للسید،و یده ید ضمان.</w:t>
      </w:r>
    </w:p>
    <w:p>
      <w:pPr>
        <w:pStyle w:val="BookText"/>
      </w:pPr>
      <w:r>
        <w:rPr>
          <w:rFonts w:ascii="IRNazanin" w:hAnsi="IRNazanin" w:eastAsia="IRNazanin" w:cs="IRNazanin"/>
          <w:lang w:bidi="fa-IR"/>
          <w:color w:val="111111"/>
          <w:sz w:val="28"/>
          <w:szCs w:val="28"/>
          <w:rtl/>
        </w:rPr>
        <w:t xml:space="preserve">قوله: (و لا یقبل إقرار غیر المأذون بمال و لا حدّ).</w:t>
      </w:r>
    </w:p>
    <w:p>
      <w:pPr>
        <w:pStyle w:val="BookText"/>
      </w:pPr>
      <w:r>
        <w:rPr>
          <w:rFonts w:ascii="IRNazanin" w:hAnsi="IRNazanin" w:eastAsia="IRNazanin" w:cs="IRNazanin"/>
          <w:lang w:bidi="fa-IR"/>
          <w:color w:val="111111"/>
          <w:sz w:val="28"/>
          <w:szCs w:val="28"/>
          <w:rtl/>
        </w:rPr>
        <w:t xml:space="preserve">فی بعض النسخ:(بمال لا حدّ)بغیر واو،و کلاهما غیر حسن،لأن نفی قبول الحد سیأتی فی کلامه،فعلی نسخة و لا حدّ یلزم التکرار،و لا فائدة فی التقیید للمال بکونه لأحد،بل یضر،لأن المال المقرّ به لنحو المسجد و البقعة أیضا لا یقبل،فالتقیید یمنع العموم.</w:t>
      </w:r>
    </w:p>
    <w:p>
      <w:pPr>
        <w:pStyle w:val="BookText"/>
      </w:pPr>
      <w:r>
        <w:rPr>
          <w:rFonts w:ascii="IRNazanin" w:hAnsi="IRNazanin" w:eastAsia="IRNazanin" w:cs="IRNazanin"/>
          <w:lang w:bidi="fa-IR"/>
          <w:color w:val="111111"/>
          <w:sz w:val="28"/>
          <w:szCs w:val="28"/>
          <w:rtl/>
        </w:rPr>
        <w:t xml:space="preserve">قوله: (و هل یتعلق بذمته؟نظر).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و لا یقبل إقرار المأذون و غیره بالجنایة،سواء أوجبت قصاصا أو مالا،و لا بالحد،و لو صدّقه المولی فی ذلک فالأقرب النفوذ.  ینشأ:من التردد فی کونه مسلوب أهلیة الإقرار،فعبارته لا غیة کعبارة الصبی،أو الرقیة مانعة من النفوذ لحق الغیر.و الحق الثانی،للقطع بکونه کامل التصرف لو لا حقّ المولی،فلا تخرج بذلک عبارته عن الاعتبار،فتعد لغوا، و لعموم:«إقرار العقلاء علی أنفسهم جائز» </w:t>
      </w:r>
      <w:r>
        <w:rPr>
          <w:rStyle w:val="FootnoteReference"/>
        </w:rPr>
        <w:footnoteReference w:id="256"/>
      </w:r>
      <w:r>
        <w:rPr>
          <w:rFonts w:ascii="IRNazanin" w:hAnsi="IRNazanin" w:eastAsia="IRNazanin" w:cs="IRNazanin"/>
          <w:lang w:bidi="fa-IR"/>
          <w:color w:val="111111"/>
          <w:sz w:val="28"/>
          <w:szCs w:val="28"/>
          <w:rtl/>
        </w:rPr>
        <w:t xml:space="preserve">،و العبد منهم،فیقبل إقراره بالإضافة إلی نفسه،و حینئذ فیؤاخذ به بعد العتق.</w:t>
      </w:r>
    </w:p>
    <w:p>
      <w:pPr>
        <w:pStyle w:val="BookText"/>
      </w:pPr>
      <w:r>
        <w:rPr>
          <w:rFonts w:ascii="IRNazanin" w:hAnsi="IRNazanin" w:eastAsia="IRNazanin" w:cs="IRNazanin"/>
          <w:lang w:bidi="fa-IR"/>
          <w:color w:val="111111"/>
          <w:sz w:val="28"/>
          <w:szCs w:val="28"/>
          <w:rtl/>
        </w:rPr>
        <w:t xml:space="preserve">قوله: (و لا یقبل إقرار المأذون و غیره بالجنایة،سواء أوجبت قصاصا أو مالا).</w:t>
      </w:r>
    </w:p>
    <w:p>
      <w:pPr>
        <w:pStyle w:val="BookText"/>
      </w:pPr>
      <w:r>
        <w:rPr>
          <w:rFonts w:ascii="IRNazanin" w:hAnsi="IRNazanin" w:eastAsia="IRNazanin" w:cs="IRNazanin"/>
          <w:lang w:bidi="fa-IR"/>
          <w:color w:val="111111"/>
          <w:sz w:val="28"/>
          <w:szCs w:val="28"/>
          <w:rtl/>
        </w:rPr>
        <w:t xml:space="preserve">لأن الاذن إنما تعلق بالتجارة دون ما عداها،و إقرار العبد علی نفسه إقرار علی سیده فلا ینفذ،لکن یتبع به.</w:t>
      </w:r>
    </w:p>
    <w:p>
      <w:pPr>
        <w:pStyle w:val="BookText"/>
      </w:pPr>
      <w:r>
        <w:rPr>
          <w:rFonts w:ascii="IRNazanin" w:hAnsi="IRNazanin" w:eastAsia="IRNazanin" w:cs="IRNazanin"/>
          <w:lang w:bidi="fa-IR"/>
          <w:color w:val="111111"/>
          <w:sz w:val="28"/>
          <w:szCs w:val="28"/>
          <w:rtl/>
        </w:rPr>
        <w:t xml:space="preserve">قوله: (و لا بالحدّ).</w:t>
      </w:r>
    </w:p>
    <w:p>
      <w:pPr>
        <w:pStyle w:val="BookText"/>
      </w:pPr>
      <w:r>
        <w:rPr>
          <w:rFonts w:ascii="IRNazanin" w:hAnsi="IRNazanin" w:eastAsia="IRNazanin" w:cs="IRNazanin"/>
          <w:lang w:bidi="fa-IR"/>
          <w:color w:val="111111"/>
          <w:sz w:val="28"/>
          <w:szCs w:val="28"/>
          <w:rtl/>
        </w:rPr>
        <w:t xml:space="preserve">لما قلناه:من أنه إقرار علی المولی،و هل یتبع به،بحیث یکون هذا من جملة السبب المثبت للحدّ،حیث یعتبر تعدد الإقرار؟لا یبعد القول بذلک للعموم السابق،نعم لو عدل عن الإقرار بعد العتق إلی تأویل اتجه السقوط،درءا للحد بالشبهة.</w:t>
      </w:r>
    </w:p>
    <w:p>
      <w:pPr>
        <w:pStyle w:val="BookText"/>
      </w:pPr>
      <w:r>
        <w:rPr>
          <w:rFonts w:ascii="IRNazanin" w:hAnsi="IRNazanin" w:eastAsia="IRNazanin" w:cs="IRNazanin"/>
          <w:lang w:bidi="fa-IR"/>
          <w:color w:val="111111"/>
          <w:sz w:val="28"/>
          <w:szCs w:val="28"/>
          <w:rtl/>
        </w:rPr>
        <w:t xml:space="preserve">قوله: (و لو صدقه المولی فی ذلک،فالأقرب النفوذ).</w:t>
      </w:r>
    </w:p>
    <w:p>
      <w:pPr>
        <w:pStyle w:val="BookText"/>
      </w:pPr>
      <w:r>
        <w:rPr>
          <w:rFonts w:ascii="IRNazanin" w:hAnsi="IRNazanin" w:eastAsia="IRNazanin" w:cs="IRNazanin"/>
          <w:lang w:bidi="fa-IR"/>
          <w:color w:val="111111"/>
          <w:sz w:val="28"/>
          <w:szCs w:val="28"/>
          <w:rtl/>
        </w:rPr>
        <w:t xml:space="preserve">وجه القرب:أن المانع إنما کان حقّ المولی و قد زال بتصدیقه.و یحتمل -ضعیفا-العدم، لاحتمال سلب الأهلیة،و لأن المولی لا یملک ثبوت الحد و القصاص علیه.و لیس بشیء،لأن المثبت إقراره،و مانعیة حق السید زالت بتصدیقه،و قوله:(فی ذلک)إشارة إلی ما سبق من الحدّ و القصاص.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8" w:name="pg10540_142317"/>
    <w:bookmarkEnd w:id="48"/>
    <w:p>
      <w:pPr>
        <w:pStyle w:val="Heading4"/>
      </w:pPr>
      <w:bookmarkStart w:id="162" w:name="_Toc79"/>
      <w:r>
        <w:t>الفصل الرابع:فی المریض</w:t>
      </w:r>
      <w:bookmarkEnd w:id="162"/>
    </w:p>
    <w:p>
      <w:pPr>
        <w:pStyle w:val="BookText"/>
      </w:pPr>
      <w:r>
        <w:rPr>
          <w:rFonts w:ascii="IRNazanin" w:hAnsi="IRNazanin" w:eastAsia="IRNazanin" w:cs="IRNazanin"/>
          <w:lang w:bidi="fa-IR"/>
          <w:color w:val="111111"/>
          <w:sz w:val="28"/>
          <w:szCs w:val="28"/>
          <w:rtl/>
        </w:rPr>
        <w:t xml:space="preserve">الفصل الرابع:فی المریض:</w:t>
      </w:r>
    </w:p>
    <w:p>
      <w:pPr>
        <w:pStyle w:val="BookText"/>
      </w:pPr>
      <w:r>
        <w:rPr>
          <w:rFonts w:ascii="IRNazanin" w:hAnsi="IRNazanin" w:eastAsia="IRNazanin" w:cs="IRNazanin"/>
          <w:lang w:bidi="fa-IR"/>
          <w:color w:val="111111"/>
          <w:sz w:val="28"/>
          <w:szCs w:val="28"/>
          <w:rtl/>
        </w:rPr>
        <w:t xml:space="preserve">و یحجر علی المریض فی التبرعات کالهبة،و الوقف،و الصدقة، و المحاباة،فلا تمضی إلا من ثلث ترکته و إن کانت منجزة علی رأی، بشرط موته فی ذلک المرض،و إقراره کذلک إن کان متهما،و إلا فمن الأصل،سواء کان لأجنبی أو لوارث علی رأی.   قوله: (و یحجر علی المریض فی التبرعات،کالهبة و الصدقة و الوقف و المحاباة).</w:t>
      </w:r>
    </w:p>
    <w:p>
      <w:pPr>
        <w:pStyle w:val="BookText"/>
      </w:pPr>
      <w:r>
        <w:rPr>
          <w:rFonts w:ascii="IRNazanin" w:hAnsi="IRNazanin" w:eastAsia="IRNazanin" w:cs="IRNazanin"/>
          <w:lang w:bidi="fa-IR"/>
          <w:color w:val="111111"/>
          <w:sz w:val="28"/>
          <w:szCs w:val="28"/>
          <w:rtl/>
        </w:rPr>
        <w:t xml:space="preserve">المحاباة:مفاعلة من الحبوة،و هی:العطیة،و المراد:أن یبیع بأقل من القیمة،أو یشتری بأزید منها،فانّ ذلک إعطاء للزائد.</w:t>
      </w:r>
    </w:p>
    <w:p>
      <w:pPr>
        <w:pStyle w:val="BookText"/>
      </w:pPr>
      <w:r>
        <w:rPr>
          <w:rFonts w:ascii="IRNazanin" w:hAnsi="IRNazanin" w:eastAsia="IRNazanin" w:cs="IRNazanin"/>
          <w:lang w:bidi="fa-IR"/>
          <w:color w:val="111111"/>
          <w:sz w:val="28"/>
          <w:szCs w:val="28"/>
          <w:rtl/>
        </w:rPr>
        <w:t xml:space="preserve">قوله: (و إن کانت منجّزة علی رأی،بشرط موته فی ذلک المرض).</w:t>
      </w:r>
    </w:p>
    <w:p>
      <w:pPr>
        <w:pStyle w:val="BookText"/>
      </w:pPr>
      <w:r>
        <w:rPr>
          <w:rFonts w:ascii="IRNazanin" w:hAnsi="IRNazanin" w:eastAsia="IRNazanin" w:cs="IRNazanin"/>
          <w:lang w:bidi="fa-IR"/>
          <w:color w:val="111111"/>
          <w:sz w:val="28"/>
          <w:szCs w:val="28"/>
          <w:rtl/>
        </w:rPr>
        <w:t xml:space="preserve">هذا هو الأصح،عملا بصحیح الأخبار </w:t>
      </w:r>
      <w:r>
        <w:rPr>
          <w:rStyle w:val="FootnoteReference"/>
        </w:rPr>
        <w:footnoteReference w:id="257"/>
      </w:r>
      <w:r>
        <w:rPr>
          <w:rFonts w:ascii="IRNazanin" w:hAnsi="IRNazanin" w:eastAsia="IRNazanin" w:cs="IRNazanin"/>
          <w:lang w:bidi="fa-IR"/>
          <w:color w:val="111111"/>
          <w:sz w:val="28"/>
          <w:szCs w:val="28"/>
          <w:rtl/>
        </w:rPr>
        <w:t xml:space="preserve">،و لو بریء من مرضه ذلک ثم مات نفذت إجماعا.</w:t>
      </w:r>
    </w:p>
    <w:p>
      <w:pPr>
        <w:pStyle w:val="BookText"/>
      </w:pPr>
      <w:r>
        <w:rPr>
          <w:rFonts w:ascii="IRNazanin" w:hAnsi="IRNazanin" w:eastAsia="IRNazanin" w:cs="IRNazanin"/>
          <w:lang w:bidi="fa-IR"/>
          <w:color w:val="111111"/>
          <w:sz w:val="28"/>
          <w:szCs w:val="28"/>
          <w:rtl/>
        </w:rPr>
        <w:t xml:space="preserve">قوله: (و إقراره کذلک إن کان متّهما،و إلا فمن الأصل،سواء کان لأجنبی أو وارث علی رأی).</w:t>
      </w:r>
    </w:p>
    <w:p>
      <w:pPr>
        <w:pStyle w:val="BookText"/>
      </w:pPr>
      <w:r>
        <w:rPr>
          <w:rFonts w:ascii="IRNazanin" w:hAnsi="IRNazanin" w:eastAsia="IRNazanin" w:cs="IRNazanin"/>
          <w:lang w:bidi="fa-IR"/>
          <w:color w:val="111111"/>
          <w:sz w:val="28"/>
          <w:szCs w:val="28"/>
          <w:rtl/>
        </w:rPr>
        <w:t xml:space="preserve">هذا أحد الأقوال،و وراؤه أقوال أخر،و ما اختاره هنا هو اختیار نجم الدین فی الشرائع </w:t>
      </w:r>
      <w:r>
        <w:rPr>
          <w:rStyle w:val="FootnoteReference"/>
        </w:rPr>
        <w:footnoteReference w:id="258"/>
      </w:r>
      <w:r>
        <w:rPr>
          <w:rFonts w:ascii="IRNazanin" w:hAnsi="IRNazanin" w:eastAsia="IRNazanin" w:cs="IRNazanin"/>
          <w:lang w:bidi="fa-IR"/>
          <w:color w:val="111111"/>
          <w:sz w:val="28"/>
          <w:szCs w:val="28"/>
          <w:rtl/>
        </w:rPr>
        <w:t xml:space="preserve">،و هو الأصح،عملا بالخبر و محافظة علی حق الوارث،ففیه جمع بین الحقین.و المراد بتهمته:أن تشهد قرینة بکذبه فی إقراره،فلو کان عدلا مأمونا اتجه منع التهمة،لأن العدالة تمنع من ارتکاب المحرم فی تضییع حق الوارث حیث لا یجوز.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مات حل ما علیه من الدیون دون ماله علی رأی،و الأقرب إلحاق مال السّلم و الجنایة به،   قوله: (و إذا مات حلّ ما علیه من الدیون،دون ماله علی رأی).</w:t>
      </w:r>
    </w:p>
    <w:p>
      <w:pPr>
        <w:pStyle w:val="BookText"/>
      </w:pPr>
      <w:r>
        <w:rPr>
          <w:rFonts w:ascii="IRNazanin" w:hAnsi="IRNazanin" w:eastAsia="IRNazanin" w:cs="IRNazanin"/>
          <w:lang w:bidi="fa-IR"/>
          <w:color w:val="111111"/>
          <w:sz w:val="28"/>
          <w:szCs w:val="28"/>
          <w:rtl/>
        </w:rPr>
        <w:t xml:space="preserve">أما الأول فإجماع،و أما الثانی فلانتفاء الدلیل،و تمسّک الشیخ </w:t>
      </w:r>
      <w:r>
        <w:rPr>
          <w:rStyle w:val="FootnoteReference"/>
        </w:rPr>
        <w:footnoteReference w:id="259"/>
      </w:r>
      <w:r>
        <w:rPr>
          <w:rFonts w:ascii="Amiri" w:hAnsi="Amiri" w:eastAsia="Amiri" w:cs="Amiri"/>
          <w:lang w:bidi="ar-SA"/>
          <w:color w:val="111111"/>
          <w:sz w:val="28"/>
          <w:szCs w:val="28"/>
          <w:rtl/>
        </w:rPr>
        <w:t xml:space="preserve">و جماعة </w:t>
      </w:r>
      <w:r>
        <w:rPr>
          <w:rStyle w:val="FootnoteReference"/>
        </w:rPr>
        <w:footnoteReference w:id="260"/>
      </w:r>
      <w:r>
        <w:rPr>
          <w:rFonts w:ascii="IRNazanin" w:hAnsi="IRNazanin" w:eastAsia="IRNazanin" w:cs="IRNazanin"/>
          <w:lang w:bidi="fa-IR"/>
          <w:color w:val="111111"/>
          <w:sz w:val="28"/>
          <w:szCs w:val="28"/>
          <w:rtl/>
        </w:rPr>
        <w:t xml:space="preserve">-علی أن ما له یحلّ أیضا-بروایة أبی بصیر،عن أبی عبد اللّه علیه السلام </w:t>
      </w:r>
      <w:r>
        <w:rPr>
          <w:rStyle w:val="FootnoteReference"/>
        </w:rPr>
        <w:footnoteReference w:id="261"/>
      </w:r>
      <w:r>
        <w:rPr>
          <w:rFonts w:ascii="IRNazanin" w:hAnsi="IRNazanin" w:eastAsia="IRNazanin" w:cs="IRNazanin"/>
          <w:lang w:bidi="fa-IR"/>
          <w:color w:val="111111"/>
          <w:sz w:val="28"/>
          <w:szCs w:val="28"/>
          <w:rtl/>
        </w:rPr>
        <w:t xml:space="preserve">،و فیه ضعف،و الأصح العدم.</w:t>
      </w:r>
    </w:p>
    <w:p>
      <w:pPr>
        <w:pStyle w:val="BookText"/>
      </w:pPr>
      <w:r>
        <w:rPr>
          <w:rFonts w:ascii="IRNazanin" w:hAnsi="IRNazanin" w:eastAsia="IRNazanin" w:cs="IRNazanin"/>
          <w:lang w:bidi="fa-IR"/>
          <w:color w:val="111111"/>
          <w:sz w:val="28"/>
          <w:szCs w:val="28"/>
          <w:rtl/>
        </w:rPr>
        <w:t xml:space="preserve">قوله: (و الأقرب إلحاق مال السلم و الجنایة به).</w:t>
      </w:r>
    </w:p>
    <w:p>
      <w:pPr>
        <w:pStyle w:val="BookText"/>
      </w:pPr>
      <w:r>
        <w:rPr>
          <w:rFonts w:ascii="IRNazanin" w:hAnsi="IRNazanin" w:eastAsia="IRNazanin" w:cs="IRNazanin"/>
          <w:lang w:bidi="fa-IR"/>
          <w:color w:val="111111"/>
          <w:sz w:val="28"/>
          <w:szCs w:val="28"/>
          <w:rtl/>
        </w:rPr>
        <w:t xml:space="preserve">وجه القرب:أنهما من جملة الدیون التی علیه،فیحلاّن بالموت کغیرهما، عملا بعموم النص.و یحتمل العدم،لأن الأجل فی السلم جزء من العوض،فلو حلّ مال السلم بالموت لزم نقصان العوض،و هو باطل،لانتفاء العمل بمقتضی العقد علی ذلک التقدیر.</w:t>
      </w:r>
    </w:p>
    <w:p>
      <w:pPr>
        <w:pStyle w:val="BookText"/>
      </w:pPr>
      <w:r>
        <w:rPr>
          <w:rFonts w:ascii="IRNazanin" w:hAnsi="IRNazanin" w:eastAsia="IRNazanin" w:cs="IRNazanin"/>
          <w:lang w:bidi="fa-IR"/>
          <w:color w:val="111111"/>
          <w:sz w:val="28"/>
          <w:szCs w:val="28"/>
          <w:rtl/>
        </w:rPr>
        <w:t xml:space="preserve">و کذا القول فی مال الجنایة-أعنی:الدیة-فإنّ الأجل فیها بتعیین الشارع،فبدونه لا یکون دیة.و یضعف بأن ذلک حق أسقطه الشارع بعد ثبوته بالمعاوضة و ضرب الدیة،و دلیل السقوط النص الدّال بعمومه علی الحلول </w:t>
      </w:r>
      <w:r>
        <w:rPr>
          <w:rStyle w:val="FootnoteReference"/>
        </w:rPr>
        <w:footnoteReference w:id="262"/>
      </w:r>
      <w:r>
        <w:rPr>
          <w:rFonts w:ascii="IRNazanin" w:hAnsi="IRNazanin" w:eastAsia="IRNazanin" w:cs="IRNazanin"/>
          <w:lang w:bidi="fa-IR"/>
          <w:color w:val="111111"/>
          <w:sz w:val="28"/>
          <w:szCs w:val="28"/>
          <w:rtl/>
        </w:rPr>
        <w:t xml:space="preserve">،فما ذکر اجتهاد فی مقابل النص.</w:t>
      </w:r>
    </w:p>
    <w:p>
      <w:pPr>
        <w:pStyle w:val="BookText"/>
      </w:pPr>
      <w:r>
        <w:rPr>
          <w:rFonts w:ascii="IRNazanin" w:hAnsi="IRNazanin" w:eastAsia="IRNazanin" w:cs="IRNazanin"/>
          <w:lang w:bidi="fa-IR"/>
          <w:color w:val="111111"/>
          <w:sz w:val="28"/>
          <w:szCs w:val="28"/>
          <w:rtl/>
        </w:rPr>
        <w:t xml:space="preserve">لا یقال:تعارض عمومان،أعنی:عموم حلول الدیون،و عموم تأجیل الدیة و مال السلم،فیتساقطان و یرجع إلی الأجل.</w:t>
      </w:r>
    </w:p>
    <w:p>
      <w:pPr>
        <w:pStyle w:val="BookText"/>
      </w:pPr>
      <w:r>
        <w:rPr>
          <w:rFonts w:ascii="IRNazanin" w:hAnsi="IRNazanin" w:eastAsia="IRNazanin" w:cs="IRNazanin"/>
          <w:lang w:bidi="fa-IR"/>
          <w:color w:val="111111"/>
          <w:sz w:val="28"/>
          <w:szCs w:val="28"/>
          <w:rtl/>
        </w:rPr>
        <w:t xml:space="preserve">لأنا نقول:لیسا عامّین،بل عامّ و خاص،فإن الفردین من الدیون أخص من مطلق الدیون </w:t>
      </w:r>
      <w:r>
        <w:rPr>
          <w:rStyle w:val="FootnoteReference"/>
        </w:rPr>
        <w:footnoteReference w:id="263"/>
      </w:r>
      <w:r>
        <w:rPr>
          <w:rFonts w:ascii="IRNazanin" w:hAnsi="IRNazanin" w:eastAsia="IRNazanin" w:cs="IRNazanin"/>
          <w:lang w:bidi="fa-IR"/>
          <w:color w:val="111111"/>
          <w:sz w:val="28"/>
          <w:szCs w:val="28"/>
          <w:rtl/>
        </w:rPr>
        <w:t xml:space="preserve">،و لو تمّ ذلک لکان طریقا إلی بقاء الأجل فی کلّ فرد من أفراد الدیون،و الأصح حلولهما کغیرهما.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یحل المؤجل بالحجر. و دیون المتوفی متعلقة بترکته،و هل هو کتعلق الأرش برقبة الجانی، أو کتعلق الدین بالرهن؟احتمال.  و اعلم:أن الضمیر فی قوله:(به)راجع إلی ما فی قوله:(ما علیه من الدیون).</w:t>
      </w:r>
    </w:p>
    <w:p>
      <w:pPr>
        <w:pStyle w:val="BookText"/>
      </w:pPr>
      <w:r>
        <w:rPr>
          <w:rFonts w:ascii="IRNazanin" w:hAnsi="IRNazanin" w:eastAsia="IRNazanin" w:cs="IRNazanin"/>
          <w:lang w:bidi="fa-IR"/>
          <w:color w:val="111111"/>
          <w:sz w:val="28"/>
          <w:szCs w:val="28"/>
          <w:rtl/>
        </w:rPr>
        <w:t xml:space="preserve">قوله: (و لا یحلّ المؤجل بالحجر).</w:t>
      </w:r>
    </w:p>
    <w:p>
      <w:pPr>
        <w:pStyle w:val="BookText"/>
      </w:pPr>
      <w:r>
        <w:rPr>
          <w:rFonts w:ascii="IRNazanin" w:hAnsi="IRNazanin" w:eastAsia="IRNazanin" w:cs="IRNazanin"/>
          <w:lang w:bidi="fa-IR"/>
          <w:color w:val="111111"/>
          <w:sz w:val="28"/>
          <w:szCs w:val="28"/>
          <w:rtl/>
        </w:rPr>
        <w:t xml:space="preserve">لعدم الدلیل،و القیاس لا نقول به.</w:t>
      </w:r>
    </w:p>
    <w:p>
      <w:pPr>
        <w:pStyle w:val="BookText"/>
      </w:pPr>
      <w:r>
        <w:rPr>
          <w:rFonts w:ascii="IRNazanin" w:hAnsi="IRNazanin" w:eastAsia="IRNazanin" w:cs="IRNazanin"/>
          <w:lang w:bidi="fa-IR"/>
          <w:color w:val="111111"/>
          <w:sz w:val="28"/>
          <w:szCs w:val="28"/>
          <w:rtl/>
        </w:rPr>
        <w:t xml:space="preserve">قوله: (و دیون المتوفی متعلقة بترکته،و هل هو کتعلق الأرش برقبة الجانی،أو کتعلق الدین بالرهن؟احتمال).</w:t>
      </w:r>
    </w:p>
    <w:p>
      <w:pPr>
        <w:pStyle w:val="BookText"/>
      </w:pPr>
      <w:r>
        <w:rPr>
          <w:rFonts w:ascii="IRNazanin" w:hAnsi="IRNazanin" w:eastAsia="IRNazanin" w:cs="IRNazanin"/>
          <w:lang w:bidi="fa-IR"/>
          <w:color w:val="111111"/>
          <w:sz w:val="28"/>
          <w:szCs w:val="28"/>
          <w:rtl/>
        </w:rPr>
        <w:t xml:space="preserve">لا شکّ أنّ دین المتوفی یتعلق بعد موته بترکته،لانحصار جهة الأداء فیها، لکن هل تعلّقه بها تعلق الأرش برقبة الجانی،أو الدین بالرهن؟کلّ محتمل.</w:t>
      </w:r>
    </w:p>
    <w:p>
      <w:pPr>
        <w:pStyle w:val="BookText"/>
      </w:pPr>
      <w:r>
        <w:rPr>
          <w:rFonts w:ascii="IRNazanin" w:hAnsi="IRNazanin" w:eastAsia="IRNazanin" w:cs="IRNazanin"/>
          <w:lang w:bidi="fa-IR"/>
          <w:color w:val="111111"/>
          <w:sz w:val="28"/>
          <w:szCs w:val="28"/>
          <w:rtl/>
        </w:rPr>
        <w:t xml:space="preserve">وجه الأول:أن الدین یسقط بتلف الترکة من غیر تفریط من الوارث، و لا یلزمه الضمان،کما لا یلزم ضمان الأرش المولی لو تلف الجانی لا من قبله.</w:t>
      </w:r>
    </w:p>
    <w:p>
      <w:pPr>
        <w:pStyle w:val="BookText"/>
      </w:pPr>
      <w:r>
        <w:rPr>
          <w:rFonts w:ascii="IRNazanin" w:hAnsi="IRNazanin" w:eastAsia="IRNazanin" w:cs="IRNazanin"/>
          <w:lang w:bidi="fa-IR"/>
          <w:color w:val="111111"/>
          <w:sz w:val="28"/>
          <w:szCs w:val="28"/>
          <w:rtl/>
        </w:rPr>
        <w:t xml:space="preserve">و فیه نظر،فانّ الدّین لا یسقط من ذمة المتوفی،بخلاف الأرش،فإنّه یسقط بتلف الجانی،و یندفع ببقائه فی ذمة الجانی،فیستویان فی تعذر الاستیفاء فی الدنیا، و أیضا فتعلقه بالترکة لا باختیار المالک،کما أن تعلق الأرش برقبة الجانی کذلک.و أیضا فإنه لیس للمدین إلاّ أقلّ الأمرین من الدین و الترکة،کما أن المجنی علیه لیس له إلاّ أقل الأمرین من الأرش و قیمة الجانی،و لیس الرّهن کذلک فی شیء من الأمور المذکورة.</w:t>
      </w:r>
    </w:p>
    <w:p>
      <w:pPr>
        <w:pStyle w:val="BookText"/>
      </w:pPr>
      <w:r>
        <w:rPr>
          <w:rFonts w:ascii="IRNazanin" w:hAnsi="IRNazanin" w:eastAsia="IRNazanin" w:cs="IRNazanin"/>
          <w:lang w:bidi="fa-IR"/>
          <w:color w:val="111111"/>
          <w:sz w:val="28"/>
          <w:szCs w:val="28"/>
          <w:rtl/>
        </w:rPr>
        <w:t xml:space="preserve">و وجه الثانی:أنه یسبب دین فی ذمة المالک الحرّ و هذا یستقیم إذا قلنا:</w:t>
      </w:r>
    </w:p>
    <w:p>
      <w:pPr>
        <w:pStyle w:val="BookText"/>
      </w:pPr>
      <w:r>
        <w:rPr>
          <w:rFonts w:ascii="IRNazanin" w:hAnsi="IRNazanin" w:eastAsia="IRNazanin" w:cs="IRNazanin"/>
          <w:lang w:bidi="fa-IR"/>
          <w:color w:val="111111"/>
          <w:sz w:val="28"/>
          <w:szCs w:val="28"/>
          <w:rtl/>
        </w:rPr>
        <w:t xml:space="preserve">أن الترکة باقیة علی حکم مال المیت ما دام الدین لم یقض،و لو قلنا:أن وجه الشبهة أن ثبوت هذا التعلیق ناشیء عن دین سابق فی ذمة من کان مالکا استقام مطلقا،و لسقوط الدین هنا من ذمة المدیون بالأداء،و لیس أرش الجنایة کذلک فی شیء منهما،و إنما المساوی فی ذلک دین الرهن.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یظهر الخلاف فیما لو أعتق الوارث أو باع،نفذ علی الأول دون الثانی.  و یضعفان:بأن مشابهة الدین المتعلق بالترکة لکل من الأرش و دین الرهن،یقتضی أن لا یکون من قبیل واحد منهما.و أیضا فإنّ مجرد المشارکة فی شیء من الصفات لا یقتضی المساواة فی الماهیة لیشترکا فی باقی الأحکام.</w:t>
      </w:r>
    </w:p>
    <w:p>
      <w:pPr>
        <w:pStyle w:val="BookText"/>
      </w:pPr>
      <w:r>
        <w:rPr>
          <w:rFonts w:ascii="IRNazanin" w:hAnsi="IRNazanin" w:eastAsia="IRNazanin" w:cs="IRNazanin"/>
          <w:lang w:bidi="fa-IR"/>
          <w:color w:val="111111"/>
          <w:sz w:val="28"/>
          <w:szCs w:val="28"/>
          <w:rtl/>
        </w:rPr>
        <w:t xml:space="preserve">و الأصح أن هذا تعلق مستقل برأسه لیس من قبیل واحد منهما.</w:t>
      </w:r>
    </w:p>
    <w:p>
      <w:pPr>
        <w:pStyle w:val="BookText"/>
      </w:pPr>
      <w:r>
        <w:rPr>
          <w:rFonts w:ascii="IRNazanin" w:hAnsi="IRNazanin" w:eastAsia="IRNazanin" w:cs="IRNazanin"/>
          <w:lang w:bidi="fa-IR"/>
          <w:color w:val="111111"/>
          <w:sz w:val="28"/>
          <w:szCs w:val="28"/>
          <w:rtl/>
        </w:rPr>
        <w:t xml:space="preserve">قوله: (و یظهر الخلاف فیما لو أعتق الوارث أو باع،نفذ علی الأول دون الثانی).</w:t>
      </w:r>
    </w:p>
    <w:p>
      <w:pPr>
        <w:pStyle w:val="BookText"/>
      </w:pPr>
      <w:r>
        <w:rPr>
          <w:rFonts w:ascii="IRNazanin" w:hAnsi="IRNazanin" w:eastAsia="IRNazanin" w:cs="IRNazanin"/>
          <w:lang w:bidi="fa-IR"/>
          <w:color w:val="111111"/>
          <w:sz w:val="28"/>
          <w:szCs w:val="28"/>
          <w:rtl/>
        </w:rPr>
        <w:t xml:space="preserve">أثر الخلاف لا یظهر فی الأحکام المشترکة بین الرهن و الجانی اللاّحقة لهما باعتبار تعلّق الدین و الجنایة،و إنما یظهر فی الأحکام التی اختلفا فیها،فلو تصرف الوارث فی الترکة ببیع أو إعتاق أو هبة أو رهن و نحو ذلک،ابتنی الحکم بالنفوذ و عدمه علی القولین.</w:t>
      </w:r>
    </w:p>
    <w:p>
      <w:pPr>
        <w:pStyle w:val="BookText"/>
      </w:pPr>
      <w:r>
        <w:rPr>
          <w:rFonts w:ascii="IRNazanin" w:hAnsi="IRNazanin" w:eastAsia="IRNazanin" w:cs="IRNazanin"/>
          <w:lang w:bidi="fa-IR"/>
          <w:color w:val="111111"/>
          <w:sz w:val="28"/>
          <w:szCs w:val="28"/>
          <w:rtl/>
        </w:rPr>
        <w:t xml:space="preserve">فان قلنا:إن التعلّق هنا کالتّعلق فی أرش الجنایة،صحت التصرفات من الوارث،و تحتّم علیه أداء الدین إن ساوی الترکة أو نقص،کما فی الجانی خطأ،فإنّ تصرف المولی فیه نافذ قطعا،و یلزمه أقل الأمرین من الأرش و القیمة.</w:t>
      </w:r>
    </w:p>
    <w:p>
      <w:pPr>
        <w:pStyle w:val="BookText"/>
      </w:pPr>
      <w:r>
        <w:rPr>
          <w:rFonts w:ascii="IRNazanin" w:hAnsi="IRNazanin" w:eastAsia="IRNazanin" w:cs="IRNazanin"/>
          <w:lang w:bidi="fa-IR"/>
          <w:color w:val="111111"/>
          <w:sz w:val="28"/>
          <w:szCs w:val="28"/>
          <w:rtl/>
        </w:rPr>
        <w:t xml:space="preserve">و إن قلنا:إن التعلق هنا کالتعلق فی دین الرهن،لم ینفذ شیء من ذلک،کما لا ینفذ تصرف الراهن فی الرهن،بل یقع موقوفا.</w:t>
      </w:r>
    </w:p>
    <w:p>
      <w:pPr>
        <w:pStyle w:val="BookText"/>
      </w:pPr>
      <w:r>
        <w:rPr>
          <w:rFonts w:ascii="IRNazanin" w:hAnsi="IRNazanin" w:eastAsia="IRNazanin" w:cs="IRNazanin"/>
          <w:lang w:bidi="fa-IR"/>
          <w:color w:val="111111"/>
          <w:sz w:val="28"/>
          <w:szCs w:val="28"/>
          <w:rtl/>
        </w:rPr>
        <w:t xml:space="preserve">و علی ما اخترناه من أنه تعلق برأسه یحتمل النفوذ،تمسکا بأصالة الصحة،و أصالة عدم بلوغ الحجر إلی مرتبة لا یکون التصرف معتبرا،و لأن فی القول بالصحة جمعا بین الحقین.و یحتمل العدم،لانتفاء فائدة التعلق بدونه، و لأداء النفوذ إلی ضیاع الدین،و أیضا فإنّ أصل التعلق یقتضی ثبوت حقّ سلطنة للمدین،و مع اجتماع الحقین لشخصین لا ینفذ تصرف أحدهما.</w:t>
      </w:r>
    </w:p>
    <w:p>
      <w:pPr>
        <w:pStyle w:val="BookText"/>
      </w:pPr>
      <w:r>
        <w:rPr>
          <w:rFonts w:ascii="IRNazanin" w:hAnsi="IRNazanin" w:eastAsia="IRNazanin" w:cs="IRNazanin"/>
          <w:lang w:bidi="fa-IR"/>
          <w:color w:val="111111"/>
          <w:sz w:val="28"/>
          <w:szCs w:val="28"/>
          <w:rtl/>
        </w:rPr>
        <w:t xml:space="preserve">و الکلّ ضعیف،فإنّ فائدة التعلق تحتم الأداء علی الوارث إن تصرف، و التسلّط علی الفسخ ان لم یؤد،و یمنع الضیاع مع النفوذ،و ثبوت أصل السلطنة لا یستلزم المنع کلّیا،لانتقاضه بالأرش المتعلق بالجانی،و جزئیا لا یفید.</w:t>
      </w:r>
    </w:p>
    <w:p>
      <w:pPr>
        <w:pStyle w:val="BookText"/>
      </w:pPr>
      <w:r>
        <w:rPr>
          <w:rFonts w:ascii="IRNazanin" w:hAnsi="IRNazanin" w:eastAsia="IRNazanin" w:cs="IRNazanin"/>
          <w:lang w:bidi="fa-IR"/>
          <w:color w:val="111111"/>
          <w:sz w:val="28"/>
          <w:szCs w:val="28"/>
          <w:rtl/>
        </w:rPr>
        <w:t xml:space="preserve">و التحقیق:أنّ القول بالنفوذ أقوی.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یشترط استغراق الدین؟اشکال،أقربه ذلک،فینفذ تصرف الولی فی الزائد عن الدین،   قوله: (و هل یشترط استغراق الدین؟إشکال،أقربه ذلک).</w:t>
      </w:r>
    </w:p>
    <w:p>
      <w:pPr>
        <w:pStyle w:val="BookText"/>
      </w:pPr>
      <w:r>
        <w:rPr>
          <w:rFonts w:ascii="IRNazanin" w:hAnsi="IRNazanin" w:eastAsia="IRNazanin" w:cs="IRNazanin"/>
          <w:lang w:bidi="fa-IR"/>
          <w:color w:val="111111"/>
          <w:sz w:val="28"/>
          <w:szCs w:val="28"/>
          <w:rtl/>
        </w:rPr>
        <w:t xml:space="preserve">أی:هل یشترط-لتعلق الدین بکل الترکة-استغراقه إیّاها،بأن یکون بقدرها أو أزید-حتی لو کان أنقص منها لم یتعلق إلا بقدره-أم لا یشترط ذلک، فیتعلق الدین القلیل جدا بجمیع الترکة،و إن تجاوزت الحد فی الکثرة؟إشکال، أقربه ذلک،حذف المشترط لظهوره.</w:t>
      </w:r>
    </w:p>
    <w:p>
      <w:pPr>
        <w:pStyle w:val="BookText"/>
      </w:pPr>
      <w:r>
        <w:rPr>
          <w:rFonts w:ascii="IRNazanin" w:hAnsi="IRNazanin" w:eastAsia="IRNazanin" w:cs="IRNazanin"/>
          <w:lang w:bidi="fa-IR"/>
          <w:color w:val="111111"/>
          <w:sz w:val="28"/>
          <w:szCs w:val="28"/>
          <w:rtl/>
        </w:rPr>
        <w:t xml:space="preserve">و منشأ الاشکال:من أن الحجر إنما وقع لأجل أداء الدین،و ذلک یتحقق بقدره فیختص الحجر بقدره،و هذا هو وجه القرب،و من أنه لا أولویة لبعض علی بعض فی اختصاص التعلق به،و لأن الأداء لا یقطع بکونه بذلک البعض،لجواز التلف،و لظاهر قوله تعالی (مِنْ بَعْدِ وَصِیَّةٍ یُوصِی بِها أَوْ دَیْنٍ)   </w:t>
      </w:r>
      <w:r>
        <w:rPr>
          <w:rStyle w:val="FootnoteReference"/>
        </w:rPr>
        <w:footnoteReference w:id="264"/>
      </w:r>
      <w:r>
        <w:rPr>
          <w:rFonts w:ascii="IRNazanin" w:hAnsi="IRNazanin" w:eastAsia="IRNazanin" w:cs="IRNazanin"/>
          <w:lang w:bidi="fa-IR"/>
          <w:color w:val="111111"/>
          <w:sz w:val="28"/>
          <w:szCs w:val="28"/>
          <w:rtl/>
        </w:rPr>
        <w:t xml:space="preserve">و لأنه لمّا خرج المیت من صلاحیة استقرار الدین بذمته،وجب أن یتعلق بکلّ ما یمکن أداؤه منه من أمواله،لأن حدوث تعلقه ببعض آخر عند تلف بعض معلوم انتفاؤه،و الأصح أنه لا یشترط ذلک،فیتعلق بالجمیع مطلقا.</w:t>
      </w:r>
    </w:p>
    <w:p>
      <w:pPr>
        <w:pStyle w:val="BookText"/>
      </w:pPr>
      <w:r>
        <w:rPr>
          <w:rFonts w:ascii="IRNazanin" w:hAnsi="IRNazanin" w:eastAsia="IRNazanin" w:cs="IRNazanin"/>
          <w:lang w:bidi="fa-IR"/>
          <w:color w:val="111111"/>
          <w:sz w:val="28"/>
          <w:szCs w:val="28"/>
          <w:rtl/>
        </w:rPr>
        <w:t xml:space="preserve">قوله: (فینفذ تصرف الولیّ فی الزائد عن الدین).</w:t>
      </w:r>
    </w:p>
    <w:p>
      <w:pPr>
        <w:pStyle w:val="BookText"/>
      </w:pPr>
      <w:r>
        <w:rPr>
          <w:rFonts w:ascii="IRNazanin" w:hAnsi="IRNazanin" w:eastAsia="IRNazanin" w:cs="IRNazanin"/>
          <w:lang w:bidi="fa-IR"/>
          <w:color w:val="111111"/>
          <w:sz w:val="28"/>
          <w:szCs w:val="28"/>
          <w:rtl/>
        </w:rPr>
        <w:t xml:space="preserve">هذا تفریع علی الأقرب،و هو:اشتراط الاستغراق،و علی أنّ تعلق الدین بالترکة کتعلق الدین بالرهن،إذ لو کان تفریعا علی أنه کتعلق الأرش بالجانی لکانت التصرفات نافذة مطلقا.</w:t>
      </w:r>
    </w:p>
    <w:p>
      <w:pPr>
        <w:pStyle w:val="BookText"/>
      </w:pPr>
      <w:r>
        <w:rPr>
          <w:rFonts w:ascii="IRNazanin" w:hAnsi="IRNazanin" w:eastAsia="IRNazanin" w:cs="IRNazanin"/>
          <w:lang w:bidi="fa-IR"/>
          <w:color w:val="111111"/>
          <w:sz w:val="28"/>
          <w:szCs w:val="28"/>
          <w:rtl/>
        </w:rPr>
        <w:t xml:space="preserve">و أراد ب‍(الولی)المستحق للترکة،فإنّه ولیّها و هو الوارث،و المعنی:أنه إذا کان الدین أقل من الترکة یکون تعلقه بمقداره من الترکة،و یبقی الباقی طلقا لا حجر علی الوارث فیه،فینفذ تصرفه فیه.</w:t>
      </w:r>
    </w:p>
    <w:p>
      <w:pPr>
        <w:pStyle w:val="BookText"/>
      </w:pPr>
      <w:r>
        <w:rPr>
          <w:rFonts w:ascii="IRNazanin" w:hAnsi="IRNazanin" w:eastAsia="IRNazanin" w:cs="IRNazanin"/>
          <w:lang w:bidi="fa-IR"/>
          <w:color w:val="111111"/>
          <w:sz w:val="28"/>
          <w:szCs w:val="28"/>
          <w:rtl/>
        </w:rPr>
        <w:t xml:space="preserve">و بناء علی ما اخترناه،لو قلنا بأن تعلق الدین بالترکة کتعلقه بالرهن،لم ینفذ فی شیء منها،لتعلقه بجمیعها و ثبوت المنع.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تلف الباقی قبل القضاء ضمن الوارث،فإن أعسر فالوجه أن للمدین الفسخ. و علی القول ببطلان تصرف الوارث لو لم یکن فی الترکة دین ظاهر فتصرف،ثم ظهر دین،بأن کان قد باع متاعا و أکل ثمنه فرد بالعیب،أو تردی فی بئر حفرها عدوانا،أو سرت جنایته بعد موته احتمل فساد تصرفه لتقدم سبب الدین فأشبه الدین المقارن،و عدمه،فإن أدّی الوارث الدین،و إلا فسخ   قوله: (فان تلف الباقی قبل القضاء ضمن الوارث).</w:t>
      </w:r>
    </w:p>
    <w:p>
      <w:pPr>
        <w:pStyle w:val="BookText"/>
      </w:pPr>
      <w:r>
        <w:rPr>
          <w:rFonts w:ascii="IRNazanin" w:hAnsi="IRNazanin" w:eastAsia="IRNazanin" w:cs="IRNazanin"/>
          <w:lang w:bidi="fa-IR"/>
          <w:color w:val="111111"/>
          <w:sz w:val="28"/>
          <w:szCs w:val="28"/>
          <w:rtl/>
        </w:rPr>
        <w:t xml:space="preserve">هذا تفریع علی ما سبق أیضا،فإنه فی موضع یکون الدین أقل،إذا تصرف الوارث بما زاد،ثم تلف الباقی قبل قضاء الدین،یضمن الوارث الدین، لأن ذلک البعض الذی تصرف فیه الوارث متعین للقضاء لو بقی،فحیث تصرف فیه الوارث-و إنما یستقر استحقاقه إیاه بعد القضاء-تعیّن علیه ضمانه، و هذا دلیل علی ان التعلق بجمیع الترکة،و الا فکیف یتعلق بما یمتنع حدوث تعلقه به،لیجب بدله،حیث تعذر؟ قوله: (فإن أعسر فالوجه أنّ للمدین الفسخ).</w:t>
      </w:r>
    </w:p>
    <w:p>
      <w:pPr>
        <w:pStyle w:val="BookText"/>
      </w:pPr>
      <w:r>
        <w:rPr>
          <w:rFonts w:ascii="IRNazanin" w:hAnsi="IRNazanin" w:eastAsia="IRNazanin" w:cs="IRNazanin"/>
          <w:lang w:bidi="fa-IR"/>
          <w:color w:val="111111"/>
          <w:sz w:val="28"/>
          <w:szCs w:val="28"/>
          <w:rtl/>
        </w:rPr>
        <w:t xml:space="preserve">وجهه:أنّ تصرفه إنما جاز بشرط الأداء و لم یحصل.و یحتمل العدم، لثبوت الاذن فی التصرف،و قد امتنع التعلق به،لخروجه عن الملک،و دخوله فی ملک آخر.و الحقّ القطع بالأول،و هذا دلیل علی تعلّق الدین بجمیع الترکة و إن قلّ.</w:t>
      </w:r>
    </w:p>
    <w:p>
      <w:pPr>
        <w:pStyle w:val="BookText"/>
      </w:pPr>
      <w:r>
        <w:rPr>
          <w:rFonts w:ascii="IRNazanin" w:hAnsi="IRNazanin" w:eastAsia="IRNazanin" w:cs="IRNazanin"/>
          <w:lang w:bidi="fa-IR"/>
          <w:color w:val="111111"/>
          <w:sz w:val="28"/>
          <w:szCs w:val="28"/>
          <w:rtl/>
        </w:rPr>
        <w:t xml:space="preserve">قوله: (و علی القول ببطلان تصرف الوارث لو لم یکن فی الترکة دین ظاهر،فتصرف الوارث ثم ظهر دین،بأن کان قد باع متاعا و أکل ثمنه فرد بالعیب،أو تردی فی بئر حفرها عدوانا أو سرت جنایته بعد موته،احتمل فساد التصرف،لتقدم سبب الدین،فأشبه الدین المقارن، و عدمه،فإن أدی الوارث الدین و إلاّ فسخ التصرف).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w:t>
      </w:r>
    </w:p>
    <w:p>
      <w:pPr>
        <w:pStyle w:val="BookText"/>
      </w:pPr>
      <w:r>
        <w:rPr>
          <w:rFonts w:ascii="IRNazanin" w:hAnsi="IRNazanin" w:eastAsia="IRNazanin" w:cs="IRNazanin"/>
          <w:lang w:bidi="fa-IR"/>
          <w:color w:val="111111"/>
          <w:sz w:val="28"/>
          <w:szCs w:val="28"/>
          <w:rtl/>
        </w:rPr>
        <w:t xml:space="preserve">هذا تفریع علی القول ببطلان تصرف الوارث،بناء علی أن تعلق الدین بالترکة کتعلقه بالرهن،و بیانه أنه:(لو لم یکن فی الترکة دین ظاهر)لو سکت عن قوله:(ظاهر)لکان أولی،إذ لیس فی هذا الفرض دین ظاهر و لا خفی.</w:t>
      </w:r>
    </w:p>
    <w:p>
      <w:pPr>
        <w:pStyle w:val="BookText"/>
      </w:pPr>
      <w:r>
        <w:rPr>
          <w:rFonts w:ascii="IRNazanin" w:hAnsi="IRNazanin" w:eastAsia="IRNazanin" w:cs="IRNazanin"/>
          <w:lang w:bidi="fa-IR"/>
          <w:color w:val="111111"/>
          <w:sz w:val="28"/>
          <w:szCs w:val="28"/>
          <w:rtl/>
        </w:rPr>
        <w:t xml:space="preserve">(فتصرف الوارث ثم ظهر دین)لو قال بدله:ثم حدث لکان أولی،لما قلنا من أنه لم یکن هناک دین،و یتحقق ذلک:بأن یکون المیت قد باع متاعا و أکل ثمنه،إذ لو کان ثمنه موجودا لوجب ردّه علیه عند الفسخ،و لا یحتاج إلی تقییده بکون المیت قد أکل الثمن،بل یکفی تصرف الوارث فی الجمیع أیضا، فإنه یجیء فیه ذلک أیضا،ثم بعد ذلک ردّ بالعیب السابق،لحدوث العلم به حینئذ،و بأن یکون المیت قد حفر بئرا عدوانا فتردّی متردّ فیها بعد الموت، و تصرف الوارث فی الترکة،و بأن یکون قد جنی جنایة و وداها،ثم بعد الموت و التصرف سرت إلی النفس مثلا،فإنه حینئذ یحتمل فساد التصرف،لتقدم سبب الدین،فیکون ذلک بمنزلة تقدّم الدین،فیکون کالدین المقارن فی بطلان التصرف فی الترکة معه.</w:t>
      </w:r>
    </w:p>
    <w:p>
      <w:pPr>
        <w:pStyle w:val="BookText"/>
      </w:pPr>
      <w:r>
        <w:rPr>
          <w:rFonts w:ascii="IRNazanin" w:hAnsi="IRNazanin" w:eastAsia="IRNazanin" w:cs="IRNazanin"/>
          <w:lang w:bidi="fa-IR"/>
          <w:color w:val="111111"/>
          <w:sz w:val="28"/>
          <w:szCs w:val="28"/>
          <w:rtl/>
        </w:rPr>
        <w:t xml:space="preserve">و یضعف:بأن تقدّم السبب لا یقتضی تقدم المسبب،و المنع من التصرف إنما هو مع وجود الدین،لا لحدوثه،لسبق وجود سببه.و یحتمل عدم الفساد،لعموم (أَوْفُوا بِالْعُقُودِ)   </w:t>
      </w:r>
      <w:r>
        <w:rPr>
          <w:rStyle w:val="FootnoteReference"/>
        </w:rPr>
        <w:footnoteReference w:id="265"/>
      </w:r>
      <w:r>
        <w:rPr>
          <w:rFonts w:ascii="IRNazanin" w:hAnsi="IRNazanin" w:eastAsia="IRNazanin" w:cs="IRNazanin"/>
          <w:lang w:bidi="fa-IR"/>
          <w:color w:val="111111"/>
          <w:sz w:val="28"/>
          <w:szCs w:val="28"/>
          <w:rtl/>
        </w:rPr>
        <w:t xml:space="preserve">و لتعلق حقّ ثالث بالمبیع حین لم یکن حقّ آخر،و لا مانع من صحة التعلق،فإبطاله یحتاج إلی دلیل،و هو منتف،و هذا هو الأصح.فعلی هذا إن أدّی الوارث الدین فلا بحث،و إلاّ فسخ المدین التصرف، توصّلا إلی أخذ دینه من ترکة المتوفی.</w:t>
      </w:r>
    </w:p>
    <w:p>
      <w:pPr>
        <w:pStyle w:val="BookText"/>
      </w:pPr>
      <w:r>
        <w:rPr>
          <w:rFonts w:ascii="IRNazanin" w:hAnsi="IRNazanin" w:eastAsia="IRNazanin" w:cs="IRNazanin"/>
          <w:lang w:bidi="fa-IR"/>
          <w:color w:val="111111"/>
          <w:sz w:val="28"/>
          <w:szCs w:val="28"/>
          <w:rtl/>
        </w:rPr>
        <w:t xml:space="preserve">و التحقیق:أنه قد کان هناک عهدة و درک،حیث کان المبیع معیبا، و البئر المحفورة عدوانا،و الجنایة فی محلّ السرایة،و تلک العهدة کانت متعلقة بالذمة،فبعد الموت یتعلق بالمال.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کل حال فللوارث إمساک عین الترکة،و أداء الدین من خالص ماله. و هل تتعلق حقوق الغرماء بزوائد الترکة کالکسب،و النتاج، و الثمرة؟الأقرب المنع.  نعم لا یمکن أن یقال:إنّ الوارث ممنوع من التصرف هنا بمجرد وجود العهدة،إذ لا دین،و مقتضی العهدة ثبوت تعلق الواجب الحادث بالترکة.</w:t>
      </w:r>
    </w:p>
    <w:p>
      <w:pPr>
        <w:pStyle w:val="BookText"/>
      </w:pPr>
      <w:r>
        <w:rPr>
          <w:rFonts w:ascii="IRNazanin" w:hAnsi="IRNazanin" w:eastAsia="IRNazanin" w:cs="IRNazanin"/>
          <w:lang w:bidi="fa-IR"/>
          <w:color w:val="111111"/>
          <w:sz w:val="28"/>
          <w:szCs w:val="28"/>
          <w:rtl/>
        </w:rPr>
        <w:t xml:space="preserve">و اعلم ان قوله:(فإن أدّی الوارث.)،تفریع علی الاحتمال الثانی، الذی أشار إلیه بقوله:(و عدمه).</w:t>
      </w:r>
    </w:p>
    <w:p>
      <w:pPr>
        <w:pStyle w:val="BookText"/>
      </w:pPr>
      <w:r>
        <w:rPr>
          <w:rFonts w:ascii="IRNazanin" w:hAnsi="IRNazanin" w:eastAsia="IRNazanin" w:cs="IRNazanin"/>
          <w:lang w:bidi="fa-IR"/>
          <w:color w:val="111111"/>
          <w:sz w:val="28"/>
          <w:szCs w:val="28"/>
          <w:rtl/>
        </w:rPr>
        <w:t xml:space="preserve">قوله: (و علی کلّ حال فللوارث إمساک عین الترکة،و أداء الدّین من خالص ماله).</w:t>
      </w:r>
    </w:p>
    <w:p>
      <w:pPr>
        <w:pStyle w:val="BookText"/>
      </w:pPr>
      <w:r>
        <w:rPr>
          <w:rFonts w:ascii="IRNazanin" w:hAnsi="IRNazanin" w:eastAsia="IRNazanin" w:cs="IRNazanin"/>
          <w:lang w:bidi="fa-IR"/>
          <w:color w:val="111111"/>
          <w:sz w:val="28"/>
          <w:szCs w:val="28"/>
          <w:rtl/>
        </w:rPr>
        <w:t xml:space="preserve">أی:علی کل من احتمال کون تعلق الدین بالترکة کتعلق الأرش بالجانی،و احتمال کون تعلقه کتعلق الدین بالرهن،لأن الترکة تنتقل إلی ملکه بالموت،فیتخیر فی جهات القضاء.</w:t>
      </w:r>
    </w:p>
    <w:p>
      <w:pPr>
        <w:pStyle w:val="BookText"/>
      </w:pPr>
      <w:r>
        <w:rPr>
          <w:rFonts w:ascii="IRNazanin" w:hAnsi="IRNazanin" w:eastAsia="IRNazanin" w:cs="IRNazanin"/>
          <w:lang w:bidi="fa-IR"/>
          <w:color w:val="111111"/>
          <w:sz w:val="28"/>
          <w:szCs w:val="28"/>
          <w:rtl/>
        </w:rPr>
        <w:t xml:space="preserve">و لو قلنا ببقائها علی حکم مال المیت،فتخیره فی جهات القضاء ثابت، إذ لا ینتقل إلی ملک المدین.</w:t>
      </w:r>
    </w:p>
    <w:p>
      <w:pPr>
        <w:pStyle w:val="BookText"/>
      </w:pPr>
      <w:r>
        <w:rPr>
          <w:rFonts w:ascii="IRNazanin" w:hAnsi="IRNazanin" w:eastAsia="IRNazanin" w:cs="IRNazanin"/>
          <w:lang w:bidi="fa-IR"/>
          <w:color w:val="111111"/>
          <w:sz w:val="28"/>
          <w:szCs w:val="28"/>
          <w:rtl/>
        </w:rPr>
        <w:t xml:space="preserve">قوله: (و هل تتعلق حقوق الغرماء بزوائد الترکة،کالکسب و النتاج و الثمرة؟الأقرب المنع).</w:t>
      </w:r>
    </w:p>
    <w:p>
      <w:pPr>
        <w:pStyle w:val="BookText"/>
      </w:pPr>
      <w:r>
        <w:rPr>
          <w:rFonts w:ascii="IRNazanin" w:hAnsi="IRNazanin" w:eastAsia="IRNazanin" w:cs="IRNazanin"/>
          <w:lang w:bidi="fa-IR"/>
          <w:color w:val="111111"/>
          <w:sz w:val="28"/>
          <w:szCs w:val="28"/>
          <w:rtl/>
        </w:rPr>
        <w:t xml:space="preserve">فی بعض النسخ:إشکال أقربه المنع،و منشأ الاشکال:من التردد فی انتقال الترکة إلی الوارث بالموت،و بقائها علی ملک المیت.</w:t>
      </w:r>
    </w:p>
    <w:p>
      <w:pPr>
        <w:pStyle w:val="BookText"/>
      </w:pPr>
      <w:r>
        <w:rPr>
          <w:rFonts w:ascii="IRNazanin" w:hAnsi="IRNazanin" w:eastAsia="IRNazanin" w:cs="IRNazanin"/>
          <w:lang w:bidi="fa-IR"/>
          <w:color w:val="111111"/>
          <w:sz w:val="28"/>
          <w:szCs w:val="28"/>
          <w:rtl/>
        </w:rPr>
        <w:t xml:space="preserve">و منشأ التردد،أن الملک ممتنع بقاؤه بغیر مالک،و المیت یمتنع تملکه،لانتفاء لوازم الملک عنه،من عدم ثبوت الزکاة علیه و نحوه،و لا ینتقل الی ملک الدّیان قطعا، فتعین انتقالها الی ملک الوارث،و لأن المقتضی لتملک الوارث-و هو الموت-موجود، و المانع لیس إلاّ تعلق الدین بالترکة،و هو لا یصلح للمانعیة،لعدم المنافاة،و إن کان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9" w:name="pg10540_142325"/>
    <w:bookmarkEnd w:id="49"/>
    <w:p>
      <w:pPr>
        <w:pStyle w:val="BookText"/>
      </w:pPr>
      <w:r>
        <w:rPr>
          <w:rFonts w:ascii="IRNazanin" w:hAnsi="IRNazanin" w:eastAsia="IRNazanin" w:cs="IRNazanin"/>
          <w:lang w:bidi="fa-IR"/>
          <w:color w:val="111111"/>
          <w:sz w:val="28"/>
          <w:szCs w:val="28"/>
          <w:rtl/>
        </w:rPr>
        <w:t xml:space="preserve">و تحتسب من الترکة الدیة فی الخطأ و العمد إن قبلها الوارث،و لا یلزمه ذلک و إن لم یضمن الدین علی رأی.</w:t>
      </w:r>
    </w:p>
    <w:p>
      <w:pPr>
        <w:pStyle w:val="Heading4"/>
      </w:pPr>
      <w:bookmarkStart w:id="163" w:name="_Toc80"/>
      <w:r>
        <w:t>الفصل الخامس:المفلّس</w:t>
      </w:r>
      <w:bookmarkEnd w:id="163"/>
    </w:p>
    <w:p>
      <w:pPr>
        <w:pStyle w:val="Heading5"/>
      </w:pPr>
      <w:bookmarkStart w:id="164" w:name="_Toc81"/>
      <w:r>
        <w:t>اشارة</w:t>
      </w:r>
      <w:bookmarkEnd w:id="164"/>
    </w:p>
    <w:p>
      <w:pPr>
        <w:pStyle w:val="BookText"/>
      </w:pPr>
      <w:r>
        <w:rPr>
          <w:rFonts w:ascii="IRNazanin" w:hAnsi="IRNazanin" w:eastAsia="IRNazanin" w:cs="IRNazanin"/>
          <w:lang w:bidi="fa-IR"/>
          <w:color w:val="111111"/>
          <w:sz w:val="28"/>
          <w:szCs w:val="28"/>
          <w:rtl/>
        </w:rPr>
        <w:t xml:space="preserve">الفصل الخامس:المفلّس،و فیه مطالب:</w:t>
      </w:r>
    </w:p>
    <w:p>
      <w:pPr>
        <w:pStyle w:val="Heading5"/>
      </w:pPr>
      <w:bookmarkStart w:id="165" w:name="_Toc82"/>
      <w:r>
        <w:t>الأول:المفلّس لغة</w:t>
      </w:r>
      <w:bookmarkEnd w:id="165"/>
    </w:p>
    <w:p>
      <w:pPr>
        <w:pStyle w:val="BookText"/>
      </w:pPr>
      <w:r>
        <w:rPr>
          <w:rFonts w:ascii="IRNazanin" w:hAnsi="IRNazanin" w:eastAsia="IRNazanin" w:cs="IRNazanin"/>
          <w:lang w:bidi="fa-IR"/>
          <w:color w:val="111111"/>
          <w:sz w:val="28"/>
          <w:szCs w:val="28"/>
          <w:rtl/>
        </w:rPr>
        <w:t xml:space="preserve">الأول:المفلّس لغة:من ذهب جید ما له و بقی ردیه،و صار ماله فلوسا و زیوفا.  مفهوم الآیة الشریفة </w:t>
      </w:r>
      <w:r>
        <w:rPr>
          <w:rStyle w:val="FootnoteReference"/>
        </w:rPr>
        <w:footnoteReference w:id="266"/>
      </w:r>
      <w:r>
        <w:rPr>
          <w:rFonts w:ascii="IRNazanin" w:hAnsi="IRNazanin" w:eastAsia="IRNazanin" w:cs="IRNazanin"/>
          <w:lang w:bidi="fa-IR"/>
          <w:color w:val="111111"/>
          <w:sz w:val="28"/>
          <w:szCs w:val="28"/>
          <w:rtl/>
        </w:rPr>
        <w:t xml:space="preserve">یدل علی عدم الانتقال إلاّ بعد أداء الدین و الوصیة،لکن المفهوم ضعیف،لأنه مفهوم المخالفة،و یجیء علی القول بأن تعلق الدین بالترکة کتعلقه بالرهن،و أنّ الدین یتعلق بزوائد المرهون تعلقه بزوائد الترکة،و کیف کان فالأصح ما قرّبه المصنف.</w:t>
      </w:r>
    </w:p>
    <w:p>
      <w:pPr>
        <w:pStyle w:val="BookText"/>
      </w:pPr>
      <w:r>
        <w:rPr>
          <w:rFonts w:ascii="IRNazanin" w:hAnsi="IRNazanin" w:eastAsia="IRNazanin" w:cs="IRNazanin"/>
          <w:lang w:bidi="fa-IR"/>
          <w:color w:val="111111"/>
          <w:sz w:val="28"/>
          <w:szCs w:val="28"/>
          <w:rtl/>
        </w:rPr>
        <w:t xml:space="preserve">قوله: (و تحسب من الترکة الدّیة فی الخطأ و العمد إن قبلها الوارث).</w:t>
      </w:r>
    </w:p>
    <w:p>
      <w:pPr>
        <w:pStyle w:val="BookText"/>
      </w:pPr>
      <w:r>
        <w:rPr>
          <w:rFonts w:ascii="IRNazanin" w:hAnsi="IRNazanin" w:eastAsia="IRNazanin" w:cs="IRNazanin"/>
          <w:lang w:bidi="fa-IR"/>
          <w:color w:val="111111"/>
          <w:sz w:val="28"/>
          <w:szCs w:val="28"/>
          <w:rtl/>
        </w:rPr>
        <w:t xml:space="preserve">هذا شرط للعمد،إذ لا تثبت الدیة فی العمد إلا بقبول الوارث.</w:t>
      </w:r>
    </w:p>
    <w:p>
      <w:pPr>
        <w:pStyle w:val="BookText"/>
      </w:pPr>
      <w:r>
        <w:rPr>
          <w:rFonts w:ascii="IRNazanin" w:hAnsi="IRNazanin" w:eastAsia="IRNazanin" w:cs="IRNazanin"/>
          <w:lang w:bidi="fa-IR"/>
          <w:color w:val="111111"/>
          <w:sz w:val="28"/>
          <w:szCs w:val="28"/>
          <w:rtl/>
        </w:rPr>
        <w:t xml:space="preserve">قوله: (و لا یلزمه ذلک و إن لم یضمن الدین علی رأی).</w:t>
      </w:r>
    </w:p>
    <w:p>
      <w:pPr>
        <w:pStyle w:val="BookText"/>
      </w:pPr>
      <w:r>
        <w:rPr>
          <w:rFonts w:ascii="IRNazanin" w:hAnsi="IRNazanin" w:eastAsia="IRNazanin" w:cs="IRNazanin"/>
          <w:lang w:bidi="fa-IR"/>
          <w:color w:val="111111"/>
          <w:sz w:val="28"/>
          <w:szCs w:val="28"/>
          <w:rtl/>
        </w:rPr>
        <w:t xml:space="preserve">قال الشیخ:لا یستوفی الوارث القود إلا بعد ضمان الدین </w:t>
      </w:r>
      <w:r>
        <w:rPr>
          <w:rStyle w:val="FootnoteReference"/>
        </w:rPr>
        <w:footnoteReference w:id="267"/>
      </w:r>
      <w:r>
        <w:rPr>
          <w:rFonts w:ascii="IRNazanin" w:hAnsi="IRNazanin" w:eastAsia="IRNazanin" w:cs="IRNazanin"/>
          <w:lang w:bidi="fa-IR"/>
          <w:color w:val="111111"/>
          <w:sz w:val="28"/>
          <w:szCs w:val="28"/>
          <w:rtl/>
        </w:rPr>
        <w:t xml:space="preserve">،و هو ضعیف،و الفتوی علی ما هنا.</w:t>
      </w:r>
    </w:p>
    <w:p>
      <w:pPr>
        <w:pStyle w:val="BookText"/>
      </w:pPr>
      <w:r>
        <w:rPr>
          <w:rFonts w:ascii="IRNazanin" w:hAnsi="IRNazanin" w:eastAsia="IRNazanin" w:cs="IRNazanin"/>
          <w:lang w:bidi="fa-IR"/>
          <w:color w:val="111111"/>
          <w:sz w:val="28"/>
          <w:szCs w:val="28"/>
          <w:rtl/>
        </w:rPr>
        <w:t xml:space="preserve">قوله: (المفلس من ذهب جیّد ما له و بقی ردیئه،و صار ماله فلوسا و زیوفا).</w:t>
      </w:r>
    </w:p>
    <w:p>
      <w:pPr>
        <w:pStyle w:val="BookText"/>
      </w:pPr>
      <w:r>
        <w:rPr>
          <w:rFonts w:ascii="IRNazanin" w:hAnsi="IRNazanin" w:eastAsia="IRNazanin" w:cs="IRNazanin"/>
          <w:lang w:bidi="fa-IR"/>
          <w:color w:val="111111"/>
          <w:sz w:val="28"/>
          <w:szCs w:val="28"/>
          <w:rtl/>
        </w:rPr>
        <w:t xml:space="preserve">هذا تعریفه لغة،بدلیل قوله بعد:(و شرعا)،یقال:مفلّس و مفلس من أفلس:إذا لم یبق له مال،کأنما صارت دراهمه فلوسا،أو صار بحیث یقال له:</w:t>
      </w:r>
    </w:p>
    <w:p>
      <w:pPr>
        <w:pStyle w:val="BookText"/>
      </w:pPr>
      <w:r>
        <w:rPr>
          <w:rFonts w:ascii="IRNazanin" w:hAnsi="IRNazanin" w:eastAsia="IRNazanin" w:cs="IRNazanin"/>
          <w:lang w:bidi="fa-IR"/>
          <w:color w:val="111111"/>
          <w:sz w:val="28"/>
          <w:szCs w:val="28"/>
          <w:rtl/>
        </w:rPr>
        <w:t xml:space="preserve">لیس معه فلس.و فلّسه القاضی تفلیسا:حکم بإفلاسه.و الدراهم الزیوف هی الدراهم المغشوشة.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شرعا:من علیه دیون و لا مال له یفی بها،و هو شامل لمن قصر ماله،و من لا مال له،فیحجر علیه فی المتجدد باحتطاب و شبهه. و الفلس سبب فی الحجر بشروط خمسة:المدیونیة،و ثبوت الدین عند الحاکم،و حلولها،و قصور ما فی یده عنها،   قوله: (و شرعا:من علیه دیون و لا مال له یفی بها).</w:t>
      </w: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268"/>
      </w:r>
      <w:r>
        <w:rPr>
          <w:rFonts w:ascii="IRNazanin" w:hAnsi="IRNazanin" w:eastAsia="IRNazanin" w:cs="IRNazanin"/>
          <w:lang w:bidi="fa-IR"/>
          <w:color w:val="111111"/>
          <w:sz w:val="28"/>
          <w:szCs w:val="28"/>
          <w:rtl/>
        </w:rPr>
        <w:t xml:space="preserve">التعریف صادق علی الصبی إذا استدان له الولی إلی هذه المرتبة،و کذا السفیه،و کذا المدیون کذلک قبل الحجر،مع أن واحدا من هؤلاء لا یعدّ مفلسا شرعا،إذ التفلیس إنما یکون بحکم الحاکم،و الحجر بالفلس لا یثبت إلاّ بحکم الحاکم إجماعا.</w:t>
      </w:r>
    </w:p>
    <w:p>
      <w:pPr>
        <w:pStyle w:val="BookText"/>
      </w:pPr>
      <w:r>
        <w:rPr>
          <w:rFonts w:ascii="IRNazanin" w:hAnsi="IRNazanin" w:eastAsia="IRNazanin" w:cs="IRNazanin"/>
          <w:lang w:bidi="fa-IR"/>
          <w:color w:val="111111"/>
          <w:sz w:val="28"/>
          <w:szCs w:val="28"/>
          <w:rtl/>
        </w:rPr>
        <w:t xml:space="preserve">قوله: (و هو شامل لمن قصر ماله و من لا مال له،فیحجر علیه فی المتجدد باحتطاب و شبهه).</w:t>
      </w:r>
    </w:p>
    <w:p>
      <w:pPr>
        <w:pStyle w:val="BookText"/>
      </w:pPr>
      <w:r>
        <w:rPr>
          <w:rFonts w:ascii="IRNazanin" w:hAnsi="IRNazanin" w:eastAsia="IRNazanin" w:cs="IRNazanin"/>
          <w:lang w:bidi="fa-IR"/>
          <w:color w:val="111111"/>
          <w:sz w:val="28"/>
          <w:szCs w:val="28"/>
          <w:rtl/>
        </w:rPr>
        <w:t xml:space="preserve">أی:یندرج فی التعریف المذکور من لا مال له أصلا،إذ یصدق علیه لا مال له یفی بدیونه،لأن السالبة لا تستدعی وجود الموضوع.</w:t>
      </w:r>
    </w:p>
    <w:p>
      <w:pPr>
        <w:pStyle w:val="BookText"/>
      </w:pPr>
      <w:r>
        <w:rPr>
          <w:rFonts w:ascii="IRNazanin" w:hAnsi="IRNazanin" w:eastAsia="IRNazanin" w:cs="IRNazanin"/>
          <w:lang w:bidi="fa-IR"/>
          <w:color w:val="111111"/>
          <w:sz w:val="28"/>
          <w:szCs w:val="28"/>
          <w:rtl/>
        </w:rPr>
        <w:t xml:space="preserve">و قوله:(فیحجر علیه فی المتجدد)کأنه جواب عن سؤال تقدیره:إذا لم یکن له مال،ففی ما ذا یکون الحجر؟ و جوابه:أن الحجر فی المتجدد من أمواله الحاصلة بمعاملة و غیرها،و هذا یدلّ عل أن معنی الفلس شرعا لا یتحقق إلاّ بالحجر من الحاکم.</w:t>
      </w:r>
    </w:p>
    <w:p>
      <w:pPr>
        <w:pStyle w:val="BookText"/>
      </w:pPr>
      <w:r>
        <w:rPr>
          <w:rFonts w:ascii="IRNazanin" w:hAnsi="IRNazanin" w:eastAsia="IRNazanin" w:cs="IRNazanin"/>
          <w:lang w:bidi="fa-IR"/>
          <w:color w:val="111111"/>
          <w:sz w:val="28"/>
          <w:szCs w:val="28"/>
          <w:rtl/>
        </w:rPr>
        <w:t xml:space="preserve">قوله: (و الفلس سبب فی الحجر بشروط خمسة).</w:t>
      </w:r>
    </w:p>
    <w:p>
      <w:pPr>
        <w:pStyle w:val="BookText"/>
      </w:pPr>
      <w:r>
        <w:rPr>
          <w:rFonts w:ascii="IRNazanin" w:hAnsi="IRNazanin" w:eastAsia="IRNazanin" w:cs="IRNazanin"/>
          <w:lang w:bidi="fa-IR"/>
          <w:color w:val="111111"/>
          <w:sz w:val="28"/>
          <w:szCs w:val="28"/>
          <w:rtl/>
        </w:rPr>
        <w:t xml:space="preserve">أی:ثبوت الفلس بالمعنی السابق-و هو حصول الدین و عدم ما یفی به- سبب فی ثبوت استحقاق الحجر،لکن مع رعایة شروط خمسة.</w:t>
      </w:r>
    </w:p>
    <w:p>
      <w:pPr>
        <w:pStyle w:val="BookText"/>
      </w:pPr>
      <w:r>
        <w:rPr>
          <w:rFonts w:ascii="IRNazanin" w:hAnsi="IRNazanin" w:eastAsia="IRNazanin" w:cs="IRNazanin"/>
          <w:lang w:bidi="fa-IR"/>
          <w:color w:val="111111"/>
          <w:sz w:val="28"/>
          <w:szCs w:val="28"/>
          <w:rtl/>
        </w:rPr>
        <w:t xml:space="preserve">قوله: (و قصور ما فی یده عنها).</w:t>
      </w:r>
    </w:p>
    <w:p>
      <w:pPr>
        <w:pStyle w:val="BookText"/>
      </w:pPr>
      <w:r>
        <w:rPr>
          <w:rFonts w:ascii="IRNazanin" w:hAnsi="IRNazanin" w:eastAsia="IRNazanin" w:cs="IRNazanin"/>
          <w:lang w:bidi="fa-IR"/>
          <w:color w:val="111111"/>
          <w:sz w:val="28"/>
          <w:szCs w:val="28"/>
          <w:rtl/>
        </w:rPr>
        <w:t xml:space="preserve">فلو لم یقصر لم یحجر علیه إجماعا منّا،سواء ظهرت علیه أمارات الفلس،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التماس الغرماء الحجر أو بعضهم،و تحتسب من جملة ماله معوضات الدیون. و لو حجر الحاکم تبرعا لظهور امارة الفلس،أو لسؤال المدیون لم ینفذ،  مثل أن تکون نفقته من رأس ماله لا من حرفة و نحوها أولا،خلافا للشافعی </w:t>
      </w:r>
      <w:r>
        <w:rPr>
          <w:rStyle w:val="FootnoteReference"/>
        </w:rPr>
        <w:footnoteReference w:id="269"/>
      </w:r>
      <w:r>
        <w:rPr>
          <w:rFonts w:ascii="IRNazanin" w:hAnsi="IRNazanin" w:eastAsia="IRNazanin" w:cs="IRNazanin"/>
          <w:lang w:bidi="fa-IR"/>
          <w:color w:val="111111"/>
          <w:sz w:val="28"/>
          <w:szCs w:val="28"/>
          <w:rtl/>
        </w:rPr>
        <w:t xml:space="preserve">فی الأول،و إنما یؤمر بأداء الدین مع طلب الغرماء،فان ماطل تخیر الحاکم بین حبسه و البیع علیه.</w:t>
      </w:r>
    </w:p>
    <w:p>
      <w:pPr>
        <w:pStyle w:val="BookText"/>
      </w:pPr>
      <w:r>
        <w:rPr>
          <w:rFonts w:ascii="IRNazanin" w:hAnsi="IRNazanin" w:eastAsia="IRNazanin" w:cs="IRNazanin"/>
          <w:lang w:bidi="fa-IR"/>
          <w:color w:val="111111"/>
          <w:sz w:val="28"/>
          <w:szCs w:val="28"/>
          <w:rtl/>
        </w:rPr>
        <w:t xml:space="preserve">قوله: (و التماس الغرماء الحجر أو بعضهم).</w:t>
      </w:r>
    </w:p>
    <w:p>
      <w:pPr>
        <w:pStyle w:val="BookText"/>
      </w:pPr>
      <w:r>
        <w:rPr>
          <w:rFonts w:ascii="IRNazanin" w:hAnsi="IRNazanin" w:eastAsia="IRNazanin" w:cs="IRNazanin"/>
          <w:lang w:bidi="fa-IR"/>
          <w:color w:val="111111"/>
          <w:sz w:val="28"/>
          <w:szCs w:val="28"/>
          <w:rtl/>
        </w:rPr>
        <w:t xml:space="preserve">إنما یحجر مع التماس البعض إذا کان دیون ذلک البعض لا یفی ما له بها کما سیأتی،لانتفاء بعض الشروط لو وفی بها،لأن دین غیر الملتمسین لیس للحاکم الحجر لأجله،فهو بالنسبة إلی الحجر بمنزلة المعدوم.و قرّب فی التذکرة جواز الحجر،و إن انتفی،و لا ینتظر التماس الباقین،لئلا یضیع علی الملتمس ماله </w:t>
      </w:r>
      <w:r>
        <w:rPr>
          <w:rStyle w:val="FootnoteReference"/>
        </w:rPr>
        <w:footnoteReference w:id="270"/>
      </w:r>
      <w:r>
        <w:rPr>
          <w:rFonts w:ascii="IRNazanin" w:hAnsi="IRNazanin" w:eastAsia="IRNazanin" w:cs="IRNazanin"/>
          <w:lang w:bidi="fa-IR"/>
          <w:color w:val="111111"/>
          <w:sz w:val="28"/>
          <w:szCs w:val="28"/>
          <w:rtl/>
        </w:rPr>
        <w:t xml:space="preserve">،و هو محتمل،و عموم الحجر للجمیع-علی ما سیأتی فی کلامه-لا یکاد یتخرّج إلا علی هذا الوجه،و فی هذا الوجه قرب.</w:t>
      </w:r>
    </w:p>
    <w:p>
      <w:pPr>
        <w:pStyle w:val="BookText"/>
      </w:pPr>
      <w:r>
        <w:rPr>
          <w:rFonts w:ascii="IRNazanin" w:hAnsi="IRNazanin" w:eastAsia="IRNazanin" w:cs="IRNazanin"/>
          <w:lang w:bidi="fa-IR"/>
          <w:color w:val="111111"/>
          <w:sz w:val="28"/>
          <w:szCs w:val="28"/>
          <w:rtl/>
        </w:rPr>
        <w:t xml:space="preserve">قوله: (و تحتسب من جملة ماله معوضات الدیون).</w:t>
      </w:r>
    </w:p>
    <w:p>
      <w:pPr>
        <w:pStyle w:val="BookText"/>
      </w:pPr>
      <w:r>
        <w:rPr>
          <w:rFonts w:ascii="IRNazanin" w:hAnsi="IRNazanin" w:eastAsia="IRNazanin" w:cs="IRNazanin"/>
          <w:lang w:bidi="fa-IR"/>
          <w:color w:val="111111"/>
          <w:sz w:val="28"/>
          <w:szCs w:val="28"/>
          <w:rtl/>
        </w:rPr>
        <w:t xml:space="preserve">المراد بمعوضات الدیون:الأشیاء التی تملّکها بعوض و کان عوضها دینا فی ذمته،و وجهه:أنها مملوکة له و إن کان أربابها بالخیار بین الرجوع فیها و عدمه، و لا یخرج عن الملک إلاّ بالرجوع،و کما تحتسب هذه من جملة ماله،فکذا الدین الذی هو عوضها محسوب من جملة دیونه.و عند بعض العامة </w:t>
      </w:r>
      <w:r>
        <w:rPr>
          <w:rStyle w:val="FootnoteReference"/>
        </w:rPr>
        <w:footnoteReference w:id="271"/>
      </w:r>
      <w:r>
        <w:rPr>
          <w:rFonts w:ascii="IRNazanin" w:hAnsi="IRNazanin" w:eastAsia="IRNazanin" w:cs="IRNazanin"/>
          <w:lang w:bidi="fa-IR"/>
          <w:color w:val="111111"/>
          <w:sz w:val="28"/>
          <w:szCs w:val="28"/>
          <w:rtl/>
        </w:rPr>
        <w:t xml:space="preserve">لا یحتسب من أمواله،فیعتبر فی الحجر قصور ما عداها من أمواله عما سوی الدین الذی علیها.</w:t>
      </w:r>
    </w:p>
    <w:p>
      <w:pPr>
        <w:pStyle w:val="BookText"/>
      </w:pPr>
      <w:r>
        <w:rPr>
          <w:rFonts w:ascii="IRNazanin" w:hAnsi="IRNazanin" w:eastAsia="IRNazanin" w:cs="IRNazanin"/>
          <w:lang w:bidi="fa-IR"/>
          <w:color w:val="111111"/>
          <w:sz w:val="28"/>
          <w:szCs w:val="28"/>
          <w:rtl/>
        </w:rPr>
        <w:t xml:space="preserve">و اعلم:أنّ الضمیر فی قوله:(من جملة ماله)یرجع إلی(المدیون)الذی یرید تعلق الحجر به،و إن کانت العبارة لم تشتمل علیه صریحا،بل سیاقها یقتضی خلافه.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یحجر الحاکم لدیون المجانین و الأیتام دون الغیّاب. و لو کان بعض الدیون مؤجلا،فإن کانت الحالة یجوز الحجر بها حجر مع سؤال أربابها،و إلا فلا.ثم یقسم فی أرباب الحالة خاصة،و لا یدخر للمؤجلة شیء،و لا یدام الحجر علیه لأربابها کما لا یحجر بها ابتداء. أما لو سأل بعض أرباب الدیون،الحالة حجر علیه إن کان ذلک البعض یجوز الحجر به،ثم یعم الحجر الجمیع. و لو ساوی المال الدیون،و المدیون کسوب ینفق من کسبه فلا حجر،بل یکلّف القضاء،فإن امتنع حبسه الحاکم أو باع علیه،   قوله: (نعم یحجر الحاکم لدیون المجانین و الأیتام).</w:t>
      </w:r>
    </w:p>
    <w:p>
      <w:pPr>
        <w:pStyle w:val="BookText"/>
      </w:pPr>
      <w:r>
        <w:rPr>
          <w:rFonts w:ascii="IRNazanin" w:hAnsi="IRNazanin" w:eastAsia="IRNazanin" w:cs="IRNazanin"/>
          <w:lang w:bidi="fa-IR"/>
          <w:color w:val="111111"/>
          <w:sz w:val="28"/>
          <w:szCs w:val="28"/>
          <w:rtl/>
        </w:rPr>
        <w:t xml:space="preserve">و کذا السفهاء،لکن بشرط ثبوت الولایة علیهم للحاکم،فإنه یتولاّه لمصلحتهم،و لو کانت الولایة للأب أو الجد أو الوصی لم یکن له الحجر حینئذ، إذ لیس له المطالبة.</w:t>
      </w:r>
    </w:p>
    <w:p>
      <w:pPr>
        <w:pStyle w:val="BookText"/>
      </w:pPr>
      <w:r>
        <w:rPr>
          <w:rFonts w:ascii="IRNazanin" w:hAnsi="IRNazanin" w:eastAsia="IRNazanin" w:cs="IRNazanin"/>
          <w:lang w:bidi="fa-IR"/>
          <w:color w:val="111111"/>
          <w:sz w:val="28"/>
          <w:szCs w:val="28"/>
          <w:rtl/>
        </w:rPr>
        <w:t xml:space="preserve">قوله: (دون الغیاب).</w:t>
      </w:r>
    </w:p>
    <w:p>
      <w:pPr>
        <w:pStyle w:val="BookText"/>
      </w:pPr>
      <w:r>
        <w:rPr>
          <w:rFonts w:ascii="IRNazanin" w:hAnsi="IRNazanin" w:eastAsia="IRNazanin" w:cs="IRNazanin"/>
          <w:lang w:bidi="fa-IR"/>
          <w:color w:val="111111"/>
          <w:sz w:val="28"/>
          <w:szCs w:val="28"/>
          <w:rtl/>
        </w:rPr>
        <w:t xml:space="preserve">لأن الحاکم لا یستوفی ما للغیّات فی الذمم،بل یحفظ أعیان أموالهم.</w:t>
      </w:r>
    </w:p>
    <w:p>
      <w:pPr>
        <w:pStyle w:val="BookText"/>
      </w:pPr>
      <w:r>
        <w:rPr>
          <w:rFonts w:ascii="IRNazanin" w:hAnsi="IRNazanin" w:eastAsia="IRNazanin" w:cs="IRNazanin"/>
          <w:lang w:bidi="fa-IR"/>
          <w:color w:val="111111"/>
          <w:sz w:val="28"/>
          <w:szCs w:val="28"/>
          <w:rtl/>
        </w:rPr>
        <w:t xml:space="preserve">قوله: (و لو کان بعض الدیون مؤجلا)إلی قوله:(و لا یدخر للمؤجلة شیء،و لا یدام الحجر علیه لأربابها کما لا یحجر بها ابتداء).</w:t>
      </w:r>
    </w:p>
    <w:p>
      <w:pPr>
        <w:pStyle w:val="BookText"/>
      </w:pPr>
      <w:r>
        <w:rPr>
          <w:rFonts w:ascii="IRNazanin" w:hAnsi="IRNazanin" w:eastAsia="IRNazanin" w:cs="IRNazanin"/>
          <w:lang w:bidi="fa-IR"/>
          <w:color w:val="111111"/>
          <w:sz w:val="28"/>
          <w:szCs w:val="28"/>
          <w:rtl/>
        </w:rPr>
        <w:t xml:space="preserve">لعدم استحقاق المطالبة حینئذ.</w:t>
      </w:r>
    </w:p>
    <w:p>
      <w:pPr>
        <w:pStyle w:val="BookText"/>
      </w:pPr>
      <w:r>
        <w:rPr>
          <w:rFonts w:ascii="IRNazanin" w:hAnsi="IRNazanin" w:eastAsia="IRNazanin" w:cs="IRNazanin"/>
          <w:lang w:bidi="fa-IR"/>
          <w:color w:val="111111"/>
          <w:sz w:val="28"/>
          <w:szCs w:val="28"/>
          <w:rtl/>
        </w:rPr>
        <w:t xml:space="preserve">قوله: (ثم یعم الحجر الجمیع).</w:t>
      </w:r>
    </w:p>
    <w:p>
      <w:pPr>
        <w:pStyle w:val="BookText"/>
      </w:pPr>
      <w:r>
        <w:rPr>
          <w:rFonts w:ascii="IRNazanin" w:hAnsi="IRNazanin" w:eastAsia="IRNazanin" w:cs="IRNazanin"/>
          <w:lang w:bidi="fa-IR"/>
          <w:color w:val="111111"/>
          <w:sz w:val="28"/>
          <w:szCs w:val="28"/>
          <w:rtl/>
        </w:rPr>
        <w:t xml:space="preserve">لثبوت الدیون کلّها،و استحقاق المطالبة للجمیع،فلا یختص بأمواله من اختص بالالتماس،و من ثمّ لو ظهر غریم سابق علی الحجر شارک.</w:t>
      </w:r>
    </w:p>
    <w:p>
      <w:pPr>
        <w:pStyle w:val="BookText"/>
      </w:pPr>
      <w:r>
        <w:rPr>
          <w:rFonts w:ascii="IRNazanin" w:hAnsi="IRNazanin" w:eastAsia="IRNazanin" w:cs="IRNazanin"/>
          <w:lang w:bidi="fa-IR"/>
          <w:color w:val="111111"/>
          <w:sz w:val="28"/>
          <w:szCs w:val="28"/>
          <w:rtl/>
        </w:rPr>
        <w:t xml:space="preserve">قوله: (و لو ساوی المال الدیون-إلی قوله:-حبسه الحاکم أو باع علیه).</w:t>
      </w:r>
    </w:p>
    <w:p>
      <w:pPr>
        <w:pStyle w:val="BookText"/>
      </w:pPr>
      <w:r>
        <w:rPr>
          <w:rFonts w:ascii="IRNazanin" w:hAnsi="IRNazanin" w:eastAsia="IRNazanin" w:cs="IRNazanin"/>
          <w:lang w:bidi="fa-IR"/>
          <w:color w:val="111111"/>
          <w:sz w:val="28"/>
          <w:szCs w:val="28"/>
          <w:rtl/>
        </w:rPr>
        <w:t xml:space="preserve">مخیرا فی الأمرین،خلافا لأبی حنیفة </w:t>
      </w:r>
      <w:r>
        <w:rPr>
          <w:rStyle w:val="FootnoteReference"/>
        </w:rPr>
        <w:footnoteReference w:id="272"/>
      </w:r>
      <w:r>
        <w:rPr>
          <w:rFonts w:ascii="IRNazanin" w:hAnsi="IRNazanin" w:eastAsia="IRNazanin" w:cs="IRNazanin"/>
          <w:lang w:bidi="fa-IR"/>
          <w:color w:val="111111"/>
          <w:sz w:val="28"/>
          <w:szCs w:val="28"/>
          <w:rtl/>
        </w:rPr>
        <w:t xml:space="preserve">فی البیع.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0" w:name="pg10540_142329"/>
    <w:bookmarkEnd w:id="50"/>
    <w:p>
      <w:pPr>
        <w:pStyle w:val="BookText"/>
      </w:pPr>
      <w:r>
        <w:rPr>
          <w:rFonts w:ascii="IRNazanin" w:hAnsi="IRNazanin" w:eastAsia="IRNazanin" w:cs="IRNazanin"/>
          <w:lang w:bidi="fa-IR"/>
          <w:color w:val="111111"/>
          <w:sz w:val="28"/>
          <w:szCs w:val="28"/>
          <w:rtl/>
        </w:rPr>
        <w:t xml:space="preserve">و کذا غیر الکسوب الی أن یقصر المال و إن قل التفاوت. و یستحب إظهار الحجر لئلا یستضر معاملوه.</w:t>
      </w:r>
    </w:p>
    <w:p>
      <w:pPr>
        <w:pStyle w:val="BookText"/>
      </w:pPr>
      <w:r>
        <w:rPr>
          <w:rFonts w:ascii="IRNazanin" w:hAnsi="IRNazanin" w:eastAsia="IRNazanin" w:cs="IRNazanin"/>
          <w:lang w:bidi="fa-IR"/>
          <w:color w:val="111111"/>
          <w:sz w:val="28"/>
          <w:szCs w:val="28"/>
          <w:rtl/>
        </w:rPr>
        <w:t xml:space="preserve">ثم للحجر أحکام أربعة:منعه من التصرف،و بیع ماله للقسمة، و الاختصاص،و الحبس.</w:t>
      </w:r>
    </w:p>
    <w:p>
      <w:pPr>
        <w:pStyle w:val="Heading5"/>
      </w:pPr>
      <w:bookmarkStart w:id="166" w:name="_Toc83"/>
      <w:r>
        <w:t>المطلب الثانی:فی المنع من التصرف</w:t>
      </w:r>
      <w:bookmarkEnd w:id="166"/>
    </w:p>
    <w:p>
      <w:pPr>
        <w:pStyle w:val="BookText"/>
      </w:pPr>
      <w:r>
        <w:rPr>
          <w:rFonts w:ascii="IRNazanin" w:hAnsi="IRNazanin" w:eastAsia="IRNazanin" w:cs="IRNazanin"/>
          <w:lang w:bidi="fa-IR"/>
          <w:color w:val="111111"/>
          <w:sz w:val="28"/>
          <w:szCs w:val="28"/>
          <w:rtl/>
        </w:rPr>
        <w:t xml:space="preserve">المطلب الثانی:فی المنع من التصرف:و یمنع من کل تصرف مبتدأ فی المال الموجود عند الحجر،بعوض أو غیره،ساوی العوض أو زاد أو قصر.و لا یمنع مما لا یصادف المال کالنکاح،و الطلاق،و استیفاء   قوله: (و کذا غیر الکسوب إلی أن یقصر المال و إن قلّ التفاوت).</w:t>
      </w:r>
    </w:p>
    <w:p>
      <w:pPr>
        <w:pStyle w:val="BookText"/>
      </w:pPr>
      <w:r>
        <w:rPr>
          <w:rFonts w:ascii="IRNazanin" w:hAnsi="IRNazanin" w:eastAsia="IRNazanin" w:cs="IRNazanin"/>
          <w:lang w:bidi="fa-IR"/>
          <w:color w:val="111111"/>
          <w:sz w:val="28"/>
          <w:szCs w:val="28"/>
          <w:rtl/>
        </w:rPr>
        <w:t xml:space="preserve">أی:و کذا غیر الکسوب لا یحجر علیه إلی أن یقصر المال،فیحجر علیه عند القصور و إن قل التفاوت لا قبله،خلافا للشافعیة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یمنع من کلّ تصرف مبتدأ فی المال الموجود عند الحجر بعوض أو غیره ساوی العوض أو زاد أو قصر).</w:t>
      </w:r>
    </w:p>
    <w:p>
      <w:pPr>
        <w:pStyle w:val="BookText"/>
      </w:pPr>
      <w:r>
        <w:rPr>
          <w:rFonts w:ascii="IRNazanin" w:hAnsi="IRNazanin" w:eastAsia="IRNazanin" w:cs="IRNazanin"/>
          <w:lang w:bidi="fa-IR"/>
          <w:color w:val="111111"/>
          <w:sz w:val="28"/>
          <w:szCs w:val="28"/>
          <w:rtl/>
        </w:rPr>
        <w:t xml:space="preserve">احترز بالتصرف المبتدأ عن الفسخ بالعیب و الخیار الثابتین و نحو ذلک، فإنّه لا یمنع من هذا النوع من التصرف،لکن سیأتی أن الحجر لا یختصّ المال الموجود عند الحجر،بل یعمّ المتجدد.</w:t>
      </w:r>
    </w:p>
    <w:p>
      <w:pPr>
        <w:pStyle w:val="BookText"/>
      </w:pPr>
      <w:r>
        <w:rPr>
          <w:rFonts w:ascii="IRNazanin" w:hAnsi="IRNazanin" w:eastAsia="IRNazanin" w:cs="IRNazanin"/>
          <w:lang w:bidi="fa-IR"/>
          <w:color w:val="111111"/>
          <w:sz w:val="28"/>
          <w:szCs w:val="28"/>
          <w:rtl/>
        </w:rPr>
        <w:t xml:space="preserve">و یمکن أن یجعل الظرف،و هو:(عند)متعلقا بکلّ من(تصرف) و(الموجود)لیحسن کونه احترازا عن التدبیر و الوصیة.و الجار فی قوله:(بعوض أو غیره)یتعلق ب‍(تصرف)و لا یتفاوت الحال بزیادة العوض و عدمها،لتحقق الحجر مع الجمیع.</w:t>
      </w:r>
    </w:p>
    <w:p>
      <w:pPr>
        <w:pStyle w:val="BookText"/>
      </w:pPr>
      <w:r>
        <w:rPr>
          <w:rFonts w:ascii="IRNazanin" w:hAnsi="IRNazanin" w:eastAsia="IRNazanin" w:cs="IRNazanin"/>
          <w:lang w:bidi="fa-IR"/>
          <w:color w:val="111111"/>
          <w:sz w:val="28"/>
          <w:szCs w:val="28"/>
          <w:rtl/>
        </w:rPr>
        <w:t xml:space="preserve">قوله: (و لا یمنع مما لا یصادف المال،کالنکاح و الطلاق).</w:t>
      </w:r>
    </w:p>
    <w:p>
      <w:pPr>
        <w:pStyle w:val="BookText"/>
      </w:pPr>
      <w:r>
        <w:rPr>
          <w:rFonts w:ascii="IRNazanin" w:hAnsi="IRNazanin" w:eastAsia="IRNazanin" w:cs="IRNazanin"/>
          <w:lang w:bidi="fa-IR"/>
          <w:color w:val="111111"/>
          <w:sz w:val="28"/>
          <w:szCs w:val="28"/>
          <w:rtl/>
        </w:rPr>
        <w:t xml:space="preserve">أما الطلاق فواضح،فانّ الحجر لم یتناول کلّ تصرف،بل التصرف فی المال الموجود و المتجدد،و أما النکاح،فلأن الصداق إذا کان فی الذمة لم یصادف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القصاص،و العفو،و استلحاق النسب و نفیه باللعان،و الخلع،و کذا ما یصادف المال بالتحصیل کالاحتطاب،و الاتهاب،و قبول الوصیة،و لا ما یصادف المال بالإتلاف بعد الموت کالتدبیر،و الوصیة إذ لا ضرر فیه علی الغرماء. أما لو صادف المال فی الحال،فإن کان مورده عین مال کالبیع، و الهبة،و الرهن،و العتق احتمل البطلان من رأس،و الإیقاف.فإن  التصرف المال الموجود عند الحجر[و أما مؤنة النکاح] </w:t>
      </w:r>
      <w:r>
        <w:rPr>
          <w:rStyle w:val="FootnoteReference"/>
        </w:rPr>
        <w:footnoteReference w:id="274"/>
      </w:r>
      <w:r>
        <w:rPr>
          <w:rFonts w:ascii="IRNazanin" w:hAnsi="IRNazanin" w:eastAsia="IRNazanin" w:cs="IRNazanin"/>
          <w:lang w:bidi="fa-IR"/>
          <w:color w:val="111111"/>
          <w:sz w:val="28"/>
          <w:szCs w:val="28"/>
          <w:rtl/>
        </w:rPr>
        <w:t xml:space="preserve">سیأتی إن شاء اللّه تعالی بیان موضعها.</w:t>
      </w:r>
    </w:p>
    <w:p>
      <w:pPr>
        <w:pStyle w:val="BookText"/>
      </w:pPr>
      <w:r>
        <w:rPr>
          <w:rFonts w:ascii="IRNazanin" w:hAnsi="IRNazanin" w:eastAsia="IRNazanin" w:cs="IRNazanin"/>
          <w:lang w:bidi="fa-IR"/>
          <w:color w:val="111111"/>
          <w:sz w:val="28"/>
          <w:szCs w:val="28"/>
          <w:rtl/>
        </w:rPr>
        <w:t xml:space="preserve">قوله: (و الخلع).</w:t>
      </w:r>
    </w:p>
    <w:p>
      <w:pPr>
        <w:pStyle w:val="BookText"/>
      </w:pPr>
      <w:r>
        <w:rPr>
          <w:rFonts w:ascii="IRNazanin" w:hAnsi="IRNazanin" w:eastAsia="IRNazanin" w:cs="IRNazanin"/>
          <w:lang w:bidi="fa-IR"/>
          <w:color w:val="111111"/>
          <w:sz w:val="28"/>
          <w:szCs w:val="28"/>
          <w:rtl/>
        </w:rPr>
        <w:t xml:space="preserve">أی:لا یمنع منه لکن هذا المحجور علیه بالفلس رجلا،فلو کان امرأة منع.</w:t>
      </w:r>
    </w:p>
    <w:p>
      <w:pPr>
        <w:pStyle w:val="BookText"/>
      </w:pPr>
      <w:r>
        <w:rPr>
          <w:rFonts w:ascii="IRNazanin" w:hAnsi="IRNazanin" w:eastAsia="IRNazanin" w:cs="IRNazanin"/>
          <w:lang w:bidi="fa-IR"/>
          <w:color w:val="111111"/>
          <w:sz w:val="28"/>
          <w:szCs w:val="28"/>
          <w:rtl/>
        </w:rPr>
        <w:t xml:space="preserve">قوله: (و کذا ما یصادف المال بالتحصیل،کالاحتطاب و الاتهاب و قبول الوصیة).</w:t>
      </w:r>
    </w:p>
    <w:p>
      <w:pPr>
        <w:pStyle w:val="BookText"/>
      </w:pPr>
      <w:r>
        <w:rPr>
          <w:rFonts w:ascii="IRNazanin" w:hAnsi="IRNazanin" w:eastAsia="IRNazanin" w:cs="IRNazanin"/>
          <w:lang w:bidi="fa-IR"/>
          <w:color w:val="111111"/>
          <w:sz w:val="28"/>
          <w:szCs w:val="28"/>
          <w:rtl/>
        </w:rPr>
        <w:t xml:space="preserve">أی:و کذا لا یمنع من هذا النوع من التصرف،لأن فی ذلک جلب مال للغرماء،فکیف یمنع منه؟ قوله: (و لا ما یصادف المال بالإتلاف بعد الموت،کالتدبیر و الوصیة).</w:t>
      </w:r>
    </w:p>
    <w:p>
      <w:pPr>
        <w:pStyle w:val="BookText"/>
      </w:pPr>
      <w:r>
        <w:rPr>
          <w:rFonts w:ascii="IRNazanin" w:hAnsi="IRNazanin" w:eastAsia="IRNazanin" w:cs="IRNazanin"/>
          <w:lang w:bidi="fa-IR"/>
          <w:color w:val="111111"/>
          <w:sz w:val="28"/>
          <w:szCs w:val="28"/>
          <w:rtl/>
        </w:rPr>
        <w:t xml:space="preserve">لا ریب أن التدبیر إما وصیة أو فی معنی الوصیة،و هی إنما تکون بعد أداء الدین،فلا یکون منافاة أصلا،و عبارة المفلس معتبرة فیما لا یکون مصادفا للمال وقت الحجر من التصرفات.</w:t>
      </w:r>
    </w:p>
    <w:p>
      <w:pPr>
        <w:pStyle w:val="BookText"/>
      </w:pPr>
      <w:r>
        <w:rPr>
          <w:rFonts w:ascii="IRNazanin" w:hAnsi="IRNazanin" w:eastAsia="IRNazanin" w:cs="IRNazanin"/>
          <w:lang w:bidi="fa-IR"/>
          <w:color w:val="111111"/>
          <w:sz w:val="28"/>
          <w:szCs w:val="28"/>
          <w:rtl/>
        </w:rPr>
        <w:t xml:space="preserve">قوله: (إذ لا ضرر فیه علی الغرماء).</w:t>
      </w:r>
    </w:p>
    <w:p>
      <w:pPr>
        <w:pStyle w:val="BookText"/>
      </w:pPr>
      <w:r>
        <w:rPr>
          <w:rFonts w:ascii="IRNazanin" w:hAnsi="IRNazanin" w:eastAsia="IRNazanin" w:cs="IRNazanin"/>
          <w:lang w:bidi="fa-IR"/>
          <w:color w:val="111111"/>
          <w:sz w:val="28"/>
          <w:szCs w:val="28"/>
          <w:rtl/>
        </w:rPr>
        <w:t xml:space="preserve">هذا تعلیل للمذکورات فی حین قوله:(و لا یمنع مما لا یصادف المال.).</w:t>
      </w:r>
    </w:p>
    <w:p>
      <w:pPr>
        <w:pStyle w:val="BookText"/>
      </w:pPr>
      <w:r>
        <w:rPr>
          <w:rFonts w:ascii="IRNazanin" w:hAnsi="IRNazanin" w:eastAsia="IRNazanin" w:cs="IRNazanin"/>
          <w:lang w:bidi="fa-IR"/>
          <w:color w:val="111111"/>
          <w:sz w:val="28"/>
          <w:szCs w:val="28"/>
          <w:rtl/>
        </w:rPr>
        <w:t xml:space="preserve">قوله: (أما لو صادف المال فی الحال،فإن کان مورده عین مال، کالبیع و الهبة و الرهن و العتق،احتمل البطلان من رأس و الإیقاف،فإن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تلک العین من الدین لارتفاع القیمة،أو لإبراء،أو غیر هما نفذ،  فضلت تلک العین من الدین لارتفاع القیمة أو الإبراء أو غیرهما نفذ).</w:t>
      </w:r>
    </w:p>
    <w:p>
      <w:pPr>
        <w:pStyle w:val="BookText"/>
      </w:pPr>
      <w:r>
        <w:rPr>
          <w:rFonts w:ascii="IRNazanin" w:hAnsi="IRNazanin" w:eastAsia="IRNazanin" w:cs="IRNazanin"/>
          <w:lang w:bidi="fa-IR"/>
          <w:color w:val="111111"/>
          <w:sz w:val="28"/>
          <w:szCs w:val="28"/>
          <w:rtl/>
        </w:rPr>
        <w:t xml:space="preserve">هذا تفصیل لحال التصرفات المصادفة للمال حالا،باعتبار کونها ممنوعا منها.</w:t>
      </w:r>
    </w:p>
    <w:p>
      <w:pPr>
        <w:pStyle w:val="BookText"/>
      </w:pPr>
      <w:r>
        <w:rPr>
          <w:rFonts w:ascii="IRNazanin" w:hAnsi="IRNazanin" w:eastAsia="IRNazanin" w:cs="IRNazanin"/>
          <w:lang w:bidi="fa-IR"/>
          <w:color w:val="111111"/>
          <w:sz w:val="28"/>
          <w:szCs w:val="28"/>
          <w:rtl/>
        </w:rPr>
        <w:t xml:space="preserve">و حاصله:أنه لو تصرف فی المال،فاما أن یکون مورده عین مال من أمواله أو ذمته،فان کان الأول کالبیع لشیء من أعیان أمواله و الهبة و العتق، ففیه احتمالان:</w:t>
      </w:r>
    </w:p>
    <w:p>
      <w:pPr>
        <w:pStyle w:val="BookText"/>
      </w:pPr>
      <w:r>
        <w:rPr>
          <w:rFonts w:ascii="IRNazanin" w:hAnsi="IRNazanin" w:eastAsia="IRNazanin" w:cs="IRNazanin"/>
          <w:lang w:bidi="fa-IR"/>
          <w:color w:val="111111"/>
          <w:sz w:val="28"/>
          <w:szCs w:val="28"/>
          <w:rtl/>
        </w:rPr>
        <w:t xml:space="preserve">أحدهما:بطلان التصرف من رأس،لأنه ممنوع منه علی وجه سلبت أهلیته،و کانت عبارته کعبارة الصبی،فیقع تصرفه باطلا.و فیه نظر،لأن منعه علی هذا الوجه غیر ظاهر،إذ مطلق المنع و الحجر لا یستلزم ذلک،و لیس هناک شیء بخصوصه یقتضیه.</w:t>
      </w:r>
    </w:p>
    <w:p>
      <w:pPr>
        <w:pStyle w:val="BookText"/>
      </w:pPr>
      <w:r>
        <w:rPr>
          <w:rFonts w:ascii="IRNazanin" w:hAnsi="IRNazanin" w:eastAsia="IRNazanin" w:cs="IRNazanin"/>
          <w:lang w:bidi="fa-IR"/>
          <w:color w:val="111111"/>
          <w:sz w:val="28"/>
          <w:szCs w:val="28"/>
          <w:rtl/>
        </w:rPr>
        <w:t xml:space="preserve">فان قیل:قول الحاکم:حجرت علیک،معناه:منعتک من التصرفات، و لا معنی للمنع منها إلاّ تعذر وقوعها منه.</w:t>
      </w:r>
    </w:p>
    <w:p>
      <w:pPr>
        <w:pStyle w:val="BookText"/>
      </w:pPr>
      <w:r>
        <w:rPr>
          <w:rFonts w:ascii="IRNazanin" w:hAnsi="IRNazanin" w:eastAsia="IRNazanin" w:cs="IRNazanin"/>
          <w:lang w:bidi="fa-IR"/>
          <w:color w:val="111111"/>
          <w:sz w:val="28"/>
          <w:szCs w:val="28"/>
          <w:rtl/>
        </w:rPr>
        <w:t xml:space="preserve">قلنا:الممنوع منه إنما هو التصرف المنافی لحق الغرماء،و ذلک هو النافذ، أما غیره فلا دلیل علیه،فالمتعذر وقوعه هو النافذ دون ما سواه،علی أنّ الحجر لو اقتضی المنع المذکور لسقط به اعتبار عبارة السفیه،مع أنه لو باع فأجاز الولی نفذ، فیجب أن یکون الحکم هنا کذلک بطریق أولی،فإذا أجاز الغرماء ذلک التصرف حکم بنفوذه.</w:t>
      </w:r>
    </w:p>
    <w:p>
      <w:pPr>
        <w:pStyle w:val="BookText"/>
      </w:pPr>
      <w:r>
        <w:rPr>
          <w:rFonts w:ascii="IRNazanin" w:hAnsi="IRNazanin" w:eastAsia="IRNazanin" w:cs="IRNazanin"/>
          <w:lang w:bidi="fa-IR"/>
          <w:color w:val="111111"/>
          <w:sz w:val="28"/>
          <w:szCs w:val="28"/>
          <w:rtl/>
        </w:rPr>
        <w:t xml:space="preserve">و الثانی:جعله موقوفا إلی انفصال أمر الدیون،فان صرف الجمیع فی الدین فلا بحث فی البطلان،و إن فضل شیء فلیجعل تلک العین التی تعلق بها التصرف.</w:t>
      </w:r>
    </w:p>
    <w:p>
      <w:pPr>
        <w:pStyle w:val="BookText"/>
      </w:pPr>
      <w:r>
        <w:rPr>
          <w:rFonts w:ascii="IRNazanin" w:hAnsi="IRNazanin" w:eastAsia="IRNazanin" w:cs="IRNazanin"/>
          <w:lang w:bidi="fa-IR"/>
          <w:color w:val="111111"/>
          <w:sz w:val="28"/>
          <w:szCs w:val="28"/>
          <w:rtl/>
        </w:rPr>
        <w:t xml:space="preserve">و تصور کون الشیء فاضلا:بارتفاع القیمة السوقیة،و بإبراء بعض الغرماء من حقه،و بغیرهما:کتجدد مال،و موت بعض الغرماء فورثه المدین.</w:t>
      </w:r>
    </w:p>
    <w:p>
      <w:pPr>
        <w:pStyle w:val="BookText"/>
      </w:pPr>
      <w:r>
        <w:rPr>
          <w:rFonts w:ascii="IRNazanin" w:hAnsi="IRNazanin" w:eastAsia="IRNazanin" w:cs="IRNazanin"/>
          <w:lang w:bidi="fa-IR"/>
          <w:color w:val="111111"/>
          <w:sz w:val="28"/>
          <w:szCs w:val="28"/>
          <w:rtl/>
        </w:rPr>
        <w:t xml:space="preserve">و وجهه:أنه لا یقصر عن التصرف فی مال غیره،فیکون کالفضولی،مع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یجب تأخیر ما تصرف فیه،فإن قصر الباقی أبطل الأضعف کالرهن،و الهبة،ثم البیع و الکتابة،ثم العتق،  بقاء ملکه إلی حین الأداء إلی الغرماء،و یعضده ظاهر قوله تعالی (أَوْفُوا بِالْعُقُودِ)   </w:t>
      </w:r>
      <w:r>
        <w:rPr>
          <w:rStyle w:val="FootnoteReference"/>
        </w:rPr>
        <w:footnoteReference w:id="275"/>
      </w:r>
      <w:r>
        <w:rPr>
          <w:rFonts w:ascii="Amiri" w:hAnsi="Amiri" w:eastAsia="Amiri" w:cs="Amiri"/>
          <w:lang w:bidi="ar-SA"/>
          <w:color w:val="111111"/>
          <w:sz w:val="28"/>
          <w:szCs w:val="28"/>
          <w:rtl/>
        </w:rPr>
        <w:t xml:space="preserve">، (إِلاّ أَنْ تَکُونَ تِجارَةً عَنْ تَراضٍ)  </w:t>
      </w:r>
      <w:r>
        <w:rPr>
          <w:rStyle w:val="FootnoteReference"/>
        </w:rPr>
        <w:footnoteReference w:id="276"/>
      </w:r>
      <w:r>
        <w:rPr>
          <w:rFonts w:ascii="Amiri" w:hAnsi="Amiri" w:eastAsia="Amiri" w:cs="Amiri"/>
          <w:lang w:bidi="ar-SA"/>
          <w:color w:val="111111"/>
          <w:sz w:val="28"/>
          <w:szCs w:val="28"/>
          <w:rtl/>
        </w:rPr>
        <w:t xml:space="preserve">، (وَ أَحَلَّ اللّهُ الْبَیْعَ)  </w:t>
      </w:r>
      <w:r>
        <w:rPr>
          <w:rStyle w:val="FootnoteReference"/>
        </w:rPr>
        <w:footnoteReference w:id="277"/>
      </w:r>
      <w:r>
        <w:rPr>
          <w:rFonts w:ascii="IRNazanin" w:hAnsi="IRNazanin" w:eastAsia="IRNazanin" w:cs="IRNazanin"/>
          <w:lang w:bidi="fa-IR"/>
          <w:color w:val="111111"/>
          <w:sz w:val="28"/>
          <w:szCs w:val="28"/>
          <w:rtl/>
        </w:rPr>
        <w:t xml:space="preserve">و أمثال ذلک من عمومات الکتاب و السنة،و فی هذا قوة.</w:t>
      </w:r>
    </w:p>
    <w:p>
      <w:pPr>
        <w:pStyle w:val="BookText"/>
      </w:pPr>
      <w:r>
        <w:rPr>
          <w:rFonts w:ascii="IRNazanin" w:hAnsi="IRNazanin" w:eastAsia="IRNazanin" w:cs="IRNazanin"/>
          <w:lang w:bidi="fa-IR"/>
          <w:color w:val="111111"/>
          <w:sz w:val="28"/>
          <w:szCs w:val="28"/>
          <w:rtl/>
        </w:rPr>
        <w:t xml:space="preserve">و اعلم:أن تقسیم ما صادف المال فی الحال من التصرف إلی:ما مورده العین،و ما مورده الذمة غیر مستقیم،إذ مورد القسمة غیر مشترک بین القسمین،فان ما مورده الذمة لیس مصادفا للمال فی الحال قطعا،فإن البیع بثمن فی الذمة کالصداق فی النکاح إذا کان فی الذمة،و أمثال هذین لا تعلق لهما بالمال الموجود عند الحجر،و لا یعد تصرفا فیه کما لا یخفی،فلا تکون العبارة مستقیمة.</w:t>
      </w:r>
    </w:p>
    <w:p>
      <w:pPr>
        <w:pStyle w:val="BookText"/>
      </w:pPr>
      <w:r>
        <w:rPr>
          <w:rFonts w:ascii="IRNazanin" w:hAnsi="IRNazanin" w:eastAsia="IRNazanin" w:cs="IRNazanin"/>
          <w:lang w:bidi="fa-IR"/>
          <w:color w:val="111111"/>
          <w:sz w:val="28"/>
          <w:szCs w:val="28"/>
          <w:rtl/>
        </w:rPr>
        <w:t xml:space="preserve">قوله: (فحینئذ یجب تأخیر ما تصرف فیه،فإن قصر الباقی بطل الأضعف کالرهن و الهبة،ثم البیع و الکتابة،ثم العتق).</w:t>
      </w:r>
    </w:p>
    <w:p>
      <w:pPr>
        <w:pStyle w:val="BookText"/>
      </w:pPr>
      <w:r>
        <w:rPr>
          <w:rFonts w:ascii="IRNazanin" w:hAnsi="IRNazanin" w:eastAsia="IRNazanin" w:cs="IRNazanin"/>
          <w:lang w:bidi="fa-IR"/>
          <w:color w:val="111111"/>
          <w:sz w:val="28"/>
          <w:szCs w:val="28"/>
          <w:rtl/>
        </w:rPr>
        <w:t xml:space="preserve">أی:فحین حکمنا بکون التصرف موقوفا إلی أن ینظر-هل تفضل العین التی تعلق التصرف بها أم لا-یجب تأجیر ما تصرف فیه،فلا یباع و لا یسلم إلی الغرماء إلی أن لا یبقی غیره من أموال المفلس،فان قصر ما سواه عن الوفاء و کان التصرف متعددا بطل الأضعف،ثم ما یلیه فی الضعف.</w:t>
      </w:r>
    </w:p>
    <w:p>
      <w:pPr>
        <w:pStyle w:val="BookText"/>
      </w:pPr>
      <w:r>
        <w:rPr>
          <w:rFonts w:ascii="IRNazanin" w:hAnsi="IRNazanin" w:eastAsia="IRNazanin" w:cs="IRNazanin"/>
          <w:lang w:bidi="fa-IR"/>
          <w:color w:val="111111"/>
          <w:sz w:val="28"/>
          <w:szCs w:val="28"/>
          <w:rtl/>
        </w:rPr>
        <w:t xml:space="preserve">و علی هذا فلو اجتمعت من التصرفات الأنواع المذکورة،بطل الرهن و الهبة،لأنهما أضعف من الباقی،باعتبار جواز الرهن من جانب المرتهن،و کون الهبة موضوعة علی الجواز،ثم البیع و الکتابة،لأنهما و إن کانا لازمین من الطرفین، إلاّ أن العتق لکونه فی نظر الشارع علی التغلیب،و لهذا کان من خواصّه السرایة، و لا یبعد علی هذا أن یکون الوقف بمنزلة العتق،لأنّ کلا منهما لا یقبل الفسخ،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المورد فی الذمة فیصح کما لو اشتری فی الذمة،أو باع سلما،أو اقترض.</w:t>
      </w:r>
    </w:p>
    <w:p>
      <w:pPr>
        <w:pStyle w:val="BookText"/>
      </w:pPr>
      <w:r>
        <w:rPr>
          <w:rFonts w:ascii="IRNazanin" w:hAnsi="IRNazanin" w:eastAsia="IRNazanin" w:cs="IRNazanin"/>
          <w:lang w:bidi="fa-IR"/>
          <w:color w:val="111111"/>
          <w:sz w:val="28"/>
          <w:szCs w:val="28"/>
          <w:rtl/>
        </w:rPr>
        <w:t xml:space="preserve">و لیس للبائع الفسخ و إن کان  بخلاف باقی العقود.</w:t>
      </w:r>
    </w:p>
    <w:p>
      <w:pPr>
        <w:pStyle w:val="BookText"/>
      </w:pPr>
      <w:r>
        <w:rPr>
          <w:rFonts w:ascii="IRNazanin" w:hAnsi="IRNazanin" w:eastAsia="IRNazanin" w:cs="IRNazanin"/>
          <w:lang w:bidi="fa-IR"/>
          <w:color w:val="111111"/>
          <w:sz w:val="28"/>
          <w:szCs w:val="28"/>
          <w:rtl/>
        </w:rPr>
        <w:t xml:space="preserve">و یحتمل إبطال أخیر التصرفات،ثم ما یلیه إلی آخرها،کما فی تبرعات المریض،و وجهه:أن المزاحمة إنما وقعت بین دیون الغرماء و التصرف الأخیر، فیکون السابق ماضیا لعدم ما ینافیه.</w:t>
      </w:r>
    </w:p>
    <w:p>
      <w:pPr>
        <w:pStyle w:val="BookText"/>
      </w:pPr>
      <w:r>
        <w:rPr>
          <w:rFonts w:ascii="IRNazanin" w:hAnsi="IRNazanin" w:eastAsia="IRNazanin" w:cs="IRNazanin"/>
          <w:lang w:bidi="fa-IR"/>
          <w:color w:val="111111"/>
          <w:sz w:val="28"/>
          <w:szCs w:val="28"/>
          <w:rtl/>
        </w:rPr>
        <w:t xml:space="preserve">و یمکن الفرق بین تصرفات المریض و هذه،لأن الحجر علی المریض إنما هو فیما زاد علی الثلث خاصّة،فالتصرف بالزائد علی الثلث هو الأخیر،فیکون باطلا دون ما سواه،بخلاف المفلّس،فإنه محجور علیه فی الجمیع،فلا یظهر فرق بین الأخیر و غیره،لأن الجمیع کالفضولی.</w:t>
      </w:r>
    </w:p>
    <w:p>
      <w:pPr>
        <w:pStyle w:val="BookText"/>
      </w:pPr>
      <w:r>
        <w:rPr>
          <w:rFonts w:ascii="IRNazanin" w:hAnsi="IRNazanin" w:eastAsia="IRNazanin" w:cs="IRNazanin"/>
          <w:lang w:bidi="fa-IR"/>
          <w:color w:val="111111"/>
          <w:sz w:val="28"/>
          <w:szCs w:val="28"/>
          <w:rtl/>
        </w:rPr>
        <w:t xml:space="preserve">و إذا احتیج إلی بیع بعض الأعیان التی تعلق بها التصرف،أمکن أن یقال:إن جمیع التصرفات موقوفة،و لا بدّ من إبطال بعضها،و لا أولویة لبعض علی غیره بشیء من الاعتبارین المذکورین،فان المتقدم و المتأخر سواء فی کونهما موقوفین،و الضعیف و القوی سواء فی کونهما غیر نافذین.</w:t>
      </w:r>
    </w:p>
    <w:p>
      <w:pPr>
        <w:pStyle w:val="BookText"/>
      </w:pPr>
      <w:r>
        <w:rPr>
          <w:rFonts w:ascii="IRNazanin" w:hAnsi="IRNazanin" w:eastAsia="IRNazanin" w:cs="IRNazanin"/>
          <w:lang w:bidi="fa-IR"/>
          <w:color w:val="111111"/>
          <w:sz w:val="28"/>
          <w:szCs w:val="28"/>
          <w:rtl/>
        </w:rPr>
        <w:t xml:space="preserve">نعم لما لم یتصور فی العتق أن یکون موقوفا،حکمنا بکونه مراعی،فحقّه أن یکون نافذا.</w:t>
      </w:r>
    </w:p>
    <w:p>
      <w:pPr>
        <w:pStyle w:val="BookText"/>
      </w:pPr>
      <w:r>
        <w:rPr>
          <w:rFonts w:ascii="IRNazanin" w:hAnsi="IRNazanin" w:eastAsia="IRNazanin" w:cs="IRNazanin"/>
          <w:lang w:bidi="fa-IR"/>
          <w:color w:val="111111"/>
          <w:sz w:val="28"/>
          <w:szCs w:val="28"/>
          <w:rtl/>
        </w:rPr>
        <w:t xml:space="preserve">و التحقیق:أنا 8 ن قلنا:أنّ الإجازة فی الفضولی کاشفة لا ناقلة،کانت جمیع التصرفات مراعاة،فیظهر للتقدم أثر حینئذ،و حیث أنا رجّحنا هذا القول فیما سبق،کان هذا الاحتمال الأخیر أقوی،و إلیه مال فی التذکرة </w:t>
      </w:r>
      <w:r>
        <w:rPr>
          <w:rStyle w:val="FootnoteReference"/>
        </w:rPr>
        <w:footnoteReference w:id="278"/>
      </w:r>
      <w:r>
        <w:rPr>
          <w:rFonts w:ascii="IRNazanin" w:hAnsi="IRNazanin" w:eastAsia="IRNazanin" w:cs="IRNazanin"/>
          <w:lang w:bidi="fa-IR"/>
          <w:color w:val="111111"/>
          <w:sz w:val="28"/>
          <w:szCs w:val="28"/>
          <w:rtl/>
        </w:rPr>
        <w:t xml:space="preserve">فعلی هذا لو وقعت التصرفات دفعة واحدة،احتمل القرعة و الإبطال فی الجمیع.</w:t>
      </w:r>
    </w:p>
    <w:p>
      <w:pPr>
        <w:pStyle w:val="BookText"/>
      </w:pPr>
      <w:r>
        <w:rPr>
          <w:rFonts w:ascii="IRNazanin" w:hAnsi="IRNazanin" w:eastAsia="IRNazanin" w:cs="IRNazanin"/>
          <w:lang w:bidi="fa-IR"/>
          <w:color w:val="111111"/>
          <w:sz w:val="28"/>
          <w:szCs w:val="28"/>
          <w:rtl/>
        </w:rPr>
        <w:t xml:space="preserve">قوله: (و إن کان المورد فی الذمة فیصح،کما لو اشتری فی الذمة أو باع سلما أو اقترض،و لیس للبائع الفسخ و إن کان جاهلا).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جاهلا،و یتعلق بالمتجدد- کالقرض،و المبیع،و المتهب،و غیرها-الحجر.</w:t>
      </w:r>
    </w:p>
    <w:p>
      <w:pPr>
        <w:pStyle w:val="BookText"/>
      </w:pPr>
      <w:r>
        <w:rPr>
          <w:rFonts w:ascii="IRNazanin" w:hAnsi="IRNazanin" w:eastAsia="IRNazanin" w:cs="IRNazanin"/>
          <w:lang w:bidi="fa-IR"/>
          <w:color w:val="111111"/>
          <w:sz w:val="28"/>
          <w:szCs w:val="28"/>
          <w:rtl/>
        </w:rPr>
        <w:t xml:space="preserve">و لو باعه عبدا بثمن فی ذمته بشرط الإعتاق،فإن أبطلنا التصرفات فالأقوی بطلان البیع،و إلاّ جاز العتق و یکون موقوفا،فإن قصر المال احتمل صرفه فی الدین،لا رجوعه إلی البائع،و الأقوی صحة عتقه فی الحال.  لو قال:و إن کان المورد الذمة کان أفصح،و قوله:(و لیس للبائع الفسخ)یرید به:و لا للمشتری سلما و لا للمقرض،و نبّه به علی حکم غیره،و إنما لم یکن له الفسخ مع جهله،لأنه فرّط بإقدامه علی معاملة من لم یعلم حاله،فکان کالراضی بعسره و یسره.</w:t>
      </w:r>
    </w:p>
    <w:p>
      <w:pPr>
        <w:pStyle w:val="BookText"/>
      </w:pPr>
      <w:r>
        <w:rPr>
          <w:rFonts w:ascii="IRNazanin" w:hAnsi="IRNazanin" w:eastAsia="IRNazanin" w:cs="IRNazanin"/>
          <w:lang w:bidi="fa-IR"/>
          <w:color w:val="111111"/>
          <w:sz w:val="28"/>
          <w:szCs w:val="28"/>
          <w:rtl/>
        </w:rPr>
        <w:t xml:space="preserve">و الأصل فی العقد المملک،عدم التسلط علی الفسخ و الإخراج من الملک،إلاّ بدلیل شرعی،و لتعلق حقوق الغرماء بما دخل فی ملکه،فلا یصح إبطاله.</w:t>
      </w:r>
    </w:p>
    <w:p>
      <w:pPr>
        <w:pStyle w:val="BookText"/>
      </w:pPr>
      <w:r>
        <w:rPr>
          <w:rFonts w:ascii="IRNazanin" w:hAnsi="IRNazanin" w:eastAsia="IRNazanin" w:cs="IRNazanin"/>
          <w:lang w:bidi="fa-IR"/>
          <w:color w:val="111111"/>
          <w:sz w:val="28"/>
          <w:szCs w:val="28"/>
          <w:rtl/>
        </w:rPr>
        <w:t xml:space="preserve">و یعلم هذا من قوله(و یتعلق بالمتجدد-کالقرض و المبیع و المتهب و غیرها- الحجر)لأنها أموال للمفلس،و قد حکم الحاکم بتعلق الدیون بأمواله،و الحجر علیه منها،و هذا هو أصح الوجهین،و الآخر عدم التعلق به،لأن الحجر معناه منع المفلس عن التصرف فیما بیده،فلا یتعدی إلی غیره.و یضعّف:بأن فائدة الحجر إیصال حقوق المستحقین إلیهم،فیثبت فی جمیع أمواله إلی زمان فکّه.</w:t>
      </w:r>
    </w:p>
    <w:p>
      <w:pPr>
        <w:pStyle w:val="BookText"/>
      </w:pPr>
      <w:r>
        <w:rPr>
          <w:rFonts w:ascii="IRNazanin" w:hAnsi="IRNazanin" w:eastAsia="IRNazanin" w:cs="IRNazanin"/>
          <w:lang w:bidi="fa-IR"/>
          <w:color w:val="111111"/>
          <w:sz w:val="28"/>
          <w:szCs w:val="28"/>
          <w:rtl/>
        </w:rPr>
        <w:t xml:space="preserve">قوله: (و لو باعه عبدا بثمن فی ذمته بشرط الإعتاق،فإن أبطلنا التصرفات فالأقوی بطلان البیع،و إلاّ جاز العتق و یکون موقوفا،فان قصر المال احتمل صرفه فی الدین لا رجوعه إلی البائع،و الأقوی صحة عتقه فی الحال).</w:t>
      </w:r>
    </w:p>
    <w:p>
      <w:pPr>
        <w:pStyle w:val="BookText"/>
      </w:pPr>
      <w:r>
        <w:rPr>
          <w:rFonts w:ascii="IRNazanin" w:hAnsi="IRNazanin" w:eastAsia="IRNazanin" w:cs="IRNazanin"/>
          <w:lang w:bidi="fa-IR"/>
          <w:color w:val="111111"/>
          <w:sz w:val="28"/>
          <w:szCs w:val="28"/>
          <w:rtl/>
        </w:rPr>
        <w:t xml:space="preserve">إذا باع بائع المفلس عبدا بثمن فی ذمته،و شرط فی البیع أن یعتقه،بنی صحة البیع المذکور علی أن تصرفاته المصادفة للمال الموجود عند الحجر هل هی باطلة أو موقوفة؟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قلنا بالبطلان،کان الأقوی هنا القول ببطلان البیع،لأن الشرط الواقع فیه مخالف لحکم السنة،حیث أنه اقتضی التصرف فی المال الموجود حین الحجر،فان العبد علی تقدیر صحة البیع مال للمفلس،لانتقاله إلی ملکه،و الحجر یتعلق بالمتجدد کغیره علی ما سبق،فیکون باطلا،فیبطل البیع ببطلانه،لأن الشرط إذا بطل أبطل،خصوصا هنا،لأن إعتاق العبد غرض مطلوب للبائع مقابل بعوض،لأن الثمن حینئذ یکون أقل،فإذا فات فقد فات بعض الثمن،فتمتنع الصحة.و یتخرج علی أن الشرط إذا بطل لا یلزم بطلان العقد بقاؤه،فیمکن تسلط البائع علی الفسخ حینئذ.</w:t>
      </w:r>
    </w:p>
    <w:p>
      <w:pPr>
        <w:pStyle w:val="BookText"/>
      </w:pPr>
      <w:r>
        <w:rPr>
          <w:rFonts w:ascii="IRNazanin" w:hAnsi="IRNazanin" w:eastAsia="IRNazanin" w:cs="IRNazanin"/>
          <w:lang w:bidi="fa-IR"/>
          <w:color w:val="111111"/>
          <w:sz w:val="28"/>
          <w:szCs w:val="28"/>
          <w:rtl/>
        </w:rPr>
        <w:t xml:space="preserve">و فی هذا التفریع نظر،إذ لا یلزم من بطلان التصرفات فی الأموال التی تعلق بها حق الغرماء،بطلان ما لیس کذلک،فهو بمنزلة ما إذا کان المورد الذمة، و هنا لم تتعلق حقوق الغرماء بالعبد علی تقدیر صحة البیع،لأن تعلق حقهم بالمتجدد إنما هو فی المتجدد الذی لم یشترط فی سبب انتقاله ما یمنع تعلق حق الغرماء به،و هنا کذلک،لأن انتقال العبد مشروط فی سببه العتق،و هو مناف، لتعلق حق الغرماء به،و إلاّ لم ینفذ،فینتفی المانع من صحة الشرط،فیصح البیع، و اختیار المصنف آخرا تنبیه علی هذا.</w:t>
      </w:r>
    </w:p>
    <w:p>
      <w:pPr>
        <w:pStyle w:val="BookText"/>
      </w:pPr>
      <w:r>
        <w:rPr>
          <w:rFonts w:ascii="IRNazanin" w:hAnsi="IRNazanin" w:eastAsia="IRNazanin" w:cs="IRNazanin"/>
          <w:lang w:bidi="fa-IR"/>
          <w:color w:val="111111"/>
          <w:sz w:val="28"/>
          <w:szCs w:val="28"/>
          <w:rtl/>
        </w:rPr>
        <w:t xml:space="preserve">و إن قلنا بکون التصرفات موقوفة صح البیع،لانتفاء المانع حینئذ،و جاز العتق،علی معنی أنه یکون موقوفا،أی:مراعی،فان فضل نفذ العتق،و إن قصر المال احتمل صرفه فی الدین،لأنه مال للمفلس.</w:t>
      </w:r>
    </w:p>
    <w:p>
      <w:pPr>
        <w:pStyle w:val="BookText"/>
      </w:pPr>
      <w:r>
        <w:rPr>
          <w:rFonts w:ascii="IRNazanin" w:hAnsi="IRNazanin" w:eastAsia="IRNazanin" w:cs="IRNazanin"/>
          <w:lang w:bidi="fa-IR"/>
          <w:color w:val="111111"/>
          <w:sz w:val="28"/>
          <w:szCs w:val="28"/>
          <w:rtl/>
        </w:rPr>
        <w:t xml:space="preserve">و یحتمل رجوعه إلی البائع لفقد الشرط،فیتسلط علی الفسخ،و إن کان المتبادر من عبارة الکتاب عدم مجیء هذا الاحتمال،و لا یخفی ضعف هذا التفریع،کما حققناه.</w:t>
      </w:r>
    </w:p>
    <w:p>
      <w:pPr>
        <w:pStyle w:val="BookText"/>
      </w:pPr>
      <w:r>
        <w:rPr>
          <w:rFonts w:ascii="IRNazanin" w:hAnsi="IRNazanin" w:eastAsia="IRNazanin" w:cs="IRNazanin"/>
          <w:lang w:bidi="fa-IR"/>
          <w:color w:val="111111"/>
          <w:sz w:val="28"/>
          <w:szCs w:val="28"/>
          <w:rtl/>
        </w:rPr>
        <w:t xml:space="preserve">فلذلک قال المصنف فی آخر البحث:(و الأقوی صحة عتقه فی الحال) أی:الأقوی صحة البیع و العتق فی الحال،و لا یبنی ذلک علی کون التصرفات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وهب بشرط الثواب،ثم أفلس لم یکن له إسقاط الثواب. و لو أقر بدین سابق لزمه،  باطلة أو موقوفة،إذ لیس للغرماء فی ذلک تعلق أصلا،و هذا هو الأصح.</w:t>
      </w:r>
    </w:p>
    <w:p>
      <w:pPr>
        <w:pStyle w:val="BookText"/>
      </w:pPr>
      <w:r>
        <w:rPr>
          <w:rFonts w:ascii="IRNazanin" w:hAnsi="IRNazanin" w:eastAsia="IRNazanin" w:cs="IRNazanin"/>
          <w:lang w:bidi="fa-IR"/>
          <w:color w:val="111111"/>
          <w:sz w:val="28"/>
          <w:szCs w:val="28"/>
          <w:rtl/>
        </w:rPr>
        <w:t xml:space="preserve">و اعلم:أن نظم العبارة غیر حسن،لما یظهر من المدافعة بین کون الأقوی بطلان البیع تفریعا علی کونها موقوفة،و بین ما صرح به آخرا من أن الأقوی صحة البیع و العتق فی الحال،فلو قال:احتمل بناء البطلان هنا،و وقوعه موقوفا علی القولین السابقین،و الأقوی الصحة و جواز العتق فی الحال،لکان أحسن و أبعد من الخلل فی الفهم.</w:t>
      </w:r>
    </w:p>
    <w:p>
      <w:pPr>
        <w:pStyle w:val="BookText"/>
      </w:pPr>
      <w:r>
        <w:rPr>
          <w:rFonts w:ascii="IRNazanin" w:hAnsi="IRNazanin" w:eastAsia="IRNazanin" w:cs="IRNazanin"/>
          <w:lang w:bidi="fa-IR"/>
          <w:color w:val="111111"/>
          <w:sz w:val="28"/>
          <w:szCs w:val="28"/>
          <w:rtl/>
        </w:rPr>
        <w:t xml:space="preserve">قوله: (و لو وهب بشرط الثواب لم یکن له إسقاط الثواب).</w:t>
      </w:r>
    </w:p>
    <w:p>
      <w:pPr>
        <w:pStyle w:val="BookText"/>
      </w:pPr>
      <w:r>
        <w:rPr>
          <w:rFonts w:ascii="IRNazanin" w:hAnsi="IRNazanin" w:eastAsia="IRNazanin" w:cs="IRNazanin"/>
          <w:lang w:bidi="fa-IR"/>
          <w:color w:val="111111"/>
          <w:sz w:val="28"/>
          <w:szCs w:val="28"/>
          <w:rtl/>
        </w:rPr>
        <w:t xml:space="preserve">لأنه مال ثبت علیه فلا یکون له إسقاطه،لأنه تصرف فی المال بالإسقاط، فیکون ممنوعا منه،و هذا إنما یکون إذا کانت الهبة قبل الحجر،و لو شرط علیه فی عقد لازم رهن عین من أمواله،فهل هو کاشتراط الثواب؟یحتمل ذلک.</w:t>
      </w:r>
    </w:p>
    <w:p>
      <w:pPr>
        <w:pStyle w:val="BookText"/>
      </w:pPr>
      <w:r>
        <w:rPr>
          <w:rFonts w:ascii="IRNazanin" w:hAnsi="IRNazanin" w:eastAsia="IRNazanin" w:cs="IRNazanin"/>
          <w:lang w:bidi="fa-IR"/>
          <w:color w:val="111111"/>
          <w:sz w:val="28"/>
          <w:szCs w:val="28"/>
          <w:rtl/>
        </w:rPr>
        <w:t xml:space="preserve">قوله: (و لو أقر بدین سابق لزمه).</w:t>
      </w:r>
    </w:p>
    <w:p>
      <w:pPr>
        <w:pStyle w:val="BookText"/>
      </w:pPr>
      <w:r>
        <w:rPr>
          <w:rFonts w:ascii="IRNazanin" w:hAnsi="IRNazanin" w:eastAsia="IRNazanin" w:cs="IRNazanin"/>
          <w:lang w:bidi="fa-IR"/>
          <w:color w:val="111111"/>
          <w:sz w:val="28"/>
          <w:szCs w:val="28"/>
          <w:rtl/>
        </w:rPr>
        <w:t xml:space="preserve">أی:قولا واحدا،لقوله علیه السلام:«إقرار العقلاء علی أنفسهم جائز» </w:t>
      </w:r>
      <w:r>
        <w:rPr>
          <w:rStyle w:val="FootnoteReference"/>
        </w:rPr>
        <w:footnoteReference w:id="279"/>
      </w:r>
      <w:r>
        <w:rPr>
          <w:rFonts w:ascii="IRNazanin" w:hAnsi="IRNazanin" w:eastAsia="IRNazanin" w:cs="IRNazanin"/>
          <w:lang w:bidi="fa-IR"/>
          <w:color w:val="111111"/>
          <w:sz w:val="28"/>
          <w:szCs w:val="28"/>
          <w:rtl/>
        </w:rPr>
        <w:t xml:space="preserve">و لیس الإقرار کالإنشاء،حیث أن فیه قولا بوقوعه باطلا،فلا ینفذ أصلا و لا بعد الحجر،و الإقرار لا شک فی نفوذه بعد الحجر،و فی نفوذه حالا إشکال، سیأتی عن قریب ان شاء اللّه تعالی.</w:t>
      </w:r>
    </w:p>
    <w:p>
      <w:pPr>
        <w:pStyle w:val="BookText"/>
      </w:pPr>
      <w:r>
        <w:rPr>
          <w:rFonts w:ascii="IRNazanin" w:hAnsi="IRNazanin" w:eastAsia="IRNazanin" w:cs="IRNazanin"/>
          <w:lang w:bidi="fa-IR"/>
          <w:color w:val="111111"/>
          <w:sz w:val="28"/>
          <w:szCs w:val="28"/>
          <w:rtl/>
        </w:rPr>
        <w:t xml:space="preserve">و الفرق:أن مقصود الحجر المنع من التصرف،فیناسبه إلغاء الإنشاء لکونه تصرفا جدیدا،و أما الإقرار فإنه إخبار عن تصرفات سابقة لم یتعلق بها الحجر،و لم یقتض الحجر سلب أهلیة العبارة عن المحجور.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ینفذ علی الغرماء؟.إشکال،ینشأ:من تعلق حقهم بماله کالمرتهن، و من مساواة الإقرار للبینة و لا تهمة فیه. و لو أسنده الی ما بعد الحجر،فإن قال:عن معاملة لزمه خاصة لا فی حق الغرماء،   قوله: (و هل ینفذ علی الغرماء؟إشکال،ینشأ:من تعلق حقهم بما له کالمرتهن،و من مساواة الإقرار للبینة و لا تهمة فیه).</w:t>
      </w:r>
    </w:p>
    <w:p>
      <w:pPr>
        <w:pStyle w:val="BookText"/>
      </w:pPr>
      <w:r>
        <w:rPr>
          <w:rFonts w:ascii="IRNazanin" w:hAnsi="IRNazanin" w:eastAsia="IRNazanin" w:cs="IRNazanin"/>
          <w:lang w:bidi="fa-IR"/>
          <w:color w:val="111111"/>
          <w:sz w:val="28"/>
          <w:szCs w:val="28"/>
          <w:rtl/>
        </w:rPr>
        <w:t xml:space="preserve">لا ریب أن تعلق حق الغرماء بمال المفلس أقوی من تعلق حق المرتهن بمال الراهن،لثبوت الحجر هنا بصریح حکم الحاکم،بخلافه هناک،فکما أن الراهن لو أقر بسبق رهن العین لآخر أو بیعه إیاها لا یسمع فی حق المرتهن،فهنا کذلک بطریق أولی،و یمنع مساواة الإقرار للبینة فی جمیع الأحکام،و التهمة علی الغرماء موجودة،لأنه یرید إسقاط حقهم.</w:t>
      </w:r>
    </w:p>
    <w:p>
      <w:pPr>
        <w:pStyle w:val="BookText"/>
      </w:pPr>
      <w:r>
        <w:rPr>
          <w:rFonts w:ascii="IRNazanin" w:hAnsi="IRNazanin" w:eastAsia="IRNazanin" w:cs="IRNazanin"/>
          <w:lang w:bidi="fa-IR"/>
          <w:color w:val="111111"/>
          <w:sz w:val="28"/>
          <w:szCs w:val="28"/>
          <w:rtl/>
        </w:rPr>
        <w:t xml:space="preserve">و تخیّل أن ضرر الإقرار فی حقه أکثر منه فی حق الغرماء-لأنه أثبت فی ذمته مالا للغیر،و لا یثبت أحد فی ذمته مالا لشخص کذبا فرارا من أداء مال ثابت،فتنتفی التهمة-ضعیف،لإمکان المواطاة بینهما لقصد إضرار الغرماء بتأخیر حقوقهم،و وقوع ذلک کثیر،و الأصح عدم النفوذ علیهم.</w:t>
      </w:r>
    </w:p>
    <w:p>
      <w:pPr>
        <w:pStyle w:val="BookText"/>
      </w:pPr>
      <w:r>
        <w:rPr>
          <w:rFonts w:ascii="IRNazanin" w:hAnsi="IRNazanin" w:eastAsia="IRNazanin" w:cs="IRNazanin"/>
          <w:lang w:bidi="fa-IR"/>
          <w:color w:val="111111"/>
          <w:sz w:val="28"/>
          <w:szCs w:val="28"/>
          <w:rtl/>
        </w:rPr>
        <w:t xml:space="preserve">قوله: (و لو أسنده إلی ما بعد الحجر،فان قال:عن معاملة لزمه خاصة،لا فی حق الغرماء).</w:t>
      </w:r>
    </w:p>
    <w:p>
      <w:pPr>
        <w:pStyle w:val="BookText"/>
      </w:pPr>
      <w:r>
        <w:rPr>
          <w:rFonts w:ascii="IRNazanin" w:hAnsi="IRNazanin" w:eastAsia="IRNazanin" w:cs="IRNazanin"/>
          <w:lang w:bidi="fa-IR"/>
          <w:color w:val="111111"/>
          <w:sz w:val="28"/>
          <w:szCs w:val="28"/>
          <w:rtl/>
        </w:rPr>
        <w:t xml:space="preserve">أی:لو أسند الدین المقرّبة إلی ما بعد الحجر،أی:إلی السبب الحاصل بعد الحجر،فلا یخلو إما أن یقول:عن معاملة،أو یقول:عن إتلاف أو جنایة،فإن قال:عن معاملة لزمه حکم الإقرار خاصة.</w:t>
      </w:r>
    </w:p>
    <w:p>
      <w:pPr>
        <w:pStyle w:val="BookText"/>
      </w:pPr>
      <w:r>
        <w:rPr>
          <w:rFonts w:ascii="IRNazanin" w:hAnsi="IRNazanin" w:eastAsia="IRNazanin" w:cs="IRNazanin"/>
          <w:lang w:bidi="fa-IR"/>
          <w:color w:val="111111"/>
          <w:sz w:val="28"/>
          <w:szCs w:val="28"/>
          <w:rtl/>
        </w:rPr>
        <w:t xml:space="preserve">و فسر المراد من قوله:(خاصة)بقوله:(لا فی حق الغرماء)و إنما لم ینفذ فی حق الغرماء هنا جزما،لأن المعاملة الواقعة بعد الحجر متی تعلقت بأعیان أمواله کانت باطلة أو موقوفة،فلا یکون الإقرار بها زائدا علیها.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قال:عن إتلاف مال أو جنایة فکالسابق.و کذا الاشکال لو أقر بعین،لکن هنا مع القبول یسلّم الی المقر له و إن قصر الباقی.   قوله: (و إن قال:عن إتلاف مال أو جنایة فکالسابق).</w:t>
      </w:r>
    </w:p>
    <w:p>
      <w:pPr>
        <w:pStyle w:val="BookText"/>
      </w:pPr>
      <w:r>
        <w:rPr>
          <w:rFonts w:ascii="IRNazanin" w:hAnsi="IRNazanin" w:eastAsia="IRNazanin" w:cs="IRNazanin"/>
          <w:lang w:bidi="fa-IR"/>
          <w:color w:val="111111"/>
          <w:sz w:val="28"/>
          <w:szCs w:val="28"/>
          <w:rtl/>
        </w:rPr>
        <w:t xml:space="preserve">هذا هو القسم الثانی،و هو:ما إذا أقر بدین و أسنده إلی ما بعد الحجر و قال:انه لزمه بإتلاف مال أو بجنایة،و لا شبهة فی لزوم الإقرار له،لکن هل ینفذ علی الغرماء؟فیه الاشکال(السابق،و هو المذکور فیما لو أقر بدین سابق علی الحجر،فان فی نفوذه علی الغرماء إشکال)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منشأ الاشکال فی الموضعین واحد،و إنما فرق بین المعاملة(و بین الإتلاف و الجنایة،مع أنّ سبب الجمیع بعد الحجر بمقتضی الإقرار،لأن المعاملة) </w:t>
      </w:r>
      <w:r>
        <w:rPr>
          <w:rStyle w:val="FootnoteReference"/>
        </w:rPr>
        <w:footnoteReference w:id="281"/>
      </w:r>
      <w:r>
        <w:rPr>
          <w:rFonts w:ascii="IRNazanin" w:hAnsi="IRNazanin" w:eastAsia="IRNazanin" w:cs="IRNazanin"/>
          <w:lang w:bidi="fa-IR"/>
          <w:color w:val="111111"/>
          <w:sz w:val="28"/>
          <w:szCs w:val="28"/>
          <w:rtl/>
        </w:rPr>
        <w:t xml:space="preserve">لما کانت صادرة عن الاختیار و الرضی من الجانبین،لزم الصبر بها إلی الفک،و أما الجنایة و الإتلاف فإنهما ثبتا عن جهة القهر بغیر رضی من المالک و المجنی علیه،و لهذا إذا ثبت الجنایة و الإتلاف،ثبت الضرب بموجبهما مع الغرماء، و سیأتی عن قریب إن شاء اللّه تعالی.</w:t>
      </w:r>
    </w:p>
    <w:p>
      <w:pPr>
        <w:pStyle w:val="BookText"/>
      </w:pPr>
      <w:r>
        <w:rPr>
          <w:rFonts w:ascii="IRNazanin" w:hAnsi="IRNazanin" w:eastAsia="IRNazanin" w:cs="IRNazanin"/>
          <w:lang w:bidi="fa-IR"/>
          <w:color w:val="111111"/>
          <w:sz w:val="28"/>
          <w:szCs w:val="28"/>
          <w:rtl/>
        </w:rPr>
        <w:t xml:space="preserve">قوله: (و کذا الاشکال لو أقر بعین،لکن هنا مع القبول یسلم إلی المقر له و إن قصر الباقی).</w:t>
      </w:r>
    </w:p>
    <w:p>
      <w:pPr>
        <w:pStyle w:val="BookText"/>
      </w:pPr>
      <w:r>
        <w:rPr>
          <w:rFonts w:ascii="IRNazanin" w:hAnsi="IRNazanin" w:eastAsia="IRNazanin" w:cs="IRNazanin"/>
          <w:lang w:bidi="fa-IR"/>
          <w:color w:val="111111"/>
          <w:sz w:val="28"/>
          <w:szCs w:val="28"/>
          <w:rtl/>
        </w:rPr>
        <w:t xml:space="preserve">أی:و کذا یجیء الإشکال السابق فیما لو أقر المفلس بعین من أعیان الأموال التی بیده لشخص،و الراجح هناک راجح هنا،إلاّ أنه هنا مع قبول الإقرار یسلم العین إلی المقر له،و لا ینظر إلی کون باقی أموال المفلس قاصرا عن دیون الغرماء،لأن الضرب إنما هو بالدین،و صاحب العین مختص بها.</w:t>
      </w:r>
    </w:p>
    <w:p>
      <w:pPr>
        <w:pStyle w:val="BookText"/>
      </w:pPr>
      <w:r>
        <w:rPr>
          <w:rFonts w:ascii="IRNazanin" w:hAnsi="IRNazanin" w:eastAsia="IRNazanin" w:cs="IRNazanin"/>
          <w:lang w:bidi="fa-IR"/>
          <w:color w:val="111111"/>
          <w:sz w:val="28"/>
          <w:szCs w:val="28"/>
          <w:rtl/>
        </w:rPr>
        <w:t xml:space="preserve">إذا عرفت ذلک،ففی العبارة مناقشة،فإن قوله:(و إن قصر الباقی) یقتضی ثبوت الحکم بتسلیم العین إن لم یقصر الباقی و إن قصر علی ما هو مقتضی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کذّبه المقر له قسّمت،و مع عدم القبول إن فضلت دفعت إلی المقر له قطعا،بخلاف المبیع فإن فیه اشکالا.  العطف ب‍(أن)الوصلیة،و لیس بمستقیم،إذ مع عدم القصور کیف یتصور صحة الحجر؟و یمکن أن تجعل الواو حالیة،أی:تسلم العین إلی المقر له،و الحال قصر باقی الأموال عن حقوق الغرماء لما قلناه،و لا یخفی ما فیه.</w:t>
      </w:r>
    </w:p>
    <w:p>
      <w:pPr>
        <w:pStyle w:val="BookText"/>
      </w:pPr>
      <w:r>
        <w:rPr>
          <w:rFonts w:ascii="IRNazanin" w:hAnsi="IRNazanin" w:eastAsia="IRNazanin" w:cs="IRNazanin"/>
          <w:lang w:bidi="fa-IR"/>
          <w:color w:val="111111"/>
          <w:sz w:val="28"/>
          <w:szCs w:val="28"/>
          <w:rtl/>
        </w:rPr>
        <w:t xml:space="preserve">قوله: (و لو کذبه المقرّ له قسمت).</w:t>
      </w:r>
    </w:p>
    <w:p>
      <w:pPr>
        <w:pStyle w:val="BookText"/>
      </w:pPr>
      <w:r>
        <w:rPr>
          <w:rFonts w:ascii="IRNazanin" w:hAnsi="IRNazanin" w:eastAsia="IRNazanin" w:cs="IRNazanin"/>
          <w:lang w:bidi="fa-IR"/>
          <w:color w:val="111111"/>
          <w:sz w:val="28"/>
          <w:szCs w:val="28"/>
          <w:rtl/>
        </w:rPr>
        <w:t xml:space="preserve">أی:لو کذب المقرّ له المحجور علیه فی إقراره بکون العین له قسمت بین الغرماء،لتعلق حقوقهم بها سابقا،و إخراجها عنهم إنما کان مع صحة الإقرار، و مع رد المقر له لا یکون الإقرار صحیحا.</w:t>
      </w:r>
    </w:p>
    <w:p>
      <w:pPr>
        <w:pStyle w:val="BookText"/>
      </w:pPr>
      <w:r>
        <w:rPr>
          <w:rFonts w:ascii="IRNazanin" w:hAnsi="IRNazanin" w:eastAsia="IRNazanin" w:cs="IRNazanin"/>
          <w:lang w:bidi="fa-IR"/>
          <w:color w:val="111111"/>
          <w:sz w:val="28"/>
          <w:szCs w:val="28"/>
          <w:rtl/>
        </w:rPr>
        <w:t xml:space="preserve">و لا یشکل بأن الإقرار علی تقدیر نفوذه علی الغرماء لا یبطل بردّ المقر له و تکذیبه،بل تخرج العین عن المقرّ بالإقرار و إن لم یتعین مالکها،فیکون مالا مجهول المالک،فکیف تعود إلی المقر و تقسم بین الغرماء؟و سیأتی فی الإقرار إن شاء اللّه تعالی تحقیق حال الإقرار إذا ردّه المقرّ له.</w:t>
      </w:r>
    </w:p>
    <w:p>
      <w:pPr>
        <w:pStyle w:val="BookText"/>
      </w:pPr>
      <w:r>
        <w:rPr>
          <w:rFonts w:ascii="IRNazanin" w:hAnsi="IRNazanin" w:eastAsia="IRNazanin" w:cs="IRNazanin"/>
          <w:lang w:bidi="fa-IR"/>
          <w:color w:val="111111"/>
          <w:sz w:val="28"/>
          <w:szCs w:val="28"/>
          <w:rtl/>
        </w:rPr>
        <w:t xml:space="preserve">قوله: (و مع عدم القبول إذا فضلت دفعت إلی المقرّ له قطعا، بخلاف المبیع فان فیه إشکالا).</w:t>
      </w:r>
    </w:p>
    <w:p>
      <w:pPr>
        <w:pStyle w:val="BookText"/>
      </w:pPr>
      <w:r>
        <w:rPr>
          <w:rFonts w:ascii="IRNazanin" w:hAnsi="IRNazanin" w:eastAsia="IRNazanin" w:cs="IRNazanin"/>
          <w:lang w:bidi="fa-IR"/>
          <w:color w:val="111111"/>
          <w:sz w:val="28"/>
          <w:szCs w:val="28"/>
          <w:rtl/>
        </w:rPr>
        <w:t xml:space="preserve">هذا معادل قوله:(لکن هنا مع القبول)أی:و مع عدم قبول الإقرار بالعین-بمعنی عدم نفوذه علی الغرماء-إذا فضلت العین عن الدیون بارتفاع القیمة و نحو ذلک،دفعت إلی المقرّ له قطعا بغیر إشکال،لأن إقرار العقلاء علی أنفسهم جائز و إن لم ینفذ علی الغرماء،بخلاف المبیع،فان فی دفعه إلی المشتری لو فضل عن دیون الغرماء إشکالا،ینشأ من تکافؤ احتمالی بطلان التصرفات الواقعة،بعد الحجر المصادف للمال،و کونها موقوفة.</w:t>
      </w:r>
    </w:p>
    <w:p>
      <w:pPr>
        <w:pStyle w:val="BookText"/>
      </w:pPr>
      <w:r>
        <w:rPr>
          <w:rFonts w:ascii="IRNazanin" w:hAnsi="IRNazanin" w:eastAsia="IRNazanin" w:cs="IRNazanin"/>
          <w:lang w:bidi="fa-IR"/>
          <w:color w:val="111111"/>
          <w:sz w:val="28"/>
          <w:szCs w:val="28"/>
          <w:rtl/>
        </w:rPr>
        <w:t xml:space="preserve">و قد بینا فیما مضی الفرق بین الأقاریر و الإنشاءات الصادرة من المفلس، حیث کانت الاولی لازمة له و نافذة علیه قطعا،و الثانیة محل تردد بین البطلان و النفوذ علیه لو فضلت العین التی تعلق التصرف الإنشائی بها،و لو قسمت بطل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الاشکال لو ادعی أجنبی شراء عین فی یده منه قبل الحجر فصدقه. و لو قال:هذا مضاربة لغائب،قیل:یقر فی یده.  جزما،فلا حاجة إلی إعادته.</w:t>
      </w:r>
    </w:p>
    <w:p>
      <w:pPr>
        <w:pStyle w:val="BookText"/>
      </w:pPr>
      <w:r>
        <w:rPr>
          <w:rFonts w:ascii="IRNazanin" w:hAnsi="IRNazanin" w:eastAsia="IRNazanin" w:cs="IRNazanin"/>
          <w:lang w:bidi="fa-IR"/>
          <w:color w:val="111111"/>
          <w:sz w:val="28"/>
          <w:szCs w:val="28"/>
          <w:rtl/>
        </w:rPr>
        <w:t xml:space="preserve">إذا تقرر هذا،فلو قسمت العین المقرّ بها،حیث لم ینفذ الإقرار علی الغرماء و لم تف أمواله بدیونه،وجب علیه للمقرّ له قیمتها إن کانت قیمیة و إلاّ فمثلها، لأداء دینه بمال الغیر علی قوله بأمر الشرع،فیلزمه الضمان.</w:t>
      </w:r>
    </w:p>
    <w:p>
      <w:pPr>
        <w:pStyle w:val="BookText"/>
      </w:pPr>
      <w:r>
        <w:rPr>
          <w:rFonts w:ascii="IRNazanin" w:hAnsi="IRNazanin" w:eastAsia="IRNazanin" w:cs="IRNazanin"/>
          <w:lang w:bidi="fa-IR"/>
          <w:color w:val="111111"/>
          <w:sz w:val="28"/>
          <w:szCs w:val="28"/>
          <w:rtl/>
        </w:rPr>
        <w:t xml:space="preserve">قوله: (و کذا الإشکال لو ادّعی أجنبی شراء عین فی یده منه قبل الحجر فصدقه).</w:t>
      </w:r>
    </w:p>
    <w:p>
      <w:pPr>
        <w:pStyle w:val="BookText"/>
      </w:pPr>
      <w:r>
        <w:rPr>
          <w:rFonts w:ascii="IRNazanin" w:hAnsi="IRNazanin" w:eastAsia="IRNazanin" w:cs="IRNazanin"/>
          <w:lang w:bidi="fa-IR"/>
          <w:color w:val="111111"/>
          <w:sz w:val="28"/>
          <w:szCs w:val="28"/>
          <w:rtl/>
        </w:rPr>
        <w:t xml:space="preserve">أی:و کذا الإشکال فی النفوذ علی الغرماء و عدمه لو ادّعی أجنبی شراء عین فی ید المفلس.و یحتمل أن یراد کونها فی ید الأجنبی منه،أی:من المفلس، و فاعل المصدر،أعنی:(شراء)محذوف،هو الأجنبی،فتتحصل صورتان لا یختلف حکمهما:</w:t>
      </w:r>
    </w:p>
    <w:p>
      <w:pPr>
        <w:pStyle w:val="BookText"/>
      </w:pPr>
      <w:r>
        <w:rPr>
          <w:rFonts w:ascii="IRNazanin" w:hAnsi="IRNazanin" w:eastAsia="IRNazanin" w:cs="IRNazanin"/>
          <w:lang w:bidi="fa-IR"/>
          <w:color w:val="111111"/>
          <w:sz w:val="28"/>
          <w:szCs w:val="28"/>
          <w:rtl/>
        </w:rPr>
        <w:t xml:space="preserve">أ:أن یدعی أجنبی شراءه من المفلس عینا فی ید المفلس فیصدقه.</w:t>
      </w:r>
    </w:p>
    <w:p>
      <w:pPr>
        <w:pStyle w:val="BookText"/>
      </w:pPr>
      <w:r>
        <w:rPr>
          <w:rFonts w:ascii="IRNazanin" w:hAnsi="IRNazanin" w:eastAsia="IRNazanin" w:cs="IRNazanin"/>
          <w:lang w:bidi="fa-IR"/>
          <w:color w:val="111111"/>
          <w:sz w:val="28"/>
          <w:szCs w:val="28"/>
          <w:rtl/>
        </w:rPr>
        <w:t xml:space="preserve">ب:أن یدعی الأجنبی شراءه من المفلس عینا فی ید الأجنبی فیصدقه، فان فی نفوذ ذلک علی الغرماء الإشکال،أما نفوذه فی حقه فلا إشکال فیه،و قد علم حکم ذلک مما مضی قوله: (و لو قال:هذا مضاربة لغائب،قیل:یقرّ فی یده).</w:t>
      </w:r>
    </w:p>
    <w:p>
      <w:pPr>
        <w:pStyle w:val="BookText"/>
      </w:pPr>
      <w:r>
        <w:rPr>
          <w:rFonts w:ascii="IRNazanin" w:hAnsi="IRNazanin" w:eastAsia="IRNazanin" w:cs="IRNazanin"/>
          <w:lang w:bidi="fa-IR"/>
          <w:color w:val="111111"/>
          <w:sz w:val="28"/>
          <w:szCs w:val="28"/>
          <w:rtl/>
        </w:rPr>
        <w:t xml:space="preserve">القائل بذلک هو الشیخ فی المبسوط،فإنه قال:یقبل إقراره مع الیمین، فإذا حلف یقرّ فی یده للغائب و لا تعلق به للغرماء </w:t>
      </w:r>
      <w:r>
        <w:rPr>
          <w:rStyle w:val="FootnoteReference"/>
        </w:rPr>
        <w:footnoteReference w:id="282"/>
      </w:r>
      <w:r>
        <w:rPr>
          <w:rFonts w:ascii="IRNazanin" w:hAnsi="IRNazanin" w:eastAsia="IRNazanin" w:cs="IRNazanin"/>
          <w:lang w:bidi="fa-IR"/>
          <w:color w:val="111111"/>
          <w:sz w:val="28"/>
          <w:szCs w:val="28"/>
          <w:rtl/>
        </w:rPr>
        <w:t xml:space="preserve">.و یضعف بأن إقراره علی الغرماء لا یسمع علی الأصح،و الیمین لا وجه له مع الإقرار و لا یشرع لا ثبات مال الغیر،و الأصح أنه لا یسمع،و لو قلنا بالسماع لم ینفذ إقراره فی یده،إذ الأصل عدم کونها ید عدوان.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قال:لحاضر و صدقه دفع الیه،و إلا قسّم،و یصبر من باعه بعد الحجر بالثمن إن کان عالما. و یحتمل فی الجاهل بالحجر الضرب،و الاختصاص بعین ماله، و الصبر.   قوله: (و لو قال:لحاضر و صدّقه دفع إلیه،و إلاّ قسم).</w:t>
      </w:r>
    </w:p>
    <w:p>
      <w:pPr>
        <w:pStyle w:val="BookText"/>
      </w:pPr>
      <w:r>
        <w:rPr>
          <w:rFonts w:ascii="IRNazanin" w:hAnsi="IRNazanin" w:eastAsia="IRNazanin" w:cs="IRNazanin"/>
          <w:lang w:bidi="fa-IR"/>
          <w:color w:val="111111"/>
          <w:sz w:val="28"/>
          <w:szCs w:val="28"/>
          <w:rtl/>
        </w:rPr>
        <w:t xml:space="preserve">أی:و لو قال هذا مضاربة لحاضر و صدّقه نفذ علی الغرماء و دفع إلیه -و فیه الاشکال السابق فی قبول إقراره علی الغرماء،و الأصح عدم القبول-و إن لم یصدّقه قسّم بین الغرماء،لأن الإقرار یبطل بتکذیب المقر له،و فیه الاشکال المتقدم.</w:t>
      </w:r>
    </w:p>
    <w:p>
      <w:pPr>
        <w:pStyle w:val="BookText"/>
      </w:pPr>
      <w:r>
        <w:rPr>
          <w:rFonts w:ascii="IRNazanin" w:hAnsi="IRNazanin" w:eastAsia="IRNazanin" w:cs="IRNazanin"/>
          <w:lang w:bidi="fa-IR"/>
          <w:color w:val="111111"/>
          <w:sz w:val="28"/>
          <w:szCs w:val="28"/>
          <w:rtl/>
        </w:rPr>
        <w:t xml:space="preserve">قوله: (و یصبر من باعه بعد الحجر بالثمن إن کان عالما).</w:t>
      </w:r>
    </w:p>
    <w:p>
      <w:pPr>
        <w:pStyle w:val="BookText"/>
      </w:pPr>
      <w:r>
        <w:rPr>
          <w:rFonts w:ascii="IRNazanin" w:hAnsi="IRNazanin" w:eastAsia="IRNazanin" w:cs="IRNazanin"/>
          <w:lang w:bidi="fa-IR"/>
          <w:color w:val="111111"/>
          <w:sz w:val="28"/>
          <w:szCs w:val="28"/>
          <w:rtl/>
        </w:rPr>
        <w:t xml:space="preserve">أی:وجوبا،لرضاه بذمته حیث علم إعساره،و تعلق حقّ الغرماء بأمواله.</w:t>
      </w:r>
    </w:p>
    <w:p>
      <w:pPr>
        <w:pStyle w:val="BookText"/>
      </w:pPr>
      <w:r>
        <w:rPr>
          <w:rFonts w:ascii="IRNazanin" w:hAnsi="IRNazanin" w:eastAsia="IRNazanin" w:cs="IRNazanin"/>
          <w:lang w:bidi="fa-IR"/>
          <w:color w:val="111111"/>
          <w:sz w:val="28"/>
          <w:szCs w:val="28"/>
          <w:rtl/>
        </w:rPr>
        <w:t xml:space="preserve">قوله: (و یحتمل فی الجاهل بالحجر الضرب،و الاختصاص بعین ماله،و الصبر).</w:t>
      </w:r>
    </w:p>
    <w:p>
      <w:pPr>
        <w:pStyle w:val="BookText"/>
      </w:pPr>
      <w:r>
        <w:rPr>
          <w:rFonts w:ascii="IRNazanin" w:hAnsi="IRNazanin" w:eastAsia="IRNazanin" w:cs="IRNazanin"/>
          <w:lang w:bidi="fa-IR"/>
          <w:color w:val="111111"/>
          <w:sz w:val="28"/>
          <w:szCs w:val="28"/>
          <w:rtl/>
        </w:rPr>
        <w:t xml:space="preserve">قد سبق فی کلامه أنه لیس للبائع الفسخ و إن کان جاهلا،و هنا رجع إلی التردد عن الجزم،حیث احتمل ثلاثة أمور:</w:t>
      </w:r>
    </w:p>
    <w:p>
      <w:pPr>
        <w:pStyle w:val="BookText"/>
      </w:pPr>
      <w:r>
        <w:rPr>
          <w:rFonts w:ascii="IRNazanin" w:hAnsi="IRNazanin" w:eastAsia="IRNazanin" w:cs="IRNazanin"/>
          <w:lang w:bidi="fa-IR"/>
          <w:color w:val="111111"/>
          <w:sz w:val="28"/>
          <w:szCs w:val="28"/>
          <w:rtl/>
        </w:rPr>
        <w:t xml:space="preserve">أحدها:الفسخ و الاختصاص بالعین،تمسکا بعموم قوله علیه السلام:</w:t>
      </w:r>
    </w:p>
    <w:p>
      <w:pPr>
        <w:pStyle w:val="BookText"/>
      </w:pPr>
      <w:r>
        <w:rPr>
          <w:rFonts w:ascii="IRNazanin" w:hAnsi="IRNazanin" w:eastAsia="IRNazanin" w:cs="IRNazanin"/>
          <w:lang w:bidi="fa-IR"/>
          <w:color w:val="111111"/>
          <w:sz w:val="28"/>
          <w:szCs w:val="28"/>
          <w:rtl/>
        </w:rPr>
        <w:t xml:space="preserve">«من وجد عین ماله فهو أحق بها»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الثانی:أنه غریم،لأنه صاحب دین،و لأنه أدخل فی مقابل الثمن مالا، فلیضرب بالثمن،إذ لیس فیه إضاعة علی الغرماء،بل زیادة لهم.</w:t>
      </w:r>
    </w:p>
    <w:p>
      <w:pPr>
        <w:pStyle w:val="BookText"/>
      </w:pPr>
      <w:r>
        <w:rPr>
          <w:rFonts w:ascii="IRNazanin" w:hAnsi="IRNazanin" w:eastAsia="IRNazanin" w:cs="IRNazanin"/>
          <w:lang w:bidi="fa-IR"/>
          <w:color w:val="111111"/>
          <w:sz w:val="28"/>
          <w:szCs w:val="28"/>
          <w:rtl/>
        </w:rPr>
        <w:t xml:space="preserve">الثالث:الصبر إلی الفکّ،لأن الفسخ علی خلاف الأصل،فیقتصر فیه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المقرض،و یضرب المجنی علیه بعد الحجر بالأرش،و قیمة المتلف، و اجرة الکیّال و الوزان و الحمال،و ما یتعلق بمصلحة الحجر یقدم علی سائر الدیون،  علی موضع الدلیل،و العموم ممنوع،فان المورد من سبقت معاملته علی الحجر، و الضرب مع الغرماء یقتضی إبطال حقهم من عین المال التی سبق تعلق حقهم بها،و لأن البائع أضر بنفسه و غرر بماله،حیث باع قبل أن یستعلم حال المشتری، فکان ذلک رضی منه بحاله،و أقرب الوجوه الأخیر.</w:t>
      </w:r>
    </w:p>
    <w:p>
      <w:pPr>
        <w:pStyle w:val="BookText"/>
      </w:pPr>
      <w:r>
        <w:rPr>
          <w:rFonts w:ascii="IRNazanin" w:hAnsi="IRNazanin" w:eastAsia="IRNazanin" w:cs="IRNazanin"/>
          <w:lang w:bidi="fa-IR"/>
          <w:color w:val="111111"/>
          <w:sz w:val="28"/>
          <w:szCs w:val="28"/>
          <w:rtl/>
        </w:rPr>
        <w:t xml:space="preserve">قوله: (و کذا المقرض).</w:t>
      </w:r>
    </w:p>
    <w:p>
      <w:pPr>
        <w:pStyle w:val="BookText"/>
      </w:pPr>
      <w:r>
        <w:rPr>
          <w:rFonts w:ascii="IRNazanin" w:hAnsi="IRNazanin" w:eastAsia="IRNazanin" w:cs="IRNazanin"/>
          <w:lang w:bidi="fa-IR"/>
          <w:color w:val="111111"/>
          <w:sz w:val="28"/>
          <w:szCs w:val="28"/>
          <w:rtl/>
        </w:rPr>
        <w:t xml:space="preserve">أی:تحتمل فیه الوجوه الثلاثة،و تقریبها ما سبق،و أرجحها الأخیر أیضا.</w:t>
      </w:r>
    </w:p>
    <w:p>
      <w:pPr>
        <w:pStyle w:val="BookText"/>
      </w:pPr>
      <w:r>
        <w:rPr>
          <w:rFonts w:ascii="IRNazanin" w:hAnsi="IRNazanin" w:eastAsia="IRNazanin" w:cs="IRNazanin"/>
          <w:lang w:bidi="fa-IR"/>
          <w:color w:val="111111"/>
          <w:sz w:val="28"/>
          <w:szCs w:val="28"/>
          <w:rtl/>
        </w:rPr>
        <w:t xml:space="preserve">قوله: (و یضرب المجنی علیه بعد الحجر بالأرش و قیمة المتلف).</w:t>
      </w:r>
    </w:p>
    <w:p>
      <w:pPr>
        <w:pStyle w:val="BookText"/>
      </w:pPr>
      <w:r>
        <w:rPr>
          <w:rFonts w:ascii="IRNazanin" w:hAnsi="IRNazanin" w:eastAsia="IRNazanin" w:cs="IRNazanin"/>
          <w:lang w:bidi="fa-IR"/>
          <w:color w:val="111111"/>
          <w:sz w:val="28"/>
          <w:szCs w:val="28"/>
          <w:rtl/>
        </w:rPr>
        <w:t xml:space="preserve">أی:إن کانت الجنایة علی نفس آدمی أو طرف فالواجب الأرش،و إن کانت علی مال فالواجب عوض التالف مثلا أو قیمة،و إنما یضرب المجنی علیه بأرش الجنایة و قیمة المتلف-مع کون الجنایة بعد الحجر-لانتفاء رضی المجنی علیه،فحقه ثبت عند المفلس علی وجه قهری،فیثبت له استحقاق الضرب کسائر الغرماء.</w:t>
      </w:r>
    </w:p>
    <w:p>
      <w:pPr>
        <w:pStyle w:val="BookText"/>
      </w:pPr>
      <w:r>
        <w:rPr>
          <w:rFonts w:ascii="IRNazanin" w:hAnsi="IRNazanin" w:eastAsia="IRNazanin" w:cs="IRNazanin"/>
          <w:lang w:bidi="fa-IR"/>
          <w:color w:val="111111"/>
          <w:sz w:val="28"/>
          <w:szCs w:val="28"/>
          <w:rtl/>
        </w:rPr>
        <w:t xml:space="preserve">قوله: (و أجرة الکیّال و الوزّان و الحمّال و ما یتعلق بمصلحة الحجر تقدّم علی سائر الدیون).</w:t>
      </w:r>
    </w:p>
    <w:p>
      <w:pPr>
        <w:pStyle w:val="BookText"/>
      </w:pPr>
      <w:r>
        <w:rPr>
          <w:rFonts w:ascii="IRNazanin" w:hAnsi="IRNazanin" w:eastAsia="IRNazanin" w:cs="IRNazanin"/>
          <w:lang w:bidi="fa-IR"/>
          <w:color w:val="111111"/>
          <w:sz w:val="28"/>
          <w:szCs w:val="28"/>
          <w:rtl/>
        </w:rPr>
        <w:t xml:space="preserve">لأنها لمصلحة الغرماء،فإنها وسیلة إلی أرباب </w:t>
      </w:r>
      <w:r>
        <w:rPr>
          <w:rStyle w:val="FootnoteReference"/>
        </w:rPr>
        <w:footnoteReference w:id="284"/>
      </w:r>
      <w:r>
        <w:rPr>
          <w:rFonts w:ascii="IRNazanin" w:hAnsi="IRNazanin" w:eastAsia="IRNazanin" w:cs="IRNazanin"/>
          <w:lang w:bidi="fa-IR"/>
          <w:color w:val="111111"/>
          <w:sz w:val="28"/>
          <w:szCs w:val="28"/>
          <w:rtl/>
        </w:rPr>
        <w:t xml:space="preserve">الدیون إلی أربابها،و لو لم تقدّم لم یرغب أحد فی تلک الأعمال،فیحصل الضرر علی المفلس و الغرماء.</w:t>
      </w:r>
    </w:p>
    <w:p>
      <w:pPr>
        <w:pStyle w:val="BookText"/>
      </w:pPr>
      <w:r>
        <w:rPr>
          <w:rFonts w:ascii="IRNazanin" w:hAnsi="IRNazanin" w:eastAsia="IRNazanin" w:cs="IRNazanin"/>
          <w:lang w:bidi="fa-IR"/>
          <w:color w:val="111111"/>
          <w:sz w:val="28"/>
          <w:szCs w:val="28"/>
          <w:rtl/>
        </w:rPr>
        <w:t xml:space="preserve">قال المصنف فی التذکرة،و هذا کلّه إذا لم یوجد متطوع بذلک و لا فی بیت المال سعة له،فان وجد متطوع أو کان فی بیت المال سعة،لم یصرف مال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الرد بالعیب مع الغبطة لا بدونها،و له الفسخ بالخیار،و الإمضاء من غیر تقیید بشرط الغبطة.  المفلس إلیها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أقول:إذا وجد المتطوع فلا شبهة فی عدم جواز صرف الأجرة من مال المفلس،أما مع وجود بیت المال فیشکل المنع من صرف الأجرة من مال المفلس -فان ذلک لضرورة وفاء دینه،فکیف لا یجوز صرفه من ماله-نعم یجوز ذلک.</w:t>
      </w:r>
    </w:p>
    <w:p>
      <w:pPr>
        <w:pStyle w:val="BookText"/>
      </w:pPr>
      <w:r>
        <w:rPr>
          <w:rFonts w:ascii="IRNazanin" w:hAnsi="IRNazanin" w:eastAsia="IRNazanin" w:cs="IRNazanin"/>
          <w:lang w:bidi="fa-IR"/>
          <w:color w:val="111111"/>
          <w:sz w:val="28"/>
          <w:szCs w:val="28"/>
          <w:rtl/>
        </w:rPr>
        <w:t xml:space="preserve">و من مصالح الحجر:اجرة المنادی،و البیت الذی تحفظ فیه الأمتعة، و الدّکان و نحوها.</w:t>
      </w:r>
    </w:p>
    <w:p>
      <w:pPr>
        <w:pStyle w:val="BookText"/>
      </w:pPr>
      <w:r>
        <w:rPr>
          <w:rFonts w:ascii="IRNazanin" w:hAnsi="IRNazanin" w:eastAsia="IRNazanin" w:cs="IRNazanin"/>
          <w:lang w:bidi="fa-IR"/>
          <w:color w:val="111111"/>
          <w:sz w:val="28"/>
          <w:szCs w:val="28"/>
          <w:rtl/>
        </w:rPr>
        <w:t xml:space="preserve">قوله: (و له الرد بالعیب مع الغبطة لا بدونها،و له الفسخ بالخیار و الإمضاء من غیر تقیید بشرط الغبطة).</w:t>
      </w:r>
    </w:p>
    <w:p>
      <w:pPr>
        <w:pStyle w:val="BookText"/>
      </w:pPr>
      <w:r>
        <w:rPr>
          <w:rFonts w:ascii="IRNazanin" w:hAnsi="IRNazanin" w:eastAsia="IRNazanin" w:cs="IRNazanin"/>
          <w:lang w:bidi="fa-IR"/>
          <w:color w:val="111111"/>
          <w:sz w:val="28"/>
          <w:szCs w:val="28"/>
          <w:rtl/>
        </w:rPr>
        <w:t xml:space="preserve">قد عرفت فیما مضی أن المفلس إنما یمنع من التصرف المبتدأ،فما ثبت قبل الحجر لا یدفعه الحجر إذ لیس بمبتدأ،فلو کان قد اشتری شیئا ثم ظهر کونه معیبا، أو کان قد اشتری بخیار فله الفسخ فی الموضعین و الإمضاء،لکن یقید الأول بوجود الغبطة فی الفسخ،لو کان المعیب یساوی أزید من الثمن و لا ضرر فی بقائه منع من الفسخ،بخلاف الخیار،فان له الفسخ مطلقا،و الفرق أن الخیار ثبت بأصل العقد لا علی طریق المصلحة،فلا یتقید بها،بخلاف الرد بالعیب،فإنه ثبت علی طریق المصلحة فیقید بها،کذا قیل.</w:t>
      </w:r>
    </w:p>
    <w:p>
      <w:pPr>
        <w:pStyle w:val="BookText"/>
      </w:pPr>
      <w:r>
        <w:rPr>
          <w:rFonts w:ascii="IRNazanin" w:hAnsi="IRNazanin" w:eastAsia="IRNazanin" w:cs="IRNazanin"/>
          <w:lang w:bidi="fa-IR"/>
          <w:color w:val="111111"/>
          <w:sz w:val="28"/>
          <w:szCs w:val="28"/>
          <w:rtl/>
        </w:rPr>
        <w:t xml:space="preserve">و فیه نظر،لأن کلاّ من خیار العیب و الشرط ثابت بأصل العقد،غایة ما فی الباب أن أحدهما ثبت بالاشتراط و الآخر بمقتضی العقد،و لم یکن ثبوت أحدهما مقیدا بغبطة و لا بعدمها،فوجب أن لا یقید جواز الفسخ بواحد منهما بوجود الغبطة،و هو الأصح،و إلیه مال المصنف فی التذکرة فی آخر کلامه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یمنع من قبض بعض حقه،و لا یمنع من وطء مستولدته،و فی وطء غیرها من إمائه نظر،فإن أحبل فهی أم ولد.</w:t>
      </w:r>
    </w:p>
    <w:p>
      <w:pPr>
        <w:pStyle w:val="BookText"/>
      </w:pPr>
      <w:r>
        <w:rPr>
          <w:rFonts w:ascii="IRNazanin" w:hAnsi="IRNazanin" w:eastAsia="IRNazanin" w:cs="IRNazanin"/>
          <w:lang w:bidi="fa-IR"/>
          <w:color w:val="111111"/>
          <w:sz w:val="28"/>
          <w:szCs w:val="28"/>
          <w:rtl/>
        </w:rPr>
        <w:t xml:space="preserve">و لا یبطل حق الغرماء منها مع القصور دونها. و لو أقر بمال و أطلق لم یشارک المقر له،لا حتمال کون السبب لا یقتضی   قوله: (و یمنع من قبض بعض حقه).</w:t>
      </w:r>
    </w:p>
    <w:p>
      <w:pPr>
        <w:pStyle w:val="BookText"/>
      </w:pPr>
      <w:r>
        <w:rPr>
          <w:rFonts w:ascii="IRNazanin" w:hAnsi="IRNazanin" w:eastAsia="IRNazanin" w:cs="IRNazanin"/>
          <w:lang w:bidi="fa-IR"/>
          <w:color w:val="111111"/>
          <w:sz w:val="28"/>
          <w:szCs w:val="28"/>
          <w:rtl/>
        </w:rPr>
        <w:t xml:space="preserve">و ذلک حیث لا یلزم قبض البعض إذا بذله من علیه،فلو کان الحق عن إتلاف مال کان له قبض البعض،و لو کان عوضا فی بیع لم یکن له ذلک،لأن فیه إسقاطا لحق یتعلق بالمال،فیمنع منه،لأنه تصرف مبتدأ.</w:t>
      </w:r>
    </w:p>
    <w:p>
      <w:pPr>
        <w:pStyle w:val="BookText"/>
      </w:pPr>
      <w:r>
        <w:rPr>
          <w:rFonts w:ascii="IRNazanin" w:hAnsi="IRNazanin" w:eastAsia="IRNazanin" w:cs="IRNazanin"/>
          <w:lang w:bidi="fa-IR"/>
          <w:color w:val="111111"/>
          <w:sz w:val="28"/>
          <w:szCs w:val="28"/>
          <w:rtl/>
        </w:rPr>
        <w:t xml:space="preserve">قوله: (و لا یمنع من وطء مستولدته).</w:t>
      </w:r>
    </w:p>
    <w:p>
      <w:pPr>
        <w:pStyle w:val="BookText"/>
      </w:pPr>
      <w:r>
        <w:rPr>
          <w:rFonts w:ascii="IRNazanin" w:hAnsi="IRNazanin" w:eastAsia="IRNazanin" w:cs="IRNazanin"/>
          <w:lang w:bidi="fa-IR"/>
          <w:color w:val="111111"/>
          <w:sz w:val="28"/>
          <w:szCs w:val="28"/>
          <w:rtl/>
        </w:rPr>
        <w:t xml:space="preserve">لأن الحجر لا یتعلق بها،لما سیأتی من أنها لاتباع،و القول بوجوب مؤاجرتها لا یستلزم تعلق الحجر بها،إذ ذلک متعلق ببعض المنافع،و لو قلنا بوجوب بیعها جاء فی المنع وجهان.</w:t>
      </w:r>
    </w:p>
    <w:p>
      <w:pPr>
        <w:pStyle w:val="BookText"/>
      </w:pPr>
      <w:r>
        <w:rPr>
          <w:rFonts w:ascii="IRNazanin" w:hAnsi="IRNazanin" w:eastAsia="IRNazanin" w:cs="IRNazanin"/>
          <w:lang w:bidi="fa-IR"/>
          <w:color w:val="111111"/>
          <w:sz w:val="28"/>
          <w:szCs w:val="28"/>
          <w:rtl/>
        </w:rPr>
        <w:t xml:space="preserve">قوله: (و فی وطء غیرها من إمائه نظر).</w:t>
      </w:r>
    </w:p>
    <w:p>
      <w:pPr>
        <w:pStyle w:val="BookText"/>
      </w:pPr>
      <w:r>
        <w:rPr>
          <w:rFonts w:ascii="IRNazanin" w:hAnsi="IRNazanin" w:eastAsia="IRNazanin" w:cs="IRNazanin"/>
          <w:lang w:bidi="fa-IR"/>
          <w:color w:val="111111"/>
          <w:sz w:val="28"/>
          <w:szCs w:val="28"/>
          <w:rtl/>
        </w:rPr>
        <w:t xml:space="preserve">ینشأ من أن منعه من التصرف فی أمواله بالحجر،و أنه معرض للإتلاف بالإحبال،کذا قیل،و لا یتم إلاّ إذا أبطلنا حق الغرماء بالإحبال،و سیأتی أنه لا یبطل به.</w:t>
      </w:r>
    </w:p>
    <w:p>
      <w:pPr>
        <w:pStyle w:val="BookText"/>
      </w:pPr>
      <w:r>
        <w:rPr>
          <w:rFonts w:ascii="IRNazanin" w:hAnsi="IRNazanin" w:eastAsia="IRNazanin" w:cs="IRNazanin"/>
          <w:lang w:bidi="fa-IR"/>
          <w:color w:val="111111"/>
          <w:sz w:val="28"/>
          <w:szCs w:val="28"/>
          <w:rtl/>
        </w:rPr>
        <w:t xml:space="preserve">و من أنه لا یقتضی إخراج ملک،و أنّ الإحبال لا یمنع حق الغرماء، و الأصح الأول لثبوت الحجر.</w:t>
      </w:r>
    </w:p>
    <w:p>
      <w:pPr>
        <w:pStyle w:val="BookText"/>
      </w:pPr>
      <w:r>
        <w:rPr>
          <w:rFonts w:ascii="IRNazanin" w:hAnsi="IRNazanin" w:eastAsia="IRNazanin" w:cs="IRNazanin"/>
          <w:lang w:bidi="fa-IR"/>
          <w:color w:val="111111"/>
          <w:sz w:val="28"/>
          <w:szCs w:val="28"/>
          <w:rtl/>
        </w:rPr>
        <w:t xml:space="preserve">قوله: (و لا یبطل حق الغرماء منها مع القصور دونها).</w:t>
      </w:r>
    </w:p>
    <w:p>
      <w:pPr>
        <w:pStyle w:val="BookText"/>
      </w:pPr>
      <w:r>
        <w:rPr>
          <w:rFonts w:ascii="IRNazanin" w:hAnsi="IRNazanin" w:eastAsia="IRNazanin" w:cs="IRNazanin"/>
          <w:lang w:bidi="fa-IR"/>
          <w:color w:val="111111"/>
          <w:sz w:val="28"/>
          <w:szCs w:val="28"/>
          <w:rtl/>
        </w:rPr>
        <w:t xml:space="preserve">تقییده بالقصور دونها یدل علی أن بیعها فی الدیون یجب أن یکون آخرا، لئلا یقدم علی إبطال حق الاستیلاد بغیر موجب.</w:t>
      </w:r>
    </w:p>
    <w:p>
      <w:pPr>
        <w:pStyle w:val="BookText"/>
      </w:pPr>
      <w:r>
        <w:rPr>
          <w:rFonts w:ascii="IRNazanin" w:hAnsi="IRNazanin" w:eastAsia="IRNazanin" w:cs="IRNazanin"/>
          <w:lang w:bidi="fa-IR"/>
          <w:color w:val="111111"/>
          <w:sz w:val="28"/>
          <w:szCs w:val="28"/>
          <w:rtl/>
        </w:rPr>
        <w:t xml:space="preserve">قوله: (و لو أقر بمال و أطلق لم یشارک المقر له،لاحتمال کون السبب لا یقتضی الضرب).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الضرب. و لو أقام شاهدا بدین و حلف معه جعل فی سائر أمواله،فإن نکل ففی إحلاف الغرماء اشکال،و کذا لو کان الدین لمیت و نکل الوارث.  هذا بناء علی أن الإقرار بمال مستند إلی سبب قبل الحجر،أو إتلاف مطلق ماض علی الغرماء،لکن فی إطلاق المصنف عدم المشارکة بذلک مناقشة، لأنه إذا أمکن الاستفصال ینبغی أن یقال:یجب،لیعلم أ یستحق الضرب أم لا؟ و یمکن أن یقال:نفی المشارکة بالإقرار المطلق لا ینافی وجوب الاستفصال.</w:t>
      </w:r>
    </w:p>
    <w:p>
      <w:pPr>
        <w:pStyle w:val="BookText"/>
      </w:pPr>
      <w:r>
        <w:rPr>
          <w:rFonts w:ascii="IRNazanin" w:hAnsi="IRNazanin" w:eastAsia="IRNazanin" w:cs="IRNazanin"/>
          <w:lang w:bidi="fa-IR"/>
          <w:color w:val="111111"/>
          <w:sz w:val="28"/>
          <w:szCs w:val="28"/>
          <w:rtl/>
        </w:rPr>
        <w:t xml:space="preserve">قوله: (و لو أقام شاهدا بدین حلف معه).</w:t>
      </w:r>
    </w:p>
    <w:p>
      <w:pPr>
        <w:pStyle w:val="BookText"/>
      </w:pPr>
      <w:r>
        <w:rPr>
          <w:rFonts w:ascii="IRNazanin" w:hAnsi="IRNazanin" w:eastAsia="IRNazanin" w:cs="IRNazanin"/>
          <w:lang w:bidi="fa-IR"/>
          <w:color w:val="111111"/>
          <w:sz w:val="28"/>
          <w:szCs w:val="28"/>
          <w:rtl/>
        </w:rPr>
        <w:t xml:space="preserve">لا شبهة أن الدعوی بالدین منه،لأنه مالکه،لکن إذا أعرض عن الدعوی فللغرماء الدعوی به،و کذا لأحدهم،لأنه یستحق قسطا لو ثبت.</w:t>
      </w:r>
    </w:p>
    <w:p>
      <w:pPr>
        <w:pStyle w:val="BookText"/>
      </w:pPr>
      <w:r>
        <w:rPr>
          <w:rFonts w:ascii="IRNazanin" w:hAnsi="IRNazanin" w:eastAsia="IRNazanin" w:cs="IRNazanin"/>
          <w:lang w:bidi="fa-IR"/>
          <w:color w:val="111111"/>
          <w:sz w:val="28"/>
          <w:szCs w:val="28"/>
          <w:rtl/>
        </w:rPr>
        <w:t xml:space="preserve">قوله: (فإن نکل ففی إحلاف الغرماء إشکال).</w:t>
      </w:r>
    </w:p>
    <w:p>
      <w:pPr>
        <w:pStyle w:val="BookText"/>
      </w:pPr>
      <w:r>
        <w:rPr>
          <w:rFonts w:ascii="IRNazanin" w:hAnsi="IRNazanin" w:eastAsia="IRNazanin" w:cs="IRNazanin"/>
          <w:lang w:bidi="fa-IR"/>
          <w:color w:val="111111"/>
          <w:sz w:val="28"/>
          <w:szCs w:val="28"/>
          <w:rtl/>
        </w:rPr>
        <w:t xml:space="preserve">ینشأ:من أنه تعلق حقهم به فهو مال لهم بالقوة القریبة من الفعل،و من أنه لا یمین لإثبات مال الغیر،فان قلنا بحلفهم فامتنع البعض،استحق الحالفون بالقسط،کما لو حلف بعض الورثة لدین المیت.</w:t>
      </w:r>
    </w:p>
    <w:p>
      <w:pPr>
        <w:pStyle w:val="BookText"/>
      </w:pPr>
      <w:r>
        <w:rPr>
          <w:rFonts w:ascii="IRNazanin" w:hAnsi="IRNazanin" w:eastAsia="IRNazanin" w:cs="IRNazanin"/>
          <w:lang w:bidi="fa-IR"/>
          <w:color w:val="111111"/>
          <w:sz w:val="28"/>
          <w:szCs w:val="28"/>
          <w:rtl/>
        </w:rPr>
        <w:t xml:space="preserve">و الظاهر أن کل واحد منهم یحلف علی ثبوت جمیع الدین فی ذمة المدیون، لأن استحقاقه الحصة المعینة فرع علی ذلک،إذ لو حلف علی ثبوت الحصة لم یستحق إلاّ بعضها.</w:t>
      </w:r>
    </w:p>
    <w:p>
      <w:pPr>
        <w:pStyle w:val="BookText"/>
      </w:pPr>
      <w:r>
        <w:rPr>
          <w:rFonts w:ascii="IRNazanin" w:hAnsi="IRNazanin" w:eastAsia="IRNazanin" w:cs="IRNazanin"/>
          <w:lang w:bidi="fa-IR"/>
          <w:color w:val="111111"/>
          <w:sz w:val="28"/>
          <w:szCs w:val="28"/>
          <w:rtl/>
        </w:rPr>
        <w:t xml:space="preserve">و لا یقال:ان ذلک یستلزم إثبات باقی الدین لباقی الغرماء،لأنا نقول:</w:t>
      </w:r>
    </w:p>
    <w:p>
      <w:pPr>
        <w:pStyle w:val="BookText"/>
      </w:pPr>
      <w:r>
        <w:rPr>
          <w:rFonts w:ascii="IRNazanin" w:hAnsi="IRNazanin" w:eastAsia="IRNazanin" w:cs="IRNazanin"/>
          <w:lang w:bidi="fa-IR"/>
          <w:color w:val="111111"/>
          <w:sz w:val="28"/>
          <w:szCs w:val="28"/>
          <w:rtl/>
        </w:rPr>
        <w:t xml:space="preserve">إنما یثبت بذلک استحقاقه.</w:t>
      </w:r>
    </w:p>
    <w:p>
      <w:pPr>
        <w:pStyle w:val="BookText"/>
      </w:pPr>
      <w:r>
        <w:rPr>
          <w:rFonts w:ascii="IRNazanin" w:hAnsi="IRNazanin" w:eastAsia="IRNazanin" w:cs="IRNazanin"/>
          <w:lang w:bidi="fa-IR"/>
          <w:color w:val="111111"/>
          <w:sz w:val="28"/>
          <w:szCs w:val="28"/>
          <w:rtl/>
        </w:rPr>
        <w:t xml:space="preserve">قوله: (و کذا لو کان الدین لمیت و نکل الوارث).</w:t>
      </w:r>
    </w:p>
    <w:p>
      <w:pPr>
        <w:pStyle w:val="BookText"/>
      </w:pPr>
      <w:r>
        <w:rPr>
          <w:rFonts w:ascii="IRNazanin" w:hAnsi="IRNazanin" w:eastAsia="IRNazanin" w:cs="IRNazanin"/>
          <w:lang w:bidi="fa-IR"/>
          <w:color w:val="111111"/>
          <w:sz w:val="28"/>
          <w:szCs w:val="28"/>
          <w:rtl/>
        </w:rPr>
        <w:t xml:space="preserve">أی:و کذا یجیء الإشکال لو کان الدین لمیت له غرماء و نکل الوارث، و الأصح فی الموضعین عدم یمین الغرماء،لما قلناه من امتناع الیمین لإثبات مال الغیر بالإجماع.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یمنعه صاحب الدین الحال من السفر قبل الإیفاء لا المؤجل، و لا یطالبه بتکفیل و لا إشهاد و إن کان الدین یحل قبل الرجوع،   قوله: (و یمنعه صاحب الدین الحال من السفر قبل الإیفاء لا المؤجل).</w:t>
      </w:r>
    </w:p>
    <w:p>
      <w:pPr>
        <w:pStyle w:val="BookText"/>
      </w:pPr>
      <w:r>
        <w:rPr>
          <w:rFonts w:ascii="Amiri" w:hAnsi="Amiri" w:eastAsia="Amiri" w:cs="Amiri"/>
          <w:lang w:bidi="ar-SA"/>
          <w:color w:val="111111"/>
          <w:sz w:val="28"/>
          <w:szCs w:val="28"/>
          <w:rtl/>
        </w:rPr>
        <w:t xml:space="preserve">هذه مسألة من أحکام الدین استطرد إلیها فأدخلها فی جملة أحکام الفلس للمشارکة،و مرجع الضمیر فی قوله:(و یمنعه)اما المدیون بدلالة صاحب الدین علیه أو بدلالة المفلس علیه،لأنه مثله علی حدّ قوله سبحانه (وَ ما یُعَمَّرُ مِنْ مُعَمَّرٍ وَ لا یُنْقَصُ مِنْ عُمُرِهِ)   </w:t>
      </w:r>
      <w:r>
        <w:rPr>
          <w:rStyle w:val="FootnoteReference"/>
        </w:rPr>
        <w:footnoteReference w:id="287"/>
      </w:r>
      <w:r>
        <w:rPr>
          <w:rFonts w:ascii="IRNazanin" w:hAnsi="IRNazanin" w:eastAsia="IRNazanin" w:cs="IRNazanin"/>
          <w:lang w:bidi="fa-IR"/>
          <w:color w:val="111111"/>
          <w:sz w:val="28"/>
          <w:szCs w:val="28"/>
          <w:rtl/>
        </w:rPr>
        <w:t xml:space="preserve">،أی:من عمر آخر،لامتناع النقص من عمر من زید فی عمره بالتعمیر،و الحکم ظاهر،فإن أداء الدین الحال مع المطالبة و التمکن من الأداء واجب علی الفور،فله المنع من کلّ ما ینافیه،بخلاف المؤجل،لانتفاء الاستحقاق.</w:t>
      </w:r>
    </w:p>
    <w:p>
      <w:pPr>
        <w:pStyle w:val="BookText"/>
      </w:pPr>
      <w:r>
        <w:rPr>
          <w:rFonts w:ascii="IRNazanin" w:hAnsi="IRNazanin" w:eastAsia="IRNazanin" w:cs="IRNazanin"/>
          <w:lang w:bidi="fa-IR"/>
          <w:color w:val="111111"/>
          <w:sz w:val="28"/>
          <w:szCs w:val="28"/>
          <w:rtl/>
        </w:rPr>
        <w:t xml:space="preserve">قوله: (و لا یطالبه بکفیل و لا إشهاد و إن کان الدین یحلّ قبل الرجوع).</w:t>
      </w:r>
    </w:p>
    <w:p>
      <w:pPr>
        <w:pStyle w:val="BookText"/>
      </w:pPr>
      <w:r>
        <w:rPr>
          <w:rFonts w:ascii="IRNazanin" w:hAnsi="IRNazanin" w:eastAsia="IRNazanin" w:cs="IRNazanin"/>
          <w:lang w:bidi="fa-IR"/>
          <w:color w:val="111111"/>
          <w:sz w:val="28"/>
          <w:szCs w:val="28"/>
          <w:rtl/>
        </w:rPr>
        <w:t xml:space="preserve">أما عدم المطالبة بالکفیل،فلأنه لیس له المطالبة بالحق،فکیف یطالب بالکفیل لأجله و ذلک فرعه،و التفریط من قبله،حیث رضی بالتأجیل من غیر رهن و لا کفیل؟و مثله المطالبة بالرهن و الضامن.</w:t>
      </w:r>
    </w:p>
    <w:p>
      <w:pPr>
        <w:pStyle w:val="BookText"/>
      </w:pPr>
      <w:r>
        <w:rPr>
          <w:rFonts w:ascii="IRNazanin" w:hAnsi="IRNazanin" w:eastAsia="IRNazanin" w:cs="IRNazanin"/>
          <w:lang w:bidi="fa-IR"/>
          <w:color w:val="111111"/>
          <w:sz w:val="28"/>
          <w:szCs w:val="28"/>
          <w:rtl/>
        </w:rPr>
        <w:t xml:space="preserve">و أما عدم المطالبة بالإشهاد،فلأصالة العدم،و لمثل ما قلناه سابقا،حیث رضی بالإدانة من دون إشهاد،و الظاهر أن له ذلک،لأن فی ترک الاشهاد ضررا بیّنا،و هو منفی بالآیة </w:t>
      </w:r>
      <w:r>
        <w:rPr>
          <w:rStyle w:val="FootnoteReference"/>
        </w:rPr>
        <w:footnoteReference w:id="288"/>
      </w:r>
      <w:r>
        <w:rPr>
          <w:rFonts w:ascii="IRNazanin" w:hAnsi="IRNazanin" w:eastAsia="IRNazanin" w:cs="IRNazanin"/>
          <w:lang w:bidi="fa-IR"/>
          <w:color w:val="111111"/>
          <w:sz w:val="28"/>
          <w:szCs w:val="28"/>
          <w:rtl/>
        </w:rPr>
        <w:t xml:space="preserve">و الحدیث </w:t>
      </w:r>
      <w:r>
        <w:rPr>
          <w:rStyle w:val="FootnoteReference"/>
        </w:rPr>
        <w:footnoteReference w:id="289"/>
      </w:r>
      <w:r>
        <w:rPr>
          <w:rFonts w:ascii="Amiri" w:hAnsi="Amiri" w:eastAsia="Amiri" w:cs="Amiri"/>
          <w:lang w:bidi="ar-SA"/>
          <w:color w:val="111111"/>
          <w:sz w:val="28"/>
          <w:szCs w:val="28"/>
          <w:rtl/>
        </w:rPr>
        <w:t xml:space="preserve">،و لعموم (وَ اسْتَشْهِدُوا شَهِیدَیْنِ مِنْ رِجالِکُمْ)  </w:t>
      </w:r>
      <w:r>
        <w:rPr>
          <w:rStyle w:val="FootnoteReference"/>
        </w:rPr>
        <w:footnoteReference w:id="290"/>
      </w:r>
      <w:r>
        <w:rPr>
          <w:rFonts w:ascii="IRNazanin" w:hAnsi="IRNazanin" w:eastAsia="IRNazanin" w:cs="IRNazanin"/>
          <w:lang w:bidi="fa-IR"/>
          <w:color w:val="111111"/>
          <w:sz w:val="28"/>
          <w:szCs w:val="28"/>
          <w:rtl/>
        </w:rPr>
        <w:t xml:space="preserve">فیشمل ابتداء الإدانة،و استدامتها.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یمنع المالک من السفر معه لیطالبه عند الأجل،لکن لا یلازمه ملازمة الرقیب.  و متی توجه الأمر بالإشهاد إلی صاحب الدین،فلا بد من إیجاب ذلک علی المدیون،و إلاّ لم تکمل فائدة الأمر،و لأن حقیّة الدین ثابتة،إنما المنتفی استحقاق المطالبة قبل الأجل،فکلّ ما یفرع علی استحقاق الأخذ من الرهن و الضمین و الکفیل لا یجب،بخلاف ما کان مرتبا علی أصل الدین،و هو الإشهاد.</w:t>
      </w:r>
    </w:p>
    <w:p>
      <w:pPr>
        <w:pStyle w:val="BookText"/>
      </w:pPr>
      <w:r>
        <w:rPr>
          <w:rFonts w:ascii="IRNazanin" w:hAnsi="IRNazanin" w:eastAsia="IRNazanin" w:cs="IRNazanin"/>
          <w:lang w:bidi="fa-IR"/>
          <w:color w:val="111111"/>
          <w:sz w:val="28"/>
          <w:szCs w:val="28"/>
          <w:rtl/>
        </w:rPr>
        <w:t xml:space="preserve">و الحاصل:أن فی منع ثبوت المطالبة بالإشهاد ضررا عظیما،و لیس فیه تکلیف بأداء الدین و لا ما یجری مجراه،فلا أقل من القول بثبوت المطالبة به،و هو مقرّب المصنف فی التذکرة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 هذه الأحکام بین کون الدین حلّ قبل الرجوع أم لا،بل لو بقی من الأجل نصف نهار فأنشأ سفرا طویلا لم یکن له المنع،لانتفاء الاستحقاق حینئذ،خلافا لمالک </w:t>
      </w:r>
      <w:r>
        <w:rPr>
          <w:rStyle w:val="FootnoteReference"/>
        </w:rPr>
        <w:footnoteReference w:id="292"/>
      </w:r>
      <w:r>
        <w:rPr>
          <w:rFonts w:ascii="IRNazanin" w:hAnsi="IRNazanin" w:eastAsia="IRNazanin" w:cs="IRNazanin"/>
          <w:lang w:bidi="fa-IR"/>
          <w:color w:val="111111"/>
          <w:sz w:val="28"/>
          <w:szCs w:val="28"/>
          <w:rtl/>
        </w:rPr>
        <w:t xml:space="preserve">و لبعض الشافعیة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یمنع المالک من السفر معه لیطالبه عند الأجل،لکن لا یلازمه ملازمة الرقیب).</w:t>
      </w:r>
    </w:p>
    <w:p>
      <w:pPr>
        <w:pStyle w:val="BookText"/>
      </w:pPr>
      <w:r>
        <w:rPr>
          <w:rFonts w:ascii="IRNazanin" w:hAnsi="IRNazanin" w:eastAsia="IRNazanin" w:cs="IRNazanin"/>
          <w:lang w:bidi="fa-IR"/>
          <w:color w:val="111111"/>
          <w:sz w:val="28"/>
          <w:szCs w:val="28"/>
          <w:rtl/>
        </w:rPr>
        <w:t xml:space="preserve">أما الجواز مع عدم الملازمة فظاهر،و أما المنع من الملازمة فلما فیه من الإضرار بالملازمة من غیر استحقاق.</w:t>
      </w:r>
    </w:p>
    <w:p>
      <w:pPr>
        <w:pStyle w:val="BookText"/>
      </w:pPr>
      <w:r>
        <w:rPr>
          <w:rFonts w:ascii="IRNazanin" w:hAnsi="IRNazanin" w:eastAsia="IRNazanin" w:cs="IRNazanin"/>
          <w:lang w:bidi="fa-IR"/>
          <w:color w:val="111111"/>
          <w:sz w:val="28"/>
          <w:szCs w:val="28"/>
          <w:rtl/>
        </w:rPr>
        <w:t xml:space="preserve">إذا ثبت هذا،فإذا حلّ الأجل و هو فی السفر و تمکن من الأداء،وجب علیه:إما برجوعه،أو بإنفاذ وکیله،أو بإنفاذ رسالته،أو بغیر ذلک من الوجوه التی تکون طریقا إلی الأداء،کذا قال فی التذکرة </w:t>
      </w:r>
      <w:r>
        <w:rPr>
          <w:rStyle w:val="FootnoteReference"/>
        </w:rPr>
        <w:footnoteReference w:id="294"/>
      </w:r>
      <w:r>
        <w:rPr>
          <w:rFonts w:ascii="IRNazanin" w:hAnsi="IRNazanin" w:eastAsia="IRNazanin" w:cs="IRNazanin"/>
          <w:lang w:bidi="fa-IR"/>
          <w:color w:val="111111"/>
          <w:sz w:val="28"/>
          <w:szCs w:val="28"/>
          <w:rtl/>
        </w:rPr>
        <w:t xml:space="preserve">،و هذا ناظر إلی عدم وجوب الأداء فی غیر بلد الدین،و قد حققنا ما فیه فی کتاب البیع و کتاب الدین.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1" w:name="pg10540_142348"/>
    <w:bookmarkEnd w:id="51"/>
    <w:p>
      <w:pPr>
        <w:pStyle w:val="Heading5"/>
      </w:pPr>
      <w:bookmarkStart w:id="167" w:name="_Toc84"/>
      <w:r>
        <w:t>المطلب الثالث:فی بیع ماله و قسمته</w:t>
      </w:r>
      <w:bookmarkEnd w:id="167"/>
    </w:p>
    <w:p>
      <w:pPr>
        <w:pStyle w:val="BookText"/>
      </w:pPr>
      <w:r>
        <w:rPr>
          <w:rFonts w:ascii="IRNazanin" w:hAnsi="IRNazanin" w:eastAsia="IRNazanin" w:cs="IRNazanin"/>
          <w:lang w:bidi="fa-IR"/>
          <w:color w:val="111111"/>
          <w:sz w:val="28"/>
          <w:szCs w:val="28"/>
          <w:rtl/>
        </w:rPr>
        <w:t xml:space="preserve">المطلب الثالث:فی بیع ماله و قسمته:</w:t>
      </w:r>
    </w:p>
    <w:p>
      <w:pPr>
        <w:pStyle w:val="BookText"/>
      </w:pPr>
      <w:r>
        <w:rPr>
          <w:rFonts w:ascii="IRNazanin" w:hAnsi="IRNazanin" w:eastAsia="IRNazanin" w:cs="IRNazanin"/>
          <w:lang w:bidi="fa-IR"/>
          <w:color w:val="111111"/>
          <w:sz w:val="28"/>
          <w:szCs w:val="28"/>
          <w:rtl/>
        </w:rPr>
        <w:t xml:space="preserve">ینبغی للحاکم المبادرة إلی بیع ماله لئلا تطول مدة الحجر، و إحضار کل متاع الی سوقه،و إحضار الغرماء،   قوله: (ینبغی للحاکم المبادرة إلی بیع ما له لئلا تطول مدة الحجر).</w:t>
      </w:r>
    </w:p>
    <w:p>
      <w:pPr>
        <w:pStyle w:val="BookText"/>
      </w:pPr>
      <w:r>
        <w:rPr>
          <w:rFonts w:ascii="IRNazanin" w:hAnsi="IRNazanin" w:eastAsia="IRNazanin" w:cs="IRNazanin"/>
          <w:lang w:bidi="fa-IR"/>
          <w:color w:val="111111"/>
          <w:sz w:val="28"/>
          <w:szCs w:val="28"/>
          <w:rtl/>
        </w:rPr>
        <w:t xml:space="preserve">صرح المصنف فی التحریر بوجوب ذلک </w:t>
      </w:r>
      <w:r>
        <w:rPr>
          <w:rStyle w:val="FootnoteReference"/>
        </w:rPr>
        <w:footnoteReference w:id="295"/>
      </w:r>
      <w:r>
        <w:rPr>
          <w:rFonts w:ascii="IRNazanin" w:hAnsi="IRNazanin" w:eastAsia="IRNazanin" w:cs="IRNazanin"/>
          <w:lang w:bidi="fa-IR"/>
          <w:color w:val="111111"/>
          <w:sz w:val="28"/>
          <w:szCs w:val="28"/>
          <w:rtl/>
        </w:rPr>
        <w:t xml:space="preserve">،و فی التذکرة بالاستحباب </w:t>
      </w:r>
      <w:r>
        <w:rPr>
          <w:rStyle w:val="FootnoteReference"/>
        </w:rPr>
        <w:footnoteReference w:id="296"/>
      </w:r>
      <w:r>
        <w:rPr>
          <w:rFonts w:ascii="IRNazanin" w:hAnsi="IRNazanin" w:eastAsia="IRNazanin" w:cs="IRNazanin"/>
          <w:lang w:bidi="fa-IR"/>
          <w:color w:val="111111"/>
          <w:sz w:val="28"/>
          <w:szCs w:val="28"/>
          <w:rtl/>
        </w:rPr>
        <w:t xml:space="preserve">،و الوجوب أظهر،و عبارته هنا تحتمل الأمرین،و إن کانت أظهر فی الاستحباب،إلاّ أن التعلیل یرشد إلی الوجوب،فان المنع من التصرفات بالحجر علی خلاف الأصل،فیجب الاقتصار فیه علی قدر الحاجة،قال فی التذکرة:</w:t>
      </w:r>
    </w:p>
    <w:p>
      <w:pPr>
        <w:pStyle w:val="BookText"/>
      </w:pPr>
      <w:r>
        <w:rPr>
          <w:rFonts w:ascii="IRNazanin" w:hAnsi="IRNazanin" w:eastAsia="IRNazanin" w:cs="IRNazanin"/>
          <w:lang w:bidi="fa-IR"/>
          <w:color w:val="111111"/>
          <w:sz w:val="28"/>
          <w:szCs w:val="28"/>
          <w:rtl/>
        </w:rPr>
        <w:t xml:space="preserve">و لا یفرط فی الاستعجال لئلا یطمع فیه المشترون بثمن بخس، </w:t>
      </w:r>
      <w:r>
        <w:rPr>
          <w:rStyle w:val="FootnoteReference"/>
        </w:rPr>
        <w:footnoteReference w:id="297"/>
      </w: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قوله: (و إحضار کلّ متاع إلی سوقه).</w:t>
      </w:r>
    </w:p>
    <w:p>
      <w:pPr>
        <w:pStyle w:val="BookText"/>
      </w:pPr>
      <w:r>
        <w:rPr>
          <w:rFonts w:ascii="IRNazanin" w:hAnsi="IRNazanin" w:eastAsia="IRNazanin" w:cs="IRNazanin"/>
          <w:lang w:bidi="fa-IR"/>
          <w:color w:val="111111"/>
          <w:sz w:val="28"/>
          <w:szCs w:val="28"/>
          <w:rtl/>
        </w:rPr>
        <w:t xml:space="preserve">هذا أیضا یحتمل الأمرین،و قد صرح فی التذکرة بجواز بیع المتاع فی غیر سوقه بثمن مثله </w:t>
      </w:r>
      <w:r>
        <w:rPr>
          <w:rStyle w:val="FootnoteReference"/>
        </w:rPr>
        <w:footnoteReference w:id="298"/>
      </w:r>
      <w:r>
        <w:rPr>
          <w:rFonts w:ascii="IRNazanin" w:hAnsi="IRNazanin" w:eastAsia="IRNazanin" w:cs="IRNazanin"/>
          <w:lang w:bidi="fa-IR"/>
          <w:color w:val="111111"/>
          <w:sz w:val="28"/>
          <w:szCs w:val="28"/>
          <w:rtl/>
        </w:rPr>
        <w:t xml:space="preserve">،و لا یبعد الوجوب،إلاّ أن یقطع بانتفاء الزیادة بإحضاره فی سوقه،فلو شقّ نقله إلی سوقه نودی علیه فیه.</w:t>
      </w:r>
    </w:p>
    <w:p>
      <w:pPr>
        <w:pStyle w:val="BookText"/>
      </w:pPr>
      <w:r>
        <w:rPr>
          <w:rFonts w:ascii="IRNazanin" w:hAnsi="IRNazanin" w:eastAsia="IRNazanin" w:cs="IRNazanin"/>
          <w:lang w:bidi="fa-IR"/>
          <w:color w:val="111111"/>
          <w:sz w:val="28"/>
          <w:szCs w:val="28"/>
          <w:rtl/>
        </w:rPr>
        <w:t xml:space="preserve">قوله: (و إحضار الغرماء).</w:t>
      </w:r>
    </w:p>
    <w:p>
      <w:pPr>
        <w:pStyle w:val="BookText"/>
      </w:pPr>
      <w:r>
        <w:rPr>
          <w:rFonts w:ascii="IRNazanin" w:hAnsi="IRNazanin" w:eastAsia="IRNazanin" w:cs="IRNazanin"/>
          <w:lang w:bidi="fa-IR"/>
          <w:color w:val="111111"/>
          <w:sz w:val="28"/>
          <w:szCs w:val="28"/>
          <w:rtl/>
        </w:rPr>
        <w:t xml:space="preserve">هذا أیضا محتمل،و قد صرح فی التذکرة </w:t>
      </w:r>
      <w:r>
        <w:rPr>
          <w:rStyle w:val="FootnoteReference"/>
        </w:rPr>
        <w:footnoteReference w:id="299"/>
      </w:r>
      <w:r>
        <w:rPr>
          <w:rFonts w:ascii="IRNazanin" w:hAnsi="IRNazanin" w:eastAsia="IRNazanin" w:cs="IRNazanin"/>
          <w:lang w:bidi="fa-IR"/>
          <w:color w:val="111111"/>
          <w:sz w:val="28"/>
          <w:szCs w:val="28"/>
          <w:rtl/>
        </w:rPr>
        <w:t xml:space="preserve">باستحباب إحضارهم و إحضار المفلس أو وکیله،و لا ریب لو رجی بحضورهم زیادة نفع وجب،مع ما فیه من الفوائد،فإن المفلس أخبر بمتاعه،و أعرف بجیده من ردیّه و ثمنه،و یعرف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البدأة بالمخوف تلفه،ثم بالرهن و الجانی،  المعیب من غیره،و لأنه تکثر الرغبة بحضوره،فان شراء المال من مالکه أحبّ إلی المشترین،و لأنه أبعد من التهمة،و أطیب لقلب المفلس،و لیطلع علی العیب إن کان،فیباع علی وجه لا یرد،و مثل هذا فی الرهون،و فی إحضار الغرماء طیب قلوبهم،و البعد من التهمة،و رجاء الزیادة منهم.</w:t>
      </w:r>
    </w:p>
    <w:p>
      <w:pPr>
        <w:pStyle w:val="BookText"/>
      </w:pPr>
      <w:r>
        <w:rPr>
          <w:rFonts w:ascii="Amiri" w:hAnsi="Amiri" w:eastAsia="Amiri" w:cs="Amiri"/>
          <w:lang w:bidi="ar-SA"/>
          <w:color w:val="111111"/>
          <w:sz w:val="28"/>
          <w:szCs w:val="28"/>
          <w:rtl/>
        </w:rPr>
        <w:t xml:space="preserve">قوله: (و البدأة بالمخوف تلفه).</w:t>
      </w:r>
    </w:p>
    <w:p>
      <w:pPr>
        <w:pStyle w:val="BookText"/>
      </w:pPr>
      <w:r>
        <w:rPr>
          <w:rFonts w:ascii="IRNazanin" w:hAnsi="IRNazanin" w:eastAsia="IRNazanin" w:cs="IRNazanin"/>
          <w:lang w:bidi="fa-IR"/>
          <w:color w:val="111111"/>
          <w:sz w:val="28"/>
          <w:szCs w:val="28"/>
          <w:rtl/>
        </w:rPr>
        <w:t xml:space="preserve">لا ریب فی وجوب هذا،لوجوب الاحتیاط علی الأمناء و الوکلاء فی أموال مستأمنیهم،فالحاکم أولی،فإن تصرفه قهری،فلا یجوز له تعریض مال من حجر علیه للتلف،فیبیع الفاکهة و الطعام و نحوهما أولا.</w:t>
      </w:r>
    </w:p>
    <w:p>
      <w:pPr>
        <w:pStyle w:val="BookText"/>
      </w:pPr>
      <w:r>
        <w:rPr>
          <w:rFonts w:ascii="IRNazanin" w:hAnsi="IRNazanin" w:eastAsia="IRNazanin" w:cs="IRNazanin"/>
          <w:lang w:bidi="fa-IR"/>
          <w:color w:val="111111"/>
          <w:sz w:val="28"/>
          <w:szCs w:val="28"/>
          <w:rtl/>
        </w:rPr>
        <w:t xml:space="preserve">و یمکن أن یقال:کون الشیء مخوفا تلفه فی نفسه لا یقتضی حصول خوف التلف فی الوقت،فلا یلزم وجوب المبادرة إلیه،لأن ذلک إنما هو عند خوف التلف،و لا یلزم من کون الشیء مخوف التلف باعتبار شأنه(و جنسه)،أن یکون مخوف التلف فی وقته.</w:t>
      </w:r>
    </w:p>
    <w:p>
      <w:pPr>
        <w:pStyle w:val="BookText"/>
      </w:pPr>
      <w:r>
        <w:rPr>
          <w:rFonts w:ascii="IRNazanin" w:hAnsi="IRNazanin" w:eastAsia="IRNazanin" w:cs="IRNazanin"/>
          <w:lang w:bidi="fa-IR"/>
          <w:color w:val="111111"/>
          <w:sz w:val="28"/>
          <w:szCs w:val="28"/>
          <w:rtl/>
        </w:rPr>
        <w:t xml:space="preserve">قوله: (ثم بالرهن و الجانی).</w:t>
      </w:r>
    </w:p>
    <w:p>
      <w:pPr>
        <w:pStyle w:val="BookText"/>
      </w:pPr>
      <w:r>
        <w:rPr>
          <w:rFonts w:ascii="IRNazanin" w:hAnsi="IRNazanin" w:eastAsia="IRNazanin" w:cs="IRNazanin"/>
          <w:lang w:bidi="fa-IR"/>
          <w:color w:val="111111"/>
          <w:sz w:val="28"/>
          <w:szCs w:val="28"/>
          <w:rtl/>
        </w:rPr>
        <w:t xml:space="preserve">قال فی التذکرة:ثم الحیوان لحاجته إلی النفقة و کونه عرضة للهلاک </w:t>
      </w:r>
      <w:r>
        <w:rPr>
          <w:rStyle w:val="FootnoteReference"/>
        </w:rPr>
        <w:footnoteReference w:id="300"/>
      </w:r>
      <w:r>
        <w:rPr>
          <w:rFonts w:ascii="IRNazanin" w:hAnsi="IRNazanin" w:eastAsia="IRNazanin" w:cs="IRNazanin"/>
          <w:lang w:bidi="fa-IR"/>
          <w:color w:val="111111"/>
          <w:sz w:val="28"/>
          <w:szCs w:val="28"/>
          <w:rtl/>
        </w:rPr>
        <w:t xml:space="preserve">،و یظهر من التحریر </w:t>
      </w:r>
      <w:r>
        <w:rPr>
          <w:rStyle w:val="FootnoteReference"/>
        </w:rPr>
        <w:footnoteReference w:id="301"/>
      </w:r>
      <w:r>
        <w:rPr>
          <w:rFonts w:ascii="IRNazanin" w:hAnsi="IRNazanin" w:eastAsia="IRNazanin" w:cs="IRNazanin"/>
          <w:lang w:bidi="fa-IR"/>
          <w:color w:val="111111"/>
          <w:sz w:val="28"/>
          <w:szCs w:val="28"/>
          <w:rtl/>
        </w:rPr>
        <w:t xml:space="preserve">موافقة التذکرة،و لیس ببعید ما قاله فی التذکرة.</w:t>
      </w:r>
    </w:p>
    <w:p>
      <w:pPr>
        <w:pStyle w:val="BookText"/>
      </w:pPr>
      <w:r>
        <w:rPr>
          <w:rFonts w:ascii="IRNazanin" w:hAnsi="IRNazanin" w:eastAsia="IRNazanin" w:cs="IRNazanin"/>
          <w:lang w:bidi="fa-IR"/>
          <w:color w:val="111111"/>
          <w:sz w:val="28"/>
          <w:szCs w:val="28"/>
          <w:rtl/>
        </w:rPr>
        <w:t xml:space="preserve">ثم یبیع الرهن و الجانی،فربما بقی بقیة عن الدین و عوض الجنایة،فتصرف إلی الغرماء،أو یقصر الرهن عن الدین،فیضرب المدین بالزائد،و هذا الحکم کالذی قبله ینبغی أن یکون علی الوجوب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التعویل علی مناد مرضی عند الغرماء و المفلس،فإن تعاسروا عیّن الحاکم،و أجرته علی المفلس.   قوله: (و التعویل علی مناد مرضی عند الغرماء و المفلس،فان تعاسروا عین الحاکم).</w:t>
      </w:r>
    </w:p>
    <w:p>
      <w:pPr>
        <w:pStyle w:val="BookText"/>
      </w:pPr>
      <w:r>
        <w:rPr>
          <w:rFonts w:ascii="IRNazanin" w:hAnsi="IRNazanin" w:eastAsia="IRNazanin" w:cs="IRNazanin"/>
          <w:lang w:bidi="fa-IR"/>
          <w:color w:val="111111"/>
          <w:sz w:val="28"/>
          <w:szCs w:val="28"/>
          <w:rtl/>
        </w:rPr>
        <w:t xml:space="preserve">هذا الحکم أیضا ینبغی أن یکون علی طریق الوجوب،لأن الحق فی ذلک للمفلس فإنه ماله،و الغرماء لأنهم استحقوا صرفه إلیهم بدینهم،و إن کانت العبارة محتملة،و فی التذکرة عبر ب‍(ینبغی)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جملة القول فیه:أن الحاکم یردّ إلیهم التعیین،فان اتفقوا علی مناد و کان مرضیا-أی:ثقة-أمضاه الحاکم،و إلا ردّه و عیّن مرضیا،و لیس ذلک کالراهن و المرتهن إذا اتفقا علی غیر ثقة لبیع الرهن،إذ لا نظر للحاکم معهما، بخلاف ما هنا،فان للحاکم نظرا فی مال المفلس،إذ الحجر بحکمه،و ربما ظهر غریم فیتعلق حقه.</w:t>
      </w:r>
    </w:p>
    <w:p>
      <w:pPr>
        <w:pStyle w:val="BookText"/>
      </w:pPr>
      <w:r>
        <w:rPr>
          <w:rFonts w:ascii="IRNazanin" w:hAnsi="IRNazanin" w:eastAsia="IRNazanin" w:cs="IRNazanin"/>
          <w:lang w:bidi="fa-IR"/>
          <w:color w:val="111111"/>
          <w:sz w:val="28"/>
          <w:szCs w:val="28"/>
          <w:rtl/>
        </w:rPr>
        <w:t xml:space="preserve">و لو اختار المفلس شخصا و اختار الغرماء غیره،فان کان أحدهما متطوعا دون الآخر،قدّم المتطوع إذا کان مرضیا،و إن کانا متطوعین مرضیین،ضمّ أحدهما إلی الآخر أخذا بمجامع الاحتیاط،و إن کانا غیر متطوعین اختار أوثقهما و أعرفهما و أقلهما اجرة و من هذا یعلم أن عبارة الکتاب تحتاج إلی تنقیح.</w:t>
      </w:r>
    </w:p>
    <w:p>
      <w:pPr>
        <w:pStyle w:val="BookText"/>
      </w:pPr>
      <w:r>
        <w:rPr>
          <w:rFonts w:ascii="IRNazanin" w:hAnsi="IRNazanin" w:eastAsia="IRNazanin" w:cs="IRNazanin"/>
          <w:lang w:bidi="fa-IR"/>
          <w:color w:val="111111"/>
          <w:sz w:val="28"/>
          <w:szCs w:val="28"/>
          <w:rtl/>
        </w:rPr>
        <w:t xml:space="preserve">ثم إن کان المبیع رهنا أو جانیا،أمر بدفع الثمن إلی المرتهن،أو ولی المجنی علیه إن لم یزد علی الحق،فإن زاد دفع ما عدا الزیادة،و إن لم یتعلق به إلاّ حق الغرماء،أمرهم باختیار ثقة یکون المال عنده مجموعا إلی زمان القسمة.</w:t>
      </w:r>
    </w:p>
    <w:p>
      <w:pPr>
        <w:pStyle w:val="BookText"/>
      </w:pPr>
      <w:r>
        <w:rPr>
          <w:rFonts w:ascii="IRNazanin" w:hAnsi="IRNazanin" w:eastAsia="IRNazanin" w:cs="IRNazanin"/>
          <w:lang w:bidi="fa-IR"/>
          <w:color w:val="111111"/>
          <w:sz w:val="28"/>
          <w:szCs w:val="28"/>
          <w:rtl/>
        </w:rPr>
        <w:t xml:space="preserve">قوله: (و أجرته علی المفلس).</w:t>
      </w:r>
    </w:p>
    <w:p>
      <w:pPr>
        <w:pStyle w:val="BookText"/>
      </w:pPr>
      <w:r>
        <w:rPr>
          <w:rFonts w:ascii="IRNazanin" w:hAnsi="IRNazanin" w:eastAsia="IRNazanin" w:cs="IRNazanin"/>
          <w:lang w:bidi="fa-IR"/>
          <w:color w:val="111111"/>
          <w:sz w:val="28"/>
          <w:szCs w:val="28"/>
          <w:rtl/>
        </w:rPr>
        <w:t xml:space="preserve">قد تقدم کلام التذکرة فی أن اجرة الدّلال و نحوه من بیت المال،و مع التعذر فمن مال المفلس </w:t>
      </w:r>
      <w:r>
        <w:rPr>
          <w:rStyle w:val="FootnoteReference"/>
        </w:rPr>
        <w:footnoteReference w:id="303"/>
      </w:r>
      <w:r>
        <w:rPr>
          <w:rFonts w:ascii="IRNazanin" w:hAnsi="IRNazanin" w:eastAsia="IRNazanin" w:cs="IRNazanin"/>
          <w:lang w:bidi="fa-IR"/>
          <w:color w:val="111111"/>
          <w:sz w:val="28"/>
          <w:szCs w:val="28"/>
          <w:rtl/>
        </w:rPr>
        <w:t xml:space="preserve">،و إطلاق هذه العبارة ینافیه.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یسلّم المبیع قبل قبض الثمن،بل متأخرا أو معا،و إنما یبیع بثمن المثل بنقد البلد حالا،فإن خالف جنس الحق صرف الیه،ثم یقسّم الثمن علی نسبة الدیون الحالة خاصة.</w:t>
      </w:r>
    </w:p>
    <w:p>
      <w:pPr>
        <w:pStyle w:val="BookText"/>
      </w:pPr>
      <w:r>
        <w:rPr>
          <w:rFonts w:ascii="IRNazanin" w:hAnsi="IRNazanin" w:eastAsia="IRNazanin" w:cs="IRNazanin"/>
          <w:lang w:bidi="fa-IR"/>
          <w:color w:val="111111"/>
          <w:sz w:val="28"/>
          <w:szCs w:val="28"/>
          <w:rtl/>
        </w:rPr>
        <w:t xml:space="preserve">قوله: (و لا یسلم المبیع قبل قبض الثمن،بل متأخرا أو معا).</w:t>
      </w:r>
    </w:p>
    <w:p>
      <w:pPr>
        <w:pStyle w:val="BookText"/>
      </w:pPr>
      <w:r>
        <w:rPr>
          <w:rFonts w:ascii="IRNazanin" w:hAnsi="IRNazanin" w:eastAsia="IRNazanin" w:cs="IRNazanin"/>
          <w:lang w:bidi="fa-IR"/>
          <w:color w:val="111111"/>
          <w:sz w:val="28"/>
          <w:szCs w:val="28"/>
          <w:rtl/>
        </w:rPr>
        <w:t xml:space="preserve">هذا الحکم أیضا علی طریق الوجوب،عملا بالاحتیاط التام فی حفظ المال،و الظاهر أن رضی المفلس و الغرماء لا أثر له فی جواز التسلیم قبل القبض، لإمکان غریم آخر،فدینه متعلق بالمال.</w:t>
      </w:r>
    </w:p>
    <w:p>
      <w:pPr>
        <w:pStyle w:val="BookText"/>
      </w:pPr>
      <w:r>
        <w:rPr>
          <w:rFonts w:ascii="IRNazanin" w:hAnsi="IRNazanin" w:eastAsia="IRNazanin" w:cs="IRNazanin"/>
          <w:lang w:bidi="fa-IR"/>
          <w:color w:val="111111"/>
          <w:sz w:val="28"/>
          <w:szCs w:val="28"/>
          <w:rtl/>
        </w:rPr>
        <w:t xml:space="preserve">قوله: (و إنما یبیع بثمن المثل بنقد البلد حالا).</w:t>
      </w:r>
    </w:p>
    <w:p>
      <w:pPr>
        <w:pStyle w:val="BookText"/>
      </w:pPr>
      <w:r>
        <w:rPr>
          <w:rFonts w:ascii="IRNazanin" w:hAnsi="IRNazanin" w:eastAsia="IRNazanin" w:cs="IRNazanin"/>
          <w:lang w:bidi="fa-IR"/>
          <w:color w:val="111111"/>
          <w:sz w:val="28"/>
          <w:szCs w:val="28"/>
          <w:rtl/>
        </w:rPr>
        <w:t xml:space="preserve">لا یجوز البیع بدون ثمن المثل فی ذلک الزمان و المکان،لما فیه من الضرر، بل یبیع بثمن المثل فصاعدا إن أمکن،حتی لو کان بقرب بلد المفلس بلد فیه قوم یشترون العقار فی بلد المفلس-کذا قال فی التذکرة </w:t>
      </w:r>
      <w:r>
        <w:rPr>
          <w:rStyle w:val="FootnoteReference"/>
        </w:rPr>
        <w:footnoteReference w:id="304"/>
      </w:r>
      <w:r>
        <w:rPr>
          <w:rFonts w:ascii="IRNazanin" w:hAnsi="IRNazanin" w:eastAsia="IRNazanin" w:cs="IRNazanin"/>
          <w:lang w:bidi="fa-IR"/>
          <w:color w:val="111111"/>
          <w:sz w:val="28"/>
          <w:szCs w:val="28"/>
          <w:rtl/>
        </w:rPr>
        <w:t xml:space="preserve">،و لا وجه لتخصیص العقار،بل و کذا غیره-أنفذ الحاکم إلیهم و أعلمهم لیحضروا للشراء،فیتوفر الثمن علی المفلس.</w:t>
      </w:r>
    </w:p>
    <w:p>
      <w:pPr>
        <w:pStyle w:val="BookText"/>
      </w:pPr>
      <w:r>
        <w:rPr>
          <w:rFonts w:ascii="IRNazanin" w:hAnsi="IRNazanin" w:eastAsia="IRNazanin" w:cs="IRNazanin"/>
          <w:lang w:bidi="fa-IR"/>
          <w:color w:val="111111"/>
          <w:sz w:val="28"/>
          <w:szCs w:val="28"/>
          <w:rtl/>
        </w:rPr>
        <w:t xml:space="preserve">و کذا لا یبیع إلا بنقد البلد و إن کان من غیر جنس حق الغرماء،لأنه أوفر،و لأن التصرف علی الغیر یراعی فیه المتعارف فی المعاملة،و لا یبیع إلا حالا، لما سبق من وجوب قبض الثمن أولا،و لما فی إدامة الحجر من الضرر.</w:t>
      </w:r>
    </w:p>
    <w:p>
      <w:pPr>
        <w:pStyle w:val="BookText"/>
      </w:pPr>
      <w:r>
        <w:rPr>
          <w:rFonts w:ascii="IRNazanin" w:hAnsi="IRNazanin" w:eastAsia="IRNazanin" w:cs="IRNazanin"/>
          <w:lang w:bidi="fa-IR"/>
          <w:color w:val="111111"/>
          <w:sz w:val="28"/>
          <w:szCs w:val="28"/>
          <w:rtl/>
        </w:rPr>
        <w:t xml:space="preserve">قوله: (فان خالف جنس الحق صرف إلیه).</w:t>
      </w:r>
    </w:p>
    <w:p>
      <w:pPr>
        <w:pStyle w:val="BookText"/>
      </w:pPr>
      <w:r>
        <w:rPr>
          <w:rFonts w:ascii="IRNazanin" w:hAnsi="IRNazanin" w:eastAsia="IRNazanin" w:cs="IRNazanin"/>
          <w:lang w:bidi="fa-IR"/>
          <w:color w:val="111111"/>
          <w:sz w:val="28"/>
          <w:szCs w:val="28"/>
          <w:rtl/>
        </w:rPr>
        <w:t xml:space="preserve">أی:إن خالف نقد البلد الذی وجب البیع به جنس حق الغرماء، صرف ما یبیع به إلی الجنس وجوبا،لکن إذا لم یرض به الغرماء،فان رضوا جاز صرفه إلیهم برضی المفلس،و إلاّ وجب الصرف،لأن ذلک معاوضة لا تجوز إلاّ بتراضیهما.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یکلف الغرماء حجة علی انتفاء غیرهم،بل یکتفی بإشاعة حاله بحیث لو کان لظهر،فإن اقتضت المصلحة تأخیر القسمة جعل فی ذمة ملیء احتیاطا،فإن تعذر أودع،و لا تباع دار السکنی،و لا خادمه،و یباع فاضلهما.   قوله: (و لا یکلف الغرماء حجة علی انتفاء غیرهم،بل یکتفی بإشاعة حاله،بحیث لو کان لظهر).</w:t>
      </w:r>
    </w:p>
    <w:p>
      <w:pPr>
        <w:pStyle w:val="BookText"/>
      </w:pPr>
      <w:r>
        <w:rPr>
          <w:rFonts w:ascii="IRNazanin" w:hAnsi="IRNazanin" w:eastAsia="IRNazanin" w:cs="IRNazanin"/>
          <w:lang w:bidi="fa-IR"/>
          <w:color w:val="111111"/>
          <w:sz w:val="28"/>
          <w:szCs w:val="28"/>
          <w:rtl/>
        </w:rPr>
        <w:t xml:space="preserve">بخلاف الورثة،فإنهم یکلّفون إقامة البینة علی أنه لا وارث غیرهم، و الفرق أن الورثة أضبط من الغرماء،و الاطلاع علی انتفاء غیرهم أسهل من الاطلاع علی انتفاء غریم آخر،و هذه شهادة علی النفی یعسر تحصیلها و مدرکها، فلا یلزم من اعتبارها حیث کان الضبط أسهل اعتبارها حیث کان أعسر.</w:t>
      </w:r>
    </w:p>
    <w:p>
      <w:pPr>
        <w:pStyle w:val="BookText"/>
      </w:pPr>
      <w:r>
        <w:rPr>
          <w:rFonts w:ascii="IRNazanin" w:hAnsi="IRNazanin" w:eastAsia="IRNazanin" w:cs="IRNazanin"/>
          <w:lang w:bidi="fa-IR"/>
          <w:color w:val="111111"/>
          <w:sz w:val="28"/>
          <w:szCs w:val="28"/>
          <w:rtl/>
        </w:rPr>
        <w:t xml:space="preserve">قوله: (فإن اقتضت المصلحة تأخیر القسمة جعل فی ذمة ملیء احتیاطا،فان تعذر أودع).</w:t>
      </w:r>
    </w:p>
    <w:p>
      <w:pPr>
        <w:pStyle w:val="BookText"/>
      </w:pPr>
      <w:r>
        <w:rPr>
          <w:rFonts w:ascii="IRNazanin" w:hAnsi="IRNazanin" w:eastAsia="IRNazanin" w:cs="IRNazanin"/>
          <w:lang w:bidi="fa-IR"/>
          <w:color w:val="111111"/>
          <w:sz w:val="28"/>
          <w:szCs w:val="28"/>
          <w:rtl/>
        </w:rPr>
        <w:t xml:space="preserve">اعتبر فی التذکرة </w:t>
      </w:r>
      <w:r>
        <w:rPr>
          <w:rStyle w:val="FootnoteReference"/>
        </w:rPr>
        <w:footnoteReference w:id="305"/>
      </w:r>
      <w:r>
        <w:rPr>
          <w:rFonts w:ascii="IRNazanin" w:hAnsi="IRNazanin" w:eastAsia="IRNazanin" w:cs="IRNazanin"/>
          <w:lang w:bidi="fa-IR"/>
          <w:color w:val="111111"/>
          <w:sz w:val="28"/>
          <w:szCs w:val="28"/>
          <w:rtl/>
        </w:rPr>
        <w:t xml:space="preserve">فی المقترض مع الملاءة الأمانة،و صرح بأن ذلک علی طریق الأولی،فلو أودع مع وجود المقترض الأمین الملیء جاز،و لا یجوز تأجیل القرض بسبب یقتضیه من اشتراط فی بیع و نحوه.</w:t>
      </w:r>
    </w:p>
    <w:p>
      <w:pPr>
        <w:pStyle w:val="BookText"/>
      </w:pPr>
      <w:r>
        <w:rPr>
          <w:rFonts w:ascii="IRNazanin" w:hAnsi="IRNazanin" w:eastAsia="IRNazanin" w:cs="IRNazanin"/>
          <w:lang w:bidi="fa-IR"/>
          <w:color w:val="111111"/>
          <w:sz w:val="28"/>
          <w:szCs w:val="28"/>
          <w:rtl/>
        </w:rPr>
        <w:t xml:space="preserve">قال أیضا:و ینبغی أن یودع ممن یرتضیه الغرماء،فان اختلفوا أو عینوا من لیس بعدل،لم یلتفت الحاکم و عین هو من أراد من الثقات،و لا یودع من لیس بعدل </w:t>
      </w:r>
      <w:r>
        <w:rPr>
          <w:rStyle w:val="FootnoteReference"/>
        </w:rPr>
        <w:footnoteReference w:id="306"/>
      </w:r>
      <w:r>
        <w:rPr>
          <w:rFonts w:ascii="IRNazanin" w:hAnsi="IRNazanin" w:eastAsia="IRNazanin" w:cs="IRNazanin"/>
          <w:lang w:bidi="fa-IR"/>
          <w:color w:val="111111"/>
          <w:sz w:val="28"/>
          <w:szCs w:val="28"/>
          <w:rtl/>
        </w:rPr>
        <w:t xml:space="preserve">،و لم یعتبر رضی المفلس،و ینبغی اعتباره.</w:t>
      </w:r>
    </w:p>
    <w:p>
      <w:pPr>
        <w:pStyle w:val="BookText"/>
      </w:pPr>
      <w:r>
        <w:rPr>
          <w:rFonts w:ascii="IRNazanin" w:hAnsi="IRNazanin" w:eastAsia="IRNazanin" w:cs="IRNazanin"/>
          <w:lang w:bidi="fa-IR"/>
          <w:color w:val="111111"/>
          <w:sz w:val="28"/>
          <w:szCs w:val="28"/>
          <w:rtl/>
        </w:rPr>
        <w:t xml:space="preserve">قوله: (و لا تباع دار السکنی و لا خادمه،و یباع فاضلهما).</w:t>
      </w:r>
    </w:p>
    <w:p>
      <w:pPr>
        <w:pStyle w:val="BookText"/>
      </w:pPr>
      <w:r>
        <w:rPr>
          <w:rFonts w:ascii="IRNazanin" w:hAnsi="IRNazanin" w:eastAsia="IRNazanin" w:cs="IRNazanin"/>
          <w:lang w:bidi="fa-IR"/>
          <w:color w:val="111111"/>
          <w:sz w:val="28"/>
          <w:szCs w:val="28"/>
          <w:rtl/>
        </w:rPr>
        <w:t xml:space="preserve">هذا إذا کان من أهل الإخدام،و مثله فرس رکوبه،و ینبغی أن یراد بالفاضل:ما یعمّ الفاضل باعتبار العین و باعتبار القیمة،فإذا کانت الدار واسعة یکتفی ببعضها،أو نفیسة یکفیه دار بقیمة بعضها،أو الخادم متعددا أو نفیسا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یجری علیه نفقته مدة الحجر،و نفقة من تجب علیه نفقته بالمعروف،و کسوته جاری عادة أمثاله إلی یوم القسمة،فیعطی نفقتهم ذلک الیوم خاصة. و لو اتفقت فی طریق سفره فالأقرب الإجزاء الی یوم وصوله،  کذلک،وجب البیع و الاقتصار علی ما یکتفی،و کذا فرسه.</w:t>
      </w:r>
    </w:p>
    <w:p>
      <w:pPr>
        <w:pStyle w:val="BookText"/>
      </w:pPr>
      <w:r>
        <w:rPr>
          <w:rFonts w:ascii="IRNazanin" w:hAnsi="IRNazanin" w:eastAsia="IRNazanin" w:cs="IRNazanin"/>
          <w:lang w:bidi="fa-IR"/>
          <w:color w:val="111111"/>
          <w:sz w:val="28"/>
          <w:szCs w:val="28"/>
          <w:rtl/>
        </w:rPr>
        <w:t xml:space="preserve">و یجب أن یترک له دست ثوب یلیق بحاله صیفا و شتاء،قال فی التذکرة:و الأولی الاعتبار بما یلیق بحاله فی إفلاسه لا فی حال ثروته،و لو کان یلبس فی حال الثروة دون ما یلیق بحاله تقتیرا،لم یزد علیه فی الإفلاس </w:t>
      </w:r>
      <w:r>
        <w:rPr>
          <w:rStyle w:val="FootnoteReference"/>
        </w:rPr>
        <w:footnoteReference w:id="307"/>
      </w:r>
      <w:r>
        <w:rPr>
          <w:rFonts w:ascii="IRNazanin" w:hAnsi="IRNazanin" w:eastAsia="IRNazanin" w:cs="IRNazanin"/>
          <w:lang w:bidi="fa-IR"/>
          <w:color w:val="111111"/>
          <w:sz w:val="28"/>
          <w:szCs w:val="28"/>
          <w:rtl/>
        </w:rPr>
        <w:t xml:space="preserve">.و ینبغی أن یقید بعدم زیادته علی ما یلیق بحال الإفلاس،و یترک لعیاله من الثیاب ما یترک له،و یسامح باللبد و الحصیر القلیل القیمة،لا بالبسط و نحوها.</w:t>
      </w:r>
    </w:p>
    <w:p>
      <w:pPr>
        <w:pStyle w:val="BookText"/>
      </w:pPr>
      <w:r>
        <w:rPr>
          <w:rFonts w:ascii="IRNazanin" w:hAnsi="IRNazanin" w:eastAsia="IRNazanin" w:cs="IRNazanin"/>
          <w:lang w:bidi="fa-IR"/>
          <w:color w:val="111111"/>
          <w:sz w:val="28"/>
          <w:szCs w:val="28"/>
          <w:rtl/>
        </w:rPr>
        <w:t xml:space="preserve">فرع:لو کان شیء من هذه مرهونا،بیع فی الدین بمقتضی الرهانة.</w:t>
      </w:r>
    </w:p>
    <w:p>
      <w:pPr>
        <w:pStyle w:val="BookText"/>
      </w:pPr>
      <w:r>
        <w:rPr>
          <w:rFonts w:ascii="IRNazanin" w:hAnsi="IRNazanin" w:eastAsia="IRNazanin" w:cs="IRNazanin"/>
          <w:lang w:bidi="fa-IR"/>
          <w:color w:val="111111"/>
          <w:sz w:val="28"/>
          <w:szCs w:val="28"/>
          <w:rtl/>
        </w:rPr>
        <w:t xml:space="preserve">قوله: (و یجری علیه نفقته مدة الحجر،و نفقة من تجب علیه نفقته بالمعروف و کسوته،جاری عادة أمثاله إلی یوم القسمة،فیعطی نفقتهم ذلک الیوم خاصة).</w:t>
      </w:r>
    </w:p>
    <w:p>
      <w:pPr>
        <w:pStyle w:val="BookText"/>
      </w:pPr>
      <w:r>
        <w:rPr>
          <w:rFonts w:ascii="IRNazanin" w:hAnsi="IRNazanin" w:eastAsia="IRNazanin" w:cs="IRNazanin"/>
          <w:lang w:bidi="fa-IR"/>
          <w:color w:val="111111"/>
          <w:sz w:val="28"/>
          <w:szCs w:val="28"/>
          <w:rtl/>
        </w:rPr>
        <w:t xml:space="preserve">(جاری عادة أمثاله)قید فی(نفقته و نفقة من تجب علیه نفقته)و قوله:</w:t>
      </w:r>
    </w:p>
    <w:p>
      <w:pPr>
        <w:pStyle w:val="BookText"/>
      </w:pPr>
      <w:r>
        <w:rPr>
          <w:rFonts w:ascii="IRNazanin" w:hAnsi="IRNazanin" w:eastAsia="IRNazanin" w:cs="IRNazanin"/>
          <w:lang w:bidi="fa-IR"/>
          <w:color w:val="111111"/>
          <w:sz w:val="28"/>
          <w:szCs w:val="28"/>
          <w:rtl/>
        </w:rPr>
        <w:t xml:space="preserve">(بالمعروف)کالمستغنی عنه،لأن اعتبار(جاری عادة أمثاله)یغنی عنه،لأن الإسراف و التقتیر خارج عن جاری العادة،و لو مات بعض من ینفق علیه فی أثناء النهار قیل:یرجع بنفقة الباقی.</w:t>
      </w:r>
    </w:p>
    <w:p>
      <w:pPr>
        <w:pStyle w:val="BookText"/>
      </w:pPr>
      <w:r>
        <w:rPr>
          <w:rFonts w:ascii="IRNazanin" w:hAnsi="IRNazanin" w:eastAsia="IRNazanin" w:cs="IRNazanin"/>
          <w:lang w:bidi="fa-IR"/>
          <w:color w:val="111111"/>
          <w:sz w:val="28"/>
          <w:szCs w:val="28"/>
          <w:rtl/>
        </w:rPr>
        <w:t xml:space="preserve">قوله: (و لو اتفقت فی طریق سفره،فالأقرب الاجزاء إلی یوم وصوله).</w:t>
      </w:r>
    </w:p>
    <w:p>
      <w:pPr>
        <w:pStyle w:val="BookText"/>
      </w:pPr>
      <w:r>
        <w:rPr>
          <w:rFonts w:ascii="IRNazanin" w:hAnsi="IRNazanin" w:eastAsia="IRNazanin" w:cs="IRNazanin"/>
          <w:lang w:bidi="fa-IR"/>
          <w:color w:val="111111"/>
          <w:sz w:val="28"/>
          <w:szCs w:val="28"/>
          <w:rtl/>
        </w:rPr>
        <w:t xml:space="preserve">ظاهر العبارة الإنفاق إلی یوم وصوله إلی منزله،و هو مستقیم إن لم یکن دونه موضع آخر،فان کان دونه بلد آخر أو نحوه،ففی وجوب الاجزاء إلی وطنه المألوف إشکال،و وجه القرب الإضرار المؤدی إلی الهلاک،أو المشقة العظیمة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یقدّم کفنه الواجب،فإن ظهر بعد القسمة غریم رجع علی کل واحد بحصة یقتضیها الحساب.</w:t>
      </w:r>
    </w:p>
    <w:p>
      <w:pPr>
        <w:pStyle w:val="BookText"/>
      </w:pPr>
      <w:r>
        <w:rPr>
          <w:rFonts w:ascii="IRNazanin" w:hAnsi="IRNazanin" w:eastAsia="IRNazanin" w:cs="IRNazanin"/>
          <w:lang w:bidi="fa-IR"/>
          <w:color w:val="111111"/>
          <w:sz w:val="28"/>
          <w:szCs w:val="28"/>
          <w:rtl/>
        </w:rPr>
        <w:t xml:space="preserve">و یحتمل النقض،  لولاه،و احتمال العدم فی هذه الصورة ضعیف جدا.</w:t>
      </w:r>
    </w:p>
    <w:p>
      <w:pPr>
        <w:pStyle w:val="BookText"/>
      </w:pPr>
      <w:r>
        <w:rPr>
          <w:rFonts w:ascii="IRNazanin" w:hAnsi="IRNazanin" w:eastAsia="IRNazanin" w:cs="IRNazanin"/>
          <w:lang w:bidi="fa-IR"/>
          <w:color w:val="111111"/>
          <w:sz w:val="28"/>
          <w:szCs w:val="28"/>
          <w:rtl/>
        </w:rPr>
        <w:t xml:space="preserve">قوله: (و یقدم کفنه الواجب).</w:t>
      </w:r>
    </w:p>
    <w:p>
      <w:pPr>
        <w:pStyle w:val="BookText"/>
      </w:pPr>
      <w:r>
        <w:rPr>
          <w:rFonts w:ascii="IRNazanin" w:hAnsi="IRNazanin" w:eastAsia="IRNazanin" w:cs="IRNazanin"/>
          <w:lang w:bidi="fa-IR"/>
          <w:color w:val="111111"/>
          <w:sz w:val="28"/>
          <w:szCs w:val="28"/>
          <w:rtl/>
        </w:rPr>
        <w:t xml:space="preserve">إجماعا،و کذا کفن زوجته و مملوکة لا قریبه،إذ لا یجب تکفین القریب علی الموسر کما سبق فی أول الکتاب.</w:t>
      </w:r>
    </w:p>
    <w:p>
      <w:pPr>
        <w:pStyle w:val="BookText"/>
      </w:pPr>
      <w:r>
        <w:rPr>
          <w:rFonts w:ascii="IRNazanin" w:hAnsi="IRNazanin" w:eastAsia="IRNazanin" w:cs="IRNazanin"/>
          <w:lang w:bidi="fa-IR"/>
          <w:color w:val="111111"/>
          <w:sz w:val="28"/>
          <w:szCs w:val="28"/>
          <w:rtl/>
        </w:rPr>
        <w:t xml:space="preserve">قوله: (فان ظهر بعد القسمة غریم،رجع علی کل واحد بحصة یقتضیها الحساب،و یحتمل النقض).</w:t>
      </w:r>
    </w:p>
    <w:p>
      <w:pPr>
        <w:pStyle w:val="BookText"/>
      </w:pPr>
      <w:r>
        <w:rPr>
          <w:rFonts w:ascii="IRNazanin" w:hAnsi="IRNazanin" w:eastAsia="IRNazanin" w:cs="IRNazanin"/>
          <w:lang w:bidi="fa-IR"/>
          <w:color w:val="111111"/>
          <w:sz w:val="28"/>
          <w:szCs w:val="28"/>
          <w:rtl/>
        </w:rPr>
        <w:t xml:space="preserve">وجه الأول:أنّ کلّ واحد من الغرماء ملک ما هو قدر نصیبه بالإقباض الصادر من أهله فی محله،فلا یجوز النقض،لأنه یقتضی إبطال الملک الثابت،أما الحصة الزائدة علی قدر نصیبه باعتبار الغریم الآخر،فإنها غیر مملوکة له فتستعاد.</w:t>
      </w:r>
    </w:p>
    <w:p>
      <w:pPr>
        <w:pStyle w:val="BookText"/>
      </w:pPr>
      <w:r>
        <w:rPr>
          <w:rFonts w:ascii="IRNazanin" w:hAnsi="IRNazanin" w:eastAsia="IRNazanin" w:cs="IRNazanin"/>
          <w:lang w:bidi="fa-IR"/>
          <w:color w:val="111111"/>
          <w:sz w:val="28"/>
          <w:szCs w:val="28"/>
          <w:rtl/>
        </w:rPr>
        <w:t xml:space="preserve">و وجه الثانی:أن القسمة الواقعة و أحد المستحقین غائب باطلة،لتوقفها علی رضی الجمیع،فیجب نقضها.</w:t>
      </w:r>
    </w:p>
    <w:p>
      <w:pPr>
        <w:pStyle w:val="BookText"/>
      </w:pPr>
      <w:r>
        <w:rPr>
          <w:rFonts w:ascii="IRNazanin" w:hAnsi="IRNazanin" w:eastAsia="IRNazanin" w:cs="IRNazanin"/>
          <w:lang w:bidi="fa-IR"/>
          <w:color w:val="111111"/>
          <w:sz w:val="28"/>
          <w:szCs w:val="28"/>
          <w:rtl/>
        </w:rPr>
        <w:t xml:space="preserve">و یضعف بان ذلک فی الشرکاء،و هنا لا شرکة،إذ المال للمفلس،نعم یستحقون الإیفاء،فلا یستحق الغریم الآخر سوی الحصة،و ما سواها لا حق له فیه، فیکون صرفه إلی الدیون معتبرا.</w:t>
      </w:r>
    </w:p>
    <w:p>
      <w:pPr>
        <w:pStyle w:val="BookText"/>
      </w:pPr>
      <w:r>
        <w:rPr>
          <w:rFonts w:ascii="IRNazanin" w:hAnsi="IRNazanin" w:eastAsia="IRNazanin" w:cs="IRNazanin"/>
          <w:lang w:bidi="fa-IR"/>
          <w:color w:val="111111"/>
          <w:sz w:val="28"/>
          <w:szCs w:val="28"/>
          <w:rtl/>
        </w:rPr>
        <w:t xml:space="preserve">و بنی الشارح الاحتمالین علی أن الدین هل یتعلق بالترکة تعلق الدین بالرهن،أو الأرش برقبة الجانی؟فعلی الأول یتخرج الاحتمال الأول،و علی الثانی الثانی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البناء فاسد،لأنه لا یلزم من کون تعلقه بها کتعلق الأرش برقبة الجانی،ثبوت القسمة حقیقة،التی هی فرع الشرکة الحقیقة،فإن المجنی علیه لم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الشرکة فی النماء المتجدد اشکال.  یملک الجانی،و لا شیئا منه بمجرد الجنایة،و إن استحق ذلک.</w:t>
      </w:r>
    </w:p>
    <w:p>
      <w:pPr>
        <w:pStyle w:val="BookText"/>
      </w:pPr>
      <w:r>
        <w:rPr>
          <w:rFonts w:ascii="IRNazanin" w:hAnsi="IRNazanin" w:eastAsia="IRNazanin" w:cs="IRNazanin"/>
          <w:lang w:bidi="fa-IR"/>
          <w:color w:val="111111"/>
          <w:sz w:val="28"/>
          <w:szCs w:val="28"/>
          <w:rtl/>
        </w:rPr>
        <w:t xml:space="preserve">ثم اعلم أن فائدة الاحتمالین تظهر فی مواضع:</w:t>
      </w:r>
    </w:p>
    <w:p>
      <w:pPr>
        <w:pStyle w:val="BookText"/>
      </w:pPr>
      <w:r>
        <w:rPr>
          <w:rFonts w:ascii="IRNazanin" w:hAnsi="IRNazanin" w:eastAsia="IRNazanin" w:cs="IRNazanin"/>
          <w:lang w:bidi="fa-IR"/>
          <w:color w:val="111111"/>
          <w:sz w:val="28"/>
          <w:szCs w:val="28"/>
          <w:rtl/>
        </w:rPr>
        <w:t xml:space="preserve">أ:إذا تصرف واحد فی مقدار نصیبه،فعلی الأول یمضی،و علی الثانی یجب بدله.</w:t>
      </w:r>
    </w:p>
    <w:p>
      <w:pPr>
        <w:pStyle w:val="BookText"/>
      </w:pPr>
      <w:r>
        <w:rPr>
          <w:rFonts w:ascii="IRNazanin" w:hAnsi="IRNazanin" w:eastAsia="IRNazanin" w:cs="IRNazanin"/>
          <w:lang w:bidi="fa-IR"/>
          <w:color w:val="111111"/>
          <w:sz w:val="28"/>
          <w:szCs w:val="28"/>
          <w:rtl/>
        </w:rPr>
        <w:t xml:space="preserve">ب:وجوب الزکاة إذا بلغ النصیب النصاب و اجتمعت الشروط علی الأول،دون الثانی.</w:t>
      </w:r>
    </w:p>
    <w:p>
      <w:pPr>
        <w:pStyle w:val="BookText"/>
      </w:pPr>
      <w:r>
        <w:rPr>
          <w:rFonts w:ascii="IRNazanin" w:hAnsi="IRNazanin" w:eastAsia="IRNazanin" w:cs="IRNazanin"/>
          <w:lang w:bidi="fa-IR"/>
          <w:color w:val="111111"/>
          <w:sz w:val="28"/>
          <w:szCs w:val="28"/>
          <w:rtl/>
        </w:rPr>
        <w:t xml:space="preserve">ج:إذا أتلف واحد ما أخذه و کان معسرا،فعلی الأول یرجع علی الباقین بالحصة التی یقتضیها الحساب،و علی الثانی ما أتلفه المعسر بالنسبة إلی باقی الغرماء بمنزلة التالف،فیجمعون ما سواه و یقتسمونه بینهم سوی المعسر.</w:t>
      </w:r>
    </w:p>
    <w:p>
      <w:pPr>
        <w:pStyle w:val="BookText"/>
      </w:pPr>
      <w:r>
        <w:rPr>
          <w:rFonts w:ascii="IRNazanin" w:hAnsi="IRNazanin" w:eastAsia="IRNazanin" w:cs="IRNazanin"/>
          <w:lang w:bidi="fa-IR"/>
          <w:color w:val="111111"/>
          <w:sz w:val="28"/>
          <w:szCs w:val="28"/>
          <w:rtl/>
        </w:rPr>
        <w:t xml:space="preserve">د:لو زادت القیمة الآن،فعلی الأول تعتبر قیمة الحصة خاصة،فإن ما سواها مملوک للقابض،فتستعاد الحصص و تعدّل بین الغرماء.و یمکن أن یقال:</w:t>
      </w:r>
    </w:p>
    <w:p>
      <w:pPr>
        <w:pStyle w:val="BookText"/>
      </w:pPr>
      <w:r>
        <w:rPr>
          <w:rFonts w:ascii="IRNazanin" w:hAnsi="IRNazanin" w:eastAsia="IRNazanin" w:cs="IRNazanin"/>
          <w:lang w:bidi="fa-IR"/>
          <w:color w:val="111111"/>
          <w:sz w:val="28"/>
          <w:szCs w:val="28"/>
          <w:rtl/>
        </w:rPr>
        <w:t xml:space="preserve">لما زادت قیمة الحصص و هی فی ید الغرماء و قد قبضوها عن دینهم،ملکوا منها الآن نصیبهم بعد الحساب،فلا یستعاد منها إلا حق الغریم.</w:t>
      </w:r>
    </w:p>
    <w:p>
      <w:pPr>
        <w:pStyle w:val="BookText"/>
      </w:pPr>
      <w:r>
        <w:rPr>
          <w:rFonts w:ascii="IRNazanin" w:hAnsi="IRNazanin" w:eastAsia="IRNazanin" w:cs="IRNazanin"/>
          <w:lang w:bidi="fa-IR"/>
          <w:color w:val="111111"/>
          <w:sz w:val="28"/>
          <w:szCs w:val="28"/>
          <w:rtl/>
        </w:rPr>
        <w:t xml:space="preserve">ه‍:لو حصل نماء،و هو فی کلام المصنف.</w:t>
      </w:r>
    </w:p>
    <w:p>
      <w:pPr>
        <w:pStyle w:val="BookText"/>
      </w:pPr>
      <w:r>
        <w:rPr>
          <w:rFonts w:ascii="IRNazanin" w:hAnsi="IRNazanin" w:eastAsia="IRNazanin" w:cs="IRNazanin"/>
          <w:lang w:bidi="fa-IR"/>
          <w:color w:val="111111"/>
          <w:sz w:val="28"/>
          <w:szCs w:val="28"/>
          <w:rtl/>
        </w:rPr>
        <w:t xml:space="preserve">قوله: (ففی الشرکة فی النماء المتجدد إشکال).</w:t>
      </w:r>
    </w:p>
    <w:p>
      <w:pPr>
        <w:pStyle w:val="BookText"/>
      </w:pPr>
      <w:r>
        <w:rPr>
          <w:rFonts w:ascii="IRNazanin" w:hAnsi="IRNazanin" w:eastAsia="IRNazanin" w:cs="IRNazanin"/>
          <w:lang w:bidi="fa-IR"/>
          <w:color w:val="111111"/>
          <w:sz w:val="28"/>
          <w:szCs w:val="28"/>
          <w:rtl/>
        </w:rPr>
        <w:t xml:space="preserve">هذا متفرع علی الاحتمالین السابقین،أی:فبناء علی الرجوع بالحصة أو النقض،فی حال انماء المتجدد فی ید الغرماء إشکال،یلتفت إلی الاحتمالین المذکورین.</w:t>
      </w:r>
    </w:p>
    <w:p>
      <w:pPr>
        <w:pStyle w:val="BookText"/>
      </w:pPr>
      <w:r>
        <w:rPr>
          <w:rFonts w:ascii="IRNazanin" w:hAnsi="IRNazanin" w:eastAsia="IRNazanin" w:cs="IRNazanin"/>
          <w:lang w:bidi="fa-IR"/>
          <w:color w:val="111111"/>
          <w:sz w:val="28"/>
          <w:szCs w:val="28"/>
          <w:rtl/>
        </w:rPr>
        <w:t xml:space="preserve">فعلی الرجوع بالحصة،النماء مشترک بین المفلس و الغرماء علی نسبة المملوک بالقبض،فإذا کان دین الغریم الظاهر بقدر عشر مجموع الدیون کلّها بعد اعتباره معها مثلا،ملک کلّ واحد من القابضین تسعة أعشار المقبوض،فیملک تسعة أعشار النماء،و یبقی عشر المقبوض و عشر النماء علی ملک المفلس،فیجمع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تلف المال بعد النقض ففی احتسابه علی الغرماء اشکال.  الجمیع و یدفع الحصة إلی الغریم الظاهر،و یقسم نماؤها بین الجمیع.</w:t>
      </w:r>
    </w:p>
    <w:p>
      <w:pPr>
        <w:pStyle w:val="BookText"/>
      </w:pPr>
      <w:r>
        <w:rPr>
          <w:rFonts w:ascii="IRNazanin" w:hAnsi="IRNazanin" w:eastAsia="IRNazanin" w:cs="IRNazanin"/>
          <w:lang w:bidi="fa-IR"/>
          <w:color w:val="111111"/>
          <w:sz w:val="28"/>
          <w:szCs w:val="28"/>
          <w:rtl/>
        </w:rPr>
        <w:t xml:space="preserve">و علی احتمال النقض لا شرکة،بل الأصل و النماء باق علی ملک المفلس، فیقسم الجمیع بین الغرماء.</w:t>
      </w:r>
    </w:p>
    <w:p>
      <w:pPr>
        <w:pStyle w:val="BookText"/>
      </w:pPr>
      <w:r>
        <w:rPr>
          <w:rFonts w:ascii="IRNazanin" w:hAnsi="IRNazanin" w:eastAsia="IRNazanin" w:cs="IRNazanin"/>
          <w:lang w:bidi="fa-IR"/>
          <w:color w:val="111111"/>
          <w:sz w:val="28"/>
          <w:szCs w:val="28"/>
          <w:rtl/>
        </w:rPr>
        <w:t xml:space="preserve">و اعلم:أن المتبادر من العبارة تفریع الشرکة فی النماء و عدمه علی احتمال النقض،و لیس مرادا و لا صحیحا فی نفسه،و هو ظاهر.و کذا المتبادر أن الشرکة فی النماء و عدمها بین الغریم الظاهر و باقی الغرماء،لا بینهم و بین المفلس،و هو الذی فهمه الشارح </w:t>
      </w:r>
      <w:r>
        <w:rPr>
          <w:rStyle w:val="FootnoteReference"/>
        </w:rPr>
        <w:footnoteReference w:id="309"/>
      </w:r>
      <w:r>
        <w:rPr>
          <w:rFonts w:ascii="IRNazanin" w:hAnsi="IRNazanin" w:eastAsia="IRNazanin" w:cs="IRNazanin"/>
          <w:lang w:bidi="fa-IR"/>
          <w:color w:val="111111"/>
          <w:sz w:val="28"/>
          <w:szCs w:val="28"/>
          <w:rtl/>
        </w:rPr>
        <w:t xml:space="preserve">،و لا شبهة فی أنه غلط لا محصل له،یظهر ذلک بأدنی تأمل، بل المراد:الشرکة بین المفلس و الغرماء و عدمها،و إن صعب فهمه من العبارة، باعتبار عدم ذکر المفلس هنا.</w:t>
      </w:r>
    </w:p>
    <w:p>
      <w:pPr>
        <w:pStyle w:val="BookText"/>
      </w:pPr>
      <w:r>
        <w:rPr>
          <w:rFonts w:ascii="IRNazanin" w:hAnsi="IRNazanin" w:eastAsia="IRNazanin" w:cs="IRNazanin"/>
          <w:lang w:bidi="fa-IR"/>
          <w:color w:val="111111"/>
          <w:sz w:val="28"/>
          <w:szCs w:val="28"/>
          <w:rtl/>
        </w:rPr>
        <w:t xml:space="preserve">ثم فی کلام المصنف مناقشة،فإنه قد اختار الرجوع بالحصة و جعل النقض احتمالا،فکیف یکون عنده فی الشرکة و عدمها إشکال؟مع أن الاشکال یقتضی تکافؤ الطرفین عنده،و الأصح الرجوع بالحصة و الاشتراک فی النماء.</w:t>
      </w:r>
    </w:p>
    <w:p>
      <w:pPr>
        <w:pStyle w:val="BookText"/>
      </w:pPr>
      <w:r>
        <w:rPr>
          <w:rFonts w:ascii="IRNazanin" w:hAnsi="IRNazanin" w:eastAsia="IRNazanin" w:cs="IRNazanin"/>
          <w:lang w:bidi="fa-IR"/>
          <w:color w:val="111111"/>
          <w:sz w:val="28"/>
          <w:szCs w:val="28"/>
          <w:rtl/>
        </w:rPr>
        <w:t xml:space="preserve">قوله: (و لو تلف المال بعد النقض،ففی احتسابه علی الغرماء إشکال).</w:t>
      </w:r>
    </w:p>
    <w:p>
      <w:pPr>
        <w:pStyle w:val="BookText"/>
      </w:pPr>
      <w:r>
        <w:rPr>
          <w:rFonts w:ascii="IRNazanin" w:hAnsi="IRNazanin" w:eastAsia="IRNazanin" w:cs="IRNazanin"/>
          <w:lang w:bidi="fa-IR"/>
          <w:color w:val="111111"/>
          <w:sz w:val="28"/>
          <w:szCs w:val="28"/>
          <w:rtl/>
        </w:rPr>
        <w:t xml:space="preserve">هذا تفریع علی احتمال النقض،أی:لو تلف المال فی ید الغرماء بغیر تفریط و ظهر غریم بناء علی النقض،ففی احتسابه علیهم بحیث یجب علیهم الغرم إشکال،ینشأ:من عدم التفریط و أصالة البراءة،و من أنهم قبضوه للاستیفاء، و القبض یضمن بفاسده کما یضمن بصحیحه،مع تأیده بظاهر قوله علیه السلام:</w:t>
      </w:r>
    </w:p>
    <w:p>
      <w:pPr>
        <w:pStyle w:val="BookText"/>
      </w:pPr>
      <w:r>
        <w:rPr>
          <w:rFonts w:ascii="IRNazanin" w:hAnsi="IRNazanin" w:eastAsia="IRNazanin" w:cs="IRNazanin"/>
          <w:lang w:bidi="fa-IR"/>
          <w:color w:val="111111"/>
          <w:sz w:val="28"/>
          <w:szCs w:val="28"/>
          <w:rtl/>
        </w:rPr>
        <w:t xml:space="preserve">«علی الید ما أخذت» </w:t>
      </w:r>
      <w:r>
        <w:rPr>
          <w:rStyle w:val="FootnoteReference"/>
        </w:rPr>
        <w:footnoteReference w:id="310"/>
      </w:r>
      <w:r>
        <w:rPr>
          <w:rFonts w:ascii="IRNazanin" w:hAnsi="IRNazanin" w:eastAsia="IRNazanin" w:cs="IRNazanin"/>
          <w:lang w:bidi="fa-IR"/>
          <w:color w:val="111111"/>
          <w:sz w:val="28"/>
          <w:szCs w:val="28"/>
          <w:rtl/>
        </w:rPr>
        <w:t xml:space="preserve">و هو الأصح.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 المبیع مستحقا رجع علی کل واحد بجزء من الثمن إن کان قد تلف،و یحتمل الضرب،لأنه دین لزم المفلس،و الأقرب التقدیم،لأنه من مصالح الحجر لئلا یرغب الناس عن الشراء.  و اعلم أن فی کلام المصنف مناقشتین:</w:t>
      </w:r>
    </w:p>
    <w:p>
      <w:pPr>
        <w:pStyle w:val="BookText"/>
      </w:pPr>
      <w:r>
        <w:rPr>
          <w:rFonts w:ascii="IRNazanin" w:hAnsi="IRNazanin" w:eastAsia="IRNazanin" w:cs="IRNazanin"/>
          <w:lang w:bidi="fa-IR"/>
          <w:color w:val="111111"/>
          <w:sz w:val="28"/>
          <w:szCs w:val="28"/>
          <w:rtl/>
        </w:rPr>
        <w:t xml:space="preserve">إحداهما:أنه قد سلف فی الرهن الجزم بالضمان بفاسد القبض للاستیفاء،و کذا فی نظائره،فلا وجه للإشکال ها هنا.</w:t>
      </w:r>
    </w:p>
    <w:p>
      <w:pPr>
        <w:pStyle w:val="BookText"/>
      </w:pPr>
      <w:r>
        <w:rPr>
          <w:rFonts w:ascii="IRNazanin" w:hAnsi="IRNazanin" w:eastAsia="IRNazanin" w:cs="IRNazanin"/>
          <w:lang w:bidi="fa-IR"/>
          <w:color w:val="111111"/>
          <w:sz w:val="28"/>
          <w:szCs w:val="28"/>
          <w:rtl/>
        </w:rPr>
        <w:t xml:space="preserve">الثانیة:تقییده التلف بکونه(بعد النقض)لا محصّل له،لأنه إن أراد ب‍(النقض)تصریح الحاکم بقوله:نقضت القسمة،فلا أثر لهذا القول،و القسمة منقوضة مع هذا القول و عدمه،و إن أراد أخذ المال منهم ثم أعادته إلیهم علی طریق الاستئمان،فلا ضمان هنا قطعا،أو یرید ب‍(النقض)علمهم بوجود الغریم المقتضی له،فلا یخرج بذلک عن حکم القبض للاستیفاء،لأنه لم یدخل فی أیدیهم إلاّ علی هذا الوجه.</w:t>
      </w:r>
    </w:p>
    <w:p>
      <w:pPr>
        <w:pStyle w:val="BookText"/>
      </w:pPr>
      <w:r>
        <w:rPr>
          <w:rFonts w:ascii="IRNazanin" w:hAnsi="IRNazanin" w:eastAsia="IRNazanin" w:cs="IRNazanin"/>
          <w:lang w:bidi="fa-IR"/>
          <w:color w:val="111111"/>
          <w:sz w:val="28"/>
          <w:szCs w:val="28"/>
          <w:rtl/>
        </w:rPr>
        <w:t xml:space="preserve">قوله: (و لو خرج المبیع مستحقا،رجع علی کل واحد بجزء من الثمن إن کان قد تلف،و یحتمل الضرب،لأنه دین لزم المفلس،و الأقرب التقدیم،لأنه من مصالح الحجر،لئلا یرغب الناس عن الشراء).</w:t>
      </w:r>
    </w:p>
    <w:p>
      <w:pPr>
        <w:pStyle w:val="BookText"/>
      </w:pPr>
      <w:r>
        <w:rPr>
          <w:rFonts w:ascii="IRNazanin" w:hAnsi="IRNazanin" w:eastAsia="IRNazanin" w:cs="IRNazanin"/>
          <w:lang w:bidi="fa-IR"/>
          <w:color w:val="111111"/>
          <w:sz w:val="28"/>
          <w:szCs w:val="28"/>
          <w:rtl/>
        </w:rPr>
        <w:t xml:space="preserve">أی:لو خرج المبیع من مال المفلس ظاهرا مستحقا،فأخذه مالکه،رجع المشتری علی کلّ واحد من الغرماء بجزء من الثمن،یقتضیه الحساب بعد ضمیمة الثمن إلی الدیون إذا تلف الثمن،فیقدم به علی الغرماء.</w:t>
      </w:r>
    </w:p>
    <w:p>
      <w:pPr>
        <w:pStyle w:val="BookText"/>
      </w:pPr>
      <w:r>
        <w:rPr>
          <w:rFonts w:ascii="IRNazanin" w:hAnsi="IRNazanin" w:eastAsia="IRNazanin" w:cs="IRNazanin"/>
          <w:lang w:bidi="fa-IR"/>
          <w:color w:val="111111"/>
          <w:sz w:val="28"/>
          <w:szCs w:val="28"/>
          <w:rtl/>
        </w:rPr>
        <w:t xml:space="preserve">و یحتمل الضرب به مع الغرماء،لأنه دین لزم المفلس،فهو من جملة الدیون،إذ المتلفات بعد الحجر یضرب مستحقها مع الغرماء.</w:t>
      </w:r>
    </w:p>
    <w:p>
      <w:pPr>
        <w:pStyle w:val="BookText"/>
      </w:pPr>
      <w:r>
        <w:rPr>
          <w:rFonts w:ascii="IRNazanin" w:hAnsi="IRNazanin" w:eastAsia="IRNazanin" w:cs="IRNazanin"/>
          <w:lang w:bidi="fa-IR"/>
          <w:color w:val="111111"/>
          <w:sz w:val="28"/>
          <w:szCs w:val="28"/>
          <w:rtl/>
        </w:rPr>
        <w:t xml:space="preserve">و الأقرب عند المصنف هو الاحتمال الأول،أعنی:التقدیم بالثمن علی الغرماء،لما ذکره من أن ذلک من مصالح الحجر،فإنه لو لا ذلک لکان الناس -لتجویزهم ظهور الاستحقاق،و حصول التلف للثمن-یرغبون عن الشراء،خوفا من فوات بعضه باستحقاق الضرب،فتقل الرغبات فی شراء أموال المفلسین،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بذل زیادة بعد الشراء استحب الفسخ،فإن بقی من الدین شیء لم  فتنقص القیمة،فیحصل الضرر للمفلس،فینحصر الضمان فیه فیقدم به،أو یضرب و الغرماء،بخلاف ما إذا أمنوا باعتقاد الرجوع إلی جمیع الثمن،و ما قربه المصنف جید.</w:t>
      </w:r>
    </w:p>
    <w:p>
      <w:pPr>
        <w:pStyle w:val="BookText"/>
      </w:pPr>
      <w:r>
        <w:rPr>
          <w:rFonts w:ascii="IRNazanin" w:hAnsi="IRNazanin" w:eastAsia="IRNazanin" w:cs="IRNazanin"/>
          <w:lang w:bidi="fa-IR"/>
          <w:color w:val="111111"/>
          <w:sz w:val="28"/>
          <w:szCs w:val="28"/>
          <w:rtl/>
        </w:rPr>
        <w:t xml:space="preserve">إذا تقرر هذا،فلا بد من تحریر المسألة،فإن التلف للثمن إما أن یکون قبل قبض الغرماء إیاه،أو بعده.</w:t>
      </w:r>
    </w:p>
    <w:p>
      <w:pPr>
        <w:pStyle w:val="BookText"/>
      </w:pPr>
      <w:r>
        <w:rPr>
          <w:rFonts w:ascii="IRNazanin" w:hAnsi="IRNazanin" w:eastAsia="IRNazanin" w:cs="IRNazanin"/>
          <w:lang w:bidi="fa-IR"/>
          <w:color w:val="111111"/>
          <w:sz w:val="28"/>
          <w:szCs w:val="28"/>
          <w:rtl/>
        </w:rPr>
        <w:t xml:space="preserve">فان کان الأول،فتلفه فی ید الحاکم أو الأمین کتلفه فی ید المفلس،لأنها کیده،فینحصر الضمان فیه،فیقدم به،أو یضرب مع الغرماء علی الاحتمالین، و لکن هذا إذا لم یکن الغصب معلوما عند القابض،و إلاّ استقر الضمان علیه، لأنه غاصب.</w:t>
      </w:r>
    </w:p>
    <w:p>
      <w:pPr>
        <w:pStyle w:val="BookText"/>
      </w:pPr>
      <w:r>
        <w:rPr>
          <w:rFonts w:ascii="IRNazanin" w:hAnsi="IRNazanin" w:eastAsia="IRNazanin" w:cs="IRNazanin"/>
          <w:lang w:bidi="fa-IR"/>
          <w:color w:val="111111"/>
          <w:sz w:val="28"/>
          <w:szCs w:val="28"/>
          <w:rtl/>
        </w:rPr>
        <w:t xml:space="preserve">و إن کان الثانی،فإن تلفه فی ید الغرماء مضمون،لقبضهم إیاه للاستیفاء،فیتخیر المشتری فی الرجوع علیهم جمیعا کلّ بقدر ما تلف فی یده، و الرجوع علی المفلس،فیقدم به أو یضرب مع الغرماء.</w:t>
      </w:r>
    </w:p>
    <w:p>
      <w:pPr>
        <w:pStyle w:val="BookText"/>
      </w:pPr>
      <w:r>
        <w:rPr>
          <w:rFonts w:ascii="IRNazanin" w:hAnsi="IRNazanin" w:eastAsia="IRNazanin" w:cs="IRNazanin"/>
          <w:lang w:bidi="fa-IR"/>
          <w:color w:val="111111"/>
          <w:sz w:val="28"/>
          <w:szCs w:val="28"/>
          <w:rtl/>
        </w:rPr>
        <w:t xml:space="preserve">فان رجع علی الغرماء لم یرجعوا علی المفلس،سواء کانوا عالمین أو جاهلین،لأن قبضهم کان مضمونا،نعم له الرجوع بدینهم،لأن القبض لم یحصل به إیفاء الدین،لأن ذلک مال الغیر.</w:t>
      </w:r>
    </w:p>
    <w:p>
      <w:pPr>
        <w:pStyle w:val="BookText"/>
      </w:pPr>
      <w:r>
        <w:rPr>
          <w:rFonts w:ascii="IRNazanin" w:hAnsi="IRNazanin" w:eastAsia="IRNazanin" w:cs="IRNazanin"/>
          <w:lang w:bidi="fa-IR"/>
          <w:color w:val="111111"/>
          <w:sz w:val="28"/>
          <w:szCs w:val="28"/>
          <w:rtl/>
        </w:rPr>
        <w:t xml:space="preserve">و إن رجع علی المفلس،رجع هو علی الغرماء،لما قلناه.</w:t>
      </w:r>
    </w:p>
    <w:p>
      <w:pPr>
        <w:pStyle w:val="BookText"/>
      </w:pPr>
      <w:r>
        <w:rPr>
          <w:rFonts w:ascii="IRNazanin" w:hAnsi="IRNazanin" w:eastAsia="IRNazanin" w:cs="IRNazanin"/>
          <w:lang w:bidi="fa-IR"/>
          <w:color w:val="111111"/>
          <w:sz w:val="28"/>
          <w:szCs w:val="28"/>
          <w:rtl/>
        </w:rPr>
        <w:t xml:space="preserve">قوله: (و لو بذلت زیادة بعد الشراء استحب الفسخ).</w:t>
      </w:r>
    </w:p>
    <w:p>
      <w:pPr>
        <w:pStyle w:val="BookText"/>
      </w:pPr>
      <w:r>
        <w:rPr>
          <w:rFonts w:ascii="IRNazanin" w:hAnsi="IRNazanin" w:eastAsia="IRNazanin" w:cs="IRNazanin"/>
          <w:lang w:bidi="fa-IR"/>
          <w:color w:val="111111"/>
          <w:sz w:val="28"/>
          <w:szCs w:val="28"/>
          <w:rtl/>
        </w:rPr>
        <w:t xml:space="preserve">أی:استحب للحاکم أن یفسخ العقد اللازم إذا رضی المشتری، و یستحب للمشتری الرضی،أما لو کان هناک ما یقتضی الفسخ کخیار، فلا إشکال فی وجوب الفسخ.</w:t>
      </w:r>
    </w:p>
    <w:p>
      <w:pPr>
        <w:pStyle w:val="BookText"/>
      </w:pPr>
      <w:r>
        <w:rPr>
          <w:rFonts w:ascii="IRNazanin" w:hAnsi="IRNazanin" w:eastAsia="IRNazanin" w:cs="IRNazanin"/>
          <w:lang w:bidi="fa-IR"/>
          <w:color w:val="111111"/>
          <w:sz w:val="28"/>
          <w:szCs w:val="28"/>
          <w:rtl/>
        </w:rPr>
        <w:t xml:space="preserve">قوله: (فإن بقی من الدین شیء لم یستکسب).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یستکسب. و هل تباع أم ولده من غیر رهن؟نظر،فإن منعناه ففی مؤاجرتها و مؤاجرة الضیعة الموقوفة نظر،ینشأ:من کون المنافع أموالا کالأعیان، و من کونها لا تعد مالا ظاهرا،و الأول أقوی.  لظاهر قوله تعالی (فَنَظِرَةٌ إِلی مَیْسَرَةٍ)   </w:t>
      </w:r>
      <w:r>
        <w:rPr>
          <w:rStyle w:val="FootnoteReference"/>
        </w:rPr>
        <w:footnoteReference w:id="311"/>
      </w:r>
      <w:r>
        <w:rPr>
          <w:rFonts w:ascii="IRNazanin" w:hAnsi="IRNazanin" w:eastAsia="IRNazanin" w:cs="IRNazanin"/>
          <w:lang w:bidi="fa-IR"/>
          <w:color w:val="111111"/>
          <w:sz w:val="28"/>
          <w:szCs w:val="28"/>
          <w:rtl/>
        </w:rPr>
        <w:t xml:space="preserve">و للروایة عن علی علیه السلام </w:t>
      </w:r>
      <w:r>
        <w:rPr>
          <w:rStyle w:val="FootnoteReference"/>
        </w:rPr>
        <w:footnoteReference w:id="312"/>
      </w:r>
      <w:r>
        <w:rPr>
          <w:rFonts w:ascii="IRNazanin" w:hAnsi="IRNazanin" w:eastAsia="IRNazanin" w:cs="IRNazanin"/>
          <w:lang w:bidi="fa-IR"/>
          <w:color w:val="111111"/>
          <w:sz w:val="28"/>
          <w:szCs w:val="28"/>
          <w:rtl/>
        </w:rPr>
        <w:t xml:space="preserve">،فلا یجبر علی أخذ الزکاة و الصدقة،و لا المرأة علی التزویج لتأخذ المهر.</w:t>
      </w:r>
    </w:p>
    <w:p>
      <w:pPr>
        <w:pStyle w:val="BookText"/>
      </w:pPr>
      <w:r>
        <w:rPr>
          <w:rFonts w:ascii="IRNazanin" w:hAnsi="IRNazanin" w:eastAsia="IRNazanin" w:cs="IRNazanin"/>
          <w:lang w:bidi="fa-IR"/>
          <w:color w:val="111111"/>
          <w:sz w:val="28"/>
          <w:szCs w:val="28"/>
          <w:rtl/>
        </w:rPr>
        <w:t xml:space="preserve">قوله: (و هل تباع أم ولده من غیر رهن؟نظر،فان منعناه،ففی مؤاجرتها و مؤاجرة الضیعة الموقوفة نظر،ینشأ:من کون المنافع أموالا کالأعیان،و من کونها لا تعدّ مالا ظاهرا،و الأول أقوی).</w:t>
      </w:r>
    </w:p>
    <w:p>
      <w:pPr>
        <w:pStyle w:val="BookText"/>
      </w:pPr>
      <w:r>
        <w:rPr>
          <w:rFonts w:ascii="IRNazanin" w:hAnsi="IRNazanin" w:eastAsia="IRNazanin" w:cs="IRNazanin"/>
          <w:lang w:bidi="fa-IR"/>
          <w:color w:val="111111"/>
          <w:sz w:val="28"/>
          <w:szCs w:val="28"/>
          <w:rtl/>
        </w:rPr>
        <w:t xml:space="preserve">أما منشأ النظر الأول:فمن تعارض عمومی بیع أمواله-فإن أم الولد مال- و منع بیع أمهات الأولاد إلا فیما استثناه النصّ،و لا نصّ هنا.</w:t>
      </w:r>
    </w:p>
    <w:p>
      <w:pPr>
        <w:pStyle w:val="BookText"/>
      </w:pPr>
      <w:r>
        <w:rPr>
          <w:rFonts w:ascii="IRNazanin" w:hAnsi="IRNazanin" w:eastAsia="IRNazanin" w:cs="IRNazanin"/>
          <w:lang w:bidi="fa-IR"/>
          <w:color w:val="111111"/>
          <w:sz w:val="28"/>
          <w:szCs w:val="28"/>
          <w:rtl/>
        </w:rPr>
        <w:t xml:space="preserve">و هذا النظر ینافی ما سبق من جزم المصنف بجواز وطء المفلس أم ولده، و تردده فی وطء غیرها من الإماء،فإنه علی هذا التردد یجب التردد هناک أیضا، إذ هی علی أحد الاحتمالین من متعلقات الحجر.</w:t>
      </w:r>
    </w:p>
    <w:p>
      <w:pPr>
        <w:pStyle w:val="BookText"/>
      </w:pPr>
      <w:r>
        <w:rPr>
          <w:rFonts w:ascii="IRNazanin" w:hAnsi="IRNazanin" w:eastAsia="IRNazanin" w:cs="IRNazanin"/>
          <w:lang w:bidi="fa-IR"/>
          <w:color w:val="111111"/>
          <w:sz w:val="28"/>
          <w:szCs w:val="28"/>
          <w:rtl/>
        </w:rPr>
        <w:t xml:space="preserve">و منشأ النظر الثانی:من التردد فی أن المنافع تعدّ أموالا أم لا؟و إن کان ما ذکره المصنف کالمتدافع.و قوله:(لا تعدّ مالا ظاهرا)یرید به:أنها لا تعدّ فی الظاهر بین الناس مالا،أولا تعدّ من الأموال الظاهرة،بل هی من الأموال الخفیة.</w:t>
      </w:r>
    </w:p>
    <w:p>
      <w:pPr>
        <w:pStyle w:val="BookText"/>
      </w:pPr>
      <w:r>
        <w:rPr>
          <w:rFonts w:ascii="IRNazanin" w:hAnsi="IRNazanin" w:eastAsia="IRNazanin" w:cs="IRNazanin"/>
          <w:lang w:bidi="fa-IR"/>
          <w:color w:val="111111"/>
          <w:sz w:val="28"/>
          <w:szCs w:val="28"/>
          <w:rtl/>
        </w:rPr>
        <w:t xml:space="preserve">و بالجملة فالعبارة لا تخلو من تعقید،و الأولی توجیه النظر بما قلناه،و ما قوّاه من وجوب المؤاجرة قوی.</w:t>
      </w:r>
    </w:p>
    <w:p>
      <w:pPr>
        <w:pStyle w:val="BookText"/>
      </w:pPr>
      <w:r>
        <w:rPr>
          <w:rFonts w:ascii="IRNazanin" w:hAnsi="IRNazanin" w:eastAsia="IRNazanin" w:cs="IRNazanin"/>
          <w:lang w:bidi="fa-IR"/>
          <w:color w:val="111111"/>
          <w:sz w:val="28"/>
          <w:szCs w:val="28"/>
          <w:rtl/>
        </w:rPr>
        <w:t xml:space="preserve">فإن قیل:لو کانت المنافع أموالا،لوجب باعتبارها الحج.</w:t>
      </w:r>
    </w:p>
    <w:p>
      <w:pPr>
        <w:pStyle w:val="BookText"/>
      </w:pPr>
      <w:r>
        <w:rPr>
          <w:rFonts w:ascii="IRNazanin" w:hAnsi="IRNazanin" w:eastAsia="IRNazanin" w:cs="IRNazanin"/>
          <w:lang w:bidi="fa-IR"/>
          <w:color w:val="111111"/>
          <w:sz w:val="28"/>
          <w:szCs w:val="28"/>
          <w:rtl/>
        </w:rPr>
        <w:t xml:space="preserve">قلنا:یحتمل ذلک،و لو قلنا بالعدم أمکن التفصّی من اللزوم،بأن الحج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لم یبق له مال،و اعترف به الغرماء فک حجره،و لا یحتاج إلی إذن الحاکم،و کذا لو اتفقوا علی رفع حجره.  إنما یجب بالمال الحاضر،و المنفعة تتجدد شیئا فشیئا،و لا یوثق ببقائها،بحیث یستوفی الجمیع،فیستقر ملک الأجرة،فلا یوجب علیه الإقدام علی ارتکاب هذا الأمر الخطیر.</w:t>
      </w:r>
    </w:p>
    <w:p>
      <w:pPr>
        <w:pStyle w:val="BookText"/>
      </w:pPr>
      <w:r>
        <w:rPr>
          <w:rFonts w:ascii="IRNazanin" w:hAnsi="IRNazanin" w:eastAsia="IRNazanin" w:cs="IRNazanin"/>
          <w:lang w:bidi="fa-IR"/>
          <w:color w:val="111111"/>
          <w:sz w:val="28"/>
          <w:szCs w:val="28"/>
          <w:rtl/>
        </w:rPr>
        <w:t xml:space="preserve">نعم لو أجر الأعیان بمقدار المئونة،وجب حینئذ،لکونه مالکا.</w:t>
      </w:r>
    </w:p>
    <w:p>
      <w:pPr>
        <w:pStyle w:val="BookText"/>
      </w:pPr>
      <w:r>
        <w:rPr>
          <w:rFonts w:ascii="IRNazanin" w:hAnsi="IRNazanin" w:eastAsia="IRNazanin" w:cs="IRNazanin"/>
          <w:lang w:bidi="fa-IR"/>
          <w:color w:val="111111"/>
          <w:sz w:val="28"/>
          <w:szCs w:val="28"/>
          <w:rtl/>
        </w:rPr>
        <w:t xml:space="preserve">قوله: (و إذا لم یبق له مال و اعترف به الغرماء فک حجره، و لا یحتاج إلی إذن الحاکم).</w:t>
      </w:r>
    </w:p>
    <w:p>
      <w:pPr>
        <w:pStyle w:val="BookText"/>
      </w:pPr>
      <w:r>
        <w:rPr>
          <w:rFonts w:ascii="IRNazanin" w:hAnsi="IRNazanin" w:eastAsia="IRNazanin" w:cs="IRNazanin"/>
          <w:lang w:bidi="fa-IR"/>
          <w:color w:val="111111"/>
          <w:sz w:val="28"/>
          <w:szCs w:val="28"/>
          <w:rtl/>
        </w:rPr>
        <w:t xml:space="preserve">المراد:إذا لم یبق له مال بعد القسمة للمال الموجود،و إنما فکّ حجره حینئذ لأن الحجر لحفظ المال علی الغرماء،و قد حصل الغرض،فیزول الحجر، خلافا للشافعی فی أحد قولیه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یشکل علی هذا الحجر علی من لا مال له،فلو رفع عنه الحجر لانتفاء المال،وجب أن لا یصحّ الحجر علی من لا مال له،إلاّ أن یقال:الحجر فی هذا القسم لا یرتفع إلاّ بفک الحاکم عندما یقتضیه نظره و اجتهاده.</w:t>
      </w:r>
    </w:p>
    <w:p>
      <w:pPr>
        <w:pStyle w:val="BookText"/>
      </w:pPr>
      <w:r>
        <w:rPr>
          <w:rFonts w:ascii="IRNazanin" w:hAnsi="IRNazanin" w:eastAsia="IRNazanin" w:cs="IRNazanin"/>
          <w:lang w:bidi="fa-IR"/>
          <w:color w:val="111111"/>
          <w:sz w:val="28"/>
          <w:szCs w:val="28"/>
          <w:rtl/>
        </w:rPr>
        <w:t xml:space="preserve">قوله: (و کذا لو اتفقوا علی رفع حجره).</w:t>
      </w:r>
    </w:p>
    <w:p>
      <w:pPr>
        <w:pStyle w:val="BookText"/>
      </w:pPr>
      <w:r>
        <w:rPr>
          <w:rFonts w:ascii="IRNazanin" w:hAnsi="IRNazanin" w:eastAsia="IRNazanin" w:cs="IRNazanin"/>
          <w:lang w:bidi="fa-IR"/>
          <w:color w:val="111111"/>
          <w:sz w:val="28"/>
          <w:szCs w:val="28"/>
          <w:rtl/>
        </w:rPr>
        <w:t xml:space="preserve">هذا أحد الوجهین،و قد قوّاه المصنف فی التذکرة،لأن الحجر لهم،و هو حقهم،و هم فی أموالهم کالمرتهن فی المرهون </w:t>
      </w:r>
      <w:r>
        <w:rPr>
          <w:rStyle w:val="FootnoteReference"/>
        </w:rPr>
        <w:footnoteReference w:id="314"/>
      </w:r>
      <w:r>
        <w:rPr>
          <w:rFonts w:ascii="IRNazanin" w:hAnsi="IRNazanin" w:eastAsia="IRNazanin" w:cs="IRNazanin"/>
          <w:lang w:bidi="fa-IR"/>
          <w:color w:val="111111"/>
          <w:sz w:val="28"/>
          <w:szCs w:val="28"/>
          <w:rtl/>
        </w:rPr>
        <w:t xml:space="preserve">.و یحتمل التوقف علی مراجعة الحاکم،لأن الحجر علی المفلس لا یقتصر علی الغریم الملتمس،بل یثبت علی العموم،و من الجائز أن یکون له غریم آخر.</w:t>
      </w:r>
    </w:p>
    <w:p>
      <w:pPr>
        <w:pStyle w:val="BookText"/>
      </w:pPr>
      <w:r>
        <w:rPr>
          <w:rFonts w:ascii="IRNazanin" w:hAnsi="IRNazanin" w:eastAsia="IRNazanin" w:cs="IRNazanin"/>
          <w:lang w:bidi="fa-IR"/>
          <w:color w:val="111111"/>
          <w:sz w:val="28"/>
          <w:szCs w:val="28"/>
          <w:rtl/>
        </w:rPr>
        <w:t xml:space="preserve">قال فی التذکرة:و الوجهان مفرعان علی أن بیع المفلس من الأجنبی لا یصحّ،فان صحّ فهذا أولی </w:t>
      </w:r>
      <w:r>
        <w:rPr>
          <w:rStyle w:val="FootnoteReference"/>
        </w:rPr>
        <w:footnoteReference w:id="315"/>
      </w:r>
      <w:r>
        <w:rPr>
          <w:rFonts w:ascii="IRNazanin" w:hAnsi="IRNazanin" w:eastAsia="IRNazanin" w:cs="IRNazanin"/>
          <w:lang w:bidi="fa-IR"/>
          <w:color w:val="111111"/>
          <w:sz w:val="28"/>
          <w:szCs w:val="28"/>
          <w:rtl/>
        </w:rPr>
        <w:t xml:space="preserve">،و الذی یقتضیه النظر عدم التوقف،لأن الأصل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من غیر الغرماء بإذن فالأقرب الصحة،و لو باع من الغریم بالدین و لا دین سواه صح علی الأقوی،لأن سقوط الدین یسقط الحجر.  عدم غریم آخر.</w:t>
      </w:r>
    </w:p>
    <w:p>
      <w:pPr>
        <w:pStyle w:val="BookText"/>
      </w:pPr>
      <w:r>
        <w:rPr>
          <w:rFonts w:ascii="IRNazanin" w:hAnsi="IRNazanin" w:eastAsia="IRNazanin" w:cs="IRNazanin"/>
          <w:lang w:bidi="fa-IR"/>
          <w:color w:val="111111"/>
          <w:sz w:val="28"/>
          <w:szCs w:val="28"/>
          <w:rtl/>
        </w:rPr>
        <w:t xml:space="preserve">و لو بقی الحجر لأجله،لزم استمراره بعد القسمة ما بقی الاحتمال،و هو ضرر منفی،علی أنه لو بقی الحجر لأجله لم یکن للحاکم رفعه،کما أنه لیس له رفع الحجر قبل القسمة من دون رضی الغرماء.</w:t>
      </w:r>
    </w:p>
    <w:p>
      <w:pPr>
        <w:pStyle w:val="BookText"/>
      </w:pPr>
      <w:r>
        <w:rPr>
          <w:rFonts w:ascii="IRNazanin" w:hAnsi="IRNazanin" w:eastAsia="IRNazanin" w:cs="IRNazanin"/>
          <w:lang w:bidi="fa-IR"/>
          <w:color w:val="111111"/>
          <w:sz w:val="28"/>
          <w:szCs w:val="28"/>
          <w:rtl/>
        </w:rPr>
        <w:t xml:space="preserve">قوله: (و لو باع من غیر الغرماء بإذن فالأقرب الصحة).</w:t>
      </w:r>
    </w:p>
    <w:p>
      <w:pPr>
        <w:pStyle w:val="BookText"/>
      </w:pPr>
      <w:r>
        <w:rPr>
          <w:rFonts w:ascii="IRNazanin" w:hAnsi="IRNazanin" w:eastAsia="IRNazanin" w:cs="IRNazanin"/>
          <w:lang w:bidi="fa-IR"/>
          <w:color w:val="111111"/>
          <w:sz w:val="28"/>
          <w:szCs w:val="28"/>
          <w:rtl/>
        </w:rPr>
        <w:t xml:space="preserve">وجه القرب یعلم مما سبق،فان الحجر لحقهم،و الأصل عدم غریم آخر.</w:t>
      </w:r>
    </w:p>
    <w:p>
      <w:pPr>
        <w:pStyle w:val="BookText"/>
      </w:pPr>
      <w:r>
        <w:rPr>
          <w:rFonts w:ascii="IRNazanin" w:hAnsi="IRNazanin" w:eastAsia="IRNazanin" w:cs="IRNazanin"/>
          <w:lang w:bidi="fa-IR"/>
          <w:color w:val="111111"/>
          <w:sz w:val="28"/>
          <w:szCs w:val="28"/>
          <w:rtl/>
        </w:rPr>
        <w:t xml:space="preserve">و لقائل أن یقول:الحجر و إن کان لحقهم ظاهرا،إلاّ أنه من الممکن کونه لحقهم و حق غیرهم،بأن یکون للمفلس فی الواقع غریم آخر،فبعد ظهوره یتبین عدم نفوذ البیع،فیکون عند إیقاعه غیر معلوم الصحة،و هو الاحتمال الآخر.</w:t>
      </w:r>
    </w:p>
    <w:p>
      <w:pPr>
        <w:pStyle w:val="BookText"/>
      </w:pPr>
      <w:r>
        <w:rPr>
          <w:rFonts w:ascii="IRNazanin" w:hAnsi="IRNazanin" w:eastAsia="IRNazanin" w:cs="IRNazanin"/>
          <w:lang w:bidi="fa-IR"/>
          <w:color w:val="111111"/>
          <w:sz w:val="28"/>
          <w:szCs w:val="28"/>
          <w:rtl/>
        </w:rPr>
        <w:t xml:space="preserve">و یمکن أن یقال:عموم الحجر بالنسبة إلی غیر الملتمس من الغرماء یقتضی المشارکة فی الضرب،أما توقف صحة البیع علی إذنه مع کونه غیر معلوم فباطل، لامتناع الخطاب حینئذ،و لا دلیل یدلّ علی تعلقه بعد الظهور،و لامتناع إبطال تصرف ثبتت صحته،و کذا توقف صحة العقد علی إذن الحاکم لا دلیل علیه،مع کونه إنما حجر علیه لحقوق الغرماء،و القول بالصحة قریب،و إن کان التوقف علی إذن الحاکم أولی.</w:t>
      </w:r>
    </w:p>
    <w:p>
      <w:pPr>
        <w:pStyle w:val="BookText"/>
      </w:pPr>
      <w:r>
        <w:rPr>
          <w:rFonts w:ascii="IRNazanin" w:hAnsi="IRNazanin" w:eastAsia="IRNazanin" w:cs="IRNazanin"/>
          <w:lang w:bidi="fa-IR"/>
          <w:color w:val="111111"/>
          <w:sz w:val="28"/>
          <w:szCs w:val="28"/>
          <w:rtl/>
        </w:rPr>
        <w:t xml:space="preserve">قوله: (و لو باع من الغریم بالدین و لا دین سواه صحّ علی الأقوی، لأن سقوط الدین یسقط الحجر).</w:t>
      </w:r>
    </w:p>
    <w:p>
      <w:pPr>
        <w:pStyle w:val="BookText"/>
      </w:pPr>
      <w:r>
        <w:rPr>
          <w:rFonts w:ascii="IRNazanin" w:hAnsi="IRNazanin" w:eastAsia="IRNazanin" w:cs="IRNazanin"/>
          <w:lang w:bidi="fa-IR"/>
          <w:color w:val="111111"/>
          <w:sz w:val="28"/>
          <w:szCs w:val="28"/>
          <w:rtl/>
        </w:rPr>
        <w:t xml:space="preserve">هذا فرع زوال الحجر بزوال الدین من غیر توقف علی حکم الحاکم، و وجه القوة:أن صحة البیع موجبة لسقوط الدین،فیسقط الحجر،کذا علل المصنف.</w:t>
      </w:r>
    </w:p>
    <w:p>
      <w:pPr>
        <w:pStyle w:val="BookText"/>
      </w:pPr>
      <w:r>
        <w:rPr>
          <w:rFonts w:ascii="IRNazanin" w:hAnsi="IRNazanin" w:eastAsia="IRNazanin" w:cs="IRNazanin"/>
          <w:lang w:bidi="fa-IR"/>
          <w:color w:val="111111"/>
          <w:sz w:val="28"/>
          <w:szCs w:val="28"/>
          <w:rtl/>
        </w:rPr>
        <w:t xml:space="preserve">و فیه نظر،فإن ذلک مسلم،و لا یلزم من کونه کذلک صحة البیع،لأنها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 زوال الدین،و الدین لا یزول إلاّ إذا صحّ البیع،فتکون صحة البیع موقوفة علی زوال الدین المقتضی لزوال الحجر،و زوال الدین موقوف علی صحة البیع،و ذلک دور.</w:t>
      </w:r>
    </w:p>
    <w:p>
      <w:pPr>
        <w:pStyle w:val="BookText"/>
      </w:pPr>
      <w:r>
        <w:rPr>
          <w:rFonts w:ascii="IRNazanin" w:hAnsi="IRNazanin" w:eastAsia="IRNazanin" w:cs="IRNazanin"/>
          <w:lang w:bidi="fa-IR"/>
          <w:color w:val="111111"/>
          <w:sz w:val="28"/>
          <w:szCs w:val="28"/>
          <w:rtl/>
        </w:rPr>
        <w:t xml:space="preserve">و إمکان اقتران صحة البیع و ارتفاع الحجر لا یقتضی الصحة،لوجوب تقدّم الشرط،فان رفع الحجر شرط لصحة البیع.</w:t>
      </w:r>
    </w:p>
    <w:p>
      <w:pPr>
        <w:pStyle w:val="BookText"/>
      </w:pPr>
      <w:r>
        <w:rPr>
          <w:rFonts w:ascii="IRNazanin" w:hAnsi="IRNazanin" w:eastAsia="IRNazanin" w:cs="IRNazanin"/>
          <w:lang w:bidi="fa-IR"/>
          <w:color w:val="111111"/>
          <w:sz w:val="28"/>
          <w:szCs w:val="28"/>
          <w:rtl/>
        </w:rPr>
        <w:t xml:space="preserve">و یمکن أن یقال:صحة البیع موقوفة علی رضی الغریم به،و شراؤه من المفلس یستلزم رضاه،لوجوب حمل الشراء علی المعتبر شرعا،و هذا إذا اتحد الغریم، أو کان المشتری الجمیع،و یحتمل العدم،لا مکان غریم آخر.</w:t>
      </w:r>
    </w:p>
    <w:p>
      <w:pPr>
        <w:pStyle w:val="BookText"/>
      </w:pPr>
      <w:r>
        <w:rPr>
          <w:rFonts w:ascii="IRNazanin" w:hAnsi="IRNazanin" w:eastAsia="IRNazanin" w:cs="IRNazanin"/>
          <w:lang w:bidi="fa-IR"/>
          <w:color w:val="111111"/>
          <w:sz w:val="28"/>
          <w:szCs w:val="28"/>
          <w:rtl/>
        </w:rPr>
        <w:t xml:space="preserve">و جوابه:أن صحة التصرف غیر موقوفة علی إذن غریم غیر ظاهر وقت التصرف،فعلی هذا لو ظهر غریم أخذ من المشتری حصة یقتضیها الحساب، و یحتمل بطلان البیع فی مقدار تلک الحصة.</w:t>
      </w:r>
    </w:p>
    <w:p>
      <w:pPr>
        <w:pStyle w:val="BookText"/>
      </w:pPr>
      <w:r>
        <w:rPr>
          <w:rFonts w:ascii="IRNazanin" w:hAnsi="IRNazanin" w:eastAsia="IRNazanin" w:cs="IRNazanin"/>
          <w:lang w:bidi="fa-IR"/>
          <w:color w:val="111111"/>
          <w:sz w:val="28"/>
          <w:szCs w:val="28"/>
          <w:rtl/>
        </w:rPr>
        <w:t xml:space="preserve">هذا إن لم نقل بالنقض،و لو قلنا به أمکن الحکم ببطلان البیع من رأس،لأن الدین لا یجوز جعله حینئذ ثمنا،إذ لا یستحق استیفاؤه و الحالة هذه، فلا یجوز أن یقابل به مال.</w:t>
      </w:r>
    </w:p>
    <w:p>
      <w:pPr>
        <w:pStyle w:val="BookText"/>
      </w:pPr>
      <w:r>
        <w:rPr>
          <w:rFonts w:ascii="IRNazanin" w:hAnsi="IRNazanin" w:eastAsia="IRNazanin" w:cs="IRNazanin"/>
          <w:lang w:bidi="fa-IR"/>
          <w:color w:val="111111"/>
          <w:sz w:val="28"/>
          <w:szCs w:val="28"/>
          <w:rtl/>
        </w:rPr>
        <w:t xml:space="preserve">و اعلم:أنه لو کان شراء الغریم بغیر الدین،فعلی ما سبق اختیاره من صحة بیع الأجنبی،یجب الحکم بالصحة فی الجمیع و إن ظهر غریم.</w:t>
      </w:r>
    </w:p>
    <w:p>
      <w:pPr>
        <w:pStyle w:val="BookText"/>
      </w:pPr>
      <w:r>
        <w:rPr>
          <w:rFonts w:ascii="IRNazanin" w:hAnsi="IRNazanin" w:eastAsia="IRNazanin" w:cs="IRNazanin"/>
          <w:lang w:bidi="fa-IR"/>
          <w:color w:val="111111"/>
          <w:sz w:val="28"/>
          <w:szCs w:val="28"/>
          <w:rtl/>
        </w:rPr>
        <w:t xml:space="preserve">إذا تقرر هذا،فما قوّاه المصنف لا یخلو من نظر،إذ لو ظهر غریم و الحالة هذه،لتطرق احتمال بطلان البیع فی مقدار الحصة و إن أذن الحاکم،لتبین عدم صحة مقابلتها بمال.</w:t>
      </w:r>
    </w:p>
    <w:p>
      <w:pPr>
        <w:pStyle w:val="BookText"/>
      </w:pPr>
      <w:r>
        <w:rPr>
          <w:rFonts w:ascii="IRNazanin" w:hAnsi="IRNazanin" w:eastAsia="IRNazanin" w:cs="IRNazanin"/>
          <w:lang w:bidi="fa-IR"/>
          <w:color w:val="111111"/>
          <w:sz w:val="28"/>
          <w:szCs w:val="28"/>
          <w:rtl/>
        </w:rPr>
        <w:t xml:space="preserve">و اعلم:أن عبارة الشارح هنا مختلفة،فإنه قال:سقوط الدین معلول صحة البیع،و هو مشروط بصحة البیع فیدور </w:t>
      </w:r>
      <w:r>
        <w:rPr>
          <w:rStyle w:val="FootnoteReference"/>
        </w:rPr>
        <w:footnoteReference w:id="316"/>
      </w:r>
      <w:r>
        <w:rPr>
          <w:rFonts w:ascii="IRNazanin" w:hAnsi="IRNazanin" w:eastAsia="IRNazanin" w:cs="IRNazanin"/>
          <w:lang w:bidi="fa-IR"/>
          <w:color w:val="111111"/>
          <w:sz w:val="28"/>
          <w:szCs w:val="28"/>
          <w:rtl/>
        </w:rPr>
        <w:t xml:space="preserve">،و هذا مختل،لأن کونه معلولا لصحة البیع هو عبارة عن کونه مشروطا به،و هذا لا یقتضی الدور.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2" w:name="pg10540_142363"/>
    <w:bookmarkEnd w:id="52"/>
    <w:p>
      <w:pPr>
        <w:pStyle w:val="BookText"/>
      </w:pPr>
      <w:r>
        <w:rPr>
          <w:rFonts w:ascii="IRNazanin" w:hAnsi="IRNazanin" w:eastAsia="IRNazanin" w:cs="IRNazanin"/>
          <w:lang w:bidi="fa-IR"/>
          <w:color w:val="111111"/>
          <w:sz w:val="28"/>
          <w:szCs w:val="28"/>
          <w:rtl/>
        </w:rPr>
        <w:t xml:space="preserve">و المجنی علیه أولی بعبده من الغریم،فإن طلب فکه فللغریم منعه. و لو تلف من المال المودع قبل القسمة فهو من مال المفلس،سواء کان التالف الثمن أو العین.</w:t>
      </w:r>
    </w:p>
    <w:p>
      <w:pPr>
        <w:pStyle w:val="Heading5"/>
      </w:pPr>
      <w:bookmarkStart w:id="168" w:name="_Toc85"/>
      <w:r>
        <w:t>المطلب الرابع:فی الاختصاص</w:t>
      </w:r>
      <w:bookmarkEnd w:id="168"/>
    </w:p>
    <w:p>
      <w:pPr>
        <w:pStyle w:val="Heading6"/>
      </w:pPr>
      <w:bookmarkStart w:id="169" w:name="_Toc86"/>
      <w:r>
        <w:t>اشارة</w:t>
      </w:r>
      <w:bookmarkEnd w:id="169"/>
    </w:p>
    <w:p>
      <w:pPr>
        <w:pStyle w:val="BookText"/>
      </w:pPr>
      <w:r>
        <w:rPr>
          <w:rFonts w:ascii="IRNazanin" w:hAnsi="IRNazanin" w:eastAsia="IRNazanin" w:cs="IRNazanin"/>
          <w:lang w:bidi="fa-IR"/>
          <w:color w:val="111111"/>
          <w:sz w:val="28"/>
          <w:szCs w:val="28"/>
          <w:rtl/>
        </w:rPr>
        <w:t xml:space="preserve">المطلب الرابع:فی الاختصاص:</w:t>
      </w:r>
    </w:p>
    <w:p>
      <w:pPr>
        <w:pStyle w:val="BookText"/>
      </w:pPr>
      <w:r>
        <w:rPr>
          <w:rFonts w:ascii="IRNazanin" w:hAnsi="IRNazanin" w:eastAsia="IRNazanin" w:cs="IRNazanin"/>
          <w:lang w:bidi="fa-IR"/>
          <w:color w:val="111111"/>
          <w:sz w:val="28"/>
          <w:szCs w:val="28"/>
          <w:rtl/>
        </w:rPr>
        <w:t xml:space="preserve">من وجد من الغرماء عین ماله کان أحق بها من غیره و إن لم یکن سواها،   قوله: (و المجنی علیه أولی بعبده من الغریم،فان طلب فکّه فللغریم منعه).</w:t>
      </w:r>
    </w:p>
    <w:p>
      <w:pPr>
        <w:pStyle w:val="BookText"/>
      </w:pPr>
      <w:r>
        <w:rPr>
          <w:rFonts w:ascii="IRNazanin" w:hAnsi="IRNazanin" w:eastAsia="IRNazanin" w:cs="IRNazanin"/>
          <w:lang w:bidi="fa-IR"/>
          <w:color w:val="111111"/>
          <w:sz w:val="28"/>
          <w:szCs w:val="28"/>
          <w:rtl/>
        </w:rPr>
        <w:t xml:space="preserve">إنما کان المجنی علیه أولی من الغریم،لأن حقّه متعلق بعین الجانی و لا یستحق سواه،فلذلک کان للغریم منعه لو طلب فکّه.</w:t>
      </w:r>
    </w:p>
    <w:p>
      <w:pPr>
        <w:pStyle w:val="BookText"/>
      </w:pPr>
      <w:r>
        <w:rPr>
          <w:rFonts w:ascii="IRNazanin" w:hAnsi="IRNazanin" w:eastAsia="IRNazanin" w:cs="IRNazanin"/>
          <w:lang w:bidi="fa-IR"/>
          <w:color w:val="111111"/>
          <w:sz w:val="28"/>
          <w:szCs w:val="28"/>
          <w:rtl/>
        </w:rPr>
        <w:t xml:space="preserve">و اعلم:أن فی إضافة العبد إلی ضمیر المجنی علیه توسّعا،بسبب علاقة جنایته علیه،فان الإضافة یکفی فیها أدنی ملابسة.</w:t>
      </w:r>
    </w:p>
    <w:p>
      <w:pPr>
        <w:pStyle w:val="BookText"/>
      </w:pPr>
      <w:r>
        <w:rPr>
          <w:rFonts w:ascii="IRNazanin" w:hAnsi="IRNazanin" w:eastAsia="IRNazanin" w:cs="IRNazanin"/>
          <w:lang w:bidi="fa-IR"/>
          <w:color w:val="111111"/>
          <w:sz w:val="28"/>
          <w:szCs w:val="28"/>
          <w:rtl/>
        </w:rPr>
        <w:t xml:space="preserve">قوله: (و لو تلف من المال المودع قبل القسمة فهو من مال المفلس، سواء کان التالف الثمن أو العین).</w:t>
      </w:r>
    </w:p>
    <w:p>
      <w:pPr>
        <w:pStyle w:val="BookText"/>
      </w:pPr>
      <w:r>
        <w:rPr>
          <w:rFonts w:ascii="IRNazanin" w:hAnsi="IRNazanin" w:eastAsia="IRNazanin" w:cs="IRNazanin"/>
          <w:lang w:bidi="fa-IR"/>
          <w:color w:val="111111"/>
          <w:sz w:val="28"/>
          <w:szCs w:val="28"/>
          <w:rtl/>
        </w:rPr>
        <w:t xml:space="preserve">أما إذا کان التالف العین فظاهر،إذ هو مال المفلس تلف فی ید أمینه المنصوب عنه شرعا،و أما إذا کان التالف الثمن،فلأنه قد دخل فی ملکه بالبیع عنه،و لم یملک الغرماء،لأنهم إنما یملکون بالدفع إلیهم بعد القسمة،و قد تلف فی ید أمینه،لکن لا بدّ من التقیید بکون التلف بغیر تفریط.</w:t>
      </w:r>
    </w:p>
    <w:p>
      <w:pPr>
        <w:pStyle w:val="BookText"/>
      </w:pPr>
      <w:r>
        <w:rPr>
          <w:rFonts w:ascii="IRNazanin" w:hAnsi="IRNazanin" w:eastAsia="IRNazanin" w:cs="IRNazanin"/>
          <w:lang w:bidi="fa-IR"/>
          <w:color w:val="111111"/>
          <w:sz w:val="28"/>
          <w:szCs w:val="28"/>
          <w:rtl/>
        </w:rPr>
        <w:t xml:space="preserve">قوله: (و من وجد من الغرماء عین ماله کان أحق بها من غیره و إن لم یکن سواها).</w:t>
      </w:r>
    </w:p>
    <w:p>
      <w:pPr>
        <w:pStyle w:val="BookText"/>
      </w:pPr>
      <w:r>
        <w:rPr>
          <w:rFonts w:ascii="IRNazanin" w:hAnsi="IRNazanin" w:eastAsia="IRNazanin" w:cs="IRNazanin"/>
          <w:lang w:bidi="fa-IR"/>
          <w:color w:val="111111"/>
          <w:sz w:val="28"/>
          <w:szCs w:val="28"/>
          <w:rtl/>
        </w:rPr>
        <w:t xml:space="preserve">مستند ذلک النص و الإجماع،و لا فرق بین أن یکون للمفلس مال سوی العین أم لا،تمسکا بعموم النص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الضرب بالدین،و الخیار علی الفور علی اشکال،سواء کان هناک وفاء أولا.</w:t>
      </w:r>
    </w:p>
    <w:p>
      <w:pPr>
        <w:pStyle w:val="BookText"/>
      </w:pPr>
      <w:r>
        <w:rPr>
          <w:rFonts w:ascii="IRNazanin" w:hAnsi="IRNazanin" w:eastAsia="IRNazanin" w:cs="IRNazanin"/>
          <w:lang w:bidi="fa-IR"/>
          <w:color w:val="111111"/>
          <w:sz w:val="28"/>
          <w:szCs w:val="28"/>
          <w:rtl/>
        </w:rPr>
        <w:t xml:space="preserve">قوله: (و له الضرب بالدین).</w:t>
      </w:r>
    </w:p>
    <w:p>
      <w:pPr>
        <w:pStyle w:val="BookText"/>
      </w:pPr>
      <w:r>
        <w:rPr>
          <w:rFonts w:ascii="IRNazanin" w:hAnsi="IRNazanin" w:eastAsia="IRNazanin" w:cs="IRNazanin"/>
          <w:lang w:bidi="fa-IR"/>
          <w:color w:val="111111"/>
          <w:sz w:val="28"/>
          <w:szCs w:val="28"/>
          <w:rtl/>
        </w:rPr>
        <w:t xml:space="preserve">أی:مع کونه أحق بعینه-علی معنی أنه لا حقّ لأحد معه فیها-له أیضا أن یترکها مع الغرماء بالثمن الذی هو الدین.</w:t>
      </w:r>
    </w:p>
    <w:p>
      <w:pPr>
        <w:pStyle w:val="BookText"/>
      </w:pPr>
      <w:r>
        <w:rPr>
          <w:rFonts w:ascii="IRNazanin" w:hAnsi="IRNazanin" w:eastAsia="IRNazanin" w:cs="IRNazanin"/>
          <w:lang w:bidi="fa-IR"/>
          <w:color w:val="111111"/>
          <w:sz w:val="28"/>
          <w:szCs w:val="28"/>
          <w:rtl/>
        </w:rPr>
        <w:t xml:space="preserve">قوله: (و الخیار علی الفور علی إشکال).</w:t>
      </w:r>
    </w:p>
    <w:p>
      <w:pPr>
        <w:pStyle w:val="BookText"/>
      </w:pPr>
      <w:r>
        <w:rPr>
          <w:rFonts w:ascii="IRNazanin" w:hAnsi="IRNazanin" w:eastAsia="IRNazanin" w:cs="IRNazanin"/>
          <w:lang w:bidi="fa-IR"/>
          <w:color w:val="111111"/>
          <w:sz w:val="28"/>
          <w:szCs w:val="28"/>
          <w:rtl/>
        </w:rPr>
        <w:t xml:space="preserve">هذه جملة معترضة،و منشأ الاشکال:من أن الأصل فی البیع اللزوم، و لظاهر قوله تعالی (أَوْفُوا بِالْعُقُودِ)   </w:t>
      </w:r>
      <w:r>
        <w:rPr>
          <w:rStyle w:val="FootnoteReference"/>
        </w:rPr>
        <w:footnoteReference w:id="318"/>
      </w:r>
      <w:r>
        <w:rPr>
          <w:rFonts w:ascii="IRNazanin" w:hAnsi="IRNazanin" w:eastAsia="IRNazanin" w:cs="IRNazanin"/>
          <w:lang w:bidi="fa-IR"/>
          <w:color w:val="111111"/>
          <w:sz w:val="28"/>
          <w:szCs w:val="28"/>
          <w:rtl/>
        </w:rPr>
        <w:t xml:space="preserve">فیقتصر فی الخروج عن مقتضی الأصل، و ظاهر الآیة علی ما به یندفع الضرورة.</w:t>
      </w:r>
    </w:p>
    <w:p>
      <w:pPr>
        <w:pStyle w:val="BookText"/>
      </w:pPr>
      <w:r>
        <w:rPr>
          <w:rFonts w:ascii="IRNazanin" w:hAnsi="IRNazanin" w:eastAsia="IRNazanin" w:cs="IRNazanin"/>
          <w:lang w:bidi="fa-IR"/>
          <w:color w:val="111111"/>
          <w:sz w:val="28"/>
          <w:szCs w:val="28"/>
          <w:rtl/>
        </w:rPr>
        <w:t xml:space="preserve">و من دلالة النص علی ثبوت الخیار،فیکون مخرجا لهذا الفرد من الآیة، فلا دلیل علی عوده إلیها،و أصل اللزوم معارض بأصل بقاء الخیار و استصحابه.</w:t>
      </w:r>
    </w:p>
    <w:p>
      <w:pPr>
        <w:pStyle w:val="BookText"/>
      </w:pPr>
      <w:r>
        <w:rPr>
          <w:rFonts w:ascii="IRNazanin" w:hAnsi="IRNazanin" w:eastAsia="IRNazanin" w:cs="IRNazanin"/>
          <w:lang w:bidi="fa-IR"/>
          <w:color w:val="111111"/>
          <w:sz w:val="28"/>
          <w:szCs w:val="28"/>
          <w:rtl/>
        </w:rPr>
        <w:t xml:space="preserve">و یمکن ترجیح الفوریة،بأنها الأشهر فی کلام الأصحاب </w:t>
      </w:r>
      <w:r>
        <w:rPr>
          <w:rStyle w:val="FootnoteReference"/>
        </w:rPr>
        <w:footnoteReference w:id="319"/>
      </w:r>
      <w:r>
        <w:rPr>
          <w:rFonts w:ascii="IRNazanin" w:hAnsi="IRNazanin" w:eastAsia="IRNazanin" w:cs="IRNazanin"/>
          <w:lang w:bidi="fa-IR"/>
          <w:color w:val="111111"/>
          <w:sz w:val="28"/>
          <w:szCs w:val="28"/>
          <w:rtl/>
        </w:rPr>
        <w:t xml:space="preserve">،و فیها جمع بین الحقین،فالقول بالفوریة قریب.</w:t>
      </w:r>
    </w:p>
    <w:p>
      <w:pPr>
        <w:pStyle w:val="BookText"/>
      </w:pPr>
      <w:r>
        <w:rPr>
          <w:rFonts w:ascii="IRNazanin" w:hAnsi="IRNazanin" w:eastAsia="IRNazanin" w:cs="IRNazanin"/>
          <w:lang w:bidi="fa-IR"/>
          <w:color w:val="111111"/>
          <w:sz w:val="28"/>
          <w:szCs w:val="28"/>
          <w:rtl/>
        </w:rPr>
        <w:t xml:space="preserve">قوله: (سواء کان هناک وفاء أو لا).</w:t>
      </w:r>
    </w:p>
    <w:p>
      <w:pPr>
        <w:pStyle w:val="BookText"/>
      </w:pPr>
      <w:r>
        <w:rPr>
          <w:rFonts w:ascii="IRNazanin" w:hAnsi="IRNazanin" w:eastAsia="IRNazanin" w:cs="IRNazanin"/>
          <w:lang w:bidi="fa-IR"/>
          <w:color w:val="111111"/>
          <w:sz w:val="28"/>
          <w:szCs w:val="28"/>
          <w:rtl/>
        </w:rPr>
        <w:t xml:space="preserve">هذا تعمیم بعد التعمیم الحاصل بقوله:(و إن لم یکن سواها)لکنه علی الشقّ المحذوف،أی:هو أحق إن کان سواها و إن لم یکن،و علی تقدیر أن یکون سواها فهو أحق،سواء کان هناک وفاء لباقی الدیون أو لا،و قال الشیخ فی المبسوط:إنه لیس له الرجوع،إلاّ إذا کان هناک وفاء لباقی الدیون </w:t>
      </w:r>
      <w:r>
        <w:rPr>
          <w:rStyle w:val="FootnoteReference"/>
        </w:rPr>
        <w:footnoteReference w:id="320"/>
      </w:r>
      <w:r>
        <w:rPr>
          <w:rFonts w:ascii="IRNazanin" w:hAnsi="IRNazanin" w:eastAsia="IRNazanin" w:cs="IRNazanin"/>
          <w:lang w:bidi="fa-IR"/>
          <w:color w:val="111111"/>
          <w:sz w:val="28"/>
          <w:szCs w:val="28"/>
          <w:rtl/>
        </w:rPr>
        <w:t xml:space="preserve">،بخلاف ما لو مات المفلس،فان صاحب العین إنما یختص بها إذا کان فی الترکة وفاء لباقی الدیون،علی ما ذکره فی التذکرة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53" w:name="pg10540_142365"/>
    <w:bookmarkEnd w:id="53"/>
    <w:p>
      <w:pPr>
        <w:pStyle w:val="Heading6"/>
      </w:pPr>
      <w:bookmarkStart w:id="170" w:name="_Toc87"/>
      <w:r>
        <w:t>و یفتقر الرجوع إلی أرکان ثلاثة:العوض،و المعوض،و المعاوضة</w:t>
      </w:r>
      <w:bookmarkEnd w:id="170"/>
    </w:p>
    <w:p>
      <w:pPr>
        <w:pStyle w:val="BookText"/>
      </w:pPr>
      <w:r>
        <w:rPr>
          <w:rFonts w:ascii="IRNazanin" w:hAnsi="IRNazanin" w:eastAsia="IRNazanin" w:cs="IRNazanin"/>
          <w:lang w:bidi="fa-IR"/>
          <w:color w:val="111111"/>
          <w:sz w:val="28"/>
          <w:szCs w:val="28"/>
          <w:rtl/>
        </w:rPr>
        <w:t xml:space="preserve">و یفتقر الرجوع إلی أرکان ثلاثة:العوض،و المعوض،و المعاوضة.</w:t>
      </w:r>
    </w:p>
    <w:p>
      <w:pPr>
        <w:pStyle w:val="Heading6"/>
      </w:pPr>
      <w:bookmarkStart w:id="171" w:name="_Toc88"/>
      <w:r>
        <w:t>أما العوض فهو الثمن و شرطه أمران</w:t>
      </w:r>
      <w:bookmarkEnd w:id="171"/>
    </w:p>
    <w:p>
      <w:pPr>
        <w:pStyle w:val="BookText"/>
      </w:pPr>
      <w:r>
        <w:rPr>
          <w:rFonts w:ascii="IRNazanin" w:hAnsi="IRNazanin" w:eastAsia="IRNazanin" w:cs="IRNazanin"/>
          <w:lang w:bidi="fa-IR"/>
          <w:color w:val="111111"/>
          <w:sz w:val="28"/>
          <w:szCs w:val="28"/>
          <w:rtl/>
        </w:rPr>
        <w:t xml:space="preserve">أما العوض فهو الثمن و شرطه أمران:</w:t>
      </w:r>
    </w:p>
    <w:p>
      <w:pPr>
        <w:pStyle w:val="Heading6"/>
      </w:pPr>
      <w:bookmarkStart w:id="172" w:name="_Toc89"/>
      <w:r>
        <w:t>الأول:تعذر الاستیفاء بالإفلاس</w:t>
      </w:r>
      <w:bookmarkEnd w:id="172"/>
    </w:p>
    <w:p>
      <w:pPr>
        <w:pStyle w:val="BookText"/>
      </w:pPr>
      <w:r>
        <w:rPr>
          <w:rFonts w:ascii="IRNazanin" w:hAnsi="IRNazanin" w:eastAsia="IRNazanin" w:cs="IRNazanin"/>
          <w:lang w:bidi="fa-IR"/>
          <w:color w:val="111111"/>
          <w:sz w:val="28"/>
          <w:szCs w:val="28"/>
          <w:rtl/>
        </w:rPr>
        <w:t xml:space="preserve">الأول:تعذر الاستیفاء بالإفلاس،فلو وفی المال به فلا رجوع، و لا یسقط الرجوع بدفع الغرماء للمنة،و تجویز ظهور غریم.  فإن قیل:کیف یتصور أن یکون فی الترکة وفاء لباقی الدیون مع الحجر؟ قلنا:یمکن تجدد مال آخر للمفلس بإرث أو اکتساب و نحوهما،أو بارتفاع قیمة أمواله أو نمائها،أو کون الدیون إنما تزید علی أمواله مع ضمیمة الدین المتعلق بمتاع واجده،فإذا أخرج الدین من بین دیونه و المتاع من بین أمواله،صارت وافیة بالدیون.</w:t>
      </w:r>
    </w:p>
    <w:p>
      <w:pPr>
        <w:pStyle w:val="BookText"/>
      </w:pPr>
      <w:r>
        <w:rPr>
          <w:rFonts w:ascii="IRNazanin" w:hAnsi="IRNazanin" w:eastAsia="IRNazanin" w:cs="IRNazanin"/>
          <w:lang w:bidi="fa-IR"/>
          <w:color w:val="111111"/>
          <w:sz w:val="28"/>
          <w:szCs w:val="28"/>
          <w:rtl/>
        </w:rPr>
        <w:t xml:space="preserve">فإن قیل:مع الوفاء بجمیع الدین لنماء و نحوه المانع زائل.</w:t>
      </w:r>
    </w:p>
    <w:p>
      <w:pPr>
        <w:pStyle w:val="BookText"/>
      </w:pPr>
      <w:r>
        <w:rPr>
          <w:rFonts w:ascii="IRNazanin" w:hAnsi="IRNazanin" w:eastAsia="IRNazanin" w:cs="IRNazanin"/>
          <w:lang w:bidi="fa-IR"/>
          <w:color w:val="111111"/>
          <w:sz w:val="28"/>
          <w:szCs w:val="28"/>
          <w:rtl/>
        </w:rPr>
        <w:t xml:space="preserve">قلنا:ثبت الخیار بأول الحجر،و الأصل بقاؤه.</w:t>
      </w:r>
    </w:p>
    <w:p>
      <w:pPr>
        <w:pStyle w:val="BookText"/>
      </w:pPr>
      <w:r>
        <w:rPr>
          <w:rFonts w:ascii="IRNazanin" w:hAnsi="IRNazanin" w:eastAsia="IRNazanin" w:cs="IRNazanin"/>
          <w:lang w:bidi="fa-IR"/>
          <w:color w:val="111111"/>
          <w:sz w:val="28"/>
          <w:szCs w:val="28"/>
          <w:rtl/>
        </w:rPr>
        <w:t xml:space="preserve">و اعلم:أن الجملة المتضمنة لکون الخیار علی الفور،معترضة بین هذا التعمیم،و ما قبل الجملة،إذ هو متعلق به من حیث أنه من جملة أحکامه،و لا قبح فیه من حیث أنه جار علی القواعد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شرطه أمران:تعذر الاستیفاء بالإفلاس،فلو و فی المال به فلا رجوع).</w:t>
      </w:r>
    </w:p>
    <w:p>
      <w:pPr>
        <w:pStyle w:val="BookText"/>
      </w:pPr>
      <w:r>
        <w:rPr>
          <w:rFonts w:ascii="IRNazanin" w:hAnsi="IRNazanin" w:eastAsia="IRNazanin" w:cs="IRNazanin"/>
          <w:lang w:bidi="fa-IR"/>
          <w:color w:val="111111"/>
          <w:sz w:val="28"/>
          <w:szCs w:val="28"/>
          <w:rtl/>
        </w:rPr>
        <w:t xml:space="preserve">لعدم تعذر الاستیفاء حینئذ.</w:t>
      </w:r>
    </w:p>
    <w:p>
      <w:pPr>
        <w:pStyle w:val="BookText"/>
      </w:pPr>
      <w:r>
        <w:rPr>
          <w:rFonts w:ascii="IRNazanin" w:hAnsi="IRNazanin" w:eastAsia="IRNazanin" w:cs="IRNazanin"/>
          <w:lang w:bidi="fa-IR"/>
          <w:color w:val="111111"/>
          <w:sz w:val="28"/>
          <w:szCs w:val="28"/>
          <w:rtl/>
        </w:rPr>
        <w:t xml:space="preserve">قوله: (و لا یسقط الرجوع بدفع الغرماء،للمنّة،و تجویز ظهور غریم).</w:t>
      </w:r>
    </w:p>
    <w:p>
      <w:pPr>
        <w:pStyle w:val="BookText"/>
      </w:pPr>
      <w:r>
        <w:rPr>
          <w:rFonts w:ascii="IRNazanin" w:hAnsi="IRNazanin" w:eastAsia="IRNazanin" w:cs="IRNazanin"/>
          <w:lang w:bidi="fa-IR"/>
          <w:color w:val="111111"/>
          <w:sz w:val="28"/>
          <w:szCs w:val="28"/>
          <w:rtl/>
        </w:rPr>
        <w:t xml:space="preserve">لا فرق فی ذلک بین أن یکون دفع الغرماء لدین صاحب العین من مالهم أو من مال المفلس،سواء دفعوا إلی المفلس لیوفی عن نفسه صاحب العین،أو دفعوا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امتنع المشتری الموسر من الدفع فلا رجوع،و یستوفیه القاضی.  إلی صاحب العین،و سواء کان فی العین ما یقتضی رغبتهم فی دفع القیمة،أو لا، لأن الخیار قد ثبت بالنص،فلا یسقط بما ذکر.</w:t>
      </w:r>
    </w:p>
    <w:p>
      <w:pPr>
        <w:pStyle w:val="BookText"/>
      </w:pPr>
      <w:r>
        <w:rPr>
          <w:rFonts w:ascii="IRNazanin" w:hAnsi="IRNazanin" w:eastAsia="IRNazanin" w:cs="IRNazanin"/>
          <w:lang w:bidi="fa-IR"/>
          <w:color w:val="111111"/>
          <w:sz w:val="28"/>
          <w:szCs w:val="28"/>
          <w:rtl/>
        </w:rPr>
        <w:t xml:space="preserve">و تعلیل المصنف بالأمرین-أعنی:المنّة،و تجویز ظهور غریم آخر-لا یأتی علی جمیع الصور،فان تجویز ظهور غریم آخر إنما یمنع لو دفعوا من مال المفلس،أو من أموالهم إلی المفلس هبة.</w:t>
      </w:r>
    </w:p>
    <w:p>
      <w:pPr>
        <w:pStyle w:val="BookText"/>
      </w:pPr>
      <w:r>
        <w:rPr>
          <w:rFonts w:ascii="IRNazanin" w:hAnsi="IRNazanin" w:eastAsia="IRNazanin" w:cs="IRNazanin"/>
          <w:lang w:bidi="fa-IR"/>
          <w:color w:val="111111"/>
          <w:sz w:val="28"/>
          <w:szCs w:val="28"/>
          <w:rtl/>
        </w:rPr>
        <w:t xml:space="preserve">و لو دفعوا إلیه هبة و شرطوا علیه إیفاء صاحب العین،فعلی ما قلناه من جواز الشراء بشرط الإعتاق و تعیّنه،لا اعتراض للغریم الظاهر.</w:t>
      </w:r>
    </w:p>
    <w:p>
      <w:pPr>
        <w:pStyle w:val="BookText"/>
      </w:pPr>
      <w:r>
        <w:rPr>
          <w:rFonts w:ascii="IRNazanin" w:hAnsi="IRNazanin" w:eastAsia="IRNazanin" w:cs="IRNazanin"/>
          <w:lang w:bidi="fa-IR"/>
          <w:color w:val="111111"/>
          <w:sz w:val="28"/>
          <w:szCs w:val="28"/>
          <w:rtl/>
        </w:rPr>
        <w:t xml:space="preserve">و أما المنة،فإنما تکون إذا قدموه بالدین،أو دفعوا الیه من أموالهم حیث لا یکون فی العین زیادة تقتضی الرغبة فی بذل العوض،فیکون مقتضی التعلیلین المذکورین وجوب القبول مع انتفائهما.</w:t>
      </w:r>
    </w:p>
    <w:p>
      <w:pPr>
        <w:pStyle w:val="BookText"/>
      </w:pPr>
      <w:r>
        <w:rPr>
          <w:rFonts w:ascii="IRNazanin" w:hAnsi="IRNazanin" w:eastAsia="IRNazanin" w:cs="IRNazanin"/>
          <w:lang w:bidi="fa-IR"/>
          <w:color w:val="111111"/>
          <w:sz w:val="28"/>
          <w:szCs w:val="28"/>
          <w:rtl/>
        </w:rPr>
        <w:t xml:space="preserve">و قد صرح فی التذکرة:بأنه إذا کان فی السلعة زیادة لغلاء السعر،أو کثرة الراغبین إلیها بحیث یرجی صعود سعرها،یجب علی صاحبها أخذ دینه الذی بذله الغرماء </w:t>
      </w:r>
      <w:r>
        <w:rPr>
          <w:rStyle w:val="FootnoteReference"/>
        </w:rPr>
        <w:footnoteReference w:id="323"/>
      </w:r>
      <w:r>
        <w:rPr>
          <w:rFonts w:ascii="IRNazanin" w:hAnsi="IRNazanin" w:eastAsia="IRNazanin" w:cs="IRNazanin"/>
          <w:lang w:bidi="fa-IR"/>
          <w:color w:val="111111"/>
          <w:sz w:val="28"/>
          <w:szCs w:val="28"/>
          <w:rtl/>
        </w:rPr>
        <w:t xml:space="preserve">،و قد عرفت ضعف ذلک،فان العدول عن ظاهر النص بمثل هذه الأوهام لا یجوز.</w:t>
      </w:r>
    </w:p>
    <w:p>
      <w:pPr>
        <w:pStyle w:val="BookText"/>
      </w:pPr>
      <w:r>
        <w:rPr>
          <w:rFonts w:ascii="IRNazanin" w:hAnsi="IRNazanin" w:eastAsia="IRNazanin" w:cs="IRNazanin"/>
          <w:lang w:bidi="fa-IR"/>
          <w:color w:val="111111"/>
          <w:sz w:val="28"/>
          <w:szCs w:val="28"/>
          <w:rtl/>
        </w:rPr>
        <w:t xml:space="preserve">قوله: (و لو امتنع المشتری الموسر من الدفع،فلا رجوع،و یستوفیه القاضی).</w:t>
      </w:r>
    </w:p>
    <w:p>
      <w:pPr>
        <w:pStyle w:val="BookText"/>
      </w:pPr>
      <w:r>
        <w:rPr>
          <w:rFonts w:ascii="IRNazanin" w:hAnsi="IRNazanin" w:eastAsia="IRNazanin" w:cs="IRNazanin"/>
          <w:lang w:bidi="fa-IR"/>
          <w:color w:val="111111"/>
          <w:sz w:val="28"/>
          <w:szCs w:val="28"/>
          <w:rtl/>
        </w:rPr>
        <w:t xml:space="preserve">علی الأصح،خلافا للشیخ </w:t>
      </w:r>
      <w:r>
        <w:rPr>
          <w:rStyle w:val="FootnoteReference"/>
        </w:rPr>
        <w:footnoteReference w:id="324"/>
      </w:r>
      <w:r>
        <w:rPr>
          <w:rFonts w:ascii="IRNazanin" w:hAnsi="IRNazanin" w:eastAsia="IRNazanin" w:cs="IRNazanin"/>
          <w:lang w:bidi="fa-IR"/>
          <w:color w:val="111111"/>
          <w:sz w:val="28"/>
          <w:szCs w:val="28"/>
          <w:rtl/>
        </w:rPr>
        <w:t xml:space="preserve">منّا و الشافعی </w:t>
      </w:r>
      <w:r>
        <w:rPr>
          <w:rStyle w:val="FootnoteReference"/>
        </w:rPr>
        <w:footnoteReference w:id="325"/>
      </w:r>
      <w:r>
        <w:rPr>
          <w:rFonts w:ascii="IRNazanin" w:hAnsi="IRNazanin" w:eastAsia="IRNazanin" w:cs="IRNazanin"/>
          <w:lang w:bidi="fa-IR"/>
          <w:color w:val="111111"/>
          <w:sz w:val="28"/>
          <w:szCs w:val="28"/>
          <w:rtl/>
        </w:rPr>
        <w:t xml:space="preserve">،فإن الأصل فی البیع اللزوم،فلا یعدل عنه إلاّ بنص،و لأن إقباض البائع قبل قبض المشتری الثمن یقتضی الرضی بذمته،فلا یبقی له فسخ،بل یرفع أمره إلی الحاکم لیجبره علی الوفاء،أو یسلم عنه من ماله،و هذا فی غیر خیار التأخیر حیث لم یقبض واحد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54" w:name="pg10540_142367"/>
    <w:bookmarkEnd w:id="54"/>
    <w:p>
      <w:pPr>
        <w:pStyle w:val="Heading6"/>
      </w:pPr>
      <w:bookmarkStart w:id="173" w:name="_Toc90"/>
      <w:r>
        <w:t>الثانی:الحلول</w:t>
      </w:r>
      <w:bookmarkEnd w:id="173"/>
    </w:p>
    <w:p>
      <w:pPr>
        <w:pStyle w:val="BookText"/>
      </w:pPr>
      <w:r>
        <w:rPr>
          <w:rFonts w:ascii="IRNazanin" w:hAnsi="IRNazanin" w:eastAsia="IRNazanin" w:cs="IRNazanin"/>
          <w:lang w:bidi="fa-IR"/>
          <w:color w:val="111111"/>
          <w:sz w:val="28"/>
          <w:szCs w:val="28"/>
          <w:rtl/>
        </w:rPr>
        <w:t xml:space="preserve">الثانی:الحلول،فلا رجوع لو کان مؤجلا،و لو حل الأجل قبل فک حجره ففی الرجوع اشکال.</w:t>
      </w:r>
    </w:p>
    <w:p>
      <w:pPr>
        <w:pStyle w:val="Heading6"/>
      </w:pPr>
      <w:bookmarkStart w:id="174" w:name="_Toc91"/>
      <w:r>
        <w:t>و أما المعاوضة فلها شرطان</w:t>
      </w:r>
      <w:bookmarkEnd w:id="174"/>
    </w:p>
    <w:p>
      <w:pPr>
        <w:pStyle w:val="BookText"/>
      </w:pPr>
      <w:r>
        <w:rPr>
          <w:rFonts w:ascii="Amiri" w:hAnsi="Amiri" w:eastAsia="Amiri" w:cs="Amiri"/>
          <w:lang w:bidi="ar-SA"/>
          <w:color w:val="111111"/>
          <w:sz w:val="28"/>
          <w:szCs w:val="28"/>
          <w:rtl/>
        </w:rPr>
        <w:t xml:space="preserve">و أما المعاوضة فلها شرطان:</w:t>
      </w:r>
    </w:p>
    <w:p>
      <w:pPr>
        <w:pStyle w:val="BookText"/>
      </w:pPr>
      <w:r>
        <w:rPr>
          <w:rFonts w:ascii="IRNazanin" w:hAnsi="IRNazanin" w:eastAsia="IRNazanin" w:cs="IRNazanin"/>
          <w:lang w:bidi="fa-IR"/>
          <w:color w:val="111111"/>
          <w:sz w:val="28"/>
          <w:szCs w:val="28"/>
          <w:rtl/>
        </w:rPr>
        <w:t xml:space="preserve">کونها معاوضة محضة،فلا یثبت الفسخ فی النکاح،و الخلع، و العفو عن القصاص علی مال:و لیس للزوجة فسخ النکاح،و لا للزوج فسخ الخلع،  منهما،و قد سبق فی البیع.</w:t>
      </w:r>
    </w:p>
    <w:p>
      <w:pPr>
        <w:pStyle w:val="BookText"/>
      </w:pPr>
      <w:r>
        <w:rPr>
          <w:rFonts w:ascii="IRNazanin" w:hAnsi="IRNazanin" w:eastAsia="IRNazanin" w:cs="IRNazanin"/>
          <w:lang w:bidi="fa-IR"/>
          <w:color w:val="111111"/>
          <w:sz w:val="28"/>
          <w:szCs w:val="28"/>
          <w:rtl/>
        </w:rPr>
        <w:t xml:space="preserve">و اعلم:أن هذا فی جملة المتحرز عنه بقوله:(تعذر الاستیفاء بالإفلاس) فإن التعذر هنا لیس من جهة الإفلاس.</w:t>
      </w:r>
    </w:p>
    <w:p>
      <w:pPr>
        <w:pStyle w:val="BookText"/>
      </w:pPr>
      <w:r>
        <w:rPr>
          <w:rFonts w:ascii="IRNazanin" w:hAnsi="IRNazanin" w:eastAsia="IRNazanin" w:cs="IRNazanin"/>
          <w:lang w:bidi="fa-IR"/>
          <w:color w:val="111111"/>
          <w:sz w:val="28"/>
          <w:szCs w:val="28"/>
          <w:rtl/>
        </w:rPr>
        <w:t xml:space="preserve">قوله: (فلا رجوع لو کان مؤجلا).</w:t>
      </w:r>
    </w:p>
    <w:p>
      <w:pPr>
        <w:pStyle w:val="BookText"/>
      </w:pPr>
      <w:r>
        <w:rPr>
          <w:rFonts w:ascii="IRNazanin" w:hAnsi="IRNazanin" w:eastAsia="IRNazanin" w:cs="IRNazanin"/>
          <w:lang w:bidi="fa-IR"/>
          <w:color w:val="111111"/>
          <w:sz w:val="28"/>
          <w:szCs w:val="28"/>
          <w:rtl/>
        </w:rPr>
        <w:t xml:space="preserve">لعدم الاستحقاق حال الحجر،فیتعلق بالعین حق باقی الغرماء،و لا دلیل علی سقوطه.</w:t>
      </w:r>
    </w:p>
    <w:p>
      <w:pPr>
        <w:pStyle w:val="BookText"/>
      </w:pPr>
      <w:r>
        <w:rPr>
          <w:rFonts w:ascii="IRNazanin" w:hAnsi="IRNazanin" w:eastAsia="IRNazanin" w:cs="IRNazanin"/>
          <w:lang w:bidi="fa-IR"/>
          <w:color w:val="111111"/>
          <w:sz w:val="28"/>
          <w:szCs w:val="28"/>
          <w:rtl/>
        </w:rPr>
        <w:t xml:space="preserve">قوله: (و لو حلّ الأجل قبل فکّ الحجر،ففی الرجوع إشکال).</w:t>
      </w:r>
    </w:p>
    <w:p>
      <w:pPr>
        <w:pStyle w:val="BookText"/>
      </w:pPr>
      <w:r>
        <w:rPr>
          <w:rFonts w:ascii="IRNazanin" w:hAnsi="IRNazanin" w:eastAsia="IRNazanin" w:cs="IRNazanin"/>
          <w:lang w:bidi="fa-IR"/>
          <w:color w:val="111111"/>
          <w:sz w:val="28"/>
          <w:szCs w:val="28"/>
          <w:rtl/>
        </w:rPr>
        <w:t xml:space="preserve">0 ینشأ:من أن ظاهر الخبر یشمله بعمومه-فإنه غریم وجد عین ماله-و من سبق تعلق الغرماء بها،فلا دلیل علی الابطال.</w:t>
      </w:r>
    </w:p>
    <w:p>
      <w:pPr>
        <w:pStyle w:val="BookText"/>
      </w:pPr>
      <w:r>
        <w:rPr>
          <w:rFonts w:ascii="IRNazanin" w:hAnsi="IRNazanin" w:eastAsia="IRNazanin" w:cs="IRNazanin"/>
          <w:lang w:bidi="fa-IR"/>
          <w:color w:val="111111"/>
          <w:sz w:val="28"/>
          <w:szCs w:val="28"/>
          <w:rtl/>
        </w:rPr>
        <w:t xml:space="preserve">و أیضا فإن عموم النصوص </w:t>
      </w:r>
      <w:r>
        <w:rPr>
          <w:rStyle w:val="FootnoteReference"/>
        </w:rPr>
        <w:footnoteReference w:id="326"/>
      </w:r>
      <w:r>
        <w:rPr>
          <w:rFonts w:ascii="IRNazanin" w:hAnsi="IRNazanin" w:eastAsia="IRNazanin" w:cs="IRNazanin"/>
          <w:lang w:bidi="fa-IR"/>
          <w:color w:val="111111"/>
          <w:sz w:val="28"/>
          <w:szCs w:val="28"/>
          <w:rtl/>
        </w:rPr>
        <w:t xml:space="preserve">دالّ علی تعلّق حقوق الغرماء بأعیان أمواله،و هو یقتضی عدم اختصاص البائع بعد الحلول،لامتناع الاختصاص مع تعلق حقوق الغرماء،و هو الأصح.</w:t>
      </w:r>
    </w:p>
    <w:p>
      <w:pPr>
        <w:pStyle w:val="BookText"/>
      </w:pPr>
      <w:r>
        <w:rPr>
          <w:rFonts w:ascii="IRNazanin" w:hAnsi="IRNazanin" w:eastAsia="IRNazanin" w:cs="IRNazanin"/>
          <w:lang w:bidi="fa-IR"/>
          <w:color w:val="111111"/>
          <w:sz w:val="28"/>
          <w:szCs w:val="28"/>
          <w:rtl/>
        </w:rPr>
        <w:t xml:space="preserve">قوله: (کونها معاوضة محضة).</w:t>
      </w:r>
    </w:p>
    <w:p>
      <w:pPr>
        <w:pStyle w:val="BookText"/>
      </w:pPr>
      <w:r>
        <w:rPr>
          <w:rFonts w:ascii="IRNazanin" w:hAnsi="IRNazanin" w:eastAsia="IRNazanin" w:cs="IRNazanin"/>
          <w:lang w:bidi="fa-IR"/>
          <w:color w:val="111111"/>
          <w:sz w:val="28"/>
          <w:szCs w:val="28"/>
          <w:rtl/>
        </w:rPr>
        <w:t xml:space="preserve">هذا الشرط إجماعی،و یؤیده أنّ ما لم یکن معاوضة محضة کالنکاح مثلا لیس المال مقصودا فیه،و لهذا یجوز إخلاء العقد عنه،فلا یتسلّط علی الفسخ بتعذر الوصول إلی المال.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للعافی فسخ العفو بتعذر الأعواض. و یثبت فی الإجارة و السلم،فیرجع الی رأس المال مع بقائه،أو یضرب بقیمة المسلّم فیه مع تلفه،أو برأس المال علی اشکال،لتعذر الوصول الی حقه فیتمکن من فسخ السلم.   قوله: (بتعذر الأعواض).</w:t>
      </w:r>
    </w:p>
    <w:p>
      <w:pPr>
        <w:pStyle w:val="BookText"/>
      </w:pPr>
      <w:r>
        <w:rPr>
          <w:rFonts w:ascii="IRNazanin" w:hAnsi="IRNazanin" w:eastAsia="IRNazanin" w:cs="IRNazanin"/>
          <w:lang w:bidi="fa-IR"/>
          <w:color w:val="111111"/>
          <w:sz w:val="28"/>
          <w:szCs w:val="28"/>
          <w:rtl/>
        </w:rPr>
        <w:t xml:space="preserve">أی:بتعذرها فی کلّ من هذه المذکورات.</w:t>
      </w:r>
    </w:p>
    <w:p>
      <w:pPr>
        <w:pStyle w:val="BookText"/>
      </w:pPr>
      <w:r>
        <w:rPr>
          <w:rFonts w:ascii="IRNazanin" w:hAnsi="IRNazanin" w:eastAsia="IRNazanin" w:cs="IRNazanin"/>
          <w:lang w:bidi="fa-IR"/>
          <w:color w:val="111111"/>
          <w:sz w:val="28"/>
          <w:szCs w:val="28"/>
          <w:rtl/>
        </w:rPr>
        <w:t xml:space="preserve">قوله: (و یثبت فی الإجارة و السلم).</w:t>
      </w:r>
    </w:p>
    <w:p>
      <w:pPr>
        <w:pStyle w:val="BookText"/>
      </w:pPr>
      <w:r>
        <w:rPr>
          <w:rFonts w:ascii="IRNazanin" w:hAnsi="IRNazanin" w:eastAsia="IRNazanin" w:cs="IRNazanin"/>
          <w:lang w:bidi="fa-IR"/>
          <w:color w:val="111111"/>
          <w:sz w:val="28"/>
          <w:szCs w:val="28"/>
          <w:rtl/>
        </w:rPr>
        <w:t xml:space="preserve">لأن کلا منهما معاوضة محضة.</w:t>
      </w:r>
    </w:p>
    <w:p>
      <w:pPr>
        <w:pStyle w:val="BookText"/>
      </w:pPr>
      <w:r>
        <w:rPr>
          <w:rFonts w:ascii="IRNazanin" w:hAnsi="IRNazanin" w:eastAsia="IRNazanin" w:cs="IRNazanin"/>
          <w:lang w:bidi="fa-IR"/>
          <w:color w:val="111111"/>
          <w:sz w:val="28"/>
          <w:szCs w:val="28"/>
          <w:rtl/>
        </w:rPr>
        <w:t xml:space="preserve">قوله: (فیرجع إلی رأس المال مع بقائه،أو یضرب بقیمة المسلم فیه مع تلفه،أو برأس المال علی إشکال،لتعذر الوصول إلی حقه،فیتمکن من فسخ السلم).</w:t>
      </w:r>
    </w:p>
    <w:p>
      <w:pPr>
        <w:pStyle w:val="BookText"/>
      </w:pPr>
      <w:r>
        <w:rPr>
          <w:rFonts w:ascii="IRNazanin" w:hAnsi="IRNazanin" w:eastAsia="IRNazanin" w:cs="IRNazanin"/>
          <w:lang w:bidi="fa-IR"/>
          <w:color w:val="111111"/>
          <w:sz w:val="28"/>
          <w:szCs w:val="28"/>
          <w:rtl/>
        </w:rPr>
        <w:t xml:space="preserve">بعد أن ذکر ثبوت الاختصاص فی الإجارة و السلم،اقتصر علی بیان حکم السلم،لأن حکم الإجارة سیجیء بیانه.</w:t>
      </w:r>
    </w:p>
    <w:p>
      <w:pPr>
        <w:pStyle w:val="BookText"/>
      </w:pPr>
      <w:r>
        <w:rPr>
          <w:rFonts w:ascii="IRNazanin" w:hAnsi="IRNazanin" w:eastAsia="IRNazanin" w:cs="IRNazanin"/>
          <w:lang w:bidi="fa-IR"/>
          <w:color w:val="111111"/>
          <w:sz w:val="28"/>
          <w:szCs w:val="28"/>
          <w:rtl/>
        </w:rPr>
        <w:t xml:space="preserve">فإذا کان رأس مال السلم باقیا فسخ و رجع إلیه،و إن تلف فهو مخیر بین أمرین:الضرب بقیمة المسلم فیه،و الضرب برأس ماله بأن یفسخ عقد السلم، لکن علی إشکال فی الثانی،ینشأ:من تعذر الوصول إلی حقه،فیمکن من فسخ السلم،کذا ذکره المصنف.</w:t>
      </w:r>
    </w:p>
    <w:p>
      <w:pPr>
        <w:pStyle w:val="BookText"/>
      </w:pPr>
      <w:r>
        <w:rPr>
          <w:rFonts w:ascii="IRNazanin" w:hAnsi="IRNazanin" w:eastAsia="IRNazanin" w:cs="IRNazanin"/>
          <w:lang w:bidi="fa-IR"/>
          <w:color w:val="111111"/>
          <w:sz w:val="28"/>
          <w:szCs w:val="28"/>
          <w:rtl/>
        </w:rPr>
        <w:t xml:space="preserve">و فیه نظر،لأن ما ذکره صغری قیاس حذفت کبراه،و تقدیرها:و کلّ من تعذر وصوله إلی حقّه فسخ المعاوضة المتضمنة له،و معلوم عدم صحتها کلیة.</w:t>
      </w:r>
    </w:p>
    <w:p>
      <w:pPr>
        <w:pStyle w:val="BookText"/>
      </w:pPr>
      <w:r>
        <w:rPr>
          <w:rFonts w:ascii="IRNazanin" w:hAnsi="IRNazanin" w:eastAsia="IRNazanin" w:cs="IRNazanin"/>
          <w:lang w:bidi="fa-IR"/>
          <w:color w:val="111111"/>
          <w:sz w:val="28"/>
          <w:szCs w:val="28"/>
          <w:rtl/>
        </w:rPr>
        <w:t xml:space="preserve">و من أنه عقد لازم،و المسلم فیه موجود،و إنما تعذّر لإعسار المسلم إلیه.</w:t>
      </w:r>
    </w:p>
    <w:p>
      <w:pPr>
        <w:pStyle w:val="BookText"/>
      </w:pPr>
      <w:r>
        <w:rPr>
          <w:rFonts w:ascii="IRNazanin" w:hAnsi="IRNazanin" w:eastAsia="IRNazanin" w:cs="IRNazanin"/>
          <w:lang w:bidi="fa-IR"/>
          <w:color w:val="111111"/>
          <w:sz w:val="28"/>
          <w:szCs w:val="28"/>
          <w:rtl/>
        </w:rPr>
        <w:t xml:space="preserve">إذا عرفت هذا،فاعلم أن فی عبارة المصنف شیئین:</w:t>
      </w:r>
    </w:p>
    <w:p>
      <w:pPr>
        <w:pStyle w:val="BookText"/>
      </w:pPr>
      <w:r>
        <w:rPr>
          <w:rFonts w:ascii="IRNazanin" w:hAnsi="IRNazanin" w:eastAsia="IRNazanin" w:cs="IRNazanin"/>
          <w:lang w:bidi="fa-IR"/>
          <w:color w:val="111111"/>
          <w:sz w:val="28"/>
          <w:szCs w:val="28"/>
          <w:rtl/>
        </w:rPr>
        <w:t xml:space="preserve">أحدهما:أنه لم یقید التلف بکونه قبل الحجر أو بعده،و یجب التفریق بینهما،فإنه إذا تلف الثمن قبل الحجر لم یبق للمسلم إلا المسلم فیه،فبعد الحجر یستحق الضرب لیس إلاّ.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أفلس مستأجر الدابة،أو الأرض قبل المدة فللمؤجر فسخ الإجارة تنزیلا للمنافع منزلة الأعیان،  و أما إذا کان التلف بعد الحجر،فان الفسخ قد ثبت حال الحجر بوجدان عین ماله،فلا یسقط بتلفها استصحابا لما کان،و هذا هو الأصح الذی لا معارض له،و الاحتجاج بکون عقد السلم فی هذه الصورة لازما مصادرة،لأن ذلک هو المتنازع.</w:t>
      </w:r>
    </w:p>
    <w:p>
      <w:pPr>
        <w:pStyle w:val="BookText"/>
      </w:pPr>
      <w:r>
        <w:rPr>
          <w:rFonts w:ascii="IRNazanin" w:hAnsi="IRNazanin" w:eastAsia="IRNazanin" w:cs="IRNazanin"/>
          <w:lang w:bidi="fa-IR"/>
          <w:color w:val="111111"/>
          <w:sz w:val="28"/>
          <w:szCs w:val="28"/>
          <w:rtl/>
        </w:rPr>
        <w:t xml:space="preserve">الثانی:إن قوله:(أو یضرب بقیمة المسلم فیه مع تلفه)فیه شیء،لأن الذی یستحق الضرب به هو جنس الحق،حتی أن أموال المفلس و أثمانها إذا لم تکن من جنس الحق صرفت إلیه،إلاّ مع رضی الغرماء بالاعتیاض عن الحق.</w:t>
      </w:r>
    </w:p>
    <w:p>
      <w:pPr>
        <w:pStyle w:val="BookText"/>
      </w:pPr>
      <w:r>
        <w:rPr>
          <w:rFonts w:ascii="IRNazanin" w:hAnsi="IRNazanin" w:eastAsia="IRNazanin" w:cs="IRNazanin"/>
          <w:lang w:bidi="fa-IR"/>
          <w:color w:val="111111"/>
          <w:sz w:val="28"/>
          <w:szCs w:val="28"/>
          <w:rtl/>
        </w:rPr>
        <w:t xml:space="preserve">و لعله أراد بالضرب بالقیمة هنا:الضرب باعتبارها،لأنه إنما یعلم مقدار المستحق للمسلم من مال المفلس،باعتبار قیمة المسلم فیه،فکأنه قد ضرب بها، فتجوز فی العبارة.</w:t>
      </w:r>
    </w:p>
    <w:p>
      <w:pPr>
        <w:pStyle w:val="BookText"/>
      </w:pPr>
      <w:r>
        <w:rPr>
          <w:rFonts w:ascii="IRNazanin" w:hAnsi="IRNazanin" w:eastAsia="IRNazanin" w:cs="IRNazanin"/>
          <w:lang w:bidi="fa-IR"/>
          <w:color w:val="111111"/>
          <w:sz w:val="28"/>
          <w:szCs w:val="28"/>
          <w:rtl/>
        </w:rPr>
        <w:t xml:space="preserve">و العجب أن الشارح </w:t>
      </w:r>
      <w:r>
        <w:rPr>
          <w:rStyle w:val="FootnoteReference"/>
        </w:rPr>
        <w:footnoteReference w:id="327"/>
      </w:r>
      <w:r>
        <w:rPr>
          <w:rFonts w:ascii="IRNazanin" w:hAnsi="IRNazanin" w:eastAsia="IRNazanin" w:cs="IRNazanin"/>
          <w:lang w:bidi="fa-IR"/>
          <w:color w:val="111111"/>
          <w:sz w:val="28"/>
          <w:szCs w:val="28"/>
          <w:rtl/>
        </w:rPr>
        <w:t xml:space="preserve">تخیّل أن الاشکال فی ضربه بالقیمة مع التلف، نظرا إلی أن بعض الفقهاء یمنع من المعاوضة علی مال السلم قبل قبضه،فان کلام المصنف لا یستقیم إلا بتأویل،إما التجوز،أو الحمل علی رضی المسلم بأخذ القیمة،و مع ذلک فهو لا یری المنع من هذه المعاوضة،فکیف یستشکل صحتها؟ فما ذکره غیر مستقیم.</w:t>
      </w:r>
    </w:p>
    <w:p>
      <w:pPr>
        <w:pStyle w:val="BookText"/>
      </w:pPr>
      <w:r>
        <w:rPr>
          <w:rFonts w:ascii="IRNazanin" w:hAnsi="IRNazanin" w:eastAsia="IRNazanin" w:cs="IRNazanin"/>
          <w:lang w:bidi="fa-IR"/>
          <w:color w:val="111111"/>
          <w:sz w:val="28"/>
          <w:szCs w:val="28"/>
          <w:rtl/>
        </w:rPr>
        <w:t xml:space="preserve">قوله: (و لو أفلس مستأجر الدابة أو الأرض قبل المدة،فللمؤجر فسخ الإجارة،تنزیلا للمنافع منزلة الأعیان).</w:t>
      </w:r>
    </w:p>
    <w:p>
      <w:pPr>
        <w:pStyle w:val="BookText"/>
      </w:pPr>
      <w:r>
        <w:rPr>
          <w:rFonts w:ascii="IRNazanin" w:hAnsi="IRNazanin" w:eastAsia="IRNazanin" w:cs="IRNazanin"/>
          <w:lang w:bidi="fa-IR"/>
          <w:color w:val="111111"/>
          <w:sz w:val="28"/>
          <w:szCs w:val="28"/>
          <w:rtl/>
        </w:rPr>
        <w:t xml:space="preserve">الإفلاس الطارئ علی الإجارة،إما أن یکون علی المؤجر،أو علی المستأجر،و علی التقدیرین،إما أن یکون مورد الإجارة الذمة،أو العین،فالصور أربع.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الضرب،فیؤجر الحاکم الدابة أو الأرض و یدفع الی الغرماء،و لو بذلوا له الأجرة لم یجب علیه الإمضاء.  فإذا أفلس المستأجر و الحال أنه لم یسلم عوض الإجارة،و لا مضی شیء من المدة المضروبة،فلا فرق بین أن تکون الإجارة واردة علی العین کأرض و دابة معینتین،فللمؤجر فی الحالین فسخ الإجارة،تنزیلا للمنافع منزلة الأعیان.</w:t>
      </w:r>
    </w:p>
    <w:p>
      <w:pPr>
        <w:pStyle w:val="BookText"/>
      </w:pPr>
      <w:r>
        <w:rPr>
          <w:rFonts w:ascii="IRNazanin" w:hAnsi="IRNazanin" w:eastAsia="IRNazanin" w:cs="IRNazanin"/>
          <w:lang w:bidi="fa-IR"/>
          <w:color w:val="111111"/>
          <w:sz w:val="28"/>
          <w:szCs w:val="28"/>
          <w:rtl/>
        </w:rPr>
        <w:t xml:space="preserve">فکما ثبت الفسخ فی الأعیان المتعاوض علیها،یجب أن یثبت فی المنافع، لأنها أموال،و للاشتراک فی الضرر فی کل من الموضعین،مع أن الإجارة معاوضة محضة لا یقصد بها إلا العوضین،و ذکر هما رکن فی العقد.</w:t>
      </w:r>
    </w:p>
    <w:p>
      <w:pPr>
        <w:pStyle w:val="BookText"/>
      </w:pPr>
      <w:r>
        <w:rPr>
          <w:rFonts w:ascii="IRNazanin" w:hAnsi="IRNazanin" w:eastAsia="IRNazanin" w:cs="IRNazanin"/>
          <w:lang w:bidi="fa-IR"/>
          <w:color w:val="111111"/>
          <w:sz w:val="28"/>
          <w:szCs w:val="28"/>
          <w:rtl/>
        </w:rPr>
        <w:t xml:space="preserve">قوله: (و له الضرب،فیؤجر الحاکم الدابة أو الأرض،و یدفع إلی الغرماء).</w:t>
      </w:r>
    </w:p>
    <w:p>
      <w:pPr>
        <w:pStyle w:val="BookText"/>
      </w:pPr>
      <w:r>
        <w:rPr>
          <w:rFonts w:ascii="IRNazanin" w:hAnsi="IRNazanin" w:eastAsia="IRNazanin" w:cs="IRNazanin"/>
          <w:lang w:bidi="fa-IR"/>
          <w:color w:val="111111"/>
          <w:sz w:val="28"/>
          <w:szCs w:val="28"/>
          <w:rtl/>
        </w:rPr>
        <w:t xml:space="preserve">أی:و للمؤجر إبقاء الإجارة،فیضرب بالأجرة مع الغرماء،فعلی هذا یؤجر الحاکم العین المستأجرة کما یبیع أموال المفلس،و یؤجر أعیان أمواله التی لا یمکن بیعها،و ما حصل من الأجرة فهو بین الغرماء،هذا إذا کانت الإجارة علی عین أو فی الذمة و حصل التعیین،و لو لم یکن قد عین و لم یفسخ،طالبه الحاکم بالتعیین، ثم یؤجر العین حینئذ.</w:t>
      </w:r>
    </w:p>
    <w:p>
      <w:pPr>
        <w:pStyle w:val="BookText"/>
      </w:pPr>
      <w:r>
        <w:rPr>
          <w:rFonts w:ascii="IRNazanin" w:hAnsi="IRNazanin" w:eastAsia="IRNazanin" w:cs="IRNazanin"/>
          <w:lang w:bidi="fa-IR"/>
          <w:color w:val="111111"/>
          <w:sz w:val="28"/>
          <w:szCs w:val="28"/>
          <w:rtl/>
        </w:rPr>
        <w:t xml:space="preserve">قوله: (و لو بذل له الأجرة لم یجب علیه الإمضاء).</w:t>
      </w:r>
    </w:p>
    <w:p>
      <w:pPr>
        <w:pStyle w:val="BookText"/>
      </w:pPr>
      <w:r>
        <w:rPr>
          <w:rFonts w:ascii="IRNazanin" w:hAnsi="IRNazanin" w:eastAsia="IRNazanin" w:cs="IRNazanin"/>
          <w:lang w:bidi="fa-IR"/>
          <w:color w:val="111111"/>
          <w:sz w:val="28"/>
          <w:szCs w:val="28"/>
          <w:rtl/>
        </w:rPr>
        <w:t xml:space="preserve">أی:بعد ثبوت استحقاق الفسخ،لأن الأصل عدم الوجوب،و لا فرق بین کون البذل من مال المفلس أو من الغرماء،و لا بین أن یکون البذل لمصحة الغرماء و غبطتهم أو لمحض مصلحته،لما قلناه.</w:t>
      </w:r>
    </w:p>
    <w:p>
      <w:pPr>
        <w:pStyle w:val="BookText"/>
      </w:pPr>
      <w:r>
        <w:rPr>
          <w:rFonts w:ascii="IRNazanin" w:hAnsi="IRNazanin" w:eastAsia="IRNazanin" w:cs="IRNazanin"/>
          <w:lang w:bidi="fa-IR"/>
          <w:color w:val="111111"/>
          <w:sz w:val="28"/>
          <w:szCs w:val="28"/>
          <w:rtl/>
        </w:rPr>
        <w:t xml:space="preserve">و یجیء علی ما ذکره المصنف فی بذل الغرماء الثمن لمصلحتهم من مالهم، وجوب القبول هنا،و هو ضعیف.و هذا کلّه إذا لم یمض من المدة شیء،فلو مضی منها بعض،فکما لو تلف بعض المبیع.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حجر علیه و هو فی بادیة ففسخ المؤجر نقلت العین إلی مأمن بأجرة المثل مقدمة علی حق الغرماء. و لو کان قد زرع الأرض ترک زرعه بعد الفسخ بأجرة مقدمة علی الغرماء،إذ فیه مصلحة الزرع الذی هو حق الغرماء.و لو أفلس المؤجر بعد تعیین الدابة فلا فسخ،بل یقدّم المستأجر بالمنفعة کما یقدّم المرتهن.   قوله: (و لو حجر علیه و هو فی بادیة،ففسخ المؤجر،نقلت العین إلی مأمن بأجرة المثل،مقدمة علی حق الغرماء).</w:t>
      </w:r>
    </w:p>
    <w:p>
      <w:pPr>
        <w:pStyle w:val="BookText"/>
      </w:pPr>
      <w:r>
        <w:rPr>
          <w:rFonts w:ascii="IRNazanin" w:hAnsi="IRNazanin" w:eastAsia="IRNazanin" w:cs="IRNazanin"/>
          <w:lang w:bidi="fa-IR"/>
          <w:color w:val="111111"/>
          <w:sz w:val="28"/>
          <w:szCs w:val="28"/>
          <w:rtl/>
        </w:rPr>
        <w:t xml:space="preserve">أی:لو حجر علی المستأجر،و هو فی مکان مخوف کالبادیة،و اجتمعت شرائط الفسخ،ففسخ المؤجر،و کانت الإجارة لنقل متاع،لم یکن للمؤجر طرح المتاع فی البادیة المهلکة،و لا فی موضع غیر محترز،بل یجب علیه نقله إلی مأمن بأجرة المثل لذلک النقل من ذلک المکان.</w:t>
      </w:r>
    </w:p>
    <w:p>
      <w:pPr>
        <w:pStyle w:val="BookText"/>
      </w:pPr>
      <w:r>
        <w:rPr>
          <w:rFonts w:ascii="IRNazanin" w:hAnsi="IRNazanin" w:eastAsia="IRNazanin" w:cs="IRNazanin"/>
          <w:lang w:bidi="fa-IR"/>
          <w:color w:val="111111"/>
          <w:sz w:val="28"/>
          <w:szCs w:val="28"/>
          <w:rtl/>
        </w:rPr>
        <w:t xml:space="preserve">و یقدم بها علی الغرماء،لأنها لصیانة المال و حفظه،لیصل إلی الغرماء، فهو من مصالح الحجر،فإذا نقله سلمه إلی الحاکم مع إمکانه،و إلاّ جعله علی ید عدل.و لو کانت الإجارة لرکوب المفلس و حصل الفسخ،فالأقرب أنه ینقل إلی المأمن بأجرة مقدمة،دفعا للضرر عن نفسه،علی تقدیر حصوله بدون ذلک.</w:t>
      </w:r>
    </w:p>
    <w:p>
      <w:pPr>
        <w:pStyle w:val="BookText"/>
      </w:pPr>
      <w:r>
        <w:rPr>
          <w:rFonts w:ascii="IRNazanin" w:hAnsi="IRNazanin" w:eastAsia="IRNazanin" w:cs="IRNazanin"/>
          <w:lang w:bidi="fa-IR"/>
          <w:color w:val="111111"/>
          <w:sz w:val="28"/>
          <w:szCs w:val="28"/>
          <w:rtl/>
        </w:rPr>
        <w:t xml:space="preserve">قوله: (و لو کان قد زرع الأرض ترک زرعه بأجرة مقدمة علی الغرماء،إذ فیه مصلحة الزرع الذی هو حق الغرماء).</w:t>
      </w:r>
    </w:p>
    <w:p>
      <w:pPr>
        <w:pStyle w:val="BookText"/>
      </w:pPr>
      <w:r>
        <w:rPr>
          <w:rFonts w:ascii="IRNazanin" w:hAnsi="IRNazanin" w:eastAsia="IRNazanin" w:cs="IRNazanin"/>
          <w:lang w:bidi="fa-IR"/>
          <w:color w:val="111111"/>
          <w:sz w:val="28"/>
          <w:szCs w:val="28"/>
          <w:rtl/>
        </w:rPr>
        <w:t xml:space="preserve">و کذا کلّما کان من هذا القبیل.</w:t>
      </w:r>
    </w:p>
    <w:p>
      <w:pPr>
        <w:pStyle w:val="BookText"/>
      </w:pPr>
      <w:r>
        <w:rPr>
          <w:rFonts w:ascii="IRNazanin" w:hAnsi="IRNazanin" w:eastAsia="IRNazanin" w:cs="IRNazanin"/>
          <w:lang w:bidi="fa-IR"/>
          <w:color w:val="111111"/>
          <w:sz w:val="28"/>
          <w:szCs w:val="28"/>
          <w:rtl/>
        </w:rPr>
        <w:t xml:space="preserve">قوله: (و لو أفلس المؤجر بعد تعیین الدابة فلا فسخ،بل یقدم المستأجر بالمنفعة کما یقدم المرتهن).</w:t>
      </w:r>
    </w:p>
    <w:p>
      <w:pPr>
        <w:pStyle w:val="BookText"/>
      </w:pPr>
      <w:r>
        <w:rPr>
          <w:rFonts w:ascii="IRNazanin" w:hAnsi="IRNazanin" w:eastAsia="IRNazanin" w:cs="IRNazanin"/>
          <w:lang w:bidi="fa-IR"/>
          <w:color w:val="111111"/>
          <w:sz w:val="28"/>
          <w:szCs w:val="28"/>
          <w:rtl/>
        </w:rPr>
        <w:t xml:space="preserve">هذا أحد قسمی ما إذا کان المفلس هو المؤجر،و هو ما إذا کان الإفلاس بعد تعیین محلّ الإجارة،سواء کان التعیین فی أصل العقد أو بعد وروده علی الذمة.</w:t>
      </w:r>
    </w:p>
    <w:p>
      <w:pPr>
        <w:pStyle w:val="BookText"/>
      </w:pPr>
      <w:r>
        <w:rPr>
          <w:rFonts w:ascii="IRNazanin" w:hAnsi="IRNazanin" w:eastAsia="IRNazanin" w:cs="IRNazanin"/>
          <w:lang w:bidi="fa-IR"/>
          <w:color w:val="111111"/>
          <w:sz w:val="28"/>
          <w:szCs w:val="28"/>
          <w:rtl/>
        </w:rPr>
        <w:t xml:space="preserve">و إنما لم یکن للمستأجر الفسخ هنا،لأنه یتقدم بالمنفعة فی هذه الصورة،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55" w:name="pg10540_142372"/>
    <w:bookmarkEnd w:id="55"/>
    <w:p>
      <w:pPr>
        <w:pStyle w:val="BookText"/>
      </w:pPr>
      <w:r>
        <w:rPr>
          <w:rFonts w:ascii="IRNazanin" w:hAnsi="IRNazanin" w:eastAsia="IRNazanin" w:cs="IRNazanin"/>
          <w:lang w:bidi="fa-IR"/>
          <w:color w:val="111111"/>
          <w:sz w:val="28"/>
          <w:szCs w:val="28"/>
          <w:rtl/>
        </w:rPr>
        <w:t xml:space="preserve">و لو کانت الإجارة علی الذمة فله الرجوع الی الأجرة إن کانت باقیة،أو الضرب بقیمة المنفعة.</w:t>
      </w:r>
    </w:p>
    <w:p>
      <w:pPr>
        <w:pStyle w:val="Heading6"/>
      </w:pPr>
      <w:bookmarkStart w:id="175" w:name="_Toc92"/>
      <w:r>
        <w:t>الثانی:سبق المعاوضة علی الحجر</w:t>
      </w:r>
      <w:bookmarkEnd w:id="175"/>
    </w:p>
    <w:p>
      <w:pPr>
        <w:pStyle w:val="BookText"/>
      </w:pPr>
      <w:r>
        <w:rPr>
          <w:rFonts w:ascii="IRNazanin" w:hAnsi="IRNazanin" w:eastAsia="IRNazanin" w:cs="IRNazanin"/>
          <w:lang w:bidi="fa-IR"/>
          <w:color w:val="111111"/>
          <w:sz w:val="28"/>
          <w:szCs w:val="28"/>
          <w:rtl/>
        </w:rPr>
        <w:t xml:space="preserve">الثانی:سبق المعاوضة علی الحجر،فالأقرب عدم تعلقه بعین ماله لو باعها علیه بعد الحجر.  للتصرف اللازم المتقدم علی الحجر کالمرتهن،فلا ضرر علیه و لا دین له علی المفلس، و تباع العین،و هی کذلک إن حصل راغب،فان لم یحصل أخر بیعها إلی انقضاء الإجارة،و هل یبقی الحجر مستمرا إلی انقضائها؟فیه تردد.</w:t>
      </w:r>
    </w:p>
    <w:p>
      <w:pPr>
        <w:pStyle w:val="BookText"/>
      </w:pPr>
      <w:r>
        <w:rPr>
          <w:rFonts w:ascii="IRNazanin" w:hAnsi="IRNazanin" w:eastAsia="IRNazanin" w:cs="IRNazanin"/>
          <w:lang w:bidi="fa-IR"/>
          <w:color w:val="111111"/>
          <w:sz w:val="28"/>
          <w:szCs w:val="28"/>
          <w:rtl/>
        </w:rPr>
        <w:t xml:space="preserve">قوله: (و لو کانت الإجارة علی الذمة،فله الرجوع إلی الأجرة إن کانت باقیة،أو الضرب بقیمة المنفعة).</w:t>
      </w:r>
    </w:p>
    <w:p>
      <w:pPr>
        <w:pStyle w:val="BookText"/>
      </w:pPr>
      <w:r>
        <w:rPr>
          <w:rFonts w:ascii="IRNazanin" w:hAnsi="IRNazanin" w:eastAsia="IRNazanin" w:cs="IRNazanin"/>
          <w:lang w:bidi="fa-IR"/>
          <w:color w:val="111111"/>
          <w:sz w:val="28"/>
          <w:szCs w:val="28"/>
          <w:rtl/>
        </w:rPr>
        <w:t xml:space="preserve">أی:لو کانت الإجارة واردة علی الذمة،و لما یحصل التعیین،فللمستأجر الرجوع إلی الأجرة مع بقائها،لأنه غریم ظفر بعین ماله،و لو کانت تالفة ضرب بقیمة المنفعة،و هل له الفسخ و الضرب بالأجرة؟فیه الاشکال السابق فی السلم.</w:t>
      </w:r>
    </w:p>
    <w:p>
      <w:pPr>
        <w:pStyle w:val="BookText"/>
      </w:pPr>
      <w:r>
        <w:rPr>
          <w:rFonts w:ascii="IRNazanin" w:hAnsi="IRNazanin" w:eastAsia="IRNazanin" w:cs="IRNazanin"/>
          <w:lang w:bidi="fa-IR"/>
          <w:color w:val="111111"/>
          <w:sz w:val="28"/>
          <w:szCs w:val="28"/>
          <w:rtl/>
        </w:rPr>
        <w:t xml:space="preserve">قوله: (سبق المعاوضة علی الحجر،فالأقرب عدم تعلقه بعین ما له لو باعها علیه بعد الحجر).</w:t>
      </w:r>
    </w:p>
    <w:p>
      <w:pPr>
        <w:pStyle w:val="BookText"/>
      </w:pPr>
      <w:r>
        <w:rPr>
          <w:rFonts w:ascii="IRNazanin" w:hAnsi="IRNazanin" w:eastAsia="IRNazanin" w:cs="IRNazanin"/>
          <w:lang w:bidi="fa-IR"/>
          <w:color w:val="111111"/>
          <w:sz w:val="28"/>
          <w:szCs w:val="28"/>
          <w:rtl/>
        </w:rPr>
        <w:t xml:space="preserve">قد سبقت هذه المسألة فی بحث منع التصرف،و ذکر المصنف فیها احتمالات ثلاثة،أحدها ما قربه هنا،فهو رجوع عن التردد إلی الجزم.</w:t>
      </w:r>
    </w:p>
    <w:p>
      <w:pPr>
        <w:pStyle w:val="BookText"/>
      </w:pPr>
      <w:r>
        <w:rPr>
          <w:rFonts w:ascii="IRNazanin" w:hAnsi="IRNazanin" w:eastAsia="IRNazanin" w:cs="IRNazanin"/>
          <w:lang w:bidi="fa-IR"/>
          <w:color w:val="111111"/>
          <w:sz w:val="28"/>
          <w:szCs w:val="28"/>
          <w:rtl/>
        </w:rPr>
        <w:t xml:space="preserve">و وجه القرب:سبق تعلق حق الغرماء بأعیان أموال المفلس حین الحجر، و انتفاء المقتضی للرجوع بالعین،خصوصا و قد تعلق بها حق الغرماء.</w:t>
      </w:r>
    </w:p>
    <w:p>
      <w:pPr>
        <w:pStyle w:val="BookText"/>
      </w:pPr>
      <w:r>
        <w:rPr>
          <w:rFonts w:ascii="IRNazanin" w:hAnsi="IRNazanin" w:eastAsia="IRNazanin" w:cs="IRNazanin"/>
          <w:lang w:bidi="fa-IR"/>
          <w:color w:val="111111"/>
          <w:sz w:val="28"/>
          <w:szCs w:val="28"/>
          <w:rtl/>
        </w:rPr>
        <w:t xml:space="preserve">و الخبر لا یتناوله،لأن الحدیث الوارد عن أبی الحسن علیه السلام،عن رجل یرکبه الدین،فیوجد متاع رجل عنده بعینه،قال:«لا یحاصه الغرماء» </w:t>
      </w:r>
      <w:r>
        <w:rPr>
          <w:rStyle w:val="FootnoteReference"/>
        </w:rPr>
        <w:footnoteReference w:id="328"/>
      </w:r>
      <w:r>
        <w:rPr>
          <w:rFonts w:ascii="IRNazanin" w:hAnsi="IRNazanin" w:eastAsia="IRNazanin" w:cs="IRNazanin"/>
          <w:lang w:bidi="fa-IR"/>
          <w:color w:val="111111"/>
          <w:sz w:val="28"/>
          <w:szCs w:val="28"/>
          <w:rtl/>
        </w:rPr>
        <w:t xml:space="preserve">یقتضی وجدان متاع الرجل عقیب رکوب الدین بلا فصل،عملا بدلالة الفاء، و التردد إنما یجیء فی الجاهل بحال المفلس،أما العالم فلا شیء له جزما،و عبارة المصنف هنا مطلقة،و کأنه اکتفی بما سبق.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فسخ المستأجر بالانهدام بعد القسمة احتمل مزاحمة الغرماء بالباقی، لاستناده الی عقد سابق علی الحجر،و المنع،لأنه دین حدث بعد القسمة. و لو باع عینا بأخری و تقابضا،ثم أفلس المشتری و تلف العین فی یده،ثم وجد البائع بعینه عیبا فرده فله قیمة ما باعه،و یضرب مع الغرماء.</w:t>
      </w:r>
    </w:p>
    <w:p>
      <w:pPr>
        <w:pStyle w:val="BookText"/>
      </w:pPr>
      <w:r>
        <w:rPr>
          <w:rFonts w:ascii="IRNazanin" w:hAnsi="IRNazanin" w:eastAsia="IRNazanin" w:cs="IRNazanin"/>
          <w:lang w:bidi="fa-IR"/>
          <w:color w:val="111111"/>
          <w:sz w:val="28"/>
          <w:szCs w:val="28"/>
          <w:rtl/>
        </w:rPr>
        <w:t xml:space="preserve">و یحتمل التقدیم،لأنه أدخل فی مقابلتها عینا فی مال المفلس.   قوله: (و لو فسخ المستأجر بالانهدام بعد القسمة،احتمل مزاحمة الغرماء بالباقی لاستناده إلی عقد سابق علی الحجر،و المنع لأنه دین حدث بعد القسمة).</w:t>
      </w:r>
    </w:p>
    <w:p>
      <w:pPr>
        <w:pStyle w:val="BookText"/>
      </w:pPr>
      <w:r>
        <w:rPr>
          <w:rFonts w:ascii="IRNazanin" w:hAnsi="IRNazanin" w:eastAsia="IRNazanin" w:cs="IRNazanin"/>
          <w:lang w:bidi="fa-IR"/>
          <w:color w:val="111111"/>
          <w:sz w:val="28"/>
          <w:szCs w:val="28"/>
          <w:rtl/>
        </w:rPr>
        <w:t xml:space="preserve">بنی المصنف فی التذکرة الوجهین فی هذه المسألة علی أن وجود السبب کوجود المسبب أو لا،قال:فان قلنا بالأول رجع علیهم بما یخصه،لوجود سبب الوجوب قبل الحجر،و إن قلنا بالثانی لم یرجع،لأن دینه تجدد بعد الحجر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یقول:وجود السبب و إن کان کوجود المسبب لا یستلزم ما ذکره،لأنه لا یجری مجراه من جمیع الوجوه قطعا،و من بعضها لا یفید،و خصوص هذا الوجه لا دلیل علیه،و المنع قریب.</w:t>
      </w:r>
    </w:p>
    <w:p>
      <w:pPr>
        <w:pStyle w:val="BookText"/>
      </w:pPr>
      <w:r>
        <w:rPr>
          <w:rFonts w:ascii="IRNazanin" w:hAnsi="IRNazanin" w:eastAsia="IRNazanin" w:cs="IRNazanin"/>
          <w:lang w:bidi="fa-IR"/>
          <w:color w:val="111111"/>
          <w:sz w:val="28"/>
          <w:szCs w:val="28"/>
          <w:rtl/>
        </w:rPr>
        <w:t xml:space="preserve">قوله: (و لو باع عینا بأخری و تقابضا،ثم أفلس المشتری و تلفت العین فی یده،ثم وجد البائع بعینه عیبا فرد،فله قیمة ما باعه و یضرب مع الغرماء،و یحتمل التقدیم لأنه أدخل فی مقابلتها عینا فی مال المفلس).</w:t>
      </w:r>
    </w:p>
    <w:p>
      <w:pPr>
        <w:pStyle w:val="BookText"/>
      </w:pPr>
      <w:r>
        <w:rPr>
          <w:rFonts w:ascii="IRNazanin" w:hAnsi="IRNazanin" w:eastAsia="IRNazanin" w:cs="IRNazanin"/>
          <w:lang w:bidi="fa-IR"/>
          <w:color w:val="111111"/>
          <w:sz w:val="28"/>
          <w:szCs w:val="28"/>
          <w:rtl/>
        </w:rPr>
        <w:t xml:space="preserve">أی:یحتمل التقدیم بقیمة عینه کملا.</w:t>
      </w:r>
    </w:p>
    <w:p>
      <w:pPr>
        <w:pStyle w:val="BookText"/>
      </w:pPr>
      <w:r>
        <w:rPr>
          <w:rFonts w:ascii="IRNazanin" w:hAnsi="IRNazanin" w:eastAsia="IRNazanin" w:cs="IRNazanin"/>
          <w:lang w:bidi="fa-IR"/>
          <w:color w:val="111111"/>
          <w:sz w:val="28"/>
          <w:szCs w:val="28"/>
          <w:rtl/>
        </w:rPr>
        <w:t xml:space="preserve">یرد علی الثانی إشکال،فإن إدخال عین مال المفلس فی مقابلة شیء لا یقتضی التقدّم بذلک الشیء،بل و لا الضرب به،کما سبق فیمن باع المفلس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56" w:name="pg10540_142374"/>
    <w:bookmarkEnd w:id="56"/>
    <w:p>
      <w:pPr>
        <w:pStyle w:val="Heading6"/>
      </w:pPr>
      <w:bookmarkStart w:id="176" w:name="_Toc93"/>
      <w:r>
        <w:t>و أما المعوض فله شرطان</w:t>
      </w:r>
      <w:bookmarkEnd w:id="176"/>
    </w:p>
    <w:p>
      <w:pPr>
        <w:pStyle w:val="BookText"/>
      </w:pPr>
      <w:r>
        <w:rPr>
          <w:rFonts w:ascii="IRNazanin" w:hAnsi="IRNazanin" w:eastAsia="IRNazanin" w:cs="IRNazanin"/>
          <w:lang w:bidi="fa-IR"/>
          <w:color w:val="111111"/>
          <w:sz w:val="28"/>
          <w:szCs w:val="28"/>
          <w:rtl/>
        </w:rPr>
        <w:t xml:space="preserve">و أما المعوض فله شرطان:</w:t>
      </w:r>
    </w:p>
    <w:p>
      <w:pPr>
        <w:pStyle w:val="Heading6"/>
      </w:pPr>
      <w:bookmarkStart w:id="177" w:name="_Toc94"/>
      <w:r>
        <w:t>بقاؤه فی ملکه فلو تلف</w:t>
      </w:r>
      <w:bookmarkEnd w:id="177"/>
    </w:p>
    <w:p>
      <w:pPr>
        <w:pStyle w:val="BookText"/>
      </w:pPr>
      <w:r>
        <w:rPr>
          <w:rFonts w:ascii="IRNazanin" w:hAnsi="IRNazanin" w:eastAsia="IRNazanin" w:cs="IRNazanin"/>
          <w:lang w:bidi="fa-IR"/>
          <w:color w:val="111111"/>
          <w:sz w:val="28"/>
          <w:szCs w:val="28"/>
          <w:rtl/>
        </w:rPr>
        <w:t xml:space="preserve">بقاؤه فی ملکه فلو تلف،أو باعه،أو رهنه،أو أعتقه،أو کاتبه ضارب بالثمن،سواء زادت القیمة علی الثمن أولا.</w:t>
      </w:r>
    </w:p>
    <w:p>
      <w:pPr>
        <w:pStyle w:val="BookText"/>
      </w:pPr>
      <w:r>
        <w:rPr>
          <w:rFonts w:ascii="IRNazanin" w:hAnsi="IRNazanin" w:eastAsia="IRNazanin" w:cs="IRNazanin"/>
          <w:lang w:bidi="fa-IR"/>
          <w:color w:val="111111"/>
          <w:sz w:val="28"/>
          <w:szCs w:val="28"/>
          <w:rtl/>
        </w:rPr>
        <w:t xml:space="preserve">و لو عاد الی ملکه بلا عوض کالهبة و الوصیة احتمل الرجوع لأنه وجد متاعه،و عدمه لتلقی الملک من غیره،  بعد الحجر جاهلا،و لا ریب أن کلیتها ممنوعة،بل هذا الاحتمال ساقط.</w:t>
      </w:r>
    </w:p>
    <w:p>
      <w:pPr>
        <w:pStyle w:val="BookText"/>
      </w:pPr>
      <w:r>
        <w:rPr>
          <w:rFonts w:ascii="IRNazanin" w:hAnsi="IRNazanin" w:eastAsia="IRNazanin" w:cs="IRNazanin"/>
          <w:lang w:bidi="fa-IR"/>
          <w:color w:val="111111"/>
          <w:sz w:val="28"/>
          <w:szCs w:val="28"/>
          <w:rtl/>
        </w:rPr>
        <w:t xml:space="preserve">و ینبغی بناء هذه المسألة أیضا علی ما بنیت علیه الاولی،من أن وجود السبب کوجود المسبب،أو لا،فیجیء احتمال عدم مزاحمة الغرماء علی الثانی، لأنه دین حدث بعد الحجر،و بالجملة فالمسألة موضع توقف،و إن کان الثانی لا یخلو من قرب.</w:t>
      </w:r>
    </w:p>
    <w:p>
      <w:pPr>
        <w:pStyle w:val="BookText"/>
      </w:pPr>
      <w:r>
        <w:rPr>
          <w:rFonts w:ascii="IRNazanin" w:hAnsi="IRNazanin" w:eastAsia="IRNazanin" w:cs="IRNazanin"/>
          <w:lang w:bidi="fa-IR"/>
          <w:color w:val="111111"/>
          <w:sz w:val="28"/>
          <w:szCs w:val="28"/>
          <w:rtl/>
        </w:rPr>
        <w:t xml:space="preserve">قوله: (بقاؤه فی ملکه).</w:t>
      </w:r>
    </w:p>
    <w:p>
      <w:pPr>
        <w:pStyle w:val="BookText"/>
      </w:pPr>
      <w:r>
        <w:rPr>
          <w:rFonts w:ascii="IRNazanin" w:hAnsi="IRNazanin" w:eastAsia="IRNazanin" w:cs="IRNazanin"/>
          <w:lang w:bidi="fa-IR"/>
          <w:color w:val="111111"/>
          <w:sz w:val="28"/>
          <w:szCs w:val="28"/>
          <w:rtl/>
        </w:rPr>
        <w:t xml:space="preserve">هذا یدل علی أن ما ذکره سابقا-فی السلم من الضرب بالثمن بعد الفسخ علی إشکال-إنما هو إذا کان تلف العین بعد الحجر لا قبله.</w:t>
      </w:r>
    </w:p>
    <w:p>
      <w:pPr>
        <w:pStyle w:val="BookText"/>
      </w:pPr>
      <w:r>
        <w:rPr>
          <w:rFonts w:ascii="IRNazanin" w:hAnsi="IRNazanin" w:eastAsia="IRNazanin" w:cs="IRNazanin"/>
          <w:lang w:bidi="fa-IR"/>
          <w:color w:val="111111"/>
          <w:sz w:val="28"/>
          <w:szCs w:val="28"/>
          <w:rtl/>
        </w:rPr>
        <w:t xml:space="preserve">قوله: (و لو عاد إلی ملکه بلا عوض کالهبة و الوصیة،احتمل الرجوع لأنه وجد متاعه،و عدمه لتلقی الملک من غیره).</w:t>
      </w:r>
    </w:p>
    <w:p>
      <w:pPr>
        <w:pStyle w:val="BookText"/>
      </w:pPr>
      <w:r>
        <w:rPr>
          <w:rFonts w:ascii="IRNazanin" w:hAnsi="IRNazanin" w:eastAsia="IRNazanin" w:cs="IRNazanin"/>
          <w:lang w:bidi="fa-IR"/>
          <w:color w:val="111111"/>
          <w:sz w:val="28"/>
          <w:szCs w:val="28"/>
          <w:rtl/>
        </w:rPr>
        <w:t xml:space="preserve">أی:و کل من وجد متاعه فهو أحق به فی الوجه الأول،و وجود حدیث یدلّ علی أن کل من وجد متاعه فهو أحق </w:t>
      </w:r>
      <w:r>
        <w:rPr>
          <w:rStyle w:val="FootnoteReference"/>
        </w:rPr>
        <w:footnoteReference w:id="330"/>
      </w:r>
      <w:r>
        <w:rPr>
          <w:rFonts w:ascii="IRNazanin" w:hAnsi="IRNazanin" w:eastAsia="IRNazanin" w:cs="IRNazanin"/>
          <w:lang w:bidi="fa-IR"/>
          <w:color w:val="111111"/>
          <w:sz w:val="28"/>
          <w:szCs w:val="28"/>
          <w:rtl/>
        </w:rPr>
        <w:t xml:space="preserve">به عزیز،و حدیث فیوجد متاع رجل عنده </w:t>
      </w:r>
      <w:r>
        <w:rPr>
          <w:rStyle w:val="FootnoteReference"/>
        </w:rPr>
        <w:footnoteReference w:id="331"/>
      </w:r>
      <w:r>
        <w:rPr>
          <w:rFonts w:ascii="IRNazanin" w:hAnsi="IRNazanin" w:eastAsia="IRNazanin" w:cs="IRNazanin"/>
          <w:lang w:bidi="fa-IR"/>
          <w:color w:val="111111"/>
          <w:sz w:val="28"/>
          <w:szCs w:val="28"/>
          <w:rtl/>
        </w:rPr>
        <w:t xml:space="preserve">یقتضی وجدانه عقیب الحجر بلا فصل.</w:t>
      </w:r>
    </w:p>
    <w:p>
      <w:pPr>
        <w:pStyle w:val="BookText"/>
      </w:pPr>
      <w:r>
        <w:rPr>
          <w:rFonts w:ascii="IRNazanin" w:hAnsi="IRNazanin" w:eastAsia="IRNazanin" w:cs="IRNazanin"/>
          <w:lang w:bidi="fa-IR"/>
          <w:color w:val="111111"/>
          <w:sz w:val="28"/>
          <w:szCs w:val="28"/>
          <w:rtl/>
        </w:rPr>
        <w:t xml:space="preserve">أما ما علل به الوجه الثانی من تلقی الملک من غیره فلا أثر له بخصوصه، فإنه لم تثبت مانعیته،و التوقف فی هذه المسألة إلی أن ینقطع الطمع فی وجدان حدیث أو دلیل یدل علی الثبوت.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معه،فإن عاد بعوض کالشراء فإن و فی البائع الثانی الثمن فکالأول،و إلاّ احتمل عوده إلی الأول لسبق حقه،و الی الثانی لقرب حقه و تساویهما، فنضرب کل بنصف الثمن.   قوله: (و معه فان عاد بعوض کالشراء،فان و فی البائع الثانی الثمن فکالأول).</w:t>
      </w:r>
    </w:p>
    <w:p>
      <w:pPr>
        <w:pStyle w:val="BookText"/>
      </w:pPr>
      <w:r>
        <w:rPr>
          <w:rFonts w:ascii="IRNazanin" w:hAnsi="IRNazanin" w:eastAsia="IRNazanin" w:cs="IRNazanin"/>
          <w:lang w:bidi="fa-IR"/>
          <w:color w:val="111111"/>
          <w:sz w:val="28"/>
          <w:szCs w:val="28"/>
          <w:rtl/>
        </w:rPr>
        <w:t xml:space="preserve">أی:و مع الرجوع،أی:مع القول بالرجوع فی مسألة العود بغیر عوض لو عاد بعوض کالشراء،فاما أن یکون قد و فی المشتری البائع الثمن ثم أفلس أو لا.</w:t>
      </w:r>
    </w:p>
    <w:p>
      <w:pPr>
        <w:pStyle w:val="BookText"/>
      </w:pPr>
      <w:r>
        <w:rPr>
          <w:rFonts w:ascii="IRNazanin" w:hAnsi="IRNazanin" w:eastAsia="IRNazanin" w:cs="IRNazanin"/>
          <w:lang w:bidi="fa-IR"/>
          <w:color w:val="111111"/>
          <w:sz w:val="28"/>
          <w:szCs w:val="28"/>
          <w:rtl/>
        </w:rPr>
        <w:t xml:space="preserve">فإن کان قد وفّاه،فالحکم فیه کالحکم فی الأول،یعنی العود بغیر عوض، فیجیء فیه علی تقدیر ثبوت الرجوع فی العود وجهان:الرجوع و عدمه،مثل الوجهین السابقین.</w:t>
      </w:r>
    </w:p>
    <w:p>
      <w:pPr>
        <w:pStyle w:val="BookText"/>
      </w:pPr>
      <w:r>
        <w:rPr>
          <w:rFonts w:ascii="IRNazanin" w:hAnsi="IRNazanin" w:eastAsia="IRNazanin" w:cs="IRNazanin"/>
          <w:lang w:bidi="fa-IR"/>
          <w:color w:val="111111"/>
          <w:sz w:val="28"/>
          <w:szCs w:val="28"/>
          <w:rtl/>
        </w:rPr>
        <w:t xml:space="preserve">وجه عدم الرجوع:أن العود لما کان بمعاوضة توجب سلطنة البائع الثانی، -إذ المعاوضة مناط الرجوع له-فلا یبقی للأول رجوع،لامتناع ثبوت حقّ الثانی مع بقاء حق الأول.</w:t>
      </w:r>
    </w:p>
    <w:p>
      <w:pPr>
        <w:pStyle w:val="BookText"/>
      </w:pPr>
      <w:r>
        <w:rPr>
          <w:rFonts w:ascii="IRNazanin" w:hAnsi="IRNazanin" w:eastAsia="IRNazanin" w:cs="IRNazanin"/>
          <w:lang w:bidi="fa-IR"/>
          <w:color w:val="111111"/>
          <w:sz w:val="28"/>
          <w:szCs w:val="28"/>
          <w:rtl/>
        </w:rPr>
        <w:t xml:space="preserve">و وجه الرجوع:أن استحقاق البائع الثانی الرجوع،إنما هو مع عدم توفیه الثمن،فإذا وفّاه الثمن لم یبق له ما یقتضی استحقاق الرجوع،فیزول المانع من حق الأول.</w:t>
      </w:r>
    </w:p>
    <w:p>
      <w:pPr>
        <w:pStyle w:val="BookText"/>
      </w:pPr>
      <w:r>
        <w:rPr>
          <w:rFonts w:ascii="IRNazanin" w:hAnsi="IRNazanin" w:eastAsia="IRNazanin" w:cs="IRNazanin"/>
          <w:lang w:bidi="fa-IR"/>
          <w:color w:val="111111"/>
          <w:sz w:val="28"/>
          <w:szCs w:val="28"/>
          <w:rtl/>
        </w:rPr>
        <w:t xml:space="preserve">و إنما یفرع هذان الاحتمالان علی تقدیر ثبوت الرجوع فی المسألة الاولی لا مطلقا،لأنه علی تقدیر عدم الرجوع ثمة فعدمه هنا بطریق أولی،و علی تقدیر ثبوته ثمة لا یلزم ثبوته هنا کما بیناه،و الفتوی فی هذه کالتی قبلها.</w:t>
      </w:r>
    </w:p>
    <w:p>
      <w:pPr>
        <w:pStyle w:val="BookText"/>
      </w:pPr>
      <w:r>
        <w:rPr>
          <w:rFonts w:ascii="IRNazanin" w:hAnsi="IRNazanin" w:eastAsia="IRNazanin" w:cs="IRNazanin"/>
          <w:lang w:bidi="fa-IR"/>
          <w:color w:val="111111"/>
          <w:sz w:val="28"/>
          <w:szCs w:val="28"/>
          <w:rtl/>
        </w:rPr>
        <w:t xml:space="preserve">قوله: (و إلا احتمل عوده إلی الأول لسبق حقه،و إلی الثانی لقرب حقه و تساویهما،فیضرب کل بنصف الثمن).</w:t>
      </w:r>
    </w:p>
    <w:p>
      <w:pPr>
        <w:pStyle w:val="BookText"/>
      </w:pPr>
      <w:r>
        <w:rPr>
          <w:rFonts w:ascii="IRNazanin" w:hAnsi="IRNazanin" w:eastAsia="IRNazanin" w:cs="IRNazanin"/>
          <w:lang w:bidi="fa-IR"/>
          <w:color w:val="111111"/>
          <w:sz w:val="28"/>
          <w:szCs w:val="28"/>
          <w:rtl/>
        </w:rPr>
        <w:t xml:space="preserve">أی:و إن لم یوف البائع الثمن فیما إذا عاد بمعاوضة،ففیه احتمالات ثلاثة:</w:t>
      </w:r>
    </w:p>
    <w:p>
      <w:pPr>
        <w:pStyle w:val="BookText"/>
      </w:pPr>
      <w:r>
        <w:rPr>
          <w:rFonts w:ascii="IRNazanin" w:hAnsi="IRNazanin" w:eastAsia="IRNazanin" w:cs="IRNazanin"/>
          <w:lang w:bidi="fa-IR"/>
          <w:color w:val="111111"/>
          <w:sz w:val="28"/>
          <w:szCs w:val="28"/>
          <w:rtl/>
        </w:rPr>
        <w:t xml:space="preserve">أحدها:استحقاق الأول الرجوع،لأن حقه سابق،و فیه نظر،فإن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57" w:name="pg10540_142376"/>
    <w:bookmarkEnd w:id="57"/>
    <w:p>
      <w:pPr>
        <w:pStyle w:val="Heading6"/>
      </w:pPr>
      <w:bookmarkStart w:id="178" w:name="_Toc95"/>
      <w:r>
        <w:t>الثانی:عدم التغیر</w:t>
      </w:r>
      <w:bookmarkEnd w:id="178"/>
    </w:p>
    <w:p>
      <w:pPr>
        <w:pStyle w:val="BookText"/>
      </w:pPr>
      <w:r>
        <w:rPr>
          <w:rFonts w:ascii="IRNazanin" w:hAnsi="IRNazanin" w:eastAsia="IRNazanin" w:cs="IRNazanin"/>
          <w:lang w:bidi="fa-IR"/>
          <w:color w:val="111111"/>
          <w:sz w:val="28"/>
          <w:szCs w:val="28"/>
          <w:rtl/>
        </w:rPr>
        <w:t xml:space="preserve">الثانی:عدم التغیر،فإن طرأ عیب بفعله،أو من قبله تعالی فلیس له إلاّ الرضی به،أو یضارب بالثمن إن کان العیب لا یفرد بالعقد.</w:t>
      </w:r>
    </w:p>
    <w:p>
      <w:pPr>
        <w:pStyle w:val="BookText"/>
      </w:pPr>
      <w:r>
        <w:rPr>
          <w:rFonts w:ascii="IRNazanin" w:hAnsi="IRNazanin" w:eastAsia="IRNazanin" w:cs="IRNazanin"/>
          <w:lang w:bidi="fa-IR"/>
          <w:color w:val="111111"/>
          <w:sz w:val="28"/>
          <w:szCs w:val="28"/>
          <w:rtl/>
        </w:rPr>
        <w:t xml:space="preserve">السابق معاوضة لا أحقیة الرجوع،فإنه حین صدور المعاملة الثانیة لم یکن للأول حق الرجوع،فکیف یکون حقه أسبق؟ نعم یجیء ذلک علی القول بأن وجود السبب کوجود المسبب،و فیه ما عرفت.</w:t>
      </w:r>
    </w:p>
    <w:p>
      <w:pPr>
        <w:pStyle w:val="BookText"/>
      </w:pPr>
      <w:r>
        <w:rPr>
          <w:rFonts w:ascii="IRNazanin" w:hAnsi="IRNazanin" w:eastAsia="IRNazanin" w:cs="IRNazanin"/>
          <w:lang w:bidi="fa-IR"/>
          <w:color w:val="111111"/>
          <w:sz w:val="28"/>
          <w:szCs w:val="28"/>
          <w:rtl/>
        </w:rPr>
        <w:t xml:space="preserve">الثانی:کون حق الرجوع للثانی لقرب حقه،لأن المقتضی لاستحقاق الرجوع إنما هو فی طرفه،کما بیناه.</w:t>
      </w:r>
    </w:p>
    <w:p>
      <w:pPr>
        <w:pStyle w:val="BookText"/>
      </w:pPr>
      <w:r>
        <w:rPr>
          <w:rFonts w:ascii="IRNazanin" w:hAnsi="IRNazanin" w:eastAsia="IRNazanin" w:cs="IRNazanin"/>
          <w:lang w:bidi="fa-IR"/>
          <w:color w:val="111111"/>
          <w:sz w:val="28"/>
          <w:szCs w:val="28"/>
          <w:rtl/>
        </w:rPr>
        <w:t xml:space="preserve">الثالث:تساویهما فی الرجوع،فیکون لکلّ واحد منهما الرجوع بنصف العین و یضرب بنصف الثمن،لتکافؤ السببین.</w:t>
      </w:r>
    </w:p>
    <w:p>
      <w:pPr>
        <w:pStyle w:val="BookText"/>
      </w:pPr>
      <w:r>
        <w:rPr>
          <w:rFonts w:ascii="IRNazanin" w:hAnsi="IRNazanin" w:eastAsia="IRNazanin" w:cs="IRNazanin"/>
          <w:lang w:bidi="fa-IR"/>
          <w:color w:val="111111"/>
          <w:sz w:val="28"/>
          <w:szCs w:val="28"/>
          <w:rtl/>
        </w:rPr>
        <w:t xml:space="preserve">و فیه نظر،لما بیناه من أن الأول لا أحقیة له حال المعاوضة الثانیة،و بعد الفلس یمتنع ثبوتها،لأن حق الثانی الناشئ عن المعاوضة الثانیة مانع،و ذلک لأن ثبوتها یستلزم ثبوت لوازمها،و إلاّ لم تکن صحیحة،إذ لا نعنی بغیر الصحیح إلاّ ما لم یترتب أثره علیه،و هذا من جملتها،و حینئذ فیجب ارتفاع لوازم الأولی،لأن السبب الطارئ مزیل للوازم السبب السابق،و إلا لم یکن صحیحا.</w:t>
      </w:r>
    </w:p>
    <w:p>
      <w:pPr>
        <w:pStyle w:val="BookText"/>
      </w:pPr>
      <w:r>
        <w:rPr>
          <w:rFonts w:ascii="IRNazanin" w:hAnsi="IRNazanin" w:eastAsia="IRNazanin" w:cs="IRNazanin"/>
          <w:lang w:bidi="fa-IR"/>
          <w:color w:val="111111"/>
          <w:sz w:val="28"/>
          <w:szCs w:val="28"/>
          <w:rtl/>
        </w:rPr>
        <w:t xml:space="preserve">و لهذا لو انتقلت العین قبل الإفلاس ثم لم یعد،لم یکن للأول الرجوع قولا واحدا،عملا بمقتضی السبب الطارئ،و لو اعتبرنا السبق الذی ذکره لوجب اعتباره هنا.</w:t>
      </w:r>
    </w:p>
    <w:p>
      <w:pPr>
        <w:pStyle w:val="BookText"/>
      </w:pPr>
      <w:r>
        <w:rPr>
          <w:rFonts w:ascii="IRNazanin" w:hAnsi="IRNazanin" w:eastAsia="IRNazanin" w:cs="IRNazanin"/>
          <w:lang w:bidi="fa-IR"/>
          <w:color w:val="111111"/>
          <w:sz w:val="28"/>
          <w:szCs w:val="28"/>
          <w:rtl/>
        </w:rPr>
        <w:t xml:space="preserve">و مما قررناه یظهر أن الاحتمال الثانی أقوی،و هذا کله متفرع علی القول بثبوت الرجوع فی المسألة الاولی،فلو منعناه ثم امتنع هنا بالنسبة إلی الأول وجها واحدا بطریق أولی.</w:t>
      </w:r>
    </w:p>
    <w:p>
      <w:pPr>
        <w:pStyle w:val="BookText"/>
      </w:pPr>
      <w:r>
        <w:rPr>
          <w:rFonts w:ascii="IRNazanin" w:hAnsi="IRNazanin" w:eastAsia="IRNazanin" w:cs="IRNazanin"/>
          <w:lang w:bidi="fa-IR"/>
          <w:color w:val="111111"/>
          <w:sz w:val="28"/>
          <w:szCs w:val="28"/>
          <w:rtl/>
        </w:rPr>
        <w:t xml:space="preserve">قوله: (الثانی:عدم التغیر،فلو طرأ عیب بفعله أو من قبله تعالی، فلیس له إلاّ الرضی به،أو یضارب بالثمن إن کان العیب لا یفرد بالعقد،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یتقسط علیه الثمن،و هو نقصان الصفة،  و لا یتقسط علیه الثمن و هو نقصان الصفة).</w:t>
      </w:r>
    </w:p>
    <w:p>
      <w:pPr>
        <w:pStyle w:val="BookText"/>
      </w:pPr>
      <w:r>
        <w:rPr>
          <w:rFonts w:ascii="IRNazanin" w:hAnsi="IRNazanin" w:eastAsia="IRNazanin" w:cs="IRNazanin"/>
          <w:lang w:bidi="fa-IR"/>
          <w:color w:val="111111"/>
          <w:sz w:val="28"/>
          <w:szCs w:val="28"/>
          <w:rtl/>
        </w:rPr>
        <w:t xml:space="preserve">من شرطی المعوض-من جملة شروط الرجوع-عدم تغیر العین،فلو تغیرت، فإما بالنقصان،أو بالزیادة،فإن کان بالنقصان بطروء عیب،فاما من قبل المشتری،أو من قبل البائع،أو من قبل أجنبی،أو من قبله تعالی و تقدس بآفة سماویة.</w:t>
      </w:r>
    </w:p>
    <w:p>
      <w:pPr>
        <w:pStyle w:val="BookText"/>
      </w:pPr>
      <w:r>
        <w:rPr>
          <w:rFonts w:ascii="IRNazanin" w:hAnsi="IRNazanin" w:eastAsia="IRNazanin" w:cs="IRNazanin"/>
          <w:lang w:bidi="fa-IR"/>
          <w:color w:val="111111"/>
          <w:sz w:val="28"/>
          <w:szCs w:val="28"/>
          <w:rtl/>
        </w:rPr>
        <w:t xml:space="preserve">فإن کان بآفة سماویة فلا یخلو،إما أن یکون العیب-أعنی:التالف منه، فکأنه اسم للمصدر أو استعمال مجازی-بحیث یمکن إفراده بالعقد-أی:بحیث یباع مستقلا و یتقسط علیه الثمن-أولا.</w:t>
      </w:r>
    </w:p>
    <w:p>
      <w:pPr>
        <w:pStyle w:val="BookText"/>
      </w:pPr>
      <w:r>
        <w:rPr>
          <w:rFonts w:ascii="IRNazanin" w:hAnsi="IRNazanin" w:eastAsia="IRNazanin" w:cs="IRNazanin"/>
          <w:lang w:bidi="fa-IR"/>
          <w:color w:val="111111"/>
          <w:sz w:val="28"/>
          <w:szCs w:val="28"/>
          <w:rtl/>
        </w:rPr>
        <w:t xml:space="preserve">فالأول مثل عبد من عبدین،و الثانی مثل ید العبد و حرفته،فان الید لا تفرد بالعقد و لا یتقسط علیها الثمن،فان الثمن فی مقابل العبد مثلا،و بفوات یده لا یخرج عن کونه العبد المخصوص،و فیه ما فیه.</w:t>
      </w:r>
    </w:p>
    <w:p>
      <w:pPr>
        <w:pStyle w:val="BookText"/>
      </w:pPr>
      <w:r>
        <w:rPr>
          <w:rFonts w:ascii="IRNazanin" w:hAnsi="IRNazanin" w:eastAsia="IRNazanin" w:cs="IRNazanin"/>
          <w:lang w:bidi="fa-IR"/>
          <w:color w:val="111111"/>
          <w:sz w:val="28"/>
          <w:szCs w:val="28"/>
          <w:rtl/>
        </w:rPr>
        <w:t xml:space="preserve">فإن کان الثانی لم یکن للبائع إلاّ الرضی به علی تلک الحال،أو الضرب بالثمن مع الغرماء عند المصنف و الشیخ </w:t>
      </w:r>
      <w:r>
        <w:rPr>
          <w:rStyle w:val="FootnoteReference"/>
        </w:rPr>
        <w:footnoteReference w:id="332"/>
      </w:r>
      <w:r>
        <w:rPr>
          <w:rFonts w:ascii="IRNazanin" w:hAnsi="IRNazanin" w:eastAsia="IRNazanin" w:cs="IRNazanin"/>
          <w:lang w:bidi="fa-IR"/>
          <w:color w:val="111111"/>
          <w:sz w:val="28"/>
          <w:szCs w:val="28"/>
          <w:rtl/>
        </w:rPr>
        <w:t xml:space="preserve">و أکثر الأصحاب </w:t>
      </w:r>
      <w:r>
        <w:rPr>
          <w:rStyle w:val="FootnoteReference"/>
        </w:rPr>
        <w:footnoteReference w:id="333"/>
      </w:r>
      <w:r>
        <w:rPr>
          <w:rFonts w:ascii="IRNazanin" w:hAnsi="IRNazanin" w:eastAsia="IRNazanin" w:cs="IRNazanin"/>
          <w:lang w:bidi="fa-IR"/>
          <w:color w:val="111111"/>
          <w:sz w:val="28"/>
          <w:szCs w:val="28"/>
          <w:rtl/>
        </w:rPr>
        <w:t xml:space="preserve">،لأن البائع لا حقّ له فی العین إلاّ بالفسخ المتجدد بعد العیب،و إنما حقه قبل الفسخ فی الثمن،فلم تکن العین مضمونة،فلم یکن له الرجوع بأرش.</w:t>
      </w:r>
    </w:p>
    <w:p>
      <w:pPr>
        <w:pStyle w:val="BookText"/>
      </w:pPr>
      <w:r>
        <w:rPr>
          <w:rFonts w:ascii="IRNazanin" w:hAnsi="IRNazanin" w:eastAsia="IRNazanin" w:cs="IRNazanin"/>
          <w:lang w:bidi="fa-IR"/>
          <w:color w:val="111111"/>
          <w:sz w:val="28"/>
          <w:szCs w:val="28"/>
          <w:rtl/>
        </w:rPr>
        <w:t xml:space="preserve">و أطلق ابن الجنید </w:t>
      </w:r>
      <w:r>
        <w:rPr>
          <w:rStyle w:val="FootnoteReference"/>
        </w:rPr>
        <w:footnoteReference w:id="334"/>
      </w:r>
      <w:r>
        <w:rPr>
          <w:rFonts w:ascii="IRNazanin" w:hAnsi="IRNazanin" w:eastAsia="IRNazanin" w:cs="IRNazanin"/>
          <w:lang w:bidi="fa-IR"/>
          <w:color w:val="111111"/>
          <w:sz w:val="28"/>
          <w:szCs w:val="28"/>
          <w:rtl/>
        </w:rPr>
        <w:t xml:space="preserve">القول باستحقاق أرش النقصان،و قوّاه المصنف فی المختلف </w:t>
      </w:r>
      <w:r>
        <w:rPr>
          <w:rStyle w:val="FootnoteReference"/>
        </w:rPr>
        <w:footnoteReference w:id="335"/>
      </w:r>
      <w:r>
        <w:rPr>
          <w:rFonts w:ascii="IRNazanin" w:hAnsi="IRNazanin" w:eastAsia="IRNazanin" w:cs="IRNazanin"/>
          <w:lang w:bidi="fa-IR"/>
          <w:color w:val="111111"/>
          <w:sz w:val="28"/>
          <w:szCs w:val="28"/>
          <w:rtl/>
        </w:rPr>
        <w:t xml:space="preserve">،و هو قوی متین،لأنه لمّا فسخ المعاوضة وجب أن یرد إلی کل واحد منهما ما له،فان کان باقیا رجع به،و إن کان تالفا رجع ببدله کائنا ما کان، و الفرق بین الکل و الأبعاض ضعیف.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قولهم:إن البائع لم یکن له حق فی العین إلا بعد الفسخ مسلّم،لکن إذا فسخ وجب أن یعود إلیه جمیع ما جری علیه العقد،عملا بمقتضی إبطال المعاوضة.</w:t>
      </w:r>
    </w:p>
    <w:p>
      <w:pPr>
        <w:pStyle w:val="BookText"/>
      </w:pPr>
      <w:r>
        <w:rPr>
          <w:rFonts w:ascii="IRNazanin" w:hAnsi="IRNazanin" w:eastAsia="IRNazanin" w:cs="IRNazanin"/>
          <w:lang w:bidi="fa-IR"/>
          <w:color w:val="111111"/>
          <w:sz w:val="28"/>
          <w:szCs w:val="28"/>
          <w:rtl/>
        </w:rPr>
        <w:t xml:space="preserve">و قولهم:إن العین فی ید المشتری لم تکن مضمونة للبائع مسلّم،لکنها مضمونة علیه فی الجملة،علی معنی أنها لو تلفت أو شیء منها کان التلف من ماله،لأن المقبوض بعقود المعاوضة کلّه مضمون بهذا المعنی،فإذا ارتفع عقد المعاوضة وجب أن یرجع کل من العوضین إلی مالکه.</w:t>
      </w:r>
    </w:p>
    <w:p>
      <w:pPr>
        <w:pStyle w:val="BookText"/>
      </w:pPr>
      <w:r>
        <w:rPr>
          <w:rFonts w:ascii="IRNazanin" w:hAnsi="IRNazanin" w:eastAsia="IRNazanin" w:cs="IRNazanin"/>
          <w:lang w:bidi="fa-IR"/>
          <w:color w:val="111111"/>
          <w:sz w:val="28"/>
          <w:szCs w:val="28"/>
          <w:rtl/>
        </w:rPr>
        <w:t xml:space="preserve">علی أن هذا الدلیل منقوض بالبعض الذی له قسط من الثمن،و بجنایة الأجنبی،فإن مقتضی الدلیل عدم ضمانه،و هم لا یقولون به،علی أن القول بأن ید العبد مثلا لا قسط لها من الثمن من الأمور المستهجنة.</w:t>
      </w:r>
    </w:p>
    <w:p>
      <w:pPr>
        <w:pStyle w:val="BookText"/>
      </w:pPr>
      <w:r>
        <w:rPr>
          <w:rFonts w:ascii="IRNazanin" w:hAnsi="IRNazanin" w:eastAsia="IRNazanin" w:cs="IRNazanin"/>
          <w:lang w:bidi="fa-IR"/>
          <w:color w:val="111111"/>
          <w:sz w:val="28"/>
          <w:szCs w:val="28"/>
          <w:rtl/>
        </w:rPr>
        <w:t xml:space="preserve">فإن من المعلوم البدیهی أنه لو لا وجود الید،لم یبذل المشتری جمیع الثمن المخصوص فی مقابلة العبد.</w:t>
      </w:r>
    </w:p>
    <w:p>
      <w:pPr>
        <w:pStyle w:val="BookText"/>
      </w:pPr>
      <w:r>
        <w:rPr>
          <w:rFonts w:ascii="IRNazanin" w:hAnsi="IRNazanin" w:eastAsia="IRNazanin" w:cs="IRNazanin"/>
          <w:lang w:bidi="fa-IR"/>
          <w:color w:val="111111"/>
          <w:sz w:val="28"/>
          <w:szCs w:val="28"/>
          <w:rtl/>
        </w:rPr>
        <w:t xml:space="preserve">و إن کان التعیب بفعل المشتری-و هو المتبادر من العبارة إرادته،إذ السابق إلی الفهم أن الضمیر فی قوله:(بفعله)یعود إلی المشتری-فأصح الوجهین عندهم أنه کالآفة السماویة،لما سبق من التعلیل،و یحتمل کونه کجنایة الأجنبی،لأن إتلاف المشتری نقص و استیفاء،فکأنه صرف جزأ من المبیع إلی غرضه،کذا ذکر فی التذکرة </w:t>
      </w:r>
      <w:r>
        <w:rPr>
          <w:rStyle w:val="FootnoteReference"/>
        </w:rPr>
        <w:footnoteReference w:id="336"/>
      </w:r>
      <w:r>
        <w:rPr>
          <w:rFonts w:ascii="IRNazanin" w:hAnsi="IRNazanin" w:eastAsia="IRNazanin" w:cs="IRNazanin"/>
          <w:lang w:bidi="fa-IR"/>
          <w:color w:val="111111"/>
          <w:sz w:val="28"/>
          <w:szCs w:val="28"/>
          <w:rtl/>
        </w:rPr>
        <w:t xml:space="preserve">،و ابن الجنید </w:t>
      </w:r>
      <w:r>
        <w:rPr>
          <w:rStyle w:val="FootnoteReference"/>
        </w:rPr>
        <w:footnoteReference w:id="337"/>
      </w:r>
      <w:r>
        <w:rPr>
          <w:rFonts w:ascii="IRNazanin" w:hAnsi="IRNazanin" w:eastAsia="IRNazanin" w:cs="IRNazanin"/>
          <w:lang w:bidi="fa-IR"/>
          <w:color w:val="111111"/>
          <w:sz w:val="28"/>
          <w:szCs w:val="28"/>
          <w:rtl/>
        </w:rPr>
        <w:t xml:space="preserve">علی أصله من ثبوت الضمان هنا أیضا،بل یکون بطریق أولی.</w:t>
      </w:r>
    </w:p>
    <w:p>
      <w:pPr>
        <w:pStyle w:val="BookText"/>
      </w:pPr>
      <w:r>
        <w:rPr>
          <w:rFonts w:ascii="IRNazanin" w:hAnsi="IRNazanin" w:eastAsia="IRNazanin" w:cs="IRNazanin"/>
          <w:lang w:bidi="fa-IR"/>
          <w:color w:val="111111"/>
          <w:sz w:val="28"/>
          <w:szCs w:val="28"/>
          <w:rtl/>
        </w:rPr>
        <w:t xml:space="preserve">و إن کان التعیب بفعل البائع فهو کالأجنبی لا محالة،لأنه جنی علی ما لیس بمملوک له و لا فی ضمانه،و هذا لم یذکره المصنف،و یمکن ادعاء اندراجه فی قوله:(و إن کان بجنایة أجنبی.).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بجنایة أجنبی أخذه البائع و ضرب بجزء من الثمن علی نسبة نقصان القیمة،لا بأرش الجنایة،إذ قد یکون کل الثمن،کما لو اشتری عبدا بمائة یساوی مائتین فقطعت یده فیأخذ العبد و الثمن،و هو باطل.   قوله: (و إن کان بجنایة أجنبی أخذه البائع،و ضرب بجزء من الثمن علی نسبة نقصان القیمة،لا بأرش الجنایة،إذ قد یکون کل الثمن،کما لو اشتری عبدا بمائة یساوی مائتین،فقطعت یده،فیأخذ العبد و الثمن،و هو باطل).</w:t>
      </w:r>
    </w:p>
    <w:p>
      <w:pPr>
        <w:pStyle w:val="BookText"/>
      </w:pPr>
      <w:r>
        <w:rPr>
          <w:rFonts w:ascii="IRNazanin" w:hAnsi="IRNazanin" w:eastAsia="IRNazanin" w:cs="IRNazanin"/>
          <w:lang w:bidi="fa-IR"/>
          <w:color w:val="111111"/>
          <w:sz w:val="28"/>
          <w:szCs w:val="28"/>
          <w:rtl/>
        </w:rPr>
        <w:t xml:space="preserve">هذا هو القسم الأخیر و هو الرابع،و هو ثالث ما ذکره فی العبارة،و هو أن یکون التعیب بجنایة أجنبی،فإن الأجنبی یثبت علیه الأرش للمفلس،و هو ظاهر، فیثبت للبائع بعد الفسخ عوض الجنایة علی المفلس،فیضارب الغرماء به،لأن المشتری أخذ بدلا للنقصان و کان مستحقا للبائع،فلا یجوز تضییعه علیه.</w:t>
      </w:r>
    </w:p>
    <w:p>
      <w:pPr>
        <w:pStyle w:val="BookText"/>
      </w:pPr>
      <w:r>
        <w:rPr>
          <w:rFonts w:ascii="IRNazanin" w:hAnsi="IRNazanin" w:eastAsia="IRNazanin" w:cs="IRNazanin"/>
          <w:lang w:bidi="fa-IR"/>
          <w:color w:val="111111"/>
          <w:sz w:val="28"/>
          <w:szCs w:val="28"/>
          <w:rtl/>
        </w:rPr>
        <w:t xml:space="preserve">بخلاف التعیّب بالآفة السماویة،حیث لم یکن لها عوض،کذا علل فی التذکرة </w:t>
      </w:r>
      <w:r>
        <w:rPr>
          <w:rStyle w:val="FootnoteReference"/>
        </w:rPr>
        <w:footnoteReference w:id="338"/>
      </w:r>
      <w:r>
        <w:rPr>
          <w:rFonts w:ascii="IRNazanin" w:hAnsi="IRNazanin" w:eastAsia="IRNazanin" w:cs="IRNazanin"/>
          <w:lang w:bidi="fa-IR"/>
          <w:color w:val="111111"/>
          <w:sz w:val="28"/>
          <w:szCs w:val="28"/>
          <w:rtl/>
        </w:rPr>
        <w:t xml:space="preserve">،و فیه نظر،فإن المشتری استحق أخذ بدل النقصان فی وقت لم تکن العین مضمونة علیه،و لم یستحقها البائع إلاّ بعد الفسخ،و لم تکن حینئذ إلاّ معیبة،فلم یکن له إلاّ الرضی بها إلزاما لهم بما ذکروه من التعلیل سابقا.</w:t>
      </w:r>
    </w:p>
    <w:p>
      <w:pPr>
        <w:pStyle w:val="BookText"/>
      </w:pPr>
      <w:r>
        <w:rPr>
          <w:rFonts w:ascii="IRNazanin" w:hAnsi="IRNazanin" w:eastAsia="IRNazanin" w:cs="IRNazanin"/>
          <w:lang w:bidi="fa-IR"/>
          <w:color w:val="111111"/>
          <w:sz w:val="28"/>
          <w:szCs w:val="28"/>
          <w:rtl/>
        </w:rPr>
        <w:t xml:space="preserve">و التعلیل الصحیح:أن الفسخ للمعاوضة یوجب رجوع کلّ من المتعاوضین إلی ماله،فیجب ردّه علیه کملا،لأنه إنما قبضه فی مقابلة العوض الآخر،و قد فات بالفسخ،فان فسخ المعاوضة یقتضی الفسخ فی المجموع،لا فی بعض دون بعض.</w:t>
      </w:r>
    </w:p>
    <w:p>
      <w:pPr>
        <w:pStyle w:val="BookText"/>
      </w:pPr>
      <w:r>
        <w:rPr>
          <w:rFonts w:ascii="IRNazanin" w:hAnsi="IRNazanin" w:eastAsia="IRNazanin" w:cs="IRNazanin"/>
          <w:lang w:bidi="fa-IR"/>
          <w:color w:val="111111"/>
          <w:sz w:val="28"/>
          <w:szCs w:val="28"/>
          <w:rtl/>
        </w:rPr>
        <w:t xml:space="preserve">إذا عرفت ذلک،فبناء علی قولهم:یرجع البائع علی المفلس فی الصورة المذکورة بجزء من الثمن،نسبته إلیه کنسبة نقصان القیمة إلیها،و لا یرجع بأرش الجنایة کائنا ما کان،لإمکان کونه بقدر الثمن فیما لو کان العبد یساوی مائتین،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اشتراه بمائة و جنی علیه بقطع یده،فإن أرشها نصف القیمة و هو مائة.</w:t>
      </w:r>
    </w:p>
    <w:p>
      <w:pPr>
        <w:pStyle w:val="BookText"/>
      </w:pPr>
      <w:r>
        <w:rPr>
          <w:rFonts w:ascii="IRNazanin" w:hAnsi="IRNazanin" w:eastAsia="IRNazanin" w:cs="IRNazanin"/>
          <w:lang w:bidi="fa-IR"/>
          <w:color w:val="111111"/>
          <w:sz w:val="28"/>
          <w:szCs w:val="28"/>
          <w:rtl/>
        </w:rPr>
        <w:t xml:space="preserve">و ربما کان نقصان القیمة السوقیة کذلک،فلو استحق البائع الرجوع بالأرش لرجع بالعبد و بمائة،فیجتمع له الثمن و الثمن،و هو معلوم البطلان.</w:t>
      </w:r>
    </w:p>
    <w:p>
      <w:pPr>
        <w:pStyle w:val="BookText"/>
      </w:pPr>
      <w:r>
        <w:rPr>
          <w:rFonts w:ascii="IRNazanin" w:hAnsi="IRNazanin" w:eastAsia="IRNazanin" w:cs="IRNazanin"/>
          <w:lang w:bidi="fa-IR"/>
          <w:color w:val="111111"/>
          <w:sz w:val="28"/>
          <w:szCs w:val="28"/>
          <w:rtl/>
        </w:rPr>
        <w:t xml:space="preserve">و حکی المصنف فی المختلف عن ابن الجنید:أخذ العبد المعیب بقیمته و رجوعه بقسط التالف من القیمة،و قواه </w:t>
      </w:r>
      <w:r>
        <w:rPr>
          <w:rStyle w:val="FootnoteReference"/>
        </w:rPr>
        <w:footnoteReference w:id="339"/>
      </w:r>
      <w:r>
        <w:rPr>
          <w:rFonts w:ascii="IRNazanin" w:hAnsi="IRNazanin" w:eastAsia="IRNazanin" w:cs="IRNazanin"/>
          <w:lang w:bidi="fa-IR"/>
          <w:color w:val="111111"/>
          <w:sz w:val="28"/>
          <w:szCs w:val="28"/>
          <w:rtl/>
        </w:rPr>
        <w:t xml:space="preserve">،و هو الموافق للأصول،فإن الفسخ یوجب العود إلی عین المال،فما فات منها یجب الرجوع إلی قیمته فی القیمیّ.</w:t>
      </w:r>
    </w:p>
    <w:p>
      <w:pPr>
        <w:pStyle w:val="BookText"/>
      </w:pPr>
      <w:r>
        <w:rPr>
          <w:rFonts w:ascii="IRNazanin" w:hAnsi="IRNazanin" w:eastAsia="IRNazanin" w:cs="IRNazanin"/>
          <w:lang w:bidi="fa-IR"/>
          <w:color w:val="111111"/>
          <w:sz w:val="28"/>
          <w:szCs w:val="28"/>
          <w:rtl/>
        </w:rPr>
        <w:t xml:space="preserve">و ما ذکروه من لزوم الجمع بین الثمن و المثمن ممنوع،لأنه بعد الفسخ یأخذ بدل الجزء الفائت من العین،لا علی أنه ثمن و إن کان بقدر الثمن،و الممتنع إنما هو أخذ واحد العین کلّها،و عوضها الذی هو محسوب ثمنا لها،و هذا هو المختار.</w:t>
      </w:r>
    </w:p>
    <w:p>
      <w:pPr>
        <w:pStyle w:val="BookText"/>
      </w:pPr>
      <w:r>
        <w:rPr>
          <w:rFonts w:ascii="IRNazanin" w:hAnsi="IRNazanin" w:eastAsia="IRNazanin" w:cs="IRNazanin"/>
          <w:lang w:bidi="fa-IR"/>
          <w:color w:val="111111"/>
          <w:sz w:val="28"/>
          <w:szCs w:val="28"/>
          <w:rtl/>
        </w:rPr>
        <w:t xml:space="preserve">إذا ثبت هذا،فهل الرجوع بنقص القیمة السوقیة،باعتبار العیب، المخصوص،أو بأرش الجنایة المقدّر شرعا من القیمة،حیث یکون لها مقدر؟ظاهر عبارته فی قوله:(و الا فبنقصان القیمة)الأول،و هو صریح کلامه فی التذکرة </w:t>
      </w:r>
      <w:r>
        <w:rPr>
          <w:rStyle w:val="FootnoteReference"/>
        </w:rPr>
        <w:footnoteReference w:id="340"/>
      </w:r>
      <w:r>
        <w:rPr>
          <w:rFonts w:ascii="IRNazanin" w:hAnsi="IRNazanin" w:eastAsia="IRNazanin" w:cs="IRNazanin"/>
          <w:lang w:bidi="fa-IR"/>
          <w:color w:val="111111"/>
          <w:sz w:val="28"/>
          <w:szCs w:val="28"/>
          <w:rtl/>
        </w:rPr>
        <w:t xml:space="preserve">،لأن التقدیر إنما هو فی الجنایات،و أما الأعواض فیتقسط بعضها علی بعض باعتبار القیمة،و لهذا لا یستحق المشتری علی البائع فی أرش العبد المبیع،إلاّ نقصان القیمة السوقیة فقط،و هو متجه بیّن.</w:t>
      </w:r>
    </w:p>
    <w:p>
      <w:pPr>
        <w:pStyle w:val="BookText"/>
      </w:pPr>
      <w:r>
        <w:rPr>
          <w:rFonts w:ascii="IRNazanin" w:hAnsi="IRNazanin" w:eastAsia="IRNazanin" w:cs="IRNazanin"/>
          <w:lang w:bidi="fa-IR"/>
          <w:color w:val="111111"/>
          <w:sz w:val="28"/>
          <w:szCs w:val="28"/>
          <w:rtl/>
        </w:rPr>
        <w:t xml:space="preserve">و اعلم:أن قول المصنف:(لا بأرش الجنایة.)فیه قصور عن بیان مدّعاه،لأن المدّعی رجوعه بنسبة النقصان من الثمن،لا بنفس نقصان القیمة السوقیة،و لا بأرش الجنایة،فکان علیه أن یقول:رجع بنسبة نقصان القیمة من الثمن،لا بنفس النقصان،و لا بمقدر الجنایة،للزوم المحذور إلی آخره.فان المحذور لازم علی التقدیرین،فإنه ربما کان نقصان القیمة السوقیة أیضا مستوعبا للثمن، کمقدر الجنایة،فیجیء المحذور عنده.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إن نقص الثمن عن القیمة،و إلاّ فبنقصان القیمة. و لو کان للتالف قسط من الثمن،کعبد من عبدین،فللبائع أخذ الباقی بحصته من الثمن،و الضرب بثمن التالف.   قوله: (هذا إن نقص الثمن عن القیمة،و إلاّ فبنقصان القیمة).</w:t>
      </w:r>
    </w:p>
    <w:p>
      <w:pPr>
        <w:pStyle w:val="BookText"/>
      </w:pPr>
      <w:r>
        <w:rPr>
          <w:rFonts w:ascii="IRNazanin" w:hAnsi="IRNazanin" w:eastAsia="IRNazanin" w:cs="IRNazanin"/>
          <w:lang w:bidi="fa-IR"/>
          <w:color w:val="111111"/>
          <w:sz w:val="28"/>
          <w:szCs w:val="28"/>
          <w:rtl/>
        </w:rPr>
        <w:t xml:space="preserve">أی:هذا الحکم الذی ذکرناه-و هو:الرجوع بجزء من الثمن،نسبته إلیه کنسبة نقصان القیمة إلیها-إنما هو حیث یکون الثمن ناقصا عن القیمة،حذرا من لزوم ما زعموا أنه لازم و باطل،و إن لم یکن الثمن أنقص من القیمة،سواء کان مساویا أو أزید،فالرجوع بنقصان القیمة،إذ هو عوض الفائت من العین،و المحذور المذکور منتف.</w:t>
      </w:r>
    </w:p>
    <w:p>
      <w:pPr>
        <w:pStyle w:val="BookText"/>
      </w:pPr>
      <w:r>
        <w:rPr>
          <w:rFonts w:ascii="IRNazanin" w:hAnsi="IRNazanin" w:eastAsia="IRNazanin" w:cs="IRNazanin"/>
          <w:lang w:bidi="fa-IR"/>
          <w:color w:val="111111"/>
          <w:sz w:val="28"/>
          <w:szCs w:val="28"/>
          <w:rtl/>
        </w:rPr>
        <w:t xml:space="preserve">و لقائل أن یقول:إن کان الفسخ موجبا لقیمة الفائت من العین وجب اعتبار القیمة مطلقا،أو لحصة من الثمن وجب أیضا اعتباره مطلقا،و لا وجه للمفاوتة بین الأقسام فی الحکم أصلا،و المحذور الذی ذکره لیس بشیء.</w:t>
      </w:r>
    </w:p>
    <w:p>
      <w:pPr>
        <w:pStyle w:val="BookText"/>
      </w:pPr>
      <w:r>
        <w:rPr>
          <w:rFonts w:ascii="IRNazanin" w:hAnsi="IRNazanin" w:eastAsia="IRNazanin" w:cs="IRNazanin"/>
          <w:lang w:bidi="fa-IR"/>
          <w:color w:val="111111"/>
          <w:sz w:val="28"/>
          <w:szCs w:val="28"/>
          <w:rtl/>
        </w:rPr>
        <w:t xml:space="preserve">قوله: (و لو کان للتالف قسط من الثمن کعبد من عبدین،فللبائع أخذ الباقی بحصته من الثمن،و الضرب بثمن التالف).</w:t>
      </w:r>
    </w:p>
    <w:p>
      <w:pPr>
        <w:pStyle w:val="BookText"/>
      </w:pPr>
      <w:r>
        <w:rPr>
          <w:rFonts w:ascii="IRNazanin" w:hAnsi="IRNazanin" w:eastAsia="IRNazanin" w:cs="IRNazanin"/>
          <w:lang w:bidi="fa-IR"/>
          <w:color w:val="111111"/>
          <w:sz w:val="28"/>
          <w:szCs w:val="28"/>
          <w:rtl/>
        </w:rPr>
        <w:t xml:space="preserve">إذا کان للتالف من المبیع فی ید المفلس قسط من الثمن،حیث أنه یمکن إفراده بالبیع،فلا یکون اندراجه فی المبیع بطریق التبعیة،کما فی الید التی لاتباع إلاّ تبعا للعبد،و لیس لها قسط من الثمن علی ما ذکروه،و ذلک کعبد من عبدین، فإن للبائع الفسخ فی الباقی،و أخذه بحسب حصته من الثمن و یقسط،و یضرب بحصة التالف من الثمن،هذا کلام المصنف،و فیه نظر من وجوه:</w:t>
      </w:r>
    </w:p>
    <w:p>
      <w:pPr>
        <w:pStyle w:val="BookText"/>
      </w:pPr>
      <w:r>
        <w:rPr>
          <w:rFonts w:ascii="IRNazanin" w:hAnsi="IRNazanin" w:eastAsia="IRNazanin" w:cs="IRNazanin"/>
          <w:lang w:bidi="fa-IR"/>
          <w:color w:val="111111"/>
          <w:sz w:val="28"/>
          <w:szCs w:val="28"/>
          <w:rtl/>
        </w:rPr>
        <w:t xml:space="preserve">أ:إن أخذ الباقی بحصته من الثمن،إن کان علی طریق المعاوضة،توقف علی رضی المستحقین و صدور العقد علی الوجه المعتبر شرعا،و لا یقوله أحد،و إن کان علی جهة الفسخ،فلا معنی لأخذه بحصته من الثمن،بل یفسخ و یأخذه.</w:t>
      </w:r>
    </w:p>
    <w:p>
      <w:pPr>
        <w:pStyle w:val="BookText"/>
      </w:pPr>
      <w:r>
        <w:rPr>
          <w:rFonts w:ascii="IRNazanin" w:hAnsi="IRNazanin" w:eastAsia="IRNazanin" w:cs="IRNazanin"/>
          <w:lang w:bidi="fa-IR"/>
          <w:color w:val="111111"/>
          <w:sz w:val="28"/>
          <w:szCs w:val="28"/>
          <w:rtl/>
        </w:rPr>
        <w:t xml:space="preserve">ب:إن الفسخ فیه وحده یقتضی تبعض الصفقة،و ذلک غیر جائز.</w:t>
      </w:r>
    </w:p>
    <w:p>
      <w:pPr>
        <w:pStyle w:val="BookText"/>
      </w:pPr>
      <w:r>
        <w:rPr>
          <w:rFonts w:ascii="IRNazanin" w:hAnsi="IRNazanin" w:eastAsia="IRNazanin" w:cs="IRNazanin"/>
          <w:lang w:bidi="fa-IR"/>
          <w:color w:val="111111"/>
          <w:sz w:val="28"/>
          <w:szCs w:val="28"/>
          <w:rtl/>
        </w:rPr>
        <w:t xml:space="preserve">ج:انه أطلق الضرب بحصته من الثمن،و ذلک لا یستقیم علی أصله،بل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یجب أن یقیّده بما إذا کانت القیمة أزید من الثمن هربا من المحذور السابق،فان ساوت أو نقصت فیجب عنده الضرب بنقصانها کما سبق.</w:t>
      </w:r>
    </w:p>
    <w:p>
      <w:pPr>
        <w:pStyle w:val="BookText"/>
      </w:pPr>
      <w:r>
        <w:rPr>
          <w:rFonts w:ascii="IRNazanin" w:hAnsi="IRNazanin" w:eastAsia="IRNazanin" w:cs="IRNazanin"/>
          <w:lang w:bidi="fa-IR"/>
          <w:color w:val="111111"/>
          <w:sz w:val="28"/>
          <w:szCs w:val="28"/>
          <w:rtl/>
        </w:rPr>
        <w:t xml:space="preserve">و الذی یقتضیه النظر أنه یفسخ المعاوضة مطلقا أو یترک مطلقا،حذرا من لزوم تبعیض الصفقة،أو یقال:ینظر حیث یکون علی المفلس ضرر یفسخ فی الموجود،فیأخذه و تسقط حصته من الثمن و یبقی البیع فی الآخر بحاله،فیضرب بحصته من الثمن،و ذلک حیث تکون القیمة أزید من الثمن.</w:t>
      </w:r>
    </w:p>
    <w:p>
      <w:pPr>
        <w:pStyle w:val="BookText"/>
      </w:pPr>
      <w:r>
        <w:rPr>
          <w:rFonts w:ascii="IRNazanin" w:hAnsi="IRNazanin" w:eastAsia="IRNazanin" w:cs="IRNazanin"/>
          <w:lang w:bidi="fa-IR"/>
          <w:color w:val="111111"/>
          <w:sz w:val="28"/>
          <w:szCs w:val="28"/>
          <w:rtl/>
        </w:rPr>
        <w:t xml:space="preserve">أما إذا کانت أنقص أو مساویة،فإنه یأخذ حصته من القیمة و لا یمتنع ذلک،لکون العبدین بمنزلة مبیعین،نظرا إلی أن لکل منهما قسطا من الثمن،و إن کان فی الثانی مناقشة،لأن المنع من تبعیض الصفقة لحق کل منهما.</w:t>
      </w:r>
    </w:p>
    <w:p>
      <w:pPr>
        <w:pStyle w:val="BookText"/>
      </w:pPr>
      <w:r>
        <w:rPr>
          <w:rFonts w:ascii="IRNazanin" w:hAnsi="IRNazanin" w:eastAsia="IRNazanin" w:cs="IRNazanin"/>
          <w:lang w:bidi="fa-IR"/>
          <w:color w:val="111111"/>
          <w:sz w:val="28"/>
          <w:szCs w:val="28"/>
          <w:rtl/>
        </w:rPr>
        <w:t xml:space="preserve">و إطلاق کلام ابن الجنید </w:t>
      </w:r>
      <w:r>
        <w:rPr>
          <w:rStyle w:val="FootnoteReference"/>
        </w:rPr>
        <w:footnoteReference w:id="341"/>
      </w:r>
      <w:r>
        <w:rPr>
          <w:rFonts w:ascii="IRNazanin" w:hAnsi="IRNazanin" w:eastAsia="IRNazanin" w:cs="IRNazanin"/>
          <w:lang w:bidi="fa-IR"/>
          <w:color w:val="111111"/>
          <w:sz w:val="28"/>
          <w:szCs w:val="28"/>
          <w:rtl/>
        </w:rPr>
        <w:t xml:space="preserve">یقتضی الفسخ فی الجمیع و أخذ الباقی بقیمته و یضرب بقیمة التالف،و قوّاه المصنف فی المختلف </w:t>
      </w:r>
      <w:r>
        <w:rPr>
          <w:rStyle w:val="FootnoteReference"/>
        </w:rPr>
        <w:footnoteReference w:id="342"/>
      </w:r>
      <w:r>
        <w:rPr>
          <w:rFonts w:ascii="IRNazanin" w:hAnsi="IRNazanin" w:eastAsia="IRNazanin" w:cs="IRNazanin"/>
          <w:lang w:bidi="fa-IR"/>
          <w:color w:val="111111"/>
          <w:sz w:val="28"/>
          <w:szCs w:val="28"/>
          <w:rtl/>
        </w:rPr>
        <w:t xml:space="preserve">،و قوته بیّنة.</w:t>
      </w:r>
    </w:p>
    <w:p>
      <w:pPr>
        <w:pStyle w:val="BookText"/>
      </w:pPr>
      <w:r>
        <w:rPr>
          <w:rFonts w:ascii="IRNazanin" w:hAnsi="IRNazanin" w:eastAsia="IRNazanin" w:cs="IRNazanin"/>
          <w:lang w:bidi="fa-IR"/>
          <w:color w:val="111111"/>
          <w:sz w:val="28"/>
          <w:szCs w:val="28"/>
          <w:rtl/>
        </w:rPr>
        <w:t xml:space="preserve">و علی کل حال،فقول المصنف:(أخذ الباقی بحصته من الثمن)لا یستقیم علی ظاهره.</w:t>
      </w:r>
    </w:p>
    <w:p>
      <w:pPr>
        <w:pStyle w:val="BookText"/>
      </w:pPr>
      <w:r>
        <w:rPr>
          <w:rFonts w:ascii="IRNazanin" w:hAnsi="IRNazanin" w:eastAsia="IRNazanin" w:cs="IRNazanin"/>
          <w:lang w:bidi="fa-IR"/>
          <w:color w:val="111111"/>
          <w:sz w:val="28"/>
          <w:szCs w:val="28"/>
          <w:rtl/>
        </w:rPr>
        <w:t xml:space="preserve">و اعلم:أنه لا فرق بین کون التلف و التعیب فی هذه الصورة قبل الحجر أو بعده،لأن الفسخ یوجب الرجوع إلی مجموع العین کما قلناه.</w:t>
      </w:r>
    </w:p>
    <w:p>
      <w:pPr>
        <w:pStyle w:val="BookText"/>
      </w:pPr>
      <w:r>
        <w:rPr>
          <w:rFonts w:ascii="IRNazanin" w:hAnsi="IRNazanin" w:eastAsia="IRNazanin" w:cs="IRNazanin"/>
          <w:lang w:bidi="fa-IR"/>
          <w:color w:val="111111"/>
          <w:sz w:val="28"/>
          <w:szCs w:val="28"/>
          <w:rtl/>
        </w:rPr>
        <w:t xml:space="preserve">نعم قد یقال:ینبغی أن یکون ما ذکره المصنف و الجماعة مخصوصا بما إذا کان التلف قبل الحجر،أما بعده فیجب أن یجعلوه کتلف بعض المبیع فی زمان الخیار.</w:t>
      </w:r>
    </w:p>
    <w:p>
      <w:pPr>
        <w:pStyle w:val="BookText"/>
      </w:pPr>
      <w:r>
        <w:rPr>
          <w:rFonts w:ascii="IRNazanin" w:hAnsi="IRNazanin" w:eastAsia="IRNazanin" w:cs="IRNazanin"/>
          <w:lang w:bidi="fa-IR"/>
          <w:color w:val="111111"/>
          <w:sz w:val="28"/>
          <w:szCs w:val="28"/>
          <w:rtl/>
        </w:rPr>
        <w:t xml:space="preserve">و اعلم:أن الاعتبار بالقیمة حیث یعتبر حین التلف،لأنه وقت الانتقال إلی البدل.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قبض نصف الثمن،و تساوی العبدان قیمة،و تلف أحدهما احتمل:جعل المقبوض فی مقابلة التالف فیضرب بالباقی أو یأخذ العبد الباقی،و عدم الرجوع أصلا بل یضرب بالباقی خاصة،لا التقسیط للتضرر بالشرکة.   قوله: (و لو قبض نصف الثمن و تساوی العبدان قیمة و تلف أحدهما،احتمل جعل المقبوض فی مقابلة التالف،فیضرب بالباقی أو یأخذ العبد الباقی،و عدم الرجوع أصلا،بل یضرب بالباقی خاصة لا التقسیط، للتضرر بالشرکة).</w:t>
      </w:r>
    </w:p>
    <w:p>
      <w:pPr>
        <w:pStyle w:val="BookText"/>
      </w:pPr>
      <w:r>
        <w:rPr>
          <w:rFonts w:ascii="Amiri" w:hAnsi="Amiri" w:eastAsia="Amiri" w:cs="Amiri"/>
          <w:lang w:bidi="ar-SA"/>
          <w:color w:val="111111"/>
          <w:sz w:val="28"/>
          <w:szCs w:val="28"/>
          <w:rtl/>
        </w:rPr>
        <w:t xml:space="preserve">الأقوال ثلاثة:</w:t>
      </w:r>
    </w:p>
    <w:p>
      <w:pPr>
        <w:pStyle w:val="BookText"/>
      </w:pPr>
      <w:r>
        <w:rPr>
          <w:rFonts w:ascii="IRNazanin" w:hAnsi="IRNazanin" w:eastAsia="IRNazanin" w:cs="IRNazanin"/>
          <w:lang w:bidi="fa-IR"/>
          <w:color w:val="111111"/>
          <w:sz w:val="28"/>
          <w:szCs w:val="28"/>
          <w:rtl/>
        </w:rPr>
        <w:t xml:space="preserve">الأول:جعل المقبوض فی مقابلة التالف،و یتخیر فی الضرب بالباقی مع الغرماء،و فی أخذ العبد الباقی،و هو قول ابن الجنید </w:t>
      </w:r>
      <w:r>
        <w:rPr>
          <w:rStyle w:val="FootnoteReference"/>
        </w:rPr>
        <w:footnoteReference w:id="343"/>
      </w:r>
      <w:r>
        <w:rPr>
          <w:rFonts w:ascii="IRNazanin" w:hAnsi="IRNazanin" w:eastAsia="IRNazanin" w:cs="IRNazanin"/>
          <w:lang w:bidi="fa-IR"/>
          <w:color w:val="111111"/>
          <w:sz w:val="28"/>
          <w:szCs w:val="28"/>
          <w:rtl/>
        </w:rPr>
        <w:t xml:space="preserve">،لأن له الرجوع فی کل العین مع بقاء الحق کله،فلیکن له الرجوع فی الباقی منها إذا ساوت ما بقی من الحق،و لأن الباقی یتناوله عموم الخبر،فیثبت الرجوع فیه.</w:t>
      </w:r>
    </w:p>
    <w:p>
      <w:pPr>
        <w:pStyle w:val="BookText"/>
      </w:pPr>
      <w:r>
        <w:rPr>
          <w:rFonts w:ascii="IRNazanin" w:hAnsi="IRNazanin" w:eastAsia="IRNazanin" w:cs="IRNazanin"/>
          <w:lang w:bidi="fa-IR"/>
          <w:color w:val="111111"/>
          <w:sz w:val="28"/>
          <w:szCs w:val="28"/>
          <w:rtl/>
        </w:rPr>
        <w:t xml:space="preserve">و إنما یتحقق استحقاق الرجوع إذا لم یکن قد قبض من ثمن العین شیئا، فلیجعل المقبوض فی مقابل التالف،و کل ذلک ضعیف،لأن فیه مع تبعض الصفقة مقابلة المقبوض بالتالف.</w:t>
      </w:r>
    </w:p>
    <w:p>
      <w:pPr>
        <w:pStyle w:val="BookText"/>
      </w:pPr>
      <w:r>
        <w:rPr>
          <w:rFonts w:ascii="IRNazanin" w:hAnsi="IRNazanin" w:eastAsia="IRNazanin" w:cs="IRNazanin"/>
          <w:lang w:bidi="fa-IR"/>
          <w:color w:val="111111"/>
          <w:sz w:val="28"/>
          <w:szCs w:val="28"/>
          <w:rtl/>
        </w:rPr>
        <w:t xml:space="preserve">و لا مقتضی له،فإن جملة الثمن فی مقابل جملة المبیع،و لا أولویة لکون المقبوض فی مقابل التالف علی کونه فی مقابل الباقی،فیتعین التوزیع،و حینئذ فلا یکون الباقی عین مال لم یقبض عوضها.</w:t>
      </w:r>
    </w:p>
    <w:p>
      <w:pPr>
        <w:pStyle w:val="BookText"/>
      </w:pPr>
      <w:r>
        <w:rPr>
          <w:rFonts w:ascii="IRNazanin" w:hAnsi="IRNazanin" w:eastAsia="IRNazanin" w:cs="IRNazanin"/>
          <w:lang w:bidi="fa-IR"/>
          <w:color w:val="111111"/>
          <w:sz w:val="28"/>
          <w:szCs w:val="28"/>
          <w:rtl/>
        </w:rPr>
        <w:t xml:space="preserve">الثانی:أن یرجع بنصف الموجود و یضرب بربع الثمن مع الغرماء إن شاء، أو یضرب بما بقی من الثمن،و هو قول ابن البراج </w:t>
      </w:r>
      <w:r>
        <w:rPr>
          <w:rStyle w:val="FootnoteReference"/>
        </w:rPr>
        <w:footnoteReference w:id="344"/>
      </w:r>
      <w:r>
        <w:rPr>
          <w:rFonts w:ascii="IRNazanin" w:hAnsi="IRNazanin" w:eastAsia="IRNazanin" w:cs="IRNazanin"/>
          <w:lang w:bidi="fa-IR"/>
          <w:color w:val="111111"/>
          <w:sz w:val="28"/>
          <w:szCs w:val="28"/>
          <w:rtl/>
        </w:rPr>
        <w:t xml:space="preserve">عملا بالتقسیط،لأنه باعتباره یکون نصف الباقی عین ماله التی لم یقبض عوضها،فیثبت له الرجوع فیها.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تغیّر بالزیادة المتصلة کالسمن،و النمو،و تعلم الصنعة فللبائع الرجوع مجانا.و بالمنفصلة کالولد و الثمرة یرجع فی الأصل خاصة بجمیع الثمن.</w:t>
      </w:r>
    </w:p>
    <w:p>
      <w:pPr>
        <w:pStyle w:val="BookText"/>
      </w:pPr>
      <w:r>
        <w:rPr>
          <w:rFonts w:ascii="IRNazanin" w:hAnsi="IRNazanin" w:eastAsia="IRNazanin" w:cs="IRNazanin"/>
          <w:lang w:bidi="fa-IR"/>
          <w:color w:val="111111"/>
          <w:sz w:val="28"/>
          <w:szCs w:val="28"/>
          <w:rtl/>
        </w:rPr>
        <w:t xml:space="preserve">و یضعّف بأن فیه مع الفسخ فی البعض المقتضی لتبعیض الصفقة لزوم ضرر الشرکة،و کلاهما محذور.</w:t>
      </w:r>
    </w:p>
    <w:p>
      <w:pPr>
        <w:pStyle w:val="BookText"/>
      </w:pPr>
      <w:r>
        <w:rPr>
          <w:rFonts w:ascii="IRNazanin" w:hAnsi="IRNazanin" w:eastAsia="IRNazanin" w:cs="IRNazanin"/>
          <w:lang w:bidi="fa-IR"/>
          <w:color w:val="111111"/>
          <w:sz w:val="28"/>
          <w:szCs w:val="28"/>
          <w:rtl/>
        </w:rPr>
        <w:t xml:space="preserve">الثالث:عدم الرجوع أصلا،لانتفاء المقتضی،و منع تناول الخبر لهذا الفرد،و لقول النبی صلی اللّه علیه و آله:«و إن کان قد قبض من ثمنه شیئا فهو أسوة الغرماء» </w:t>
      </w:r>
      <w:r>
        <w:rPr>
          <w:rStyle w:val="FootnoteReference"/>
        </w:rPr>
        <w:footnoteReference w:id="345"/>
      </w:r>
      <w:r>
        <w:rPr>
          <w:rFonts w:ascii="IRNazanin" w:hAnsi="IRNazanin" w:eastAsia="IRNazanin" w:cs="IRNazanin"/>
          <w:lang w:bidi="fa-IR"/>
          <w:color w:val="111111"/>
          <w:sz w:val="28"/>
          <w:szCs w:val="28"/>
          <w:rtl/>
        </w:rPr>
        <w:t xml:space="preserve">و الضمیر یعود إلی المتاع المبیع،فیقتضی تعلّق الحکم بجمیعه، علی أنّا قد بیّنا لزوم التقسیط.</w:t>
      </w:r>
    </w:p>
    <w:p>
      <w:pPr>
        <w:pStyle w:val="BookText"/>
      </w:pPr>
      <w:r>
        <w:rPr>
          <w:rFonts w:ascii="IRNazanin" w:hAnsi="IRNazanin" w:eastAsia="IRNazanin" w:cs="IRNazanin"/>
          <w:lang w:bidi="fa-IR"/>
          <w:color w:val="111111"/>
          <w:sz w:val="28"/>
          <w:szCs w:val="28"/>
          <w:rtl/>
        </w:rPr>
        <w:t xml:space="preserve">و اعلم:أن الأصحاب إنما فرضوا تساوی العبدین قیمة،لیکون ما بقی من الثمن منطبقا علی الباقی،و هذا متحقق لو بقی ثلث الثمن،و کان الباقی قیمته ثلث قیمة المجموع،و علی هذا.</w:t>
      </w:r>
    </w:p>
    <w:p>
      <w:pPr>
        <w:pStyle w:val="BookText"/>
      </w:pPr>
      <w:r>
        <w:rPr>
          <w:rFonts w:ascii="IRNazanin" w:hAnsi="IRNazanin" w:eastAsia="IRNazanin" w:cs="IRNazanin"/>
          <w:lang w:bidi="fa-IR"/>
          <w:color w:val="111111"/>
          <w:sz w:val="28"/>
          <w:szCs w:val="28"/>
          <w:rtl/>
        </w:rPr>
        <w:t xml:space="preserve">قوله: (و لو تغیر بالزیادة المتصلة کالسمن و النمو و تعلم الصنعة، فللبائع الرجوع مجانا).</w:t>
      </w:r>
    </w:p>
    <w:p>
      <w:pPr>
        <w:pStyle w:val="BookText"/>
      </w:pPr>
      <w:r>
        <w:rPr>
          <w:rFonts w:ascii="IRNazanin" w:hAnsi="IRNazanin" w:eastAsia="IRNazanin" w:cs="IRNazanin"/>
          <w:lang w:bidi="fa-IR"/>
          <w:color w:val="111111"/>
          <w:sz w:val="28"/>
          <w:szCs w:val="28"/>
          <w:rtl/>
        </w:rPr>
        <w:t xml:space="preserve">أی:یأخذ العین مع الزیادة،و لا یجب علیه لأجلها عوض،و هذا قول الشیخ </w:t>
      </w:r>
      <w:r>
        <w:rPr>
          <w:rStyle w:val="FootnoteReference"/>
        </w:rPr>
        <w:footnoteReference w:id="346"/>
      </w:r>
      <w:r>
        <w:rPr>
          <w:rFonts w:ascii="IRNazanin" w:hAnsi="IRNazanin" w:eastAsia="IRNazanin" w:cs="IRNazanin"/>
          <w:lang w:bidi="fa-IR"/>
          <w:color w:val="111111"/>
          <w:sz w:val="28"/>
          <w:szCs w:val="28"/>
          <w:rtl/>
        </w:rPr>
        <w:t xml:space="preserve">و جماعة،لأن هذه الزیادة محض صفة،و لیست من فعل المفلس فتعد مالا له.</w:t>
      </w:r>
    </w:p>
    <w:p>
      <w:pPr>
        <w:pStyle w:val="BookText"/>
      </w:pPr>
      <w:r>
        <w:rPr>
          <w:rFonts w:ascii="IRNazanin" w:hAnsi="IRNazanin" w:eastAsia="IRNazanin" w:cs="IRNazanin"/>
          <w:lang w:bidi="fa-IR"/>
          <w:color w:val="111111"/>
          <w:sz w:val="28"/>
          <w:szCs w:val="28"/>
          <w:rtl/>
        </w:rPr>
        <w:t xml:space="preserve">و قال ابن الجنید </w:t>
      </w:r>
      <w:r>
        <w:rPr>
          <w:rStyle w:val="FootnoteReference"/>
        </w:rPr>
        <w:footnoteReference w:id="347"/>
      </w:r>
      <w:r>
        <w:rPr>
          <w:rFonts w:ascii="IRNazanin" w:hAnsi="IRNazanin" w:eastAsia="IRNazanin" w:cs="IRNazanin"/>
          <w:lang w:bidi="fa-IR"/>
          <w:color w:val="111111"/>
          <w:sz w:val="28"/>
          <w:szCs w:val="28"/>
          <w:rtl/>
        </w:rPr>
        <w:t xml:space="preserve">،و اختاره المصنف فی التذکرة </w:t>
      </w:r>
      <w:r>
        <w:rPr>
          <w:rStyle w:val="FootnoteReference"/>
        </w:rPr>
        <w:footnoteReference w:id="348"/>
      </w:r>
      <w:r>
        <w:rPr>
          <w:rFonts w:ascii="IRNazanin" w:hAnsi="IRNazanin" w:eastAsia="IRNazanin" w:cs="IRNazanin"/>
          <w:lang w:bidi="fa-IR"/>
          <w:color w:val="111111"/>
          <w:sz w:val="28"/>
          <w:szCs w:val="28"/>
          <w:rtl/>
        </w:rPr>
        <w:t xml:space="preserve">و المختلف </w:t>
      </w:r>
      <w:r>
        <w:rPr>
          <w:rStyle w:val="FootnoteReference"/>
        </w:rPr>
        <w:footnoteReference w:id="349"/>
      </w:r>
      <w:r>
        <w:rPr>
          <w:rFonts w:ascii="IRNazanin" w:hAnsi="IRNazanin" w:eastAsia="IRNazanin" w:cs="IRNazanin"/>
          <w:lang w:bidi="fa-IR"/>
          <w:color w:val="111111"/>
          <w:sz w:val="28"/>
          <w:szCs w:val="28"/>
          <w:rtl/>
        </w:rPr>
        <w:t xml:space="preserve">:إن الزیادة للمفلس،لأنها نماء فی ملکه،و لیس کونها ملکا له مشروطا بکونها 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صار الحب زرعا،و البیضة فرخا لم یرجع فی العین. و لو حبلت بعد البیع،أو حملت النخلة بعده لم یکن له الرجوع فی الثمرة و إن لم تؤبر،و لا فی الولد و إن کان جنینا،  فعله،و لأن الرجوع فی العین علی خلاف الأصل،فیقتصر فیه علی ما إذا لم یلزم فوات مال المفلس،و هذا هو الأصح،فیجب إذا رجع فی العین أن یکون شریکا للمفلس بمقدار الزیادة.</w:t>
      </w:r>
    </w:p>
    <w:p>
      <w:pPr>
        <w:pStyle w:val="BookText"/>
      </w:pPr>
      <w:r>
        <w:rPr>
          <w:rFonts w:ascii="IRNazanin" w:hAnsi="IRNazanin" w:eastAsia="IRNazanin" w:cs="IRNazanin"/>
          <w:lang w:bidi="fa-IR"/>
          <w:color w:val="111111"/>
          <w:sz w:val="28"/>
          <w:szCs w:val="28"/>
          <w:rtl/>
        </w:rPr>
        <w:t xml:space="preserve">فإن قیل:ما الفرق بین الزیادة هنا،و بینها فی موضع الخیار،إذ یرجع بعد الفسخ فی مجموع العین؟ قلنا:استحقاق الرجوع ثابت هناک فی کل وقت بأصل العقد،بخلافه هنا،فان الاستحقاق طارئ بالحجر.</w:t>
      </w:r>
    </w:p>
    <w:p>
      <w:pPr>
        <w:pStyle w:val="BookText"/>
      </w:pPr>
      <w:r>
        <w:rPr>
          <w:rFonts w:ascii="IRNazanin" w:hAnsi="IRNazanin" w:eastAsia="IRNazanin" w:cs="IRNazanin"/>
          <w:lang w:bidi="fa-IR"/>
          <w:color w:val="111111"/>
          <w:sz w:val="28"/>
          <w:szCs w:val="28"/>
          <w:rtl/>
        </w:rPr>
        <w:t xml:space="preserve">قوله: (و لو صار الحب زرعا و البیضة فرخا لم یرجع فی العین).</w:t>
      </w:r>
    </w:p>
    <w:p>
      <w:pPr>
        <w:pStyle w:val="BookText"/>
      </w:pPr>
      <w:r>
        <w:rPr>
          <w:rFonts w:ascii="IRNazanin" w:hAnsi="IRNazanin" w:eastAsia="IRNazanin" w:cs="IRNazanin"/>
          <w:lang w:bidi="fa-IR"/>
          <w:color w:val="111111"/>
          <w:sz w:val="28"/>
          <w:szCs w:val="28"/>
          <w:rtl/>
        </w:rPr>
        <w:t xml:space="preserve">لأن هذا مال آخر و عین اخری حیث صارت الحقیقة غیر الحقیقة.</w:t>
      </w:r>
    </w:p>
    <w:p>
      <w:pPr>
        <w:pStyle w:val="BookText"/>
      </w:pPr>
      <w:r>
        <w:rPr>
          <w:rFonts w:ascii="IRNazanin" w:hAnsi="IRNazanin" w:eastAsia="IRNazanin" w:cs="IRNazanin"/>
          <w:lang w:bidi="fa-IR"/>
          <w:color w:val="111111"/>
          <w:sz w:val="28"/>
          <w:szCs w:val="28"/>
          <w:rtl/>
        </w:rPr>
        <w:t xml:space="preserve">فإن قیل:فلم یستحق الرجوع فی الغصب؟ قلنا:لأن التغیر هناک کان فی ملک المغصوب منه،بخلاف ما هنا،لأن التغیر فی ملک المفلس.</w:t>
      </w:r>
    </w:p>
    <w:p>
      <w:pPr>
        <w:pStyle w:val="BookText"/>
      </w:pPr>
      <w:r>
        <w:rPr>
          <w:rFonts w:ascii="IRNazanin" w:hAnsi="IRNazanin" w:eastAsia="IRNazanin" w:cs="IRNazanin"/>
          <w:lang w:bidi="fa-IR"/>
          <w:color w:val="111111"/>
          <w:sz w:val="28"/>
          <w:szCs w:val="28"/>
          <w:rtl/>
        </w:rPr>
        <w:t xml:space="preserve">قوله: (و لو حبلت بعد البیع أو حملت النخلة بعده لم یکن له الرجوع فی الثمرة و إن لم تؤبر،و لا فی الولد و إن کان جنینا).</w:t>
      </w:r>
    </w:p>
    <w:p>
      <w:pPr>
        <w:pStyle w:val="BookText"/>
      </w:pPr>
      <w:r>
        <w:rPr>
          <w:rFonts w:ascii="IRNazanin" w:hAnsi="IRNazanin" w:eastAsia="IRNazanin" w:cs="IRNazanin"/>
          <w:lang w:bidi="fa-IR"/>
          <w:color w:val="111111"/>
          <w:sz w:val="28"/>
          <w:szCs w:val="28"/>
          <w:rtl/>
        </w:rPr>
        <w:t xml:space="preserve">أی:لو کان المبیع جاریة فحبلت بعد البیع لا قبله،لأن الحمل حینئذ یکون جزءا من المبیع فیستحق الرجوع به،أو کان نخلة فأثمرت بعده أیضا لا قبله بمثل ما قلناه،لم یکن للغریم الرجوع فی الثمرة و إن لم تؤبر،بخلاف البیع حیث أنها للمشتری إذا لم تکن مؤبرة وقت العقد،لأن ذلک ثبت بالنص علی خلاف الأصل فلا یتعدّی.</w:t>
      </w:r>
    </w:p>
    <w:p>
      <w:pPr>
        <w:pStyle w:val="BookText"/>
      </w:pPr>
      <w:r>
        <w:rPr>
          <w:rFonts w:ascii="IRNazanin" w:hAnsi="IRNazanin" w:eastAsia="IRNazanin" w:cs="IRNazanin"/>
          <w:lang w:bidi="fa-IR"/>
          <w:color w:val="111111"/>
          <w:sz w:val="28"/>
          <w:szCs w:val="28"/>
          <w:rtl/>
        </w:rPr>
        <w:t xml:space="preserve">و هذا هو سر تخصیص الحکم بالنخلة بالذکر،و إلاّ فسائر الأشجار المثمرة کذلک،لکن لما لم یکن فیها اختلاف بین البیع و غیره لم یتعرض إلیها،فإنها متی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البائع إبقاؤها إلی الجداد،و کذا إبقاء زرعه من غیر اجرة لو فسخ بیع الأرض و قد شغلها.</w:t>
      </w:r>
    </w:p>
    <w:p>
      <w:pPr>
        <w:pStyle w:val="BookText"/>
      </w:pPr>
      <w:r>
        <w:rPr>
          <w:rFonts w:ascii="IRNazanin" w:hAnsi="IRNazanin" w:eastAsia="IRNazanin" w:cs="IRNazanin"/>
          <w:lang w:bidi="fa-IR"/>
          <w:color w:val="111111"/>
          <w:sz w:val="28"/>
          <w:szCs w:val="28"/>
          <w:rtl/>
        </w:rPr>
        <w:t xml:space="preserve">أما لو آجر أرضا فزرع المستأجر و أفلس ففسخ المؤجر ترک الزرع الی الحصاد بأجرة المثل،لأن مورد المعاوضة هناک الرقبة و قد أخذها، و هنا المنفعة و لم یتمکن من استیفائها.  وجدت الثمرة فهی ملک لمن حدثت فی ملکه.</w:t>
      </w:r>
    </w:p>
    <w:p>
      <w:pPr>
        <w:pStyle w:val="BookText"/>
      </w:pPr>
      <w:r>
        <w:rPr>
          <w:rFonts w:ascii="IRNazanin" w:hAnsi="IRNazanin" w:eastAsia="IRNazanin" w:cs="IRNazanin"/>
          <w:lang w:bidi="fa-IR"/>
          <w:color w:val="111111"/>
          <w:sz w:val="28"/>
          <w:szCs w:val="28"/>
          <w:rtl/>
        </w:rPr>
        <w:t xml:space="preserve">و کذا القول فی الولد لا یکون للغریم فیه حق،لمثل ما قلناه،و لا فرق فی ذلک بین انفصاله،و کونه جنینا وقت الرجوع،و قول الشیخ فی البیع:إن الحمل جزء من الام </w:t>
      </w:r>
      <w:r>
        <w:rPr>
          <w:rStyle w:val="FootnoteReference"/>
        </w:rPr>
        <w:footnoteReference w:id="350"/>
      </w:r>
      <w:r>
        <w:rPr>
          <w:rFonts w:ascii="IRNazanin" w:hAnsi="IRNazanin" w:eastAsia="IRNazanin" w:cs="IRNazanin"/>
          <w:lang w:bidi="fa-IR"/>
          <w:color w:val="111111"/>
          <w:sz w:val="28"/>
          <w:szCs w:val="28"/>
          <w:rtl/>
        </w:rPr>
        <w:t xml:space="preserve">ضعیف.</w:t>
      </w:r>
    </w:p>
    <w:p>
      <w:pPr>
        <w:pStyle w:val="BookText"/>
      </w:pPr>
      <w:r>
        <w:rPr>
          <w:rFonts w:ascii="IRNazanin" w:hAnsi="IRNazanin" w:eastAsia="IRNazanin" w:cs="IRNazanin"/>
          <w:lang w:bidi="fa-IR"/>
          <w:color w:val="111111"/>
          <w:sz w:val="28"/>
          <w:szCs w:val="28"/>
          <w:rtl/>
        </w:rPr>
        <w:t xml:space="preserve">فرع:یجب فی الرجوع بالأمة إذا تجدد ولدها مراعاة عدم التفریق بینها و بین الولد،علی ما سبق فی البیع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 البائع إبقاؤها إلی الجداد،و کذا إبقاء زرعه من غیر اجرة لو فسخ بیع الأرض و قد شغلها،أما لو آجر أرضا فزرع المستأجر و أفلس،ففسخ المؤجر،ترک الزرع إلی الحصاد بأجرة المثل،لأن مورد المعاوضة هناک الرقبة و قد أخذها،و هنا المنفعة و لم یتمکن من استیفائها).</w:t>
      </w:r>
    </w:p>
    <w:p>
      <w:pPr>
        <w:pStyle w:val="BookText"/>
      </w:pPr>
      <w:r>
        <w:rPr>
          <w:rFonts w:ascii="IRNazanin" w:hAnsi="IRNazanin" w:eastAsia="IRNazanin" w:cs="IRNazanin"/>
          <w:lang w:bidi="fa-IR"/>
          <w:color w:val="111111"/>
          <w:sz w:val="28"/>
          <w:szCs w:val="28"/>
          <w:rtl/>
        </w:rPr>
        <w:t xml:space="preserve">الجداد بفتح أوله و کسره و المهملتین:الصرام،و المراد ثمرة النخلة،و کذا کل ثمرة یجب إبقاؤها إلی أوان أخذها بغیر اجرة،و إبقاء الحمل إلی أوان الوضع أمر معلوم.</w:t>
      </w:r>
    </w:p>
    <w:p>
      <w:pPr>
        <w:pStyle w:val="BookText"/>
      </w:pPr>
      <w:r>
        <w:rPr>
          <w:rFonts w:ascii="IRNazanin" w:hAnsi="IRNazanin" w:eastAsia="IRNazanin" w:cs="IRNazanin"/>
          <w:lang w:bidi="fa-IR"/>
          <w:color w:val="111111"/>
          <w:sz w:val="28"/>
          <w:szCs w:val="28"/>
          <w:rtl/>
        </w:rPr>
        <w:t xml:space="preserve">و کذا إبقاء الزرع فیما لو کان المبیع أرضا و فسخ البائع بعد شغل المفلس إیّاها بالزرع،فإنه فی هذه المواضع کلها یجب الإبقاء إلی زمان الأخذ عرفا بغیر اجرة،و ذلک لأنه دخل بالبیع علی أن المنافع له،فلما زرع کان زرعه لملکه،و قد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أفلس بعد الغرس أو البناء فلیس للبائع الإزالة،و لا مع الأرش علی رأی،  استحق زرعه مجانا و استوفی منفعة الأرض بذلک،فلا اجرة علیه إلی زمان الأخذ.</w:t>
      </w:r>
    </w:p>
    <w:p>
      <w:pPr>
        <w:pStyle w:val="BookText"/>
      </w:pPr>
      <w:r>
        <w:rPr>
          <w:rFonts w:ascii="IRNazanin" w:hAnsi="IRNazanin" w:eastAsia="IRNazanin" w:cs="IRNazanin"/>
          <w:lang w:bidi="fa-IR"/>
          <w:color w:val="111111"/>
          <w:sz w:val="28"/>
          <w:szCs w:val="28"/>
          <w:rtl/>
        </w:rPr>
        <w:t xml:space="preserve">بخلاف ما لو أفلس المستأجر للأرض بعد زرعه إیاها،فإن المؤجر إذا فسخ یجب علیه الإبقاء بأجرة المثل إلی زمان الحصاد.</w:t>
      </w:r>
    </w:p>
    <w:p>
      <w:pPr>
        <w:pStyle w:val="BookText"/>
      </w:pPr>
      <w:r>
        <w:rPr>
          <w:rFonts w:ascii="IRNazanin" w:hAnsi="IRNazanin" w:eastAsia="IRNazanin" w:cs="IRNazanin"/>
          <w:lang w:bidi="fa-IR"/>
          <w:color w:val="111111"/>
          <w:sz w:val="28"/>
          <w:szCs w:val="28"/>
          <w:rtl/>
        </w:rPr>
        <w:t xml:space="preserve">أما وجوب الإبقاء فلأنه زرع محترم،و أما کونه بأجرة المثل فلأن مورد المعاوضة هناک-أی:فی مسألة شراء الأرض-الرقبة فإذا فسخ البائع أخذ الرقبة، فترتب علی الفسخ عود المبیع إلی ملک البائع،و لا یلزم عود المنفعة التی استحقها المفلس بالزرع.</w:t>
      </w:r>
    </w:p>
    <w:p>
      <w:pPr>
        <w:pStyle w:val="BookText"/>
      </w:pPr>
      <w:r>
        <w:rPr>
          <w:rFonts w:ascii="IRNazanin" w:hAnsi="IRNazanin" w:eastAsia="IRNazanin" w:cs="IRNazanin"/>
          <w:lang w:bidi="fa-IR"/>
          <w:color w:val="111111"/>
          <w:sz w:val="28"/>
          <w:szCs w:val="28"/>
          <w:rtl/>
        </w:rPr>
        <w:t xml:space="preserve">و هنا-أی فی مسألة إجارة الأرض-مورد العقد هو المنفعة،فإذا فسخ المؤجر و وجب علیه الإبقاء لم یمکن من استیفائها،فلیستحق عوضها،و إلاّ لم یکن للفسخ فائدة،و لأن المنفعة بعد العقد لم یستحقها المفلس مجانا،فکیف یستحقها بعد الفسخ بغیر عوض؟و مما قررناه یظهر دلیل وجوب إبقاء الثمرة مجانا.</w:t>
      </w:r>
    </w:p>
    <w:p>
      <w:pPr>
        <w:pStyle w:val="BookText"/>
      </w:pPr>
      <w:r>
        <w:rPr>
          <w:rFonts w:ascii="IRNazanin" w:hAnsi="IRNazanin" w:eastAsia="IRNazanin" w:cs="IRNazanin"/>
          <w:lang w:bidi="fa-IR"/>
          <w:color w:val="111111"/>
          <w:sz w:val="28"/>
          <w:szCs w:val="28"/>
          <w:rtl/>
        </w:rPr>
        <w:t xml:space="preserve">قوله: (و لو أفلس بعد الغرس أو البناء،فلیس للبائع الإزالة و لا مع الأرض علی رأی).</w:t>
      </w:r>
    </w:p>
    <w:p>
      <w:pPr>
        <w:pStyle w:val="BookText"/>
      </w:pPr>
      <w:r>
        <w:rPr>
          <w:rFonts w:ascii="IRNazanin" w:hAnsi="IRNazanin" w:eastAsia="IRNazanin" w:cs="IRNazanin"/>
          <w:lang w:bidi="fa-IR"/>
          <w:color w:val="111111"/>
          <w:sz w:val="28"/>
          <w:szCs w:val="28"/>
          <w:rtl/>
        </w:rPr>
        <w:t xml:space="preserve">هذا اختیار المحقق نجم الدین بن سعید </w:t>
      </w:r>
      <w:r>
        <w:rPr>
          <w:rStyle w:val="FootnoteReference"/>
        </w:rPr>
        <w:footnoteReference w:id="352"/>
      </w:r>
      <w:r>
        <w:rPr>
          <w:rFonts w:ascii="IRNazanin" w:hAnsi="IRNazanin" w:eastAsia="IRNazanin" w:cs="IRNazanin"/>
          <w:lang w:bidi="fa-IR"/>
          <w:color w:val="111111"/>
          <w:sz w:val="28"/>
          <w:szCs w:val="28"/>
          <w:rtl/>
        </w:rPr>
        <w:t xml:space="preserve">،و وجهه أن هذا من جملة المنافع التی استحقها المشتری،و قد استوفاها بحق،و غرسه و بناؤه صدر بحق،فلا تجوز إزالته بدون الأرش و لا معه.</w:t>
      </w:r>
    </w:p>
    <w:p>
      <w:pPr>
        <w:pStyle w:val="BookText"/>
      </w:pPr>
      <w:r>
        <w:rPr>
          <w:rFonts w:ascii="IRNazanin" w:hAnsi="IRNazanin" w:eastAsia="IRNazanin" w:cs="IRNazanin"/>
          <w:lang w:bidi="fa-IR"/>
          <w:color w:val="111111"/>
          <w:sz w:val="28"/>
          <w:szCs w:val="28"/>
          <w:rtl/>
        </w:rPr>
        <w:t xml:space="preserve">و قال الشیخ فی المبسوط:ان له الإزالة مع الأرش </w:t>
      </w:r>
      <w:r>
        <w:rPr>
          <w:rStyle w:val="FootnoteReference"/>
        </w:rPr>
        <w:footnoteReference w:id="353"/>
      </w:r>
      <w:r>
        <w:rPr>
          <w:rFonts w:ascii="IRNazanin" w:hAnsi="IRNazanin" w:eastAsia="IRNazanin" w:cs="IRNazanin"/>
          <w:lang w:bidi="fa-IR"/>
          <w:color w:val="111111"/>
          <w:sz w:val="28"/>
          <w:szCs w:val="28"/>
          <w:rtl/>
        </w:rPr>
        <w:t xml:space="preserve">،و قد یستدل علیه بظاهر الخبر،فان المتبادر من الرجوع إلی العین و استحقاقها الرجوع إلیها بمنافعها، لأن العین التی قد استوفیت منافعها بمنزلة المعدومة.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یباعان فللبائع مقابل الأرض. و لو امتنع بیعت الغروس و الأبنیة منفردة.  و الفرق بین الغرس و البناء و بین الزرع و الثمرة،أن لهما أمدا قریبا ینتظر، فلا تعد العین معه کالتالفة بخلاف الغرس و البناء،و لما فی ذلک من الضرر العظیم،و هو استحقاق منفعة الغیر دائما،و مثله ما لو أجر العین مدة طویلة جدا ثم أفلس،و بالجملة فللتوقف فی المسألة مجال.</w:t>
      </w:r>
    </w:p>
    <w:p>
      <w:pPr>
        <w:pStyle w:val="BookText"/>
      </w:pPr>
      <w:r>
        <w:rPr>
          <w:rFonts w:ascii="IRNazanin" w:hAnsi="IRNazanin" w:eastAsia="IRNazanin" w:cs="IRNazanin"/>
          <w:lang w:bidi="fa-IR"/>
          <w:color w:val="111111"/>
          <w:sz w:val="28"/>
          <w:szCs w:val="28"/>
          <w:rtl/>
        </w:rPr>
        <w:t xml:space="preserve">و لا یخفی أنه لیس للبائع تملکها بالقیمة،و علی القول بالإزالة مع الأرش فطریق تقدیره،أن یقوم الغرس قائما و مقلوعا،فأرشه هو التفاوت لا قائما بالأجرة، لأنها لا تجب.</w:t>
      </w:r>
    </w:p>
    <w:p>
      <w:pPr>
        <w:pStyle w:val="BookText"/>
      </w:pPr>
      <w:r>
        <w:rPr>
          <w:rFonts w:ascii="IRNazanin" w:hAnsi="IRNazanin" w:eastAsia="IRNazanin" w:cs="IRNazanin"/>
          <w:lang w:bidi="fa-IR"/>
          <w:color w:val="111111"/>
          <w:sz w:val="28"/>
          <w:szCs w:val="28"/>
          <w:rtl/>
        </w:rPr>
        <w:t xml:space="preserve">قوله: (بل یباعان،فللبائع مقابل الأرض).</w:t>
      </w:r>
    </w:p>
    <w:p>
      <w:pPr>
        <w:pStyle w:val="BookText"/>
      </w:pPr>
      <w:r>
        <w:rPr>
          <w:rFonts w:ascii="IRNazanin" w:hAnsi="IRNazanin" w:eastAsia="IRNazanin" w:cs="IRNazanin"/>
          <w:lang w:bidi="fa-IR"/>
          <w:color w:val="111111"/>
          <w:sz w:val="28"/>
          <w:szCs w:val="28"/>
          <w:rtl/>
        </w:rPr>
        <w:t xml:space="preserve">أی:بناء علی القول بعدم استحقاق البائع بعد الفسخ الإزالة و لا مع الأرش،الطریق فی وصول الحق إلی مستحقه:أن تباع الأرض مع ما فیها من الغرس أو البناء فللبائع ما یقابل الأرض.</w:t>
      </w:r>
    </w:p>
    <w:p>
      <w:pPr>
        <w:pStyle w:val="BookText"/>
      </w:pPr>
      <w:r>
        <w:rPr>
          <w:rFonts w:ascii="IRNazanin" w:hAnsi="IRNazanin" w:eastAsia="IRNazanin" w:cs="IRNazanin"/>
          <w:lang w:bidi="fa-IR"/>
          <w:color w:val="111111"/>
          <w:sz w:val="28"/>
          <w:szCs w:val="28"/>
          <w:rtl/>
        </w:rPr>
        <w:t xml:space="preserve">و طریق معرفته:أن تقوم الأرض و ما فیها معا،ثم تقوم الأرض مشغولة بالبناء أو الغرس مع استحقاق الإبقاء مجانا،و تنسب قیمتها إلی مجموع القیمتین، فما قابلها من الثمن بعد التقسیط هو مقابل الأرض،و ما بقی لصاحب البناء أو الغرس.</w:t>
      </w:r>
    </w:p>
    <w:p>
      <w:pPr>
        <w:pStyle w:val="BookText"/>
      </w:pPr>
      <w:r>
        <w:rPr>
          <w:rFonts w:ascii="IRNazanin" w:hAnsi="IRNazanin" w:eastAsia="IRNazanin" w:cs="IRNazanin"/>
          <w:lang w:bidi="fa-IR"/>
          <w:color w:val="111111"/>
          <w:sz w:val="28"/>
          <w:szCs w:val="28"/>
          <w:rtl/>
        </w:rPr>
        <w:t xml:space="preserve">قوله: (و لو امتنع بیعت الغروس و الأبنیة منفردة).</w:t>
      </w:r>
    </w:p>
    <w:p>
      <w:pPr>
        <w:pStyle w:val="BookText"/>
      </w:pPr>
      <w:r>
        <w:rPr>
          <w:rFonts w:ascii="IRNazanin" w:hAnsi="IRNazanin" w:eastAsia="IRNazanin" w:cs="IRNazanin"/>
          <w:lang w:bidi="fa-IR"/>
          <w:color w:val="111111"/>
          <w:sz w:val="28"/>
          <w:szCs w:val="28"/>
          <w:rtl/>
        </w:rPr>
        <w:t xml:space="preserve">أی:لو امتنع البائع من بیع الأرش-فإنّ بیع ملکه علیه غیر لازم-بیعت الغروس و الأبنیة منفردة-أی:وحدها-بدون الأرض التی عادت إلی البائع بالفسخ،حیث أنها مال المفلس،و لا بدّ من بیع أمواله لحقوق الغرماء،و إنما تباع علی حالتها التی هی علیها من کونها فی أرش الغیر مستحقة للإبقاء مجانا،علی ما اختاره المصنف.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أفلس بثمن الغرس فلصاحبه قلعه مع عدم الزیادة،و علیه تسویة الحفر. و لو أفلس بثمن الغرس و ثمن الأرض فلکل منهما قلع الغرس إذا لم یزد،لکن لو قلع صاحب الأرض لم یکن علیه أرش،لأن صاحب الغرس دفعه مقلوعا.و إن قلع صاحب الغرس ضمن طم الحفر،لأنه لتخلیص ماله.  و یشکل علی هذا:أنه یلزم </w:t>
      </w:r>
      <w:r>
        <w:rPr>
          <w:rStyle w:val="FootnoteReference"/>
        </w:rPr>
        <w:footnoteReference w:id="354"/>
      </w:r>
      <w:r>
        <w:rPr>
          <w:rFonts w:ascii="IRNazanin" w:hAnsi="IRNazanin" w:eastAsia="IRNazanin" w:cs="IRNazanin"/>
          <w:lang w:bidi="fa-IR"/>
          <w:color w:val="111111"/>
          <w:sz w:val="28"/>
          <w:szCs w:val="28"/>
          <w:rtl/>
        </w:rPr>
        <w:t xml:space="preserve">من بیع الغروس و الأبنیة منفردة نقصان فی القیمة،و یرده أن استحقاقه إنما هو کذلک فلا یثبت غیره.</w:t>
      </w:r>
    </w:p>
    <w:p>
      <w:pPr>
        <w:pStyle w:val="BookText"/>
      </w:pPr>
      <w:r>
        <w:rPr>
          <w:rFonts w:ascii="IRNazanin" w:hAnsi="IRNazanin" w:eastAsia="IRNazanin" w:cs="IRNazanin"/>
          <w:lang w:bidi="fa-IR"/>
          <w:color w:val="111111"/>
          <w:sz w:val="28"/>
          <w:szCs w:val="28"/>
          <w:rtl/>
        </w:rPr>
        <w:t xml:space="preserve">قوله: (و لو أفلس بثمن الغرس،فلصاحبه قلعه مع عدم الزیادة و علیه تسویة الحفر).</w:t>
      </w:r>
    </w:p>
    <w:p>
      <w:pPr>
        <w:pStyle w:val="BookText"/>
      </w:pPr>
      <w:r>
        <w:rPr>
          <w:rFonts w:ascii="IRNazanin" w:hAnsi="IRNazanin" w:eastAsia="IRNazanin" w:cs="IRNazanin"/>
          <w:lang w:bidi="fa-IR"/>
          <w:color w:val="111111"/>
          <w:sz w:val="28"/>
          <w:szCs w:val="28"/>
          <w:rtl/>
        </w:rPr>
        <w:t xml:space="preserve">أی:لو اشتری غرسا و أفلس بثمنه،بأن قصر ماله عن الثمن مع دیون أخری أو بدونها و حجر علیه،فلصاحب الغرس الرجوع به و له قلعه،لأن له تخلیص ما له من ملک الغیر،لکن تجب علیه تسویة الحفر التی احتفرها للقلع،لأن ذلک لمصلحته و تخلیص ماله.</w:t>
      </w:r>
    </w:p>
    <w:p>
      <w:pPr>
        <w:pStyle w:val="BookText"/>
      </w:pPr>
      <w:r>
        <w:rPr>
          <w:rFonts w:ascii="IRNazanin" w:hAnsi="IRNazanin" w:eastAsia="IRNazanin" w:cs="IRNazanin"/>
          <w:lang w:bidi="fa-IR"/>
          <w:color w:val="111111"/>
          <w:sz w:val="28"/>
          <w:szCs w:val="28"/>
          <w:rtl/>
        </w:rPr>
        <w:t xml:space="preserve">و یفهم من قوله:(مع عدم الزیادة)أنه لو زاد لم یکن له القلع،و هو مناف لما سبق فی کلامه من کون الزیادة بالنمو للبائع إذا رجع،أما علی ما قلناه من أن الزیادة للمفلس،فمعها له الرجوع و لیس له القلع،لأنه شریک.</w:t>
      </w:r>
    </w:p>
    <w:p>
      <w:pPr>
        <w:pStyle w:val="BookText"/>
      </w:pPr>
      <w:r>
        <w:rPr>
          <w:rFonts w:ascii="IRNazanin" w:hAnsi="IRNazanin" w:eastAsia="IRNazanin" w:cs="IRNazanin"/>
          <w:lang w:bidi="fa-IR"/>
          <w:color w:val="111111"/>
          <w:sz w:val="28"/>
          <w:szCs w:val="28"/>
          <w:rtl/>
        </w:rPr>
        <w:t xml:space="preserve">قوله: (و لو أفلس بثمن الغرس و ثمن الأرض،فلکل منهما قلع الغرس إذا لم یزد،لکن لو قلع صاحب الأرض لم یکن علیه أرش،لأن صاحب الغرس دفعه مقلوعا،و إن قلع صاحب الغرس ضمن طم الحفر، لأنه لتخلیص ماله).</w:t>
      </w:r>
    </w:p>
    <w:p>
      <w:pPr>
        <w:pStyle w:val="BookText"/>
      </w:pPr>
      <w:r>
        <w:rPr>
          <w:rFonts w:ascii="IRNazanin" w:hAnsi="IRNazanin" w:eastAsia="IRNazanin" w:cs="IRNazanin"/>
          <w:lang w:bidi="fa-IR"/>
          <w:color w:val="111111"/>
          <w:sz w:val="28"/>
          <w:szCs w:val="28"/>
          <w:rtl/>
        </w:rPr>
        <w:t xml:space="preserve">أی:إذا اشتری من رجل أرضا فارغة،و اشتری من آخر غرسا و غرسه فی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تلک الأرض،ثم أفلس بثمن کل من الأرض و الغرس،حیث أنهما دین علیه، فلکل من صاحب الأرض و صاحب الغرس الفسخ و الرجوع إلی ما له،و لکل منهما تخلیص ما له من مال الآخر،لأن صاحب الغرس لم یکن یستحق منفعة الأرض، و إنما استحقها المفلّس بالشراء،و قد زال هذا الاستحقاق بفسخ کل منهما،فان الغرس بعد الفسخ لیس للمفلّس لیبقی استحقاق المنفعة له فی الأرض بعد فسخ بائعها.</w:t>
      </w:r>
    </w:p>
    <w:p>
      <w:pPr>
        <w:pStyle w:val="BookText"/>
      </w:pPr>
      <w:r>
        <w:rPr>
          <w:rFonts w:ascii="IRNazanin" w:hAnsi="IRNazanin" w:eastAsia="IRNazanin" w:cs="IRNazanin"/>
          <w:lang w:bidi="fa-IR"/>
          <w:color w:val="111111"/>
          <w:sz w:val="28"/>
          <w:szCs w:val="28"/>
          <w:rtl/>
        </w:rPr>
        <w:t xml:space="preserve">فینظر حینئذ إن أراد القلع صاحب الأرض کان له ذلک،فإذا قلع بنفسه لم یکن علیه أرش،لأن صاحب الغرس إنما دفعه مقلوعا،فبالفسخ یستحقه کما کان،و إن أراد القلع صاحب الغرس کان له ذلک.</w:t>
      </w:r>
    </w:p>
    <w:p>
      <w:pPr>
        <w:pStyle w:val="BookText"/>
      </w:pPr>
      <w:r>
        <w:rPr>
          <w:rFonts w:ascii="IRNazanin" w:hAnsi="IRNazanin" w:eastAsia="IRNazanin" w:cs="IRNazanin"/>
          <w:lang w:bidi="fa-IR"/>
          <w:color w:val="111111"/>
          <w:sz w:val="28"/>
          <w:szCs w:val="28"/>
          <w:rtl/>
        </w:rPr>
        <w:t xml:space="preserve">فإذا قلع بنفسه ضمن طم الحفر لصاحب الأرض،لأن ذلک إحداث فی ملک الغیر لتخلیص ما له و مصلحته بسبب فعل غیر مضمون،إذا لم یکن الغرس فی الأرض عدوانا.</w:t>
      </w:r>
    </w:p>
    <w:p>
      <w:pPr>
        <w:pStyle w:val="BookText"/>
      </w:pPr>
      <w:r>
        <w:rPr>
          <w:rFonts w:ascii="IRNazanin" w:hAnsi="IRNazanin" w:eastAsia="IRNazanin" w:cs="IRNazanin"/>
          <w:lang w:bidi="fa-IR"/>
          <w:color w:val="111111"/>
          <w:sz w:val="28"/>
          <w:szCs w:val="28"/>
          <w:rtl/>
        </w:rPr>
        <w:t xml:space="preserve">و یفهم من قول المصنف:(إذا لم یزد)أن الغرس لو زاد لم یکن له القلع، و هو صحیح علی ما قلناه من ان الزیادة للمفلس،اما علی قول المصنف فیشکل.</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IRNazanin" w:hAnsi="IRNazanin" w:eastAsia="IRNazanin" w:cs="IRNazanin"/>
          <w:lang w:bidi="fa-IR"/>
          <w:color w:val="111111"/>
          <w:sz w:val="28"/>
          <w:szCs w:val="28"/>
          <w:rtl/>
        </w:rPr>
        <w:t xml:space="preserve">أ:هل لکل منهما مطالبة الآخر بتخلیص ما له من مال الآخر؟الظاهر لا،لأن الغرس لم یقع من واحد منهما بغیر حق،و إنما ذلک فعل المفلس حین کان مالکا للعین و الانتفاع،نعم لکل واحد تولی ذلک و إن لم یأذن الحاکم،و لو استأذنه کان أولی.</w:t>
      </w:r>
    </w:p>
    <w:p>
      <w:pPr>
        <w:pStyle w:val="BookText"/>
      </w:pPr>
      <w:r>
        <w:rPr>
          <w:rFonts w:ascii="IRNazanin" w:hAnsi="IRNazanin" w:eastAsia="IRNazanin" w:cs="IRNazanin"/>
          <w:lang w:bidi="fa-IR"/>
          <w:color w:val="111111"/>
          <w:sz w:val="28"/>
          <w:szCs w:val="28"/>
          <w:rtl/>
        </w:rPr>
        <w:t xml:space="preserve">ب:لو کان الغرس حین بیع الأرض صالحا للاستنبات،و حین الفسخ خرج عن تلک الصلاحیة أو نقصت،هل یستحق صاحبه علی صاحب الأرض الأرش لو قلعه صاحب الأرض؟ مقتضی تعلیل المصنف فی المسألة السابقة-بکون صاحب الغرس دفعه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لصاحب الزیت الرجوع و إن خلطه بمثله،أو أردأ لا بأجود.</w:t>
      </w:r>
    </w:p>
    <w:p>
      <w:pPr>
        <w:pStyle w:val="BookText"/>
      </w:pPr>
      <w:r>
        <w:rPr>
          <w:rFonts w:ascii="IRNazanin" w:hAnsi="IRNazanin" w:eastAsia="IRNazanin" w:cs="IRNazanin"/>
          <w:lang w:bidi="fa-IR"/>
          <w:color w:val="111111"/>
          <w:sz w:val="28"/>
          <w:szCs w:val="28"/>
          <w:rtl/>
        </w:rPr>
        <w:t xml:space="preserve">و یحتمل الرجوع،فیباعان و یرجع بنسبة عینه من القیمة،فلو کان قیمة العین درهما و الممزوج بها در همین بیعتا و أخذ ثلث الثمن.  مقلوعا-الاستحقاق،لأنه دفعه مقلوعا علی حالة مخصوصة،و بالقلع الآن تزول تلک الحالة.</w:t>
      </w:r>
    </w:p>
    <w:p>
      <w:pPr>
        <w:pStyle w:val="BookText"/>
      </w:pPr>
      <w:r>
        <w:rPr>
          <w:rFonts w:ascii="IRNazanin" w:hAnsi="IRNazanin" w:eastAsia="IRNazanin" w:cs="IRNazanin"/>
          <w:lang w:bidi="fa-IR"/>
          <w:color w:val="111111"/>
          <w:sz w:val="28"/>
          <w:szCs w:val="28"/>
          <w:rtl/>
        </w:rPr>
        <w:t xml:space="preserve">و یحتمل أن لا یکون له شیء،لأن منفعة الأرض بعد الفسخ لبائعها،لأن الغرس حینئذ لیس للمفلس فیستحق إبقاءه،لأن الفرض فسخ صاحب الأرض أیضا.</w:t>
      </w:r>
    </w:p>
    <w:p>
      <w:pPr>
        <w:pStyle w:val="BookText"/>
      </w:pPr>
      <w:r>
        <w:rPr>
          <w:rFonts w:ascii="IRNazanin" w:hAnsi="IRNazanin" w:eastAsia="IRNazanin" w:cs="IRNazanin"/>
          <w:lang w:bidi="fa-IR"/>
          <w:color w:val="111111"/>
          <w:sz w:val="28"/>
          <w:szCs w:val="28"/>
          <w:rtl/>
        </w:rPr>
        <w:t xml:space="preserve">قوله: (و لصاحب الزیت الرجوع و إن خلطه بمثله أو أردأ لا بالأجود،و یحتمل الرجوع،فیباعان و یرجع بنسبة عینه من القیمة، فلو کانت قیمة العین درهما و الممزوج بها در همین بیعتا و أخذ ثلث الثمن).</w:t>
      </w:r>
    </w:p>
    <w:p>
      <w:pPr>
        <w:pStyle w:val="BookText"/>
      </w:pPr>
      <w:r>
        <w:rPr>
          <w:rFonts w:ascii="IRNazanin" w:hAnsi="IRNazanin" w:eastAsia="IRNazanin" w:cs="IRNazanin"/>
          <w:lang w:bidi="fa-IR"/>
          <w:color w:val="111111"/>
          <w:sz w:val="28"/>
          <w:szCs w:val="28"/>
          <w:rtl/>
        </w:rPr>
        <w:t xml:space="preserve">اعلم:أن الأول الذی أفتی به المصنف هو مختار الشیخ </w:t>
      </w:r>
      <w:r>
        <w:rPr>
          <w:rStyle w:val="FootnoteReference"/>
        </w:rPr>
        <w:footnoteReference w:id="355"/>
      </w:r>
      <w:r>
        <w:rPr>
          <w:rFonts w:ascii="IRNazanin" w:hAnsi="IRNazanin" w:eastAsia="IRNazanin" w:cs="IRNazanin"/>
          <w:lang w:bidi="fa-IR"/>
          <w:color w:val="111111"/>
          <w:sz w:val="28"/>
          <w:szCs w:val="28"/>
          <w:rtl/>
        </w:rPr>
        <w:t xml:space="preserve">و جماعة،لأن الخلط بمثله لا یزید به علی الشرکة،فیرجع بالعین و یمیزها بالقسمة،و کذا لو خلطت بالأردإ،لأنه قد رضی بدون مثل حقه،فأما إذا خلطت بالأجود فهی کالتالفة، فلا یکون له حق فی العین.و هذا ضعیف جدا،فان الخلط بالأجود لا یصیر العین تالفة.</w:t>
      </w:r>
    </w:p>
    <w:p>
      <w:pPr>
        <w:pStyle w:val="BookText"/>
      </w:pPr>
      <w:r>
        <w:rPr>
          <w:rFonts w:ascii="IRNazanin" w:hAnsi="IRNazanin" w:eastAsia="IRNazanin" w:cs="IRNazanin"/>
          <w:lang w:bidi="fa-IR"/>
          <w:color w:val="111111"/>
          <w:sz w:val="28"/>
          <w:szCs w:val="28"/>
          <w:rtl/>
        </w:rPr>
        <w:t xml:space="preserve">و الاحتمال هو مختار ابن الجنید </w:t>
      </w:r>
      <w:r>
        <w:rPr>
          <w:rStyle w:val="FootnoteReference"/>
        </w:rPr>
        <w:footnoteReference w:id="356"/>
      </w:r>
      <w:r>
        <w:rPr>
          <w:rFonts w:ascii="IRNazanin" w:hAnsi="IRNazanin" w:eastAsia="IRNazanin" w:cs="IRNazanin"/>
          <w:lang w:bidi="fa-IR"/>
          <w:color w:val="111111"/>
          <w:sz w:val="28"/>
          <w:szCs w:val="28"/>
          <w:rtl/>
        </w:rPr>
        <w:t xml:space="preserve">،و إلیه ذهب المصنف فی المختلف </w:t>
      </w:r>
      <w:r>
        <w:rPr>
          <w:rStyle w:val="FootnoteReference"/>
        </w:rPr>
        <w:footnoteReference w:id="357"/>
      </w:r>
      <w:r>
        <w:rPr>
          <w:rFonts w:ascii="IRNazanin" w:hAnsi="IRNazanin" w:eastAsia="IRNazanin" w:cs="IRNazanin"/>
          <w:lang w:bidi="fa-IR"/>
          <w:color w:val="111111"/>
          <w:sz w:val="28"/>
          <w:szCs w:val="28"/>
          <w:rtl/>
        </w:rPr>
        <w:t xml:space="preserve">، کذا حمل المصنف عبارة ابن الجنید،فان ظاهرها فیه احتمال،و هذه عبارته بعد سوق المسألة:کان للبائع ثمن متاعه مبتدأ به علی الغرماء.و هو محتمل لثمن الأصل و القیمة.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یبطل الأول أن استحقاق الثمن کله لا وجه له، لامتناعه مع الفسخ، و عدم استحقاق الجمیع مع عدمه،لأنه حینئذ أسوة الغرماء.</w:t>
      </w:r>
    </w:p>
    <w:p>
      <w:pPr>
        <w:pStyle w:val="BookText"/>
      </w:pPr>
      <w:r>
        <w:rPr>
          <w:rFonts w:ascii="IRNazanin" w:hAnsi="IRNazanin" w:eastAsia="IRNazanin" w:cs="IRNazanin"/>
          <w:lang w:bidi="fa-IR"/>
          <w:color w:val="111111"/>
          <w:sz w:val="28"/>
          <w:szCs w:val="28"/>
          <w:rtl/>
        </w:rPr>
        <w:t xml:space="preserve">فان قیل:هل یجاب البائع لو طلب القسمة بعد الرجوع،و المخلوط به المثل أو الأردإ؟ قلت:یحتمل أن لا یجاب،لأن الخلط لم یکن علی طریق الاشتراک،و إنما وقع ذلک من المفلس حین کان مالکا لکل من المخلوطین،فلو أجبناه إلی القسمة لزم تملکه بعض مال المفلس،لامتناع فصل ملکه،و هو باطل.</w:t>
      </w:r>
    </w:p>
    <w:p>
      <w:pPr>
        <w:pStyle w:val="BookText"/>
      </w:pPr>
      <w:r>
        <w:rPr>
          <w:rFonts w:ascii="IRNazanin" w:hAnsi="IRNazanin" w:eastAsia="IRNazanin" w:cs="IRNazanin"/>
          <w:lang w:bidi="fa-IR"/>
          <w:color w:val="111111"/>
          <w:sz w:val="28"/>
          <w:szCs w:val="28"/>
          <w:rtl/>
        </w:rPr>
        <w:t xml:space="preserve">و لأن القائلین باستحقاق القیمة بالبیع بعد الرجوع لم یفصلوا،فظاهرهم إطلاق الحکم فی الحالات کلّها،و فی التحریر أثبت له المطالبة بالبیع فی الخلط بالمثل و الأردأ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قول الشیخ بسقوط الحق من الرجوع بالخلط بالأجود لأن العین کالتالفة ضعیف،لأن العین موجودة قطعا،غایة ما هناک أنه تعذر تمیزها، لکن لم یتعذر الرجوع إلی قیمتها بأن تباع،فکیف یسقط ذلک،و ینحصر الأمر فی الضرب بالثمن مع الغرماء.؟ و نقل الشیخ قولا،أنه یدفع إلیه من عین الزیت بنسبة ما یخصه من القیمة،فإذا خلطت جرته بجرة و القیمة ضعف،أعطی ثلثی جرة،ثم غلّطه </w:t>
      </w:r>
      <w:r>
        <w:rPr>
          <w:rStyle w:val="FootnoteReference"/>
        </w:rPr>
        <w:footnoteReference w:id="359"/>
      </w:r>
      <w:r>
        <w:rPr>
          <w:rFonts w:ascii="IRNazanin" w:hAnsi="IRNazanin" w:eastAsia="IRNazanin" w:cs="IRNazanin"/>
          <w:lang w:bidi="fa-IR"/>
          <w:color w:val="111111"/>
          <w:sz w:val="28"/>
          <w:szCs w:val="28"/>
          <w:rtl/>
        </w:rPr>
        <w:t xml:space="preserve">، و الأصح هو الثانی،فحینئذ إذا کانت قیمة عین مال البائع درهما و الممزوج بها درهمین،بیعتا و أخذ ثلث الثمن.</w:t>
      </w:r>
    </w:p>
    <w:p>
      <w:pPr>
        <w:pStyle w:val="BookText"/>
      </w:pPr>
      <w:r>
        <w:rPr>
          <w:rFonts w:ascii="IRNazanin" w:hAnsi="IRNazanin" w:eastAsia="IRNazanin" w:cs="IRNazanin"/>
          <w:lang w:bidi="fa-IR"/>
          <w:color w:val="111111"/>
          <w:sz w:val="28"/>
          <w:szCs w:val="28"/>
          <w:rtl/>
        </w:rPr>
        <w:t xml:space="preserve">و ینبغی أن یقال:لو امتنع من البیع بیع حق المفلس وحده و إن لزم فیه نقصان عما لو بیعا جمیعا،لأن الخلط بفعله،و یلوح من کلام القائلین باستحقاق الحصة من القیمة أنه لا بد من البیع،و کل محتمل.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الزیادة صفة محضة کطحن الحنطة،و خبز الطحین، و قصارة الثوب،و ریاضة الدابة،و ما یستأجر علی تحصیله سلّمت إلی البائع مجانا،لأنها کالمتصلة من السمن و غیره.و یحتمل الشرکة،لأنها زیادة حصلت بفعل متقوم محترم فلا یضیع علیه،بخلاف الغاصب فإنه عدوان محض.   قوله: (و لو کانت الزیادة صفة محضة،کطحن الحنطة،و خبز الطحین،و قصارة الثوب،و ریاضة الدابة،و ما یستأجر علی تحصیله سلمت إلی البائع مجانا،لأنها کالمتصلة من السمن و غیره،و یحتمل الشرکة،لأنها زیادة حصلت بفعل متقوم محترم،فلا یضیع علیه،بخلاف الغاصب فإنه عدوان محض).</w:t>
      </w:r>
    </w:p>
    <w:p>
      <w:pPr>
        <w:pStyle w:val="BookText"/>
      </w:pPr>
      <w:r>
        <w:rPr>
          <w:rFonts w:ascii="IRNazanin" w:hAnsi="IRNazanin" w:eastAsia="IRNazanin" w:cs="IRNazanin"/>
          <w:lang w:bidi="fa-IR"/>
          <w:color w:val="111111"/>
          <w:sz w:val="28"/>
          <w:szCs w:val="28"/>
          <w:rtl/>
        </w:rPr>
        <w:t xml:space="preserve">من الزیادة ما یکون عینا محضة کالولد،و منها ما یکون صفة محضة کطحن الحنطة و خبز الدقیق،و منها ما یترکب منهما:</w:t>
      </w:r>
    </w:p>
    <w:p>
      <w:pPr>
        <w:pStyle w:val="BookText"/>
      </w:pPr>
      <w:r>
        <w:rPr>
          <w:rFonts w:ascii="IRNazanin" w:hAnsi="IRNazanin" w:eastAsia="IRNazanin" w:cs="IRNazanin"/>
          <w:lang w:bidi="fa-IR"/>
          <w:color w:val="111111"/>
          <w:sz w:val="28"/>
          <w:szCs w:val="28"/>
          <w:rtl/>
        </w:rPr>
        <w:t xml:space="preserve">فالأول:سبق حکمه.</w:t>
      </w:r>
    </w:p>
    <w:p>
      <w:pPr>
        <w:pStyle w:val="BookText"/>
      </w:pPr>
      <w:r>
        <w:rPr>
          <w:rFonts w:ascii="IRNazanin" w:hAnsi="IRNazanin" w:eastAsia="IRNazanin" w:cs="IRNazanin"/>
          <w:lang w:bidi="fa-IR"/>
          <w:color w:val="111111"/>
          <w:sz w:val="28"/>
          <w:szCs w:val="28"/>
          <w:rtl/>
        </w:rPr>
        <w:t xml:space="preserve">و الثانی:هو المذکور هنا،و قد ذکر المصنف فیه احتمالین:</w:t>
      </w:r>
    </w:p>
    <w:p>
      <w:pPr>
        <w:pStyle w:val="BookText"/>
      </w:pPr>
      <w:r>
        <w:rPr>
          <w:rFonts w:ascii="IRNazanin" w:hAnsi="IRNazanin" w:eastAsia="IRNazanin" w:cs="IRNazanin"/>
          <w:lang w:bidi="fa-IR"/>
          <w:color w:val="111111"/>
          <w:sz w:val="28"/>
          <w:szCs w:val="28"/>
          <w:rtl/>
        </w:rPr>
        <w:t xml:space="preserve">أحدهما:و هو ظاهر اختیاره،أنه کالزیادة المتصلة من السمن و غیره، فللبائع الرجوع بها مجانا،و تقریبه ما سبق.</w:t>
      </w:r>
    </w:p>
    <w:p>
      <w:pPr>
        <w:pStyle w:val="BookText"/>
      </w:pPr>
      <w:r>
        <w:rPr>
          <w:rFonts w:ascii="IRNazanin" w:hAnsi="IRNazanin" w:eastAsia="IRNazanin" w:cs="IRNazanin"/>
          <w:lang w:bidi="fa-IR"/>
          <w:color w:val="111111"/>
          <w:sz w:val="28"/>
          <w:szCs w:val="28"/>
          <w:rtl/>
        </w:rPr>
        <w:t xml:space="preserve">و الثانی:الشرکة بینه و بین المفلس،فیکون المفلس شریکا بها،و وجهه ما ذکره من أنها زیادة حصلت بفعل متقوم محترم،و کل ما کان کذلک یجب أن لا یضیع علی فاعله،و هذا بخلاف الغاصب،فان فعله عدوان محض،فلا یستحق باعتباره شیئا.</w:t>
      </w:r>
    </w:p>
    <w:p>
      <w:pPr>
        <w:pStyle w:val="BookText"/>
      </w:pPr>
      <w:r>
        <w:rPr>
          <w:rFonts w:ascii="IRNazanin" w:hAnsi="IRNazanin" w:eastAsia="IRNazanin" w:cs="IRNazanin"/>
          <w:lang w:bidi="fa-IR"/>
          <w:color w:val="111111"/>
          <w:sz w:val="28"/>
          <w:szCs w:val="28"/>
          <w:rtl/>
        </w:rPr>
        <w:t xml:space="preserve">فإن قیل:أی فرق بین هذا،و بین نحو السمن و الکبر و النمو،فان ذلک آت؟ قلنا:قد فرق المصنف فی التذکرة بینهما،بأن القصارة و نحوها فعل القصار،فإنه إذا قصر الثوب صار مقصورا بالضرورة،و کذا الطحن و الخبز،و اما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فیباع المقصور،فللمفلس من الثمن بنسبة ما زاد عن قیمته،فلو کانت قیمة الثوب خمسة و بلغ بالقصارة ستة فله سدس الثمن. و لو لم تزد القیمة فلا شرکة،  السمن و الکبر فان العلف و السقی قد یوجدان کثیرا و لا یحصل سمن و لا کبر، فلا یکون السمن و الکبر أثرا للسقی و العلف،فلا یکونان من فعل فاعلهما،بل هما محض صنع اللّه تعالی،و لهذا لا یجوز الاستئجار علی تسمین الدابة و کبر الودی،و یجوز الاستئجار علی القصارة و نحوها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محصل ما فرق به،و لعله هنا حاول الإشارة إلی هذا الفرق بقوله:</w:t>
      </w:r>
    </w:p>
    <w:p>
      <w:pPr>
        <w:pStyle w:val="BookText"/>
      </w:pPr>
      <w:r>
        <w:rPr>
          <w:rFonts w:ascii="IRNazanin" w:hAnsi="IRNazanin" w:eastAsia="IRNazanin" w:cs="IRNazanin"/>
          <w:lang w:bidi="fa-IR"/>
          <w:color w:val="111111"/>
          <w:sz w:val="28"/>
          <w:szCs w:val="28"/>
          <w:rtl/>
        </w:rPr>
        <w:t xml:space="preserve">(و ما یستأجر علی تحصیله).</w:t>
      </w:r>
    </w:p>
    <w:p>
      <w:pPr>
        <w:pStyle w:val="BookText"/>
      </w:pPr>
      <w:r>
        <w:rPr>
          <w:rFonts w:ascii="IRNazanin" w:hAnsi="IRNazanin" w:eastAsia="IRNazanin" w:cs="IRNazanin"/>
          <w:lang w:bidi="fa-IR"/>
          <w:color w:val="111111"/>
          <w:sz w:val="28"/>
          <w:szCs w:val="28"/>
          <w:rtl/>
        </w:rPr>
        <w:t xml:space="preserve">إذا عرفت هذا فلا حاجة بنا الی هذا البحث و الفرق،لأنّا نجعل الزیادة فی الموضعین للمفلس.</w:t>
      </w:r>
    </w:p>
    <w:p>
      <w:pPr>
        <w:pStyle w:val="BookText"/>
      </w:pPr>
      <w:r>
        <w:rPr>
          <w:rFonts w:ascii="IRNazanin" w:hAnsi="IRNazanin" w:eastAsia="IRNazanin" w:cs="IRNazanin"/>
          <w:lang w:bidi="fa-IR"/>
          <w:color w:val="111111"/>
          <w:sz w:val="28"/>
          <w:szCs w:val="28"/>
          <w:rtl/>
        </w:rPr>
        <w:t xml:space="preserve">قوله: (فیباع المقصور،فللمفلس من الثمن بنسبة ما زاد من قیمته، فلو کانت قیمة الثوب خمسة و بلغ بالقصارة ستة،فله سدس الثمن).</w:t>
      </w:r>
    </w:p>
    <w:p>
      <w:pPr>
        <w:pStyle w:val="BookText"/>
      </w:pPr>
      <w:r>
        <w:rPr>
          <w:rFonts w:ascii="IRNazanin" w:hAnsi="IRNazanin" w:eastAsia="IRNazanin" w:cs="IRNazanin"/>
          <w:lang w:bidi="fa-IR"/>
          <w:color w:val="111111"/>
          <w:sz w:val="28"/>
          <w:szCs w:val="28"/>
          <w:rtl/>
        </w:rPr>
        <w:t xml:space="preserve">هذا تفریع علی الاحتمال الثانی،و هو الشرکة،أی:فبناء علی الشرکة لا طریق إلی إیصال الحق إلی مستحقه إلا بیع المقصور،فیکون للمفلس من ثمنه الحاصل بالغا ما بلغ بنسبة ما زاد من قیمته بالقصارة،فلو کانت قیمة الثوب خمسة و بلغ بالقصارة ستة،فبیع بما فوق الخمسة،فللمفلس سدس الثمن،و علی هذا القیاس.</w:t>
      </w:r>
    </w:p>
    <w:p>
      <w:pPr>
        <w:pStyle w:val="BookText"/>
      </w:pPr>
      <w:r>
        <w:rPr>
          <w:rFonts w:ascii="IRNazanin" w:hAnsi="IRNazanin" w:eastAsia="IRNazanin" w:cs="IRNazanin"/>
          <w:lang w:bidi="fa-IR"/>
          <w:color w:val="111111"/>
          <w:sz w:val="28"/>
          <w:szCs w:val="28"/>
          <w:rtl/>
        </w:rPr>
        <w:t xml:space="preserve">قوله: (و لو لم تزد القیمة فلا شرکة).</w:t>
      </w:r>
    </w:p>
    <w:p>
      <w:pPr>
        <w:pStyle w:val="BookText"/>
      </w:pPr>
      <w:r>
        <w:rPr>
          <w:rFonts w:ascii="IRNazanin" w:hAnsi="IRNazanin" w:eastAsia="IRNazanin" w:cs="IRNazanin"/>
          <w:lang w:bidi="fa-IR"/>
          <w:color w:val="111111"/>
          <w:sz w:val="28"/>
          <w:szCs w:val="28"/>
          <w:rtl/>
        </w:rPr>
        <w:t xml:space="preserve">أی:هذا الذی[ذکر] </w:t>
      </w:r>
      <w:r>
        <w:rPr>
          <w:rStyle w:val="FootnoteReference"/>
        </w:rPr>
        <w:footnoteReference w:id="361"/>
      </w:r>
      <w:r>
        <w:rPr>
          <w:rFonts w:ascii="IRNazanin" w:hAnsi="IRNazanin" w:eastAsia="IRNazanin" w:cs="IRNazanin"/>
          <w:lang w:bidi="fa-IR"/>
          <w:color w:val="111111"/>
          <w:sz w:val="28"/>
          <w:szCs w:val="28"/>
          <w:rtl/>
        </w:rPr>
        <w:t xml:space="preserve">من احتمال الشرکة إنما هو مع فرض زیادة القیمة بالصفة المذکورة،أما علی تقدیر عدم الزیادة-سواء حصل نقصان أولا- فلا شرکة قطعا،لأن عین مال البائع موجودة إذا لم تتلف بانضمام الصفة إلیها،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ألحقنا الصفة بالأعیان کان للأجیر علی الطحن و القصارة حبس الدقیق و الثوب لاستیفاء الأجرة،کما ان للبائع حبس المبیع لاستیفاء الثمن،و إلاّ فلا،فإن تلف الثوب فی یده فإن ألحقنا الصفة بالعین لم یستحق الأجرة قبل التسلیم کالبائع بتلف العین فی یده قبل التسلیم فإنه یسقط ثمنه،و إلاّ استحق کأنه صار مسلما  و لا قیمة للصفة،فتمتنع الشرکة،لأن أثر الشرکة إنما یظهر فی القیمة.</w:t>
      </w:r>
    </w:p>
    <w:p>
      <w:pPr>
        <w:pStyle w:val="BookText"/>
      </w:pPr>
      <w:r>
        <w:rPr>
          <w:rFonts w:ascii="IRNazanin" w:hAnsi="IRNazanin" w:eastAsia="IRNazanin" w:cs="IRNazanin"/>
          <w:lang w:bidi="fa-IR"/>
          <w:color w:val="111111"/>
          <w:sz w:val="28"/>
          <w:szCs w:val="28"/>
          <w:rtl/>
        </w:rPr>
        <w:t xml:space="preserve">و اعلم:أن الاعتبار بالقیمة مع الزیادة حین الرجوع،إلاّ أن تتجدد زیادة أخری حین البیع فتعتبر،و لو زاد الثوب وحده فإنما اعتبرت الزیادة،و کذا القصارة،و مع النقص فان کان طارئا علی القیمة الثابتة وقت البیع،فإنه یحل بالاستحقاق للقصارة،و إن کان زیادة حین الرجوع ثم طرأ النقصان،نظر إلی کلّ واحد منهما منفردا و اعطی حکمه.</w:t>
      </w:r>
    </w:p>
    <w:p>
      <w:pPr>
        <w:pStyle w:val="BookText"/>
      </w:pPr>
      <w:r>
        <w:rPr>
          <w:rFonts w:ascii="IRNazanin" w:hAnsi="IRNazanin" w:eastAsia="IRNazanin" w:cs="IRNazanin"/>
          <w:lang w:bidi="fa-IR"/>
          <w:color w:val="111111"/>
          <w:sz w:val="28"/>
          <w:szCs w:val="28"/>
          <w:rtl/>
        </w:rPr>
        <w:t xml:space="preserve">قوله: (فإن ألحقنا الصفة بالأعیان،کان للأجیر علی الطحن و القصارة حبس الدقیق و الثوب لاستیفاء الأجرة،کما أن للبائع حبس المبیع لاستیفاء الثمن،و إلاّ فلا).</w:t>
      </w:r>
    </w:p>
    <w:p>
      <w:pPr>
        <w:pStyle w:val="BookText"/>
      </w:pPr>
      <w:r>
        <w:rPr>
          <w:rFonts w:ascii="IRNazanin" w:hAnsi="IRNazanin" w:eastAsia="IRNazanin" w:cs="IRNazanin"/>
          <w:lang w:bidi="fa-IR"/>
          <w:color w:val="111111"/>
          <w:sz w:val="28"/>
          <w:szCs w:val="28"/>
          <w:rtl/>
        </w:rPr>
        <w:t xml:space="preserve">هذا تفریع علی الاحتمالین السابقین من الشرکة و عدمها،فان قلنا بالشرکة فقد ألحقناها بالأعیان،فحینئذ یثبت الحکم،بأن له حبس الدقیق و الثوب،لاستیفاء الأجرة،و لو جعلناها أثرا محضا لم یکن له ذلک.</w:t>
      </w:r>
    </w:p>
    <w:p>
      <w:pPr>
        <w:pStyle w:val="BookText"/>
      </w:pPr>
      <w:r>
        <w:rPr>
          <w:rFonts w:ascii="IRNazanin" w:hAnsi="IRNazanin" w:eastAsia="IRNazanin" w:cs="IRNazanin"/>
          <w:lang w:bidi="fa-IR"/>
          <w:color w:val="111111"/>
          <w:sz w:val="28"/>
          <w:szCs w:val="28"/>
          <w:rtl/>
        </w:rPr>
        <w:t xml:space="preserve">و وجه البناء المذکور:إنّها علی تقدیر إلحاقها بالأعیان یکون فعلا له، فیستحق حبسه إلی أن یأخذ عوضه،و علی الآخر لا فعل أصلا،و لا یجوز حبس مال الغیر لحق آخر.</w:t>
      </w:r>
    </w:p>
    <w:p>
      <w:pPr>
        <w:pStyle w:val="BookText"/>
      </w:pPr>
      <w:r>
        <w:rPr>
          <w:rFonts w:ascii="IRNazanin" w:hAnsi="IRNazanin" w:eastAsia="IRNazanin" w:cs="IRNazanin"/>
          <w:lang w:bidi="fa-IR"/>
          <w:color w:val="111111"/>
          <w:sz w:val="28"/>
          <w:szCs w:val="28"/>
          <w:rtl/>
        </w:rPr>
        <w:t xml:space="preserve">قوله: (فان تلف الثوب فی یده،فإن ألحقنا الصفة بالعین لم یستحق الأجرة قبل التسلیم،کالبائع بتلف العین فی یده قبل التسلیم،فإنه یسقط ثمنه،و إلاّ استحق،کأنه صار مسلّما بالفراغ).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بالفراغ. و لو کانت الزیادة عینا من وجه و صفة من وجه کصبغ الثوب، فإن لم تزد القیمة فلا شرکة،و إن زادت بقدر قیمة الصبغ کما لو کانت قیمة الثوب أربعة،و الصبغ در همین،و المصبوغ ستة فللمفلس ثلث الثمن.و إن زادت أقل،کما لو کان مصبوغا بخمسة فالنقصان علی الصبغ لهلاکه و قیام  هذا تفریع آخر أیضا علی الاحتمالین السابقین،و وجهه:أنه علی تقدیر الإلحاق بالأعیان،یکون فعله الذی یعدّ مالا له مضمونا فی یده إلی أن یسلّمه إلی المستأجر،إذ هو أحد عوضی المعاوضة التی اقتضت وجوب التسلیم من الطرفین، فبالضرورة یکون مضمونا علیه إلی أن یسلّمه،فیستحق العوض الآخر فی مقابله.</w:t>
      </w:r>
    </w:p>
    <w:p>
      <w:pPr>
        <w:pStyle w:val="BookText"/>
      </w:pPr>
      <w:r>
        <w:rPr>
          <w:rFonts w:ascii="IRNazanin" w:hAnsi="IRNazanin" w:eastAsia="IRNazanin" w:cs="IRNazanin"/>
          <w:lang w:bidi="fa-IR"/>
          <w:color w:val="111111"/>
          <w:sz w:val="28"/>
          <w:szCs w:val="28"/>
          <w:rtl/>
        </w:rPr>
        <w:t xml:space="preserve">و علی تقدیر العدم استحق الأجرة بالفراغ من الإتیان بما استؤجر علیه، و العین فی یده أمانة،و قد عرفت الراجح مما تقدم.</w:t>
      </w:r>
    </w:p>
    <w:p>
      <w:pPr>
        <w:pStyle w:val="BookText"/>
      </w:pPr>
      <w:r>
        <w:rPr>
          <w:rFonts w:ascii="IRNazanin" w:hAnsi="IRNazanin" w:eastAsia="IRNazanin" w:cs="IRNazanin"/>
          <w:lang w:bidi="fa-IR"/>
          <w:color w:val="111111"/>
          <w:sz w:val="28"/>
          <w:szCs w:val="28"/>
          <w:rtl/>
        </w:rPr>
        <w:t xml:space="preserve">قوله: (و لو کانت الزیادة عینا من وجه و صفة من وجه آخر کصبغ الثوب،فان لم تزد القیمة فلا شرکة،و إن زادت بقدر قیمة الصبغ، کما لو کانت قیمة الثوب أربعة و الصبغ درهمین و المصبوغ ستة،فللمفلس ثلث الثمن).</w:t>
      </w:r>
    </w:p>
    <w:p>
      <w:pPr>
        <w:pStyle w:val="BookText"/>
      </w:pPr>
      <w:r>
        <w:rPr>
          <w:rFonts w:ascii="IRNazanin" w:hAnsi="IRNazanin" w:eastAsia="IRNazanin" w:cs="IRNazanin"/>
          <w:lang w:bidi="fa-IR"/>
          <w:color w:val="111111"/>
          <w:sz w:val="28"/>
          <w:szCs w:val="28"/>
          <w:rtl/>
        </w:rPr>
        <w:t xml:space="preserve">هذا هو القسم الثالث من الأقسام المذکورة سابقا،و هو ما تکون الزیادة عینا من وجه و صفة من آخر،و ذلک کصبغ الثوب،فإن أجزاء الصبغ عین قطعا، و تلون الثوب بها صفة،و هنا أیضا متی لم تزد القیمة بالصبغ و نحوه انتفت الشرکة قولا واحدا،کما ذکرناه سابقا.</w:t>
      </w:r>
    </w:p>
    <w:p>
      <w:pPr>
        <w:pStyle w:val="BookText"/>
      </w:pPr>
      <w:r>
        <w:rPr>
          <w:rFonts w:ascii="IRNazanin" w:hAnsi="IRNazanin" w:eastAsia="IRNazanin" w:cs="IRNazanin"/>
          <w:lang w:bidi="fa-IR"/>
          <w:color w:val="111111"/>
          <w:sz w:val="28"/>
          <w:szCs w:val="28"/>
          <w:rtl/>
        </w:rPr>
        <w:t xml:space="preserve">و إن زادت،فاما أن تکون الزیادة بقدر قیمة الصبغ،أو أقل،أو أکثر، فالأقسام ثلاثة،ففی الأول یستحق المفلس الزائد،و هو ثلث الثمن فی المثال المذکور -قیمة الصبغ-و لا یکون فی مقابل الصفة شیء،لانتفاء الزیادة باعتبارها.</w:t>
      </w:r>
    </w:p>
    <w:p>
      <w:pPr>
        <w:pStyle w:val="BookText"/>
      </w:pPr>
      <w:r>
        <w:rPr>
          <w:rFonts w:ascii="IRNazanin" w:hAnsi="IRNazanin" w:eastAsia="IRNazanin" w:cs="IRNazanin"/>
          <w:lang w:bidi="fa-IR"/>
          <w:color w:val="111111"/>
          <w:sz w:val="28"/>
          <w:szCs w:val="28"/>
          <w:rtl/>
        </w:rPr>
        <w:t xml:space="preserve">قوله: (و إن زادت أقل،فالنقصان علی الصبغ،لهلاکه و قیام الثوب).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الثوب. و لو ساوی ثمانیة،فإن ألحقنا الصفة بالأعیان فالزیادة للمفلس، فالثمن نصفان،و إلاّ احتمل تخصیص البائع فالثمن أرباعا،أو البسط فالثمن أثلاثا.  هذا هو القسم الثانی من الأقسام المذکورة آنفا،و حکمه ما ذکره، و توضیح ما علل به:أنه لما کانت عین الثوب قائمة بحالها لم تتغیر،و أجزاء الصبغ تفرقت فی الثوب صارت کالهالکة،إذ لا یصبغ بها شیء آخر،کانت نسبة النقصان إلیها أولی من نسبته إلی الثوب.</w:t>
      </w:r>
    </w:p>
    <w:p>
      <w:pPr>
        <w:pStyle w:val="BookText"/>
      </w:pPr>
      <w:r>
        <w:rPr>
          <w:rFonts w:ascii="IRNazanin" w:hAnsi="IRNazanin" w:eastAsia="IRNazanin" w:cs="IRNazanin"/>
          <w:lang w:bidi="fa-IR"/>
          <w:color w:val="111111"/>
          <w:sz w:val="28"/>
          <w:szCs w:val="28"/>
          <w:rtl/>
        </w:rPr>
        <w:t xml:space="preserve">لکن یجب أن یقید هذا بما إذا لم یعلم استناد النقصان إلی الثوب أو إلیهما،بأن لم تبلغ قیمته خاما الان مقدار الأربعة.</w:t>
      </w:r>
    </w:p>
    <w:p>
      <w:pPr>
        <w:pStyle w:val="BookText"/>
      </w:pPr>
      <w:r>
        <w:rPr>
          <w:rFonts w:ascii="IRNazanin" w:hAnsi="IRNazanin" w:eastAsia="IRNazanin" w:cs="IRNazanin"/>
          <w:lang w:bidi="fa-IR"/>
          <w:color w:val="111111"/>
          <w:sz w:val="28"/>
          <w:szCs w:val="28"/>
          <w:rtl/>
        </w:rPr>
        <w:t xml:space="preserve">قوله: (و لو ساوی ثمانیة،فإن ألحقنا الصفة بالأعیان فالزیادة للمفلس،فالثمن نصفان،و إلاّ احتمل تخصیص البائع فالثمن أرباعا،أو البسط فالثمن أثلاثا).</w:t>
      </w:r>
    </w:p>
    <w:p>
      <w:pPr>
        <w:pStyle w:val="BookText"/>
      </w:pPr>
      <w:r>
        <w:rPr>
          <w:rFonts w:ascii="IRNazanin" w:hAnsi="IRNazanin" w:eastAsia="IRNazanin" w:cs="IRNazanin"/>
          <w:lang w:bidi="fa-IR"/>
          <w:color w:val="111111"/>
          <w:sz w:val="28"/>
          <w:szCs w:val="28"/>
          <w:rtl/>
        </w:rPr>
        <w:t xml:space="preserve">هذا هو القسم الثالث،و هو أن تکون الزیادة بالصبغ أکثر من قیمة الصبغ،کأن یساوی الثوب فی الفرض المذکور ثمانیة دراهم،فیبنی علی ما سبق، فإن ألحقنا الصفة بالأعیان،فقیمة الصبغ و قیمة الصفة کلاهما للمفلس،و هما عبارة عما زاد علی قیمة الثوب،و وجه هذا التفریع ظاهر بعد الإحاطة بما سبق و إن لم نقل بالإلحاق،ففیه احتمالان:</w:t>
      </w:r>
    </w:p>
    <w:p>
      <w:pPr>
        <w:pStyle w:val="BookText"/>
      </w:pPr>
      <w:r>
        <w:rPr>
          <w:rFonts w:ascii="IRNazanin" w:hAnsi="IRNazanin" w:eastAsia="IRNazanin" w:cs="IRNazanin"/>
          <w:lang w:bidi="fa-IR"/>
          <w:color w:val="111111"/>
          <w:sz w:val="28"/>
          <w:szCs w:val="28"/>
          <w:rtl/>
        </w:rPr>
        <w:t xml:space="preserve">أحدهما:تخصیص البائع بالصفة علی نهج ما سبق،فیکون ما قابلها من القیمة له،و للمفلس قیمة الصبغ،إذ لا مال له-علی ذلک التقدیر-سواه.</w:t>
      </w:r>
    </w:p>
    <w:p>
      <w:pPr>
        <w:pStyle w:val="BookText"/>
      </w:pPr>
      <w:r>
        <w:rPr>
          <w:rFonts w:ascii="IRNazanin" w:hAnsi="IRNazanin" w:eastAsia="IRNazanin" w:cs="IRNazanin"/>
          <w:lang w:bidi="fa-IR"/>
          <w:color w:val="111111"/>
          <w:sz w:val="28"/>
          <w:szCs w:val="28"/>
          <w:rtl/>
        </w:rPr>
        <w:t xml:space="preserve">الثانی:بسط الزیادة علی مال المفلس و هو الصبغ،و مال البائع و هو الثوب،لعدم الأولویة.</w:t>
      </w:r>
    </w:p>
    <w:p>
      <w:pPr>
        <w:pStyle w:val="BookText"/>
      </w:pPr>
      <w:r>
        <w:rPr>
          <w:rFonts w:ascii="IRNazanin" w:hAnsi="IRNazanin" w:eastAsia="IRNazanin" w:cs="IRNazanin"/>
          <w:lang w:bidi="fa-IR"/>
          <w:color w:val="111111"/>
          <w:sz w:val="28"/>
          <w:szCs w:val="28"/>
          <w:rtl/>
        </w:rPr>
        <w:t xml:space="preserve">و لما کانت قیمة الثوب ثلثی مجموع القیمتین،کان للبائع ثلثی الزیادة و للمفلس ثلثها،و هذا لا یستقیم إلاّ علی تقدیر العلم بأن تلوّن الثوب بالصبغ لا حظ له من الزیادة.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بین عمل المفلس بنفسه،أو بالأجرة فی الشرکة. و لو أفلس قبل إیفاء الأجیر أجره القصارة،فإن ألحقناها بالأعیان،فإن لم تزد قیمته مقصورا علی ما کان فهو فاقد عین ماله،و إن زادت فلکل من البائع و الأجیر الرجوع الی عین ماله،فلو ساوی قبل القصارة عشرة،و القصارة خمسة،و الأجرة درهم قدّم الأجیر بدرهم، و البائع بعشرة،و أربعة للغرماء.  و اختار المصنف فی التذکرة کون الزیادة کلّها للمفلس،لأنها عوض الصبغ و الصفة جمیعا،و هما له لا شیء للبائع فیهما </w:t>
      </w:r>
      <w:r>
        <w:rPr>
          <w:rStyle w:val="FootnoteReference"/>
        </w:rPr>
        <w:footnoteReference w:id="362"/>
      </w:r>
      <w:r>
        <w:rPr>
          <w:rFonts w:ascii="IRNazanin" w:hAnsi="IRNazanin" w:eastAsia="IRNazanin" w:cs="IRNazanin"/>
          <w:lang w:bidi="fa-IR"/>
          <w:color w:val="111111"/>
          <w:sz w:val="28"/>
          <w:szCs w:val="28"/>
          <w:rtl/>
        </w:rPr>
        <w:t xml:space="preserve">،فیکون احتمالا رابعا، و لا ریب أنه أقوی علی کل تقدیر.</w:t>
      </w:r>
    </w:p>
    <w:p>
      <w:pPr>
        <w:pStyle w:val="BookText"/>
      </w:pPr>
      <w:r>
        <w:rPr>
          <w:rFonts w:ascii="IRNazanin" w:hAnsi="IRNazanin" w:eastAsia="IRNazanin" w:cs="IRNazanin"/>
          <w:lang w:bidi="fa-IR"/>
          <w:color w:val="111111"/>
          <w:sz w:val="28"/>
          <w:szCs w:val="28"/>
          <w:rtl/>
        </w:rPr>
        <w:t xml:space="preserve">و اعلم أن قول المصنف:(فالثمن نصفان)بالرفع،و قوله:(فالثمن أرباعا)،و قوله:(أو البسط فالثمن أثلاثا)لیس علی نهج واحد فی الاعراب، فلا بد من تقدیر عامل لنصب(أرباعا)و(أثلاثا)مثل:یبسط و نحوه.</w:t>
      </w:r>
    </w:p>
    <w:p>
      <w:pPr>
        <w:pStyle w:val="BookText"/>
      </w:pPr>
      <w:r>
        <w:rPr>
          <w:rFonts w:ascii="IRNazanin" w:hAnsi="IRNazanin" w:eastAsia="IRNazanin" w:cs="IRNazanin"/>
          <w:lang w:bidi="fa-IR"/>
          <w:color w:val="111111"/>
          <w:sz w:val="28"/>
          <w:szCs w:val="28"/>
          <w:rtl/>
        </w:rPr>
        <w:t xml:space="preserve">قوله: (و لا فرق بین عمل المفلس بنفسه،أو بالأجرة فی الشرکة).</w:t>
      </w:r>
    </w:p>
    <w:p>
      <w:pPr>
        <w:pStyle w:val="BookText"/>
      </w:pPr>
      <w:r>
        <w:rPr>
          <w:rFonts w:ascii="IRNazanin" w:hAnsi="IRNazanin" w:eastAsia="IRNazanin" w:cs="IRNazanin"/>
          <w:lang w:bidi="fa-IR"/>
          <w:color w:val="111111"/>
          <w:sz w:val="28"/>
          <w:szCs w:val="28"/>
          <w:rtl/>
        </w:rPr>
        <w:t xml:space="preserve">لأن ما عمله بالأجرة مملوک له بالمعاوضة.</w:t>
      </w:r>
    </w:p>
    <w:p>
      <w:pPr>
        <w:pStyle w:val="BookText"/>
      </w:pPr>
      <w:r>
        <w:rPr>
          <w:rFonts w:ascii="IRNazanin" w:hAnsi="IRNazanin" w:eastAsia="IRNazanin" w:cs="IRNazanin"/>
          <w:lang w:bidi="fa-IR"/>
          <w:color w:val="111111"/>
          <w:sz w:val="28"/>
          <w:szCs w:val="28"/>
          <w:rtl/>
        </w:rPr>
        <w:t xml:space="preserve">قوله: (و لو أفلس قبل إیفاء الأجیر أجره القصارة،فإن ألحقناها بالأعیان،فان لم تزد قیمته مقصورا علی ما کان فهو فاقد عین ماله،و إن زادت فلکل من البائع و الأجیر الرجوع إلی عین ماله،فلو ساوی قبل القصارة عشرة و القصارة خمسة و الأجرة درهم،قدم الأجیر بدرهم و البائع بعشرة و أربعة للغرماء).</w:t>
      </w:r>
    </w:p>
    <w:p>
      <w:pPr>
        <w:pStyle w:val="BookText"/>
      </w:pPr>
      <w:r>
        <w:rPr>
          <w:rFonts w:ascii="IRNazanin" w:hAnsi="IRNazanin" w:eastAsia="IRNazanin" w:cs="IRNazanin"/>
          <w:lang w:bidi="fa-IR"/>
          <w:color w:val="111111"/>
          <w:sz w:val="28"/>
          <w:szCs w:val="28"/>
          <w:rtl/>
        </w:rPr>
        <w:t xml:space="preserve">أی:لو أفلس فی الصور المذکورة سابقا،أعنی:فیما تکون الزیادة صفة محضة قبل إیفاء الأجیر أجرته،و کان قصارا مثلا،فإن ألحقنا الصفة بالأعیان، فان لم تزد القیمة باعتبار القصارة فالعین للبائع،و الأجیر فاقد عین ماله فهو أسوة الغرماء.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لبائع الجاریة انتزاعها و إن حبلت منه مع الإفلاس بالثمن لا الولد،  و هذا تقیید ما سبق،من أن له أن یحبس الثوب إلی أن یأخذ الأجرة، تفریعا علی أن الصفة کالأعیان،إذ مع عدم الزیادة لا مال له لیحبسه.</w:t>
      </w:r>
    </w:p>
    <w:p>
      <w:pPr>
        <w:pStyle w:val="BookText"/>
      </w:pPr>
      <w:r>
        <w:rPr>
          <w:rFonts w:ascii="IRNazanin" w:hAnsi="IRNazanin" w:eastAsia="IRNazanin" w:cs="IRNazanin"/>
          <w:lang w:bidi="fa-IR"/>
          <w:color w:val="111111"/>
          <w:sz w:val="28"/>
          <w:szCs w:val="28"/>
          <w:rtl/>
        </w:rPr>
        <w:t xml:space="preserve">و إن زادت،فلکل من البائع و الأجیر الرجوع إلی عین ماله،أما البائع فظاهر،و اما الأجیر،فلان التفریع علی ان الصفة کالأعیان.</w:t>
      </w:r>
    </w:p>
    <w:p>
      <w:pPr>
        <w:pStyle w:val="BookText"/>
      </w:pPr>
      <w:r>
        <w:rPr>
          <w:rFonts w:ascii="IRNazanin" w:hAnsi="IRNazanin" w:eastAsia="IRNazanin" w:cs="IRNazanin"/>
          <w:lang w:bidi="fa-IR"/>
          <w:color w:val="111111"/>
          <w:sz w:val="28"/>
          <w:szCs w:val="28"/>
          <w:rtl/>
        </w:rPr>
        <w:t xml:space="preserve">فإن قیل:لا مال له،لأن المال حینئذ للمفلس،و هو إنما یستحق الأجرة.</w:t>
      </w:r>
    </w:p>
    <w:p>
      <w:pPr>
        <w:pStyle w:val="BookText"/>
      </w:pPr>
      <w:r>
        <w:rPr>
          <w:rFonts w:ascii="IRNazanin" w:hAnsi="IRNazanin" w:eastAsia="IRNazanin" w:cs="IRNazanin"/>
          <w:lang w:bidi="fa-IR"/>
          <w:color w:val="111111"/>
          <w:sz w:val="28"/>
          <w:szCs w:val="28"/>
          <w:rtl/>
        </w:rPr>
        <w:t xml:space="preserve">قلنا:إنا حیث ألحقنا الصفة بالأعیان،لم نرد بذلک کونها عینا فی الحقیقة تفرد بالأخذ و الرد،و إنما أردنا أنها مشبهة بالأعیان من بعض الوجوه،نظرا إلی کونها متقومة مقابلة بعوض،فکما لا تضیع الأعیان علی مستحقها لا تضیع هذه.</w:t>
      </w:r>
    </w:p>
    <w:p>
      <w:pPr>
        <w:pStyle w:val="BookText"/>
      </w:pPr>
      <w:r>
        <w:rPr>
          <w:rFonts w:ascii="IRNazanin" w:hAnsi="IRNazanin" w:eastAsia="IRNazanin" w:cs="IRNazanin"/>
          <w:lang w:bidi="fa-IR"/>
          <w:color w:val="111111"/>
          <w:sz w:val="28"/>
          <w:szCs w:val="28"/>
          <w:rtl/>
        </w:rPr>
        <w:t xml:space="preserve">و لیست القصارة مورد الإجارة،بل موردها الفعل المحصل للقصارة،لکن ذلک یمتنع الرجوع إلیه،فیجعل الحاصل بفعله لاختصاصه به متعلق حقه،فانّ له الحبس إلی أن یقبض کما سبق.</w:t>
      </w:r>
    </w:p>
    <w:p>
      <w:pPr>
        <w:pStyle w:val="BookText"/>
      </w:pPr>
      <w:r>
        <w:rPr>
          <w:rFonts w:ascii="IRNazanin" w:hAnsi="IRNazanin" w:eastAsia="IRNazanin" w:cs="IRNazanin"/>
          <w:lang w:bidi="fa-IR"/>
          <w:color w:val="111111"/>
          <w:sz w:val="28"/>
          <w:szCs w:val="28"/>
          <w:rtl/>
        </w:rPr>
        <w:t xml:space="preserve">فحینئذ ینظر قیمة الثوب،و مقابل الصفة،و قدر الأجرة،و یقسط الحاصل بعد البیع،أن یدفع إلی البائع ثمن الثوب،و الی الأجیر أجرته،و الباقی للمفلس، فیصرف إلی الغرماء.</w:t>
      </w:r>
    </w:p>
    <w:p>
      <w:pPr>
        <w:pStyle w:val="BookText"/>
      </w:pPr>
      <w:r>
        <w:rPr>
          <w:rFonts w:ascii="IRNazanin" w:hAnsi="IRNazanin" w:eastAsia="IRNazanin" w:cs="IRNazanin"/>
          <w:lang w:bidi="fa-IR"/>
          <w:color w:val="111111"/>
          <w:sz w:val="28"/>
          <w:szCs w:val="28"/>
          <w:rtl/>
        </w:rPr>
        <w:t xml:space="preserve">إذا عرفت ذلک،فاعلم أن قول المصنف:(فلکل من البائع و الأجیر الرجوع إلی عین ماله)فیه توسع بالنسبة إلی الأجیر.</w:t>
      </w:r>
    </w:p>
    <w:p>
      <w:pPr>
        <w:pStyle w:val="BookText"/>
      </w:pPr>
      <w:r>
        <w:rPr>
          <w:rFonts w:ascii="IRNazanin" w:hAnsi="IRNazanin" w:eastAsia="IRNazanin" w:cs="IRNazanin"/>
          <w:lang w:bidi="fa-IR"/>
          <w:color w:val="111111"/>
          <w:sz w:val="28"/>
          <w:szCs w:val="28"/>
          <w:rtl/>
        </w:rPr>
        <w:t xml:space="preserve">قوله: (و لبائع الجاریة انتزاعها،و إن حبلت منه مع الإفلاس بالثمن،لا الولد).</w:t>
      </w:r>
    </w:p>
    <w:p>
      <w:pPr>
        <w:pStyle w:val="BookText"/>
      </w:pPr>
      <w:r>
        <w:rPr>
          <w:rFonts w:ascii="IRNazanin" w:hAnsi="IRNazanin" w:eastAsia="IRNazanin" w:cs="IRNazanin"/>
          <w:lang w:bidi="fa-IR"/>
          <w:color w:val="111111"/>
          <w:sz w:val="28"/>
          <w:szCs w:val="28"/>
          <w:rtl/>
        </w:rPr>
        <w:t xml:space="preserve">أی:لو کان المبیع الذی حصل الإفلاس بثمنه جاریة،کان للبائع انتزاعها،و إن حبلت من المفلس،و لا یمنع الاستیلاد من الأخذ،فإن أم الولد تباع فی ثمن رقبتها،فلا یکون الاستیلاد مانعا من أخذها باعتبار تعذر أخذ ثمنها،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یتعلق حق الغرماء بعوض الجنایة خطأ لا عمدا إلا إذا رضی به و لا یجب علیه. و یجب أن یؤاجر الدابة،و الدار،و المملوک و إن کانت أم ولد لا نفسه،  فلا یمنع مانع من تناول الخبر الدال علی الاختصاص لها </w:t>
      </w:r>
      <w:r>
        <w:rPr>
          <w:rStyle w:val="FootnoteReference"/>
        </w:rPr>
        <w:footnoteReference w:id="363"/>
      </w:r>
      <w:r>
        <w:rPr>
          <w:rFonts w:ascii="IRNazanin" w:hAnsi="IRNazanin" w:eastAsia="IRNazanin" w:cs="IRNazanin"/>
          <w:lang w:bidi="fa-IR"/>
          <w:color w:val="111111"/>
          <w:sz w:val="28"/>
          <w:szCs w:val="28"/>
          <w:rtl/>
        </w:rPr>
        <w:t xml:space="preserve">،أما الولد فإنه حر یسیّب،فلا سبیل له علیه.</w:t>
      </w:r>
    </w:p>
    <w:p>
      <w:pPr>
        <w:pStyle w:val="BookText"/>
      </w:pPr>
      <w:r>
        <w:rPr>
          <w:rFonts w:ascii="IRNazanin" w:hAnsi="IRNazanin" w:eastAsia="IRNazanin" w:cs="IRNazanin"/>
          <w:lang w:bidi="fa-IR"/>
          <w:color w:val="111111"/>
          <w:sz w:val="28"/>
          <w:szCs w:val="28"/>
          <w:rtl/>
        </w:rPr>
        <w:t xml:space="preserve">قوله: (و یتعلق حق الغرماء بعوض الجنایة خطأ لا عمدا،إلا إذا رضی به،و لا یجب علیه).</w:t>
      </w:r>
    </w:p>
    <w:p>
      <w:pPr>
        <w:pStyle w:val="BookText"/>
      </w:pPr>
      <w:r>
        <w:rPr>
          <w:rFonts w:ascii="IRNazanin" w:hAnsi="IRNazanin" w:eastAsia="IRNazanin" w:cs="IRNazanin"/>
          <w:lang w:bidi="fa-IR"/>
          <w:color w:val="111111"/>
          <w:sz w:val="28"/>
          <w:szCs w:val="28"/>
          <w:rtl/>
        </w:rPr>
        <w:t xml:space="preserve">أی:لا یتعلق حق الغرماء بعوض الجنایة عمدا علی المفلس أو عبده من مثله،إلاّ إذا رضی المفلس بالعوض،لأن الواجب حینئذ هو القصاص لا العوض، و لا یجب علی المفلس الرضی بالعوض،عملا بالأصل.</w:t>
      </w:r>
    </w:p>
    <w:p>
      <w:pPr>
        <w:pStyle w:val="BookText"/>
      </w:pPr>
      <w:r>
        <w:rPr>
          <w:rFonts w:ascii="IRNazanin" w:hAnsi="IRNazanin" w:eastAsia="IRNazanin" w:cs="IRNazanin"/>
          <w:lang w:bidi="fa-IR"/>
          <w:color w:val="111111"/>
          <w:sz w:val="28"/>
          <w:szCs w:val="28"/>
          <w:rtl/>
        </w:rPr>
        <w:t xml:space="preserve">قوله: (و یجب أن یؤجر الدابة و الدار و المملوک و إن کانت أم ولد).</w:t>
      </w:r>
    </w:p>
    <w:p>
      <w:pPr>
        <w:pStyle w:val="BookText"/>
      </w:pPr>
      <w:r>
        <w:rPr>
          <w:rFonts w:ascii="IRNazanin" w:hAnsi="IRNazanin" w:eastAsia="IRNazanin" w:cs="IRNazanin"/>
          <w:lang w:bidi="fa-IR"/>
          <w:color w:val="111111"/>
          <w:sz w:val="28"/>
          <w:szCs w:val="28"/>
          <w:rtl/>
        </w:rPr>
        <w:t xml:space="preserve">هذا إذا کان کل واحد من هذه ممنوعا من بیعه،لکونه موقوفا،و کانت الدابة و الدار و المملوک-سوی ما یستثنی-له،و إلاّ وجب البیع فیما عدا المستثنیات،فلا یؤجر کما لا یباع.</w:t>
      </w:r>
    </w:p>
    <w:p>
      <w:pPr>
        <w:pStyle w:val="BookText"/>
      </w:pPr>
      <w:r>
        <w:rPr>
          <w:rFonts w:ascii="IRNazanin" w:hAnsi="IRNazanin" w:eastAsia="IRNazanin" w:cs="IRNazanin"/>
          <w:lang w:bidi="fa-IR"/>
          <w:color w:val="111111"/>
          <w:sz w:val="28"/>
          <w:szCs w:val="28"/>
          <w:rtl/>
        </w:rPr>
        <w:t xml:space="preserve">و یمکن تنزیل ذلک علی زمان الحجر قبل البیع،فإن المحافظة علی أمواله بضبط منافعه واجبة.</w:t>
      </w:r>
    </w:p>
    <w:p>
      <w:pPr>
        <w:pStyle w:val="BookText"/>
      </w:pPr>
      <w:r>
        <w:rPr>
          <w:rFonts w:ascii="IRNazanin" w:hAnsi="IRNazanin" w:eastAsia="IRNazanin" w:cs="IRNazanin"/>
          <w:lang w:bidi="fa-IR"/>
          <w:color w:val="111111"/>
          <w:sz w:val="28"/>
          <w:szCs w:val="28"/>
          <w:rtl/>
        </w:rPr>
        <w:t xml:space="preserve">و هذا فیما عدا أم الولد،فإنها غنیة عن التقیید،إذ لا تباع کما سبق،لحق الاستیلاد،نعم تؤجر،و لو کانت خدمته تحصل بها فلیس ببعید وجوب بیع ما سواها،فحینئذ لا تؤجر أیضا.</w:t>
      </w:r>
    </w:p>
    <w:p>
      <w:pPr>
        <w:pStyle w:val="BookText"/>
      </w:pPr>
      <w:r>
        <w:rPr>
          <w:rFonts w:ascii="IRNazanin" w:hAnsi="IRNazanin" w:eastAsia="IRNazanin" w:cs="IRNazanin"/>
          <w:lang w:bidi="fa-IR"/>
          <w:color w:val="111111"/>
          <w:sz w:val="28"/>
          <w:szCs w:val="28"/>
          <w:rtl/>
        </w:rPr>
        <w:t xml:space="preserve">قوله: (لا نفسه).</w:t>
      </w:r>
    </w:p>
    <w:p>
      <w:pPr>
        <w:pStyle w:val="BookText"/>
      </w:pPr>
      <w:r>
        <w:rPr>
          <w:rFonts w:ascii="IRNazanin" w:hAnsi="IRNazanin" w:eastAsia="IRNazanin" w:cs="IRNazanin"/>
          <w:lang w:bidi="fa-IR"/>
          <w:color w:val="111111"/>
          <w:sz w:val="28"/>
          <w:szCs w:val="28"/>
          <w:rtl/>
        </w:rPr>
        <w:t xml:space="preserve">أی:لا یجب ذلک،کما لا یجب علیه التکسب و لا یلزم به،لظاهر قوله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8" w:name="pg10540_142401"/>
    <w:bookmarkEnd w:id="58"/>
    <w:p>
      <w:pPr>
        <w:pStyle w:val="BookText"/>
      </w:pPr>
      <w:r>
        <w:rPr>
          <w:rFonts w:ascii="IRNazanin" w:hAnsi="IRNazanin" w:eastAsia="IRNazanin" w:cs="IRNazanin"/>
          <w:lang w:bidi="fa-IR"/>
          <w:color w:val="111111"/>
          <w:sz w:val="28"/>
          <w:szCs w:val="28"/>
          <w:rtl/>
        </w:rPr>
        <w:t xml:space="preserve">و یتساوی غرماء المیت مع عدم الوفاء،و معه لصاحب العین الاختصاص.</w:t>
      </w:r>
    </w:p>
    <w:p>
      <w:pPr>
        <w:pStyle w:val="Heading5"/>
      </w:pPr>
      <w:bookmarkStart w:id="179" w:name="_Toc96"/>
      <w:r>
        <w:t>المطلب الخامس:فی حبسه</w:t>
      </w:r>
      <w:bookmarkEnd w:id="179"/>
    </w:p>
    <w:p>
      <w:pPr>
        <w:pStyle w:val="BookText"/>
      </w:pPr>
      <w:r>
        <w:rPr>
          <w:rFonts w:ascii="IRNazanin" w:hAnsi="IRNazanin" w:eastAsia="IRNazanin" w:cs="IRNazanin"/>
          <w:lang w:bidi="fa-IR"/>
          <w:color w:val="111111"/>
          <w:sz w:val="28"/>
          <w:szCs w:val="28"/>
          <w:rtl/>
        </w:rPr>
        <w:t xml:space="preserve">المطلب الخامس:فی حبسه:</w:t>
      </w:r>
    </w:p>
    <w:p>
      <w:pPr>
        <w:pStyle w:val="BookText"/>
      </w:pPr>
      <w:r>
        <w:rPr>
          <w:rFonts w:ascii="Amiri" w:hAnsi="Amiri" w:eastAsia="Amiri" w:cs="Amiri"/>
          <w:lang w:bidi="ar-SA"/>
          <w:color w:val="111111"/>
          <w:sz w:val="28"/>
          <w:szCs w:val="28"/>
          <w:rtl/>
        </w:rPr>
        <w:t xml:space="preserve">و لا یجوز حبسه مع ظهور فقره،و یثبت بإقرار الغریم،  تعالی (فَنَظِرَةٌ إِلی مَیْسَرَةٍ)   </w:t>
      </w:r>
      <w:r>
        <w:rPr>
          <w:rStyle w:val="FootnoteReference"/>
        </w:rPr>
        <w:footnoteReference w:id="364"/>
      </w:r>
      <w:r>
        <w:rPr>
          <w:rFonts w:ascii="IRNazanin" w:hAnsi="IRNazanin" w:eastAsia="IRNazanin" w:cs="IRNazanin"/>
          <w:lang w:bidi="fa-IR"/>
          <w:color w:val="111111"/>
          <w:sz w:val="28"/>
          <w:szCs w:val="28"/>
          <w:rtl/>
        </w:rPr>
        <w:t xml:space="preserve">و ظاهر ما روی عن أمیر المؤمنین علیه السلام أنه إذا تبین الإفلاس و الحاجة أطلق المدیون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یتساوی غرماء المیت مع عدم الوفاء،و معه لصاحب العین الاختصاص بها).</w:t>
      </w:r>
    </w:p>
    <w:p>
      <w:pPr>
        <w:pStyle w:val="BookText"/>
      </w:pPr>
      <w:r>
        <w:rPr>
          <w:rFonts w:ascii="IRNazanin" w:hAnsi="IRNazanin" w:eastAsia="IRNazanin" w:cs="IRNazanin"/>
          <w:lang w:bidi="fa-IR"/>
          <w:color w:val="111111"/>
          <w:sz w:val="28"/>
          <w:szCs w:val="28"/>
          <w:rtl/>
        </w:rPr>
        <w:t xml:space="preserve">أی:و مع الوفاء-أی:وفاء الترکة بجمیع الدیون-یختص صاحب العین بها،و هذا فی المیت مفلسا لا مطلقا.</w:t>
      </w:r>
    </w:p>
    <w:p>
      <w:pPr>
        <w:pStyle w:val="BookText"/>
      </w:pPr>
      <w:r>
        <w:rPr>
          <w:rFonts w:ascii="IRNazanin" w:hAnsi="IRNazanin" w:eastAsia="IRNazanin" w:cs="IRNazanin"/>
          <w:lang w:bidi="fa-IR"/>
          <w:color w:val="111111"/>
          <w:sz w:val="28"/>
          <w:szCs w:val="28"/>
          <w:rtl/>
        </w:rPr>
        <w:t xml:space="preserve">و فی حواشی شیخنا الشهید استشکال،ذلک لأن الوارث مخیر فی جهات القضاء.</w:t>
      </w:r>
    </w:p>
    <w:p>
      <w:pPr>
        <w:pStyle w:val="BookText"/>
      </w:pPr>
      <w:r>
        <w:rPr>
          <w:rFonts w:ascii="IRNazanin" w:hAnsi="IRNazanin" w:eastAsia="IRNazanin" w:cs="IRNazanin"/>
          <w:lang w:bidi="fa-IR"/>
          <w:color w:val="111111"/>
          <w:sz w:val="28"/>
          <w:szCs w:val="28"/>
          <w:rtl/>
        </w:rPr>
        <w:t xml:space="preserve">و جوابه:أنه بعد ثبوت الحجر،و تعلق دیون الغرماء بالأموال،و اختصاص الغریم بعین ماله-غایة ما فی الباب،أنه فی حال مخصوص-کیف یکون الوارث مخیرا؟و مستند ذلک النص </w:t>
      </w:r>
      <w:r>
        <w:rPr>
          <w:rStyle w:val="FootnoteReference"/>
        </w:rPr>
        <w:footnoteReference w:id="366"/>
      </w:r>
      <w:r>
        <w:rPr>
          <w:rFonts w:ascii="IRNazanin" w:hAnsi="IRNazanin" w:eastAsia="IRNazanin" w:cs="IRNazanin"/>
          <w:lang w:bidi="fa-IR"/>
          <w:color w:val="111111"/>
          <w:sz w:val="28"/>
          <w:szCs w:val="28"/>
          <w:rtl/>
        </w:rPr>
        <w:t xml:space="preserve">،و لعل السرّ فیه أن الحی لما رجی اکتسابه و أداؤه الدین،اختص صاحب العین بها مطلقا،بخلاف المیت،فإنه مع عدم الوفاء یتزاید الضرر علی الغرماء باختصاصه.</w:t>
      </w:r>
    </w:p>
    <w:p>
      <w:pPr>
        <w:pStyle w:val="BookText"/>
      </w:pPr>
      <w:r>
        <w:rPr>
          <w:rFonts w:ascii="IRNazanin" w:hAnsi="IRNazanin" w:eastAsia="IRNazanin" w:cs="IRNazanin"/>
          <w:lang w:bidi="fa-IR"/>
          <w:color w:val="111111"/>
          <w:sz w:val="28"/>
          <w:szCs w:val="28"/>
          <w:rtl/>
        </w:rPr>
        <w:t xml:space="preserve">قوله: (و لا یجوز حبسه مع ظهور فقره).</w:t>
      </w:r>
    </w:p>
    <w:p>
      <w:pPr>
        <w:pStyle w:val="BookText"/>
      </w:pPr>
      <w:r>
        <w:rPr>
          <w:rFonts w:ascii="IRNazanin" w:hAnsi="IRNazanin" w:eastAsia="IRNazanin" w:cs="IRNazanin"/>
          <w:lang w:bidi="fa-IR"/>
          <w:color w:val="111111"/>
          <w:sz w:val="28"/>
          <w:szCs w:val="28"/>
          <w:rtl/>
        </w:rPr>
        <w:t xml:space="preserve">الظاهر أن الضمیر فی(حبسه)لا یتعین عوده إلی المفلس،فان الحبس للمدیون إذا لم یؤد،و منع الحبس مع الفقر ظاهر.</w:t>
      </w:r>
    </w:p>
    <w:p>
      <w:pPr>
        <w:pStyle w:val="BookText"/>
      </w:pPr>
      <w:r>
        <w:rPr>
          <w:rFonts w:ascii="IRNazanin" w:hAnsi="IRNazanin" w:eastAsia="IRNazanin" w:cs="IRNazanin"/>
          <w:lang w:bidi="fa-IR"/>
          <w:color w:val="111111"/>
          <w:sz w:val="28"/>
          <w:szCs w:val="28"/>
          <w:rtl/>
        </w:rPr>
        <w:t xml:space="preserve">قوله: (و یثبت بإقرار الغریم).</w:t>
      </w:r>
    </w:p>
    <w:p>
      <w:pPr>
        <w:pStyle w:val="BookText"/>
      </w:pPr>
      <w:r>
        <w:rPr>
          <w:rFonts w:ascii="IRNazanin" w:hAnsi="IRNazanin" w:eastAsia="IRNazanin" w:cs="IRNazanin"/>
          <w:lang w:bidi="fa-IR"/>
          <w:color w:val="111111"/>
          <w:sz w:val="28"/>
          <w:szCs w:val="28"/>
          <w:rtl/>
        </w:rPr>
        <w:t xml:space="preserve">فی حقه خاصة،إلاّ أن یتعدد مع العدالة،فإنه یثبت مطلقا.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البینة المطلعة علی باطن أمره.و لو فقد الأمران فإن عرف له مال ظاهر الزم التسلیم،أو الحبس،أو یبیع الحاکم عنه و یوفّی،و إن لم یظهر له مال و لا بینة علی دعوی الإعسار حبس حتی یظهر إعساره إن عرف له أصل مال،أو کان أصل الدعوی مالا،و إلا قبل قوله،و لا یکلف البینة بعد الیمین.   قوله: (أو البینة المطلعة علی باطنه).</w:t>
      </w:r>
    </w:p>
    <w:p>
      <w:pPr>
        <w:pStyle w:val="BookText"/>
      </w:pPr>
      <w:r>
        <w:rPr>
          <w:rFonts w:ascii="IRNazanin" w:hAnsi="IRNazanin" w:eastAsia="IRNazanin" w:cs="IRNazanin"/>
          <w:lang w:bidi="fa-IR"/>
          <w:color w:val="111111"/>
          <w:sz w:val="28"/>
          <w:szCs w:val="28"/>
          <w:rtl/>
        </w:rPr>
        <w:t xml:space="preserve">سیأتی أن اطلاعها علی باطنه شرط فیما إذا شهدت بالإعسار لا بتلف الأموال،و المراد من الاطلاع علی باطنه:العلم بباطن أحواله،بسبب المعاشرة الطویلة،بمسافرة و مجاورة و نحوهما.</w:t>
      </w:r>
    </w:p>
    <w:p>
      <w:pPr>
        <w:pStyle w:val="BookText"/>
      </w:pPr>
      <w:r>
        <w:rPr>
          <w:rFonts w:ascii="IRNazanin" w:hAnsi="IRNazanin" w:eastAsia="IRNazanin" w:cs="IRNazanin"/>
          <w:lang w:bidi="fa-IR"/>
          <w:color w:val="111111"/>
          <w:sz w:val="28"/>
          <w:szCs w:val="28"/>
          <w:rtl/>
        </w:rPr>
        <w:t xml:space="preserve">قوله: (و لو فقد الأمران،فإن عرف له مال ظاهر الزم التسلیم،أو الحبس،أو یبیع الحاکم عنه و یوفی).</w:t>
      </w:r>
    </w:p>
    <w:p>
      <w:pPr>
        <w:pStyle w:val="BookText"/>
      </w:pPr>
      <w:r>
        <w:rPr>
          <w:rFonts w:ascii="IRNazanin" w:hAnsi="IRNazanin" w:eastAsia="IRNazanin" w:cs="IRNazanin"/>
          <w:lang w:bidi="fa-IR"/>
          <w:color w:val="111111"/>
          <w:sz w:val="28"/>
          <w:szCs w:val="28"/>
          <w:rtl/>
        </w:rPr>
        <w:t xml:space="preserve">أی:لو فقد إقرار الغریم،و البینة المطلعة علی حاله،فان عرف له مال ظاهر-أی:جلی غیر مستور-فان کان من جنس الحق ألزمه الحاکم بالتسلیم و قهره علیه،و لو کان من غیر الجنس قهره علی البیع،أو حبسه إلی أن یبیع و یؤدی،أو یبیع الحاکم عنه و یوفی،و یحلّ لصاحب الدین الاغلاظ له،و یحل ضربه بالعناد.</w:t>
      </w:r>
    </w:p>
    <w:p>
      <w:pPr>
        <w:pStyle w:val="BookText"/>
      </w:pPr>
      <w:r>
        <w:rPr>
          <w:rFonts w:ascii="IRNazanin" w:hAnsi="IRNazanin" w:eastAsia="IRNazanin" w:cs="IRNazanin"/>
          <w:lang w:bidi="fa-IR"/>
          <w:color w:val="111111"/>
          <w:sz w:val="28"/>
          <w:szCs w:val="28"/>
          <w:rtl/>
        </w:rPr>
        <w:t xml:space="preserve">قوله: (و إن لم یظهر له مال و لا بینة علی دعوی الإعسار،حبس حتی یظهر إعساره،إن عرف له أصل مال،أو کان أصل الدعوی مالا).</w:t>
      </w:r>
    </w:p>
    <w:p>
      <w:pPr>
        <w:pStyle w:val="BookText"/>
      </w:pPr>
      <w:r>
        <w:rPr>
          <w:rFonts w:ascii="IRNazanin" w:hAnsi="IRNazanin" w:eastAsia="IRNazanin" w:cs="IRNazanin"/>
          <w:lang w:bidi="fa-IR"/>
          <w:color w:val="111111"/>
          <w:sz w:val="28"/>
          <w:szCs w:val="28"/>
          <w:rtl/>
        </w:rPr>
        <w:t xml:space="preserve">لأن الأصل بقاء المال و عدم تلفه.</w:t>
      </w:r>
    </w:p>
    <w:p>
      <w:pPr>
        <w:pStyle w:val="BookText"/>
      </w:pPr>
      <w:r>
        <w:rPr>
          <w:rFonts w:ascii="IRNazanin" w:hAnsi="IRNazanin" w:eastAsia="IRNazanin" w:cs="IRNazanin"/>
          <w:lang w:bidi="fa-IR"/>
          <w:color w:val="111111"/>
          <w:sz w:val="28"/>
          <w:szCs w:val="28"/>
          <w:rtl/>
        </w:rPr>
        <w:t xml:space="preserve">قوله: (و إلا قبل قوله،و لا یکلف البینة بعد الیمین).</w:t>
      </w:r>
    </w:p>
    <w:p>
      <w:pPr>
        <w:pStyle w:val="BookText"/>
      </w:pPr>
      <w:r>
        <w:rPr>
          <w:rFonts w:ascii="IRNazanin" w:hAnsi="IRNazanin" w:eastAsia="IRNazanin" w:cs="IRNazanin"/>
          <w:lang w:bidi="fa-IR"/>
          <w:color w:val="111111"/>
          <w:sz w:val="28"/>
          <w:szCs w:val="28"/>
          <w:rtl/>
        </w:rPr>
        <w:t xml:space="preserve">أی:و إن لم یعرف له أصل مال،و لا کان أصل الدعوی مالا،بأن کان اجرة خدمة،أو عوض إتلاف،أو جنایة قبل قوله بیمینه،لأنه فی الحقیقة منکر للمال،و الأصل عدمه.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شهد عدلان بتلف ماله قبل بغیر یمین و إن لم تکن مطلعة علی باطنه. و لو شهدا بالإعسار مطلقا لم تقبل إلا مع الصحبة المؤکدة، و للغرماء إحلافه مع البینة،   قوله: (و لو شهد عدلان بتلف ما له قبل بغیر یمین،و إن لم تکن مطلعة علی باطنه).</w:t>
      </w:r>
    </w:p>
    <w:p>
      <w:pPr>
        <w:pStyle w:val="BookText"/>
      </w:pPr>
      <w:r>
        <w:rPr>
          <w:rFonts w:ascii="IRNazanin" w:hAnsi="IRNazanin" w:eastAsia="IRNazanin" w:cs="IRNazanin"/>
          <w:lang w:bidi="fa-IR"/>
          <w:color w:val="111111"/>
          <w:sz w:val="28"/>
          <w:szCs w:val="28"/>
          <w:rtl/>
        </w:rPr>
        <w:t xml:space="preserve">المراد:شهادة عدلین بتلف جمیع أمواله،لأن الشهادة بتلف مال فی الجملة لیست مستلزمة لکونه فقیرا،فیثبت بذلک فقره،و لا حاجة إلی الیمین،لأن البینة علی المدعی و الیمین علی من أنکر،و التفصیل قاطع للشرکة.</w:t>
      </w:r>
    </w:p>
    <w:p>
      <w:pPr>
        <w:pStyle w:val="BookText"/>
      </w:pPr>
      <w:r>
        <w:rPr>
          <w:rFonts w:ascii="IRNazanin" w:hAnsi="IRNazanin" w:eastAsia="IRNazanin" w:cs="IRNazanin"/>
          <w:lang w:bidi="fa-IR"/>
          <w:color w:val="111111"/>
          <w:sz w:val="28"/>
          <w:szCs w:val="28"/>
          <w:rtl/>
        </w:rPr>
        <w:t xml:space="preserve">-و لا یشترط لقبول شهادة الشاهدین بتلف-العلم بکونهما مطلعین علی باطن أحواله،لأنهما إذا شهدا بتلف جمیع الأموال کان ذلک کافیا فی ثبوت المراد،لأن الفرض عدالتهما،و العدل لا یجازف فی شهادته.</w:t>
      </w:r>
    </w:p>
    <w:p>
      <w:pPr>
        <w:pStyle w:val="BookText"/>
      </w:pPr>
      <w:r>
        <w:rPr>
          <w:rFonts w:ascii="IRNazanin" w:hAnsi="IRNazanin" w:eastAsia="IRNazanin" w:cs="IRNazanin"/>
          <w:lang w:bidi="fa-IR"/>
          <w:color w:val="111111"/>
          <w:sz w:val="28"/>
          <w:szCs w:val="28"/>
          <w:rtl/>
        </w:rPr>
        <w:t xml:space="preserve">و قال فی التذکرة.بإلزامه بالیمین هنا خاصة،و احتج علیه بأن البینة إذا شهدت بالتلف،کان کمن ثبت له أصل مال و اعترف الغریم بتلفه و ادعی مالا غیره،فإنه یلزمه الیمین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 البحث لیس فیمن شهدت له البینة بتلف مال مخصوص، بل بتلف جمیع أمواله،فإن سمعت فلا یمین،و إلاّ کان وجودها کعدمها،فلا یعتبر الیمین حینئذ.</w:t>
      </w:r>
    </w:p>
    <w:p>
      <w:pPr>
        <w:pStyle w:val="BookText"/>
      </w:pPr>
      <w:r>
        <w:rPr>
          <w:rFonts w:ascii="IRNazanin" w:hAnsi="IRNazanin" w:eastAsia="IRNazanin" w:cs="IRNazanin"/>
          <w:lang w:bidi="fa-IR"/>
          <w:color w:val="111111"/>
          <w:sz w:val="28"/>
          <w:szCs w:val="28"/>
          <w:rtl/>
        </w:rPr>
        <w:t xml:space="preserve">قوله: (و لو شهدا بالإعسار مطلقا،لم یقبل إلاّ مع الصحبة المؤکدة،و للغرماء إحلافه مع البینة).</w:t>
      </w:r>
    </w:p>
    <w:p>
      <w:pPr>
        <w:pStyle w:val="BookText"/>
      </w:pPr>
      <w:r>
        <w:rPr>
          <w:rFonts w:ascii="IRNazanin" w:hAnsi="IRNazanin" w:eastAsia="IRNazanin" w:cs="IRNazanin"/>
          <w:lang w:bidi="fa-IR"/>
          <w:color w:val="111111"/>
          <w:sz w:val="28"/>
          <w:szCs w:val="28"/>
          <w:rtl/>
        </w:rPr>
        <w:t xml:space="preserve">أی:لو شهد الشاهدان بالإعسار مطلقا-أی:غیر مقید بتلف جمیع الأموال-فلا بد فی قبول هذه الشهادة من علمنا بکون الشاهدین لهما صحبة مؤکدة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قسمة ماله یجب إطلاقه،و یزول الحجر بالأداء لا بحکم الحاکم.  مع المشهود له،أی:مع معاشرة کثیرة یطلعان بها علی أحواله.</w:t>
      </w:r>
    </w:p>
    <w:p>
      <w:pPr>
        <w:pStyle w:val="BookText"/>
      </w:pPr>
      <w:r>
        <w:rPr>
          <w:rFonts w:ascii="IRNazanin" w:hAnsi="IRNazanin" w:eastAsia="IRNazanin" w:cs="IRNazanin"/>
          <w:lang w:bidi="fa-IR"/>
          <w:color w:val="111111"/>
          <w:sz w:val="28"/>
          <w:szCs w:val="28"/>
          <w:rtl/>
        </w:rPr>
        <w:t xml:space="preserve">و لا یراد کون ذلک شرطا فی نفس الأمر فقط لا فی علمنا،لأن اشتراط العلم بحقیقة الحال فی نفس الأمر ثابت فی کل مشهود له.</w:t>
      </w:r>
    </w:p>
    <w:p>
      <w:pPr>
        <w:pStyle w:val="BookText"/>
      </w:pPr>
      <w:r>
        <w:rPr>
          <w:rFonts w:ascii="IRNazanin" w:hAnsi="IRNazanin" w:eastAsia="IRNazanin" w:cs="IRNazanin"/>
          <w:lang w:bidi="fa-IR"/>
          <w:color w:val="111111"/>
          <w:sz w:val="28"/>
          <w:szCs w:val="28"/>
          <w:rtl/>
        </w:rPr>
        <w:t xml:space="preserve">فان قیل:مع عدالة الشاهدین لم یشترط هذا الأمر الزائد؟ قلنا:لأن الشهادة علی النفی حقّها أن لا تسمع،فإذا سمعت لکونها قد ضبطت بما یلحقها بالإثبات،لم تبلغ مرتبة الإثبات،فلا بد من تقویتها بالعلم بالصحبة المؤکدة،حتی یعلم أنهما لا ینفیان المال-بشهادتهما بالإعسار-تعویلا علی ظاهر الحال.</w:t>
      </w:r>
    </w:p>
    <w:p>
      <w:pPr>
        <w:pStyle w:val="BookText"/>
      </w:pPr>
      <w:r>
        <w:rPr>
          <w:rFonts w:ascii="IRNazanin" w:hAnsi="IRNazanin" w:eastAsia="IRNazanin" w:cs="IRNazanin"/>
          <w:lang w:bidi="fa-IR"/>
          <w:color w:val="111111"/>
          <w:sz w:val="28"/>
          <w:szCs w:val="28"/>
          <w:rtl/>
        </w:rPr>
        <w:t xml:space="preserve">و من ثم کان للغرماء إحلاف المدیون حینئذ مع البینة،لأن شهادة النفی لا یزول معها الاحتمال بالکلیة،و لا صراحة لها فی تلف الأموال،بخلاف شهادة الإثبات،فضعفها قائم،فتجبر بالیمین،و هذا هو مختار الأکثر،و عکس الحکم فی التذکرة </w:t>
      </w:r>
      <w:r>
        <w:rPr>
          <w:rStyle w:val="FootnoteReference"/>
        </w:rPr>
        <w:footnoteReference w:id="368"/>
      </w:r>
      <w:r>
        <w:rPr>
          <w:rFonts w:ascii="IRNazanin" w:hAnsi="IRNazanin" w:eastAsia="IRNazanin" w:cs="IRNazanin"/>
          <w:lang w:bidi="fa-IR"/>
          <w:color w:val="111111"/>
          <w:sz w:val="28"/>
          <w:szCs w:val="28"/>
          <w:rtl/>
        </w:rPr>
        <w:t xml:space="preserve">،و هو ضعیف کما قلناه.</w:t>
      </w:r>
    </w:p>
    <w:p>
      <w:pPr>
        <w:pStyle w:val="BookText"/>
      </w:pPr>
      <w:r>
        <w:rPr>
          <w:rFonts w:ascii="IRNazanin" w:hAnsi="IRNazanin" w:eastAsia="IRNazanin" w:cs="IRNazanin"/>
          <w:lang w:bidi="fa-IR"/>
          <w:color w:val="111111"/>
          <w:sz w:val="28"/>
          <w:szCs w:val="28"/>
          <w:rtl/>
        </w:rPr>
        <w:t xml:space="preserve">قوله: (و مع قسمة ماله یجب إطلاقه).</w:t>
      </w:r>
    </w:p>
    <w:p>
      <w:pPr>
        <w:pStyle w:val="BookText"/>
      </w:pPr>
      <w:r>
        <w:rPr>
          <w:rFonts w:ascii="IRNazanin" w:hAnsi="IRNazanin" w:eastAsia="IRNazanin" w:cs="IRNazanin"/>
          <w:lang w:bidi="fa-IR"/>
          <w:color w:val="111111"/>
          <w:sz w:val="28"/>
          <w:szCs w:val="28"/>
          <w:rtl/>
        </w:rPr>
        <w:t xml:space="preserve">ینبغی أن یکون مرجع الضمیر مطلق الدیون بمعونة المقام،کما سبق فی أول المبحث،فیندرج فیه المفلس و غیره،فإذا قسم جمیع مال المدیون و لم یبق له مال یصرف فی الدین،یجب علی الحاکم إطلاقه من الحبس إذا کان محبوسا.</w:t>
      </w:r>
    </w:p>
    <w:p>
      <w:pPr>
        <w:pStyle w:val="BookText"/>
      </w:pPr>
      <w:r>
        <w:rPr>
          <w:rFonts w:ascii="IRNazanin" w:hAnsi="IRNazanin" w:eastAsia="IRNazanin" w:cs="IRNazanin"/>
          <w:lang w:bidi="fa-IR"/>
          <w:color w:val="111111"/>
          <w:sz w:val="28"/>
          <w:szCs w:val="28"/>
          <w:rtl/>
        </w:rPr>
        <w:t xml:space="preserve">قوله: (و یزول الحجر بالأداء،لا بحکم الحاکم).</w:t>
      </w:r>
    </w:p>
    <w:p>
      <w:pPr>
        <w:pStyle w:val="BookText"/>
      </w:pPr>
      <w:r>
        <w:rPr>
          <w:rFonts w:ascii="IRNazanin" w:hAnsi="IRNazanin" w:eastAsia="IRNazanin" w:cs="IRNazanin"/>
          <w:lang w:bidi="fa-IR"/>
          <w:color w:val="111111"/>
          <w:sz w:val="28"/>
          <w:szCs w:val="28"/>
          <w:rtl/>
        </w:rPr>
        <w:t xml:space="preserve">أی:بأداء أمواله فی الدیون علی الوجه السابق،فحینئذ یزول حجر المحجور،و لا یتوقف علی حکم الحاکم عندنا،لأنه إنما کان لحقوق الغرماء لیقسموا أمواله الموجودة،و قد حصلت،فیزول.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9" w:name="pg10540_142405"/>
    <w:bookmarkEnd w:id="59"/>
    <w:p>
      <w:pPr>
        <w:pStyle w:val="BookText"/>
      </w:pPr>
      <w:r>
        <w:rPr>
          <w:rFonts w:ascii="IRNazanin" w:hAnsi="IRNazanin" w:eastAsia="IRNazanin" w:cs="IRNazanin"/>
          <w:lang w:bidi="fa-IR"/>
          <w:color w:val="111111"/>
          <w:sz w:val="28"/>
          <w:szCs w:val="28"/>
          <w:rtl/>
        </w:rPr>
        <w:t xml:space="preserve">و یجوز الحبس فی دین الولد،و لا تمنع الإجارة المتعلقة بعین المؤجر من حبسه.</w:t>
      </w:r>
    </w:p>
    <w:p>
      <w:pPr>
        <w:pStyle w:val="Heading5"/>
      </w:pPr>
      <w:bookmarkStart w:id="180" w:name="_Toc97"/>
      <w:r>
        <w:t>المطلب السادس:فی بقایا مباحث هذا الباب</w:t>
      </w:r>
      <w:bookmarkEnd w:id="180"/>
    </w:p>
    <w:p>
      <w:pPr>
        <w:pStyle w:val="BookText"/>
      </w:pPr>
      <w:r>
        <w:rPr>
          <w:rFonts w:ascii="IRNazanin" w:hAnsi="IRNazanin" w:eastAsia="IRNazanin" w:cs="IRNazanin"/>
          <w:lang w:bidi="fa-IR"/>
          <w:color w:val="111111"/>
          <w:sz w:val="28"/>
          <w:szCs w:val="28"/>
          <w:rtl/>
        </w:rPr>
        <w:t xml:space="preserve">المطلب السادس:فی بقایا مباحث هذا الباب:</w:t>
      </w:r>
    </w:p>
    <w:p>
      <w:pPr>
        <w:pStyle w:val="BookText"/>
      </w:pPr>
      <w:r>
        <w:rPr>
          <w:rFonts w:ascii="IRNazanin" w:hAnsi="IRNazanin" w:eastAsia="IRNazanin" w:cs="IRNazanin"/>
          <w:lang w:bidi="fa-IR"/>
          <w:color w:val="111111"/>
          <w:sz w:val="28"/>
          <w:szCs w:val="28"/>
          <w:rtl/>
        </w:rPr>
        <w:t xml:space="preserve">لو أفلس المشتری بعد جنایة العبد فالأقرب أن للبائع الرجوع ناقصا بأرش الجنایة،أو الضرب بثمنه مع الغرماء.و لا یسقط حق المجنی علیه من أخذ   قوله: (و یجوز الحبس فی دین الولد).</w:t>
      </w:r>
    </w:p>
    <w:p>
      <w:pPr>
        <w:pStyle w:val="BookText"/>
      </w:pPr>
      <w:r>
        <w:rPr>
          <w:rFonts w:ascii="IRNazanin" w:hAnsi="IRNazanin" w:eastAsia="IRNazanin" w:cs="IRNazanin"/>
          <w:lang w:bidi="fa-IR"/>
          <w:color w:val="111111"/>
          <w:sz w:val="28"/>
          <w:szCs w:val="28"/>
          <w:rtl/>
        </w:rPr>
        <w:t xml:space="preserve">فی روایة الحسین بن أبی العلاء عن الصادق علیه السلام </w:t>
      </w:r>
      <w:r>
        <w:rPr>
          <w:rStyle w:val="FootnoteReference"/>
        </w:rPr>
        <w:footnoteReference w:id="369"/>
      </w:r>
      <w:r>
        <w:rPr>
          <w:rFonts w:ascii="IRNazanin" w:hAnsi="IRNazanin" w:eastAsia="IRNazanin" w:cs="IRNazanin"/>
          <w:lang w:bidi="fa-IR"/>
          <w:color w:val="111111"/>
          <w:sz w:val="28"/>
          <w:szCs w:val="28"/>
          <w:rtl/>
        </w:rPr>
        <w:t xml:space="preserve">ما یدل علی عدم الجواز،و إن کان فی الحسین قول،لکن ظاهر قوله علیه السلام:«أنت و مالک لأبیک»و مؤکدات القرآن فی حق الوالدین </w:t>
      </w:r>
      <w:r>
        <w:rPr>
          <w:rStyle w:val="FootnoteReference"/>
        </w:rPr>
        <w:footnoteReference w:id="370"/>
      </w:r>
      <w:r>
        <w:rPr>
          <w:rFonts w:ascii="IRNazanin" w:hAnsi="IRNazanin" w:eastAsia="IRNazanin" w:cs="IRNazanin"/>
          <w:lang w:bidi="fa-IR"/>
          <w:color w:val="111111"/>
          <w:sz w:val="28"/>
          <w:szCs w:val="28"/>
          <w:rtl/>
        </w:rPr>
        <w:t xml:space="preserve">مؤیدة لهذا الروایة، و القول بعدم الجواز لا یخلو من قوة،و اختاره فی التذکرة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تمنع الإجارة المتعلقة بعین المؤجر من حبسه).</w:t>
      </w:r>
    </w:p>
    <w:p>
      <w:pPr>
        <w:pStyle w:val="BookText"/>
      </w:pPr>
      <w:r>
        <w:rPr>
          <w:rFonts w:ascii="IRNazanin" w:hAnsi="IRNazanin" w:eastAsia="IRNazanin" w:cs="IRNazanin"/>
          <w:lang w:bidi="fa-IR"/>
          <w:color w:val="111111"/>
          <w:sz w:val="28"/>
          <w:szCs w:val="28"/>
          <w:rtl/>
        </w:rPr>
        <w:t xml:space="preserve">أی:من حبسه بدین شخص آخر مطالب،حیث یجوز الحبس،و فی المسألة تردد،ینشأ من تعارض إطلاق أوامر الحبس فی الدین للممتنع من الأداء مع المطالبة و عدم الإعسار،و اختصاص المستأجر لعینه بمنافعه،و لا أولویة.</w:t>
      </w:r>
    </w:p>
    <w:p>
      <w:pPr>
        <w:pStyle w:val="BookText"/>
      </w:pPr>
      <w:r>
        <w:rPr>
          <w:rFonts w:ascii="IRNazanin" w:hAnsi="IRNazanin" w:eastAsia="IRNazanin" w:cs="IRNazanin"/>
          <w:lang w:bidi="fa-IR"/>
          <w:color w:val="111111"/>
          <w:sz w:val="28"/>
          <w:szCs w:val="28"/>
          <w:rtl/>
        </w:rPr>
        <w:t xml:space="preserve">و یحتمل اعتبار الأسبقیة،و إن ضعف فیما إذا کان الدین أسبق دون المطالبة،و للتوقف مجال،و المسألة موضع إشکال،و هذا إذا لم یمکن الجمع.</w:t>
      </w:r>
    </w:p>
    <w:p>
      <w:pPr>
        <w:pStyle w:val="BookText"/>
      </w:pPr>
      <w:r>
        <w:rPr>
          <w:rFonts w:ascii="IRNazanin" w:hAnsi="IRNazanin" w:eastAsia="IRNazanin" w:cs="IRNazanin"/>
          <w:lang w:bidi="fa-IR"/>
          <w:color w:val="111111"/>
          <w:sz w:val="28"/>
          <w:szCs w:val="28"/>
          <w:rtl/>
        </w:rPr>
        <w:t xml:space="preserve">قوله: (لو أفلس المشتری بعد جنایة العبد،فالأقرب أن للبائع الرجوع ناقصا بأرش الجنایة،أو الضرب بثمنه مع الغرماء،و لا یسقط حق المجنی علیه من أخذ العین).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 و الأقرب تقدیم حق الشفیع علی البائع،لتأکید حقه حیث یأخذ من المشتری، و ممن نقله الیه،و سبقه.</w:t>
      </w:r>
    </w:p>
    <w:p>
      <w:pPr>
        <w:pStyle w:val="BookText"/>
      </w:pPr>
      <w:r>
        <w:rPr>
          <w:rFonts w:ascii="IRNazanin" w:hAnsi="IRNazanin" w:eastAsia="IRNazanin" w:cs="IRNazanin"/>
          <w:lang w:bidi="fa-IR"/>
          <w:color w:val="111111"/>
          <w:sz w:val="28"/>
          <w:szCs w:val="28"/>
          <w:rtl/>
        </w:rPr>
        <w:t xml:space="preserve">و یحتمل تقدیم البائع،لانتفاء الضرر بالشفعة،لعود الحق کما کان،و أخذ الثمن من الشفیع فیختص به البائع جمعا بین الحقین.  أی:لو أفلس المشتری بعد جنایة العبد المبیع بثمنه،فالأقرب أن للبائع الرجوع بالعبد ناقصا بأرش الجنایة،أی:ناقصا بتعلق أرش الجنایة به،لأن ذلک عیب،و لا یرجع بأرش هذا العیب،بناء علی قاعدة المصنف و الجماعة.</w:t>
      </w:r>
    </w:p>
    <w:p>
      <w:pPr>
        <w:pStyle w:val="BookText"/>
      </w:pPr>
      <w:r>
        <w:rPr>
          <w:rFonts w:ascii="IRNazanin" w:hAnsi="IRNazanin" w:eastAsia="IRNazanin" w:cs="IRNazanin"/>
          <w:lang w:bidi="fa-IR"/>
          <w:color w:val="111111"/>
          <w:sz w:val="28"/>
          <w:szCs w:val="28"/>
          <w:rtl/>
        </w:rPr>
        <w:t xml:space="preserve">و علی ما اخترناه،فله الضرب بنقص القیمة،لکونه مضمونا علیه،أو الضرب بثمنه مع الغرماء،فیکون مخیرا بین الأمرین،الفسخ و الرجوع إلی العبد، و الضرب مع الغرماء بثمنه.</w:t>
      </w:r>
    </w:p>
    <w:p>
      <w:pPr>
        <w:pStyle w:val="BookText"/>
      </w:pPr>
      <w:r>
        <w:rPr>
          <w:rFonts w:ascii="IRNazanin" w:hAnsi="IRNazanin" w:eastAsia="IRNazanin" w:cs="IRNazanin"/>
          <w:lang w:bidi="fa-IR"/>
          <w:color w:val="111111"/>
          <w:sz w:val="28"/>
          <w:szCs w:val="28"/>
          <w:rtl/>
        </w:rPr>
        <w:t xml:space="preserve">و وجه القرب:أن حق البائع سابق،و لعدم المنافاة،و یحتمل المنع،لأن حقّ المرتهن مانع من الرجوع کما سبق،و تعلق حق المجنی علیه أقوی من تعلق حق المرتهن،فلا یرجع معه بطریق أولی.</w:t>
      </w:r>
    </w:p>
    <w:p>
      <w:pPr>
        <w:pStyle w:val="BookText"/>
      </w:pPr>
      <w:r>
        <w:rPr>
          <w:rFonts w:ascii="IRNazanin" w:hAnsi="IRNazanin" w:eastAsia="IRNazanin" w:cs="IRNazanin"/>
          <w:lang w:bidi="fa-IR"/>
          <w:color w:val="111111"/>
          <w:sz w:val="28"/>
          <w:szCs w:val="28"/>
          <w:rtl/>
        </w:rPr>
        <w:t xml:space="preserve">و یضعف بأن الرجوع یقتضی إبطال الرهن لا حق المجنی علیه،فلا منافاة، و الأولویة غیر ظاهرة،و اعلم أن الجار فی قوله:(بأرش الجنایة)یتعلق بقوله:</w:t>
      </w:r>
    </w:p>
    <w:p>
      <w:pPr>
        <w:pStyle w:val="BookText"/>
      </w:pPr>
      <w:r>
        <w:rPr>
          <w:rFonts w:ascii="IRNazanin" w:hAnsi="IRNazanin" w:eastAsia="IRNazanin" w:cs="IRNazanin"/>
          <w:lang w:bidi="fa-IR"/>
          <w:color w:val="111111"/>
          <w:sz w:val="28"/>
          <w:szCs w:val="28"/>
          <w:rtl/>
        </w:rPr>
        <w:t xml:space="preserve">(ناقصا).</w:t>
      </w:r>
    </w:p>
    <w:p>
      <w:pPr>
        <w:pStyle w:val="BookText"/>
      </w:pPr>
      <w:r>
        <w:rPr>
          <w:rFonts w:ascii="IRNazanin" w:hAnsi="IRNazanin" w:eastAsia="IRNazanin" w:cs="IRNazanin"/>
          <w:lang w:bidi="fa-IR"/>
          <w:color w:val="111111"/>
          <w:sz w:val="28"/>
          <w:szCs w:val="28"/>
          <w:rtl/>
        </w:rPr>
        <w:t xml:space="preserve">قوله: (و الأقرب تقدیم حق الشفیع علی البائع لتأکد حقه،حیث یأخذ من المشتری و ممن نقله إلیه و سبقه،و یحتمل تقدیم البائع،لانتفاء الضرر بالشفعة،لعود الحق کما کان،و أخذ الثمن من الشفیع،فیختص به البائع جمعا بین الحقین).</w:t>
      </w:r>
    </w:p>
    <w:p>
      <w:pPr>
        <w:pStyle w:val="BookText"/>
      </w:pPr>
      <w:r>
        <w:rPr>
          <w:rFonts w:ascii="IRNazanin" w:hAnsi="IRNazanin" w:eastAsia="IRNazanin" w:cs="IRNazanin"/>
          <w:lang w:bidi="fa-IR"/>
          <w:color w:val="111111"/>
          <w:sz w:val="28"/>
          <w:szCs w:val="28"/>
          <w:rtl/>
        </w:rPr>
        <w:t xml:space="preserve">لو کان المبیع شقصا مشفوعا،و أفلس المشتری بالثمن،ففی الحکم احتمالات ثلاثة:</w:t>
      </w:r>
    </w:p>
    <w:p>
      <w:pPr>
        <w:pStyle w:val="BookText"/>
      </w:pPr>
      <w:r>
        <w:rPr>
          <w:rFonts w:ascii="IRNazanin" w:hAnsi="IRNazanin" w:eastAsia="IRNazanin" w:cs="IRNazanin"/>
          <w:lang w:bidi="fa-IR"/>
          <w:color w:val="111111"/>
          <w:sz w:val="28"/>
          <w:szCs w:val="28"/>
          <w:rtl/>
        </w:rPr>
        <w:t xml:space="preserve">أقربها عند المصنف تقدیم حق الشفیع،فیأخذ المبیع دون البائع،و یکون الثمن حینئذ کسائر أموال المشتری یشترک فیها الغرماء،و البائع کأحدهم،و وجّه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الاحتمال المصنف بوجهین:</w:t>
      </w:r>
    </w:p>
    <w:p>
      <w:pPr>
        <w:pStyle w:val="BookText"/>
      </w:pPr>
      <w:r>
        <w:rPr>
          <w:rFonts w:ascii="IRNazanin" w:hAnsi="IRNazanin" w:eastAsia="IRNazanin" w:cs="IRNazanin"/>
          <w:lang w:bidi="fa-IR"/>
          <w:color w:val="111111"/>
          <w:sz w:val="28"/>
          <w:szCs w:val="28"/>
          <w:rtl/>
        </w:rPr>
        <w:t xml:space="preserve">أ:تأکد حقه،أی:قوته بالنسبة إلی حق البائع،بدلیل أنه یأخذ من المشتری،و ممن نقل المشتری المبیع إلیه،و البائع إنما یختص بالعین إذا لم یتعلق بها حق ثالث کما سبق،فلا یأخذ من المشتری المفلس </w:t>
      </w:r>
      <w:r>
        <w:rPr>
          <w:rStyle w:val="FootnoteReference"/>
        </w:rPr>
        <w:footnoteReference w:id="372"/>
      </w:r>
      <w:r>
        <w:rPr>
          <w:rFonts w:ascii="IRNazanin" w:hAnsi="IRNazanin" w:eastAsia="IRNazanin" w:cs="IRNazanin"/>
          <w:lang w:bidi="fa-IR"/>
          <w:color w:val="111111"/>
          <w:sz w:val="28"/>
          <w:szCs w:val="28"/>
          <w:rtl/>
        </w:rPr>
        <w:t xml:space="preserve">و لا من المتهب و المرتهن، و لا ریب أن استحقاق من لا ینبغی استحقاقه بتعلق حق ثالث أقوی ممن لیس کذلک،و مع تعارض الحقین یقدّم الأقوی.</w:t>
      </w:r>
    </w:p>
    <w:p>
      <w:pPr>
        <w:pStyle w:val="BookText"/>
      </w:pPr>
      <w:r>
        <w:rPr>
          <w:rFonts w:ascii="IRNazanin" w:hAnsi="IRNazanin" w:eastAsia="IRNazanin" w:cs="IRNazanin"/>
          <w:lang w:bidi="fa-IR"/>
          <w:color w:val="111111"/>
          <w:sz w:val="28"/>
          <w:szCs w:val="28"/>
          <w:rtl/>
        </w:rPr>
        <w:t xml:space="preserve">ب:سبق حق الشفیع علی حق البائع،و ذلک لأن حقه ثبت من حین البیع،و حق البائع إنما یثبت بالتفلیس،و الأسبق مقدّم و مانع من ثبوت الآخر، عملا بالاستصحاب و للمنافاة بینهما،فلا یثبتان،و یمنع ثبوت المتأخر و رفع المتقدم، لانتفاء المقتضی،بل المقتضی للعدم قائم،و هذا أقوی.</w:t>
      </w:r>
    </w:p>
    <w:p>
      <w:pPr>
        <w:pStyle w:val="BookText"/>
      </w:pPr>
      <w:r>
        <w:rPr>
          <w:rFonts w:ascii="IRNazanin" w:hAnsi="IRNazanin" w:eastAsia="IRNazanin" w:cs="IRNazanin"/>
          <w:lang w:bidi="fa-IR"/>
          <w:color w:val="111111"/>
          <w:sz w:val="28"/>
          <w:szCs w:val="28"/>
          <w:rtl/>
        </w:rPr>
        <w:t xml:space="preserve">و الشارح وجه السبق،بأن حق الشفیع لا حق للبیع لذاته،و حق البائع لا حق بواسطة الإفلاس،و ما بالذات أسبق </w:t>
      </w:r>
      <w:r>
        <w:rPr>
          <w:rStyle w:val="FootnoteReference"/>
        </w:rPr>
        <w:footnoteReference w:id="373"/>
      </w:r>
      <w:r>
        <w:rPr>
          <w:rFonts w:ascii="IRNazanin" w:hAnsi="IRNazanin" w:eastAsia="IRNazanin" w:cs="IRNazanin"/>
          <w:lang w:bidi="fa-IR"/>
          <w:color w:val="111111"/>
          <w:sz w:val="28"/>
          <w:szCs w:val="28"/>
          <w:rtl/>
        </w:rPr>
        <w:t xml:space="preserve">،و هذا سبق معنوی،و ما ذکرناه أفقه.</w:t>
      </w:r>
    </w:p>
    <w:p>
      <w:pPr>
        <w:pStyle w:val="BookText"/>
      </w:pPr>
      <w:r>
        <w:rPr>
          <w:rFonts w:ascii="IRNazanin" w:hAnsi="IRNazanin" w:eastAsia="IRNazanin" w:cs="IRNazanin"/>
          <w:lang w:bidi="fa-IR"/>
          <w:color w:val="111111"/>
          <w:sz w:val="28"/>
          <w:szCs w:val="28"/>
          <w:rtl/>
        </w:rPr>
        <w:t xml:space="preserve">الثانی:تقدیم البائع،فیفسخ و یختص بالعین،و وجهه المصنف بزوال الضرر الحاصل بالشفعة به،فان التسلط علی مال الغیر بغیر رضاه ضرر،و ما یزال به الضرر أقوی،فإن الضرر منفی بالنص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قلنا:أن الضرر یزول بذلک،لأن الأخذ بالشفعة یقتضی عود الحق کما کان قبل البیع،و یؤیده عموم الخبر الدال علی اختصاص البائع بعین ما له إذا أفلس المشتری بالثمن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للمحرم الرجوع فی الصید،  و یضعّف بأن المنفی هو الضرر الذی لم یعلم ثبوته شرعا،أما ما ثبت بالنص و الإجماع فلا ینتفی إلاّ بدلیل منهما أقوی،و بمنع شمول الخبر لهذا القسم، لسبق حق الشفعة الثابت قطعا،فلا بد لزواله لیشمله الخبر من قاطع،و هو منتف.</w:t>
      </w:r>
    </w:p>
    <w:p>
      <w:pPr>
        <w:pStyle w:val="BookText"/>
      </w:pPr>
      <w:r>
        <w:rPr>
          <w:rFonts w:ascii="IRNazanin" w:hAnsi="IRNazanin" w:eastAsia="IRNazanin" w:cs="IRNazanin"/>
          <w:lang w:bidi="fa-IR"/>
          <w:color w:val="111111"/>
          <w:sz w:val="28"/>
          <w:szCs w:val="28"/>
          <w:rtl/>
        </w:rPr>
        <w:t xml:space="preserve">و لا یقال:تعارض العامان،لأن ثبوت الشفعة أسبق.</w:t>
      </w:r>
    </w:p>
    <w:p>
      <w:pPr>
        <w:pStyle w:val="BookText"/>
      </w:pPr>
      <w:r>
        <w:rPr>
          <w:rFonts w:ascii="IRNazanin" w:hAnsi="IRNazanin" w:eastAsia="IRNazanin" w:cs="IRNazanin"/>
          <w:lang w:bidi="fa-IR"/>
          <w:color w:val="111111"/>
          <w:sz w:val="28"/>
          <w:szCs w:val="28"/>
          <w:rtl/>
        </w:rPr>
        <w:t xml:space="preserve">الثالث:أخذ الثمن من الشفیع،فیقدم بعین المبیع علی البائع،و یخص البائع بالثمن،حیث أنه عوض عن ماله،و حیث تعذر أخذه للعین و اختصاصه بها، فلیجعل حقه فی قیمتها.</w:t>
      </w:r>
    </w:p>
    <w:p>
      <w:pPr>
        <w:pStyle w:val="BookText"/>
      </w:pPr>
      <w:r>
        <w:rPr>
          <w:rFonts w:ascii="IRNazanin" w:hAnsi="IRNazanin" w:eastAsia="IRNazanin" w:cs="IRNazanin"/>
          <w:lang w:bidi="fa-IR"/>
          <w:color w:val="111111"/>
          <w:sz w:val="28"/>
          <w:szCs w:val="28"/>
          <w:rtl/>
        </w:rPr>
        <w:t xml:space="preserve">و وجهه المصنف،بأن فیه جمعا بین الحقین،یعنی حق البائع و حق الشفیع،حیث جعل لأحدهما العین و للآخر القیمة.</w:t>
      </w:r>
    </w:p>
    <w:p>
      <w:pPr>
        <w:pStyle w:val="BookText"/>
      </w:pPr>
      <w:r>
        <w:rPr>
          <w:rFonts w:ascii="IRNazanin" w:hAnsi="IRNazanin" w:eastAsia="IRNazanin" w:cs="IRNazanin"/>
          <w:lang w:bidi="fa-IR"/>
          <w:color w:val="111111"/>
          <w:sz w:val="28"/>
          <w:szCs w:val="28"/>
          <w:rtl/>
        </w:rPr>
        <w:t xml:space="preserve">و ضعفه ظاهر،إذ البائع لا حق له إذا قدّم الشفیع فی العین علیه،و إنما الثمن من أموال المشتری،و البائع واحد من الغرماء،فیضرب معهم.</w:t>
      </w:r>
    </w:p>
    <w:p>
      <w:pPr>
        <w:pStyle w:val="BookText"/>
      </w:pPr>
      <w:r>
        <w:rPr>
          <w:rFonts w:ascii="IRNazanin" w:hAnsi="IRNazanin" w:eastAsia="IRNazanin" w:cs="IRNazanin"/>
          <w:lang w:bidi="fa-IR"/>
          <w:color w:val="111111"/>
          <w:sz w:val="28"/>
          <w:szCs w:val="28"/>
          <w:rtl/>
        </w:rPr>
        <w:t xml:space="preserve">قوله: (و لیس للمحرم الرجوع فی الصید).</w:t>
      </w:r>
    </w:p>
    <w:p>
      <w:pPr>
        <w:pStyle w:val="BookText"/>
      </w:pPr>
      <w:r>
        <w:rPr>
          <w:rFonts w:ascii="IRNazanin" w:hAnsi="IRNazanin" w:eastAsia="IRNazanin" w:cs="IRNazanin"/>
          <w:lang w:bidi="fa-IR"/>
          <w:color w:val="111111"/>
          <w:sz w:val="28"/>
          <w:szCs w:val="28"/>
          <w:rtl/>
        </w:rPr>
        <w:t xml:space="preserve">أی:لو باع صیدا،ثم أحرم و أفلس المشتری بالثمن،لم یکن للبائع الرجوع فی الصید، لامتناع دخوله فی ملک المحرم،بل یضرب بالثمن.</w:t>
      </w:r>
    </w:p>
    <w:p>
      <w:pPr>
        <w:pStyle w:val="BookText"/>
      </w:pPr>
      <w:r>
        <w:rPr>
          <w:rFonts w:ascii="IRNazanin" w:hAnsi="IRNazanin" w:eastAsia="IRNazanin" w:cs="IRNazanin"/>
          <w:lang w:bidi="fa-IR"/>
          <w:color w:val="111111"/>
          <w:sz w:val="28"/>
          <w:szCs w:val="28"/>
          <w:rtl/>
        </w:rPr>
        <w:t xml:space="preserve">و ینبغی أن یقید ذلک بالصید الحاضر،أما النائی فإنه لا یمتنع دخوله فی الملک،فینبغی أن لا یمتنع رجوعه به.</w:t>
      </w:r>
    </w:p>
    <w:p>
      <w:pPr>
        <w:pStyle w:val="BookText"/>
      </w:pPr>
      <w:r>
        <w:rPr>
          <w:rFonts w:ascii="IRNazanin" w:hAnsi="IRNazanin" w:eastAsia="IRNazanin" w:cs="IRNazanin"/>
          <w:lang w:bidi="fa-IR"/>
          <w:color w:val="111111"/>
          <w:sz w:val="28"/>
          <w:szCs w:val="28"/>
          <w:rtl/>
        </w:rPr>
        <w:t xml:space="preserve">و هذا الذی ذکره المصنف،مبنی علی أن الصید الحاضر لا یدخل فی ملک المحرم،و یزول ملکه عنه بالإحرام،و لو قلنا ببقاء الملک وجب الإرسال،فینبغی هنا ان یثبت له الرجوع،ثم یرسله بعده.</w:t>
      </w:r>
    </w:p>
    <w:p>
      <w:pPr>
        <w:pStyle w:val="BookText"/>
      </w:pPr>
      <w:r>
        <w:rPr>
          <w:rFonts w:ascii="IRNazanin" w:hAnsi="IRNazanin" w:eastAsia="IRNazanin" w:cs="IRNazanin"/>
          <w:lang w:bidi="fa-IR"/>
          <w:color w:val="111111"/>
          <w:sz w:val="28"/>
          <w:szCs w:val="28"/>
          <w:rtl/>
        </w:rPr>
        <w:t xml:space="preserve">و لو انعکس الفرض،بأن کان المحرم هو المفلس انعکس الحکم،فیرجع به إن قلنا ببقائه علی ملک المحرم،و إنما الواجب الإرسال،لانتفاء المانع حینئذ، و إلاّ ضرب بدینه.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الرجوع فسخ فلا یفتقر إلی معرفة المبیع،و لا القدرة علی التسلیم،فلو رجع فی الغائب بعد مضی مدة یتغیر فیها،ثم وجده علی حاله صح،و إن تغیر فله الخیار،و لو رجع فی العبد بعد إباقه صح،فإن قدر علیه و إلا تلف منه. و لو ظهر تلفه قبل الرجوع ضرب بالثمن و بطل الرجوع،   قوله: (و الرجوع فسخ،فلا یفتقر إلی معرفة المبیع،و لا القدرة علی التسلیم).</w:t>
      </w:r>
    </w:p>
    <w:p>
      <w:pPr>
        <w:pStyle w:val="BookText"/>
      </w:pPr>
      <w:r>
        <w:rPr>
          <w:rFonts w:ascii="IRNazanin" w:hAnsi="IRNazanin" w:eastAsia="IRNazanin" w:cs="IRNazanin"/>
          <w:lang w:bidi="fa-IR"/>
          <w:color w:val="111111"/>
          <w:sz w:val="28"/>
          <w:szCs w:val="28"/>
          <w:rtl/>
        </w:rPr>
        <w:t xml:space="preserve">و لا غیر ذلک من شروط البیع،و قد سبق فی الإقالة حکایة قول لبعض أهل الخلاف أنها بیع،فهل یجیء هنا؟ یبعد ذلک،و الفرق أنه لو کان الرجوع بیعا،لم یستحقه البائع إلاّ برضی المفلس،و لیس کذلک،لأنه قهری.</w:t>
      </w:r>
    </w:p>
    <w:p>
      <w:pPr>
        <w:pStyle w:val="BookText"/>
      </w:pPr>
      <w:r>
        <w:rPr>
          <w:rFonts w:ascii="IRNazanin" w:hAnsi="IRNazanin" w:eastAsia="IRNazanin" w:cs="IRNazanin"/>
          <w:lang w:bidi="fa-IR"/>
          <w:color w:val="111111"/>
          <w:sz w:val="28"/>
          <w:szCs w:val="28"/>
          <w:rtl/>
        </w:rPr>
        <w:t xml:space="preserve">قوله: (لو رجع فی الغائب بعد مضی مدة یتغیر فیها،ثم وجده علی حاله صح،و إن تغیر فله الخیار).</w:t>
      </w:r>
    </w:p>
    <w:p>
      <w:pPr>
        <w:pStyle w:val="BookText"/>
      </w:pPr>
      <w:r>
        <w:rPr>
          <w:rFonts w:ascii="IRNazanin" w:hAnsi="IRNazanin" w:eastAsia="IRNazanin" w:cs="IRNazanin"/>
          <w:lang w:bidi="fa-IR"/>
          <w:color w:val="111111"/>
          <w:sz w:val="28"/>
          <w:szCs w:val="28"/>
          <w:rtl/>
        </w:rPr>
        <w:t xml:space="preserve">لأنه إنما رجع فیه بناء علی أنه باق علی ما کان علیه،فیکون الرجوع متزلزلا،فله إبطاله،و عند أحمد لا یصح الرجوع حینئذ،لفوات الشرط.</w:t>
      </w:r>
    </w:p>
    <w:p>
      <w:pPr>
        <w:pStyle w:val="BookText"/>
      </w:pPr>
      <w:r>
        <w:rPr>
          <w:rFonts w:ascii="IRNazanin" w:hAnsi="IRNazanin" w:eastAsia="IRNazanin" w:cs="IRNazanin"/>
          <w:lang w:bidi="fa-IR"/>
          <w:color w:val="111111"/>
          <w:sz w:val="28"/>
          <w:szCs w:val="28"/>
          <w:rtl/>
        </w:rPr>
        <w:t xml:space="preserve">و هنا إشکال،و هو أن الرجوع فسخ،و هو رفع العقد،فکیف یتصور الرجوع فیه؟ قوله: (و لو رجع فی العبد بعد إباقه،فإن قدر علیه و إلاّ تلف منه).</w:t>
      </w:r>
    </w:p>
    <w:p>
      <w:pPr>
        <w:pStyle w:val="BookText"/>
      </w:pPr>
      <w:r>
        <w:rPr>
          <w:rFonts w:ascii="IRNazanin" w:hAnsi="IRNazanin" w:eastAsia="IRNazanin" w:cs="IRNazanin"/>
          <w:lang w:bidi="fa-IR"/>
          <w:color w:val="111111"/>
          <w:sz w:val="28"/>
          <w:szCs w:val="28"/>
          <w:rtl/>
        </w:rPr>
        <w:t xml:space="preserve">حیث أن الرجوع فسخ یصح،و إن کان المبیع عبدا قد أبق،و حینئذ فإن قدر علیه فلا بحث،و إن لم یقدر علیه فهو تالف من مالکه،لکن یجب أن یقید ذلک ببقاء العبد،فان تلف بموت و نحوه قبل القدرة علیه،فسیأتی حکمه.</w:t>
      </w:r>
    </w:p>
    <w:p>
      <w:pPr>
        <w:pStyle w:val="BookText"/>
      </w:pPr>
      <w:r>
        <w:rPr>
          <w:rFonts w:ascii="IRNazanin" w:hAnsi="IRNazanin" w:eastAsia="IRNazanin" w:cs="IRNazanin"/>
          <w:lang w:bidi="fa-IR"/>
          <w:color w:val="111111"/>
          <w:sz w:val="28"/>
          <w:szCs w:val="28"/>
          <w:rtl/>
        </w:rPr>
        <w:t xml:space="preserve">قوله: (و لو ظهر تلفه قبل الرجوع،ضرب بالثمن و بطل الرجوع).</w:t>
      </w:r>
    </w:p>
    <w:p>
      <w:pPr>
        <w:pStyle w:val="BookText"/>
      </w:pPr>
      <w:r>
        <w:rPr>
          <w:rFonts w:ascii="IRNazanin" w:hAnsi="IRNazanin" w:eastAsia="IRNazanin" w:cs="IRNazanin"/>
          <w:lang w:bidi="fa-IR"/>
          <w:color w:val="111111"/>
          <w:sz w:val="28"/>
          <w:szCs w:val="28"/>
          <w:rtl/>
        </w:rPr>
        <w:t xml:space="preserve">أی:لو ظهر موت العبد مثلا قبل زمان رجوع البائع،فقد تبین بطلان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بعده أمانة علی اشکال. و لو تنازعا فی تعیین المبیع بعد الرجوع قدّم قول المفلس،لأنه منکر،فیضرب بالثمن خاصة  الرجوع،لعدم ما یرجع فیه،فحینئذ یضرب بالثمن.</w:t>
      </w:r>
    </w:p>
    <w:p>
      <w:pPr>
        <w:pStyle w:val="BookText"/>
      </w:pPr>
      <w:r>
        <w:rPr>
          <w:rFonts w:ascii="IRNazanin" w:hAnsi="IRNazanin" w:eastAsia="IRNazanin" w:cs="IRNazanin"/>
          <w:lang w:bidi="fa-IR"/>
          <w:color w:val="111111"/>
          <w:sz w:val="28"/>
          <w:szCs w:val="28"/>
          <w:rtl/>
        </w:rPr>
        <w:t xml:space="preserve">قوله: (و بعده أمانة علی إشکال).</w:t>
      </w:r>
    </w:p>
    <w:p>
      <w:pPr>
        <w:pStyle w:val="BookText"/>
      </w:pPr>
      <w:r>
        <w:rPr>
          <w:rFonts w:ascii="IRNazanin" w:hAnsi="IRNazanin" w:eastAsia="IRNazanin" w:cs="IRNazanin"/>
          <w:lang w:bidi="fa-IR"/>
          <w:color w:val="111111"/>
          <w:sz w:val="28"/>
          <w:szCs w:val="28"/>
          <w:rtl/>
        </w:rPr>
        <w:t xml:space="preserve">أی:لو ظهر موت العبد الآبق بعد الرجوع من البائع و قد أفلس المشتری بالثمن،فهو قبل التلف أمانة فی ید المشتری،فیکون تلفه من البائع علی إشکال، ینشأ من أن المقتضی لکون العبد مضمونا علی المشتری هو البیع،و قد زال بالفسخ و عاد الملک إلی البائع،فیکون تلفه منه،و من أن المشتری قبضه مضمونا،فیکون کذلک إلی أن یقبضه البائع،عملا بالاستصحاب،و لعموم قوله علیه السلام:</w:t>
      </w:r>
    </w:p>
    <w:p>
      <w:pPr>
        <w:pStyle w:val="BookText"/>
      </w:pPr>
      <w:r>
        <w:rPr>
          <w:rFonts w:ascii="IRNazanin" w:hAnsi="IRNazanin" w:eastAsia="IRNazanin" w:cs="IRNazanin"/>
          <w:lang w:bidi="fa-IR"/>
          <w:color w:val="111111"/>
          <w:sz w:val="28"/>
          <w:szCs w:val="28"/>
          <w:rtl/>
        </w:rPr>
        <w:t xml:space="preserve">«علی الید ما أخذت حتی تؤدی» </w:t>
      </w:r>
      <w:r>
        <w:rPr>
          <w:rStyle w:val="FootnoteReference"/>
        </w:rPr>
        <w:footnoteReference w:id="376"/>
      </w:r>
      <w:r>
        <w:rPr>
          <w:rFonts w:ascii="IRNazanin" w:hAnsi="IRNazanin" w:eastAsia="IRNazanin" w:cs="IRNazanin"/>
          <w:lang w:bidi="fa-IR"/>
          <w:color w:val="111111"/>
          <w:sz w:val="28"/>
          <w:szCs w:val="28"/>
          <w:rtl/>
        </w:rPr>
        <w:t xml:space="preserve">و هذا أقوی.</w:t>
      </w:r>
    </w:p>
    <w:p>
      <w:pPr>
        <w:pStyle w:val="BookText"/>
      </w:pPr>
      <w:r>
        <w:rPr>
          <w:rFonts w:ascii="IRNazanin" w:hAnsi="IRNazanin" w:eastAsia="IRNazanin" w:cs="IRNazanin"/>
          <w:lang w:bidi="fa-IR"/>
          <w:color w:val="111111"/>
          <w:sz w:val="28"/>
          <w:szCs w:val="28"/>
          <w:rtl/>
        </w:rPr>
        <w:t xml:space="preserve">قوله: (و لو تنازعا فی تعیین المبیع بعد الرجوع قدم قول المفلس، لأنه منکر،فیضرب بالثمن خاصة).</w:t>
      </w:r>
    </w:p>
    <w:p>
      <w:pPr>
        <w:pStyle w:val="BookText"/>
      </w:pPr>
      <w:r>
        <w:rPr>
          <w:rFonts w:ascii="IRNazanin" w:hAnsi="IRNazanin" w:eastAsia="IRNazanin" w:cs="IRNazanin"/>
          <w:lang w:bidi="fa-IR"/>
          <w:color w:val="111111"/>
          <w:sz w:val="28"/>
          <w:szCs w:val="28"/>
          <w:rtl/>
        </w:rPr>
        <w:t xml:space="preserve">أی:لو تنازع البائع و المفلس بعد تحقق الرجوع،مع الاتفاق علی بقاء العین فی تعیین المبیع،فالقول قول المفلس بیمینه فی أن المبیع لیس هو ما عینه البائع،لأنه منکر و البائع مدع،فإذا حلف اندفعت دعواه،فیضرب بالثمن،لتعذر الوصول إلی العین.</w:t>
      </w:r>
    </w:p>
    <w:p>
      <w:pPr>
        <w:pStyle w:val="BookText"/>
      </w:pPr>
      <w:r>
        <w:rPr>
          <w:rFonts w:ascii="IRNazanin" w:hAnsi="IRNazanin" w:eastAsia="IRNazanin" w:cs="IRNazanin"/>
          <w:lang w:bidi="fa-IR"/>
          <w:color w:val="111111"/>
          <w:sz w:val="28"/>
          <w:szCs w:val="28"/>
          <w:rtl/>
        </w:rPr>
        <w:t xml:space="preserve">و یشکل فرض المصنف،إن أراد ب‍(الثمن)ما جری علیه العقد-و هو المتبادر إلی الفهم-لأنه بعد الفسخ و الرجوع کیف یبقی استحقاقه للثمن؟فلا بد لصحة هذا الفرض من حمل الثمن علی القیمة إن اتفقا علیها،أو ما یحلف علیه المفلس،أو فرض التنازع فی التعیین قبل الرجوع و الفسخ.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0" w:name="pg10540_142411"/>
    <w:bookmarkEnd w:id="60"/>
    <w:p>
      <w:pPr>
        <w:pStyle w:val="BookText"/>
      </w:pPr>
      <w:r>
        <w:rPr>
          <w:rFonts w:ascii="IRNazanin" w:hAnsi="IRNazanin" w:eastAsia="IRNazanin" w:cs="IRNazanin"/>
          <w:lang w:bidi="fa-IR"/>
          <w:color w:val="111111"/>
          <w:sz w:val="28"/>
          <w:szCs w:val="28"/>
          <w:rtl/>
        </w:rPr>
        <w:t xml:space="preserve">و کل ما یفعله قبل الحجر ماض.</w:t>
      </w:r>
    </w:p>
    <w:p>
      <w:pPr>
        <w:pStyle w:val="Heading3"/>
      </w:pPr>
      <w:bookmarkStart w:id="181" w:name="_Toc98"/>
      <w:r>
        <w:t>المقصد الرابع:فی الضمان</w:t>
      </w:r>
      <w:bookmarkEnd w:id="181"/>
    </w:p>
    <w:p>
      <w:pPr>
        <w:pStyle w:val="Heading4"/>
      </w:pPr>
      <w:bookmarkStart w:id="182" w:name="_Toc99"/>
      <w:r>
        <w:t>اشارة</w:t>
      </w:r>
      <w:bookmarkEnd w:id="182"/>
    </w:p>
    <w:p>
      <w:pPr>
        <w:pStyle w:val="BookText"/>
      </w:pPr>
      <w:r>
        <w:rPr>
          <w:rFonts w:ascii="IRNazanin" w:hAnsi="IRNazanin" w:eastAsia="IRNazanin" w:cs="IRNazanin"/>
          <w:lang w:bidi="fa-IR"/>
          <w:color w:val="111111"/>
          <w:sz w:val="28"/>
          <w:szCs w:val="28"/>
          <w:rtl/>
        </w:rPr>
        <w:t xml:space="preserve">المقصد الرابع:فی الضمان:</w:t>
      </w:r>
    </w:p>
    <w:p>
      <w:pPr>
        <w:pStyle w:val="BookText"/>
      </w:pPr>
      <w:r>
        <w:rPr>
          <w:rFonts w:ascii="IRNazanin" w:hAnsi="IRNazanin" w:eastAsia="IRNazanin" w:cs="IRNazanin"/>
          <w:lang w:bidi="fa-IR"/>
          <w:color w:val="111111"/>
          <w:sz w:val="28"/>
          <w:szCs w:val="28"/>
          <w:rtl/>
        </w:rPr>
        <w:t xml:space="preserve">و هو عقد شرع للتعهد بنفس،أو مال ممن علیه مثله أولا،فهنا فصول ثلاثة:</w:t>
      </w:r>
    </w:p>
    <w:p>
      <w:pPr>
        <w:pStyle w:val="Heading4"/>
      </w:pPr>
      <w:bookmarkStart w:id="183" w:name="_Toc100"/>
      <w:r>
        <w:t>الأول:الضمان بالمال ممن لیس علیه شیء</w:t>
      </w:r>
      <w:bookmarkEnd w:id="183"/>
    </w:p>
    <w:p>
      <w:pPr>
        <w:pStyle w:val="Heading5"/>
      </w:pPr>
      <w:bookmarkStart w:id="184" w:name="_Toc101"/>
      <w:r>
        <w:t>اشارة</w:t>
      </w:r>
      <w:bookmarkEnd w:id="184"/>
    </w:p>
    <w:p>
      <w:pPr>
        <w:pStyle w:val="BookText"/>
      </w:pPr>
      <w:r>
        <w:rPr>
          <w:rFonts w:ascii="IRNazanin" w:hAnsi="IRNazanin" w:eastAsia="IRNazanin" w:cs="IRNazanin"/>
          <w:lang w:bidi="fa-IR"/>
          <w:color w:val="111111"/>
          <w:sz w:val="28"/>
          <w:szCs w:val="28"/>
          <w:rtl/>
        </w:rPr>
        <w:t xml:space="preserve">الأول:الضمان بالمال ممن لیس علیه شیء،و یسمی ضمانا بقول مطلق،و فیه مطلبان:</w:t>
      </w:r>
    </w:p>
    <w:p>
      <w:pPr>
        <w:pStyle w:val="BookText"/>
      </w:pPr>
      <w:r>
        <w:rPr>
          <w:rFonts w:ascii="IRNazanin" w:hAnsi="IRNazanin" w:eastAsia="IRNazanin" w:cs="IRNazanin"/>
          <w:lang w:bidi="fa-IR"/>
          <w:color w:val="111111"/>
          <w:sz w:val="28"/>
          <w:szCs w:val="28"/>
          <w:rtl/>
        </w:rPr>
        <w:t xml:space="preserve">قوله: (و کل ما یفعله قبل الحجر ماض).</w:t>
      </w:r>
    </w:p>
    <w:p>
      <w:pPr>
        <w:pStyle w:val="BookText"/>
      </w:pPr>
      <w:r>
        <w:rPr>
          <w:rFonts w:ascii="IRNazanin" w:hAnsi="IRNazanin" w:eastAsia="IRNazanin" w:cs="IRNazanin"/>
          <w:lang w:bidi="fa-IR"/>
          <w:color w:val="111111"/>
          <w:sz w:val="28"/>
          <w:szCs w:val="28"/>
          <w:rtl/>
        </w:rPr>
        <w:t xml:space="preserve">أی:ما یفعله المفلس قبل الحجر صحیح ماض،لأنه حینئذ کامل له أهلیة التصرف.</w:t>
      </w:r>
    </w:p>
    <w:p>
      <w:pPr>
        <w:pStyle w:val="BookText"/>
      </w:pPr>
      <w:r>
        <w:rPr>
          <w:rFonts w:ascii="IRNazanin" w:hAnsi="IRNazanin" w:eastAsia="IRNazanin" w:cs="IRNazanin"/>
          <w:lang w:bidi="fa-IR"/>
          <w:color w:val="111111"/>
          <w:sz w:val="28"/>
          <w:szCs w:val="28"/>
          <w:rtl/>
        </w:rPr>
        <w:t xml:space="preserve">قوله: (و هو عقد شرع للتعهد بنفس أو مال ممن علیه مثله أولا).</w:t>
      </w:r>
    </w:p>
    <w:p>
      <w:pPr>
        <w:pStyle w:val="BookText"/>
      </w:pPr>
      <w:r>
        <w:rPr>
          <w:rFonts w:ascii="IRNazanin" w:hAnsi="IRNazanin" w:eastAsia="IRNazanin" w:cs="IRNazanin"/>
          <w:lang w:bidi="fa-IR"/>
          <w:color w:val="111111"/>
          <w:sz w:val="28"/>
          <w:szCs w:val="28"/>
          <w:rtl/>
        </w:rPr>
        <w:t xml:space="preserve">هذا التعریف شامل للضمان بالمعنی الأخص و الحوالة و الکفالة،و یجیء فی قوله:(و هو عقد)ما سبق فی البیع علی القول بأنه العقد،فان الضمان هو التعهد لا نفس الإیجاب و القبول،و إنما الضمان أثرهما.</w:t>
      </w:r>
    </w:p>
    <w:p>
      <w:pPr>
        <w:pStyle w:val="BookText"/>
      </w:pPr>
      <w:r>
        <w:rPr>
          <w:rFonts w:ascii="IRNazanin" w:hAnsi="IRNazanin" w:eastAsia="IRNazanin" w:cs="IRNazanin"/>
          <w:lang w:bidi="fa-IR"/>
          <w:color w:val="111111"/>
          <w:sz w:val="28"/>
          <w:szCs w:val="28"/>
          <w:rtl/>
        </w:rPr>
        <w:t xml:space="preserve">و یرد علی هذا هنا و فی البیع،أن البیع و الضمان و غیرهما قد یکون صحیحا،و قد یکون فاسدا،و نقل الملک لا یکون إلا صحیحا،و کذا التعهد.</w:t>
      </w:r>
    </w:p>
    <w:p>
      <w:pPr>
        <w:pStyle w:val="BookText"/>
      </w:pPr>
      <w:r>
        <w:rPr>
          <w:rFonts w:ascii="IRNazanin" w:hAnsi="IRNazanin" w:eastAsia="IRNazanin" w:cs="IRNazanin"/>
          <w:lang w:bidi="fa-IR"/>
          <w:color w:val="111111"/>
          <w:sz w:val="28"/>
          <w:szCs w:val="28"/>
          <w:rtl/>
        </w:rPr>
        <w:t xml:space="preserve">و یجاب بأن النقل لا یلزم أن یترتب علیه الانتقال،و کذا التعهد، فلا یترتب علیه أثره،و التعهد بالنفس هو الکفالة،و بالمال ممن لیس علیه مثله هو الضمان،إن شرطنا فی الحوالة اشتغال ذمة المحال علیه،و إلاّ فهو أحد القسمین، و القسم الآخر من الحوالة یتحقق بقوله:(ممن علیه مثله).</w:t>
      </w:r>
    </w:p>
    <w:p>
      <w:pPr>
        <w:pStyle w:val="BookText"/>
      </w:pPr>
      <w:r>
        <w:rPr>
          <w:rFonts w:ascii="IRNazanin" w:hAnsi="IRNazanin" w:eastAsia="IRNazanin" w:cs="IRNazanin"/>
          <w:lang w:bidi="fa-IR"/>
          <w:color w:val="111111"/>
          <w:sz w:val="28"/>
          <w:szCs w:val="28"/>
          <w:rtl/>
        </w:rPr>
        <w:t xml:space="preserve">قوله: (و یسمی ضمانا بقول مطلق).</w:t>
      </w:r>
    </w:p>
    <w:p>
      <w:pPr>
        <w:pStyle w:val="BookText"/>
      </w:pPr>
      <w:r>
        <w:rPr>
          <w:rFonts w:ascii="IRNazanin" w:hAnsi="IRNazanin" w:eastAsia="IRNazanin" w:cs="IRNazanin"/>
          <w:lang w:bidi="fa-IR"/>
          <w:color w:val="111111"/>
          <w:sz w:val="28"/>
          <w:szCs w:val="28"/>
          <w:rtl/>
        </w:rPr>
        <w:t xml:space="preserve">أی:غیر محتاج إلی تقییده بکونه ضمان المال ممن لیس علیه مثله،فیکون الضمان واقعا علی معنیین،و هذا بخلاف الکفالة،فإنها لا تطلق علی ضمان المال إلاّ بقید،فیقال:کفالة بالمال.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61" w:name="pg10540_142412"/>
    <w:bookmarkEnd w:id="61"/>
    <w:p>
      <w:pPr>
        <w:pStyle w:val="Heading5"/>
      </w:pPr>
      <w:bookmarkStart w:id="185" w:name="_Toc102"/>
      <w:r>
        <w:t>الأول:فی أرکانه</w:t>
      </w:r>
      <w:bookmarkEnd w:id="185"/>
    </w:p>
    <w:p>
      <w:pPr>
        <w:pStyle w:val="Heading6"/>
      </w:pPr>
      <w:bookmarkStart w:id="186" w:name="_Toc103"/>
      <w:r>
        <w:t>اشارة</w:t>
      </w:r>
      <w:bookmarkEnd w:id="186"/>
    </w:p>
    <w:p>
      <w:pPr>
        <w:pStyle w:val="BookText"/>
      </w:pPr>
      <w:r>
        <w:rPr>
          <w:rFonts w:ascii="IRNazanin" w:hAnsi="IRNazanin" w:eastAsia="IRNazanin" w:cs="IRNazanin"/>
          <w:lang w:bidi="fa-IR"/>
          <w:color w:val="111111"/>
          <w:sz w:val="28"/>
          <w:szCs w:val="28"/>
          <w:rtl/>
        </w:rPr>
        <w:t xml:space="preserve">الأول:فی أرکانه،و هی خمسة:</w:t>
      </w:r>
    </w:p>
    <w:p>
      <w:pPr>
        <w:pStyle w:val="Heading6"/>
      </w:pPr>
      <w:bookmarkStart w:id="187" w:name="_Toc104"/>
      <w:r>
        <w:t>الصیغة</w:t>
      </w:r>
      <w:bookmarkEnd w:id="187"/>
    </w:p>
    <w:p>
      <w:pPr>
        <w:pStyle w:val="BookText"/>
      </w:pPr>
      <w:r>
        <w:rPr>
          <w:rFonts w:ascii="IRNazanin" w:hAnsi="IRNazanin" w:eastAsia="IRNazanin" w:cs="IRNazanin"/>
          <w:lang w:bidi="fa-IR"/>
          <w:color w:val="111111"/>
          <w:sz w:val="28"/>
          <w:szCs w:val="28"/>
          <w:rtl/>
        </w:rPr>
        <w:t xml:space="preserve">الصیغة:و هی ضمنت،و تحملت،و تکفلت،و ما أدی معناه.</w:t>
      </w:r>
    </w:p>
    <w:p>
      <w:pPr>
        <w:pStyle w:val="BookText"/>
      </w:pPr>
      <w:r>
        <w:rPr>
          <w:rFonts w:ascii="IRNazanin" w:hAnsi="IRNazanin" w:eastAsia="IRNazanin" w:cs="IRNazanin"/>
          <w:lang w:bidi="fa-IR"/>
          <w:color w:val="111111"/>
          <w:sz w:val="28"/>
          <w:szCs w:val="28"/>
          <w:rtl/>
        </w:rPr>
        <w:t xml:space="preserve">و لو قال:أؤدی،أو أحضر لم یکن ضامنا.</w:t>
      </w:r>
    </w:p>
    <w:p>
      <w:pPr>
        <w:pStyle w:val="BookText"/>
      </w:pPr>
      <w:r>
        <w:rPr>
          <w:rFonts w:ascii="IRNazanin" w:hAnsi="IRNazanin" w:eastAsia="IRNazanin" w:cs="IRNazanin"/>
          <w:lang w:bidi="fa-IR"/>
          <w:color w:val="111111"/>
          <w:sz w:val="28"/>
          <w:szCs w:val="28"/>
          <w:rtl/>
        </w:rPr>
        <w:t xml:space="preserve">و لا تکفی الکتابة مع القدرة،و تکفی مع عدمها مع الإشارة الدالة علی الرضی،لإمکان العبث. و شرطه التنجیز،فلو علّقه بمجیء الشهر،أو شرط الخیار فی  و فی حواشی الشهید:إن الکفالة و الحوالة لا یطلق علیهما الضمان إلاّ مضافا،فیقال فی الکفالة:ضمان النفس،و فی الحوالة:ضمان المال ممن علیه مثله،فیکون قوله:(بقول مطلق)مشیرا إلی ذلک.</w:t>
      </w:r>
    </w:p>
    <w:p>
      <w:pPr>
        <w:pStyle w:val="BookText"/>
      </w:pPr>
      <w:r>
        <w:rPr>
          <w:rFonts w:ascii="IRNazanin" w:hAnsi="IRNazanin" w:eastAsia="IRNazanin" w:cs="IRNazanin"/>
          <w:lang w:bidi="fa-IR"/>
          <w:color w:val="111111"/>
          <w:sz w:val="28"/>
          <w:szCs w:val="28"/>
          <w:rtl/>
        </w:rPr>
        <w:t xml:space="preserve">و فیه نظر،فإنه علی هذا لا یکون صدق الضمان علیهما بطریق الحقیقة، و تعریف المصنف یقتضی الحقیقة،و مع ذلک فالحوالة لا تختص بمن علیه مثله، کما سیأتی فی کلام المصنف إن شاء اللّه تعالی،و الصواب ما ذکرناه،و هو الذی ذکره فی التذکرة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تکفی الکتابة مع القدرة).</w:t>
      </w:r>
    </w:p>
    <w:p>
      <w:pPr>
        <w:pStyle w:val="BookText"/>
      </w:pPr>
      <w:r>
        <w:rPr>
          <w:rFonts w:ascii="IRNazanin" w:hAnsi="IRNazanin" w:eastAsia="IRNazanin" w:cs="IRNazanin"/>
          <w:lang w:bidi="fa-IR"/>
          <w:color w:val="111111"/>
          <w:sz w:val="28"/>
          <w:szCs w:val="28"/>
          <w:rtl/>
        </w:rPr>
        <w:t xml:space="preserve">لأن النطق معتبر فی العقود اللازمة بالإجماع.</w:t>
      </w:r>
    </w:p>
    <w:p>
      <w:pPr>
        <w:pStyle w:val="BookText"/>
      </w:pPr>
      <w:r>
        <w:rPr>
          <w:rFonts w:ascii="IRNazanin" w:hAnsi="IRNazanin" w:eastAsia="IRNazanin" w:cs="IRNazanin"/>
          <w:lang w:bidi="fa-IR"/>
          <w:color w:val="111111"/>
          <w:sz w:val="28"/>
          <w:szCs w:val="28"/>
          <w:rtl/>
        </w:rPr>
        <w:t xml:space="preserve">قوله: (و تکفی مع عدمها مع الإشارة الدالة علی الرضی،لإمکان العبث).</w:t>
      </w:r>
    </w:p>
    <w:p>
      <w:pPr>
        <w:pStyle w:val="BookText"/>
      </w:pPr>
      <w:r>
        <w:rPr>
          <w:rFonts w:ascii="IRNazanin" w:hAnsi="IRNazanin" w:eastAsia="IRNazanin" w:cs="IRNazanin"/>
          <w:lang w:bidi="fa-IR"/>
          <w:color w:val="111111"/>
          <w:sz w:val="28"/>
          <w:szCs w:val="28"/>
          <w:rtl/>
        </w:rPr>
        <w:t xml:space="preserve">أی:مع عدم القدرة لا بدّ من الإشارة الدالة علی رضاه بمضمون ما کتبه، لانتفاء دلالة الکتابة،إذ یمکن وقوعها عبثا أو لغرض آخر.</w:t>
      </w:r>
    </w:p>
    <w:p>
      <w:pPr>
        <w:pStyle w:val="BookText"/>
      </w:pPr>
      <w:r>
        <w:rPr>
          <w:rFonts w:ascii="IRNazanin" w:hAnsi="IRNazanin" w:eastAsia="IRNazanin" w:cs="IRNazanin"/>
          <w:lang w:bidi="fa-IR"/>
          <w:color w:val="111111"/>
          <w:sz w:val="28"/>
          <w:szCs w:val="28"/>
          <w:rtl/>
        </w:rPr>
        <w:t xml:space="preserve">قوله: (أو شرط الخیار).</w:t>
      </w:r>
    </w:p>
    <w:p>
      <w:pPr>
        <w:pStyle w:val="BookText"/>
      </w:pPr>
      <w:r>
        <w:rPr>
          <w:rFonts w:ascii="IRNazanin" w:hAnsi="IRNazanin" w:eastAsia="IRNazanin" w:cs="IRNazanin"/>
          <w:lang w:bidi="fa-IR"/>
          <w:color w:val="111111"/>
          <w:sz w:val="28"/>
          <w:szCs w:val="28"/>
          <w:rtl/>
        </w:rPr>
        <w:t xml:space="preserve">مختاره هنا فساد الضمان باشتراط الخیار فیه،و ظاهر الکتاب فی البیع الصحة،و هو صریح التذکرة </w:t>
      </w:r>
      <w:r>
        <w:rPr>
          <w:rStyle w:val="FootnoteReference"/>
        </w:rPr>
        <w:footnoteReference w:id="378"/>
      </w:r>
      <w:r>
        <w:rPr>
          <w:rFonts w:ascii="IRNazanin" w:hAnsi="IRNazanin" w:eastAsia="IRNazanin" w:cs="IRNazanin"/>
          <w:lang w:bidi="fa-IR"/>
          <w:color w:val="111111"/>
          <w:sz w:val="28"/>
          <w:szCs w:val="28"/>
          <w:rtl/>
        </w:rPr>
        <w:t xml:space="preserve">هناک،و هو الأصح،للأصل و لانتفاء المانع.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الضمان فسد.و الإبراء کالضمان فی انتفاء التعلیق فیه،و لو شرط تأجیل الحال صح،و الأقرب جواز العکس.  فان قیل:الضمان یتضمن إبراء ذمة المضمون عنه،و الإبراء لا یدخله خیار الشرط.</w:t>
      </w:r>
    </w:p>
    <w:p>
      <w:pPr>
        <w:pStyle w:val="BookText"/>
      </w:pPr>
      <w:r>
        <w:rPr>
          <w:rFonts w:ascii="IRNazanin" w:hAnsi="IRNazanin" w:eastAsia="IRNazanin" w:cs="IRNazanin"/>
          <w:lang w:bidi="fa-IR"/>
          <w:color w:val="111111"/>
          <w:sz w:val="28"/>
          <w:szCs w:val="28"/>
          <w:rtl/>
        </w:rPr>
        <w:t xml:space="preserve">قلنا:هو حکم من أحکام نقل المال،لا انه یتضمنه،فإذا تحقق النقل غیر متزلزل تحققت البراءة،و إلا فلا.</w:t>
      </w:r>
    </w:p>
    <w:p>
      <w:pPr>
        <w:pStyle w:val="BookText"/>
      </w:pPr>
      <w:r>
        <w:rPr>
          <w:rFonts w:ascii="IRNazanin" w:hAnsi="IRNazanin" w:eastAsia="IRNazanin" w:cs="IRNazanin"/>
          <w:lang w:bidi="fa-IR"/>
          <w:color w:val="111111"/>
          <w:sz w:val="28"/>
          <w:szCs w:val="28"/>
          <w:rtl/>
        </w:rPr>
        <w:t xml:space="preserve">قوله: (و لو شرط تأجیل الحال صح).</w:t>
      </w:r>
    </w:p>
    <w:p>
      <w:pPr>
        <w:pStyle w:val="BookText"/>
      </w:pPr>
      <w:r>
        <w:rPr>
          <w:rFonts w:ascii="IRNazanin" w:hAnsi="IRNazanin" w:eastAsia="IRNazanin" w:cs="IRNazanin"/>
          <w:lang w:bidi="fa-IR"/>
          <w:color w:val="111111"/>
          <w:sz w:val="28"/>
          <w:szCs w:val="28"/>
          <w:rtl/>
        </w:rPr>
        <w:t xml:space="preserve">ظاهرهم أن صحة هذا بالإجماع،و یؤیده أن نقل المال الحال إلی الذمة جائز،و اشتراط الأجل فی عقد لازم لا مانع منه،و إن کان أمرا زائدا.</w:t>
      </w:r>
    </w:p>
    <w:p>
      <w:pPr>
        <w:pStyle w:val="BookText"/>
      </w:pPr>
      <w:r>
        <w:rPr>
          <w:rFonts w:ascii="IRNazanin" w:hAnsi="IRNazanin" w:eastAsia="IRNazanin" w:cs="IRNazanin"/>
          <w:lang w:bidi="fa-IR"/>
          <w:color w:val="111111"/>
          <w:sz w:val="28"/>
          <w:szCs w:val="28"/>
          <w:rtl/>
        </w:rPr>
        <w:t xml:space="preserve">قوله: (و الأقرب جواز العکس).</w:t>
      </w:r>
    </w:p>
    <w:p>
      <w:pPr>
        <w:pStyle w:val="BookText"/>
      </w:pPr>
      <w:r>
        <w:rPr>
          <w:rFonts w:ascii="IRNazanin" w:hAnsi="IRNazanin" w:eastAsia="IRNazanin" w:cs="IRNazanin"/>
          <w:lang w:bidi="fa-IR"/>
          <w:color w:val="111111"/>
          <w:sz w:val="28"/>
          <w:szCs w:val="28"/>
          <w:rtl/>
        </w:rPr>
        <w:t xml:space="preserve">وجه الأقرب:أن الأداء معجلا جائز،فکذا الضمان،لأنه کالأداء، و قال الشیخ:لا یصح،لأن الفرع لا یکون أقوی من الأصل </w:t>
      </w:r>
      <w:r>
        <w:rPr>
          <w:rStyle w:val="FootnoteReference"/>
        </w:rPr>
        <w:footnoteReference w:id="379"/>
      </w:r>
      <w:r>
        <w:rPr>
          <w:rFonts w:ascii="IRNazanin" w:hAnsi="IRNazanin" w:eastAsia="IRNazanin" w:cs="IRNazanin"/>
          <w:lang w:bidi="fa-IR"/>
          <w:color w:val="111111"/>
          <w:sz w:val="28"/>
          <w:szCs w:val="28"/>
          <w:rtl/>
        </w:rPr>
        <w:t xml:space="preserve">،و فی هذا التوجیه ضعف،و لأن الضمان نقل المال علی ما هو به.</w:t>
      </w:r>
    </w:p>
    <w:p>
      <w:pPr>
        <w:pStyle w:val="BookText"/>
      </w:pPr>
      <w:r>
        <w:rPr>
          <w:rFonts w:ascii="IRNazanin" w:hAnsi="IRNazanin" w:eastAsia="IRNazanin" w:cs="IRNazanin"/>
          <w:lang w:bidi="fa-IR"/>
          <w:color w:val="111111"/>
          <w:sz w:val="28"/>
          <w:szCs w:val="28"/>
          <w:rtl/>
        </w:rPr>
        <w:t xml:space="preserve">و لا یرد تأجیل الحال،لأن ذلک شرط زائد یستقل صاحب الحق بإثباته فی العقد اللازم،بخلاف الأجل الذی هو مشترک بین المضمون له و المضمون عنه، و لأن الحلول زیادة فی الحق،و لهذا یختلف الأثمان به،و هذه الزیادة غیر واجبة علی المدیون و لا ثابتة فی ذمته،فیکون ضمان ما لم یجب،فلا یصح عندنا،و هذا التوجیه الأخیر ذکره الشیخ فخر الدین ولد المصنف </w:t>
      </w:r>
      <w:r>
        <w:rPr>
          <w:rStyle w:val="FootnoteReference"/>
        </w:rPr>
        <w:footnoteReference w:id="380"/>
      </w:r>
      <w:r>
        <w:rPr>
          <w:rFonts w:ascii="IRNazanin" w:hAnsi="IRNazanin" w:eastAsia="IRNazanin" w:cs="IRNazanin"/>
          <w:lang w:bidi="fa-IR"/>
          <w:color w:val="111111"/>
          <w:sz w:val="28"/>
          <w:szCs w:val="28"/>
          <w:rtl/>
        </w:rPr>
        <w:t xml:space="preserve">،و حسنه فی المختلف </w:t>
      </w:r>
      <w:r>
        <w:rPr>
          <w:rStyle w:val="FootnoteReference"/>
        </w:rPr>
        <w:footnoteReference w:id="381"/>
      </w:r>
      <w:r>
        <w:rPr>
          <w:rFonts w:ascii="IRNazanin" w:hAnsi="IRNazanin" w:eastAsia="IRNazanin" w:cs="IRNazanin"/>
          <w:lang w:bidi="fa-IR"/>
          <w:color w:val="111111"/>
          <w:sz w:val="28"/>
          <w:szCs w:val="28"/>
          <w:rtl/>
        </w:rPr>
        <w:t xml:space="preserve">، و هو المختار.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2" w:name="pg10540_142414"/>
    <w:bookmarkEnd w:id="62"/>
    <w:p>
      <w:pPr>
        <w:pStyle w:val="BookText"/>
      </w:pPr>
      <w:r>
        <w:rPr>
          <w:rFonts w:ascii="IRNazanin" w:hAnsi="IRNazanin" w:eastAsia="IRNazanin" w:cs="IRNazanin"/>
          <w:lang w:bidi="fa-IR"/>
          <w:color w:val="111111"/>
          <w:sz w:val="28"/>
          <w:szCs w:val="28"/>
          <w:rtl/>
        </w:rPr>
        <w:t xml:space="preserve">فیحل مع السؤال علی اشکال.</w:t>
      </w:r>
    </w:p>
    <w:p>
      <w:pPr>
        <w:pStyle w:val="Heading6"/>
      </w:pPr>
      <w:bookmarkStart w:id="188" w:name="_Toc105"/>
      <w:r>
        <w:t>الثانی:الضامن</w:t>
      </w:r>
      <w:bookmarkEnd w:id="188"/>
    </w:p>
    <w:p>
      <w:pPr>
        <w:pStyle w:val="BookText"/>
      </w:pPr>
      <w:r>
        <w:rPr>
          <w:rFonts w:ascii="IRNazanin" w:hAnsi="IRNazanin" w:eastAsia="IRNazanin" w:cs="IRNazanin"/>
          <w:lang w:bidi="fa-IR"/>
          <w:color w:val="111111"/>
          <w:sz w:val="28"/>
          <w:szCs w:val="28"/>
          <w:rtl/>
        </w:rPr>
        <w:t xml:space="preserve">الثانی:الضامن:و شرطه البلوغ،و الرشد،و جواز التصرف، و الملاءة حین الضمان أو علم المستحق بالإعسار.و لا یشترط استمرار الملاءة،فلو تجدد لم یکن له فسخ الضمان،أما لو لم یعلم کان له   قوله: (فیحل مع السؤال علی إشکال).</w:t>
      </w:r>
    </w:p>
    <w:p>
      <w:pPr>
        <w:pStyle w:val="BookText"/>
      </w:pPr>
      <w:r>
        <w:rPr>
          <w:rFonts w:ascii="IRNazanin" w:hAnsi="IRNazanin" w:eastAsia="IRNazanin" w:cs="IRNazanin"/>
          <w:lang w:bidi="fa-IR"/>
          <w:color w:val="111111"/>
          <w:sz w:val="28"/>
          <w:szCs w:val="28"/>
          <w:rtl/>
        </w:rPr>
        <w:t xml:space="preserve">هذا فرع علی صحة ضمان المؤجل،و إنما یکون ذلک مع السؤال لا فی التبرع،و تحریر المسألة:أنه إذا سأل المضمون عنه غیره أن یضمن ما علیه مؤجلا حالا،فضمنه کذلک،فهل یحل ما علیه بذلک؟فیه إشکال،ینشأ من أن الضمان فی حکم الأداء،و متی أذن المدیون لغیره فی قضاء دینه معجلا فقضاه استحق مطالبته،و لأن الضمان بالسؤال موجب لاستحقاق الرجوع علی وفق الاذن،و من أن الاذن فی الضمان حالا إنما یقتضی حلول ما فی ذمة الضامن، و لا یدل علی حلول ما فی ذمة المضمون عنه بإحدی الدلالات.</w:t>
      </w:r>
    </w:p>
    <w:p>
      <w:pPr>
        <w:pStyle w:val="BookText"/>
      </w:pPr>
      <w:r>
        <w:rPr>
          <w:rFonts w:ascii="IRNazanin" w:hAnsi="IRNazanin" w:eastAsia="IRNazanin" w:cs="IRNazanin"/>
          <w:lang w:bidi="fa-IR"/>
          <w:color w:val="111111"/>
          <w:sz w:val="28"/>
          <w:szCs w:val="28"/>
          <w:rtl/>
        </w:rPr>
        <w:t xml:space="preserve">و یمکن أن یقال:استحقاق الرجوع بما أداه بالاذن یقتضی الحلول.</w:t>
      </w:r>
    </w:p>
    <w:p>
      <w:pPr>
        <w:pStyle w:val="BookText"/>
      </w:pPr>
      <w:r>
        <w:rPr>
          <w:rFonts w:ascii="IRNazanin" w:hAnsi="IRNazanin" w:eastAsia="IRNazanin" w:cs="IRNazanin"/>
          <w:lang w:bidi="fa-IR"/>
          <w:color w:val="111111"/>
          <w:sz w:val="28"/>
          <w:szCs w:val="28"/>
          <w:rtl/>
        </w:rPr>
        <w:t xml:space="preserve">و التحقیق:أنه إن کان الاذن فی قضاء المؤجل فی الحال موجبا لثبوت الرجوع کذلک،قوی حلول المؤجل بما ذکر.</w:t>
      </w:r>
    </w:p>
    <w:p>
      <w:pPr>
        <w:pStyle w:val="BookText"/>
      </w:pPr>
      <w:r>
        <w:rPr>
          <w:rFonts w:ascii="IRNazanin" w:hAnsi="IRNazanin" w:eastAsia="IRNazanin" w:cs="IRNazanin"/>
          <w:lang w:bidi="fa-IR"/>
          <w:color w:val="111111"/>
          <w:sz w:val="28"/>
          <w:szCs w:val="28"/>
          <w:rtl/>
        </w:rPr>
        <w:t xml:space="preserve">و اعلم أن الشارح ولد المصنف قال:إن موضع الاشکال ما إذا أذن فی الضمان و أطلق،أما إذا أذن فیه حالا فلا إشکال فی الحلول </w:t>
      </w:r>
      <w:r>
        <w:rPr>
          <w:rStyle w:val="FootnoteReference"/>
        </w:rPr>
        <w:footnoteReference w:id="382"/>
      </w:r>
      <w:r>
        <w:rPr>
          <w:rFonts w:ascii="IRNazanin" w:hAnsi="IRNazanin" w:eastAsia="IRNazanin" w:cs="IRNazanin"/>
          <w:lang w:bidi="fa-IR"/>
          <w:color w:val="111111"/>
          <w:sz w:val="28"/>
          <w:szCs w:val="28"/>
          <w:rtl/>
        </w:rPr>
        <w:t xml:space="preserve">،و لیس بشیء، بل قد یقال:انه مع الإطلاق لا إشکال فی عدم الحلول.</w:t>
      </w:r>
    </w:p>
    <w:p>
      <w:pPr>
        <w:pStyle w:val="BookText"/>
      </w:pPr>
      <w:r>
        <w:rPr>
          <w:rFonts w:ascii="IRNazanin" w:hAnsi="IRNazanin" w:eastAsia="IRNazanin" w:cs="IRNazanin"/>
          <w:lang w:bidi="fa-IR"/>
          <w:color w:val="111111"/>
          <w:sz w:val="28"/>
          <w:szCs w:val="28"/>
          <w:rtl/>
        </w:rPr>
        <w:t xml:space="preserve">قوله: (و شرطه:البلوغ،و الرشد).</w:t>
      </w:r>
    </w:p>
    <w:p>
      <w:pPr>
        <w:pStyle w:val="BookText"/>
      </w:pPr>
      <w:r>
        <w:rPr>
          <w:rFonts w:ascii="IRNazanin" w:hAnsi="IRNazanin" w:eastAsia="IRNazanin" w:cs="IRNazanin"/>
          <w:lang w:bidi="fa-IR"/>
          <w:color w:val="111111"/>
          <w:sz w:val="28"/>
          <w:szCs w:val="28"/>
          <w:rtl/>
        </w:rPr>
        <w:t xml:space="preserve">یحترز بذلک عن الصبی،و المجنون،و المحجور بالسفه إذا لم یأذن له الولی.</w:t>
      </w:r>
    </w:p>
    <w:p>
      <w:pPr>
        <w:pStyle w:val="BookText"/>
      </w:pPr>
      <w:r>
        <w:rPr>
          <w:rFonts w:ascii="IRNazanin" w:hAnsi="IRNazanin" w:eastAsia="IRNazanin" w:cs="IRNazanin"/>
          <w:lang w:bidi="fa-IR"/>
          <w:color w:val="111111"/>
          <w:sz w:val="28"/>
          <w:szCs w:val="28"/>
          <w:rtl/>
        </w:rPr>
        <w:t xml:space="preserve">قوله: (و الملاءة حین الضمان،أو علم المستحق بالإعسار، و لا یشترط استمرار الملاءة،فلو تجدد لم یکن له فسخ الضمان،أما لو لم یعلم فان له الفسخ).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الفسخ. و یصح ضمان الزوجة بدون اذن الزوج،و فی صحة ضمان المملوک بدون اذن السید إشکال،ینشأ:من أنه إثبات مال فی الذمة بعقد فأشبه النکاح،و انتفاء الضرر علی مولاه،  لا یخفی أن الشروط السابقة إنما تشترط حین الضمان،و إنما خص هذه بالتقیید لینبه علی أنّ طروء الإعسار لا یثبت الفسخ،و إنما کان هذا موضع توهم ثبوت الفسخ دون غیره،لأن الضمان فی معنی أداء الدین،و المقصود الأصلی منه الارتفاق بنقل الدین إلی ذمة الضامن،و إنما یکون ذلک إذا کان الأداء منه أیسر.</w:t>
      </w:r>
    </w:p>
    <w:p>
      <w:pPr>
        <w:pStyle w:val="BookText"/>
      </w:pPr>
      <w:r>
        <w:rPr>
          <w:rFonts w:ascii="IRNazanin" w:hAnsi="IRNazanin" w:eastAsia="IRNazanin" w:cs="IRNazanin"/>
          <w:lang w:bidi="fa-IR"/>
          <w:color w:val="111111"/>
          <w:sz w:val="28"/>
          <w:szCs w:val="28"/>
          <w:rtl/>
        </w:rPr>
        <w:t xml:space="preserve">فلا جرم إذا فات هذا المقصود الذی إنما یبنی الضمان علیه،تخیر المضمون له،لفوات المقصود منه،کما یتخیر المشتری إذا ظهر فی المبیع عیب أو غبن،حیث کان المقصود هو الصحة و الأخذ بالقیمة أو أدون،إذ البیع مبنی علی المکایسة.</w:t>
      </w:r>
    </w:p>
    <w:p>
      <w:pPr>
        <w:pStyle w:val="BookText"/>
      </w:pPr>
      <w:r>
        <w:rPr>
          <w:rFonts w:ascii="IRNazanin" w:hAnsi="IRNazanin" w:eastAsia="IRNazanin" w:cs="IRNazanin"/>
          <w:lang w:bidi="fa-IR"/>
          <w:color w:val="111111"/>
          <w:sz w:val="28"/>
          <w:szCs w:val="28"/>
          <w:rtl/>
        </w:rPr>
        <w:t xml:space="preserve">و هذا بخلاف ما إذا باع مؤجلا فظهر الإعسار،إذ لیس مقصود البیع الأصلی بالنسبة إلی أداء الثمن کما فی الضمان،و ظاهرهم أن هذا الحکم موضع وفاق.</w:t>
      </w:r>
    </w:p>
    <w:p>
      <w:pPr>
        <w:pStyle w:val="BookText"/>
      </w:pPr>
      <w:r>
        <w:rPr>
          <w:rFonts w:ascii="IRNazanin" w:hAnsi="IRNazanin" w:eastAsia="IRNazanin" w:cs="IRNazanin"/>
          <w:lang w:bidi="fa-IR"/>
          <w:color w:val="111111"/>
          <w:sz w:val="28"/>
          <w:szCs w:val="28"/>
          <w:rtl/>
        </w:rPr>
        <w:t xml:space="preserve">قوله: (و یصح ضمان الزوجة بدون إذن الزوج).</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383"/>
      </w:r>
      <w:r>
        <w:rPr>
          <w:rFonts w:ascii="IRNazanin" w:hAnsi="IRNazanin" w:eastAsia="IRNazanin" w:cs="IRNazanin"/>
          <w:lang w:bidi="fa-IR"/>
          <w:color w:val="111111"/>
          <w:sz w:val="28"/>
          <w:szCs w:val="28"/>
          <w:rtl/>
        </w:rPr>
        <w:t xml:space="preserve">،قیل:قد یفضی إلی تعطیل بعض حقوقه بنحو استحقاق الحبس،قلنا:هذا لیس من لوازمه،و إن کان قد یترتب علیه بمطل و نحوه،و لو کان هذا مانعا لمنعت من جمیع المعاوضات،لتطرق المحذور إلیها.</w:t>
      </w:r>
    </w:p>
    <w:p>
      <w:pPr>
        <w:pStyle w:val="BookText"/>
      </w:pPr>
      <w:r>
        <w:rPr>
          <w:rFonts w:ascii="IRNazanin" w:hAnsi="IRNazanin" w:eastAsia="IRNazanin" w:cs="IRNazanin"/>
          <w:lang w:bidi="fa-IR"/>
          <w:color w:val="111111"/>
          <w:sz w:val="28"/>
          <w:szCs w:val="28"/>
          <w:rtl/>
        </w:rPr>
        <w:t xml:space="preserve">قوله: (و فی صحة ضمان المملوک بدون إذن السید إشکال،ینشأ من أنه إثبات مال فی الذمة بعقد فأشبه النکاح،و انتفاء الضرر علی مولاه).</w:t>
      </w:r>
    </w:p>
    <w:p>
      <w:pPr>
        <w:pStyle w:val="BookText"/>
      </w:pPr>
      <w:r>
        <w:rPr>
          <w:rFonts w:ascii="IRNazanin" w:hAnsi="IRNazanin" w:eastAsia="IRNazanin" w:cs="IRNazanin"/>
          <w:lang w:bidi="fa-IR"/>
          <w:color w:val="111111"/>
          <w:sz w:val="28"/>
          <w:szCs w:val="28"/>
          <w:rtl/>
        </w:rPr>
        <w:t xml:space="preserve">توضیح الوجه الأول من وجهی الاشکال:أن النکاح ممنوع منه العبد،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جوزناه یتبع به بعد العتق. و لو أذن احتمل تعلقه بکسبه و بذمته،و یتبع به بعد العتق.  لأنه یتضمن إثبات مال فی ذمته،و هذه العلة قائمة فی الضمان.</w:t>
      </w:r>
    </w:p>
    <w:p>
      <w:pPr>
        <w:pStyle w:val="BookText"/>
      </w:pPr>
      <w:r>
        <w:rPr>
          <w:rFonts w:ascii="IRNazanin" w:hAnsi="IRNazanin" w:eastAsia="IRNazanin" w:cs="IRNazanin"/>
          <w:lang w:bidi="fa-IR"/>
          <w:color w:val="111111"/>
          <w:sz w:val="28"/>
          <w:szCs w:val="28"/>
          <w:rtl/>
        </w:rPr>
        <w:t xml:space="preserve">و فیه-مع کونه قیاسا باطلا-منع کون المانع فی النکاح هو إثبات المال فی الذمة،و ینقض بما إذا خلا العقد عن المهر،فان المنع من العقد ثابت مع انتفاء العلة.</w:t>
      </w:r>
    </w:p>
    <w:p>
      <w:pPr>
        <w:pStyle w:val="BookText"/>
      </w:pPr>
      <w:r>
        <w:rPr>
          <w:rFonts w:ascii="IRNazanin" w:hAnsi="IRNazanin" w:eastAsia="IRNazanin" w:cs="IRNazanin"/>
          <w:lang w:bidi="fa-IR"/>
          <w:color w:val="111111"/>
          <w:sz w:val="28"/>
          <w:szCs w:val="28"/>
          <w:rtl/>
        </w:rPr>
        <w:t xml:space="preserve">و توضیح الثانی:أن المانع هو تضرر المولی بتعلله عن خدمته،و ذلک منتف،لأن استحقاق المطالبة بعد عتقه.</w:t>
      </w:r>
    </w:p>
    <w:p>
      <w:pPr>
        <w:pStyle w:val="BookText"/>
      </w:pPr>
      <w:r>
        <w:rPr>
          <w:rFonts w:ascii="IRNazanin" w:hAnsi="IRNazanin" w:eastAsia="IRNazanin" w:cs="IRNazanin"/>
          <w:lang w:bidi="fa-IR"/>
          <w:color w:val="111111"/>
          <w:sz w:val="28"/>
          <w:szCs w:val="28"/>
          <w:rtl/>
        </w:rPr>
        <w:t xml:space="preserve">و ضعفه ظاهر،لأن المانع هو کونه لا یقدر علی شیء بنص القرآن العزیز </w:t>
      </w:r>
      <w:r>
        <w:rPr>
          <w:rStyle w:val="FootnoteReference"/>
        </w:rPr>
        <w:footnoteReference w:id="384"/>
      </w:r>
      <w:r>
        <w:rPr>
          <w:rFonts w:ascii="IRNazanin" w:hAnsi="IRNazanin" w:eastAsia="IRNazanin" w:cs="IRNazanin"/>
          <w:lang w:bidi="fa-IR"/>
          <w:color w:val="111111"/>
          <w:sz w:val="28"/>
          <w:szCs w:val="28"/>
          <w:rtl/>
        </w:rPr>
        <w:t xml:space="preserve">،و ان ذمته مملوکة للمولی،فلا یملک إثبات شیء فیها بدون إذنه،و ما ثبت قهرا من عوض إتلاف و جنایة لا یقدح،لأن ذلک مبنی علی القهر بالنسبة إلی کل جان،و لیس ذلک بالالتزام،و الأصح عدم الصحة.</w:t>
      </w:r>
    </w:p>
    <w:p>
      <w:pPr>
        <w:pStyle w:val="BookText"/>
      </w:pPr>
      <w:r>
        <w:rPr>
          <w:rFonts w:ascii="IRNazanin" w:hAnsi="IRNazanin" w:eastAsia="IRNazanin" w:cs="IRNazanin"/>
          <w:lang w:bidi="fa-IR"/>
          <w:color w:val="111111"/>
          <w:sz w:val="28"/>
          <w:szCs w:val="28"/>
          <w:rtl/>
        </w:rPr>
        <w:t xml:space="preserve">قوله: (فان جوزناه تبع به بعد العتق).</w:t>
      </w:r>
    </w:p>
    <w:p>
      <w:pPr>
        <w:pStyle w:val="BookText"/>
      </w:pPr>
      <w:r>
        <w:rPr>
          <w:rFonts w:ascii="IRNazanin" w:hAnsi="IRNazanin" w:eastAsia="IRNazanin" w:cs="IRNazanin"/>
          <w:lang w:bidi="fa-IR"/>
          <w:color w:val="111111"/>
          <w:sz w:val="28"/>
          <w:szCs w:val="28"/>
          <w:rtl/>
        </w:rPr>
        <w:t xml:space="preserve">قطعا،لأن کسبه مملوک للمولی،و لا یملک التصرف فی مال مولاه.</w:t>
      </w:r>
    </w:p>
    <w:p>
      <w:pPr>
        <w:pStyle w:val="BookText"/>
      </w:pPr>
      <w:r>
        <w:rPr>
          <w:rFonts w:ascii="IRNazanin" w:hAnsi="IRNazanin" w:eastAsia="IRNazanin" w:cs="IRNazanin"/>
          <w:lang w:bidi="fa-IR"/>
          <w:color w:val="111111"/>
          <w:sz w:val="28"/>
          <w:szCs w:val="28"/>
          <w:rtl/>
        </w:rPr>
        <w:t xml:space="preserve">قوله: (و لو أذن احتمل تعلقه بکسبه،و بذمته،فیتبع به بعد العتق).</w:t>
      </w:r>
    </w:p>
    <w:p>
      <w:pPr>
        <w:pStyle w:val="BookText"/>
      </w:pPr>
      <w:r>
        <w:rPr>
          <w:rFonts w:ascii="IRNazanin" w:hAnsi="IRNazanin" w:eastAsia="IRNazanin" w:cs="IRNazanin"/>
          <w:lang w:bidi="fa-IR"/>
          <w:color w:val="111111"/>
          <w:sz w:val="28"/>
          <w:szCs w:val="28"/>
          <w:rtl/>
        </w:rPr>
        <w:t xml:space="preserve">أی:لو أذن المولی للمملوک فی الضمان و أطلق فلم یشترط الأداء من الکسب و نحوه،و لا الصبر إلی ان یعتق فیه احتمالان:</w:t>
      </w:r>
    </w:p>
    <w:p>
      <w:pPr>
        <w:pStyle w:val="BookText"/>
      </w:pPr>
      <w:r>
        <w:rPr>
          <w:rFonts w:ascii="IRNazanin" w:hAnsi="IRNazanin" w:eastAsia="IRNazanin" w:cs="IRNazanin"/>
          <w:lang w:bidi="fa-IR"/>
          <w:color w:val="111111"/>
          <w:sz w:val="28"/>
          <w:szCs w:val="28"/>
          <w:rtl/>
        </w:rPr>
        <w:t xml:space="preserve">الأول:تعلق الحق بکسبه،لأن إطلاق الاذن فی الضمان إنما یحمل علی الضمان الذی یستعقب الأداء،فإنه المعهود،و الأداء من غیر مال السید ممتنع.</w:t>
      </w:r>
    </w:p>
    <w:p>
      <w:pPr>
        <w:pStyle w:val="BookText"/>
      </w:pPr>
      <w:r>
        <w:rPr>
          <w:rFonts w:ascii="IRNazanin" w:hAnsi="IRNazanin" w:eastAsia="IRNazanin" w:cs="IRNazanin"/>
          <w:lang w:bidi="fa-IR"/>
          <w:color w:val="111111"/>
          <w:sz w:val="28"/>
          <w:szCs w:val="28"/>
          <w:rtl/>
        </w:rPr>
        <w:t xml:space="preserve">و هذا التوجیه إن تم یقتضی عدم القصر علی الکسب،بل یقتضی وجوب الأداء علی السید،و هو قریب من قول ابن الجنید </w:t>
      </w:r>
      <w:r>
        <w:rPr>
          <w:rStyle w:val="FootnoteReference"/>
        </w:rPr>
        <w:footnoteReference w:id="385"/>
      </w:r>
      <w:r>
        <w:rPr>
          <w:rFonts w:ascii="IRNazanin" w:hAnsi="IRNazanin" w:eastAsia="IRNazanin" w:cs="IRNazanin"/>
          <w:lang w:bidi="fa-IR"/>
          <w:color w:val="111111"/>
          <w:sz w:val="28"/>
          <w:szCs w:val="28"/>
          <w:rtl/>
        </w:rPr>
        <w:t xml:space="preserve">،و لا یخلو من قرب.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شرطه فی الضمان بإذن السید صح،کما لو شرط الأداء من مال بعینه. و السفیه بعد الحجر کالمملوک،و قبله کالحر.و کذا المفلّس کالحر لکن لا یشارک.  الثانی:تعلقه بذمته،فیتبع به،لأن الاذن فی الضمان أعم من کل منهما، و العام لا یدل علی معین.</w:t>
      </w:r>
    </w:p>
    <w:p>
      <w:pPr>
        <w:pStyle w:val="BookText"/>
      </w:pPr>
      <w:r>
        <w:rPr>
          <w:rFonts w:ascii="IRNazanin" w:hAnsi="IRNazanin" w:eastAsia="IRNazanin" w:cs="IRNazanin"/>
          <w:lang w:bidi="fa-IR"/>
          <w:color w:val="111111"/>
          <w:sz w:val="28"/>
          <w:szCs w:val="28"/>
          <w:rtl/>
        </w:rPr>
        <w:t xml:space="preserve">قوله: (أما لو شرطه فی الضمان باذن السید صح،کما لو شرط الأداء من مال بعینه).</w:t>
      </w:r>
    </w:p>
    <w:p>
      <w:pPr>
        <w:pStyle w:val="BookText"/>
      </w:pPr>
      <w:r>
        <w:rPr>
          <w:rFonts w:ascii="IRNazanin" w:hAnsi="IRNazanin" w:eastAsia="IRNazanin" w:cs="IRNazanin"/>
          <w:lang w:bidi="fa-IR"/>
          <w:color w:val="111111"/>
          <w:sz w:val="28"/>
          <w:szCs w:val="28"/>
          <w:rtl/>
        </w:rPr>
        <w:t xml:space="preserve">فی صحته نظر،لأن ذمة العبد مملوکة للسید،فکیف یثبت فیها مال باختیار العبد و السید،و لا یکون علی السید مع کونه لا یقدر علی شیء؟ و لا ینتقض بعوض الإتلاف،لأنه قهری لا بقدرته،و لیس هو کما لو شرط الأداء من مال بعینه،لأن ذلک من جملة أموال السید،و مال العبد بعد العتق لیس من جملة أمواله.</w:t>
      </w:r>
    </w:p>
    <w:p>
      <w:pPr>
        <w:pStyle w:val="BookText"/>
      </w:pPr>
      <w:r>
        <w:rPr>
          <w:rFonts w:ascii="IRNazanin" w:hAnsi="IRNazanin" w:eastAsia="IRNazanin" w:cs="IRNazanin"/>
          <w:lang w:bidi="fa-IR"/>
          <w:color w:val="111111"/>
          <w:sz w:val="28"/>
          <w:szCs w:val="28"/>
          <w:rtl/>
        </w:rPr>
        <w:t xml:space="preserve">قوله: (و السفیه بعد الحجر کالمملوک و قبله کالحر).</w:t>
      </w:r>
    </w:p>
    <w:p>
      <w:pPr>
        <w:pStyle w:val="BookText"/>
      </w:pPr>
      <w:r>
        <w:rPr>
          <w:rFonts w:ascii="IRNazanin" w:hAnsi="IRNazanin" w:eastAsia="IRNazanin" w:cs="IRNazanin"/>
          <w:lang w:bidi="fa-IR"/>
          <w:color w:val="111111"/>
          <w:sz w:val="28"/>
          <w:szCs w:val="28"/>
          <w:rtl/>
        </w:rPr>
        <w:t xml:space="preserve">هذا بناء علی أن الحجر علیه لا یثبت بمجرد السفه،و هو مختار المصنف، و قد سبق فی الحجر،و إنما کان بعد الحجر کالمملوک،لأنه ممنوع من التصرفات المالیة،فیمکن القول بالبطلان لذلک و الصحة،و یتبع به بعد فک الحجر.</w:t>
      </w:r>
    </w:p>
    <w:p>
      <w:pPr>
        <w:pStyle w:val="BookText"/>
      </w:pPr>
      <w:r>
        <w:rPr>
          <w:rFonts w:ascii="IRNazanin" w:hAnsi="IRNazanin" w:eastAsia="IRNazanin" w:cs="IRNazanin"/>
          <w:lang w:bidi="fa-IR"/>
          <w:color w:val="111111"/>
          <w:sz w:val="28"/>
          <w:szCs w:val="28"/>
          <w:rtl/>
        </w:rPr>
        <w:t xml:space="preserve">و الأصح الأول،لأن الحجر مانع من إثبات مال فی ذمته،و من ثم لا یصح بیعه علی أن یؤدی الثمن بعد الفک،و لو أذن الولی صح.</w:t>
      </w:r>
    </w:p>
    <w:p>
      <w:pPr>
        <w:pStyle w:val="BookText"/>
      </w:pPr>
      <w:r>
        <w:rPr>
          <w:rFonts w:ascii="IRNazanin" w:hAnsi="IRNazanin" w:eastAsia="IRNazanin" w:cs="IRNazanin"/>
          <w:lang w:bidi="fa-IR"/>
          <w:color w:val="111111"/>
          <w:sz w:val="28"/>
          <w:szCs w:val="28"/>
          <w:rtl/>
        </w:rPr>
        <w:t xml:space="preserve">قوله: (و کذا المفلس کالحر،لکن لا یشارک).</w:t>
      </w:r>
    </w:p>
    <w:p>
      <w:pPr>
        <w:pStyle w:val="BookText"/>
      </w:pPr>
      <w:r>
        <w:rPr>
          <w:rFonts w:ascii="IRNazanin" w:hAnsi="IRNazanin" w:eastAsia="IRNazanin" w:cs="IRNazanin"/>
          <w:lang w:bidi="fa-IR"/>
          <w:color w:val="111111"/>
          <w:sz w:val="28"/>
          <w:szCs w:val="28"/>
          <w:rtl/>
        </w:rPr>
        <w:t xml:space="preserve">یصح ضمان المفلس کما یصح ضمان غیره،لأنه إنما یمنع من التصرف فی الأموال الموجودة عند الحجر،لا من إثبات مال فی الذمة،و من ثم لا یشارک المضمون له الغرماء،و فی العبارة مناقشتان:</w:t>
      </w:r>
    </w:p>
    <w:p>
      <w:pPr>
        <w:pStyle w:val="BookText"/>
      </w:pPr>
      <w:r>
        <w:rPr>
          <w:rFonts w:ascii="IRNazanin" w:hAnsi="IRNazanin" w:eastAsia="IRNazanin" w:cs="IRNazanin"/>
          <w:lang w:bidi="fa-IR"/>
          <w:color w:val="111111"/>
          <w:sz w:val="28"/>
          <w:szCs w:val="28"/>
          <w:rtl/>
        </w:rPr>
        <w:t xml:space="preserve">إحداهما:أن قوله:(و کذا)مستدرک،بل لو لا قوله:(کالحر) لاقتضی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من الصبی و إن أذن الولی،فإن اختلفا قدّم قول الضامن،لأصالة براءة الذمة،و عدم البلوغ.</w:t>
      </w:r>
    </w:p>
    <w:p>
      <w:pPr>
        <w:pStyle w:val="BookText"/>
      </w:pPr>
      <w:r>
        <w:rPr>
          <w:rFonts w:ascii="IRNazanin" w:hAnsi="IRNazanin" w:eastAsia="IRNazanin" w:cs="IRNazanin"/>
          <w:lang w:bidi="fa-IR"/>
          <w:color w:val="111111"/>
          <w:sz w:val="28"/>
          <w:szCs w:val="28"/>
          <w:rtl/>
        </w:rPr>
        <w:t xml:space="preserve">و لیس لمدعی الأهلیة أصل یستند الیه،و لا ظاهر یرجع إلیه،  المساواة فی الحکم بینهما،و هو فاسد.</w:t>
      </w:r>
    </w:p>
    <w:p>
      <w:pPr>
        <w:pStyle w:val="BookText"/>
      </w:pPr>
      <w:r>
        <w:rPr>
          <w:rFonts w:ascii="IRNazanin" w:hAnsi="IRNazanin" w:eastAsia="IRNazanin" w:cs="IRNazanin"/>
          <w:lang w:bidi="fa-IR"/>
          <w:color w:val="111111"/>
          <w:sz w:val="28"/>
          <w:szCs w:val="28"/>
          <w:rtl/>
        </w:rPr>
        <w:t xml:space="preserve">الثانیة:ان قوله:(لا یشارک)إن قرئ بصیغة البناء للفاعل و للمفعول، لم یکن لضمیره مرجعا،و لم یصح نظم العبارة،و یمکن جعله مصدرا و لا جنسیة.</w:t>
      </w:r>
    </w:p>
    <w:p>
      <w:pPr>
        <w:pStyle w:val="BookText"/>
      </w:pPr>
      <w:r>
        <w:rPr>
          <w:rFonts w:ascii="IRNazanin" w:hAnsi="IRNazanin" w:eastAsia="IRNazanin" w:cs="IRNazanin"/>
          <w:lang w:bidi="fa-IR"/>
          <w:color w:val="111111"/>
          <w:sz w:val="28"/>
          <w:szCs w:val="28"/>
          <w:rtl/>
        </w:rPr>
        <w:t xml:space="preserve">قوله: (و لا یصح من الصبی،و إن أذن الولی).</w:t>
      </w:r>
    </w:p>
    <w:p>
      <w:pPr>
        <w:pStyle w:val="BookText"/>
      </w:pPr>
      <w:r>
        <w:rPr>
          <w:rFonts w:ascii="IRNazanin" w:hAnsi="IRNazanin" w:eastAsia="IRNazanin" w:cs="IRNazanin"/>
          <w:lang w:bidi="fa-IR"/>
          <w:color w:val="111111"/>
          <w:sz w:val="28"/>
          <w:szCs w:val="28"/>
          <w:rtl/>
        </w:rPr>
        <w:t xml:space="preserve">لأن عبارته مسلوبة الاعتبار،فلا یؤثر فیها إذن الولی،و لا فرق بین الممیز و غیره،و إن جوزنا بیعه بالإذن،لأن الضمان التزام مال لا فائدة له فیه،و إنما یؤثر إذن الولی فیما یضمن مصلحة الصبی.</w:t>
      </w:r>
    </w:p>
    <w:p>
      <w:pPr>
        <w:pStyle w:val="BookText"/>
      </w:pPr>
      <w:r>
        <w:rPr>
          <w:rFonts w:ascii="IRNazanin" w:hAnsi="IRNazanin" w:eastAsia="IRNazanin" w:cs="IRNazanin"/>
          <w:lang w:bidi="fa-IR"/>
          <w:color w:val="111111"/>
          <w:sz w:val="28"/>
          <w:szCs w:val="28"/>
          <w:rtl/>
        </w:rPr>
        <w:t xml:space="preserve">قوله: (فان اختلفا قدّم قول الضامن،لأصالة براءة الذمة و عدم البلوغ،و لیس لمدعی الأهلیة أصل یستند إلیه و لا ظاهر یرجع إلیه).</w:t>
      </w:r>
    </w:p>
    <w:p>
      <w:pPr>
        <w:pStyle w:val="BookText"/>
      </w:pPr>
      <w:r>
        <w:rPr>
          <w:rFonts w:ascii="IRNazanin" w:hAnsi="IRNazanin" w:eastAsia="IRNazanin" w:cs="IRNazanin"/>
          <w:lang w:bidi="fa-IR"/>
          <w:color w:val="111111"/>
          <w:sz w:val="28"/>
          <w:szCs w:val="28"/>
          <w:rtl/>
        </w:rPr>
        <w:t xml:space="preserve">أی:فان اختلف الضامن و المضمون له فی وقوع الضمان من الضامن حال الصبا أو حال الکمال-و یرشد إلی مرجع الضمیر فی(اختلفا)،و المحذوف الذی هو المختلف فیه المقام-قدّم قول الضامن فی أنه کان صبیا وقت الضمان، لأن الأصل براءة الذمة،فیستصحب،و کذا الأصل عدم البلوغ.</w:t>
      </w:r>
    </w:p>
    <w:p>
      <w:pPr>
        <w:pStyle w:val="BookText"/>
      </w:pPr>
      <w:r>
        <w:rPr>
          <w:rFonts w:ascii="IRNazanin" w:hAnsi="IRNazanin" w:eastAsia="IRNazanin" w:cs="IRNazanin"/>
          <w:lang w:bidi="fa-IR"/>
          <w:color w:val="111111"/>
          <w:sz w:val="28"/>
          <w:szCs w:val="28"/>
          <w:rtl/>
        </w:rPr>
        <w:t xml:space="preserve">و لیس لمدعی أهلیته للضمان حین وقوعه-و هو المضمون له-أصل یستند إلیه،و لا ظاهر یرجع إلیه یکون معارضا للأصلین السابقین.</w:t>
      </w:r>
    </w:p>
    <w:p>
      <w:pPr>
        <w:pStyle w:val="BookText"/>
      </w:pPr>
      <w:r>
        <w:rPr>
          <w:rFonts w:ascii="IRNazanin" w:hAnsi="IRNazanin" w:eastAsia="IRNazanin" w:cs="IRNazanin"/>
          <w:lang w:bidi="fa-IR"/>
          <w:color w:val="111111"/>
          <w:sz w:val="28"/>
          <w:szCs w:val="28"/>
          <w:rtl/>
        </w:rPr>
        <w:t xml:space="preserve">فان قیل:له أصالة الصحة فی العقود،و ظاهر حال العاقد الآخر أنه لا یتصرف باطلا.</w:t>
      </w:r>
    </w:p>
    <w:p>
      <w:pPr>
        <w:pStyle w:val="BookText"/>
      </w:pPr>
      <w:r>
        <w:rPr>
          <w:rFonts w:ascii="IRNazanin" w:hAnsi="IRNazanin" w:eastAsia="IRNazanin" w:cs="IRNazanin"/>
          <w:lang w:bidi="fa-IR"/>
          <w:color w:val="111111"/>
          <w:sz w:val="28"/>
          <w:szCs w:val="28"/>
          <w:rtl/>
        </w:rPr>
        <w:t xml:space="preserve">قلنا:الأصل فی العقود الصحة بعد استکمال أرکانها،لیتحقق وجود العقد،أما قبله فلا وجود للعقد،فلو اختلفا فی کون المعقود علیه هو الحر أم العبد حلف منکر وقوع العقد علی العبد،و کذا الظاهر إنما یثبت مع الاستکمال المذکور لا مطلقا.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لو ادعی شرطا فاسدا،لأن الظاهر أنهما لا یتصرفان باطلا، و کذا البحث فیمن عرف له حالة جنون،أما غیره فلا،و المکاتب کالعبد و المریض یمضی من الثلث،و الأخرس إن عرف إشارته صح ضمانه،و إلا فلا.</w:t>
      </w:r>
    </w:p>
    <w:p>
      <w:pPr>
        <w:pStyle w:val="BookText"/>
      </w:pPr>
      <w:r>
        <w:rPr>
          <w:rFonts w:ascii="IRNazanin" w:hAnsi="IRNazanin" w:eastAsia="IRNazanin" w:cs="IRNazanin"/>
          <w:lang w:bidi="fa-IR"/>
          <w:color w:val="111111"/>
          <w:sz w:val="28"/>
          <w:szCs w:val="28"/>
          <w:rtl/>
        </w:rPr>
        <w:t xml:space="preserve">و اعترف شیخنا الشهید فی حواشیه بوجود أصالة الصحة فی العقود،لکن بمعارضة أصالة الصبا یتساقطان،و یبقی أصل البراءة سلیما عن المعارض،فکأنه لا أصل له،و بأن وقوع العقد من بالغ مع صبی خلاف الظاهر.و ما ذکرناه أثبت.</w:t>
      </w:r>
    </w:p>
    <w:p>
      <w:pPr>
        <w:pStyle w:val="BookText"/>
      </w:pPr>
      <w:r>
        <w:rPr>
          <w:rFonts w:ascii="IRNazanin" w:hAnsi="IRNazanin" w:eastAsia="IRNazanin" w:cs="IRNazanin"/>
          <w:lang w:bidi="fa-IR"/>
          <w:color w:val="111111"/>
          <w:sz w:val="28"/>
          <w:szCs w:val="28"/>
          <w:rtl/>
        </w:rPr>
        <w:t xml:space="preserve">قوله: (بخلاف ما لو ادّعی شرطا فاسدا،لأن الظاهر انهما لا یتصرفان باطلا).</w:t>
      </w:r>
    </w:p>
    <w:p>
      <w:pPr>
        <w:pStyle w:val="BookText"/>
      </w:pPr>
      <w:r>
        <w:rPr>
          <w:rFonts w:ascii="IRNazanin" w:hAnsi="IRNazanin" w:eastAsia="IRNazanin" w:cs="IRNazanin"/>
          <w:lang w:bidi="fa-IR"/>
          <w:color w:val="111111"/>
          <w:sz w:val="28"/>
          <w:szCs w:val="28"/>
          <w:rtl/>
        </w:rPr>
        <w:t xml:space="preserve">حیث کان المتعاقدان کاملین،تحقق الظاهر المذکور،و أصالة صحة العقود.</w:t>
      </w:r>
    </w:p>
    <w:p>
      <w:pPr>
        <w:pStyle w:val="BookText"/>
      </w:pPr>
      <w:r>
        <w:rPr>
          <w:rFonts w:ascii="IRNazanin" w:hAnsi="IRNazanin" w:eastAsia="IRNazanin" w:cs="IRNazanin"/>
          <w:lang w:bidi="fa-IR"/>
          <w:color w:val="111111"/>
          <w:sz w:val="28"/>
          <w:szCs w:val="28"/>
          <w:rtl/>
        </w:rPr>
        <w:t xml:space="preserve">قوله: (و کذا البحث فیمن عرف له حالة جنون).</w:t>
      </w:r>
    </w:p>
    <w:p>
      <w:pPr>
        <w:pStyle w:val="BookText"/>
      </w:pPr>
      <w:r>
        <w:rPr>
          <w:rFonts w:ascii="IRNazanin" w:hAnsi="IRNazanin" w:eastAsia="IRNazanin" w:cs="IRNazanin"/>
          <w:lang w:bidi="fa-IR"/>
          <w:color w:val="111111"/>
          <w:sz w:val="28"/>
          <w:szCs w:val="28"/>
          <w:rtl/>
        </w:rPr>
        <w:t xml:space="preserve">أی:ما سبق فی الاختلاف فی وقوع الضمان حالة الصبا أو البلوغ،آت فیمن عرف له حالة جنون بعین ما ذکر،لکن لو حصل الاختلاف فی وقوع العقد فی یوم الجمعة و کان فیه کاملا،أو فی یوم الخمیس قبله و کان باتفاقهما صبیا أو مجنونا،فهل هو کما سبق،أم یحتمل هنا التمسک بأصالة عدم التقدم؟کل ممکن.</w:t>
      </w:r>
    </w:p>
    <w:p>
      <w:pPr>
        <w:pStyle w:val="BookText"/>
      </w:pPr>
      <w:r>
        <w:rPr>
          <w:rFonts w:ascii="IRNazanin" w:hAnsi="IRNazanin" w:eastAsia="IRNazanin" w:cs="IRNazanin"/>
          <w:lang w:bidi="fa-IR"/>
          <w:color w:val="111111"/>
          <w:sz w:val="28"/>
          <w:szCs w:val="28"/>
          <w:rtl/>
        </w:rPr>
        <w:t xml:space="preserve">قوله: (اما غیره فلا).</w:t>
      </w:r>
    </w:p>
    <w:p>
      <w:pPr>
        <w:pStyle w:val="BookText"/>
      </w:pPr>
      <w:r>
        <w:rPr>
          <w:rFonts w:ascii="IRNazanin" w:hAnsi="IRNazanin" w:eastAsia="IRNazanin" w:cs="IRNazanin"/>
          <w:lang w:bidi="fa-IR"/>
          <w:color w:val="111111"/>
          <w:sz w:val="28"/>
          <w:szCs w:val="28"/>
          <w:rtl/>
        </w:rPr>
        <w:t xml:space="preserve">أی:أما غیر من عرف له حالة جنون فلیس کذلک،لانتفاء ما یستند إلیه فی عدم کمال المتعاقدین.</w:t>
      </w:r>
    </w:p>
    <w:p>
      <w:pPr>
        <w:pStyle w:val="BookText"/>
      </w:pPr>
      <w:r>
        <w:rPr>
          <w:rFonts w:ascii="IRNazanin" w:hAnsi="IRNazanin" w:eastAsia="IRNazanin" w:cs="IRNazanin"/>
          <w:lang w:bidi="fa-IR"/>
          <w:color w:val="111111"/>
          <w:sz w:val="28"/>
          <w:szCs w:val="28"/>
          <w:rtl/>
        </w:rPr>
        <w:t xml:space="preserve">قوله: (و المکاتب کالعبد).</w:t>
      </w:r>
    </w:p>
    <w:p>
      <w:pPr>
        <w:pStyle w:val="BookText"/>
      </w:pPr>
      <w:r>
        <w:rPr>
          <w:rFonts w:ascii="IRNazanin" w:hAnsi="IRNazanin" w:eastAsia="IRNazanin" w:cs="IRNazanin"/>
          <w:lang w:bidi="fa-IR"/>
          <w:color w:val="111111"/>
          <w:sz w:val="28"/>
          <w:szCs w:val="28"/>
          <w:rtl/>
        </w:rPr>
        <w:t xml:space="preserve">لأنه محجور علیه فی تصرفاته،کما سیأتی ان شاء اللّه تعالی.</w:t>
      </w:r>
    </w:p>
    <w:p>
      <w:pPr>
        <w:pStyle w:val="BookText"/>
      </w:pPr>
      <w:r>
        <w:rPr>
          <w:rFonts w:ascii="IRNazanin" w:hAnsi="IRNazanin" w:eastAsia="IRNazanin" w:cs="IRNazanin"/>
          <w:lang w:bidi="fa-IR"/>
          <w:color w:val="111111"/>
          <w:sz w:val="28"/>
          <w:szCs w:val="28"/>
          <w:rtl/>
        </w:rPr>
        <w:t xml:space="preserve">قوله: (و المریض یمضی من الثلث).</w:t>
      </w:r>
    </w:p>
    <w:p>
      <w:pPr>
        <w:pStyle w:val="BookText"/>
      </w:pPr>
      <w:r>
        <w:rPr>
          <w:rFonts w:ascii="IRNazanin" w:hAnsi="IRNazanin" w:eastAsia="IRNazanin" w:cs="IRNazanin"/>
          <w:lang w:bidi="fa-IR"/>
          <w:color w:val="111111"/>
          <w:sz w:val="28"/>
          <w:szCs w:val="28"/>
          <w:rtl/>
        </w:rPr>
        <w:t xml:space="preserve">لا شک فی صحة ضمان المریض،سواء کان مرض الموت أم لا،فان لم یکن مرض الموت،أو عوفی من مرضه صح الضمان،و إلاّ نفذ من الثلث،لأن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3" w:name="pg10540_142420"/>
    <w:bookmarkEnd w:id="63"/>
    <w:p>
      <w:pPr>
        <w:pStyle w:val="Heading6"/>
      </w:pPr>
      <w:bookmarkStart w:id="189" w:name="_Toc106"/>
      <w:r>
        <w:t>الثالث:المضمون عنه</w:t>
      </w:r>
      <w:bookmarkEnd w:id="189"/>
    </w:p>
    <w:p>
      <w:pPr>
        <w:pStyle w:val="BookText"/>
      </w:pPr>
      <w:r>
        <w:rPr>
          <w:rFonts w:ascii="IRNazanin" w:hAnsi="IRNazanin" w:eastAsia="IRNazanin" w:cs="IRNazanin"/>
          <w:lang w:bidi="fa-IR"/>
          <w:color w:val="111111"/>
          <w:sz w:val="28"/>
          <w:szCs w:val="28"/>
          <w:rtl/>
        </w:rPr>
        <w:t xml:space="preserve">الثالث:المضمون عنه:و هو الأصیل،و لا یعتبر رضاه فی صحة الضمان،لأنه کالأداء فیصح ضمان المتبرع.و لو أنکر بعد الضمان لم یبطل علی رأی،و یصح الضمان عن المیت و إن کان مفلّسا.  منجزات المریض المتبرع بها،من الثلث عند المصنف،و لو قیل:بأنها من الأصل نفذ منه.</w:t>
      </w:r>
    </w:p>
    <w:p>
      <w:pPr>
        <w:pStyle w:val="BookText"/>
      </w:pPr>
      <w:r>
        <w:rPr>
          <w:rFonts w:ascii="IRNazanin" w:hAnsi="IRNazanin" w:eastAsia="IRNazanin" w:cs="IRNazanin"/>
          <w:lang w:bidi="fa-IR"/>
          <w:color w:val="111111"/>
          <w:sz w:val="28"/>
          <w:szCs w:val="28"/>
          <w:rtl/>
        </w:rPr>
        <w:t xml:space="preserve">قوله: (و لا یعتبر رضاه فی صحة الضمان،لأنه کالأداء).</w:t>
      </w:r>
    </w:p>
    <w:p>
      <w:pPr>
        <w:pStyle w:val="BookText"/>
      </w:pPr>
      <w:r>
        <w:rPr>
          <w:rFonts w:ascii="IRNazanin" w:hAnsi="IRNazanin" w:eastAsia="IRNazanin" w:cs="IRNazanin"/>
          <w:lang w:bidi="fa-IR"/>
          <w:color w:val="111111"/>
          <w:sz w:val="28"/>
          <w:szCs w:val="28"/>
          <w:rtl/>
        </w:rPr>
        <w:t xml:space="preserve">لما کان الضمان کأداء الدین و لا یعتبر فیه رضی المدیون،لم یعتبر فی الضمان رضاه أیضا،و هذا الحکم بالإجماع،و یدل علیه ضمان أمیر المؤمنین علیه السلام ما فی ذمة المیت لیصلی علیه النبی صلی اللّه علیه و آله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(فیصح ضمان المتبرع،و لو أنکر بعد الضمان لم یبطل علی رأی).</w:t>
      </w:r>
    </w:p>
    <w:p>
      <w:pPr>
        <w:pStyle w:val="BookText"/>
      </w:pPr>
      <w:r>
        <w:rPr>
          <w:rFonts w:ascii="IRNazanin" w:hAnsi="IRNazanin" w:eastAsia="IRNazanin" w:cs="IRNazanin"/>
          <w:lang w:bidi="fa-IR"/>
          <w:color w:val="111111"/>
          <w:sz w:val="28"/>
          <w:szCs w:val="28"/>
          <w:rtl/>
        </w:rPr>
        <w:t xml:space="preserve">المراد ب‍(المتبرع):من لم یأذن له المضمون عنه فی الضمان،فإذا ضمن ثم علم المضمون عنه و أنکر الضمان-أی:لم یرض به-لم یبطل علی أصح القولین، لانتفاء المقتضی للبطلان،و قال الشیخ </w:t>
      </w:r>
      <w:r>
        <w:rPr>
          <w:rStyle w:val="FootnoteReference"/>
        </w:rPr>
        <w:footnoteReference w:id="387"/>
      </w:r>
      <w:r>
        <w:rPr>
          <w:rFonts w:ascii="Amiri" w:hAnsi="Amiri" w:eastAsia="Amiri" w:cs="Amiri"/>
          <w:lang w:bidi="ar-SA"/>
          <w:color w:val="111111"/>
          <w:sz w:val="28"/>
          <w:szCs w:val="28"/>
          <w:rtl/>
        </w:rPr>
        <w:t xml:space="preserve">و جماعة </w:t>
      </w:r>
      <w:r>
        <w:rPr>
          <w:rStyle w:val="FootnoteReference"/>
        </w:rPr>
        <w:footnoteReference w:id="388"/>
      </w:r>
      <w:r>
        <w:rPr>
          <w:rFonts w:ascii="IRNazanin" w:hAnsi="IRNazanin" w:eastAsia="IRNazanin" w:cs="IRNazanin"/>
          <w:lang w:bidi="fa-IR"/>
          <w:color w:val="111111"/>
          <w:sz w:val="28"/>
          <w:szCs w:val="28"/>
          <w:rtl/>
        </w:rPr>
        <w:t xml:space="preserve">:یبطل،و هو ضعیف.</w:t>
      </w:r>
    </w:p>
    <w:p>
      <w:pPr>
        <w:pStyle w:val="BookText"/>
      </w:pPr>
      <w:r>
        <w:rPr>
          <w:rFonts w:ascii="IRNazanin" w:hAnsi="IRNazanin" w:eastAsia="IRNazanin" w:cs="IRNazanin"/>
          <w:lang w:bidi="fa-IR"/>
          <w:color w:val="111111"/>
          <w:sz w:val="28"/>
          <w:szCs w:val="28"/>
          <w:rtl/>
        </w:rPr>
        <w:t xml:space="preserve">قوله: (و یصح الضمان عن المیت و إن کان مفلسا).</w:t>
      </w:r>
    </w:p>
    <w:p>
      <w:pPr>
        <w:pStyle w:val="BookText"/>
      </w:pPr>
      <w:r>
        <w:rPr>
          <w:rFonts w:ascii="IRNazanin" w:hAnsi="IRNazanin" w:eastAsia="IRNazanin" w:cs="IRNazanin"/>
          <w:lang w:bidi="fa-IR"/>
          <w:color w:val="111111"/>
          <w:sz w:val="28"/>
          <w:szCs w:val="28"/>
          <w:rtl/>
        </w:rPr>
        <w:t xml:space="preserve">لما روی من ضمان أمیر المؤمنین علیه السلام </w:t>
      </w:r>
      <w:r>
        <w:rPr>
          <w:rStyle w:val="FootnoteReference"/>
        </w:rPr>
        <w:footnoteReference w:id="389"/>
      </w:r>
      <w:r>
        <w:rPr>
          <w:rFonts w:ascii="IRNazanin" w:hAnsi="IRNazanin" w:eastAsia="IRNazanin" w:cs="IRNazanin"/>
          <w:lang w:bidi="fa-IR"/>
          <w:color w:val="111111"/>
          <w:sz w:val="28"/>
          <w:szCs w:val="28"/>
          <w:rtl/>
        </w:rPr>
        <w:t xml:space="preserve">،و قال أبو حنیفة:لا یصح الضمان عن المیت إذا لم یخلف وفاء،لأن الموت مع عدم الوفاء یسقط المطالبة بالحق </w:t>
      </w:r>
      <w:r>
        <w:rPr>
          <w:rStyle w:val="FootnoteReference"/>
        </w:rPr>
        <w:footnoteReference w:id="390"/>
      </w:r>
      <w:r>
        <w:rPr>
          <w:rFonts w:ascii="IRNazanin" w:hAnsi="IRNazanin" w:eastAsia="IRNazanin" w:cs="IRNazanin"/>
          <w:lang w:bidi="fa-IR"/>
          <w:color w:val="111111"/>
          <w:sz w:val="28"/>
          <w:szCs w:val="28"/>
          <w:rtl/>
        </w:rPr>
        <w:t xml:space="preserve">،و بطلانه ظاهر،إذ لا یسقط بذلک ما فی الذمة.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4" w:name="pg10540_142421"/>
    <w:bookmarkEnd w:id="64"/>
    <w:p>
      <w:pPr>
        <w:pStyle w:val="BookText"/>
      </w:pPr>
      <w:r>
        <w:rPr>
          <w:rFonts w:ascii="IRNazanin" w:hAnsi="IRNazanin" w:eastAsia="IRNazanin" w:cs="IRNazanin"/>
          <w:lang w:bidi="fa-IR"/>
          <w:color w:val="111111"/>
          <w:sz w:val="28"/>
          <w:szCs w:val="28"/>
          <w:rtl/>
        </w:rPr>
        <w:t xml:space="preserve">و لا یشترط معرفة المضمون عنه،نعم لا بد من امتیازه عن غیره عند الضامن بما یمکن القصد معه الی الضمان عنه.</w:t>
      </w:r>
    </w:p>
    <w:p>
      <w:pPr>
        <w:pStyle w:val="Heading6"/>
      </w:pPr>
      <w:bookmarkStart w:id="190" w:name="_Toc107"/>
      <w:r>
        <w:t>الرابع:المضمون له</w:t>
      </w:r>
      <w:bookmarkEnd w:id="190"/>
    </w:p>
    <w:p>
      <w:pPr>
        <w:pStyle w:val="BookText"/>
      </w:pPr>
      <w:r>
        <w:rPr>
          <w:rFonts w:ascii="IRNazanin" w:hAnsi="IRNazanin" w:eastAsia="IRNazanin" w:cs="IRNazanin"/>
          <w:lang w:bidi="fa-IR"/>
          <w:color w:val="111111"/>
          <w:sz w:val="28"/>
          <w:szCs w:val="28"/>
          <w:rtl/>
        </w:rPr>
        <w:t xml:space="preserve">الرابع:المضمون له:و هو مستحق الدین،و لا یشترط علمه عند الضامن بل رضاه. و فی اشتراط قبوله   قوله: (و لا یشترط معرفة المضمون عنه،نعم لا بد من امتیازه عن غیره عند الضامن بما یمکن القصد معه إلی الضمان عنه).</w:t>
      </w:r>
    </w:p>
    <w:p>
      <w:pPr>
        <w:pStyle w:val="BookText"/>
      </w:pPr>
      <w:r>
        <w:rPr>
          <w:rFonts w:ascii="IRNazanin" w:hAnsi="IRNazanin" w:eastAsia="IRNazanin" w:cs="IRNazanin"/>
          <w:lang w:bidi="fa-IR"/>
          <w:color w:val="111111"/>
          <w:sz w:val="28"/>
          <w:szCs w:val="28"/>
          <w:rtl/>
        </w:rPr>
        <w:t xml:space="preserve">أما أنه لا یشترط معرفته،فلان الواجب بالضمان أداء الدین عن المضمون عنه،و لیس فیه ما یقتضی معرفته،قال فی التذکرة:و هل یشترط معرفة ما یمیزه عن غیره؟الأقرب العدم،بل لو قال:ضمنت لک الدین الذی لک علی من کان من الناس،جاز علی إشکال،نعم لا بد من معرفة المضمون عنه بوصف یمیزه عند الضامن بما یمکن القصد معه الی الضمان عنه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یشترط علمه عند الضامن،بل رضاه).</w:t>
      </w:r>
    </w:p>
    <w:p>
      <w:pPr>
        <w:pStyle w:val="BookText"/>
      </w:pPr>
      <w:r>
        <w:rPr>
          <w:rFonts w:ascii="IRNazanin" w:hAnsi="IRNazanin" w:eastAsia="IRNazanin" w:cs="IRNazanin"/>
          <w:lang w:bidi="fa-IR"/>
          <w:color w:val="111111"/>
          <w:sz w:val="28"/>
          <w:szCs w:val="28"/>
          <w:rtl/>
        </w:rPr>
        <w:t xml:space="preserve">یدل علیه ضمان علی علیه السلام </w:t>
      </w:r>
      <w:r>
        <w:rPr>
          <w:rStyle w:val="FootnoteReference"/>
        </w:rPr>
        <w:footnoteReference w:id="392"/>
      </w:r>
      <w:r>
        <w:rPr>
          <w:rFonts w:ascii="IRNazanin" w:hAnsi="IRNazanin" w:eastAsia="IRNazanin" w:cs="IRNazanin"/>
          <w:lang w:bidi="fa-IR"/>
          <w:color w:val="111111"/>
          <w:sz w:val="28"/>
          <w:szCs w:val="28"/>
          <w:rtl/>
        </w:rPr>
        <w:t xml:space="preserve">،و لأن المقصود أداء الحق،و هو لا یقتضی معرفته،و یحتمل اشتراطه،لتفاوت الناس فی المعاملة و الاقتضاء و الاستیفاء تشدیدا و تسهیلا،و اختلاف الأغراض فی ذلک،و استشکله فی التذکرة </w:t>
      </w:r>
      <w:r>
        <w:rPr>
          <w:rStyle w:val="FootnoteReference"/>
        </w:rPr>
        <w:footnoteReference w:id="393"/>
      </w:r>
      <w:r>
        <w:rPr>
          <w:rFonts w:ascii="IRNazanin" w:hAnsi="IRNazanin" w:eastAsia="IRNazanin" w:cs="IRNazanin"/>
          <w:lang w:bidi="fa-IR"/>
          <w:color w:val="111111"/>
          <w:sz w:val="28"/>
          <w:szCs w:val="28"/>
          <w:rtl/>
        </w:rPr>
        <w:t xml:space="preserve">،و الأکثر علی عدم الاشتراط </w:t>
      </w:r>
      <w:r>
        <w:rPr>
          <w:rStyle w:val="FootnoteReference"/>
        </w:rPr>
        <w:footnoteReference w:id="394"/>
      </w:r>
      <w:r>
        <w:rPr>
          <w:rFonts w:ascii="IRNazanin" w:hAnsi="IRNazanin" w:eastAsia="IRNazanin" w:cs="IRNazanin"/>
          <w:lang w:bidi="fa-IR"/>
          <w:color w:val="111111"/>
          <w:sz w:val="28"/>
          <w:szCs w:val="28"/>
          <w:rtl/>
        </w:rPr>
        <w:t xml:space="preserve">،و هو الأصح،نعم لا بد من تمیزه عند الضامن.</w:t>
      </w:r>
    </w:p>
    <w:p>
      <w:pPr>
        <w:pStyle w:val="BookText"/>
      </w:pPr>
      <w:r>
        <w:rPr>
          <w:rFonts w:ascii="IRNazanin" w:hAnsi="IRNazanin" w:eastAsia="IRNazanin" w:cs="IRNazanin"/>
          <w:lang w:bidi="fa-IR"/>
          <w:color w:val="111111"/>
          <w:sz w:val="28"/>
          <w:szCs w:val="28"/>
          <w:rtl/>
        </w:rPr>
        <w:t xml:space="preserve">قوله: (و فی اشتراط قبوله احتمال).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5" w:name="pg10540_142422"/>
    <w:bookmarkEnd w:id="65"/>
    <w:p>
      <w:pPr>
        <w:pStyle w:val="BookText"/>
      </w:pPr>
      <w:r>
        <w:rPr>
          <w:rFonts w:ascii="IRNazanin" w:hAnsi="IRNazanin" w:eastAsia="IRNazanin" w:cs="IRNazanin"/>
          <w:lang w:bidi="fa-IR"/>
          <w:color w:val="111111"/>
          <w:sz w:val="28"/>
          <w:szCs w:val="28"/>
          <w:rtl/>
        </w:rPr>
        <w:t xml:space="preserve">احتمال، فإن شرط اعتبر فیه التواصل المعهود بین الإیجاب و القبول فی العقود.</w:t>
      </w:r>
    </w:p>
    <w:p>
      <w:pPr>
        <w:pStyle w:val="Heading6"/>
      </w:pPr>
      <w:bookmarkStart w:id="191" w:name="_Toc108"/>
      <w:r>
        <w:t>الخامس:الحق المضمون به</w:t>
      </w:r>
      <w:bookmarkEnd w:id="191"/>
    </w:p>
    <w:p>
      <w:pPr>
        <w:pStyle w:val="BookText"/>
      </w:pPr>
      <w:r>
        <w:rPr>
          <w:rFonts w:ascii="IRNazanin" w:hAnsi="IRNazanin" w:eastAsia="IRNazanin" w:cs="IRNazanin"/>
          <w:lang w:bidi="fa-IR"/>
          <w:color w:val="111111"/>
          <w:sz w:val="28"/>
          <w:szCs w:val="28"/>
          <w:rtl/>
        </w:rPr>
        <w:t xml:space="preserve">الخامس:الحق المضمون به،و شرطه المالیة،و الثبوت فی الذمة و إن کان متزلزلا کالثمن فی مدة الخیار،و المهر قبل الدخول،أو لم یکن لازما لکن یؤول إلیه کمال الجعالة قبل الفعل،و مال السبق و الرمایة.  ینشأ من واقعة علی علیه السلام </w:t>
      </w:r>
      <w:r>
        <w:rPr>
          <w:rStyle w:val="FootnoteReference"/>
        </w:rPr>
        <w:footnoteReference w:id="395"/>
      </w:r>
      <w:r>
        <w:rPr>
          <w:rFonts w:ascii="IRNazanin" w:hAnsi="IRNazanin" w:eastAsia="IRNazanin" w:cs="IRNazanin"/>
          <w:lang w:bidi="fa-IR"/>
          <w:color w:val="111111"/>
          <w:sz w:val="28"/>
          <w:szCs w:val="28"/>
          <w:rtl/>
        </w:rPr>
        <w:t xml:space="preserve">،و التمسک بالأصل،و الأصح الاشتراط،لأن الضمان عقد إجماعا،فلا بد فیه من القبول،و لأن المال للمضمون له،فکیف یملک شخص نقله الی ذمته بغیر رضاه؟و قضیة علی علیه السلام واقعة فی عین لا عموم لها،و لا أصل فی هذا،بل الأصل عدم شرعیته إلی أن یثبت.</w:t>
      </w:r>
    </w:p>
    <w:p>
      <w:pPr>
        <w:pStyle w:val="BookText"/>
      </w:pPr>
      <w:r>
        <w:rPr>
          <w:rFonts w:ascii="IRNazanin" w:hAnsi="IRNazanin" w:eastAsia="IRNazanin" w:cs="IRNazanin"/>
          <w:lang w:bidi="fa-IR"/>
          <w:color w:val="111111"/>
          <w:sz w:val="28"/>
          <w:szCs w:val="28"/>
          <w:rtl/>
        </w:rPr>
        <w:t xml:space="preserve">قوله: (فان شرط،اعتبر فیه التواصل المعهود بین الإیجاب و القبول فی العقود).</w:t>
      </w:r>
    </w:p>
    <w:p>
      <w:pPr>
        <w:pStyle w:val="BookText"/>
      </w:pPr>
      <w:r>
        <w:rPr>
          <w:rFonts w:ascii="IRNazanin" w:hAnsi="IRNazanin" w:eastAsia="IRNazanin" w:cs="IRNazanin"/>
          <w:lang w:bidi="fa-IR"/>
          <w:color w:val="111111"/>
          <w:sz w:val="28"/>
          <w:szCs w:val="28"/>
          <w:rtl/>
        </w:rPr>
        <w:t xml:space="preserve">لأنه عقد،فلا بد من رعایة ما یشترط فی سائر العقود،و هو الأصح، و ضابط التواصل ما لا یخرج به القبول عن کونه قبولا لذلک الإیجاب عرفا،و لا بد من الموالاة بحیث لا یتخلل کلام أجنبی،و یعتبر وقوعه بلفظ العربیة.</w:t>
      </w:r>
    </w:p>
    <w:p>
      <w:pPr>
        <w:pStyle w:val="BookText"/>
      </w:pPr>
      <w:r>
        <w:rPr>
          <w:rFonts w:ascii="IRNazanin" w:hAnsi="IRNazanin" w:eastAsia="IRNazanin" w:cs="IRNazanin"/>
          <w:lang w:bidi="fa-IR"/>
          <w:color w:val="111111"/>
          <w:sz w:val="28"/>
          <w:szCs w:val="28"/>
          <w:rtl/>
        </w:rPr>
        <w:t xml:space="preserve">قوله: (أو لم یکن لازما لکن یؤول إلیه،کمال الجعالة قبل الفعل،و مال السبق و الرمایة).</w:t>
      </w:r>
    </w:p>
    <w:p>
      <w:pPr>
        <w:pStyle w:val="BookText"/>
      </w:pPr>
      <w:r>
        <w:rPr>
          <w:rFonts w:ascii="IRNazanin" w:hAnsi="IRNazanin" w:eastAsia="IRNazanin" w:cs="IRNazanin"/>
          <w:lang w:bidi="fa-IR"/>
          <w:color w:val="111111"/>
          <w:sz w:val="28"/>
          <w:szCs w:val="28"/>
          <w:rtl/>
        </w:rPr>
        <w:t xml:space="preserve">الجعالة-بفتح الجیم و یکسر-مبنیة علی الجواز،لکن تؤول إلی اللزوم بعد العمل،و قد أطلق المصنف هنا جواز ضمانه قبل الفعل،و قال فی التذکرة ما محصله:أنه إن ضمن قبل الشروع فی العمل لم یصح،لأنه ضمان ما لم یجب،و إن ضمن بعد فراغ العمل و استحقاقه للمال صح قطعا،و إن ضمن بعد الشروع فی العمل و قبل إتمامه،فالأقرب جواز الضمان،لوجود سبب الوجوب،و لانتهاء الأمر فیه إلی اللزوم،کالثمن فی مدة الخیار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صحة ضمان مال الکتابة و إن کانت مشروطة،و یصح ضمان النفقة الماضیة و الحاضرة للزوجة لا المستقبلة،و الحاضرة للقریب دونهما.  و فی هذا القسم الأخیر نظر،لانتفاء الثبوت،و اللزوم فیما بقی من الجعل الذی لم یأت بمقابله من العمل،و الفرق بینه و بین الثمن فی مدة الخیار ظاهر،لأن الثمن حینئذ ثابت،غایة ما فی الباب أنه متزلزل،بخلاف الجعل،فإنه لا ثبوت له أصلا،و المتجه عدم الجواز قبل الفعل.</w:t>
      </w:r>
    </w:p>
    <w:p>
      <w:pPr>
        <w:pStyle w:val="BookText"/>
      </w:pPr>
      <w:r>
        <w:rPr>
          <w:rFonts w:ascii="IRNazanin" w:hAnsi="IRNazanin" w:eastAsia="IRNazanin" w:cs="IRNazanin"/>
          <w:lang w:bidi="fa-IR"/>
          <w:color w:val="111111"/>
          <w:sz w:val="28"/>
          <w:szCs w:val="28"/>
          <w:rtl/>
        </w:rPr>
        <w:t xml:space="preserve">و أما مال السبق و الرمایة،فإن ألحقناه بمال الجعالة فی عدم الثبوت بدون العمل لکون عقده جائزا،فکما فی الجعالة،و إن ألحقناه بالإجارة و حکمنا بلزوم العقد-و هو الأصح علی ما سیأتی ان شاء اللّه تعالی-فإنه یجوز.</w:t>
      </w:r>
    </w:p>
    <w:p>
      <w:pPr>
        <w:pStyle w:val="BookText"/>
      </w:pPr>
      <w:r>
        <w:rPr>
          <w:rFonts w:ascii="IRNazanin" w:hAnsi="IRNazanin" w:eastAsia="IRNazanin" w:cs="IRNazanin"/>
          <w:lang w:bidi="fa-IR"/>
          <w:color w:val="111111"/>
          <w:sz w:val="28"/>
          <w:szCs w:val="28"/>
          <w:rtl/>
        </w:rPr>
        <w:t xml:space="preserve">و اعلم أنه لو قال المصنف:أو لم یکن ثابتا لکن یؤول إلیه،لکان أوجه، لأن عدوله إلی نفی اللزوم الذی هو أعم یوهم أن الثبوت حاصل.</w:t>
      </w:r>
    </w:p>
    <w:p>
      <w:pPr>
        <w:pStyle w:val="BookText"/>
      </w:pPr>
      <w:r>
        <w:rPr>
          <w:rFonts w:ascii="IRNazanin" w:hAnsi="IRNazanin" w:eastAsia="IRNazanin" w:cs="IRNazanin"/>
          <w:lang w:bidi="fa-IR"/>
          <w:color w:val="111111"/>
          <w:sz w:val="28"/>
          <w:szCs w:val="28"/>
          <w:rtl/>
        </w:rPr>
        <w:t xml:space="preserve">قوله: (و الأقرب صحة ضمان مال الکتابة و إن کانت مشروطة).</w:t>
      </w:r>
    </w:p>
    <w:p>
      <w:pPr>
        <w:pStyle w:val="BookText"/>
      </w:pPr>
      <w:r>
        <w:rPr>
          <w:rFonts w:ascii="IRNazanin" w:hAnsi="IRNazanin" w:eastAsia="IRNazanin" w:cs="IRNazanin"/>
          <w:lang w:bidi="fa-IR"/>
          <w:color w:val="111111"/>
          <w:sz w:val="28"/>
          <w:szCs w:val="28"/>
          <w:rtl/>
        </w:rPr>
        <w:t xml:space="preserve">هذا هو الأصح،لأنه مال ثابت فی الذمة بعقد لازم،و منعه الشیخ </w:t>
      </w:r>
      <w:r>
        <w:rPr>
          <w:rStyle w:val="FootnoteReference"/>
        </w:rPr>
        <w:footnoteReference w:id="397"/>
      </w:r>
      <w:r>
        <w:rPr>
          <w:rFonts w:ascii="IRNazanin" w:hAnsi="IRNazanin" w:eastAsia="IRNazanin" w:cs="IRNazanin"/>
          <w:lang w:bidi="fa-IR"/>
          <w:color w:val="111111"/>
          <w:sz w:val="28"/>
          <w:szCs w:val="28"/>
          <w:rtl/>
        </w:rPr>
        <w:t xml:space="preserve">، لأن للعبد تعجیز نفسه،و فیه نظر،للمنع من أن له ذلک،بل یجب علیه القیام بالمال،لأنه صار دینا علیه،و لو سلّم فأقصی ما فیه ان یکون ثبوت المال فی ذمته متزلزلا.</w:t>
      </w:r>
    </w:p>
    <w:p>
      <w:pPr>
        <w:pStyle w:val="BookText"/>
      </w:pPr>
      <w:r>
        <w:rPr>
          <w:rFonts w:ascii="IRNazanin" w:hAnsi="IRNazanin" w:eastAsia="IRNazanin" w:cs="IRNazanin"/>
          <w:lang w:bidi="fa-IR"/>
          <w:color w:val="111111"/>
          <w:sz w:val="28"/>
          <w:szCs w:val="28"/>
          <w:rtl/>
        </w:rPr>
        <w:t xml:space="preserve">قوله: (و یصح ضمان النفقة الماضیة و الحاضرة للزوجة لا المستقبلة).</w:t>
      </w:r>
    </w:p>
    <w:p>
      <w:pPr>
        <w:pStyle w:val="BookText"/>
      </w:pPr>
      <w:r>
        <w:rPr>
          <w:rFonts w:ascii="IRNazanin" w:hAnsi="IRNazanin" w:eastAsia="IRNazanin" w:cs="IRNazanin"/>
          <w:lang w:bidi="fa-IR"/>
          <w:color w:val="111111"/>
          <w:sz w:val="28"/>
          <w:szCs w:val="28"/>
          <w:rtl/>
        </w:rPr>
        <w:t xml:space="preserve">نفقة الزوجة-لأنها کالعوض عن التمکین-دین،فیصح ضمان الماضیة و الحاضرة منها،لا المستقبلة،لکونها لم تثبت بعد.</w:t>
      </w:r>
    </w:p>
    <w:p>
      <w:pPr>
        <w:pStyle w:val="BookText"/>
      </w:pPr>
      <w:r>
        <w:rPr>
          <w:rFonts w:ascii="IRNazanin" w:hAnsi="IRNazanin" w:eastAsia="IRNazanin" w:cs="IRNazanin"/>
          <w:lang w:bidi="fa-IR"/>
          <w:color w:val="111111"/>
          <w:sz w:val="28"/>
          <w:szCs w:val="28"/>
          <w:rtl/>
        </w:rPr>
        <w:t xml:space="preserve">قوله: (و الحاضرة للقریب دونهما).</w:t>
      </w:r>
    </w:p>
    <w:p>
      <w:pPr>
        <w:pStyle w:val="BookText"/>
      </w:pPr>
      <w:r>
        <w:rPr>
          <w:rFonts w:ascii="IRNazanin" w:hAnsi="IRNazanin" w:eastAsia="IRNazanin" w:cs="IRNazanin"/>
          <w:lang w:bidi="fa-IR"/>
          <w:color w:val="111111"/>
          <w:sz w:val="28"/>
          <w:szCs w:val="28"/>
          <w:rtl/>
        </w:rPr>
        <w:t xml:space="preserve">أی:دون الماضیة و المستقبلة،أما المستقبلة فظاهر،و أما الماضیة،فلأن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ضمن ما سیلزمه ببیع أو قرض بعده لم یصح،و لا ضمان الأمانة کالودیعة و المضاربة. و یصح ضمان أرش الجنایة و إن کان حیوانا،و مال السلم و الأعیان المضمونة کالغصب،و العاریة المضمونة و الامانة مع التعدی علی اشکال،  نفقة القریب علی جهة المساواة لا فی مقابل شیء،فتسقط بالفوات.</w:t>
      </w:r>
    </w:p>
    <w:p>
      <w:pPr>
        <w:pStyle w:val="BookText"/>
      </w:pPr>
      <w:r>
        <w:rPr>
          <w:rFonts w:ascii="IRNazanin" w:hAnsi="IRNazanin" w:eastAsia="IRNazanin" w:cs="IRNazanin"/>
          <w:lang w:bidi="fa-IR"/>
          <w:color w:val="111111"/>
          <w:sz w:val="28"/>
          <w:szCs w:val="28"/>
          <w:rtl/>
        </w:rPr>
        <w:t xml:space="preserve">قوله: (و لا ضمان الأمانة کالودیعة و المضاربة).</w:t>
      </w:r>
    </w:p>
    <w:p>
      <w:pPr>
        <w:pStyle w:val="BookText"/>
      </w:pPr>
      <w:r>
        <w:rPr>
          <w:rFonts w:ascii="IRNazanin" w:hAnsi="IRNazanin" w:eastAsia="IRNazanin" w:cs="IRNazanin"/>
          <w:lang w:bidi="fa-IR"/>
          <w:color w:val="111111"/>
          <w:sz w:val="28"/>
          <w:szCs w:val="28"/>
          <w:rtl/>
        </w:rPr>
        <w:t xml:space="preserve">سواء ضمن الأعیان مطلقا،أو ضمنها علی تقدیر التلف مضمونة،لانتفاء ثبوت شیء فی الذمة الآن،إذ لیست مضمونة.</w:t>
      </w:r>
    </w:p>
    <w:p>
      <w:pPr>
        <w:pStyle w:val="BookText"/>
      </w:pPr>
      <w:r>
        <w:rPr>
          <w:rFonts w:ascii="IRNazanin" w:hAnsi="IRNazanin" w:eastAsia="IRNazanin" w:cs="IRNazanin"/>
          <w:lang w:bidi="fa-IR"/>
          <w:color w:val="111111"/>
          <w:sz w:val="28"/>
          <w:szCs w:val="28"/>
          <w:rtl/>
        </w:rPr>
        <w:t xml:space="preserve">قوله: (و یصح ضمان أرش الجنایة و إن کان حیوانا).</w:t>
      </w:r>
    </w:p>
    <w:p>
      <w:pPr>
        <w:pStyle w:val="BookText"/>
      </w:pPr>
      <w:r>
        <w:rPr>
          <w:rFonts w:ascii="IRNazanin" w:hAnsi="IRNazanin" w:eastAsia="IRNazanin" w:cs="IRNazanin"/>
          <w:lang w:bidi="fa-IR"/>
          <w:color w:val="111111"/>
          <w:sz w:val="28"/>
          <w:szCs w:val="28"/>
          <w:rtl/>
        </w:rPr>
        <w:t xml:space="preserve">أی:و إن کان الأرش حیوانا،کأرش الجزء من الإبل،لأنه مال ثابت فی الذمة،و منع بعض الشافعیة </w:t>
      </w:r>
      <w:r>
        <w:rPr>
          <w:rStyle w:val="FootnoteReference"/>
        </w:rPr>
        <w:footnoteReference w:id="398"/>
      </w:r>
      <w:r>
        <w:rPr>
          <w:rFonts w:ascii="IRNazanin" w:hAnsi="IRNazanin" w:eastAsia="IRNazanin" w:cs="IRNazanin"/>
          <w:lang w:bidi="fa-IR"/>
          <w:color w:val="111111"/>
          <w:sz w:val="28"/>
          <w:szCs w:val="28"/>
          <w:rtl/>
        </w:rPr>
        <w:t xml:space="preserve">من ضمان إبل الدیة لجهالتها.</w:t>
      </w:r>
    </w:p>
    <w:p>
      <w:pPr>
        <w:pStyle w:val="BookText"/>
      </w:pPr>
      <w:r>
        <w:rPr>
          <w:rFonts w:ascii="IRNazanin" w:hAnsi="IRNazanin" w:eastAsia="IRNazanin" w:cs="IRNazanin"/>
          <w:lang w:bidi="fa-IR"/>
          <w:color w:val="111111"/>
          <w:sz w:val="28"/>
          <w:szCs w:val="28"/>
          <w:rtl/>
        </w:rPr>
        <w:t xml:space="preserve">قوله: (و مال السلم).</w:t>
      </w:r>
    </w:p>
    <w:p>
      <w:pPr>
        <w:pStyle w:val="BookText"/>
      </w:pPr>
      <w:r>
        <w:rPr>
          <w:rFonts w:ascii="IRNazanin" w:hAnsi="IRNazanin" w:eastAsia="IRNazanin" w:cs="IRNazanin"/>
          <w:lang w:bidi="fa-IR"/>
          <w:color w:val="111111"/>
          <w:sz w:val="28"/>
          <w:szCs w:val="28"/>
          <w:rtl/>
        </w:rPr>
        <w:t xml:space="preserve">لأنه مال ثابت.</w:t>
      </w:r>
    </w:p>
    <w:p>
      <w:pPr>
        <w:pStyle w:val="BookText"/>
      </w:pPr>
      <w:r>
        <w:rPr>
          <w:rFonts w:ascii="IRNazanin" w:hAnsi="IRNazanin" w:eastAsia="IRNazanin" w:cs="IRNazanin"/>
          <w:lang w:bidi="fa-IR"/>
          <w:color w:val="111111"/>
          <w:sz w:val="28"/>
          <w:szCs w:val="28"/>
          <w:rtl/>
        </w:rPr>
        <w:t xml:space="preserve">قوله: (و الأعیان المضمونة،کالغصب،و العاریة المضمونة، و الأمانة مع التعدی علی إشکال).</w:t>
      </w:r>
    </w:p>
    <w:p>
      <w:pPr>
        <w:pStyle w:val="BookText"/>
      </w:pPr>
      <w:r>
        <w:rPr>
          <w:rFonts w:ascii="IRNazanin" w:hAnsi="IRNazanin" w:eastAsia="IRNazanin" w:cs="IRNazanin"/>
          <w:lang w:bidi="fa-IR"/>
          <w:color w:val="111111"/>
          <w:sz w:val="28"/>
          <w:szCs w:val="28"/>
          <w:rtl/>
        </w:rPr>
        <w:t xml:space="preserve">أی:یصح ضمان کلّ من هذه علی إشکال،ینشأ من أن ضمانها ثابت فی الذمة،و لوجود سبب ضمان القیمة،و من عدم ثبوت المضمون فی الذمة،لأنها إنما تثبت مع التلف،و مع بقائها فالواجب هو رد العین.</w:t>
      </w:r>
    </w:p>
    <w:p>
      <w:pPr>
        <w:pStyle w:val="BookText"/>
      </w:pPr>
      <w:r>
        <w:rPr>
          <w:rFonts w:ascii="IRNazanin" w:hAnsi="IRNazanin" w:eastAsia="IRNazanin" w:cs="IRNazanin"/>
          <w:lang w:bidi="fa-IR"/>
          <w:color w:val="111111"/>
          <w:sz w:val="28"/>
          <w:szCs w:val="28"/>
          <w:rtl/>
        </w:rPr>
        <w:t xml:space="preserve">و فی التذکرة </w:t>
      </w:r>
      <w:r>
        <w:rPr>
          <w:rStyle w:val="FootnoteReference"/>
        </w:rPr>
        <w:footnoteReference w:id="399"/>
      </w:r>
      <w:r>
        <w:rPr>
          <w:rFonts w:ascii="IRNazanin" w:hAnsi="IRNazanin" w:eastAsia="IRNazanin" w:cs="IRNazanin"/>
          <w:lang w:bidi="fa-IR"/>
          <w:color w:val="111111"/>
          <w:sz w:val="28"/>
          <w:szCs w:val="28"/>
          <w:rtl/>
        </w:rPr>
        <w:t xml:space="preserve">صور المصنف لضمانها صورتین:</w:t>
      </w:r>
    </w:p>
    <w:p>
      <w:pPr>
        <w:pStyle w:val="BookText"/>
      </w:pPr>
      <w:r>
        <w:rPr>
          <w:rFonts w:ascii="IRNazanin" w:hAnsi="IRNazanin" w:eastAsia="IRNazanin" w:cs="IRNazanin"/>
          <w:lang w:bidi="fa-IR"/>
          <w:color w:val="111111"/>
          <w:sz w:val="28"/>
          <w:szCs w:val="28"/>
          <w:rtl/>
        </w:rPr>
        <w:t xml:space="preserve">أ:ان یضمن رد أعیانها،و جوزه،لأنه ضمان مال مضمون علی المضمون عنه.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ضمان العهدة للبائع عن المشتری بأن یضمن الثمن الواجب بالبیع قبل تسلیمه،و ضمان عهدته إن ظهر عیب أو استحق،  و یشکل بأنه لیس ثابتا فی الذمة،و انما الثابت فی الذمة هو وجوب ردّها، و لیس بمال.</w:t>
      </w:r>
    </w:p>
    <w:p>
      <w:pPr>
        <w:pStyle w:val="BookText"/>
      </w:pPr>
      <w:r>
        <w:rPr>
          <w:rFonts w:ascii="IRNazanin" w:hAnsi="IRNazanin" w:eastAsia="IRNazanin" w:cs="IRNazanin"/>
          <w:lang w:bidi="fa-IR"/>
          <w:color w:val="111111"/>
          <w:sz w:val="28"/>
          <w:szCs w:val="28"/>
          <w:rtl/>
        </w:rPr>
        <w:t xml:space="preserve">ب:أن یضمن قیمتها علی تقدیر التلف،و قوّی صحته،لأن ذلک ثابت فی ذمة الغاصب،فصح الضمان.</w:t>
      </w:r>
    </w:p>
    <w:p>
      <w:pPr>
        <w:pStyle w:val="BookText"/>
      </w:pPr>
      <w:r>
        <w:rPr>
          <w:rFonts w:ascii="IRNazanin" w:hAnsi="IRNazanin" w:eastAsia="IRNazanin" w:cs="IRNazanin"/>
          <w:lang w:bidi="fa-IR"/>
          <w:color w:val="111111"/>
          <w:sz w:val="28"/>
          <w:szCs w:val="28"/>
          <w:rtl/>
        </w:rPr>
        <w:t xml:space="preserve">و یضعّف بأن الثابت فی الذمة هو کونها بحیث لو تلفت ثبت فی ذمة الغاصب قیمتها،و القیمة إنما تثبت بعد التلف،فضمانها قبله ضمان ما لم یجب.</w:t>
      </w:r>
    </w:p>
    <w:p>
      <w:pPr>
        <w:pStyle w:val="BookText"/>
      </w:pPr>
      <w:r>
        <w:rPr>
          <w:rFonts w:ascii="IRNazanin" w:hAnsi="IRNazanin" w:eastAsia="IRNazanin" w:cs="IRNazanin"/>
          <w:lang w:bidi="fa-IR"/>
          <w:color w:val="111111"/>
          <w:sz w:val="28"/>
          <w:szCs w:val="28"/>
          <w:rtl/>
        </w:rPr>
        <w:t xml:space="preserve">و أیضا فإن کونه بحیث لو تلفت ضمنها،حکم شرعی تابع لوصف الغصب و الاستعارة و التعدی فی الأمانة،و هذا لا یمکن نقله بالضمان،لأن الذی ینقل بالضمان هو الحق لا الحکم الشرعی،فعدم صحة الضمان قوی.</w:t>
      </w:r>
    </w:p>
    <w:p>
      <w:pPr>
        <w:pStyle w:val="BookText"/>
      </w:pPr>
      <w:r>
        <w:rPr>
          <w:rFonts w:ascii="IRNazanin" w:hAnsi="IRNazanin" w:eastAsia="IRNazanin" w:cs="IRNazanin"/>
          <w:lang w:bidi="fa-IR"/>
          <w:color w:val="111111"/>
          <w:sz w:val="28"/>
          <w:szCs w:val="28"/>
          <w:rtl/>
        </w:rPr>
        <w:t xml:space="preserve">قوله: (و ضمان العهدة للبائع عن المشتری،بأن یضمن الثمن الواجب بالبیع قبل تسلیمه).</w:t>
      </w:r>
    </w:p>
    <w:p>
      <w:pPr>
        <w:pStyle w:val="BookText"/>
      </w:pPr>
      <w:r>
        <w:rPr>
          <w:rFonts w:ascii="IRNazanin" w:hAnsi="IRNazanin" w:eastAsia="IRNazanin" w:cs="IRNazanin"/>
          <w:lang w:bidi="fa-IR"/>
          <w:color w:val="111111"/>
          <w:sz w:val="28"/>
          <w:szCs w:val="28"/>
          <w:rtl/>
        </w:rPr>
        <w:t xml:space="preserve">أی:و یصح ضمان العهدة،و فی حواشی الشهید:أن العهدة اسم للوثیقة،ثم نقل إلی الثمن و غلب،و لا شبهة فی صحة ضمان الثمن عن المشتری للبائع إذا کان دینا،أما إذا کان عینا،فهو من جملة الأعیان المضمونة،و لعل تجویز ضمانه لعموم البلوی،و دعاء الحاجة الیه،و إطباق الناس علی ضمان العهدة.</w:t>
      </w:r>
    </w:p>
    <w:p>
      <w:pPr>
        <w:pStyle w:val="BookText"/>
      </w:pPr>
      <w:r>
        <w:rPr>
          <w:rFonts w:ascii="IRNazanin" w:hAnsi="IRNazanin" w:eastAsia="IRNazanin" w:cs="IRNazanin"/>
          <w:lang w:bidi="fa-IR"/>
          <w:color w:val="111111"/>
          <w:sz w:val="28"/>
          <w:szCs w:val="28"/>
          <w:rtl/>
        </w:rPr>
        <w:t xml:space="preserve">قوله: (و ضمان عهدته إن ظهر عیب أو استحق).</w:t>
      </w:r>
    </w:p>
    <w:p>
      <w:pPr>
        <w:pStyle w:val="BookText"/>
      </w:pPr>
      <w:r>
        <w:rPr>
          <w:rFonts w:ascii="IRNazanin" w:hAnsi="IRNazanin" w:eastAsia="IRNazanin" w:cs="IRNazanin"/>
          <w:lang w:bidi="fa-IR"/>
          <w:color w:val="111111"/>
          <w:sz w:val="28"/>
          <w:szCs w:val="28"/>
          <w:rtl/>
        </w:rPr>
        <w:t xml:space="preserve">أی:و یصح ضمان عهدة الثمن،أی:درکه علی تقدیر ظهور عیب فیه أو ظهور استحقاقه،و المراد:ضمان عهدته عن المشتری للبائع،لأن الأرش علی تقدیر ظهور عیب فیه حقّ ثابت حین الضمان و إن کان متزلزلا،لجواز الفسخ قبل التصرف.</w:t>
      </w:r>
    </w:p>
    <w:p>
      <w:pPr>
        <w:pStyle w:val="BookText"/>
      </w:pPr>
      <w:r>
        <w:rPr>
          <w:rFonts w:ascii="IRNazanin" w:hAnsi="IRNazanin" w:eastAsia="IRNazanin" w:cs="IRNazanin"/>
          <w:lang w:bidi="fa-IR"/>
          <w:color w:val="111111"/>
          <w:sz w:val="28"/>
          <w:szCs w:val="28"/>
          <w:rtl/>
        </w:rPr>
        <w:t xml:space="preserve">و البدل واجب علی تقدیر الاستحقاق إذا لم یجر العقد علی عینه،و لا یضر کونه غیر معلوم الثبوت حین الضمان،للضرورة و انکشاف ثبوته بعد.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للمشتری-عن البائع بأن یضمن عن البائع الثمن بعد قبضه متی خرج مستحقا،أو رد بعیب علی اشکال،   قوله: (و للمشتری عن البائع،بأن یضمن عن البائع الثمن متی خرج مستحقا،أو ردّ بعیب علی إشکال).</w:t>
      </w:r>
    </w:p>
    <w:p>
      <w:pPr>
        <w:pStyle w:val="BookText"/>
      </w:pPr>
      <w:r>
        <w:rPr>
          <w:rFonts w:ascii="IRNazanin" w:hAnsi="IRNazanin" w:eastAsia="IRNazanin" w:cs="IRNazanin"/>
          <w:lang w:bidi="fa-IR"/>
          <w:color w:val="111111"/>
          <w:sz w:val="28"/>
          <w:szCs w:val="28"/>
          <w:rtl/>
        </w:rPr>
        <w:t xml:space="preserve">أی:و یصح ضمان عهدة الثمن للمشتری عن البائع-إذا کان قد قبضه البائع،کما صرح به فی التذکرة </w:t>
      </w:r>
      <w:r>
        <w:rPr>
          <w:rStyle w:val="FootnoteReference"/>
        </w:rPr>
        <w:footnoteReference w:id="400"/>
      </w:r>
      <w:r>
        <w:rPr>
          <w:rFonts w:ascii="IRNazanin" w:hAnsi="IRNazanin" w:eastAsia="IRNazanin" w:cs="IRNazanin"/>
          <w:lang w:bidi="fa-IR"/>
          <w:color w:val="111111"/>
          <w:sz w:val="28"/>
          <w:szCs w:val="28"/>
          <w:rtl/>
        </w:rPr>
        <w:t xml:space="preserve">-علی تقدیر خروج المبیع مستحقا،لأنه حینئذ مقبوض بید البائع بغیر استحقاق،ورده علی المشتری حق ثابت،فیصح ضمانه.</w:t>
      </w:r>
    </w:p>
    <w:p>
      <w:pPr>
        <w:pStyle w:val="BookText"/>
      </w:pPr>
      <w:r>
        <w:rPr>
          <w:rFonts w:ascii="IRNazanin" w:hAnsi="IRNazanin" w:eastAsia="IRNazanin" w:cs="IRNazanin"/>
          <w:lang w:bidi="fa-IR"/>
          <w:color w:val="111111"/>
          <w:sz w:val="28"/>
          <w:szCs w:val="28"/>
          <w:rtl/>
        </w:rPr>
        <w:t xml:space="preserve">و أما إذا ردّ المبیع بعیب ففیه إشکال،ینشأ من أن الثمن إنما وجب حینئذ بالفسخ،فیکون ضمانه ضمان ما لم یجب،و من تقدم سبب الفسخ و دعاء الحاجة إلیه،هذا هو المتبادر من العبارة.</w:t>
      </w:r>
    </w:p>
    <w:p>
      <w:pPr>
        <w:pStyle w:val="BookText"/>
      </w:pPr>
      <w:r>
        <w:rPr>
          <w:rFonts w:ascii="IRNazanin" w:hAnsi="IRNazanin" w:eastAsia="IRNazanin" w:cs="IRNazanin"/>
          <w:lang w:bidi="fa-IR"/>
          <w:color w:val="111111"/>
          <w:sz w:val="28"/>
          <w:szCs w:val="28"/>
          <w:rtl/>
        </w:rPr>
        <w:t xml:space="preserve">و یرد علیه أنه سیأتی فی العبارة بعد سطر أن الأقرب أنه لا یصح ضمان عهدة الثمن لو خرج معیبا ورد بالعیب.</w:t>
      </w:r>
    </w:p>
    <w:p>
      <w:pPr>
        <w:pStyle w:val="BookText"/>
      </w:pPr>
      <w:r>
        <w:rPr>
          <w:rFonts w:ascii="IRNazanin" w:hAnsi="IRNazanin" w:eastAsia="IRNazanin" w:cs="IRNazanin"/>
          <w:lang w:bidi="fa-IR"/>
          <w:color w:val="111111"/>
          <w:sz w:val="28"/>
          <w:szCs w:val="28"/>
          <w:rtl/>
        </w:rPr>
        <w:t xml:space="preserve">و حاول بعضهم الفرق،بأن المراد هنا أنه إذا ضمن عهدة الثمن للمشتری عن البائع طولب به إذا خرج المبیع مستحقا قطعا،نظرا إلی أن ضمان عهدة الثمن معناه ضمان درکه،و أما المطالبة به علی تقدیر الرد بالعیب،نظرا إلی تناول ضمان عهدة الثمن لهذا القسم،ففیه إشکال،فیکون هذا الإشکال فی تناول اللفظ لهذا القسم.</w:t>
      </w:r>
    </w:p>
    <w:p>
      <w:pPr>
        <w:pStyle w:val="BookText"/>
      </w:pPr>
      <w:r>
        <w:rPr>
          <w:rFonts w:ascii="IRNazanin" w:hAnsi="IRNazanin" w:eastAsia="IRNazanin" w:cs="IRNazanin"/>
          <w:lang w:bidi="fa-IR"/>
          <w:color w:val="111111"/>
          <w:sz w:val="28"/>
          <w:szCs w:val="28"/>
          <w:rtl/>
        </w:rPr>
        <w:t xml:space="preserve">و قد قال الشیخ:انه إذا ضمن عهدة الثمن،فخرج بعض المبیع مستحقا، ففسخ المشتری لتبعض الصفقة طالب الضامن بالثمن کله </w:t>
      </w:r>
      <w:r>
        <w:rPr>
          <w:rStyle w:val="FootnoteReference"/>
        </w:rPr>
        <w:footnoteReference w:id="401"/>
      </w:r>
      <w:r>
        <w:rPr>
          <w:rFonts w:ascii="IRNazanin" w:hAnsi="IRNazanin" w:eastAsia="IRNazanin" w:cs="IRNazanin"/>
          <w:lang w:bidi="fa-IR"/>
          <w:color w:val="111111"/>
          <w:sz w:val="28"/>
          <w:szCs w:val="28"/>
          <w:rtl/>
        </w:rPr>
        <w:t xml:space="preserve">،لکن عبارة المصنف تأبی هذا الحمل.</w:t>
      </w:r>
    </w:p>
    <w:p>
      <w:pPr>
        <w:pStyle w:val="BookText"/>
      </w:pPr>
      <w:r>
        <w:rPr>
          <w:rFonts w:ascii="IRNazanin" w:hAnsi="IRNazanin" w:eastAsia="IRNazanin" w:cs="IRNazanin"/>
          <w:lang w:bidi="fa-IR"/>
          <w:color w:val="111111"/>
          <w:sz w:val="28"/>
          <w:szCs w:val="28"/>
          <w:rtl/>
        </w:rPr>
        <w:t xml:space="preserve">و مع ذلک فالإشکال فی وجوب الثمن علی الضامن هنا إنما یتأتی علی تقدیر اللزوم لو صرح بضمانه،إذا خرج عیب و ردّ به،و المصنف لا یقول به کما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أرش العیب. و یصح ضمان نقصان الصنجة فی الثمن للبائع،و فی السلعة للمشتری،و رداءة الجنس فی الثمن و المثمن. و الأقرب أنه لا یصح ضمان عهدة الثمن لو خرج المبیع معیبا ورده،  سیأتی،و أیضا فسیأتی فی کلام المصنف بعد صفحة رد کلام الشیخ هذا.</w:t>
      </w:r>
    </w:p>
    <w:p>
      <w:pPr>
        <w:pStyle w:val="BookText"/>
      </w:pPr>
      <w:r>
        <w:rPr>
          <w:rFonts w:ascii="IRNazanin" w:hAnsi="IRNazanin" w:eastAsia="IRNazanin" w:cs="IRNazanin"/>
          <w:lang w:bidi="fa-IR"/>
          <w:color w:val="111111"/>
          <w:sz w:val="28"/>
          <w:szCs w:val="28"/>
          <w:rtl/>
        </w:rPr>
        <w:t xml:space="preserve">قوله: (أو أرش العیب).</w:t>
      </w:r>
    </w:p>
    <w:p>
      <w:pPr>
        <w:pStyle w:val="BookText"/>
      </w:pPr>
      <w:r>
        <w:rPr>
          <w:rFonts w:ascii="IRNazanin" w:hAnsi="IRNazanin" w:eastAsia="IRNazanin" w:cs="IRNazanin"/>
          <w:lang w:bidi="fa-IR"/>
          <w:color w:val="111111"/>
          <w:sz w:val="28"/>
          <w:szCs w:val="28"/>
          <w:rtl/>
        </w:rPr>
        <w:t xml:space="preserve">أی:و یصح ضمان العهدة للمشتری بالنسبة إلی أرش عیب المبیع،فإنه جزء من الثمن ثابت حین الضمان،و إن لم یکن معلوما حینئذ،فیکون ضمانه مندرجا فی ضمان عهدة الثمن.</w:t>
      </w:r>
    </w:p>
    <w:p>
      <w:pPr>
        <w:pStyle w:val="BookText"/>
      </w:pPr>
      <w:r>
        <w:rPr>
          <w:rFonts w:ascii="IRNazanin" w:hAnsi="IRNazanin" w:eastAsia="IRNazanin" w:cs="IRNazanin"/>
          <w:lang w:bidi="fa-IR"/>
          <w:color w:val="111111"/>
          <w:sz w:val="28"/>
          <w:szCs w:val="28"/>
          <w:rtl/>
        </w:rPr>
        <w:t xml:space="preserve">قوله: (و یصح ضمان نقصان الصنجة فی الثمن للبائع و فی السلعة للمشتری،و رداءة الجنس فی الثمن و المثمن).</w:t>
      </w:r>
    </w:p>
    <w:p>
      <w:pPr>
        <w:pStyle w:val="BookText"/>
      </w:pPr>
      <w:r>
        <w:rPr>
          <w:rFonts w:ascii="IRNazanin" w:hAnsi="IRNazanin" w:eastAsia="IRNazanin" w:cs="IRNazanin"/>
          <w:lang w:bidi="fa-IR"/>
          <w:color w:val="111111"/>
          <w:sz w:val="28"/>
          <w:szCs w:val="28"/>
          <w:rtl/>
        </w:rPr>
        <w:t xml:space="preserve">الصنجة بفتح الصاد،و بالسین أفصح،قال فی القاموس:سنجة المیزان </w:t>
      </w:r>
      <w:r>
        <w:rPr>
          <w:rStyle w:val="FootnoteReference"/>
        </w:rPr>
        <w:footnoteReference w:id="402"/>
      </w:r>
      <w:r>
        <w:rPr>
          <w:rFonts w:ascii="IRNazanin" w:hAnsi="IRNazanin" w:eastAsia="IRNazanin" w:cs="IRNazanin"/>
          <w:lang w:bidi="fa-IR"/>
          <w:color w:val="111111"/>
          <w:sz w:val="28"/>
          <w:szCs w:val="28"/>
          <w:rtl/>
        </w:rPr>
        <w:t xml:space="preserve">.و إنما صح ضمان ذلک،لأنه علی تقدیر ظهور النقصان أو العیب،یتبین ثبوت الحق للمضمون له فی ذمة المضمون عنه حین الضمان،و إن لم یکن معلوما حینئذ فصح،لدعاء الضرورة إلیه.</w:t>
      </w:r>
    </w:p>
    <w:p>
      <w:pPr>
        <w:pStyle w:val="BookText"/>
      </w:pPr>
      <w:r>
        <w:rPr>
          <w:rFonts w:ascii="IRNazanin" w:hAnsi="IRNazanin" w:eastAsia="IRNazanin" w:cs="IRNazanin"/>
          <w:lang w:bidi="fa-IR"/>
          <w:color w:val="111111"/>
          <w:sz w:val="28"/>
          <w:szCs w:val="28"/>
          <w:rtl/>
        </w:rPr>
        <w:t xml:space="preserve">قوله: (و الأقرب أنه لا یصح ضمان عهدة الثمن لو خرج المبیع معیبا ورده).</w:t>
      </w:r>
    </w:p>
    <w:p>
      <w:pPr>
        <w:pStyle w:val="BookText"/>
      </w:pPr>
      <w:r>
        <w:rPr>
          <w:rFonts w:ascii="IRNazanin" w:hAnsi="IRNazanin" w:eastAsia="IRNazanin" w:cs="IRNazanin"/>
          <w:lang w:bidi="fa-IR"/>
          <w:color w:val="111111"/>
          <w:sz w:val="28"/>
          <w:szCs w:val="28"/>
          <w:rtl/>
        </w:rPr>
        <w:t xml:space="preserve">أی:رده البائع بالعیب،لأن الثمن إنما یجب ردّه فی هذه الحالة إذا ردّ المبیع،و إلاّ فالواجب الأرش،و وجه القرب أنه ضمان ما لم یجب،لأن الثمن قبل الفسخ حق للبائع،فلا یصح ضمانه للمشتری،و یحتمل الصحة،للضرورة،و وجود سبب وجوبه،و هو العیب المجوز للفسخ،و الأقرب قریب.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الصحة لو بان فساده بغیر الاستحقاق،کفوات شرط معتبر فی البیع، أو اقتران شرط فاسد به،و الأقوی صحة ضمان المجهول کما فی ذمته،   قوله: (و الصحة لو بان فساده بغیر الاستحقاق،کفوات شرط معتبر فی البیع أو اقتران شرط فاسد به).</w:t>
      </w:r>
    </w:p>
    <w:p>
      <w:pPr>
        <w:pStyle w:val="BookText"/>
      </w:pPr>
      <w:r>
        <w:rPr>
          <w:rFonts w:ascii="IRNazanin" w:hAnsi="IRNazanin" w:eastAsia="IRNazanin" w:cs="IRNazanin"/>
          <w:lang w:bidi="fa-IR"/>
          <w:color w:val="111111"/>
          <w:sz w:val="28"/>
          <w:szCs w:val="28"/>
          <w:rtl/>
        </w:rPr>
        <w:t xml:space="preserve">أی:و الأقرب الصحة فی هذه الحالة،و وجه القرب أن الحق ثابت فی وقت الضمان و إن لم یکن معلوما،لانکشافه بعد ذلک،فلا یکون ضمان ما لم یجب،و یحتمل عدم الصحة،لأن المضمون لی ثابتا فی الذمة،لأنه عین موجودة.</w:t>
      </w:r>
    </w:p>
    <w:p>
      <w:pPr>
        <w:pStyle w:val="BookText"/>
      </w:pPr>
      <w:r>
        <w:rPr>
          <w:rFonts w:ascii="IRNazanin" w:hAnsi="IRNazanin" w:eastAsia="IRNazanin" w:cs="IRNazanin"/>
          <w:lang w:bidi="fa-IR"/>
          <w:color w:val="111111"/>
          <w:sz w:val="28"/>
          <w:szCs w:val="28"/>
          <w:rtl/>
        </w:rPr>
        <w:t xml:space="preserve">غایة ما فی الباب أنها مضمونة علی تقدیر التلف،فیکون کضمان الأعیان المضمونة،و قد سبق ما فیه،بل أبعد،لأنه فی وقت الضمان غیر معلوم الثبوت، لأنه إنما یضمن علی تقدیر انکشاف الثبوت.</w:t>
      </w:r>
    </w:p>
    <w:p>
      <w:pPr>
        <w:pStyle w:val="BookText"/>
      </w:pPr>
      <w:r>
        <w:rPr>
          <w:rFonts w:ascii="IRNazanin" w:hAnsi="IRNazanin" w:eastAsia="IRNazanin" w:cs="IRNazanin"/>
          <w:lang w:bidi="fa-IR"/>
          <w:color w:val="111111"/>
          <w:sz w:val="28"/>
          <w:szCs w:val="28"/>
          <w:rtl/>
        </w:rPr>
        <w:t xml:space="preserve">و قد جوز الأصحاب ضمان العهدة علی تقدیر الاستحقاق،لمسیس الحاجة،فلا یتعدی،و لیس ببعید الجواز،لدعاء الضرورة إلی ذلک،و لمشارکته الاستحقاق فی المعنی،و لأن الاطلاع علی صحة العقد و فساده مما قد یتعذر فی الوقت،فیکون فی ذلک مندوحة عن الضرر.</w:t>
      </w:r>
    </w:p>
    <w:p>
      <w:pPr>
        <w:pStyle w:val="BookText"/>
      </w:pPr>
      <w:r>
        <w:rPr>
          <w:rFonts w:ascii="IRNazanin" w:hAnsi="IRNazanin" w:eastAsia="IRNazanin" w:cs="IRNazanin"/>
          <w:lang w:bidi="fa-IR"/>
          <w:color w:val="111111"/>
          <w:sz w:val="28"/>
          <w:szCs w:val="28"/>
          <w:rtl/>
        </w:rPr>
        <w:t xml:space="preserve">قوله: (و الأقوی صحة ضمان المجهول کما فی ذمته).</w:t>
      </w:r>
    </w:p>
    <w:p>
      <w:pPr>
        <w:pStyle w:val="BookText"/>
      </w:pPr>
      <w:r>
        <w:rPr>
          <w:rFonts w:ascii="IRNazanin" w:hAnsi="IRNazanin" w:eastAsia="IRNazanin" w:cs="IRNazanin"/>
          <w:lang w:bidi="fa-IR"/>
          <w:color w:val="111111"/>
          <w:sz w:val="28"/>
          <w:szCs w:val="28"/>
          <w:rtl/>
        </w:rPr>
        <w:t xml:space="preserve">هذا قول الشیخ </w:t>
      </w:r>
      <w:r>
        <w:rPr>
          <w:rStyle w:val="FootnoteReference"/>
        </w:rPr>
        <w:footnoteReference w:id="403"/>
      </w:r>
      <w:r>
        <w:rPr>
          <w:rFonts w:ascii="IRNazanin" w:hAnsi="IRNazanin" w:eastAsia="IRNazanin" w:cs="IRNazanin"/>
          <w:lang w:bidi="fa-IR"/>
          <w:color w:val="111111"/>
          <w:sz w:val="28"/>
          <w:szCs w:val="28"/>
          <w:rtl/>
        </w:rPr>
        <w:t xml:space="preserve">،و أکثر الأصحاب </w:t>
      </w:r>
      <w:r>
        <w:rPr>
          <w:rStyle w:val="FootnoteReference"/>
        </w:rPr>
        <w:footnoteReference w:id="404"/>
      </w:r>
      <w:r>
        <w:rPr>
          <w:rFonts w:ascii="IRNazanin" w:hAnsi="IRNazanin" w:eastAsia="IRNazanin" w:cs="IRNazanin"/>
          <w:lang w:bidi="fa-IR"/>
          <w:color w:val="111111"/>
          <w:sz w:val="28"/>
          <w:szCs w:val="28"/>
          <w:rtl/>
        </w:rPr>
        <w:t xml:space="preserve">،للأصل،و لقوله علیه السلام:</w:t>
      </w:r>
    </w:p>
    <w:p>
      <w:pPr>
        <w:pStyle w:val="BookText"/>
      </w:pPr>
      <w:r>
        <w:rPr>
          <w:rFonts w:ascii="IRNazanin" w:hAnsi="IRNazanin" w:eastAsia="IRNazanin" w:cs="IRNazanin"/>
          <w:lang w:bidi="fa-IR"/>
          <w:color w:val="111111"/>
          <w:sz w:val="28"/>
          <w:szCs w:val="28"/>
          <w:rtl/>
        </w:rPr>
        <w:t xml:space="preserve">«الزعیم غارم» </w:t>
      </w:r>
      <w:r>
        <w:rPr>
          <w:rStyle w:val="FootnoteReference"/>
        </w:rPr>
        <w:footnoteReference w:id="405"/>
      </w:r>
      <w:r>
        <w:rPr>
          <w:rFonts w:ascii="IRNazanin" w:hAnsi="IRNazanin" w:eastAsia="IRNazanin" w:cs="IRNazanin"/>
          <w:lang w:bidi="fa-IR"/>
          <w:color w:val="111111"/>
          <w:sz w:val="28"/>
          <w:szCs w:val="28"/>
          <w:rtl/>
        </w:rPr>
        <w:t xml:space="preserve">و هو مطلق،و لأن الضمان عقد لا ینافیه الغرر،و للشیخ </w:t>
      </w:r>
      <w:r>
        <w:rPr>
          <w:rStyle w:val="FootnoteReference"/>
        </w:rPr>
        <w:footnoteReference w:id="406"/>
      </w:r>
      <w:r>
        <w:rPr>
          <w:rFonts w:ascii="IRNazanin" w:hAnsi="IRNazanin" w:eastAsia="IRNazanin" w:cs="IRNazanin"/>
          <w:lang w:bidi="fa-IR"/>
          <w:color w:val="111111"/>
          <w:sz w:val="28"/>
          <w:szCs w:val="28"/>
          <w:rtl/>
        </w:rPr>
        <w:t xml:space="preserve">قول آخر بعدم الجواز،لاختلاف الأحوال بقلة الحق المضمون و کثرته،و الأول أقوی.</w:t>
      </w:r>
    </w:p>
    <w:p>
      <w:pPr>
        <w:pStyle w:val="BookText"/>
      </w:pPr>
      <w:r>
        <w:rPr>
          <w:rFonts w:ascii="IRNazanin" w:hAnsi="IRNazanin" w:eastAsia="IRNazanin" w:cs="IRNazanin"/>
          <w:lang w:bidi="fa-IR"/>
          <w:color w:val="111111"/>
          <w:sz w:val="28"/>
          <w:szCs w:val="28"/>
          <w:rtl/>
        </w:rPr>
        <w:t xml:space="preserve">و إنما یصح فی صورة یمکن العلم فیها بعد ذلک،کقوله:أنا ضامن للدین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فیلزمه ما تقوم البینة علی ثبوته وقت الضمان،لا ما یتجدد،و لا ما یوجد فی دفتر و کتاب،أو یقر به المضمون عنه،أو یحلف علیه المالک برد الیمین من المدیون.  الذی لک علیه،أما ما لا یمکن فیه العلم،کضمنت لک شیئا مما فی ذمته، فلا یصح قولا واحدا،لعدم إمکان العلم به،لصدق الشیء علی القلیل و الکثیر، و إلی هذا أشار المصنف بقوله:(کما فی ذمته)أی:کضمان ما فی ذمته.</w:t>
      </w:r>
    </w:p>
    <w:p>
      <w:pPr>
        <w:pStyle w:val="BookText"/>
      </w:pPr>
      <w:r>
        <w:rPr>
          <w:rFonts w:ascii="IRNazanin" w:hAnsi="IRNazanin" w:eastAsia="IRNazanin" w:cs="IRNazanin"/>
          <w:lang w:bidi="fa-IR"/>
          <w:color w:val="111111"/>
          <w:sz w:val="28"/>
          <w:szCs w:val="28"/>
          <w:rtl/>
        </w:rPr>
        <w:t xml:space="preserve">فان قیل:لم لا یصح و یلزمه أقل ما یقع علیه اسم الشیء مما فی ذمته؟ قلنا:لیس هذا الفرد هو المضمون،لانتفاء مانعیته،و الواجب هو المضمون،و وجوب شیء فرع صحة الضمان.</w:t>
      </w:r>
    </w:p>
    <w:p>
      <w:pPr>
        <w:pStyle w:val="BookText"/>
      </w:pPr>
      <w:r>
        <w:rPr>
          <w:rFonts w:ascii="IRNazanin" w:hAnsi="IRNazanin" w:eastAsia="IRNazanin" w:cs="IRNazanin"/>
          <w:lang w:bidi="fa-IR"/>
          <w:color w:val="111111"/>
          <w:sz w:val="28"/>
          <w:szCs w:val="28"/>
          <w:rtl/>
        </w:rPr>
        <w:t xml:space="preserve">قوله: (فیلزمه ما تقوم البینة علی ثبوته وقت الضمان).</w:t>
      </w:r>
    </w:p>
    <w:p>
      <w:pPr>
        <w:pStyle w:val="BookText"/>
      </w:pPr>
      <w:r>
        <w:rPr>
          <w:rFonts w:ascii="IRNazanin" w:hAnsi="IRNazanin" w:eastAsia="IRNazanin" w:cs="IRNazanin"/>
          <w:lang w:bidi="fa-IR"/>
          <w:color w:val="111111"/>
          <w:sz w:val="28"/>
          <w:szCs w:val="28"/>
          <w:rtl/>
        </w:rPr>
        <w:t xml:space="preserve">أی:حیث کان ضمان المجهول علی الوجه المذکور صحیحا،فاللازم ما یثبت بالبینة وجوبه وقت الضمان،لأنه الذی فی الذمة حینئذ.</w:t>
      </w:r>
    </w:p>
    <w:p>
      <w:pPr>
        <w:pStyle w:val="BookText"/>
      </w:pPr>
      <w:r>
        <w:rPr>
          <w:rFonts w:ascii="IRNazanin" w:hAnsi="IRNazanin" w:eastAsia="IRNazanin" w:cs="IRNazanin"/>
          <w:lang w:bidi="fa-IR"/>
          <w:color w:val="111111"/>
          <w:sz w:val="28"/>
          <w:szCs w:val="28"/>
          <w:rtl/>
        </w:rPr>
        <w:t xml:space="preserve">قوله: (لا ما یتجدد،و لا ما یوجد فی دفتر و کتاب،أو یقر به المضمون عنه).</w:t>
      </w:r>
    </w:p>
    <w:p>
      <w:pPr>
        <w:pStyle w:val="BookText"/>
      </w:pPr>
      <w:r>
        <w:rPr>
          <w:rFonts w:ascii="IRNazanin" w:hAnsi="IRNazanin" w:eastAsia="IRNazanin" w:cs="IRNazanin"/>
          <w:lang w:bidi="fa-IR"/>
          <w:color w:val="111111"/>
          <w:sz w:val="28"/>
          <w:szCs w:val="28"/>
          <w:rtl/>
        </w:rPr>
        <w:t xml:space="preserve">لان المتجدد غیر ثابت حین الضمان،و الموجود فی دفتر و کتاب غیر ثابت شرعا،و إقرار المضمون عنه لا ینفذ علی الضامن.</w:t>
      </w:r>
    </w:p>
    <w:p>
      <w:pPr>
        <w:pStyle w:val="BookText"/>
      </w:pPr>
      <w:r>
        <w:rPr>
          <w:rFonts w:ascii="IRNazanin" w:hAnsi="IRNazanin" w:eastAsia="IRNazanin" w:cs="IRNazanin"/>
          <w:lang w:bidi="fa-IR"/>
          <w:color w:val="111111"/>
          <w:sz w:val="28"/>
          <w:szCs w:val="28"/>
          <w:rtl/>
        </w:rPr>
        <w:t xml:space="preserve">قوله: (أو یحلف علیه المالک برد الیمین من المدیون).</w:t>
      </w:r>
    </w:p>
    <w:p>
      <w:pPr>
        <w:pStyle w:val="BookText"/>
      </w:pPr>
      <w:r>
        <w:rPr>
          <w:rFonts w:ascii="IRNazanin" w:hAnsi="IRNazanin" w:eastAsia="IRNazanin" w:cs="IRNazanin"/>
          <w:lang w:bidi="fa-IR"/>
          <w:color w:val="111111"/>
          <w:sz w:val="28"/>
          <w:szCs w:val="28"/>
          <w:rtl/>
        </w:rPr>
        <w:t xml:space="preserve">هذا أحد القولین للأصحاب،فإن الشیخ </w:t>
      </w:r>
      <w:r>
        <w:rPr>
          <w:rStyle w:val="FootnoteReference"/>
        </w:rPr>
        <w:footnoteReference w:id="407"/>
      </w:r>
      <w:r>
        <w:rPr>
          <w:rFonts w:ascii="IRNazanin" w:hAnsi="IRNazanin" w:eastAsia="IRNazanin" w:cs="IRNazanin"/>
          <w:lang w:bidi="fa-IR"/>
          <w:color w:val="111111"/>
          <w:sz w:val="28"/>
          <w:szCs w:val="28"/>
          <w:rtl/>
        </w:rPr>
        <w:t xml:space="preserve">و ابن البراج </w:t>
      </w:r>
      <w:r>
        <w:rPr>
          <w:rStyle w:val="FootnoteReference"/>
        </w:rPr>
        <w:footnoteReference w:id="408"/>
      </w:r>
      <w:r>
        <w:rPr>
          <w:rFonts w:ascii="IRNazanin" w:hAnsi="IRNazanin" w:eastAsia="IRNazanin" w:cs="IRNazanin"/>
          <w:lang w:bidi="fa-IR"/>
          <w:color w:val="111111"/>
          <w:sz w:val="28"/>
          <w:szCs w:val="28"/>
          <w:rtl/>
        </w:rPr>
        <w:t xml:space="preserve">قیدا اللزوم بالیمین المردودة،بما إذا کان الرد برضی الضامن،و قال المفید بلزوم ما یحلف علیه المضمون له </w:t>
      </w:r>
      <w:r>
        <w:rPr>
          <w:rStyle w:val="FootnoteReference"/>
        </w:rPr>
        <w:footnoteReference w:id="409"/>
      </w:r>
      <w:r>
        <w:rPr>
          <w:rFonts w:ascii="IRNazanin" w:hAnsi="IRNazanin" w:eastAsia="IRNazanin" w:cs="IRNazanin"/>
          <w:lang w:bidi="fa-IR"/>
          <w:color w:val="111111"/>
          <w:sz w:val="28"/>
          <w:szCs w:val="28"/>
          <w:rtl/>
        </w:rPr>
        <w:t xml:space="preserve">،و فی المختلف:إن جعلنا الیمین المردودة کالبینة،لزم الضامن ما یحلف علیه المضمون له،و إن جعلناها کإقرار المنکر لم یلزمه،إلاّ أن یکون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ضمن ما تقوم به البینة لم یصح،لعدم العلم بثبوته حینئذ، و لا ضمنت شیئا ممالک علیه و یصح الإبراء من المجهول.  الحلف برضی الضامن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التحقیق:أن الرضی لا أثر له،إنما المؤثر وقوع الرد منه،و لعلهم أرادوا بالرضی ذلک،و تقیید المصنف عدم اللزوم بحلف المضمون له بکون </w:t>
      </w:r>
      <w:r>
        <w:rPr>
          <w:rStyle w:val="FootnoteReference"/>
        </w:rPr>
        <w:footnoteReference w:id="411"/>
      </w:r>
      <w:r>
        <w:rPr>
          <w:rFonts w:ascii="IRNazanin" w:hAnsi="IRNazanin" w:eastAsia="IRNazanin" w:cs="IRNazanin"/>
          <w:lang w:bidi="fa-IR"/>
          <w:color w:val="111111"/>
          <w:sz w:val="28"/>
          <w:szCs w:val="28"/>
          <w:rtl/>
        </w:rPr>
        <w:t xml:space="preserve">الرد من المدیون یعطی هذا،فإنه متی کان الرد من الضامن،أو منه و من المضمون عنه، لزم ما یحلف علیه،لأن کونها کالبینة إنما هو فی حق راد الیمین،لأنها إذا کانت کالإقرار-و هو أضعف الاحتمالین فی إثبات الحق هنا-یکون کإقرار الضامن.</w:t>
      </w:r>
    </w:p>
    <w:p>
      <w:pPr>
        <w:pStyle w:val="BookText"/>
      </w:pPr>
      <w:r>
        <w:rPr>
          <w:rFonts w:ascii="IRNazanin" w:hAnsi="IRNazanin" w:eastAsia="IRNazanin" w:cs="IRNazanin"/>
          <w:lang w:bidi="fa-IR"/>
          <w:color w:val="111111"/>
          <w:sz w:val="28"/>
          <w:szCs w:val="28"/>
          <w:rtl/>
        </w:rPr>
        <w:t xml:space="preserve">و سیأتی ان شاء اللّه تعالی تحقیق کونها کالبینة أو کالإقرار فی کتاب القضاء.</w:t>
      </w:r>
    </w:p>
    <w:p>
      <w:pPr>
        <w:pStyle w:val="BookText"/>
      </w:pPr>
      <w:r>
        <w:rPr>
          <w:rFonts w:ascii="IRNazanin" w:hAnsi="IRNazanin" w:eastAsia="IRNazanin" w:cs="IRNazanin"/>
          <w:lang w:bidi="fa-IR"/>
          <w:color w:val="111111"/>
          <w:sz w:val="28"/>
          <w:szCs w:val="28"/>
          <w:rtl/>
        </w:rPr>
        <w:t xml:space="preserve">قوله: (و لو ضمن ما تقوم به البینة لم یصح،لعدم العلم بثبوته حینئذ).</w:t>
      </w:r>
    </w:p>
    <w:p>
      <w:pPr>
        <w:pStyle w:val="BookText"/>
      </w:pPr>
      <w:r>
        <w:rPr>
          <w:rFonts w:ascii="IRNazanin" w:hAnsi="IRNazanin" w:eastAsia="IRNazanin" w:cs="IRNazanin"/>
          <w:lang w:bidi="fa-IR"/>
          <w:color w:val="111111"/>
          <w:sz w:val="28"/>
          <w:szCs w:val="28"/>
          <w:rtl/>
        </w:rPr>
        <w:t xml:space="preserve">لو قال:لعدم دلالة عقد الضمان علی ضمان ما فی الذمة حینئذ لکان أولی،و تخرج العبارة علی أن المراد لعدم العلم بثبوته من صیغة الضمان،إلی آخره.</w:t>
      </w:r>
    </w:p>
    <w:p>
      <w:pPr>
        <w:pStyle w:val="BookText"/>
      </w:pPr>
      <w:r>
        <w:rPr>
          <w:rFonts w:ascii="IRNazanin" w:hAnsi="IRNazanin" w:eastAsia="IRNazanin" w:cs="IRNazanin"/>
          <w:lang w:bidi="fa-IR"/>
          <w:color w:val="111111"/>
          <w:sz w:val="28"/>
          <w:szCs w:val="28"/>
          <w:rtl/>
        </w:rPr>
        <w:t xml:space="preserve">قوله: (و یصح الإبراء من المجهول).</w:t>
      </w:r>
    </w:p>
    <w:p>
      <w:pPr>
        <w:pStyle w:val="BookText"/>
      </w:pPr>
      <w:r>
        <w:rPr>
          <w:rFonts w:ascii="IRNazanin" w:hAnsi="IRNazanin" w:eastAsia="IRNazanin" w:cs="IRNazanin"/>
          <w:lang w:bidi="fa-IR"/>
          <w:color w:val="111111"/>
          <w:sz w:val="28"/>
          <w:szCs w:val="28"/>
          <w:rtl/>
        </w:rPr>
        <w:t xml:space="preserve">لأنه مبنی علی الغبن،إذ هو إسقاط للحق،نعم لا بد من قصده إلی الإبراء من المجموع،قلیلا کان أو کثیرا،فلو ظن قلته فبان کثیرا لم یقع،و علی هذا لو عرف من علیه الحق قدره عرفه صاحبه،فان لم یفعل و أبرأه منه کائنا ما کان، فإنه یبرأ،و إلا ففیه تردد.</w:t>
      </w:r>
    </w:p>
    <w:p>
      <w:pPr>
        <w:pStyle w:val="BookText"/>
      </w:pPr>
      <w:r>
        <w:rPr>
          <w:rFonts w:ascii="IRNazanin" w:hAnsi="IRNazanin" w:eastAsia="IRNazanin" w:cs="IRNazanin"/>
          <w:lang w:bidi="fa-IR"/>
          <w:color w:val="111111"/>
          <w:sz w:val="28"/>
          <w:szCs w:val="28"/>
          <w:rtl/>
        </w:rPr>
        <w:t xml:space="preserve">و فی التذکرة </w:t>
      </w:r>
      <w:r>
        <w:rPr>
          <w:rStyle w:val="FootnoteReference"/>
        </w:rPr>
        <w:footnoteReference w:id="412"/>
      </w:r>
      <w:r>
        <w:rPr>
          <w:rFonts w:ascii="IRNazanin" w:hAnsi="IRNazanin" w:eastAsia="IRNazanin" w:cs="IRNazanin"/>
          <w:lang w:bidi="fa-IR"/>
          <w:color w:val="111111"/>
          <w:sz w:val="28"/>
          <w:szCs w:val="28"/>
          <w:rtl/>
        </w:rPr>
        <w:t xml:space="preserve">:لو طلب منه الإبراء لأنه اغتابه،و لم یذکر ما اغتابه به،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6" w:name="pg10540_142431"/>
    <w:bookmarkEnd w:id="66"/>
    <w:p>
      <w:pPr>
        <w:pStyle w:val="BookText"/>
      </w:pPr>
      <w:r>
        <w:rPr>
          <w:rFonts w:ascii="IRNazanin" w:hAnsi="IRNazanin" w:eastAsia="IRNazanin" w:cs="IRNazanin"/>
          <w:lang w:bidi="fa-IR"/>
          <w:color w:val="111111"/>
          <w:sz w:val="28"/>
          <w:szCs w:val="28"/>
          <w:rtl/>
        </w:rPr>
        <w:t xml:space="preserve">و لو قال:ضمنت من واحد إلی عشرة احتمل لزوم العشرة، و ثمانیة،و تسعة باعتبار الطرفین.</w:t>
      </w:r>
    </w:p>
    <w:p>
      <w:pPr>
        <w:pStyle w:val="Heading5"/>
      </w:pPr>
      <w:bookmarkStart w:id="192" w:name="_Toc109"/>
      <w:r>
        <w:t>المطلب الثانی:فی الأحکام</w:t>
      </w:r>
      <w:bookmarkEnd w:id="192"/>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الضمان ناقل و إن لم یرض المدیون،فلو أبرأه المستحق بعده لم یبرأ الضامن،و لو أبرأ الضامن برئا معا،و لو ضمن الحال مؤجلا تأجل. و لیس للضامن مطالبة المدیون قبل الأداء،  ذکر وجهین للشافعیة فی الصحة و عدمها،و لم یرجح شیئا.</w:t>
      </w:r>
    </w:p>
    <w:p>
      <w:pPr>
        <w:pStyle w:val="BookText"/>
      </w:pPr>
      <w:r>
        <w:rPr>
          <w:rFonts w:ascii="IRNazanin" w:hAnsi="IRNazanin" w:eastAsia="IRNazanin" w:cs="IRNazanin"/>
          <w:lang w:bidi="fa-IR"/>
          <w:color w:val="111111"/>
          <w:sz w:val="28"/>
          <w:szCs w:val="28"/>
          <w:rtl/>
        </w:rPr>
        <w:t xml:space="preserve">قوله: (و لو قال:ضمنت من واحد إلی عشرة،احتمل لزوم العشرة و ثمانیة و تسعة،باعتبار الطرفین).</w:t>
      </w:r>
    </w:p>
    <w:p>
      <w:pPr>
        <w:pStyle w:val="BookText"/>
      </w:pPr>
      <w:r>
        <w:rPr>
          <w:rFonts w:ascii="IRNazanin" w:hAnsi="IRNazanin" w:eastAsia="IRNazanin" w:cs="IRNazanin"/>
          <w:lang w:bidi="fa-IR"/>
          <w:color w:val="111111"/>
          <w:sz w:val="28"/>
          <w:szCs w:val="28"/>
          <w:rtl/>
        </w:rPr>
        <w:t xml:space="preserve">هذه مخرّجة علی الخلاف الأصولی فی أن الغایة داخلة فی المغیا أم لا،فان فیه أقوالا:دخول الابتداء و الانتهاء،و عدم دخولهما،و الفرق فیدخل الابتداء، و التفصیل بکونها ممیزة بمفصل محسوس فلا یدخل،أولا-کمن طرف الخشبة إلی طرفها-فیدخل.</w:t>
      </w:r>
    </w:p>
    <w:p>
      <w:pPr>
        <w:pStyle w:val="BookText"/>
      </w:pPr>
      <w:r>
        <w:rPr>
          <w:rFonts w:ascii="IRNazanin" w:hAnsi="IRNazanin" w:eastAsia="IRNazanin" w:cs="IRNazanin"/>
          <w:lang w:bidi="fa-IR"/>
          <w:color w:val="111111"/>
          <w:sz w:val="28"/>
          <w:szCs w:val="28"/>
          <w:rtl/>
        </w:rPr>
        <w:t xml:space="preserve">و دخول الابتداء لا یخلو من قرب،لأن ابتداء الشیء من جملته،و لأن الاستعمال الکثیر جار علی ذلک،فإن أخذت من واحد إلی عشرة و أعطیت من واحد إلی عشرة و نحوهما،جاز علی أن الواحد داخل فی المأخوذ و المعطی،و یجیء مثله فی الإقرار ان شاء اللّه تعالی.</w:t>
      </w:r>
    </w:p>
    <w:p>
      <w:pPr>
        <w:pStyle w:val="BookText"/>
      </w:pPr>
      <w:r>
        <w:rPr>
          <w:rFonts w:ascii="IRNazanin" w:hAnsi="IRNazanin" w:eastAsia="IRNazanin" w:cs="IRNazanin"/>
          <w:lang w:bidi="fa-IR"/>
          <w:color w:val="111111"/>
          <w:sz w:val="28"/>
          <w:szCs w:val="28"/>
          <w:rtl/>
        </w:rPr>
        <w:t xml:space="preserve">قوله: (و لو أبرأ الضامن برئا معا).</w:t>
      </w:r>
    </w:p>
    <w:p>
      <w:pPr>
        <w:pStyle w:val="BookText"/>
      </w:pPr>
      <w:r>
        <w:rPr>
          <w:rFonts w:ascii="IRNazanin" w:hAnsi="IRNazanin" w:eastAsia="IRNazanin" w:cs="IRNazanin"/>
          <w:lang w:bidi="fa-IR"/>
          <w:color w:val="111111"/>
          <w:sz w:val="28"/>
          <w:szCs w:val="28"/>
          <w:rtl/>
        </w:rPr>
        <w:t xml:space="preserve">لأن الضامن إنما یرجع علی المضمون عنه بما أداه،و مع الإبراء لم یؤد شیئا.</w:t>
      </w:r>
    </w:p>
    <w:p>
      <w:pPr>
        <w:pStyle w:val="BookText"/>
      </w:pPr>
      <w:r>
        <w:rPr>
          <w:rFonts w:ascii="IRNazanin" w:hAnsi="IRNazanin" w:eastAsia="IRNazanin" w:cs="IRNazanin"/>
          <w:lang w:bidi="fa-IR"/>
          <w:color w:val="111111"/>
          <w:sz w:val="28"/>
          <w:szCs w:val="28"/>
          <w:rtl/>
        </w:rPr>
        <w:t xml:space="preserve">قوله: (و لو ضمن الحال مؤجلا تأجل).</w:t>
      </w:r>
    </w:p>
    <w:p>
      <w:pPr>
        <w:pStyle w:val="BookText"/>
      </w:pPr>
      <w:r>
        <w:rPr>
          <w:rFonts w:ascii="IRNazanin" w:hAnsi="IRNazanin" w:eastAsia="IRNazanin" w:cs="IRNazanin"/>
          <w:lang w:bidi="fa-IR"/>
          <w:color w:val="111111"/>
          <w:sz w:val="28"/>
          <w:szCs w:val="28"/>
          <w:rtl/>
        </w:rPr>
        <w:t xml:space="preserve">بالنسبة إلی الضامن وفاء بالعقد الصحیح،و قد سبق بیان صحته.</w:t>
      </w:r>
    </w:p>
    <w:p>
      <w:pPr>
        <w:pStyle w:val="BookText"/>
      </w:pPr>
      <w:r>
        <w:rPr>
          <w:rFonts w:ascii="IRNazanin" w:hAnsi="IRNazanin" w:eastAsia="IRNazanin" w:cs="IRNazanin"/>
          <w:lang w:bidi="fa-IR"/>
          <w:color w:val="111111"/>
          <w:sz w:val="28"/>
          <w:szCs w:val="28"/>
          <w:rtl/>
        </w:rPr>
        <w:t xml:space="preserve">قوله: (و لیس للضامن مطالبة المضمون عنه قبل الأداء).</w:t>
      </w:r>
    </w:p>
    <w:p>
      <w:pPr>
        <w:pStyle w:val="BookText"/>
      </w:pPr>
      <w:r>
        <w:rPr>
          <w:rFonts w:ascii="IRNazanin" w:hAnsi="IRNazanin" w:eastAsia="IRNazanin" w:cs="IRNazanin"/>
          <w:lang w:bidi="fa-IR"/>
          <w:color w:val="111111"/>
          <w:sz w:val="28"/>
          <w:szCs w:val="28"/>
          <w:rtl/>
        </w:rPr>
        <w:t xml:space="preserve">لأنه و إن کان الحق حالا علی المدیون-لعدم ما یقتضی تأجیله،لأن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مات الضامن حل،و لورثته مطالبة المضمون عنه قبل الأجل،و لو کان الأصل مؤجلا لم یکن له ذلک. و لو مات الأصیل حینئذ خاصة حجر الحاکم من الترکة بقدر الدین،فإن تلف فمن الوارث کما أن النماء له،  المؤجل هو الدین الذی ثبت بالضمان،لا الذی فی ذمة الأصیل-إلاّ أن الضامن لا یستحق الرجوع حیث ثبت له،إلا بعد الأداء.</w:t>
      </w:r>
    </w:p>
    <w:p>
      <w:pPr>
        <w:pStyle w:val="BookText"/>
      </w:pPr>
      <w:r>
        <w:rPr>
          <w:rFonts w:ascii="Amiri" w:hAnsi="Amiri" w:eastAsia="Amiri" w:cs="Amiri"/>
          <w:lang w:bidi="ar-SA"/>
          <w:color w:val="111111"/>
          <w:sz w:val="28"/>
          <w:szCs w:val="28"/>
          <w:rtl/>
        </w:rPr>
        <w:t xml:space="preserve">قوله: (فان مات الضامن حل،و لورثته مطالبة المضمون عنه قبل الأجل).</w:t>
      </w:r>
    </w:p>
    <w:p>
      <w:pPr>
        <w:pStyle w:val="BookText"/>
      </w:pPr>
      <w:r>
        <w:rPr>
          <w:rFonts w:ascii="IRNazanin" w:hAnsi="IRNazanin" w:eastAsia="IRNazanin" w:cs="IRNazanin"/>
          <w:lang w:bidi="fa-IR"/>
          <w:color w:val="111111"/>
          <w:sz w:val="28"/>
          <w:szCs w:val="28"/>
          <w:rtl/>
        </w:rPr>
        <w:t xml:space="preserve">إذا مات الضامن فی هذه الحالة حل دینه،فلا مانع من المطالبة للمضمون عنه حینئذ،لأن الدین الذی علیه حال کما قررناه،لکن لا بد فی جواز المطالبة من الورثة للأصیل من الأداء،أو مطالبة المضمون له إیاهم علی احتمال سیأتی،و مثله ما لو تراضی الضامن و المضمون عنه علی إسقاط الأجل.</w:t>
      </w:r>
    </w:p>
    <w:p>
      <w:pPr>
        <w:pStyle w:val="BookText"/>
      </w:pPr>
      <w:r>
        <w:rPr>
          <w:rFonts w:ascii="IRNazanin" w:hAnsi="IRNazanin" w:eastAsia="IRNazanin" w:cs="IRNazanin"/>
          <w:lang w:bidi="fa-IR"/>
          <w:color w:val="111111"/>
          <w:sz w:val="28"/>
          <w:szCs w:val="28"/>
          <w:rtl/>
        </w:rPr>
        <w:t xml:space="preserve">قوله: (و لو کان الأصل مؤجلا،لم یکن له ذلک).</w:t>
      </w:r>
    </w:p>
    <w:p>
      <w:pPr>
        <w:pStyle w:val="BookText"/>
      </w:pPr>
      <w:r>
        <w:rPr>
          <w:rFonts w:ascii="IRNazanin" w:hAnsi="IRNazanin" w:eastAsia="IRNazanin" w:cs="IRNazanin"/>
          <w:lang w:bidi="fa-IR"/>
          <w:color w:val="111111"/>
          <w:sz w:val="28"/>
          <w:szCs w:val="28"/>
          <w:rtl/>
        </w:rPr>
        <w:t xml:space="preserve">لأن الحلول علی الضامن لا یستدعی الحلول علی الأصیل،و قبل الحلول لا تحل المطالبة،و مثله لو ضمن المؤجل حالا علی القول بصحته.</w:t>
      </w:r>
    </w:p>
    <w:p>
      <w:pPr>
        <w:pStyle w:val="BookText"/>
      </w:pPr>
      <w:r>
        <w:rPr>
          <w:rFonts w:ascii="IRNazanin" w:hAnsi="IRNazanin" w:eastAsia="IRNazanin" w:cs="IRNazanin"/>
          <w:lang w:bidi="fa-IR"/>
          <w:color w:val="111111"/>
          <w:sz w:val="28"/>
          <w:szCs w:val="28"/>
          <w:rtl/>
        </w:rPr>
        <w:t xml:space="preserve">قوله: (و لو مات الأصیل حینئذ خاصة،حجر الحاکم من الترکة بقدر الدین).</w:t>
      </w:r>
    </w:p>
    <w:p>
      <w:pPr>
        <w:pStyle w:val="BookText"/>
      </w:pPr>
      <w:r>
        <w:rPr>
          <w:rFonts w:ascii="IRNazanin" w:hAnsi="IRNazanin" w:eastAsia="IRNazanin" w:cs="IRNazanin"/>
          <w:lang w:bidi="fa-IR"/>
          <w:color w:val="111111"/>
          <w:sz w:val="28"/>
          <w:szCs w:val="28"/>
          <w:rtl/>
        </w:rPr>
        <w:t xml:space="preserve">أی:منع الوارث من التصرف فیه،حذرا من ضیاع ما یؤدیه الضامن بعد الحلول علیه،و انما جاز ذلک لأن هذا القدر من الترکة یستحق بالدین الذی فی ذمة الأصیل،غایة ما فی الباب أنه لیس للضامن أخذه إلاّ بعد الأداء المتوقف علی الحلول.</w:t>
      </w:r>
    </w:p>
    <w:p>
      <w:pPr>
        <w:pStyle w:val="BookText"/>
      </w:pPr>
      <w:r>
        <w:rPr>
          <w:rFonts w:ascii="IRNazanin" w:hAnsi="IRNazanin" w:eastAsia="IRNazanin" w:cs="IRNazanin"/>
          <w:lang w:bidi="fa-IR"/>
          <w:color w:val="111111"/>
          <w:sz w:val="28"/>
          <w:szCs w:val="28"/>
          <w:rtl/>
        </w:rPr>
        <w:t xml:space="preserve">قوله: (فان تلف فمن الوارث،کما أن النماء له).</w:t>
      </w:r>
    </w:p>
    <w:p>
      <w:pPr>
        <w:pStyle w:val="BookText"/>
      </w:pPr>
      <w:r>
        <w:rPr>
          <w:rFonts w:ascii="IRNazanin" w:hAnsi="IRNazanin" w:eastAsia="IRNazanin" w:cs="IRNazanin"/>
          <w:lang w:bidi="fa-IR"/>
          <w:color w:val="111111"/>
          <w:sz w:val="28"/>
          <w:szCs w:val="28"/>
          <w:rtl/>
        </w:rPr>
        <w:t xml:space="preserve">لأنه باق علی ملک الوارث،فان الدین لا یملک إلا بعد القبض،و الترکة مع الدین علی ملک الوارث کما سبق،فعلی هذا یجب الأداء من باقی الترکة و إن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الضامن إن تبرع لم یرجع علی المدیون،و إن أذن له فی الأداء،و الاّ رجع بالأقل من الحق و ما اداه و إن أبرئ.</w:t>
      </w:r>
    </w:p>
    <w:p>
      <w:pPr>
        <w:pStyle w:val="BookText"/>
      </w:pPr>
      <w:r>
        <w:rPr>
          <w:rFonts w:ascii="IRNazanin" w:hAnsi="IRNazanin" w:eastAsia="IRNazanin" w:cs="IRNazanin"/>
          <w:lang w:bidi="fa-IR"/>
          <w:color w:val="111111"/>
          <w:sz w:val="28"/>
          <w:szCs w:val="28"/>
          <w:rtl/>
        </w:rPr>
        <w:t xml:space="preserve">و لو أبرأ من الجمیع فلا رجوع،و إن لم یأذن له فی الأداء.  تصرف فیها الوارث.</w:t>
      </w:r>
    </w:p>
    <w:p>
      <w:pPr>
        <w:pStyle w:val="BookText"/>
      </w:pPr>
      <w:r>
        <w:rPr>
          <w:rFonts w:ascii="IRNazanin" w:hAnsi="IRNazanin" w:eastAsia="IRNazanin" w:cs="IRNazanin"/>
          <w:lang w:bidi="fa-IR"/>
          <w:color w:val="111111"/>
          <w:sz w:val="28"/>
          <w:szCs w:val="28"/>
          <w:rtl/>
        </w:rPr>
        <w:t xml:space="preserve">قوله: (ثم الضامن إن تبرع لم یرجع علی المدیون و إن أذن له فی الأداء).</w:t>
      </w:r>
    </w:p>
    <w:p>
      <w:pPr>
        <w:pStyle w:val="BookText"/>
      </w:pPr>
      <w:r>
        <w:rPr>
          <w:rFonts w:ascii="IRNazanin" w:hAnsi="IRNazanin" w:eastAsia="IRNazanin" w:cs="IRNazanin"/>
          <w:lang w:bidi="fa-IR"/>
          <w:color w:val="111111"/>
          <w:sz w:val="28"/>
          <w:szCs w:val="28"/>
          <w:rtl/>
        </w:rPr>
        <w:t xml:space="preserve">أشار بقوله:(ثم)إلی انفصال هذا عما قبله،فان هذا الحکم شامل لمسائل الباب،و لا یخفی أن الأقسام بالنسبة إلی کون الضمان و الأداء معا باذن المدیون، أو أحدهما خاصة،أو انتفاء الاذن عنهما معا أربعة،فذکر هنا حکم قسمین:تبرع الضامن بالضمان و الأداء معا،و تبرعه بالضمان مع إذن المدیون فی الأداء، و الحکم عدم الرجوع فیهما عند علمائنا،ذکره فی التذکرة </w:t>
      </w:r>
      <w:r>
        <w:rPr>
          <w:rStyle w:val="FootnoteReference"/>
        </w:rPr>
        <w:footnoteReference w:id="413"/>
      </w:r>
      <w:r>
        <w:rPr>
          <w:rFonts w:ascii="IRNazanin" w:hAnsi="IRNazanin" w:eastAsia="IRNazanin" w:cs="IRNazanin"/>
          <w:lang w:bidi="fa-IR"/>
          <w:color w:val="111111"/>
          <w:sz w:val="28"/>
          <w:szCs w:val="28"/>
          <w:rtl/>
        </w:rPr>
        <w:t xml:space="preserve">،و إنما قلنا أنه ذکر قسمین،لأن جملة الوصلیة تقتضی عدم الاذن فی الأداء مع التبرع فی الضمان المذکور فی العبارة.</w:t>
      </w:r>
    </w:p>
    <w:p>
      <w:pPr>
        <w:pStyle w:val="BookText"/>
      </w:pPr>
      <w:r>
        <w:rPr>
          <w:rFonts w:ascii="IRNazanin" w:hAnsi="IRNazanin" w:eastAsia="IRNazanin" w:cs="IRNazanin"/>
          <w:lang w:bidi="fa-IR"/>
          <w:color w:val="111111"/>
          <w:sz w:val="28"/>
          <w:szCs w:val="28"/>
          <w:rtl/>
        </w:rPr>
        <w:t xml:space="preserve">قوله: (و إلاّ رجع بالأقل من الحق و ما أداه و إن أبرئ،و لو أبرأ من الجمیع فلا رجوع و إن لم یأذن له فی الأداء).</w:t>
      </w:r>
    </w:p>
    <w:p>
      <w:pPr>
        <w:pStyle w:val="BookText"/>
      </w:pPr>
      <w:r>
        <w:rPr>
          <w:rFonts w:ascii="IRNazanin" w:hAnsi="IRNazanin" w:eastAsia="IRNazanin" w:cs="IRNazanin"/>
          <w:lang w:bidi="fa-IR"/>
          <w:color w:val="111111"/>
          <w:sz w:val="28"/>
          <w:szCs w:val="28"/>
          <w:rtl/>
        </w:rPr>
        <w:t xml:space="preserve">أی:و إن لم یتبرع بالضمان رجع علی الأصیل بأقل الأمرین من الحق المضمون و ما أداه،أما إذا کان الحق أقل،فلأن الواجب أداؤه من غیر زیادة، فالزیادة تبرع.</w:t>
      </w:r>
    </w:p>
    <w:p>
      <w:pPr>
        <w:pStyle w:val="BookText"/>
      </w:pPr>
      <w:r>
        <w:rPr>
          <w:rFonts w:ascii="IRNazanin" w:hAnsi="IRNazanin" w:eastAsia="IRNazanin" w:cs="IRNazanin"/>
          <w:lang w:bidi="fa-IR"/>
          <w:color w:val="111111"/>
          <w:sz w:val="28"/>
          <w:szCs w:val="28"/>
          <w:rtl/>
        </w:rPr>
        <w:t xml:space="preserve">و أما إذا کان ما أداه أقل من الحق،فلأن الضامن إنما یرجع بعد الأداء، فلا یرجع بما لم یؤده،و لا فرق فی عدم رجوعه بزیادة الحق عما ادی بین أن یکون قد أبرئ من الزیادة بصیغة المجهول-أی:أبرأه المضمون له،لئلا یختلف مرجع الضمیر-و عدمه.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ترامی الضمان،و دوره،و اشتراط الأداء من مال بعینه،فإن تلف بغیر تفریط الضامن ففی بطلان الضمان اشکال،  و للشافعیة </w:t>
      </w:r>
      <w:r>
        <w:rPr>
          <w:rStyle w:val="FootnoteReference"/>
        </w:rPr>
        <w:footnoteReference w:id="414"/>
      </w:r>
      <w:r>
        <w:rPr>
          <w:rFonts w:ascii="IRNazanin" w:hAnsi="IRNazanin" w:eastAsia="IRNazanin" w:cs="IRNazanin"/>
          <w:lang w:bidi="fa-IR"/>
          <w:color w:val="111111"/>
          <w:sz w:val="28"/>
          <w:szCs w:val="28"/>
          <w:rtl/>
        </w:rPr>
        <w:t xml:space="preserve">وجه أنه یرجع بما أبرئ منه و نحوه،لأنه هبة و مسامحة له من رب الدین،و لو أبرئ من الجمیع،فلا رجوع لمثل ما قلناه،و لا فرق فی جواز الرجوع مع الاذن فی الضمان،بین أن یأذن له فی الأداء و عدمه.</w:t>
      </w:r>
    </w:p>
    <w:p>
      <w:pPr>
        <w:pStyle w:val="BookText"/>
      </w:pPr>
      <w:r>
        <w:rPr>
          <w:rFonts w:ascii="IRNazanin" w:hAnsi="IRNazanin" w:eastAsia="IRNazanin" w:cs="IRNazanin"/>
          <w:lang w:bidi="fa-IR"/>
          <w:color w:val="111111"/>
          <w:sz w:val="28"/>
          <w:szCs w:val="28"/>
          <w:rtl/>
        </w:rPr>
        <w:t xml:space="preserve">إذا عرفت ذلک،فاعلم أن قول المصنف:(و إن لم یأذن له فی الأداء) و صلی لقوله:(و الا رجع بالأقل.)،و ما بینهما من قوله:(و لو ابرأ من الجمیع.)معترض،و بهذه الوصلیة یندرج القسمان الباقیان من الأقسام الأربعة السابقة.</w:t>
      </w:r>
    </w:p>
    <w:p>
      <w:pPr>
        <w:pStyle w:val="BookText"/>
      </w:pPr>
      <w:r>
        <w:rPr>
          <w:rFonts w:ascii="IRNazanin" w:hAnsi="IRNazanin" w:eastAsia="IRNazanin" w:cs="IRNazanin"/>
          <w:lang w:bidi="fa-IR"/>
          <w:color w:val="111111"/>
          <w:sz w:val="28"/>
          <w:szCs w:val="28"/>
          <w:rtl/>
        </w:rPr>
        <w:t xml:space="preserve">قوله: (و یصح ترامی الضمان).</w:t>
      </w:r>
    </w:p>
    <w:p>
      <w:pPr>
        <w:pStyle w:val="BookText"/>
      </w:pPr>
      <w:r>
        <w:rPr>
          <w:rFonts w:ascii="IRNazanin" w:hAnsi="IRNazanin" w:eastAsia="IRNazanin" w:cs="IRNazanin"/>
          <w:lang w:bidi="fa-IR"/>
          <w:color w:val="111111"/>
          <w:sz w:val="28"/>
          <w:szCs w:val="28"/>
          <w:rtl/>
        </w:rPr>
        <w:t xml:space="preserve">لا إلی غایة،بأن یضمن الضامن ضامن آخر،و الضامن الثانی ثالث، و هکذا.</w:t>
      </w:r>
    </w:p>
    <w:p>
      <w:pPr>
        <w:pStyle w:val="BookText"/>
      </w:pPr>
      <w:r>
        <w:rPr>
          <w:rFonts w:ascii="IRNazanin" w:hAnsi="IRNazanin" w:eastAsia="IRNazanin" w:cs="IRNazanin"/>
          <w:lang w:bidi="fa-IR"/>
          <w:color w:val="111111"/>
          <w:sz w:val="28"/>
          <w:szCs w:val="28"/>
          <w:rtl/>
        </w:rPr>
        <w:t xml:space="preserve">قوله: (و دوره).</w:t>
      </w:r>
    </w:p>
    <w:p>
      <w:pPr>
        <w:pStyle w:val="BookText"/>
      </w:pPr>
      <w:r>
        <w:rPr>
          <w:rFonts w:ascii="IRNazanin" w:hAnsi="IRNazanin" w:eastAsia="IRNazanin" w:cs="IRNazanin"/>
          <w:lang w:bidi="fa-IR"/>
          <w:color w:val="111111"/>
          <w:sz w:val="28"/>
          <w:szCs w:val="28"/>
          <w:rtl/>
        </w:rPr>
        <w:t xml:space="preserve">أی:دور الضمان،بأن یضمن الضامن الأخیر المضمون عنه الأول، و وجه صحتهما إطلاق النص و عدم المانع.</w:t>
      </w:r>
    </w:p>
    <w:p>
      <w:pPr>
        <w:pStyle w:val="BookText"/>
      </w:pPr>
      <w:r>
        <w:rPr>
          <w:rFonts w:ascii="IRNazanin" w:hAnsi="IRNazanin" w:eastAsia="IRNazanin" w:cs="IRNazanin"/>
          <w:lang w:bidi="fa-IR"/>
          <w:color w:val="111111"/>
          <w:sz w:val="28"/>
          <w:szCs w:val="28"/>
          <w:rtl/>
        </w:rPr>
        <w:t xml:space="preserve">قوله: (و اشتراط الأداء من مال بعینه).</w:t>
      </w:r>
    </w:p>
    <w:p>
      <w:pPr>
        <w:pStyle w:val="BookText"/>
      </w:pPr>
      <w:r>
        <w:rPr>
          <w:rFonts w:ascii="IRNazanin" w:hAnsi="IRNazanin" w:eastAsia="IRNazanin" w:cs="IRNazanin"/>
          <w:lang w:bidi="fa-IR"/>
          <w:color w:val="111111"/>
          <w:sz w:val="28"/>
          <w:szCs w:val="28"/>
          <w:rtl/>
        </w:rPr>
        <w:t xml:space="preserve">عملا بعموم قوله علیه السلام:«المؤمنون عند شروطهم» </w:t>
      </w:r>
      <w:r>
        <w:rPr>
          <w:rStyle w:val="FootnoteReference"/>
        </w:rPr>
        <w:footnoteReference w:id="415"/>
      </w:r>
      <w:r>
        <w:rPr>
          <w:rFonts w:ascii="IRNazanin" w:hAnsi="IRNazanin" w:eastAsia="IRNazanin" w:cs="IRNazanin"/>
          <w:lang w:bidi="fa-IR"/>
          <w:color w:val="111111"/>
          <w:sz w:val="28"/>
          <w:szCs w:val="28"/>
          <w:rtl/>
        </w:rPr>
        <w:t xml:space="preserve">و الظاهر أنه لا بدّ أن یکون المال المشترط الأداء منه ملکا للضامن.</w:t>
      </w:r>
    </w:p>
    <w:p>
      <w:pPr>
        <w:pStyle w:val="BookText"/>
      </w:pPr>
      <w:r>
        <w:rPr>
          <w:rFonts w:ascii="IRNazanin" w:hAnsi="IRNazanin" w:eastAsia="IRNazanin" w:cs="IRNazanin"/>
          <w:lang w:bidi="fa-IR"/>
          <w:color w:val="111111"/>
          <w:sz w:val="28"/>
          <w:szCs w:val="28"/>
          <w:rtl/>
        </w:rPr>
        <w:t xml:space="preserve">قوله: (فان تلف بغیر تفریط الضامن،ففی بطلان الضمان إشکال).</w:t>
      </w:r>
    </w:p>
    <w:p>
      <w:pPr>
        <w:pStyle w:val="BookText"/>
      </w:pPr>
      <w:r>
        <w:rPr>
          <w:rFonts w:ascii="IRNazanin" w:hAnsi="IRNazanin" w:eastAsia="IRNazanin" w:cs="IRNazanin"/>
          <w:lang w:bidi="fa-IR"/>
          <w:color w:val="111111"/>
          <w:sz w:val="28"/>
          <w:szCs w:val="28"/>
          <w:rtl/>
        </w:rPr>
        <w:t xml:space="preserve">احترز بتلفه بغیر تفریط عما إذا فرط،فإنه حینئذ یلزمه الدین المتعلق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عدمه یتعلق به تعلق الدین بالرهن لا الأرش بالجانی،  بتفریطه،لکن ینبغی أن یکون ذلک المال المشترط بقدر الدین فصاعدا،فلو نقص تطرق احتمال عدم لزوم ما زاد عنه من الدین.</w:t>
      </w:r>
    </w:p>
    <w:p>
      <w:pPr>
        <w:pStyle w:val="BookText"/>
      </w:pPr>
      <w:r>
        <w:rPr>
          <w:rFonts w:ascii="IRNazanin" w:hAnsi="IRNazanin" w:eastAsia="IRNazanin" w:cs="IRNazanin"/>
          <w:lang w:bidi="fa-IR"/>
          <w:color w:val="111111"/>
          <w:sz w:val="28"/>
          <w:szCs w:val="28"/>
          <w:rtl/>
        </w:rPr>
        <w:t xml:space="preserve">و منشأ الاشکال:من أن الأداء إنما یجب من ذلک المال،عملا بالشرط و قد تعذر،و لا سبیل إلی سقوط الدین،فتعین بطلان الضمان،لانحصار الأقسام فی ثلاثة،و قد بطل الأولان،و من أن الضمان ناقل.</w:t>
      </w:r>
    </w:p>
    <w:p>
      <w:pPr>
        <w:pStyle w:val="BookText"/>
      </w:pPr>
      <w:r>
        <w:rPr>
          <w:rFonts w:ascii="IRNazanin" w:hAnsi="IRNazanin" w:eastAsia="IRNazanin" w:cs="IRNazanin"/>
          <w:lang w:bidi="fa-IR"/>
          <w:color w:val="111111"/>
          <w:sz w:val="28"/>
          <w:szCs w:val="28"/>
          <w:rtl/>
        </w:rPr>
        <w:t xml:space="preserve">و لا منافاة بین ثبوته فی الذمة و اشتراط الأداء من مال بعینه،و لا نسلم بطلان القسم الأول،و لم لا یجوز أن یکون المال فی ذمة الضامن،و یجب أداؤه من المال المعین بمقتضی الشرط؟فإذا تلف یبقی فی موضعه و یجب الأداء من مال آخر، و هذا أقوی.</w:t>
      </w:r>
    </w:p>
    <w:p>
      <w:pPr>
        <w:pStyle w:val="BookText"/>
      </w:pPr>
      <w:r>
        <w:rPr>
          <w:rFonts w:ascii="IRNazanin" w:hAnsi="IRNazanin" w:eastAsia="IRNazanin" w:cs="IRNazanin"/>
          <w:lang w:bidi="fa-IR"/>
          <w:color w:val="111111"/>
          <w:sz w:val="28"/>
          <w:szCs w:val="28"/>
          <w:rtl/>
        </w:rPr>
        <w:t xml:space="preserve">قوله: (و مع عدمه یتعلق تعلق الدین بالرهن،لا الأرش بالجانی).</w:t>
      </w:r>
    </w:p>
    <w:p>
      <w:pPr>
        <w:pStyle w:val="BookText"/>
      </w:pPr>
      <w:r>
        <w:rPr>
          <w:rFonts w:ascii="IRNazanin" w:hAnsi="IRNazanin" w:eastAsia="IRNazanin" w:cs="IRNazanin"/>
          <w:lang w:bidi="fa-IR"/>
          <w:color w:val="111111"/>
          <w:sz w:val="28"/>
          <w:szCs w:val="28"/>
          <w:rtl/>
        </w:rPr>
        <w:t xml:space="preserve">المتبادر عود الضمیر فی(عدمه)إلی البطلان لقربه،لکن الحکم بکون تعلق الدین به کتعلقه بالرهن بعد فرض تلفه غیر منتظم،مع أن فیه فسادا آخر، و هو أنه علی تقدیر عدم البطلان،کیف یتصور الرجوع علی المضمون عنه،علی تقدیر کون التعلق کتعلق الأرش برقبة الجانی؟ و توهم أن المراد بالثانی الشق الثانی من الاشکال باطل،لأن الشق الثانی منه هو عدم بطلان الضمان کما لا یخفی،و علی هذا التقدیر کیف یمکن الرجوع علی المضمون عنه؟ و لو قدّر عود الضمیر إلی التلف،لسلم من هذا المحذور،لکن یقع فی محذور آخر،و هو أن الرجوع علی المضمون عنه علی تقدیر کون التعلق کتعلق الأرش برقبة الجانی،لا یستقیم علی تقدیر عدم التلف.</w:t>
      </w:r>
    </w:p>
    <w:p>
      <w:pPr>
        <w:pStyle w:val="BookText"/>
      </w:pPr>
      <w:r>
        <w:rPr>
          <w:rFonts w:ascii="IRNazanin" w:hAnsi="IRNazanin" w:eastAsia="IRNazanin" w:cs="IRNazanin"/>
          <w:lang w:bidi="fa-IR"/>
          <w:color w:val="111111"/>
          <w:sz w:val="28"/>
          <w:szCs w:val="28"/>
          <w:rtl/>
        </w:rPr>
        <w:t xml:space="preserve">و الحاصل ان العبارة لا تخلو من شیء،و إن کان سوق الکلام إنما یدل علی إرادة المعنی الأول.</w:t>
      </w:r>
    </w:p>
    <w:p>
      <w:pPr>
        <w:pStyle w:val="BookText"/>
      </w:pPr>
      <w:r>
        <w:rPr>
          <w:rFonts w:ascii="IRNazanin" w:hAnsi="IRNazanin" w:eastAsia="IRNazanin" w:cs="IRNazanin"/>
          <w:lang w:bidi="fa-IR"/>
          <w:color w:val="111111"/>
          <w:sz w:val="28"/>
          <w:szCs w:val="28"/>
          <w:rtl/>
        </w:rPr>
        <w:t xml:space="preserve">إذا تقرر هذا،فأصح الاحتمالین أن تعلق الدین بالمال المشروط بالأداء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فیرجع علی الضامن،و علی الثانی یرجع علی المضمون عنه،و کذا لو ضمن مطلقا و مات معسرا علی اشکال.  منه کتعلق الدین بالرهن،لا الأرش برقبة الجانی،نظرا إلی أن الضمان ناقل للمال إلی ذمة الضامن،و لان الدین موضعه الذمة،و الأرش بالنسبة إلی الجانی لیس دینا،و إنما هو حق ثبت من أول الأمر کذلک.</w:t>
      </w:r>
    </w:p>
    <w:p>
      <w:pPr>
        <w:pStyle w:val="BookText"/>
      </w:pPr>
      <w:r>
        <w:rPr>
          <w:rFonts w:ascii="IRNazanin" w:hAnsi="IRNazanin" w:eastAsia="IRNazanin" w:cs="IRNazanin"/>
          <w:lang w:bidi="fa-IR"/>
          <w:color w:val="111111"/>
          <w:sz w:val="28"/>
          <w:szCs w:val="28"/>
          <w:rtl/>
        </w:rPr>
        <w:t xml:space="preserve">لکن علی هذا لا یکون للإشکال فی البطلان و عدمه عند المصنف وجه، بل یجب الجزم بالعدم،لأن الدین إذا کان موضعه الذمة،لا یزول بزوال تعلقه بعین مخصوصة.</w:t>
      </w:r>
    </w:p>
    <w:p>
      <w:pPr>
        <w:pStyle w:val="BookText"/>
      </w:pPr>
      <w:r>
        <w:rPr>
          <w:rFonts w:ascii="IRNazanin" w:hAnsi="IRNazanin" w:eastAsia="IRNazanin" w:cs="IRNazanin"/>
          <w:lang w:bidi="fa-IR"/>
          <w:color w:val="111111"/>
          <w:sz w:val="28"/>
          <w:szCs w:val="28"/>
          <w:rtl/>
        </w:rPr>
        <w:t xml:space="preserve">قوله: (فیرجع علی الضامن).</w:t>
      </w:r>
    </w:p>
    <w:p>
      <w:pPr>
        <w:pStyle w:val="BookText"/>
      </w:pPr>
      <w:r>
        <w:rPr>
          <w:rFonts w:ascii="IRNazanin" w:hAnsi="IRNazanin" w:eastAsia="IRNazanin" w:cs="IRNazanin"/>
          <w:lang w:bidi="fa-IR"/>
          <w:color w:val="111111"/>
          <w:sz w:val="28"/>
          <w:szCs w:val="28"/>
          <w:rtl/>
        </w:rPr>
        <w:t xml:space="preserve">أی:یرجع المضمون له علی الضامن،علی المختار من کون التعلق کتعلق الدین بالرهن.</w:t>
      </w:r>
    </w:p>
    <w:p>
      <w:pPr>
        <w:pStyle w:val="BookText"/>
      </w:pPr>
      <w:r>
        <w:rPr>
          <w:rFonts w:ascii="IRNazanin" w:hAnsi="IRNazanin" w:eastAsia="IRNazanin" w:cs="IRNazanin"/>
          <w:lang w:bidi="fa-IR"/>
          <w:color w:val="111111"/>
          <w:sz w:val="28"/>
          <w:szCs w:val="28"/>
          <w:rtl/>
        </w:rPr>
        <w:t xml:space="preserve">قوله: (و علی الثانی یرجع علی المضمون عنه).</w:t>
      </w:r>
    </w:p>
    <w:p>
      <w:pPr>
        <w:pStyle w:val="BookText"/>
      </w:pPr>
      <w:r>
        <w:rPr>
          <w:rFonts w:ascii="IRNazanin" w:hAnsi="IRNazanin" w:eastAsia="IRNazanin" w:cs="IRNazanin"/>
          <w:lang w:bidi="fa-IR"/>
          <w:color w:val="111111"/>
          <w:sz w:val="28"/>
          <w:szCs w:val="28"/>
          <w:rtl/>
        </w:rPr>
        <w:t xml:space="preserve">أی:علی تقدیر کون التعلق کتعلق الأرش برقبة الجانی،یرجع علی المضمون عنه،لأنه إنما انتقل من ذمته علی هذا الوجه المخصوص،و قد تعذر أخذه علی ذلک الوجه،و لا سبیل إلی سقوطه أصلا.</w:t>
      </w:r>
    </w:p>
    <w:p>
      <w:pPr>
        <w:pStyle w:val="BookText"/>
      </w:pPr>
      <w:r>
        <w:rPr>
          <w:rFonts w:ascii="IRNazanin" w:hAnsi="IRNazanin" w:eastAsia="IRNazanin" w:cs="IRNazanin"/>
          <w:lang w:bidi="fa-IR"/>
          <w:color w:val="111111"/>
          <w:sz w:val="28"/>
          <w:szCs w:val="28"/>
          <w:rtl/>
        </w:rPr>
        <w:t xml:space="preserve">و التحقیق:أن هذا لیس بشیء أصلا،لأن حقیقة الضمان تقتضی إما نقل المال،أو ضم ذمة إلی ذمة،و علی کل تقدیر فکیف یکون التعلق بذلک المال المعین کتعلق الأرش برقبة الجانی،مع أن الأرش لا تعلق له بذمة أحد؟ ثم إنه علی هذا التقدیر یجب أن لا یبقی فی ذمة المضمون عنه شیء، فکیف یعود إلی الذمة بالتلف بعد زواله بغیر سبب یقتضی شغل الذمة؟ قوله: (و کذا لو ضمن مطلقا و مات معسرا علی إشکال).</w:t>
      </w:r>
    </w:p>
    <w:p>
      <w:pPr>
        <w:pStyle w:val="BookText"/>
      </w:pPr>
      <w:r>
        <w:rPr>
          <w:rFonts w:ascii="IRNazanin" w:hAnsi="IRNazanin" w:eastAsia="IRNazanin" w:cs="IRNazanin"/>
          <w:lang w:bidi="fa-IR"/>
          <w:color w:val="111111"/>
          <w:sz w:val="28"/>
          <w:szCs w:val="28"/>
          <w:rtl/>
        </w:rPr>
        <w:t xml:space="preserve">أی:و کذا یرجع الضامن علی المضمون عنه لو ضمن الضامن الدین مطلقا-أی:لم یشترط الأداء من مال بعینه-ثم مات معسرا،و منشأ الاشکال:</w:t>
      </w:r>
    </w:p>
    <w:p>
      <w:pPr>
        <w:pStyle w:val="BookText"/>
      </w:pPr>
      <w:r>
        <w:rPr>
          <w:rFonts w:ascii="IRNazanin" w:hAnsi="IRNazanin" w:eastAsia="IRNazanin" w:cs="IRNazanin"/>
          <w:lang w:bidi="fa-IR"/>
          <w:color w:val="111111"/>
          <w:sz w:val="28"/>
          <w:szCs w:val="28"/>
          <w:rtl/>
        </w:rPr>
        <w:t xml:space="preserve">من أنه لو لا ذلک لضاع الدین،و من انتقال المال بالضمان إلی ذمة الضامن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بیع متعلق الضمان بأقل من قیمته لعدم الراغب رجع الضامن بتمام القیمة،لأنه یرجع بما أدی. و یحتمل بالثمن خاصّة،لأنه الذی قضاه،  و براءة المضمون عنه،فلا یعود.</w:t>
      </w:r>
    </w:p>
    <w:p>
      <w:pPr>
        <w:pStyle w:val="BookText"/>
      </w:pPr>
      <w:r>
        <w:rPr>
          <w:rFonts w:ascii="IRNazanin" w:hAnsi="IRNazanin" w:eastAsia="IRNazanin" w:cs="IRNazanin"/>
          <w:lang w:bidi="fa-IR"/>
          <w:color w:val="111111"/>
          <w:sz w:val="28"/>
          <w:szCs w:val="28"/>
          <w:rtl/>
        </w:rPr>
        <w:t xml:space="preserve">و نمنع من أن المال ضائع بذلک،بل هو باق و إن تعذر الأخذ فی الدنیا، و لو سلم فلا نسلم امتناع ضیاع المال،إذ لو مات المدیون معسرا لضاع الدین أیضا، و الحق أنه لا وجه لهذا الاشکال عندنا.</w:t>
      </w:r>
    </w:p>
    <w:p>
      <w:pPr>
        <w:pStyle w:val="BookText"/>
      </w:pPr>
      <w:r>
        <w:rPr>
          <w:rFonts w:ascii="IRNazanin" w:hAnsi="IRNazanin" w:eastAsia="IRNazanin" w:cs="IRNazanin"/>
          <w:lang w:bidi="fa-IR"/>
          <w:color w:val="111111"/>
          <w:sz w:val="28"/>
          <w:szCs w:val="28"/>
          <w:rtl/>
        </w:rPr>
        <w:t xml:space="preserve">نعم علی القول بأن الضمان لیس ناقلا،فلا یرجع علی المضمون عنه، لکن لا یجیء الإشکال علی هذا التقدیر أیضا.</w:t>
      </w:r>
    </w:p>
    <w:p>
      <w:pPr>
        <w:pStyle w:val="BookText"/>
      </w:pPr>
      <w:r>
        <w:rPr>
          <w:rFonts w:ascii="IRNazanin" w:hAnsi="IRNazanin" w:eastAsia="IRNazanin" w:cs="IRNazanin"/>
          <w:lang w:bidi="fa-IR"/>
          <w:color w:val="111111"/>
          <w:sz w:val="28"/>
          <w:szCs w:val="28"/>
          <w:rtl/>
        </w:rPr>
        <w:t xml:space="preserve">قوله: (و لو بیع متعلق الضمان بأقل من قیمته لعدم الراغب رجع الضامن بتمام القیمة،لأنه یرجع بما أدّی).</w:t>
      </w:r>
    </w:p>
    <w:p>
      <w:pPr>
        <w:pStyle w:val="BookText"/>
      </w:pPr>
      <w:r>
        <w:rPr>
          <w:rFonts w:ascii="IRNazanin" w:hAnsi="IRNazanin" w:eastAsia="IRNazanin" w:cs="IRNazanin"/>
          <w:lang w:bidi="fa-IR"/>
          <w:color w:val="111111"/>
          <w:sz w:val="28"/>
          <w:szCs w:val="28"/>
          <w:rtl/>
        </w:rPr>
        <w:t xml:space="preserve">أی:لو کانت قیمة المال المشروط فی عقد الضمان-الأداء منه باعتبار الزمان و المکان-أزید مما بیع به،و بیع بالأنقص لفقد الراغب حینئذ علی خلاف الغالب،فأدی ما بیع به فی الدین،رجع الضامن علی المضمون عنه بتمام القیمة، لأنه یرجع بما أدی،و قد أدّی ذلک.</w:t>
      </w:r>
    </w:p>
    <w:p>
      <w:pPr>
        <w:pStyle w:val="BookText"/>
      </w:pPr>
      <w:r>
        <w:rPr>
          <w:rFonts w:ascii="IRNazanin" w:hAnsi="IRNazanin" w:eastAsia="IRNazanin" w:cs="IRNazanin"/>
          <w:lang w:bidi="fa-IR"/>
          <w:color w:val="111111"/>
          <w:sz w:val="28"/>
          <w:szCs w:val="28"/>
          <w:rtl/>
        </w:rPr>
        <w:t xml:space="preserve">و ضعف هذا من وجهین:</w:t>
      </w:r>
    </w:p>
    <w:p>
      <w:pPr>
        <w:pStyle w:val="BookText"/>
      </w:pPr>
      <w:r>
        <w:rPr>
          <w:rFonts w:ascii="IRNazanin" w:hAnsi="IRNazanin" w:eastAsia="IRNazanin" w:cs="IRNazanin"/>
          <w:lang w:bidi="fa-IR"/>
          <w:color w:val="111111"/>
          <w:sz w:val="28"/>
          <w:szCs w:val="28"/>
          <w:rtl/>
        </w:rPr>
        <w:t xml:space="preserve">أ:إنه إنما یرجع بما أدی إذا کان بقدر الدین أو أقل،و لیس کذلک هنا.</w:t>
      </w:r>
    </w:p>
    <w:p>
      <w:pPr>
        <w:pStyle w:val="BookText"/>
      </w:pPr>
      <w:r>
        <w:rPr>
          <w:rFonts w:ascii="IRNazanin" w:hAnsi="IRNazanin" w:eastAsia="IRNazanin" w:cs="IRNazanin"/>
          <w:lang w:bidi="fa-IR"/>
          <w:color w:val="111111"/>
          <w:sz w:val="28"/>
          <w:szCs w:val="28"/>
          <w:rtl/>
        </w:rPr>
        <w:t xml:space="preserve">ب:انا نمنع أنه أدی المال أو قیمته،و إنما أدّی ما بیع به.و الحق بطلان هذا الاحتمال أصلا،و لو فرض ذلک فیما إذا کان الدین بقدر القیمة،فصالح بالقدر الذی بیع به المال عن ذلک الدین،لأمکن تخیّل هذا الاحتمال تخیلا ضعیفا.</w:t>
      </w:r>
    </w:p>
    <w:p>
      <w:pPr>
        <w:pStyle w:val="BookText"/>
      </w:pPr>
      <w:r>
        <w:rPr>
          <w:rFonts w:ascii="IRNazanin" w:hAnsi="IRNazanin" w:eastAsia="IRNazanin" w:cs="IRNazanin"/>
          <w:lang w:bidi="fa-IR"/>
          <w:color w:val="111111"/>
          <w:sz w:val="28"/>
          <w:szCs w:val="28"/>
          <w:rtl/>
        </w:rPr>
        <w:t xml:space="preserve">قوله: (و یحتمل بالثمن خاصة،لأنه الذی قضاه).</w:t>
      </w:r>
    </w:p>
    <w:p>
      <w:pPr>
        <w:pStyle w:val="BookText"/>
      </w:pPr>
      <w:r>
        <w:rPr>
          <w:rFonts w:ascii="IRNazanin" w:hAnsi="IRNazanin" w:eastAsia="IRNazanin" w:cs="IRNazanin"/>
          <w:lang w:bidi="fa-IR"/>
          <w:color w:val="111111"/>
          <w:sz w:val="28"/>
          <w:szCs w:val="28"/>
          <w:rtl/>
        </w:rPr>
        <w:t xml:space="preserve">قد علم وجهه مما سبق،و هو الأصح.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للضامن مطالبة الأصیل إن طولب-کما انه یغرمه إذا غرم-علی اشکال، و لیس له المطالبة بالتخلیص قبل المطالبة. و من أدی دین غیره من غیر ضمان و لا إذن لم یرجع،و إن أداه بإذنه بشرط الرجوع رجع.</w:t>
      </w:r>
    </w:p>
    <w:p>
      <w:pPr>
        <w:pStyle w:val="BookText"/>
      </w:pPr>
      <w:r>
        <w:rPr>
          <w:rFonts w:ascii="IRNazanin" w:hAnsi="IRNazanin" w:eastAsia="IRNazanin" w:cs="IRNazanin"/>
          <w:lang w:bidi="fa-IR"/>
          <w:color w:val="111111"/>
          <w:sz w:val="28"/>
          <w:szCs w:val="28"/>
          <w:rtl/>
        </w:rPr>
        <w:t xml:space="preserve">قوله: (و للضامن مطالبة الأصیل إن طولب-کما أنه یغرمه إذا غرم-علی إشکال).</w:t>
      </w:r>
    </w:p>
    <w:p>
      <w:pPr>
        <w:pStyle w:val="BookText"/>
      </w:pPr>
      <w:r>
        <w:rPr>
          <w:rFonts w:ascii="IRNazanin" w:hAnsi="IRNazanin" w:eastAsia="IRNazanin" w:cs="IRNazanin"/>
          <w:lang w:bidi="fa-IR"/>
          <w:color w:val="111111"/>
          <w:sz w:val="28"/>
          <w:szCs w:val="28"/>
          <w:rtl/>
        </w:rPr>
        <w:t xml:space="preserve">(علی)یتعلق ب‍(مطالبة)،فإن الإشکال فی استحقاق المطالبة إذا طولب،و قوله:(کما أنه یغرمه إذا غرم)معترض بینهما،و هو دلیل أحد طرفی الاشکال.</w:t>
      </w:r>
    </w:p>
    <w:p>
      <w:pPr>
        <w:pStyle w:val="BookText"/>
      </w:pPr>
      <w:r>
        <w:rPr>
          <w:rFonts w:ascii="IRNazanin" w:hAnsi="IRNazanin" w:eastAsia="IRNazanin" w:cs="IRNazanin"/>
          <w:lang w:bidi="fa-IR"/>
          <w:color w:val="111111"/>
          <w:sz w:val="28"/>
          <w:szCs w:val="28"/>
          <w:rtl/>
        </w:rPr>
        <w:t xml:space="preserve">و توضیحه:أن نسبة المطالبة إلی المطالبة کنسبة التغریم إلی الغرم،فکما ثبت استحقاق التغریم بالغرم،یجب أن یثبت استحقاق مطالبة الضامن للأصیل، بمطالبة المضمون له الضامن.</w:t>
      </w:r>
    </w:p>
    <w:p>
      <w:pPr>
        <w:pStyle w:val="BookText"/>
      </w:pPr>
      <w:r>
        <w:rPr>
          <w:rFonts w:ascii="IRNazanin" w:hAnsi="IRNazanin" w:eastAsia="IRNazanin" w:cs="IRNazanin"/>
          <w:lang w:bidi="fa-IR"/>
          <w:color w:val="111111"/>
          <w:sz w:val="28"/>
          <w:szCs w:val="28"/>
          <w:rtl/>
        </w:rPr>
        <w:t xml:space="preserve">و وجه العدم:أن المطالبة فرع استحقاق المال،و هو إنما یستحق بعد الأداء،لأن المال فی ذمة الضامن،لانتقاله إلیه بالضمان،و لا شیء فی ذمة المضمون عنه،لکن بالأداء یحدث الاستحقاق،و هذا هو الأصح.</w:t>
      </w:r>
    </w:p>
    <w:p>
      <w:pPr>
        <w:pStyle w:val="BookText"/>
      </w:pPr>
      <w:r>
        <w:rPr>
          <w:rFonts w:ascii="IRNazanin" w:hAnsi="IRNazanin" w:eastAsia="IRNazanin" w:cs="IRNazanin"/>
          <w:lang w:bidi="fa-IR"/>
          <w:color w:val="111111"/>
          <w:sz w:val="28"/>
          <w:szCs w:val="28"/>
          <w:rtl/>
        </w:rPr>
        <w:t xml:space="preserve">قوله: (و لیس له المطالبة بالتخلیص قبل المطالبة).</w:t>
      </w:r>
    </w:p>
    <w:p>
      <w:pPr>
        <w:pStyle w:val="BookText"/>
      </w:pPr>
      <w:r>
        <w:rPr>
          <w:rFonts w:ascii="IRNazanin" w:hAnsi="IRNazanin" w:eastAsia="IRNazanin" w:cs="IRNazanin"/>
          <w:lang w:bidi="fa-IR"/>
          <w:color w:val="111111"/>
          <w:sz w:val="28"/>
          <w:szCs w:val="28"/>
          <w:rtl/>
        </w:rPr>
        <w:t xml:space="preserve">أی:لیس للضامن مطالبة المضمون عنه بتخلیصه من الدین اللازم بالضمان،بأن یدفعه إلیه لیدفعه إلی المضمون له،أو یدفعه الأصیل إلی المضمون له قطعا،فتکون المسائل الثلاث علی نظام حسن:مطالبته و رجوعه بعد الأداء حق ثابت قطعا،مطالبته قبل الأداء و بعد المطالبة و فیه إشکال،مطالبته قبل المطالبة لا تجوز قطعا.</w:t>
      </w:r>
    </w:p>
    <w:p>
      <w:pPr>
        <w:pStyle w:val="BookText"/>
      </w:pPr>
      <w:r>
        <w:rPr>
          <w:rFonts w:ascii="IRNazanin" w:hAnsi="IRNazanin" w:eastAsia="IRNazanin" w:cs="IRNazanin"/>
          <w:lang w:bidi="fa-IR"/>
          <w:color w:val="111111"/>
          <w:sz w:val="28"/>
          <w:szCs w:val="28"/>
          <w:rtl/>
        </w:rPr>
        <w:t xml:space="preserve">قوله: (و من أدّی دین غیره من غیر ضمان و لا إذن لم یرجع).</w:t>
      </w:r>
    </w:p>
    <w:p>
      <w:pPr>
        <w:pStyle w:val="BookText"/>
      </w:pPr>
      <w:r>
        <w:rPr>
          <w:rFonts w:ascii="IRNazanin" w:hAnsi="IRNazanin" w:eastAsia="IRNazanin" w:cs="IRNazanin"/>
          <w:lang w:bidi="fa-IR"/>
          <w:color w:val="111111"/>
          <w:sz w:val="28"/>
          <w:szCs w:val="28"/>
          <w:rtl/>
        </w:rPr>
        <w:t xml:space="preserve">أی:و لا إذن فی الأداء،و وجهه:أنه متبرع،خلافا لمالک،فإنه جوز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یشرط الرجوع احتمل عدمه،إذ لیس من ضرورة الأداء الرجوع و ثبوته للعادة. و لو صالح المأذون فی الأداء بشرط الرجوع علی غیر جنس الدین احتمل الرجوع إن قال:أدّ دینی أو ما علیّ،بخلاف أدّ ما علیّ من الدراهم إن علق بالأداء و عدمه،لأنه أذن فی الأداء لا الصلح.  الرجوع،إلاّ إذا أدّی العدو دین عدوه،حذرا من التسلط علیه بالمطالبة،و لیس هذا کما لو وجر طعامه المضطر،فإنه یرجع هنا و إن لم یأذن المضطر،لأنه لیس متبرعا،بل ذلک واجب علیه.</w:t>
      </w:r>
    </w:p>
    <w:p>
      <w:pPr>
        <w:pStyle w:val="BookText"/>
      </w:pPr>
      <w:r>
        <w:rPr>
          <w:rFonts w:ascii="IRNazanin" w:hAnsi="IRNazanin" w:eastAsia="IRNazanin" w:cs="IRNazanin"/>
          <w:lang w:bidi="fa-IR"/>
          <w:color w:val="111111"/>
          <w:sz w:val="28"/>
          <w:szCs w:val="28"/>
          <w:rtl/>
        </w:rPr>
        <w:t xml:space="preserve">قوله: (و لو لم یشترط الرجوع احتمل عدمه،إذ لیس من ضرورات الأداء الرجوع و ثبوته للعادة).</w:t>
      </w:r>
    </w:p>
    <w:p>
      <w:pPr>
        <w:pStyle w:val="BookText"/>
      </w:pPr>
      <w:r>
        <w:rPr>
          <w:rFonts w:ascii="IRNazanin" w:hAnsi="IRNazanin" w:eastAsia="IRNazanin" w:cs="IRNazanin"/>
          <w:lang w:bidi="fa-IR"/>
          <w:color w:val="111111"/>
          <w:sz w:val="28"/>
          <w:szCs w:val="28"/>
          <w:rtl/>
        </w:rPr>
        <w:t xml:space="preserve">یؤید الأول ان الاذن فی الأداء أعم من اشتراط الرجوع،و العام لا یدل علی الفرد المعین،و أیضا فإن الإذن فی الأداء لا یدل علی الرجوع بإحدی الدلالات الثلاث،و الدلالة لا تنحصر فیها.</w:t>
      </w:r>
    </w:p>
    <w:p>
      <w:pPr>
        <w:pStyle w:val="BookText"/>
      </w:pPr>
      <w:r>
        <w:rPr>
          <w:rFonts w:ascii="IRNazanin" w:hAnsi="IRNazanin" w:eastAsia="IRNazanin" w:cs="IRNazanin"/>
          <w:lang w:bidi="fa-IR"/>
          <w:color w:val="111111"/>
          <w:sz w:val="28"/>
          <w:szCs w:val="28"/>
          <w:rtl/>
        </w:rPr>
        <w:t xml:space="preserve">و الحق أن العادة إن کانت مضبوطة،فی أن من أذن فی الأداء یرید به الرجوع و یکتفی بالإذن مطلقا،استحق الرجوع،و إلاّ فلا.</w:t>
      </w:r>
    </w:p>
    <w:p>
      <w:pPr>
        <w:pStyle w:val="BookText"/>
      </w:pPr>
      <w:r>
        <w:rPr>
          <w:rFonts w:ascii="IRNazanin" w:hAnsi="IRNazanin" w:eastAsia="IRNazanin" w:cs="IRNazanin"/>
          <w:lang w:bidi="fa-IR"/>
          <w:color w:val="111111"/>
          <w:sz w:val="28"/>
          <w:szCs w:val="28"/>
          <w:rtl/>
        </w:rPr>
        <w:t xml:space="preserve">قوله: (و لو صالح المأذون فی الأداء بشرط الرجوع علی غیر جنس الدین احتمل الرجوع،إن قال:أدّ دینی أو ما علیّ،بخلاف أدّ ما علیّ من الدراهم،إن علق بالأداء و عدمه،لأنه أذن فی الأداء لا الصلح).</w:t>
      </w:r>
    </w:p>
    <w:p>
      <w:pPr>
        <w:pStyle w:val="BookText"/>
      </w:pPr>
      <w:r>
        <w:rPr>
          <w:rFonts w:ascii="IRNazanin" w:hAnsi="IRNazanin" w:eastAsia="IRNazanin" w:cs="IRNazanin"/>
          <w:lang w:bidi="fa-IR"/>
          <w:color w:val="111111"/>
          <w:sz w:val="28"/>
          <w:szCs w:val="28"/>
          <w:rtl/>
        </w:rPr>
        <w:t xml:space="preserve">أی:لو صالح من أذن له فی أداء دین الاذن،و الحال أنه قد شرط له الرجوع علی غیر جنس الدین،کالدنانیر عن الدراهم،احتمل ثبوت الرجوع،إن کان الآذن قد قال فی الاذن:أدّ دینی،أو أدّ ما علیّ،لأن الأداء یراد به تخلیص الذمة من الدین.</w:t>
      </w:r>
    </w:p>
    <w:p>
      <w:pPr>
        <w:pStyle w:val="BookText"/>
      </w:pPr>
      <w:r>
        <w:rPr>
          <w:rFonts w:ascii="IRNazanin" w:hAnsi="IRNazanin" w:eastAsia="IRNazanin" w:cs="IRNazanin"/>
          <w:lang w:bidi="fa-IR"/>
          <w:color w:val="111111"/>
          <w:sz w:val="28"/>
          <w:szCs w:val="28"/>
          <w:rtl/>
        </w:rPr>
        <w:t xml:space="preserve">و لهذا لو حلف أن یؤدی دین شخص آخر،بریء بتخلیص ذمته بالصلح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صولح الضامن عن مائة بما یساوی تسعین رجع بالتسعین، و کذا لو صولح بحط قدر أو نقص صفة. و لو صالح بالأزید رجع بالدین،و یرجع علی ضامن عهدة الثمن فی کل موضع یبطل فیه البیع من رأس،  عنه،فان ذلک قضیة العرف،و هذا بخلاف ما إذا قال:أدّ ما علیّ من الدراهم، و علق الجار بالأداء،لأن المراد حینئذ:کون الأداء من الدراهم،و حیث نص علی ذلک،امتنع الحمل علی المعنی الأعم.</w:t>
      </w:r>
    </w:p>
    <w:p>
      <w:pPr>
        <w:pStyle w:val="BookText"/>
      </w:pPr>
      <w:r>
        <w:rPr>
          <w:rFonts w:ascii="IRNazanin" w:hAnsi="IRNazanin" w:eastAsia="IRNazanin" w:cs="IRNazanin"/>
          <w:lang w:bidi="fa-IR"/>
          <w:color w:val="111111"/>
          <w:sz w:val="28"/>
          <w:szCs w:val="28"/>
          <w:rtl/>
        </w:rPr>
        <w:t xml:space="preserve">و إنما قید بقوله:(إن علّق بالأداء)لأنه إن علق بمحذوف،علی أنه مع مجرور حال أو وصف ل‍(ما)،فان الحکم فیه کالحکم فیما لو قال:أدّ ما علیّ،لأن الأداء المأمور به مطلق حینئذ.</w:t>
      </w:r>
    </w:p>
    <w:p>
      <w:pPr>
        <w:pStyle w:val="BookText"/>
      </w:pPr>
      <w:r>
        <w:rPr>
          <w:rFonts w:ascii="IRNazanin" w:hAnsi="IRNazanin" w:eastAsia="IRNazanin" w:cs="IRNazanin"/>
          <w:lang w:bidi="fa-IR"/>
          <w:color w:val="111111"/>
          <w:sz w:val="28"/>
          <w:szCs w:val="28"/>
          <w:rtl/>
        </w:rPr>
        <w:t xml:space="preserve">و یحتمل عدم استحقاق الرجوع،لأن معنی أداء ما علیه:رد مثله جنسا و قدرا،لامتناع الحقیقة،إذ ما علیه أمر کلی،فیصار إلی أقرب المجازات.</w:t>
      </w:r>
    </w:p>
    <w:p>
      <w:pPr>
        <w:pStyle w:val="BookText"/>
      </w:pPr>
      <w:r>
        <w:rPr>
          <w:rFonts w:ascii="IRNazanin" w:hAnsi="IRNazanin" w:eastAsia="IRNazanin" w:cs="IRNazanin"/>
          <w:lang w:bidi="fa-IR"/>
          <w:color w:val="111111"/>
          <w:sz w:val="28"/>
          <w:szCs w:val="28"/>
          <w:rtl/>
        </w:rPr>
        <w:t xml:space="preserve">و لمانع أن یمنع أن هذا أقرب المجازات،لأن إرادة إبراء الذمة بهذا اللفظ أشیع فی الاستعمال،بل یمکن ادعاء کونه حقیقة عرفیة،فالأوجه الأول.</w:t>
      </w:r>
    </w:p>
    <w:p>
      <w:pPr>
        <w:pStyle w:val="BookText"/>
      </w:pPr>
      <w:r>
        <w:rPr>
          <w:rFonts w:ascii="IRNazanin" w:hAnsi="IRNazanin" w:eastAsia="IRNazanin" w:cs="IRNazanin"/>
          <w:lang w:bidi="fa-IR"/>
          <w:color w:val="111111"/>
          <w:sz w:val="28"/>
          <w:szCs w:val="28"/>
          <w:rtl/>
        </w:rPr>
        <w:t xml:space="preserve">إذا تقرر هذا فقوله:(إن علق)یمکن قراءته معلوما،و الضمیر للإذن فی الأداء،و مجهولا و الضمیر للجار.</w:t>
      </w:r>
    </w:p>
    <w:p>
      <w:pPr>
        <w:pStyle w:val="BookText"/>
      </w:pPr>
      <w:r>
        <w:rPr>
          <w:rFonts w:ascii="IRNazanin" w:hAnsi="IRNazanin" w:eastAsia="IRNazanin" w:cs="IRNazanin"/>
          <w:lang w:bidi="fa-IR"/>
          <w:color w:val="111111"/>
          <w:sz w:val="28"/>
          <w:szCs w:val="28"/>
          <w:rtl/>
        </w:rPr>
        <w:t xml:space="preserve">قوله: (و لو صولح الضامن عن مائة بما یساوی تسعین رجع بالتسعین،و کذا لو صولح بحط قدر أو أنقص صفة).</w:t>
      </w:r>
    </w:p>
    <w:p>
      <w:pPr>
        <w:pStyle w:val="BookText"/>
      </w:pPr>
      <w:r>
        <w:rPr>
          <w:rFonts w:ascii="IRNazanin" w:hAnsi="IRNazanin" w:eastAsia="IRNazanin" w:cs="IRNazanin"/>
          <w:lang w:bidi="fa-IR"/>
          <w:color w:val="111111"/>
          <w:sz w:val="28"/>
          <w:szCs w:val="28"/>
          <w:rtl/>
        </w:rPr>
        <w:t xml:space="preserve">لأنه إنما یستحق شیئا بالأداء،فیرجع بما أدّی.</w:t>
      </w:r>
    </w:p>
    <w:p>
      <w:pPr>
        <w:pStyle w:val="BookText"/>
      </w:pPr>
      <w:r>
        <w:rPr>
          <w:rFonts w:ascii="IRNazanin" w:hAnsi="IRNazanin" w:eastAsia="IRNazanin" w:cs="IRNazanin"/>
          <w:lang w:bidi="fa-IR"/>
          <w:color w:val="111111"/>
          <w:sz w:val="28"/>
          <w:szCs w:val="28"/>
          <w:rtl/>
        </w:rPr>
        <w:t xml:space="preserve">قوله: (و لو صالح بالأزید رجع بالدین).</w:t>
      </w:r>
    </w:p>
    <w:p>
      <w:pPr>
        <w:pStyle w:val="BookText"/>
      </w:pPr>
      <w:r>
        <w:rPr>
          <w:rFonts w:ascii="IRNazanin" w:hAnsi="IRNazanin" w:eastAsia="IRNazanin" w:cs="IRNazanin"/>
          <w:lang w:bidi="fa-IR"/>
          <w:color w:val="111111"/>
          <w:sz w:val="28"/>
          <w:szCs w:val="28"/>
          <w:rtl/>
        </w:rPr>
        <w:t xml:space="preserve">لأن الزائد تبرع منه فلا یستحقه،إذ المأذون فیه إنما هو ضمان الدین.</w:t>
      </w:r>
    </w:p>
    <w:p>
      <w:pPr>
        <w:pStyle w:val="BookText"/>
      </w:pPr>
      <w:r>
        <w:rPr>
          <w:rFonts w:ascii="IRNazanin" w:hAnsi="IRNazanin" w:eastAsia="IRNazanin" w:cs="IRNazanin"/>
          <w:lang w:bidi="fa-IR"/>
          <w:color w:val="111111"/>
          <w:sz w:val="28"/>
          <w:szCs w:val="28"/>
          <w:rtl/>
        </w:rPr>
        <w:t xml:space="preserve">قوله: (و یرجع علی ضامن عهدة الثمن،فی کل موضع یبطل فیه البیع من رأس).</w:t>
      </w:r>
    </w:p>
    <w:p>
      <w:pPr>
        <w:pStyle w:val="BookText"/>
      </w:pPr>
      <w:r>
        <w:rPr>
          <w:rFonts w:ascii="IRNazanin" w:hAnsi="IRNazanin" w:eastAsia="IRNazanin" w:cs="IRNazanin"/>
          <w:lang w:bidi="fa-IR"/>
          <w:color w:val="111111"/>
          <w:sz w:val="28"/>
          <w:szCs w:val="28"/>
          <w:rtl/>
        </w:rPr>
        <w:t xml:space="preserve">أی:یکون البیع باطلا حین إیقاعه،بفوات شرط معتبر فیه و اقتران شرط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ما یتجدد له الفسخ بالتقایل،أو العیب السابق،أو تلفه قبل قبضه بل یرجع علی البائع. و لو طالب بالأرش فالأقرب مطالبة الضامن. و لو فسخ لاستحقاق بعضه رجع علی الضامن بما قابل المستحق، و علی البائع بالآخر.  فاسد و نحوهما،لأنه حینئذ یکون الثمن مستحقا للمشتری لم یخرج عن ملکه.</w:t>
      </w:r>
    </w:p>
    <w:p>
      <w:pPr>
        <w:pStyle w:val="BookText"/>
      </w:pPr>
      <w:r>
        <w:rPr>
          <w:rFonts w:ascii="IRNazanin" w:hAnsi="IRNazanin" w:eastAsia="IRNazanin" w:cs="IRNazanin"/>
          <w:lang w:bidi="fa-IR"/>
          <w:color w:val="111111"/>
          <w:sz w:val="28"/>
          <w:szCs w:val="28"/>
          <w:rtl/>
        </w:rPr>
        <w:t xml:space="preserve">قوله: (لا ما یتجدد له الفسخ بالتقایل،أو العیب السابق،أو تلفه قبل قبضه،بل یرجع علی البائع).</w:t>
      </w:r>
    </w:p>
    <w:p>
      <w:pPr>
        <w:pStyle w:val="BookText"/>
      </w:pPr>
      <w:r>
        <w:rPr>
          <w:rFonts w:ascii="IRNazanin" w:hAnsi="IRNazanin" w:eastAsia="IRNazanin" w:cs="IRNazanin"/>
          <w:lang w:bidi="fa-IR"/>
          <w:color w:val="111111"/>
          <w:sz w:val="28"/>
          <w:szCs w:val="28"/>
          <w:rtl/>
        </w:rPr>
        <w:t xml:space="preserve">لأن الملک حینئذ یتجدد بعد الفسخ،فلا یکون مملوکا للمشتری حین الضمان،فیکون ضمان ما لم یجب.</w:t>
      </w:r>
    </w:p>
    <w:p>
      <w:pPr>
        <w:pStyle w:val="BookText"/>
      </w:pPr>
      <w:r>
        <w:rPr>
          <w:rFonts w:ascii="Amiri" w:hAnsi="Amiri" w:eastAsia="Amiri" w:cs="Amiri"/>
          <w:lang w:bidi="ar-SA"/>
          <w:color w:val="111111"/>
          <w:sz w:val="28"/>
          <w:szCs w:val="28"/>
          <w:rtl/>
        </w:rPr>
        <w:t xml:space="preserve">قوله: (و لو طالب بالأرش فالأقرب مطالبة الضامن).</w:t>
      </w:r>
    </w:p>
    <w:p>
      <w:pPr>
        <w:pStyle w:val="BookText"/>
      </w:pPr>
      <w:r>
        <w:rPr>
          <w:rFonts w:ascii="IRNazanin" w:hAnsi="IRNazanin" w:eastAsia="IRNazanin" w:cs="IRNazanin"/>
          <w:lang w:bidi="fa-IR"/>
          <w:color w:val="111111"/>
          <w:sz w:val="28"/>
          <w:szCs w:val="28"/>
          <w:rtl/>
        </w:rPr>
        <w:t xml:space="preserve">أی:لو لم یفسخ فیما إذا ظهر المبیع معیبا و رضی بالأرش،فالأقرب أن له مطالبة ضامن العهدة،و وجه القرب:أنه مال ثابت حین الضمان،لأنه عوض جزء فائت من المبیع،حیث أنّ ذلک المقدار من الثمن لم یقع فی مقابلة عوض، و سقوطه إنما یکون بالرضی بالعیب.</w:t>
      </w:r>
    </w:p>
    <w:p>
      <w:pPr>
        <w:pStyle w:val="BookText"/>
      </w:pPr>
      <w:r>
        <w:rPr>
          <w:rFonts w:ascii="IRNazanin" w:hAnsi="IRNazanin" w:eastAsia="IRNazanin" w:cs="IRNazanin"/>
          <w:lang w:bidi="fa-IR"/>
          <w:color w:val="111111"/>
          <w:sz w:val="28"/>
          <w:szCs w:val="28"/>
          <w:rtl/>
        </w:rPr>
        <w:t xml:space="preserve">و یحتمل ضعیفا العدم،لأن الأرش عوض ما لا یفرد بالبیع،فلا یتقسط الثمن علیه،و الأصح الأول،و قد سبق فی کلام المصنف استحقاق المطالبة بالأرش علی طریق الجزم.</w:t>
      </w:r>
    </w:p>
    <w:p>
      <w:pPr>
        <w:pStyle w:val="BookText"/>
      </w:pPr>
      <w:r>
        <w:rPr>
          <w:rFonts w:ascii="IRNazanin" w:hAnsi="IRNazanin" w:eastAsia="IRNazanin" w:cs="IRNazanin"/>
          <w:lang w:bidi="fa-IR"/>
          <w:color w:val="111111"/>
          <w:sz w:val="28"/>
          <w:szCs w:val="28"/>
          <w:rtl/>
        </w:rPr>
        <w:t xml:space="preserve">و اعلم أن قوله:(و لو طالب بالأرش)یرید به إرادة المطالبة به و الرضی بالمطالبة مجازا،لأنه حینئذ فی قوة المطالبة به.</w:t>
      </w:r>
    </w:p>
    <w:p>
      <w:pPr>
        <w:pStyle w:val="BookText"/>
      </w:pPr>
      <w:r>
        <w:rPr>
          <w:rFonts w:ascii="IRNazanin" w:hAnsi="IRNazanin" w:eastAsia="IRNazanin" w:cs="IRNazanin"/>
          <w:lang w:bidi="fa-IR"/>
          <w:color w:val="111111"/>
          <w:sz w:val="28"/>
          <w:szCs w:val="28"/>
          <w:rtl/>
        </w:rPr>
        <w:t xml:space="preserve">قوله: (و لو فسخ لاستحقاق بعضه،رجع علی الضامن بما قابل المستحق و علی البائع بالآخر).</w:t>
      </w:r>
    </w:p>
    <w:p>
      <w:pPr>
        <w:pStyle w:val="BookText"/>
      </w:pPr>
      <w:r>
        <w:rPr>
          <w:rFonts w:ascii="IRNazanin" w:hAnsi="IRNazanin" w:eastAsia="IRNazanin" w:cs="IRNazanin"/>
          <w:lang w:bidi="fa-IR"/>
          <w:color w:val="111111"/>
          <w:sz w:val="28"/>
          <w:szCs w:val="28"/>
          <w:rtl/>
        </w:rPr>
        <w:t xml:space="preserve">أی:لو ظهر استحقاق بعض المبیع،فتبین بطلان البیع فیه،تبعضت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أخذ بالشفعة رجع علی الشفیع،دون الضامن و البائع. و لو باع أو أقرض بشرط رهن عین أو مطلقا فضمن تسلیم الرهن لم یصح،لأن الأصیل لا یلزمه ذلک.  الصفقة،فللمشتری الفسخ بهذا العیب،فإذا فسخ لذلک رجع من الثمن علی الضامن بما قابل المستحق به،لأن الضمان صحیح بالنسبة إلیه لکونه مملوکا للمشتری حین الضمان،و ما بقی منه فإنما یرجع به علی البائع،لأنه حین الضمان لم یکن مملوکا للمشتری فلم یصح ضمانه،إذ هو ضمان ما لم یجب،و هذا هو أصح القولین.</w:t>
      </w:r>
    </w:p>
    <w:p>
      <w:pPr>
        <w:pStyle w:val="BookText"/>
      </w:pPr>
      <w:r>
        <w:rPr>
          <w:rFonts w:ascii="IRNazanin" w:hAnsi="IRNazanin" w:eastAsia="IRNazanin" w:cs="IRNazanin"/>
          <w:lang w:bidi="fa-IR"/>
          <w:color w:val="111111"/>
          <w:sz w:val="28"/>
          <w:szCs w:val="28"/>
          <w:rtl/>
        </w:rPr>
        <w:t xml:space="preserve">و عن الشیخ فی المبسوط </w:t>
      </w:r>
      <w:r>
        <w:rPr>
          <w:rStyle w:val="FootnoteReference"/>
        </w:rPr>
        <w:footnoteReference w:id="416"/>
      </w:r>
      <w:r>
        <w:rPr>
          <w:rFonts w:ascii="IRNazanin" w:hAnsi="IRNazanin" w:eastAsia="IRNazanin" w:cs="IRNazanin"/>
          <w:lang w:bidi="fa-IR"/>
          <w:color w:val="111111"/>
          <w:sz w:val="28"/>
          <w:szCs w:val="28"/>
          <w:rtl/>
        </w:rPr>
        <w:t xml:space="preserve">:صحة الضمان بالنسبة إلیه أیضا و جواز مطالبة الضامن به،فیطالبه بالجمیع.</w:t>
      </w:r>
    </w:p>
    <w:p>
      <w:pPr>
        <w:pStyle w:val="BookText"/>
      </w:pPr>
      <w:r>
        <w:rPr>
          <w:rFonts w:ascii="IRNazanin" w:hAnsi="IRNazanin" w:eastAsia="IRNazanin" w:cs="IRNazanin"/>
          <w:lang w:bidi="fa-IR"/>
          <w:color w:val="111111"/>
          <w:sz w:val="28"/>
          <w:szCs w:val="28"/>
          <w:rtl/>
        </w:rPr>
        <w:t xml:space="preserve">قوله: (و لو أخذ بالشفعة رجع علی الشفیع دون الضامن و البائع).</w:t>
      </w:r>
    </w:p>
    <w:p>
      <w:pPr>
        <w:pStyle w:val="BookText"/>
      </w:pPr>
      <w:r>
        <w:rPr>
          <w:rFonts w:ascii="IRNazanin" w:hAnsi="IRNazanin" w:eastAsia="IRNazanin" w:cs="IRNazanin"/>
          <w:lang w:bidi="fa-IR"/>
          <w:color w:val="111111"/>
          <w:sz w:val="28"/>
          <w:szCs w:val="28"/>
          <w:rtl/>
        </w:rPr>
        <w:t xml:space="preserve">أی:لو کان المبیع الذی ضمن الضامن فیه عهدة الثمن للمشتری شقصا مشفوعا،فأخذ الشفیع بالشفعة،رجع المشتری علی الشفیع بالثمن،لأن الشفیع إنما یأخذ منه،و لا یرجع علی الضامن-لأن الذی ضمن البائع عهدته هو الثمن المدفوع إلی البائع-و لا علی البائع،لأن الثمن الذی تسلّمه أخذه بحق و لم یبطل البیع فیه.</w:t>
      </w:r>
    </w:p>
    <w:p>
      <w:pPr>
        <w:pStyle w:val="BookText"/>
      </w:pPr>
      <w:r>
        <w:rPr>
          <w:rFonts w:ascii="IRNazanin" w:hAnsi="IRNazanin" w:eastAsia="IRNazanin" w:cs="IRNazanin"/>
          <w:lang w:bidi="fa-IR"/>
          <w:color w:val="111111"/>
          <w:sz w:val="28"/>
          <w:szCs w:val="28"/>
          <w:rtl/>
        </w:rPr>
        <w:t xml:space="preserve">قوله: (و لو باع أو أقرض بشرط رهن عین أو مطلقا،فضمن تسلیم الرهن لم یصح،لأن الأصیل لا یلزمه ذلک).</w:t>
      </w:r>
    </w:p>
    <w:p>
      <w:pPr>
        <w:pStyle w:val="BookText"/>
      </w:pPr>
      <w:r>
        <w:rPr>
          <w:rFonts w:ascii="IRNazanin" w:hAnsi="IRNazanin" w:eastAsia="IRNazanin" w:cs="IRNazanin"/>
          <w:lang w:bidi="fa-IR"/>
          <w:color w:val="111111"/>
          <w:sz w:val="28"/>
          <w:szCs w:val="28"/>
          <w:rtl/>
        </w:rPr>
        <w:t xml:space="preserve">أی:لو باع بائع أو أقرض مقرض بشرط رهن عین مخصوصة،أو بشرط رهن من غیر تخصیص بعین معینة،فضمن الضامن تسلیم الرهن لم یصح الضمان، لأن الأصیل لا یلزمه ذلک-أی:التسلیم للرهن-بناء علی أن الشرط فی العقد اللازم لا یجب الوفاء به،لأنه یقلب اللازم جائزا،و قد سبق فی البیع و القرض تحقیق ذلک،و أن هذا منظور فیه.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ضمن درک ما یحدثه المشتری من بناء أو غرس لم یصح، لأنه ضمان ما لم یجب،و فی ضمان البائع ذلک اشکال.  و التعلیل الصحیح:أنه لا یستحق العین،و إنما یستحق الاستیثاق بها، و ذلک لیس بمال فیصح ضمانه.</w:t>
      </w:r>
    </w:p>
    <w:p>
      <w:pPr>
        <w:pStyle w:val="BookText"/>
      </w:pPr>
      <w:r>
        <w:rPr>
          <w:rFonts w:ascii="IRNazanin" w:hAnsi="IRNazanin" w:eastAsia="IRNazanin" w:cs="IRNazanin"/>
          <w:lang w:bidi="fa-IR"/>
          <w:color w:val="111111"/>
          <w:sz w:val="28"/>
          <w:szCs w:val="28"/>
          <w:rtl/>
        </w:rPr>
        <w:t xml:space="preserve">قوله: (و لو ضمن درک ما یحدثه المشتری من بناء أو غرس لم یصح،لأنه ضمان ما لم یجب).</w:t>
      </w:r>
    </w:p>
    <w:p>
      <w:pPr>
        <w:pStyle w:val="BookText"/>
      </w:pPr>
      <w:r>
        <w:rPr>
          <w:rFonts w:ascii="IRNazanin" w:hAnsi="IRNazanin" w:eastAsia="IRNazanin" w:cs="IRNazanin"/>
          <w:lang w:bidi="fa-IR"/>
          <w:color w:val="111111"/>
          <w:sz w:val="28"/>
          <w:szCs w:val="28"/>
          <w:rtl/>
        </w:rPr>
        <w:t xml:space="preserve">أی:لو ضمن ضامن للمشتری درک ما یحدثه المشتری فی المبیع-لو کان أرضا مثلا من بناء و غرس،بحیث لو ظهر استحقاق المبیع و وجب القلع،فإنه یثبت للمشتری حینئذ علی البائع أرش النقصان،و هو تفاوت ما بین قیمته قائما و مقلوعا،علی أن یرجع بذلک علی الضامن-لم یصح الضمان،و لم یستحق الرجوع به علیه لو ظهر الاستحقاق فقلع،لأنه ضمان ما لم یجب،لأنه حین الضمان لم یکن مستحقا للأرش،إنما یستحقه بعد القلع.</w:t>
      </w:r>
    </w:p>
    <w:p>
      <w:pPr>
        <w:pStyle w:val="BookText"/>
      </w:pPr>
      <w:r>
        <w:rPr>
          <w:rFonts w:ascii="IRNazanin" w:hAnsi="IRNazanin" w:eastAsia="IRNazanin" w:cs="IRNazanin"/>
          <w:lang w:bidi="fa-IR"/>
          <w:color w:val="111111"/>
          <w:sz w:val="28"/>
          <w:szCs w:val="28"/>
          <w:rtl/>
        </w:rPr>
        <w:t xml:space="preserve">قوله: (و فی ضمان البائع ذلک إشکال).</w:t>
      </w:r>
    </w:p>
    <w:p>
      <w:pPr>
        <w:pStyle w:val="BookText"/>
      </w:pPr>
      <w:r>
        <w:rPr>
          <w:rFonts w:ascii="IRNazanin" w:hAnsi="IRNazanin" w:eastAsia="IRNazanin" w:cs="IRNazanin"/>
          <w:lang w:bidi="fa-IR"/>
          <w:color w:val="111111"/>
          <w:sz w:val="28"/>
          <w:szCs w:val="28"/>
          <w:rtl/>
        </w:rPr>
        <w:t xml:space="preserve">أی:و فی ضمان البائع عهدة ما ذکر للمشتری إشکال،ینشأ من أنه ضمان ما لم یجب فلا یصح،و من وجود سببه و هو العقد و اقتضاؤ ذلک،فان بیع المغصوب مع جهل المشتری یقتضی رجوعه علیه بما یغرمه.</w:t>
      </w:r>
    </w:p>
    <w:p>
      <w:pPr>
        <w:pStyle w:val="BookText"/>
      </w:pPr>
      <w:r>
        <w:rPr>
          <w:rFonts w:ascii="IRNazanin" w:hAnsi="IRNazanin" w:eastAsia="IRNazanin" w:cs="IRNazanin"/>
          <w:lang w:bidi="fa-IR"/>
          <w:color w:val="111111"/>
          <w:sz w:val="28"/>
          <w:szCs w:val="28"/>
          <w:rtl/>
        </w:rPr>
        <w:t xml:space="preserve">و التحقیق:أن هذا الضمان لا أثر له،لأن ذلک واجب بدونه،فإنه من مقتضیات العقد،فلا معنی لضمانه،حتی لو ضمن ما لا یقتضی العقد الرجوع به،مما لو غرمه المشتری بعد ظهور الاستحقاق-کعوض المنافع المستوفاة علی قول-لم یصح الضمان،لأنه ضمان ما لم یجب.</w:t>
      </w:r>
    </w:p>
    <w:p>
      <w:pPr>
        <w:pStyle w:val="BookText"/>
      </w:pPr>
      <w:r>
        <w:rPr>
          <w:rFonts w:ascii="IRNazanin" w:hAnsi="IRNazanin" w:eastAsia="IRNazanin" w:cs="IRNazanin"/>
          <w:lang w:bidi="fa-IR"/>
          <w:color w:val="111111"/>
          <w:sz w:val="28"/>
          <w:szCs w:val="28"/>
          <w:rtl/>
        </w:rPr>
        <w:t xml:space="preserve">بل لا معنی لهذا الإشکال،لأن الاشکال إن کان فی ثبوت ذلک علی البائع فلا وجه له،لأن ذلک واجب،و إن کان فی اقتضاء هذا الضمان ثبوته أیضا لیکون مؤکدا فلا وجه له أیضا،لأنه ضمان ما لم یجب بعد.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ضمن اثنان طولب السابق،و مع الاقتران اشکال.   قوله: (و لو ضمن اثنان طولب السابق،و مع الاقتران إشکال).</w:t>
      </w:r>
    </w:p>
    <w:p>
      <w:pPr>
        <w:pStyle w:val="BookText"/>
      </w:pPr>
      <w:r>
        <w:rPr>
          <w:rFonts w:ascii="IRNazanin" w:hAnsi="IRNazanin" w:eastAsia="IRNazanin" w:cs="IRNazanin"/>
          <w:lang w:bidi="fa-IR"/>
          <w:color w:val="111111"/>
          <w:sz w:val="28"/>
          <w:szCs w:val="28"/>
          <w:rtl/>
        </w:rPr>
        <w:t xml:space="preserve">ینشأ:من احتمال أمور ثلاثة متکافئة هی أقوال للأصحاب:</w:t>
      </w:r>
    </w:p>
    <w:p>
      <w:pPr>
        <w:pStyle w:val="BookText"/>
      </w:pPr>
      <w:r>
        <w:rPr>
          <w:rFonts w:ascii="IRNazanin" w:hAnsi="IRNazanin" w:eastAsia="IRNazanin" w:cs="IRNazanin"/>
          <w:lang w:bidi="fa-IR"/>
          <w:color w:val="111111"/>
          <w:sz w:val="28"/>
          <w:szCs w:val="28"/>
          <w:rtl/>
        </w:rPr>
        <w:t xml:space="preserve">الأول:التخییر فی مطالبة من شاء منهما،و هو قول ابن حمزة </w:t>
      </w:r>
      <w:r>
        <w:rPr>
          <w:rStyle w:val="FootnoteReference"/>
        </w:rPr>
        <w:footnoteReference w:id="417"/>
      </w:r>
      <w:r>
        <w:rPr>
          <w:rFonts w:ascii="IRNazanin" w:hAnsi="IRNazanin" w:eastAsia="IRNazanin" w:cs="IRNazanin"/>
          <w:lang w:bidi="fa-IR"/>
          <w:color w:val="111111"/>
          <w:sz w:val="28"/>
          <w:szCs w:val="28"/>
          <w:rtl/>
        </w:rPr>
        <w:t xml:space="preserve">،تمسکا بصحة العقدین فإنها الأصل.</w:t>
      </w:r>
    </w:p>
    <w:p>
      <w:pPr>
        <w:pStyle w:val="BookText"/>
      </w:pPr>
      <w:r>
        <w:rPr>
          <w:rFonts w:ascii="IRNazanin" w:hAnsi="IRNazanin" w:eastAsia="IRNazanin" w:cs="IRNazanin"/>
          <w:lang w:bidi="fa-IR"/>
          <w:color w:val="111111"/>
          <w:sz w:val="28"/>
          <w:szCs w:val="28"/>
          <w:rtl/>
        </w:rPr>
        <w:t xml:space="preserve">و نقل الشارح عن المصنف فی درسه توجیهه:بأن مثله واقع فی العبادات، کالواجب علی الکفایة،و فی الأموال کالغاصب من الغاصب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نظر،فان العقدین المتنافیین یمتنع التمسک بصحتهما،و وجه التنافی:</w:t>
      </w:r>
    </w:p>
    <w:p>
      <w:pPr>
        <w:pStyle w:val="BookText"/>
      </w:pPr>
      <w:r>
        <w:rPr>
          <w:rFonts w:ascii="IRNazanin" w:hAnsi="IRNazanin" w:eastAsia="IRNazanin" w:cs="IRNazanin"/>
          <w:lang w:bidi="fa-IR"/>
          <w:color w:val="111111"/>
          <w:sz w:val="28"/>
          <w:szCs w:val="28"/>
          <w:rtl/>
        </w:rPr>
        <w:t xml:space="preserve">أن انتقال المال إلی ذمة أحدهما یقتضی أن لا ینتقل إلی ذمة الآخر شیء فیکون ضمانه باطلا لانتفاء مقتضاه،و لا نعنی بالباطل إلاّ ما لا یترتب علیه أثره.</w:t>
      </w:r>
    </w:p>
    <w:p>
      <w:pPr>
        <w:pStyle w:val="BookText"/>
      </w:pPr>
      <w:r>
        <w:rPr>
          <w:rFonts w:ascii="IRNazanin" w:hAnsi="IRNazanin" w:eastAsia="IRNazanin" w:cs="IRNazanin"/>
          <w:lang w:bidi="fa-IR"/>
          <w:color w:val="111111"/>
          <w:sz w:val="28"/>
          <w:szCs w:val="28"/>
          <w:rtl/>
        </w:rPr>
        <w:t xml:space="preserve">و هذا یصلح جوابا لما ذکره المصنف،و فی الغاصب من الغاصب لم یثبت المال فی ذمم متعددة،و إنما وجب علی من جرت یده علی المغصوب ردّه علی مالکه،عملا بعموم:«علی الید ما أخذت حتی تؤدی» </w:t>
      </w:r>
      <w:r>
        <w:rPr>
          <w:rStyle w:val="FootnoteReference"/>
        </w:rPr>
        <w:footnoteReference w:id="419"/>
      </w:r>
      <w:r>
        <w:rPr>
          <w:rFonts w:ascii="IRNazanin" w:hAnsi="IRNazanin" w:eastAsia="IRNazanin" w:cs="IRNazanin"/>
          <w:lang w:bidi="fa-IR"/>
          <w:color w:val="111111"/>
          <w:sz w:val="28"/>
          <w:szCs w:val="28"/>
          <w:rtl/>
        </w:rPr>
        <w:t xml:space="preserve">فإن تعذر وجب البدل للحیلولة.</w:t>
      </w:r>
    </w:p>
    <w:p>
      <w:pPr>
        <w:pStyle w:val="BookText"/>
      </w:pPr>
      <w:r>
        <w:rPr>
          <w:rFonts w:ascii="IRNazanin" w:hAnsi="IRNazanin" w:eastAsia="IRNazanin" w:cs="IRNazanin"/>
          <w:lang w:bidi="fa-IR"/>
          <w:color w:val="111111"/>
          <w:sz w:val="28"/>
          <w:szCs w:val="28"/>
          <w:rtl/>
        </w:rPr>
        <w:t xml:space="preserve">و هذا لا یتفاوت الحال فیه ببقاء العین و تلفها،و معلوم أنه مع بقائها لا یکون فی ذمة أحد،و إنما الذی فی الذمة وجوب ردّها،فظهر أنه لیس هناک مال واحد فی ذمم متعددة،و لو قدر أنه کذلک فی هذا الفرد-علی خلاف الأصل للنص و الإجماع-لم تجز تعدیته إلی غیره إلاّ بنص آخر.</w:t>
      </w:r>
    </w:p>
    <w:p>
      <w:pPr>
        <w:pStyle w:val="BookText"/>
      </w:pPr>
      <w:r>
        <w:rPr>
          <w:rFonts w:ascii="IRNazanin" w:hAnsi="IRNazanin" w:eastAsia="IRNazanin" w:cs="IRNazanin"/>
          <w:lang w:bidi="fa-IR"/>
          <w:color w:val="111111"/>
          <w:sz w:val="28"/>
          <w:szCs w:val="28"/>
          <w:rtl/>
        </w:rPr>
        <w:t xml:space="preserve">الثانی:التنصیف،فیطالب کل واحد منهما بنصف المال فی هذا الفرض، و لو زادوا فبالحصة بعد اعتبار العدد،لأن الأصل صحة الضمان،و لمّا امتنع انتقال المجموع إلی کلّ من الذمتین و لا أولویة،انتقل إلی کل واحدة منهما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ضمن کل من المدیونین ما علی صاحبه تعاکست الأصالة و الفرعیة فیهما إن أجازهما و یتساقطان،  ما یقتضیه التحاصّ.</w:t>
      </w:r>
    </w:p>
    <w:p>
      <w:pPr>
        <w:pStyle w:val="BookText"/>
      </w:pPr>
      <w:r>
        <w:rPr>
          <w:rFonts w:ascii="IRNazanin" w:hAnsi="IRNazanin" w:eastAsia="IRNazanin" w:cs="IRNazanin"/>
          <w:lang w:bidi="fa-IR"/>
          <w:color w:val="111111"/>
          <w:sz w:val="28"/>
          <w:szCs w:val="28"/>
          <w:rtl/>
        </w:rPr>
        <w:t xml:space="preserve">و فیه نظر،لأنه خلاف ما اقتضاه العقدان و أراده الضامنان،بل إن کان العقد صحیحا ترتب علیه مقتضاه،و إلاّ کان باطلا.</w:t>
      </w:r>
    </w:p>
    <w:p>
      <w:pPr>
        <w:pStyle w:val="BookText"/>
      </w:pPr>
      <w:r>
        <w:rPr>
          <w:rFonts w:ascii="IRNazanin" w:hAnsi="IRNazanin" w:eastAsia="IRNazanin" w:cs="IRNazanin"/>
          <w:lang w:bidi="fa-IR"/>
          <w:color w:val="111111"/>
          <w:sz w:val="28"/>
          <w:szCs w:val="28"/>
          <w:rtl/>
        </w:rPr>
        <w:t xml:space="preserve">الثالث:البطلان،للحصر فی الأمور الثلاثة،و قد بطل اثنان فتعین الثالث،و هو الأصح.</w:t>
      </w:r>
    </w:p>
    <w:p>
      <w:pPr>
        <w:pStyle w:val="BookText"/>
      </w:pPr>
      <w:r>
        <w:rPr>
          <w:rFonts w:ascii="IRNazanin" w:hAnsi="IRNazanin" w:eastAsia="IRNazanin" w:cs="IRNazanin"/>
          <w:lang w:bidi="fa-IR"/>
          <w:color w:val="111111"/>
          <w:sz w:val="28"/>
          <w:szCs w:val="28"/>
          <w:rtl/>
        </w:rPr>
        <w:t xml:space="preserve">قوله: (و لو ضمن کلّ من المدیونین ما علی صاحبه،تعاکست الأصالة و الفرعیة فیهما إن أجازهما و یتساقطان).</w:t>
      </w:r>
    </w:p>
    <w:p>
      <w:pPr>
        <w:pStyle w:val="BookText"/>
      </w:pPr>
      <w:r>
        <w:rPr>
          <w:rFonts w:ascii="IRNazanin" w:hAnsi="IRNazanin" w:eastAsia="IRNazanin" w:cs="IRNazanin"/>
          <w:lang w:bidi="fa-IR"/>
          <w:color w:val="111111"/>
          <w:sz w:val="28"/>
          <w:szCs w:val="28"/>
          <w:rtl/>
        </w:rPr>
        <w:t xml:space="preserve">أی:لو ضمن کل من المدیونین ما علی صاحبه من الدین،انتقل ما فی ذمة کلّ منهما إلی ذمة الأخر،فیصیر کل واحد بضمانه فرعا و بمضمونیته أصیلا، فتتعاکس الأصالة و الفرعیة،فیکون کل واحد منهما فرعا بالجهة التی یکون بها الآخر أصیلا.</w:t>
      </w:r>
    </w:p>
    <w:p>
      <w:pPr>
        <w:pStyle w:val="BookText"/>
      </w:pPr>
      <w:r>
        <w:rPr>
          <w:rFonts w:ascii="IRNazanin" w:hAnsi="IRNazanin" w:eastAsia="IRNazanin" w:cs="IRNazanin"/>
          <w:lang w:bidi="fa-IR"/>
          <w:color w:val="111111"/>
          <w:sz w:val="28"/>
          <w:szCs w:val="28"/>
          <w:rtl/>
        </w:rPr>
        <w:t xml:space="preserve">و هذا کلّه إذا أجاز المضمون له ضمانهما معا،و یتساقطان بعد أداء الدینین،إذا کان ضمانهما بسؤال و کان الدینان مستویین،کما لو کان لواحد علی اثنین عشرة بالسویة،فضمن کل منهما ما علی الآخر بسؤاله،فإذا أدیاها ثبت لکل منهما علی الآخر ما أدّاه،فاستوی الدینان قدرا و وصفا فیقع التقاص.</w:t>
      </w:r>
    </w:p>
    <w:p>
      <w:pPr>
        <w:pStyle w:val="BookText"/>
      </w:pPr>
      <w:r>
        <w:rPr>
          <w:rFonts w:ascii="IRNazanin" w:hAnsi="IRNazanin" w:eastAsia="IRNazanin" w:cs="IRNazanin"/>
          <w:lang w:bidi="fa-IR"/>
          <w:color w:val="111111"/>
          <w:sz w:val="28"/>
          <w:szCs w:val="28"/>
          <w:rtl/>
        </w:rPr>
        <w:t xml:space="preserve">و لا یخفی أن هذا إذا کان الضمان دفعة،أما لو وقع علی التعاقب،فان الجمیع علی الأخیر.</w:t>
      </w:r>
    </w:p>
    <w:p>
      <w:pPr>
        <w:pStyle w:val="BookText"/>
      </w:pPr>
      <w:r>
        <w:rPr>
          <w:rFonts w:ascii="IRNazanin" w:hAnsi="IRNazanin" w:eastAsia="IRNazanin" w:cs="IRNazanin"/>
          <w:lang w:bidi="fa-IR"/>
          <w:color w:val="111111"/>
          <w:sz w:val="28"/>
          <w:szCs w:val="28"/>
          <w:rtl/>
        </w:rPr>
        <w:t xml:space="preserve">إذا عرفت ذلک فاعلم أن قوله:(تعاکست الأصالة و الفرعیة فیهما)فیه إشارة إلی فائدة هذا الضمان،فإنه و إن لم تکن له فائدة من جهة المطالبة-حیث أن المضمون له انما یطالب کل واحد بمقدار ما کان یطالبه-لکن تترتب علیه فوائد أخری باعتبار الأصالة و الفرعیة،فلو أبرأ المضمون له أحدهما من شیء برئت ذمة الآخر منه،و غیر ذلک.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شرط أحدهما الضمان من مال بعینه،و حجر علیه لفلس قبل الأداء رجع علی الموسر بما أدی،و یضرب الموسر مع الغرماء،   قوله: (و لو شرط الضمان من مال بعینه و حجر علیه لفلس قبل الأداء،رجع علی الموسر بما أدّی،و یضرب الموسر مع الغرماء).</w:t>
      </w:r>
    </w:p>
    <w:p>
      <w:pPr>
        <w:pStyle w:val="BookText"/>
      </w:pPr>
      <w:r>
        <w:rPr>
          <w:rFonts w:ascii="IRNazanin" w:hAnsi="IRNazanin" w:eastAsia="IRNazanin" w:cs="IRNazanin"/>
          <w:lang w:bidi="fa-IR"/>
          <w:color w:val="111111"/>
          <w:sz w:val="28"/>
          <w:szCs w:val="28"/>
          <w:rtl/>
        </w:rPr>
        <w:t xml:space="preserve">هذا أیضا من فوائد الضمان،فإنه لو شرط أحدهما فی العقد الأداء من مال بعینه،و حجر علیه للفلس قبل أداء الدین المضمون،فان المضمون له مقدم علی الغرماء بدینه،لتعلقه بالعین المشروط الأداء منها،کما فی دین المرتهن بل أقوی،لما سبق من احتمال کونه کتعلق الأرش بالجانی،و حق الجنایة مقدم علی حق المرتهن کما سبق فی الرهن،و حینئذ فإذا استوفاه من العین استحقه المفلس علی الموسر،فیرجع علیه به.</w:t>
      </w:r>
    </w:p>
    <w:p>
      <w:pPr>
        <w:pStyle w:val="BookText"/>
      </w:pPr>
      <w:r>
        <w:rPr>
          <w:rFonts w:ascii="IRNazanin" w:hAnsi="IRNazanin" w:eastAsia="IRNazanin" w:cs="IRNazanin"/>
          <w:lang w:bidi="fa-IR"/>
          <w:color w:val="111111"/>
          <w:sz w:val="28"/>
          <w:szCs w:val="28"/>
          <w:rtl/>
        </w:rPr>
        <w:t xml:space="preserve">و لا یتساقطان إذا أدّی الموسر الدین الآخر،لعدم استواء الدینین حکما، لأن أحدهما یستحق الجمیع </w:t>
      </w:r>
      <w:r>
        <w:rPr>
          <w:rStyle w:val="FootnoteReference"/>
        </w:rPr>
        <w:footnoteReference w:id="420"/>
      </w:r>
      <w:r>
        <w:rPr>
          <w:rFonts w:ascii="IRNazanin" w:hAnsi="IRNazanin" w:eastAsia="IRNazanin" w:cs="IRNazanin"/>
          <w:lang w:bidi="fa-IR"/>
          <w:color w:val="111111"/>
          <w:sz w:val="28"/>
          <w:szCs w:val="28"/>
          <w:rtl/>
        </w:rPr>
        <w:t xml:space="preserve">،و الآخر له حکم الغرماء فیضرب معهم بالحصة،فالزائد علی ما یقتضیه التحاصّ غیر مستحق الآن،فکیف تقع المساقطة به؟ و اعلم أنه لا بد فی الحکم من قیدین:</w:t>
      </w:r>
    </w:p>
    <w:p>
      <w:pPr>
        <w:pStyle w:val="BookText"/>
      </w:pPr>
      <w:r>
        <w:rPr>
          <w:rFonts w:ascii="IRNazanin" w:hAnsi="IRNazanin" w:eastAsia="IRNazanin" w:cs="IRNazanin"/>
          <w:lang w:bidi="fa-IR"/>
          <w:color w:val="111111"/>
          <w:sz w:val="28"/>
          <w:szCs w:val="28"/>
          <w:rtl/>
        </w:rPr>
        <w:t xml:space="preserve">الأول:کون المال المشروط الأداء منه بحیث یفی بذلک الدین،إذ لو قصر لکان الضامن بالزائد من جملة الغرماء،و لعلّه إنما لم یتعرض إلیه اعتمادا علی الغالب،من أنه إنما یشترط الأداء من مال یفی بالدین،علی أنه لیس فی العبارة ما ینافیه،لأن قوله:(رجع علی الموسر بما أدی)صادق فی الجمیع و الأقل.</w:t>
      </w:r>
    </w:p>
    <w:p>
      <w:pPr>
        <w:pStyle w:val="BookText"/>
      </w:pPr>
      <w:r>
        <w:rPr>
          <w:rFonts w:ascii="IRNazanin" w:hAnsi="IRNazanin" w:eastAsia="IRNazanin" w:cs="IRNazanin"/>
          <w:lang w:bidi="fa-IR"/>
          <w:color w:val="111111"/>
          <w:sz w:val="28"/>
          <w:szCs w:val="28"/>
          <w:rtl/>
        </w:rPr>
        <w:t xml:space="preserve">الثانی:کون أداء الموسر قبل الحجر،إذ لو کان بعده لاتجه أن لا یزاحم الغرماء فلا یضرب،بل یصیر إلی ما بعد الفکّ،کمن باع بعد الحجر علی أصح الوجوه،لأن الضامن لا یستحق شیئا علی المضمون عنه إلاّ بعد الأداء عندنا،و لهذا لا یستحق الأخذ قبله.</w:t>
      </w:r>
    </w:p>
    <w:p>
      <w:pPr>
        <w:pStyle w:val="BookText"/>
      </w:pPr>
      <w:r>
        <w:rPr>
          <w:rFonts w:ascii="IRNazanin" w:hAnsi="IRNazanin" w:eastAsia="IRNazanin" w:cs="IRNazanin"/>
          <w:lang w:bidi="fa-IR"/>
          <w:color w:val="111111"/>
          <w:sz w:val="28"/>
          <w:szCs w:val="28"/>
          <w:rtl/>
        </w:rPr>
        <w:t xml:space="preserve">و أیضا فلا بد من کون الإفلاس طارئا بعد الضمان،أو کون المضمون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طولب من أجیز ضمانه بالجمیع خاصة،فإن دفع النصف انصرف الی ما قصده،و یقبل قوله مع الیمین،فإن أطلق فالوجه التقسیط،  عالما بتقدمه أو رضاه بعد علمه،فإنه لو لم یکن عالما و فسخ لمّا علم،لم یترتب علیه هذا الحکم.</w:t>
      </w:r>
    </w:p>
    <w:p>
      <w:pPr>
        <w:pStyle w:val="BookText"/>
      </w:pPr>
      <w:r>
        <w:rPr>
          <w:rFonts w:ascii="IRNazanin" w:hAnsi="IRNazanin" w:eastAsia="IRNazanin" w:cs="IRNazanin"/>
          <w:lang w:bidi="fa-IR"/>
          <w:color w:val="111111"/>
          <w:sz w:val="28"/>
          <w:szCs w:val="28"/>
          <w:rtl/>
        </w:rPr>
        <w:t xml:space="preserve">قوله: (و إلاّ طولب من أجیز ضمانه بالجمیع خاصة).</w:t>
      </w:r>
    </w:p>
    <w:p>
      <w:pPr>
        <w:pStyle w:val="BookText"/>
      </w:pPr>
      <w:r>
        <w:rPr>
          <w:rFonts w:ascii="IRNazanin" w:hAnsi="IRNazanin" w:eastAsia="IRNazanin" w:cs="IRNazanin"/>
          <w:lang w:bidi="fa-IR"/>
          <w:color w:val="111111"/>
          <w:sz w:val="28"/>
          <w:szCs w:val="28"/>
          <w:rtl/>
        </w:rPr>
        <w:t xml:space="preserve">أی:و إن لم یجز المضمون له ضمانهما،بل أجاز ضمان أحدهما دون الآخر،طولب من أجیز ضمانه بجمیع الدین الذی علیهما-بعض بالضمان،و بعض بأصل الاستدانة-دون الآخر،و هو معنی قوله:(خاصة).</w:t>
      </w:r>
    </w:p>
    <w:p>
      <w:pPr>
        <w:pStyle w:val="BookText"/>
      </w:pPr>
      <w:r>
        <w:rPr>
          <w:rFonts w:ascii="IRNazanin" w:hAnsi="IRNazanin" w:eastAsia="IRNazanin" w:cs="IRNazanin"/>
          <w:lang w:bidi="fa-IR"/>
          <w:color w:val="111111"/>
          <w:sz w:val="28"/>
          <w:szCs w:val="28"/>
          <w:rtl/>
        </w:rPr>
        <w:t xml:space="preserve">قوله: (فان دفع النصف انصرف إلی ما قصده،و یقبل قوله مع الیمین).</w:t>
      </w:r>
    </w:p>
    <w:p>
      <w:pPr>
        <w:pStyle w:val="BookText"/>
      </w:pPr>
      <w:r>
        <w:rPr>
          <w:rFonts w:ascii="IRNazanin" w:hAnsi="IRNazanin" w:eastAsia="IRNazanin" w:cs="IRNazanin"/>
          <w:lang w:bidi="fa-IR"/>
          <w:color w:val="111111"/>
          <w:sz w:val="28"/>
          <w:szCs w:val="28"/>
          <w:rtl/>
        </w:rPr>
        <w:t xml:space="preserve">أی:فان دفع من أجیز ضمانه دون صاحبه نصف الدین-و کان ینبغی أن یأتی بالبعض بدل(النصف)فان الحکم لا یختص بالنصف-انصرف المدفوع إلی ما قصده الدافع من الدینین،فان قصده عن نفسه لم یرجع علی المضمون عنه، و إن قصده عنه رجع علیه،فان وقع اختلاف بینه و بین المضمون عن قدم قوله بیمینه،لأنه أعرف بقصده،و صرفه إلی شیء بخصوصه إنما یکون به.</w:t>
      </w:r>
    </w:p>
    <w:p>
      <w:pPr>
        <w:pStyle w:val="BookText"/>
      </w:pPr>
      <w:r>
        <w:rPr>
          <w:rFonts w:ascii="IRNazanin" w:hAnsi="IRNazanin" w:eastAsia="IRNazanin" w:cs="IRNazanin"/>
          <w:lang w:bidi="fa-IR"/>
          <w:color w:val="111111"/>
          <w:sz w:val="28"/>
          <w:szCs w:val="28"/>
          <w:rtl/>
        </w:rPr>
        <w:t xml:space="preserve">قوله: (فإن أطلق فالوجه التقسیط).</w:t>
      </w:r>
    </w:p>
    <w:p>
      <w:pPr>
        <w:pStyle w:val="BookText"/>
      </w:pPr>
      <w:r>
        <w:rPr>
          <w:rFonts w:ascii="IRNazanin" w:hAnsi="IRNazanin" w:eastAsia="IRNazanin" w:cs="IRNazanin"/>
          <w:lang w:bidi="fa-IR"/>
          <w:color w:val="111111"/>
          <w:sz w:val="28"/>
          <w:szCs w:val="28"/>
          <w:rtl/>
        </w:rPr>
        <w:t xml:space="preserve">أراد بالإطلاق:دفعه من غیر قصد شیء من الدینین،و لا قصد المجموع، فالوجه عند المصنف التقسیط-أی:توزیع المدفوع علی الدینین بالنسبة لامتناع صرفه إلی أحدهما-نظرا إلی عدم الأولویة،فیتعین الأول لانحصار الحال فیهما.</w:t>
      </w:r>
    </w:p>
    <w:p>
      <w:pPr>
        <w:pStyle w:val="BookText"/>
      </w:pPr>
      <w:r>
        <w:rPr>
          <w:rFonts w:ascii="IRNazanin" w:hAnsi="IRNazanin" w:eastAsia="IRNazanin" w:cs="IRNazanin"/>
          <w:lang w:bidi="fa-IR"/>
          <w:color w:val="111111"/>
          <w:sz w:val="28"/>
          <w:szCs w:val="28"/>
          <w:rtl/>
        </w:rPr>
        <w:t xml:space="preserve">و یحتمل صرفه الان إلی ما شاء لعدم القصد،و امتناع وقوعه بدونه.</w:t>
      </w:r>
    </w:p>
    <w:p>
      <w:pPr>
        <w:pStyle w:val="BookText"/>
      </w:pPr>
      <w:r>
        <w:rPr>
          <w:rFonts w:ascii="IRNazanin" w:hAnsi="IRNazanin" w:eastAsia="IRNazanin" w:cs="IRNazanin"/>
          <w:lang w:bidi="fa-IR"/>
          <w:color w:val="111111"/>
          <w:sz w:val="28"/>
          <w:szCs w:val="28"/>
          <w:rtl/>
        </w:rPr>
        <w:t xml:space="preserve">و یضعّف بأن المدفوع إلیه ملکه من حین القبض،فیمتنع أن لا یسقط شیء من الدین فی مقابله،لأن قبضه إنما کان عن جهته،فتعین التوزیع لما قلناه من انتفاء الأولویة،و هو الأصح.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ینصرف الإبراء الی ما قصده المبرئ،فإن أطلق فالتقسیط. و لو ادعی الأصیل قصده ففی توجه الیمین علیه أو علی الضامن إشکال،ینشأ:من عدم توجّه الیمین لحق الغیر،و خفاء القصد.  و اعلم أن المصنف تردد فی الرهن فی نظائر هذه المسألة،ثم رجع إلی الفتوی هنا.</w:t>
      </w:r>
    </w:p>
    <w:p>
      <w:pPr>
        <w:pStyle w:val="BookText"/>
      </w:pPr>
      <w:r>
        <w:rPr>
          <w:rFonts w:ascii="IRNazanin" w:hAnsi="IRNazanin" w:eastAsia="IRNazanin" w:cs="IRNazanin"/>
          <w:lang w:bidi="fa-IR"/>
          <w:color w:val="111111"/>
          <w:sz w:val="28"/>
          <w:szCs w:val="28"/>
          <w:rtl/>
        </w:rPr>
        <w:t xml:space="preserve">قوله: (و ینصرف الإبراء إلی ما قصده المبرئ،فإن أطلق فالتقسیط).</w:t>
      </w:r>
    </w:p>
    <w:p>
      <w:pPr>
        <w:pStyle w:val="BookText"/>
      </w:pPr>
      <w:r>
        <w:rPr>
          <w:rFonts w:ascii="IRNazanin" w:hAnsi="IRNazanin" w:eastAsia="IRNazanin" w:cs="IRNazanin"/>
          <w:lang w:bidi="fa-IR"/>
          <w:color w:val="111111"/>
          <w:sz w:val="28"/>
          <w:szCs w:val="28"/>
          <w:rtl/>
        </w:rPr>
        <w:t xml:space="preserve">أی:فان أطلق الإبراء و عرّاه عن قصد شیء مخصوص من واحد منهما،أو من کل منهما بالنسبة،فالحکم التقسیط المذکور فی المسألة السابقة بعین ما ذکر.</w:t>
      </w:r>
    </w:p>
    <w:p>
      <w:pPr>
        <w:pStyle w:val="BookText"/>
      </w:pPr>
      <w:r>
        <w:rPr>
          <w:rFonts w:ascii="IRNazanin" w:hAnsi="IRNazanin" w:eastAsia="IRNazanin" w:cs="IRNazanin"/>
          <w:lang w:bidi="fa-IR"/>
          <w:color w:val="111111"/>
          <w:sz w:val="28"/>
          <w:szCs w:val="28"/>
          <w:rtl/>
        </w:rPr>
        <w:t xml:space="preserve">قوله: (و لو ادّعی الأصیل قصده،ففی توجه الیمین علیه أو علی الضامن إشکال،ینشأ:من عدم توجه الیمین لحق الغیر،و خفاء القصد).</w:t>
      </w:r>
    </w:p>
    <w:p>
      <w:pPr>
        <w:pStyle w:val="BookText"/>
      </w:pPr>
      <w:r>
        <w:rPr>
          <w:rFonts w:ascii="IRNazanin" w:hAnsi="IRNazanin" w:eastAsia="IRNazanin" w:cs="IRNazanin"/>
          <w:lang w:bidi="fa-IR"/>
          <w:color w:val="111111"/>
          <w:sz w:val="28"/>
          <w:szCs w:val="28"/>
          <w:rtl/>
        </w:rPr>
        <w:t xml:space="preserve">أی:لو ادعی المضمون عنه علی الضامن،أن المضمون له إنما أبرأ الضامن من الدین المضمون به،ففی توجه الیمین علی المبرئ أو علی الضامن إشکال من أن الیمین لإثبات حق الغیر لا تجوز،فیمتنع توجهها علی المبرئ،لأنه إنما یثبت بها رجوع الضامن علی المضمون عنه،فیکون لمجرد إثبات حق الغیر،فیکون الیمین فی جانب الضامن.</w:t>
      </w:r>
    </w:p>
    <w:p>
      <w:pPr>
        <w:pStyle w:val="BookText"/>
      </w:pPr>
      <w:r>
        <w:rPr>
          <w:rFonts w:ascii="IRNazanin" w:hAnsi="IRNazanin" w:eastAsia="IRNazanin" w:cs="IRNazanin"/>
          <w:lang w:bidi="fa-IR"/>
          <w:color w:val="111111"/>
          <w:sz w:val="28"/>
          <w:szCs w:val="28"/>
          <w:rtl/>
        </w:rPr>
        <w:t xml:space="preserve">و من أن القصد أمر خفی علی غیر القاصد،فلا یحلف الضامن علی قصد المبرئ،بل ینحصر الیمین فی جانبه.</w:t>
      </w:r>
    </w:p>
    <w:p>
      <w:pPr>
        <w:pStyle w:val="BookText"/>
      </w:pPr>
      <w:r>
        <w:rPr>
          <w:rFonts w:ascii="IRNazanin" w:hAnsi="IRNazanin" w:eastAsia="IRNazanin" w:cs="IRNazanin"/>
          <w:lang w:bidi="fa-IR"/>
          <w:color w:val="111111"/>
          <w:sz w:val="28"/>
          <w:szCs w:val="28"/>
          <w:rtl/>
        </w:rPr>
        <w:t xml:space="preserve">و حمل الشارح </w:t>
      </w:r>
      <w:r>
        <w:rPr>
          <w:rStyle w:val="FootnoteReference"/>
        </w:rPr>
        <w:footnoteReference w:id="421"/>
      </w:r>
      <w:r>
        <w:rPr>
          <w:rFonts w:ascii="IRNazanin" w:hAnsi="IRNazanin" w:eastAsia="IRNazanin" w:cs="IRNazanin"/>
          <w:lang w:bidi="fa-IR"/>
          <w:color w:val="111111"/>
          <w:sz w:val="28"/>
          <w:szCs w:val="28"/>
          <w:rtl/>
        </w:rPr>
        <w:t xml:space="preserve">الشق الثانی من شقی الإشکال علی التقسیط،و هو خلاف صریح العبارة،فإن قوله:(ففی توجه الیمین علیه أو علی الضامن)یتبادر منه کون أحد الشقین توجه الیمین علی المبرئ،و ما ذکره فی أول منشأ الإشکال صریح فی ذلک،نعم یکون احتمال التقسیط احتمالا ثالثا،و یحتمل أیضا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ضمن الثالث المتبرع بسؤاله رجع علیه دون الأصیل و إن أذن له الأصیل فی الضمان و الأداء. و لو دفع الأصیل إلی الضامن أو المستحق فقد بریء و إن لم یأذن  القرعة،لأن الواقع غیر معلوم،فهو أمر مشکل.</w:t>
      </w:r>
    </w:p>
    <w:p>
      <w:pPr>
        <w:pStyle w:val="BookText"/>
      </w:pPr>
      <w:r>
        <w:rPr>
          <w:rFonts w:ascii="IRNazanin" w:hAnsi="IRNazanin" w:eastAsia="IRNazanin" w:cs="IRNazanin"/>
          <w:lang w:bidi="fa-IR"/>
          <w:color w:val="111111"/>
          <w:sz w:val="28"/>
          <w:szCs w:val="28"/>
          <w:rtl/>
        </w:rPr>
        <w:t xml:space="preserve">و الذی یقتضیه النظر أن یقال:إن المبرئ إن صرح فی عقد الإبراء بتعین الدین الذی یبرأ منه،بحیث علم الضامن بذلک،جاز حلفه علی عدم سقوط الحق عن ذمة المضمون عنه،و إلاّ لم یحلف علی البت بل علی نفی العلم،لأن الاختلاف فی فعل الغیر،و لا یتوجه الیمین علی المبرئ أصلا،فإذا حلف علی نفی العلم،انتفی المسقط للدین الذی فی ذمة المضمون عنه،فیتمسک بأصالة بقائه و لزوم کون الأداء عنه،فیستحق الرجوع علیه حینئذ.</w:t>
      </w:r>
    </w:p>
    <w:p>
      <w:pPr>
        <w:pStyle w:val="BookText"/>
      </w:pPr>
      <w:r>
        <w:rPr>
          <w:rFonts w:ascii="IRNazanin" w:hAnsi="IRNazanin" w:eastAsia="IRNazanin" w:cs="IRNazanin"/>
          <w:lang w:bidi="fa-IR"/>
          <w:color w:val="111111"/>
          <w:sz w:val="28"/>
          <w:szCs w:val="28"/>
          <w:rtl/>
        </w:rPr>
        <w:t xml:space="preserve">و فیه نظر،لأن عدم علمه بالمسقط لا یقتضی عدمه،و أصالة بقاء الدین زالت بالقطع بوجود مسقط أحد الدینین،کما زال أصل الطهارة عما اشتبه فیه الطاهر بالنجس،فإن الإبراء ثابت و المبرئ منه مشتبه،علی أن رجوع الضامن علی الأصیل و استحقاقه الدین إنما یکون بأداء ما ضمنه،و هو غیر معلوم،فیتمسک بأصالة عدم الاستحقاق،و لا أری هنا شیئا أوجه من القرعة.</w:t>
      </w:r>
    </w:p>
    <w:p>
      <w:pPr>
        <w:pStyle w:val="BookText"/>
      </w:pPr>
      <w:r>
        <w:rPr>
          <w:rFonts w:ascii="IRNazanin" w:hAnsi="IRNazanin" w:eastAsia="IRNazanin" w:cs="IRNazanin"/>
          <w:lang w:bidi="fa-IR"/>
          <w:color w:val="111111"/>
          <w:sz w:val="28"/>
          <w:szCs w:val="28"/>
          <w:rtl/>
        </w:rPr>
        <w:t xml:space="preserve">قوله: (و لو ضمن الثالث المتبرع بسؤاله،رجع علیه دون الأصیل، و إن أذن له الأصیل فی الضمان و الأداء).</w:t>
      </w:r>
    </w:p>
    <w:p>
      <w:pPr>
        <w:pStyle w:val="BookText"/>
      </w:pPr>
      <w:r>
        <w:rPr>
          <w:rFonts w:ascii="IRNazanin" w:hAnsi="IRNazanin" w:eastAsia="IRNazanin" w:cs="IRNazanin"/>
          <w:lang w:bidi="fa-IR"/>
          <w:color w:val="111111"/>
          <w:sz w:val="28"/>
          <w:szCs w:val="28"/>
          <w:rtl/>
        </w:rPr>
        <w:t xml:space="preserve">أی:لو ضمن شخص ما فی ذمة زید تبرعا،ثم سأل الضامن عمرا أن یضمنه فضمنه،رجع الضامن الثانی علی ذلک الشخص بالمال المضمون به إذا أدّاه،و لا یرجع علی الأصیل-أعنی:المضمون عنه أولا-و إن أذن الأصیل للضامن الثانی فی ضمان الضامن المتبرع و فی أداء المال،لأن ذمة الأصیل قد برئت بالضمان الأول،و لم یبق فی ذمته حق،فلا أثر لإذنه فی الضمان و لا فی الأداء.</w:t>
      </w:r>
    </w:p>
    <w:p>
      <w:pPr>
        <w:pStyle w:val="BookText"/>
      </w:pPr>
      <w:r>
        <w:rPr>
          <w:rFonts w:ascii="IRNazanin" w:hAnsi="IRNazanin" w:eastAsia="IRNazanin" w:cs="IRNazanin"/>
          <w:lang w:bidi="fa-IR"/>
          <w:color w:val="111111"/>
          <w:sz w:val="28"/>
          <w:szCs w:val="28"/>
          <w:rtl/>
        </w:rPr>
        <w:t xml:space="preserve">قوله: (و لو دفع الأصیل إلی الضامن أو المستحق فقد بریء).</w:t>
      </w:r>
    </w:p>
    <w:p>
      <w:pPr>
        <w:pStyle w:val="BookText"/>
      </w:pPr>
      <w:r>
        <w:rPr>
          <w:rFonts w:ascii="IRNazanin" w:hAnsi="IRNazanin" w:eastAsia="IRNazanin" w:cs="IRNazanin"/>
          <w:lang w:bidi="fa-IR"/>
          <w:color w:val="111111"/>
          <w:sz w:val="28"/>
          <w:szCs w:val="28"/>
          <w:rtl/>
        </w:rPr>
        <w:t xml:space="preserve">هذا عود إلی أصل الباب،أی:بعد صحة الضمان،إذا دفع المضمون عنه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الضامن فی الدفع،و علی الضامن البینة بالإذن لو أنکره الأصیل،أو أنکر الدین. و لو أنکر الضامن الضمان فاستوفی المستحق بالبینة لم یرجع علی الأصیل إن أنکر الدین أیضا أو الاذن،  الدین-الذی وقع الضمان به-إلی الضامن،أو إلی المستحق فقد بریء.</w:t>
      </w:r>
    </w:p>
    <w:p>
      <w:pPr>
        <w:pStyle w:val="BookText"/>
      </w:pPr>
      <w:r>
        <w:rPr>
          <w:rFonts w:ascii="IRNazanin" w:hAnsi="IRNazanin" w:eastAsia="IRNazanin" w:cs="IRNazanin"/>
          <w:lang w:bidi="fa-IR"/>
          <w:color w:val="111111"/>
          <w:sz w:val="28"/>
          <w:szCs w:val="28"/>
          <w:rtl/>
        </w:rPr>
        <w:t xml:space="preserve">أما إذا دفع إلی الضامن،فلأنه و إن لم یستحق علیه شیئا إلاّ بعد الأداء، لکن دفعه إیاه لجهة ذلک الدین،فإن أدّی منه فواضح،و إن أدّی من غیره قام هذا المدفوع مقام ما أداه،بل لو أدّی أقل رجع علیه الأصیل بالزائد.</w:t>
      </w:r>
    </w:p>
    <w:p>
      <w:pPr>
        <w:pStyle w:val="BookText"/>
      </w:pPr>
      <w:r>
        <w:rPr>
          <w:rFonts w:ascii="IRNazanin" w:hAnsi="IRNazanin" w:eastAsia="IRNazanin" w:cs="IRNazanin"/>
          <w:lang w:bidi="fa-IR"/>
          <w:color w:val="111111"/>
          <w:sz w:val="28"/>
          <w:szCs w:val="28"/>
          <w:rtl/>
        </w:rPr>
        <w:t xml:space="preserve">و أما إذا دفع إلی المستحق،فلأن أقصی ما فیه أن یکون قد أدی الدین الذی لزم الضامن بالضمان تبرعا،فإنه لا یرجع علیه شیء إذا لم یؤد شیئا.</w:t>
      </w:r>
    </w:p>
    <w:p>
      <w:pPr>
        <w:pStyle w:val="BookText"/>
      </w:pPr>
      <w:r>
        <w:rPr>
          <w:rFonts w:ascii="IRNazanin" w:hAnsi="IRNazanin" w:eastAsia="IRNazanin" w:cs="IRNazanin"/>
          <w:lang w:bidi="fa-IR"/>
          <w:color w:val="111111"/>
          <w:sz w:val="28"/>
          <w:szCs w:val="28"/>
          <w:rtl/>
        </w:rPr>
        <w:t xml:space="preserve">قوله: (و علی الضامن البینة بالإذن لو أنکره الأصیل أو أنکر الدین).</w:t>
      </w:r>
    </w:p>
    <w:p>
      <w:pPr>
        <w:pStyle w:val="BookText"/>
      </w:pPr>
      <w:r>
        <w:rPr>
          <w:rFonts w:ascii="IRNazanin" w:hAnsi="IRNazanin" w:eastAsia="IRNazanin" w:cs="IRNazanin"/>
          <w:lang w:bidi="fa-IR"/>
          <w:color w:val="111111"/>
          <w:sz w:val="28"/>
          <w:szCs w:val="28"/>
          <w:rtl/>
        </w:rPr>
        <w:t xml:space="preserve">لأنه مدع علی کل واحد من التقدیرین،فانّ استحقاقه الرجوع مشروط بکل من الأمرین،و هو ظاهر.</w:t>
      </w:r>
    </w:p>
    <w:p>
      <w:pPr>
        <w:pStyle w:val="BookText"/>
      </w:pPr>
      <w:r>
        <w:rPr>
          <w:rFonts w:ascii="IRNazanin" w:hAnsi="IRNazanin" w:eastAsia="IRNazanin" w:cs="IRNazanin"/>
          <w:lang w:bidi="fa-IR"/>
          <w:color w:val="111111"/>
          <w:sz w:val="28"/>
          <w:szCs w:val="28"/>
          <w:rtl/>
        </w:rPr>
        <w:t xml:space="preserve">قوله: (و لو أنکر الضامن الضمان فاستوفی المستحق بالبینة،لم یرجع علی الأصیل إن أنکر الدین أیضا أو الإذن).</w:t>
      </w:r>
    </w:p>
    <w:p>
      <w:pPr>
        <w:pStyle w:val="BookText"/>
      </w:pPr>
      <w:r>
        <w:rPr>
          <w:rFonts w:ascii="IRNazanin" w:hAnsi="IRNazanin" w:eastAsia="IRNazanin" w:cs="IRNazanin"/>
          <w:lang w:bidi="fa-IR"/>
          <w:color w:val="111111"/>
          <w:sz w:val="28"/>
          <w:szCs w:val="28"/>
          <w:rtl/>
        </w:rPr>
        <w:t xml:space="preserve">أی:لو أنکر الضامن فی نفس الأمر کونه ضامنا،فأقام المستحق للدین -و هو المضمون له-البینة بکونه ضامنا،و استوفی ما شهدت البینة بضمانه من الضامن،لم یرجع الضامن علی الأصیل،لأنه بإنکاره الضمان مقرّ بأنه لا یستحق فی ذمة المضمون عنه شیئا،إذ وجه الاستحقاق علی هذا التقدیر إنما هو الضمان، و قد نفاه،و لا تنفعه البینة فی ذلک،لتکذیبه إیاها بنفی الضمان،و اقتضاء نفیه کونه مظلوما فی المطالبة و الأخذ.</w:t>
      </w:r>
    </w:p>
    <w:p>
      <w:pPr>
        <w:pStyle w:val="BookText"/>
      </w:pPr>
      <w:r>
        <w:rPr>
          <w:rFonts w:ascii="IRNazanin" w:hAnsi="IRNazanin" w:eastAsia="IRNazanin" w:cs="IRNazanin"/>
          <w:lang w:bidi="fa-IR"/>
          <w:color w:val="111111"/>
          <w:sz w:val="28"/>
          <w:szCs w:val="28"/>
          <w:rtl/>
        </w:rPr>
        <w:t xml:space="preserve">و لا فرق فی ذلک بین أن ینکر الضامن الدین أیضا-أی:مع إنکاره الضمان-أو ینکر الاذن فیه من المضمون عنه مع إنکار الضمان و عدمه،کما هو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رجع اقتصاصا،إلاّ أن ینکر الأصیل الإذن و لا بینة.</w:t>
      </w:r>
    </w:p>
    <w:p>
      <w:pPr>
        <w:pStyle w:val="BookText"/>
      </w:pPr>
      <w:r>
        <w:rPr>
          <w:rFonts w:ascii="IRNazanin" w:hAnsi="IRNazanin" w:eastAsia="IRNazanin" w:cs="IRNazanin"/>
          <w:lang w:bidi="fa-IR"/>
          <w:color w:val="111111"/>
          <w:sz w:val="28"/>
          <w:szCs w:val="28"/>
          <w:rtl/>
        </w:rPr>
        <w:t xml:space="preserve">ظاهر،فلا یظهر لا لاشتراط المصنف لعدم الرجوع علی الأصیل أحد الأمرین،أعنی:</w:t>
      </w:r>
    </w:p>
    <w:p>
      <w:pPr>
        <w:pStyle w:val="BookText"/>
      </w:pPr>
      <w:r>
        <w:rPr>
          <w:rFonts w:ascii="IRNazanin" w:hAnsi="IRNazanin" w:eastAsia="IRNazanin" w:cs="IRNazanin"/>
          <w:lang w:bidi="fa-IR"/>
          <w:color w:val="111111"/>
          <w:sz w:val="28"/>
          <w:szCs w:val="28"/>
          <w:rtl/>
        </w:rPr>
        <w:t xml:space="preserve">إنکار الضامن الدین-فان الضمیر فی(أنکر)إنما یعود إلیه لا إلی الأصیل،لأن مجرد إنکاره لا یمنع الرجوع،إنما یؤثر مع انتفاء البینة و الیمین المردودة-أو إنکاره الإذن فی الضمان وجه.</w:t>
      </w:r>
    </w:p>
    <w:p>
      <w:pPr>
        <w:pStyle w:val="BookText"/>
      </w:pPr>
      <w:r>
        <w:rPr>
          <w:rFonts w:ascii="IRNazanin" w:hAnsi="IRNazanin" w:eastAsia="IRNazanin" w:cs="IRNazanin"/>
          <w:lang w:bidi="fa-IR"/>
          <w:color w:val="111111"/>
          <w:sz w:val="28"/>
          <w:szCs w:val="28"/>
          <w:rtl/>
        </w:rPr>
        <w:t xml:space="preserve">و کذا قوله:(و إلا رجع اقتصاصا،إلاّ أن ینکر الأصیل الإذن و لا بینة) إذ المعنی:و إن لم ینکر واحدا من الأمرین،رجع علی المضمون عنه اقتصاصا، أی:باطنا علی ما فسّره بعضهم.</w:t>
      </w:r>
    </w:p>
    <w:p>
      <w:pPr>
        <w:pStyle w:val="BookText"/>
      </w:pPr>
      <w:r>
        <w:rPr>
          <w:rFonts w:ascii="IRNazanin" w:hAnsi="IRNazanin" w:eastAsia="IRNazanin" w:cs="IRNazanin"/>
          <w:lang w:bidi="fa-IR"/>
          <w:color w:val="111111"/>
          <w:sz w:val="28"/>
          <w:szCs w:val="28"/>
          <w:rtl/>
        </w:rPr>
        <w:t xml:space="preserve">و لا یستقم غیره علی تقدیر فرض المسألة فی الضمان،إلاّ أن ینکر الأصیل الإذن فی الضمان و لا بینة،لأنه إذا کان رجوعه اقتصاصا-أی:باطنا-فلا فرق بین إنکاره الدین أو الإذن أو إقراره بهما،و إنما الشرط لرجوعه اقتصاصا وقوع الضمان فی نفس الأمر.</w:t>
      </w:r>
    </w:p>
    <w:p>
      <w:pPr>
        <w:pStyle w:val="BookText"/>
      </w:pPr>
      <w:r>
        <w:rPr>
          <w:rFonts w:ascii="IRNazanin" w:hAnsi="IRNazanin" w:eastAsia="IRNazanin" w:cs="IRNazanin"/>
          <w:lang w:bidi="fa-IR"/>
          <w:color w:val="111111"/>
          <w:sz w:val="28"/>
          <w:szCs w:val="28"/>
          <w:rtl/>
        </w:rPr>
        <w:t xml:space="preserve">و یمکن تنزیل العبارة علی شیء آخر،و هو:أن یکون المراد بالضامن المأذون له من المدیون فی الأداء بشرط الرجوع.</w:t>
      </w:r>
    </w:p>
    <w:p>
      <w:pPr>
        <w:pStyle w:val="BookText"/>
      </w:pPr>
      <w:r>
        <w:rPr>
          <w:rFonts w:ascii="IRNazanin" w:hAnsi="IRNazanin" w:eastAsia="IRNazanin" w:cs="IRNazanin"/>
          <w:lang w:bidi="fa-IR"/>
          <w:color w:val="111111"/>
          <w:sz w:val="28"/>
          <w:szCs w:val="28"/>
          <w:rtl/>
        </w:rPr>
        <w:t xml:space="preserve">و حینئذ نقول:إذا أنکر المأذون له فی الأداء الضمان المدّعی به علیه، فأقام المستحق للدین بینة به و استوفی منه،لم یرجع علی الأصیل إن أنکر الضامن الدین أو أنکر الإذن،لانتفاء جهة الاستحقاق المنحصرة هنا فی الضمان بسؤال، و فی الإذن فی الأداء بشرط الرجوع المشروطین لشغل الذمة بالدین،فان لم ینکرهما،لم یقدح فی جواز الرجوع إنکار الضمان،فیرجع اقتصاصا-أی:أخذ الدین الذین یستحقه-إلاّ أن ینکر الأصیل الإذن و لا بینة.</w:t>
      </w:r>
    </w:p>
    <w:p>
      <w:pPr>
        <w:pStyle w:val="BookText"/>
      </w:pPr>
      <w:r>
        <w:rPr>
          <w:rFonts w:ascii="IRNazanin" w:hAnsi="IRNazanin" w:eastAsia="IRNazanin" w:cs="IRNazanin"/>
          <w:lang w:bidi="fa-IR"/>
          <w:color w:val="111111"/>
          <w:sz w:val="28"/>
          <w:szCs w:val="28"/>
          <w:rtl/>
        </w:rPr>
        <w:t xml:space="preserve">و لقائل أن یقول:إن قوله(لو أنکر الضامن الضمان)ینافی ذلک،لأنه یقتضی ضامنا فی نفس الأمر،فیمکن إجراء الفرض الأول علی ما ذکر.</w:t>
      </w:r>
    </w:p>
    <w:p>
      <w:pPr>
        <w:pStyle w:val="BookText"/>
      </w:pPr>
      <w:r>
        <w:rPr>
          <w:rFonts w:ascii="IRNazanin" w:hAnsi="IRNazanin" w:eastAsia="IRNazanin" w:cs="IRNazanin"/>
          <w:lang w:bidi="fa-IR"/>
          <w:color w:val="111111"/>
          <w:sz w:val="28"/>
          <w:szCs w:val="28"/>
          <w:rtl/>
        </w:rPr>
        <w:t xml:space="preserve">و یقال:انه إذا کان ضامنا فی نفس الأمر بسؤال،لا یمتنع رجوعه علی المضمون عنه بمجرد إنکار الضمان،إذا أدّی الدین إلی المستحق بالبینة،لأن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أنکر المستحق دفع الضامن بسؤال قدّم   لاستحقاق الرجوع طریقین:</w:t>
      </w:r>
    </w:p>
    <w:p>
      <w:pPr>
        <w:pStyle w:val="BookText"/>
      </w:pPr>
      <w:r>
        <w:rPr>
          <w:rFonts w:ascii="IRNazanin" w:hAnsi="IRNazanin" w:eastAsia="IRNazanin" w:cs="IRNazanin"/>
          <w:lang w:bidi="fa-IR"/>
          <w:color w:val="111111"/>
          <w:sz w:val="28"/>
          <w:szCs w:val="28"/>
          <w:rtl/>
        </w:rPr>
        <w:t xml:space="preserve">أحدهما:الضمان بسؤال إذا أدی الضامن.</w:t>
      </w:r>
    </w:p>
    <w:p>
      <w:pPr>
        <w:pStyle w:val="BookText"/>
      </w:pPr>
      <w:r>
        <w:rPr>
          <w:rFonts w:ascii="IRNazanin" w:hAnsi="IRNazanin" w:eastAsia="IRNazanin" w:cs="IRNazanin"/>
          <w:lang w:bidi="fa-IR"/>
          <w:color w:val="111111"/>
          <w:sz w:val="28"/>
          <w:szCs w:val="28"/>
          <w:rtl/>
        </w:rPr>
        <w:t xml:space="preserve">و الثانی:أداء الدین بالاذن و شرط الرجوع.</w:t>
      </w:r>
    </w:p>
    <w:p>
      <w:pPr>
        <w:pStyle w:val="BookText"/>
      </w:pPr>
      <w:r>
        <w:rPr>
          <w:rFonts w:ascii="IRNazanin" w:hAnsi="IRNazanin" w:eastAsia="IRNazanin" w:cs="IRNazanin"/>
          <w:lang w:bidi="fa-IR"/>
          <w:color w:val="111111"/>
          <w:sz w:val="28"/>
          <w:szCs w:val="28"/>
          <w:rtl/>
        </w:rPr>
        <w:t xml:space="preserve">فإذا انتفی الاستحقاق لإنکار أحدهما لم ینتف مطلقا،إذ لا یلزم من نفی الأخص نفی الأعم کما هو ظاهر،فیرجع اقتصاصا،أی:أخذا لحق یستحقه فی نفس الأمر بشروط:</w:t>
      </w:r>
    </w:p>
    <w:p>
      <w:pPr>
        <w:pStyle w:val="BookText"/>
      </w:pPr>
      <w:r>
        <w:rPr>
          <w:rFonts w:ascii="IRNazanin" w:hAnsi="IRNazanin" w:eastAsia="IRNazanin" w:cs="IRNazanin"/>
          <w:lang w:bidi="fa-IR"/>
          <w:color w:val="111111"/>
          <w:sz w:val="28"/>
          <w:szCs w:val="28"/>
          <w:rtl/>
        </w:rPr>
        <w:t xml:space="preserve">أ:أن لا ینکر الضامن أصل الدین،فإنه لو أنکره امتنع استحقاق الرجوع بالطریق الثانی أیضا.</w:t>
      </w:r>
    </w:p>
    <w:p>
      <w:pPr>
        <w:pStyle w:val="BookText"/>
      </w:pPr>
      <w:r>
        <w:rPr>
          <w:rFonts w:ascii="IRNazanin" w:hAnsi="IRNazanin" w:eastAsia="IRNazanin" w:cs="IRNazanin"/>
          <w:lang w:bidi="fa-IR"/>
          <w:color w:val="111111"/>
          <w:sz w:val="28"/>
          <w:szCs w:val="28"/>
          <w:rtl/>
        </w:rPr>
        <w:t xml:space="preserve">ب:أن لا ینکر الإذن،فإن أنکره فکالأول.</w:t>
      </w:r>
    </w:p>
    <w:p>
      <w:pPr>
        <w:pStyle w:val="BookText"/>
      </w:pPr>
      <w:r>
        <w:rPr>
          <w:rFonts w:ascii="IRNazanin" w:hAnsi="IRNazanin" w:eastAsia="IRNazanin" w:cs="IRNazanin"/>
          <w:lang w:bidi="fa-IR"/>
          <w:color w:val="111111"/>
          <w:sz w:val="28"/>
          <w:szCs w:val="28"/>
          <w:rtl/>
        </w:rPr>
        <w:t xml:space="preserve">ج:أن لا ینکر المضمون عنه الإذن،أو یثبت بحجة شرعیة،فإن انتفت امتنع الرجوع أیضا،و حینئذ فلا یکون المراد بالاقتصاص الرجوع باطنا کما قیل، بل یرجع علی هذا التقدیر ظاهرا.</w:t>
      </w:r>
    </w:p>
    <w:p>
      <w:pPr>
        <w:pStyle w:val="BookText"/>
      </w:pPr>
      <w:r>
        <w:rPr>
          <w:rFonts w:ascii="IRNazanin" w:hAnsi="IRNazanin" w:eastAsia="IRNazanin" w:cs="IRNazanin"/>
          <w:lang w:bidi="fa-IR"/>
          <w:color w:val="111111"/>
          <w:sz w:val="28"/>
          <w:szCs w:val="28"/>
          <w:rtl/>
        </w:rPr>
        <w:t xml:space="preserve">و طریق مطالبة الضامن المنکر للضمان فی الفرض المذکور،أن یقول للمضمون عنه:إنی أدیت دینک علی وجه یلزمک الأداء إلیّ،و یقیم علیه البینة بالإذن إن کانت،و إن کان وجه الاستحقاق هو الضمان بالإذن،لأن التوصل إلی الحق بطریق لا یکون مشتملا علی محذور جائز.</w:t>
      </w:r>
    </w:p>
    <w:p>
      <w:pPr>
        <w:pStyle w:val="BookText"/>
      </w:pPr>
      <w:r>
        <w:rPr>
          <w:rFonts w:ascii="IRNazanin" w:hAnsi="IRNazanin" w:eastAsia="IRNazanin" w:cs="IRNazanin"/>
          <w:lang w:bidi="fa-IR"/>
          <w:color w:val="111111"/>
          <w:sz w:val="28"/>
          <w:szCs w:val="28"/>
          <w:rtl/>
        </w:rPr>
        <w:t xml:space="preserve">فإن قیل:هل یسوغ أن تشهد له البینة بالإذن،علی تقدیر حصوله مع سؤال الضمان و وقوعه،مع العلم بأن طریق الاستحقاق إنما هو الضمان بسؤال، و قد امتنع بإنکاره؟ قلنا:لا محذور إذا کان مطابقا للواقع،أما مع عدم المطابقة فهل تکفی شهادة البینة بالاستحقاق فی الجملة من غیر تقیید بواحد من الطریقین؟الظاهر نعم،حتی لو طلب المضمون عنه التقیید بواحد منهما لم یلزم.</w:t>
      </w:r>
    </w:p>
    <w:p>
      <w:pPr>
        <w:pStyle w:val="BookText"/>
      </w:pPr>
      <w:r>
        <w:rPr>
          <w:rFonts w:ascii="IRNazanin" w:hAnsi="IRNazanin" w:eastAsia="IRNazanin" w:cs="IRNazanin"/>
          <w:lang w:bidi="fa-IR"/>
          <w:color w:val="111111"/>
          <w:sz w:val="28"/>
          <w:szCs w:val="28"/>
          <w:rtl/>
        </w:rPr>
        <w:t xml:space="preserve">قوله: (و لو أنکر المستحق دفع الضامن بسؤال قدم إنکاره).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إنکاره، فإن شهد الأصیل و لا تهمة قبلت،و معها یغرم ثانیا و یرجع علی الأصیل بالأول مع مساواته الحق أو قصوره،  الباء فی(بسؤال)یتعلق ب‍(الضامن)لا ب‍(دفع)أی:لو أنکر المستحق -و هو المضمون له-دفع الضامن لغیره بسؤال ذلک الغیر قدم إنکاره،تقدیما لقول المنکر بیمینه.و إنما قید بکون الضمان بسؤال،لأنه لو کان تبرعا لم تتطرق إلیه التهمة لبراءة ذمته.</w:t>
      </w:r>
    </w:p>
    <w:p>
      <w:pPr>
        <w:pStyle w:val="BookText"/>
      </w:pPr>
      <w:r>
        <w:rPr>
          <w:rFonts w:ascii="IRNazanin" w:hAnsi="IRNazanin" w:eastAsia="IRNazanin" w:cs="IRNazanin"/>
          <w:lang w:bidi="fa-IR"/>
          <w:color w:val="111111"/>
          <w:sz w:val="28"/>
          <w:szCs w:val="28"/>
          <w:rtl/>
        </w:rPr>
        <w:t xml:space="preserve">قوله: (فان شهد الأصیل و لا تهمة قبلت).</w:t>
      </w:r>
    </w:p>
    <w:p>
      <w:pPr>
        <w:pStyle w:val="BookText"/>
      </w:pPr>
      <w:r>
        <w:rPr>
          <w:rFonts w:ascii="IRNazanin" w:hAnsi="IRNazanin" w:eastAsia="IRNazanin" w:cs="IRNazanin"/>
          <w:lang w:bidi="fa-IR"/>
          <w:color w:val="111111"/>
          <w:sz w:val="28"/>
          <w:szCs w:val="28"/>
          <w:rtl/>
        </w:rPr>
        <w:t xml:space="preserve">من صور التهمة:أن یکون معسرا و لم یعلم المضمون له بإعساره،فإنّ له فسخ الضمان حینئذ،و یرجع علی المضمون عنه،فشهادة الأصیل تدفع عنه عود الحق إلی ذمته.</w:t>
      </w:r>
    </w:p>
    <w:p>
      <w:pPr>
        <w:pStyle w:val="BookText"/>
      </w:pPr>
      <w:r>
        <w:rPr>
          <w:rFonts w:ascii="IRNazanin" w:hAnsi="IRNazanin" w:eastAsia="IRNazanin" w:cs="IRNazanin"/>
          <w:lang w:bidi="fa-IR"/>
          <w:color w:val="111111"/>
          <w:sz w:val="28"/>
          <w:szCs w:val="28"/>
          <w:rtl/>
        </w:rPr>
        <w:t xml:space="preserve">و منها:أن یکون الضامن قد صالح علی أقل من الحق،فیکون رجوعه إنما هو بذلک المصالح علیه،فیقل ما یؤدیه عن أصل الحق لو ثبت الأداء علی هذا الوجه.</w:t>
      </w:r>
    </w:p>
    <w:p>
      <w:pPr>
        <w:pStyle w:val="BookText"/>
      </w:pPr>
      <w:r>
        <w:rPr>
          <w:rFonts w:ascii="IRNazanin" w:hAnsi="IRNazanin" w:eastAsia="IRNazanin" w:cs="IRNazanin"/>
          <w:lang w:bidi="fa-IR"/>
          <w:color w:val="111111"/>
          <w:sz w:val="28"/>
          <w:szCs w:val="28"/>
          <w:rtl/>
        </w:rPr>
        <w:t xml:space="preserve">و فی کون ذلک موجبا للتهمة نظر،إذ یکفی لعدم وجوب الزائد إقرار الضامن بذلک،و لا حاجة الی الثبوت ظاهرا،فتندفع التهمة فتقبل الشهادة.</w:t>
      </w:r>
    </w:p>
    <w:p>
      <w:pPr>
        <w:pStyle w:val="BookText"/>
      </w:pPr>
      <w:r>
        <w:rPr>
          <w:rFonts w:ascii="IRNazanin" w:hAnsi="IRNazanin" w:eastAsia="IRNazanin" w:cs="IRNazanin"/>
          <w:lang w:bidi="fa-IR"/>
          <w:color w:val="111111"/>
          <w:sz w:val="28"/>
          <w:szCs w:val="28"/>
          <w:rtl/>
        </w:rPr>
        <w:t xml:space="preserve">و منها:أن یکون الضامن قد تجدد الحجر علیه للفلس،و المضمون عنه أحد غرمائه،فإنه بثبوت الأداء یقل الغرماء فیزداد ما یضرب به.</w:t>
      </w:r>
    </w:p>
    <w:p>
      <w:pPr>
        <w:pStyle w:val="BookText"/>
      </w:pPr>
      <w:r>
        <w:rPr>
          <w:rFonts w:ascii="IRNazanin" w:hAnsi="IRNazanin" w:eastAsia="IRNazanin" w:cs="IRNazanin"/>
          <w:lang w:bidi="fa-IR"/>
          <w:color w:val="111111"/>
          <w:sz w:val="28"/>
          <w:szCs w:val="28"/>
          <w:rtl/>
        </w:rPr>
        <w:t xml:space="preserve">قوله: (و معها یغرم ثانیا،و یرجع علی الأصیل بالأول مع مساواة الحق أو قصوره).</w:t>
      </w:r>
    </w:p>
    <w:p>
      <w:pPr>
        <w:pStyle w:val="BookText"/>
      </w:pPr>
      <w:r>
        <w:rPr>
          <w:rFonts w:ascii="IRNazanin" w:hAnsi="IRNazanin" w:eastAsia="IRNazanin" w:cs="IRNazanin"/>
          <w:lang w:bidi="fa-IR"/>
          <w:color w:val="111111"/>
          <w:sz w:val="28"/>
          <w:szCs w:val="28"/>
          <w:rtl/>
        </w:rPr>
        <w:t xml:space="preserve">أی:و مع التهمة یغرم الضامن ثانیا،لانتفاء ثبوت الأداء،ثم انه یرجع علی الأصیل بالأول،لأنه الذی وقع به الأداء باعترافه.و الثانی ظلم،فلا یتفاوت الحال بکون الأول أقل من الحق و الثانی بقدره،لکن یشترط أن لا یزید علی الدین،لأنه لا یستحق الرجوع بالزائد کما علم غیر مرة.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یشهد رجع بالأقل من الثانی و الأول و الحق. و لو ادعی القضاء المأذون له فیه فأنکر المستحق،فإن کان فی غیبة الآذن فهو مقصّر بترک الإشهاد،إذ کان من حقه الاحتیاط و تمهید طریق الإثبات،فلا یرجع علیه إن کذّبه،و إن صدّقه احتمل ذلک حیث لم ینتفع به الأصیل،   قوله: (و لو لم یشهد رجع بالأقل من الثانی و الأول و الحق).</w:t>
      </w:r>
    </w:p>
    <w:p>
      <w:pPr>
        <w:pStyle w:val="BookText"/>
      </w:pPr>
      <w:r>
        <w:rPr>
          <w:rFonts w:ascii="IRNazanin" w:hAnsi="IRNazanin" w:eastAsia="IRNazanin" w:cs="IRNazanin"/>
          <w:lang w:bidi="fa-IR"/>
          <w:color w:val="111111"/>
          <w:sz w:val="28"/>
          <w:szCs w:val="28"/>
          <w:rtl/>
        </w:rPr>
        <w:t xml:space="preserve">أما إذا کان الأول أقل فلأنه باعتراف الضامن لا یستحق غیره،لأنه بزعمه مظلوم فی الأخذ ثانیا،فالأداء الصحیح بزعمه هو الأول فیؤاخذ به.</w:t>
      </w:r>
    </w:p>
    <w:p>
      <w:pPr>
        <w:pStyle w:val="BookText"/>
      </w:pPr>
      <w:r>
        <w:rPr>
          <w:rFonts w:ascii="IRNazanin" w:hAnsi="IRNazanin" w:eastAsia="IRNazanin" w:cs="IRNazanin"/>
          <w:lang w:bidi="fa-IR"/>
          <w:color w:val="111111"/>
          <w:sz w:val="28"/>
          <w:szCs w:val="28"/>
          <w:rtl/>
        </w:rPr>
        <w:t xml:space="preserve">و أما إذا کان الثانی أقل،فلأن الأداء الأول الذی یدعیه لم یثبت، و الثابت ظاهرا إنما هو الثانی.</w:t>
      </w:r>
    </w:p>
    <w:p>
      <w:pPr>
        <w:pStyle w:val="BookText"/>
      </w:pPr>
      <w:r>
        <w:rPr>
          <w:rFonts w:ascii="IRNazanin" w:hAnsi="IRNazanin" w:eastAsia="IRNazanin" w:cs="IRNazanin"/>
          <w:lang w:bidi="fa-IR"/>
          <w:color w:val="111111"/>
          <w:sz w:val="28"/>
          <w:szCs w:val="28"/>
          <w:rtl/>
        </w:rPr>
        <w:t xml:space="preserve">و أما إذا کان الحق أقل منهما،فلأنه إنما یرجع بالأقل من المدفوع و الحق.</w:t>
      </w:r>
    </w:p>
    <w:p>
      <w:pPr>
        <w:pStyle w:val="BookText"/>
      </w:pPr>
      <w:r>
        <w:rPr>
          <w:rFonts w:ascii="IRNazanin" w:hAnsi="IRNazanin" w:eastAsia="IRNazanin" w:cs="IRNazanin"/>
          <w:lang w:bidi="fa-IR"/>
          <w:color w:val="111111"/>
          <w:sz w:val="28"/>
          <w:szCs w:val="28"/>
          <w:rtl/>
        </w:rPr>
        <w:t xml:space="preserve">قوله: (و لو ادعی القضاء المأذون له فیه فأنکر المستحق،فان کان فی غیبة الآذن فهو مقصر بترک الإشهاد،إذ کان من حقه الاحتیاط أو تمهید طریق الإثبات،فلا یرجع علیه إن کذبه،و إن صدّقه احتمل ذلک حیث لم ینتفع به الأصیل).</w:t>
      </w:r>
    </w:p>
    <w:p>
      <w:pPr>
        <w:pStyle w:val="BookText"/>
      </w:pPr>
      <w:r>
        <w:rPr>
          <w:rFonts w:ascii="IRNazanin" w:hAnsi="IRNazanin" w:eastAsia="IRNazanin" w:cs="IRNazanin"/>
          <w:lang w:bidi="fa-IR"/>
          <w:color w:val="111111"/>
          <w:sz w:val="28"/>
          <w:szCs w:val="28"/>
          <w:rtl/>
        </w:rPr>
        <w:t xml:space="preserve">فاعل(ادعی)هو(المأذون)،و أخره لأجل ضمیر القضاء.أی:لو ادعی قضاء الدین الشخص المأذون له فیه فأنکر المستحق،أی:صاحب الدین فلا یخلو:</w:t>
      </w:r>
    </w:p>
    <w:p>
      <w:pPr>
        <w:pStyle w:val="BookText"/>
      </w:pPr>
      <w:r>
        <w:rPr>
          <w:rFonts w:ascii="IRNazanin" w:hAnsi="IRNazanin" w:eastAsia="IRNazanin" w:cs="IRNazanin"/>
          <w:lang w:bidi="fa-IR"/>
          <w:color w:val="111111"/>
          <w:sz w:val="28"/>
          <w:szCs w:val="28"/>
          <w:rtl/>
        </w:rPr>
        <w:t xml:space="preserve">إما أن یکون القضاء فی غیبة الآذن فی القضاء،أو فی حضوره.فان کان ذلک فی غیبته فهو مقصّر بترک الإشهاد،فلم یؤد علی الوجه المأذون فیه،فلا یرجع،لأن من حق المأذون-أی:من حق الواجب علیه-الاحتیاط للإذن فی إسقاط حق الغیر عنه ظاهرا و باطنا،و تمهید طریق الإثبات بالإشهاد،لتنقطع عنه الدعوی.کما یجب علی الوکیل الاحتیاط،فلا یسلم المبیع حتی یتسلم الثمن و نحو ذلک،فحیث ترک الإشهاد کأنه لم یقض،فلا یستحق رجوعا.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الرجوع لاعترافه ببراءة ذمته،و فعل ما اذن فیه،فلا یخرج استحقاق المأذون بظلم المستحق.  أو یقال:إن إطلاق الإذن لما حمل علی القضاء الذی لا تبقی معه دعوی الدین ثانیا بحسب الإمکان،و ذلک بالإشهاد کان قضاؤه بدونه غیر مأذون فیه فلم یستحق رجوعا.و هذا التوجیه لا یفترق الحال فیه،بتصدیق الآذن فی الدفع و تکذیبه.</w:t>
      </w:r>
    </w:p>
    <w:p>
      <w:pPr>
        <w:pStyle w:val="BookText"/>
      </w:pPr>
      <w:r>
        <w:rPr>
          <w:rFonts w:ascii="IRNazanin" w:hAnsi="IRNazanin" w:eastAsia="IRNazanin" w:cs="IRNazanin"/>
          <w:lang w:bidi="fa-IR"/>
          <w:color w:val="111111"/>
          <w:sz w:val="28"/>
          <w:szCs w:val="28"/>
          <w:rtl/>
        </w:rPr>
        <w:t xml:space="preserve">فلم یبق لقول المصنف:(إن کذبه)وجه،و لم یحسن قوله(و إن صدّقه.)لأنه مدافع للتعلیل المذکور.و کان الأولی فی العبارة أن یقول:فأنکر المستحق،فإن کذبه و لا طریق إلی الإثبات لم یرجع قطعا،و إن صدقه،فان کان فی غیبة الآذن،ففی الرجوع احتمالان ینشآن:من کونه مقصرا بترک الإشهاد، إذا کان من حقه الاحتیاط و تمهید طریق الإثبات.و لأنه کمن لم یقض إذ لم ینتفع به الأصیل و عدمه،لأن المأذون فیه القضاء و قد حصل.و فی الأول قوة ظاهرة،کما بیناه فی کتاب الرهن.</w:t>
      </w:r>
    </w:p>
    <w:p>
      <w:pPr>
        <w:pStyle w:val="BookText"/>
      </w:pPr>
      <w:r>
        <w:rPr>
          <w:rFonts w:ascii="IRNazanin" w:hAnsi="IRNazanin" w:eastAsia="IRNazanin" w:cs="IRNazanin"/>
          <w:lang w:bidi="fa-IR"/>
          <w:color w:val="111111"/>
          <w:sz w:val="28"/>
          <w:szCs w:val="28"/>
          <w:rtl/>
        </w:rPr>
        <w:t xml:space="preserve">و اعلم أن قوله:(ذلک)یشیر به الی عدم الرجوع،و أن المراد ب‍(الأصیل)هنا:المدیون و هو الآذن مجازا،إذ لیس هنا ضمان فیکون مضمون عنه.</w:t>
      </w:r>
    </w:p>
    <w:p>
      <w:pPr>
        <w:pStyle w:val="BookText"/>
      </w:pPr>
      <w:r>
        <w:rPr>
          <w:rFonts w:ascii="IRNazanin" w:hAnsi="IRNazanin" w:eastAsia="IRNazanin" w:cs="IRNazanin"/>
          <w:lang w:bidi="fa-IR"/>
          <w:color w:val="111111"/>
          <w:sz w:val="28"/>
          <w:szCs w:val="28"/>
          <w:rtl/>
        </w:rPr>
        <w:t xml:space="preserve">قوله: (و الرجوع لاعترافه ببراءة ذمته و فعل ما اذن فیه،فلا یخرج استحقاق المأذون بظلم المستحق).</w:t>
      </w:r>
    </w:p>
    <w:p>
      <w:pPr>
        <w:pStyle w:val="BookText"/>
      </w:pPr>
      <w:r>
        <w:rPr>
          <w:rFonts w:ascii="IRNazanin" w:hAnsi="IRNazanin" w:eastAsia="IRNazanin" w:cs="IRNazanin"/>
          <w:lang w:bidi="fa-IR"/>
          <w:color w:val="111111"/>
          <w:sz w:val="28"/>
          <w:szCs w:val="28"/>
          <w:rtl/>
        </w:rPr>
        <w:t xml:space="preserve">هذا هو الاحتمال الثانی المعادل لقوله:(احتمل ذلک)و وجهه أنه حیث کان مصدقا معترفا ببراءة ذمته من الدین الذی کان،و یفعل المأذون ما اذن له فیه مجهولا و معلوما.فلا یخرج استحقاق المأذون عن الثبوت بظلم المستحق، و طلبه ثانیا.و ضعفه ظاهر،لأن اعترافه إنما هو ببراءة ذمته باطنا فقط،و فی کونه فعل ما اذن فیه منع،و قد سبق سنده.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له إحلاف الأصیل لو کذّبه؟إن قلنا بالرجوع مع التصدیق حلّفه علی نفی العلم بالأداء. و إن قلنا بعدمه،فإن قلنا:الیمین المردودة کالإقرار لم یحلّفه،لأن غایته النکول،فیحلف الضامن فیصیر کتصدیق الأصیل.</w:t>
      </w:r>
    </w:p>
    <w:p>
      <w:pPr>
        <w:pStyle w:val="BookText"/>
      </w:pPr>
      <w:r>
        <w:rPr>
          <w:rFonts w:ascii="IRNazanin" w:hAnsi="IRNazanin" w:eastAsia="IRNazanin" w:cs="IRNazanin"/>
          <w:lang w:bidi="fa-IR"/>
          <w:color w:val="111111"/>
          <w:sz w:val="28"/>
          <w:szCs w:val="28"/>
          <w:rtl/>
        </w:rPr>
        <w:t xml:space="preserve">و إن قلنا کالبینة حلّفه،فلعله ینکل فیحلف.   قوله: (و هل له إحلاف الأصیل لو کذّبه؟إن قلنا بالرجوع مع التصدیق حلّفه علی نفی العلم بالأداء).</w:t>
      </w:r>
    </w:p>
    <w:p>
      <w:pPr>
        <w:pStyle w:val="BookText"/>
      </w:pPr>
      <w:r>
        <w:rPr>
          <w:rFonts w:ascii="IRNazanin" w:hAnsi="IRNazanin" w:eastAsia="IRNazanin" w:cs="IRNazanin"/>
          <w:lang w:bidi="fa-IR"/>
          <w:color w:val="111111"/>
          <w:sz w:val="28"/>
          <w:szCs w:val="28"/>
          <w:rtl/>
        </w:rPr>
        <w:t xml:space="preserve">أی:هل للمأذون إحلاف الأصیل،أی:الآذن علی تقدیر تکذیبه فی الأداء؟یبنی علی استحقاق الرجوع مع التصدیق و عدمه،فان قلنا باستحقاق الرجوع علی ذلک التقدیر،حلّفه علی نفی العلم بالأداء،لأن کل موضع لو أقر المنکر لنفع المدعی یتوجه علیه الیمین،لعله یقر فیثبت الحق.</w:t>
      </w:r>
    </w:p>
    <w:p>
      <w:pPr>
        <w:pStyle w:val="BookText"/>
      </w:pPr>
      <w:r>
        <w:rPr>
          <w:rFonts w:ascii="IRNazanin" w:hAnsi="IRNazanin" w:eastAsia="IRNazanin" w:cs="IRNazanin"/>
          <w:lang w:bidi="fa-IR"/>
          <w:color w:val="111111"/>
          <w:sz w:val="28"/>
          <w:szCs w:val="28"/>
          <w:rtl/>
        </w:rPr>
        <w:t xml:space="preserve">و عندی فی هذا الاحتمال نظر،لأن جواب المدعی علیه بإنکار أو إقرار فرع توجه الدعوی،فإذا ادعی المأذون الأداء بإذنه،لم یطالب المدعی علیه بجواب، إلا إذا قلنا بأن الإشهاد غیر واجب،إذ علی القول بوجوبه لا یستحق شیئا بمجرد الأداء حتی یقول:و أشهدت.</w:t>
      </w:r>
    </w:p>
    <w:p>
      <w:pPr>
        <w:pStyle w:val="BookText"/>
      </w:pPr>
      <w:r>
        <w:rPr>
          <w:rFonts w:ascii="IRNazanin" w:hAnsi="IRNazanin" w:eastAsia="IRNazanin" w:cs="IRNazanin"/>
          <w:lang w:bidi="fa-IR"/>
          <w:color w:val="111111"/>
          <w:sz w:val="28"/>
          <w:szCs w:val="28"/>
          <w:rtl/>
        </w:rPr>
        <w:t xml:space="preserve">و مثله ما لو ادعی الهبة و لم یذکر الإقباض،إذ لا حکم لها بدونه.فمتی سمعت الدعوی،و أجاب المدعی علیه بالإنکار توجهت علیه الیمین،و حیث کان المدعی به فعل الغیر یحلف علی نفی العلم به.</w:t>
      </w:r>
    </w:p>
    <w:p>
      <w:pPr>
        <w:pStyle w:val="BookText"/>
      </w:pPr>
      <w:r>
        <w:rPr>
          <w:rFonts w:ascii="IRNazanin" w:hAnsi="IRNazanin" w:eastAsia="IRNazanin" w:cs="IRNazanin"/>
          <w:lang w:bidi="fa-IR"/>
          <w:color w:val="111111"/>
          <w:sz w:val="28"/>
          <w:szCs w:val="28"/>
          <w:rtl/>
        </w:rPr>
        <w:t xml:space="preserve">قوله: (و ان قلنا بعدمه،فان قلنا:الیمین المردودة کالإقرار لم یحلفه،لأن غایته النکول،فیحلف الضامن فیصیر کتصدیق الأصیل.و ان قلنا کالبینة حلف،فلعله ینکل فیحلف).</w:t>
      </w:r>
    </w:p>
    <w:p>
      <w:pPr>
        <w:pStyle w:val="BookText"/>
      </w:pPr>
      <w:r>
        <w:rPr>
          <w:rFonts w:ascii="IRNazanin" w:hAnsi="IRNazanin" w:eastAsia="IRNazanin" w:cs="IRNazanin"/>
          <w:lang w:bidi="fa-IR"/>
          <w:color w:val="111111"/>
          <w:sz w:val="28"/>
          <w:szCs w:val="28"/>
          <w:rtl/>
        </w:rPr>
        <w:t xml:space="preserve">هذا معادل قوله:(إن قلنا بالرجوع مع التصدیق)أی:و إن قلنا بعدم الرجوع مع تصدیق الآذن-الذی سماه(الأصیل)-یخرج توجه الیمین علیه،و عدمه علی قاعدة هی:ان الیمین المردودة کالبینة أو کالإقرار،و فیه قولان مشهوران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جحد الأصیل و صدّقه المستحق احتمل الرجوع،لسقوط المطالبة بإقراره الذی هو أقوی من البینة،و عدمه إذ قول المستحق لیس حجة علی الأصیل.  یأتیان ان شاء تعالی فی کتاب القضاء.</w:t>
      </w:r>
    </w:p>
    <w:p>
      <w:pPr>
        <w:pStyle w:val="BookText"/>
      </w:pPr>
      <w:r>
        <w:rPr>
          <w:rFonts w:ascii="IRNazanin" w:hAnsi="IRNazanin" w:eastAsia="IRNazanin" w:cs="IRNazanin"/>
          <w:lang w:bidi="fa-IR"/>
          <w:color w:val="111111"/>
          <w:sz w:val="28"/>
          <w:szCs w:val="28"/>
          <w:rtl/>
        </w:rPr>
        <w:t xml:space="preserve">فإن قلنا:إنها کالإقرار لم یحلّفه،أی:لم یحلّف المأذون الآذن علی عدم العلم بالأداء،لأن غایته-أی:غایة توجهه-تحلیفه،أی:أقصی أحواله إذا خاف من الیمین،و لم یقر النکول عن الیمین فیها علی الضامن،أی:المأذون سماه (ضامنا)مجازا کما سمی الآذن(أصیلا).فإذا حلف صار کما لو صدّق الأصیل علی الأداء،و لا رجوع مع تصدیقه لأنه المفرع علیه.</w:t>
      </w:r>
    </w:p>
    <w:p>
      <w:pPr>
        <w:pStyle w:val="BookText"/>
      </w:pPr>
      <w:r>
        <w:rPr>
          <w:rFonts w:ascii="IRNazanin" w:hAnsi="IRNazanin" w:eastAsia="IRNazanin" w:cs="IRNazanin"/>
          <w:lang w:bidi="fa-IR"/>
          <w:color w:val="111111"/>
          <w:sz w:val="28"/>
          <w:szCs w:val="28"/>
          <w:rtl/>
        </w:rPr>
        <w:t xml:space="preserve">و إن قلنا:إن المردودة کالبینة توجهت الیمین علیه،فإذا کان کذلک فلعله ینکل فیحلف المأذون،فیکون کما لو أقام البینة بما یدعیه.هذا محصل کلامه، و عندی فیه نظر،لأن الذی یحلف علیه إنما هو الذی ادعی به قطعا،و الحال لا یخلو من أن تکون دعواه أنه أدی بإشهاد أو بدونه،فان کانت دعواه الأول فلا شبهة فی ثبوت ذلک بالیمین المردودة،سواء قلنا هی کالإقرار أم کالبینة،و متی أقر بذلک الآذن کان الرجوع مستحقا.</w:t>
      </w:r>
    </w:p>
    <w:p>
      <w:pPr>
        <w:pStyle w:val="BookText"/>
      </w:pPr>
      <w:r>
        <w:rPr>
          <w:rFonts w:ascii="IRNazanin" w:hAnsi="IRNazanin" w:eastAsia="IRNazanin" w:cs="IRNazanin"/>
          <w:lang w:bidi="fa-IR"/>
          <w:color w:val="111111"/>
          <w:sz w:val="28"/>
          <w:szCs w:val="28"/>
          <w:rtl/>
        </w:rPr>
        <w:t xml:space="preserve">و إن کانت الدعوی الثانی،فإن قلنا باستحقاق الرجوع بهذا الأداء، و کونه غیر مقصر استحق الرجوع بتصدیقه،و بالیمین المردودة و إن قلنا:إنها کالإقرار.و إن قلنا بالعدم،و حکمنا بکونه مقصرا فلا رجوع،سواء أقر الآذن أو أثبت ذلک بالیمین المردودة أو بالبینة،فلا یظهر لهذا الذی ذکره وجه أصلا.</w:t>
      </w:r>
    </w:p>
    <w:p>
      <w:pPr>
        <w:pStyle w:val="BookText"/>
      </w:pPr>
      <w:r>
        <w:rPr>
          <w:rFonts w:ascii="IRNazanin" w:hAnsi="IRNazanin" w:eastAsia="IRNazanin" w:cs="IRNazanin"/>
          <w:lang w:bidi="fa-IR"/>
          <w:color w:val="111111"/>
          <w:sz w:val="28"/>
          <w:szCs w:val="28"/>
          <w:rtl/>
        </w:rPr>
        <w:t xml:space="preserve">قوله: (و لو جحد الأصیل و صدّقه المستحق احتمل الرجوع، لسقوط المطالبة بإقراره الذی هو أقوی من البینة و عدمه،إذ قول المستحق لیس حجة علی الأصیل).</w:t>
      </w:r>
    </w:p>
    <w:p>
      <w:pPr>
        <w:pStyle w:val="BookText"/>
      </w:pPr>
      <w:r>
        <w:rPr>
          <w:rFonts w:ascii="IRNazanin" w:hAnsi="IRNazanin" w:eastAsia="IRNazanin" w:cs="IRNazanin"/>
          <w:lang w:bidi="fa-IR"/>
          <w:color w:val="111111"/>
          <w:sz w:val="28"/>
          <w:szCs w:val="28"/>
          <w:rtl/>
        </w:rPr>
        <w:t xml:space="preserve">أی:لو جحد الأصیل الدفع المأذون فیه،و صدق المأذون المستحق للدین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الدفع بحضور الأصیل فلا ضمان،إذ التقصیر ینسب الیه. و لا تفریط لو أشهد رجلا و امرأتین،أو مستورین.  فی القضاء و الدفع،احتمل الرجوع علی الأصیل) </w:t>
      </w:r>
      <w:r>
        <w:rPr>
          <w:rStyle w:val="FootnoteReference"/>
        </w:rPr>
        <w:footnoteReference w:id="422"/>
      </w:r>
      <w:r>
        <w:rPr>
          <w:rFonts w:ascii="IRNazanin" w:hAnsi="IRNazanin" w:eastAsia="IRNazanin" w:cs="IRNazanin"/>
          <w:lang w:bidi="fa-IR"/>
          <w:color w:val="111111"/>
          <w:sz w:val="28"/>
          <w:szCs w:val="28"/>
          <w:rtl/>
        </w:rPr>
        <w:t xml:space="preserve">،لأن المطلوب بالقضاء سقوط المطالبة و قد حصل ذلک بوجه أقوی،فإن إقرار المستحق أقوی من البینة التی یمکن ظهور فسقها.و فیه نظر لمنع کون المطلوب بالقضاء ذلک،و إنما یراد به براءة الذمة ظاهرا و باطنا و عدمه،أی:و احتمل عدم الرجوع،لأن قول المستحق لیس حجة علی الأصیل.و فیه نظر،لأن إثبات ذلک بقوله إنما هو من جهة سقوط المطالبة،لا من حیث کونه حجة علیه.و الأصح عدم الرجوع لعدم تحقق ما یقتضی الرجوع،و هو الأداء المأذون فیه و إقرار المستحق لا یحققه لا مکان کذبه،و جواز المواطاة بین المستحق و الأصیل بالصبر علیه إلی مدة،و أخذه الآن من المدیون.</w:t>
      </w:r>
    </w:p>
    <w:p>
      <w:pPr>
        <w:pStyle w:val="BookText"/>
      </w:pPr>
      <w:r>
        <w:rPr>
          <w:rFonts w:ascii="IRNazanin" w:hAnsi="IRNazanin" w:eastAsia="IRNazanin" w:cs="IRNazanin"/>
          <w:lang w:bidi="fa-IR"/>
          <w:color w:val="111111"/>
          <w:sz w:val="28"/>
          <w:szCs w:val="28"/>
          <w:rtl/>
        </w:rPr>
        <w:t xml:space="preserve">قوله: (و لو کان الدفع بحضور الأصیل فلا ضمان،إذ التقصیر ینسب الیه).</w:t>
      </w:r>
    </w:p>
    <w:p>
      <w:pPr>
        <w:pStyle w:val="BookText"/>
      </w:pPr>
      <w:r>
        <w:rPr>
          <w:rFonts w:ascii="IRNazanin" w:hAnsi="IRNazanin" w:eastAsia="IRNazanin" w:cs="IRNazanin"/>
          <w:lang w:bidi="fa-IR"/>
          <w:color w:val="111111"/>
          <w:sz w:val="28"/>
          <w:szCs w:val="28"/>
          <w:rtl/>
        </w:rPr>
        <w:t xml:space="preserve">هذا قسیم قوله أولا:(فإن کان فی غیبة الآذن)أی:لو کان الدفع من المأذون-الذی سماه ضامنا-بحضور الأصیل،الذی هو الآذن،فلا ضمان علیه، حیث أنه غیر مقصّر بترک الإشهاد،إذ التقصیر الآن ینسب الی الآذن،لأن أمره بالدفع و هو حاضر،و سکوته علی ترک الإشهاد یؤذن برضاه به،فیکون هذا التقصیر من قبله.</w:t>
      </w:r>
    </w:p>
    <w:p>
      <w:pPr>
        <w:pStyle w:val="BookText"/>
      </w:pPr>
      <w:r>
        <w:rPr>
          <w:rFonts w:ascii="IRNazanin" w:hAnsi="IRNazanin" w:eastAsia="IRNazanin" w:cs="IRNazanin"/>
          <w:lang w:bidi="fa-IR"/>
          <w:color w:val="111111"/>
          <w:sz w:val="28"/>
          <w:szCs w:val="28"/>
          <w:rtl/>
        </w:rPr>
        <w:t xml:space="preserve">قوله: (و لا تفریط لو أشهد رجلا و امرأتین،أو مستورین).</w:t>
      </w:r>
    </w:p>
    <w:p>
      <w:pPr>
        <w:pStyle w:val="BookText"/>
      </w:pPr>
      <w:r>
        <w:rPr>
          <w:rFonts w:ascii="IRNazanin" w:hAnsi="IRNazanin" w:eastAsia="IRNazanin" w:cs="IRNazanin"/>
          <w:lang w:bidi="fa-IR"/>
          <w:color w:val="111111"/>
          <w:sz w:val="28"/>
          <w:szCs w:val="28"/>
          <w:rtl/>
        </w:rPr>
        <w:t xml:space="preserve">و ذلک لأن الأموال تثبت بالرجلین اللذین قد حکم شرعا بعدالتهما، و کذا الرجل مع امرأتین کذلک.فلا یکون مقصرا بترک الإشهاد،إذ قد مهد طریق الإثبات.و کون الشاهدین فی نفس الأمر فاسقین لا یعد تقصیرا،لأن المکلف به هو العدالة ظاهرا.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رجل واحد لیحلف معه نظر. و لو اتفقا علی الاشهاد و موت الشهود أو غیبتهم فلا ضمان. و لو ادعاه الدافع فأنکر الأصیل الإشهاد تعارض أصلا عدم الاشهاد و عدم التقصیر،لکن تأید الأول بأصالة براءة ذمته عن حق  غایة ما فی الباب أنها لا تثبت إلا بالمعاشرة الباطنة،و معلوم أنها لا یعلم بها ما فی نفس الأمر،نعم لا بد من کونهما عدلین فی نظر الشرع حین الاشهاد.</w:t>
      </w:r>
    </w:p>
    <w:p>
      <w:pPr>
        <w:pStyle w:val="BookText"/>
      </w:pPr>
      <w:r>
        <w:rPr>
          <w:rFonts w:ascii="IRNazanin" w:hAnsi="IRNazanin" w:eastAsia="IRNazanin" w:cs="IRNazanin"/>
          <w:lang w:bidi="fa-IR"/>
          <w:color w:val="111111"/>
          <w:sz w:val="28"/>
          <w:szCs w:val="28"/>
          <w:rtl/>
        </w:rPr>
        <w:t xml:space="preserve">قوله: (و فی رجل واحد لیحلف معه نظر).</w:t>
      </w:r>
    </w:p>
    <w:p>
      <w:pPr>
        <w:pStyle w:val="BookText"/>
      </w:pPr>
      <w:r>
        <w:rPr>
          <w:rFonts w:ascii="IRNazanin" w:hAnsi="IRNazanin" w:eastAsia="IRNazanin" w:cs="IRNazanin"/>
          <w:lang w:bidi="fa-IR"/>
          <w:color w:val="111111"/>
          <w:sz w:val="28"/>
          <w:szCs w:val="28"/>
          <w:rtl/>
        </w:rPr>
        <w:t xml:space="preserve">أی:و فی کونه مفرطا لو أشهد رجلا واحدا عدلا لیحلف هو معه،عند الحاجة الی إثبات الدفع الی المستحق نظر ینشأ:من تمهید طریق الإثبات بذلک،فان الدفع یثبت بالشاهد و الیمین.و من أنه لم یشهد إشهادا مثبتا،لأن الدفع لا یثبت بشاهد واحد.و فیه نظر،لأن الواجب هو تمهید طریق الإثبات و هو حاصل بهذا،فان الاشهاد کذلک إذا انضم الی الیمین کان مثبتا،لکن یرد علیه أن لو أمکنه الإثبات بالیمین المردودة لم یعد مقصرا.</w:t>
      </w:r>
    </w:p>
    <w:p>
      <w:pPr>
        <w:pStyle w:val="BookText"/>
      </w:pPr>
      <w:r>
        <w:rPr>
          <w:rFonts w:ascii="IRNazanin" w:hAnsi="IRNazanin" w:eastAsia="IRNazanin" w:cs="IRNazanin"/>
          <w:lang w:bidi="fa-IR"/>
          <w:color w:val="111111"/>
          <w:sz w:val="28"/>
          <w:szCs w:val="28"/>
          <w:rtl/>
        </w:rPr>
        <w:t xml:space="preserve">و لا یستبعد أن یقال:الواجب هو الإشهاد الذی یستقل الاذن بإثبات الدفع به.</w:t>
      </w:r>
    </w:p>
    <w:p>
      <w:pPr>
        <w:pStyle w:val="BookText"/>
      </w:pPr>
      <w:r>
        <w:rPr>
          <w:rFonts w:ascii="IRNazanin" w:hAnsi="IRNazanin" w:eastAsia="IRNazanin" w:cs="IRNazanin"/>
          <w:lang w:bidi="fa-IR"/>
          <w:color w:val="111111"/>
          <w:sz w:val="28"/>
          <w:szCs w:val="28"/>
          <w:rtl/>
        </w:rPr>
        <w:t xml:space="preserve">فان قیل:قد تغیب البینة أو تموت.</w:t>
      </w:r>
    </w:p>
    <w:p>
      <w:pPr>
        <w:pStyle w:val="BookText"/>
      </w:pPr>
      <w:r>
        <w:rPr>
          <w:rFonts w:ascii="IRNazanin" w:hAnsi="IRNazanin" w:eastAsia="IRNazanin" w:cs="IRNazanin"/>
          <w:lang w:bidi="fa-IR"/>
          <w:color w:val="111111"/>
          <w:sz w:val="28"/>
          <w:szCs w:val="28"/>
          <w:rtl/>
        </w:rPr>
        <w:t xml:space="preserve">قلنا:هذا لیس بمقدور للمأذون،و إنما یخاطب بمقدوره.</w:t>
      </w:r>
    </w:p>
    <w:p>
      <w:pPr>
        <w:pStyle w:val="BookText"/>
      </w:pPr>
      <w:r>
        <w:rPr>
          <w:rFonts w:ascii="IRNazanin" w:hAnsi="IRNazanin" w:eastAsia="IRNazanin" w:cs="IRNazanin"/>
          <w:lang w:bidi="fa-IR"/>
          <w:color w:val="111111"/>
          <w:sz w:val="28"/>
          <w:szCs w:val="28"/>
          <w:rtl/>
        </w:rPr>
        <w:t xml:space="preserve">قوله: (و لو اتفقا علی الاشهاد،و موت الشهود،أو غیبتهم فلا ضمان).</w:t>
      </w:r>
    </w:p>
    <w:p>
      <w:pPr>
        <w:pStyle w:val="BookText"/>
      </w:pPr>
      <w:r>
        <w:rPr>
          <w:rFonts w:ascii="IRNazanin" w:hAnsi="IRNazanin" w:eastAsia="IRNazanin" w:cs="IRNazanin"/>
          <w:lang w:bidi="fa-IR"/>
          <w:color w:val="111111"/>
          <w:sz w:val="28"/>
          <w:szCs w:val="28"/>
          <w:rtl/>
        </w:rPr>
        <w:t xml:space="preserve">لعدم التفریط حینئذ،لأن بقاء الشهود لیس مقدورا له.</w:t>
      </w:r>
    </w:p>
    <w:p>
      <w:pPr>
        <w:pStyle w:val="BookText"/>
      </w:pPr>
      <w:r>
        <w:rPr>
          <w:rFonts w:ascii="IRNazanin" w:hAnsi="IRNazanin" w:eastAsia="IRNazanin" w:cs="IRNazanin"/>
          <w:lang w:bidi="fa-IR"/>
          <w:color w:val="111111"/>
          <w:sz w:val="28"/>
          <w:szCs w:val="28"/>
          <w:rtl/>
        </w:rPr>
        <w:t xml:space="preserve">قوله: (و لو ادعاه الدافع فأنکر الأصیل الإشهاد،تعارض أصلا عدم الاشهاد،و عدم التقصیر.لکن تأید الأول بأصالة براءة ذمته عن حق الدافع).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67" w:name="pg10540_142460"/>
    <w:bookmarkEnd w:id="67"/>
    <w:p>
      <w:pPr>
        <w:pStyle w:val="BookText"/>
      </w:pPr>
      <w:r>
        <w:rPr>
          <w:rFonts w:ascii="IRNazanin" w:hAnsi="IRNazanin" w:eastAsia="IRNazanin" w:cs="IRNazanin"/>
          <w:lang w:bidi="fa-IR"/>
          <w:color w:val="111111"/>
          <w:sz w:val="28"/>
          <w:szCs w:val="28"/>
          <w:rtl/>
        </w:rPr>
        <w:t xml:space="preserve">الدافع.</w:t>
      </w:r>
    </w:p>
    <w:p>
      <w:pPr>
        <w:pStyle w:val="Heading4"/>
      </w:pPr>
      <w:bookmarkStart w:id="193" w:name="_Toc110"/>
      <w:r>
        <w:t>الفصل الثانی:فی الحوالة</w:t>
      </w:r>
      <w:bookmarkEnd w:id="193"/>
    </w:p>
    <w:p>
      <w:pPr>
        <w:pStyle w:val="Heading5"/>
      </w:pPr>
      <w:bookmarkStart w:id="194" w:name="_Toc111"/>
      <w:r>
        <w:t>اشارة</w:t>
      </w:r>
      <w:bookmarkEnd w:id="194"/>
    </w:p>
    <w:p>
      <w:pPr>
        <w:pStyle w:val="BookText"/>
      </w:pPr>
      <w:r>
        <w:rPr>
          <w:rFonts w:ascii="IRNazanin" w:hAnsi="IRNazanin" w:eastAsia="IRNazanin" w:cs="IRNazanin"/>
          <w:lang w:bidi="fa-IR"/>
          <w:color w:val="111111"/>
          <w:sz w:val="28"/>
          <w:szCs w:val="28"/>
          <w:rtl/>
        </w:rPr>
        <w:t xml:space="preserve">الفصل الثانی:فی الحوالة:</w:t>
      </w:r>
    </w:p>
    <w:p>
      <w:pPr>
        <w:pStyle w:val="BookText"/>
      </w:pPr>
      <w:r>
        <w:rPr>
          <w:rFonts w:ascii="IRNazanin" w:hAnsi="IRNazanin" w:eastAsia="IRNazanin" w:cs="IRNazanin"/>
          <w:lang w:bidi="fa-IR"/>
          <w:color w:val="111111"/>
          <w:sz w:val="28"/>
          <w:szCs w:val="28"/>
          <w:rtl/>
        </w:rPr>
        <w:t xml:space="preserve">و هی عقد شرع لتحویل المال من ذمة إلی أخری. و شروطها ثلاثة:رضی الثلاثة،  أی:لو ادعی الاشهاد الدافع و هو المأذون،فأنکر الأصیل و هو الآذن تعارض أصلان:أصل عدم الاشهاد،و أصل عدم التقصیر الموجب لعدم استحقاق الرجوع،لکن الأصل الأول متأید بأصل آخر،و هو أصالة براءة ذمة الأصیل عن حق الدافع فان شغل ذمته لم یکن ثابتا،و إنما یحدث بالقضاء المأذون فیه بالإشهاد،و الأصل عدمه الی أن یثبت فیترجح جانب الأصیل،فیقدم إنکاره بالیمین.</w:t>
      </w:r>
    </w:p>
    <w:p>
      <w:pPr>
        <w:pStyle w:val="BookText"/>
      </w:pPr>
      <w:r>
        <w:rPr>
          <w:rFonts w:ascii="IRNazanin" w:hAnsi="IRNazanin" w:eastAsia="IRNazanin" w:cs="IRNazanin"/>
          <w:lang w:bidi="fa-IR"/>
          <w:color w:val="111111"/>
          <w:sz w:val="28"/>
          <w:szCs w:val="28"/>
          <w:rtl/>
        </w:rPr>
        <w:t xml:space="preserve">قوله: (و هی عقد شرع لتحویل المال من ذمة إلی ذمة أخری).</w:t>
      </w:r>
    </w:p>
    <w:p>
      <w:pPr>
        <w:pStyle w:val="BookText"/>
      </w:pPr>
      <w:r>
        <w:rPr>
          <w:rFonts w:ascii="IRNazanin" w:hAnsi="IRNazanin" w:eastAsia="IRNazanin" w:cs="IRNazanin"/>
          <w:lang w:bidi="fa-IR"/>
          <w:color w:val="111111"/>
          <w:sz w:val="28"/>
          <w:szCs w:val="28"/>
          <w:rtl/>
        </w:rPr>
        <w:t xml:space="preserve">قیل:هذا صادق علی الضمان بالمعنی الأخص،فإنه عقد شرع لتحویل المال من ذمة إلی أخری،لأن المال ینتقل من ذمة المضمون عنه إلی ذمة الضامن.</w:t>
      </w:r>
    </w:p>
    <w:p>
      <w:pPr>
        <w:pStyle w:val="BookText"/>
      </w:pPr>
      <w:r>
        <w:rPr>
          <w:rFonts w:ascii="IRNazanin" w:hAnsi="IRNazanin" w:eastAsia="IRNazanin" w:cs="IRNazanin"/>
          <w:lang w:bidi="fa-IR"/>
          <w:color w:val="111111"/>
          <w:sz w:val="28"/>
          <w:szCs w:val="28"/>
          <w:rtl/>
        </w:rPr>
        <w:t xml:space="preserve">و السبب فی هذا التعریف،أن المصنف لما لم یشترط فی الحوالة شغل ذمة المحال علیه،حاول فی التعریف شموله لهذا القسم،أعنی ما تکون ذمة المحال علیه فیه بریئة،فترک القید بقوله:مشغولة بمثله.و یمکن دفعه بأن المراد عقد مخصوص شرع لکذا إلی أخره.</w:t>
      </w:r>
    </w:p>
    <w:p>
      <w:pPr>
        <w:pStyle w:val="BookText"/>
      </w:pPr>
      <w:r>
        <w:rPr>
          <w:rFonts w:ascii="Amiri" w:hAnsi="Amiri" w:eastAsia="Amiri" w:cs="Amiri"/>
          <w:lang w:bidi="ar-SA"/>
          <w:color w:val="111111"/>
          <w:sz w:val="28"/>
          <w:szCs w:val="28"/>
          <w:rtl/>
        </w:rPr>
        <w:t xml:space="preserve">قوله: (و شروطها ثلاثة).</w:t>
      </w:r>
    </w:p>
    <w:p>
      <w:pPr>
        <w:pStyle w:val="BookText"/>
      </w:pPr>
      <w:r>
        <w:rPr>
          <w:rFonts w:ascii="Amiri" w:hAnsi="Amiri" w:eastAsia="Amiri" w:cs="Amiri"/>
          <w:lang w:bidi="ar-SA"/>
          <w:color w:val="111111"/>
          <w:sz w:val="28"/>
          <w:szCs w:val="28"/>
          <w:rtl/>
        </w:rPr>
        <w:t xml:space="preserve">المراد:شروط الصحة.</w:t>
      </w:r>
    </w:p>
    <w:p>
      <w:pPr>
        <w:pStyle w:val="BookText"/>
      </w:pPr>
      <w:r>
        <w:rPr>
          <w:rFonts w:ascii="IRNazanin" w:hAnsi="IRNazanin" w:eastAsia="IRNazanin" w:cs="IRNazanin"/>
          <w:lang w:bidi="fa-IR"/>
          <w:color w:val="111111"/>
          <w:sz w:val="28"/>
          <w:szCs w:val="28"/>
          <w:rtl/>
        </w:rPr>
        <w:t xml:space="preserve">قوله: (رضی الثلاثة).</w:t>
      </w:r>
    </w:p>
    <w:p>
      <w:pPr>
        <w:pStyle w:val="BookText"/>
      </w:pPr>
      <w:r>
        <w:rPr>
          <w:rFonts w:ascii="IRNazanin" w:hAnsi="IRNazanin" w:eastAsia="IRNazanin" w:cs="IRNazanin"/>
          <w:lang w:bidi="fa-IR"/>
          <w:color w:val="111111"/>
          <w:sz w:val="28"/>
          <w:szCs w:val="28"/>
          <w:rtl/>
        </w:rPr>
        <w:t xml:space="preserve">لأصحابنا قول:بأنه لا یشترط رضی المحال علیه،و یلوح من المختلف المیل الیه </w:t>
      </w:r>
      <w:r>
        <w:rPr>
          <w:rStyle w:val="FootnoteReference"/>
        </w:rPr>
        <w:footnoteReference w:id="423"/>
      </w:r>
      <w:r>
        <w:rPr>
          <w:rFonts w:ascii="IRNazanin" w:hAnsi="IRNazanin" w:eastAsia="IRNazanin" w:cs="IRNazanin"/>
          <w:lang w:bidi="fa-IR"/>
          <w:color w:val="111111"/>
          <w:sz w:val="28"/>
          <w:szCs w:val="28"/>
          <w:rtl/>
        </w:rPr>
        <w:t xml:space="preserve">،و المشهور اشتراطه.و وجهه:أن نقل المال من ذمة المحیل إلی ذمة المحال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علمهم بالقدر،و لزوم الدین أو کونه صائرا الیه و علم المحتال بإعسار المحال علیه لو کان أو رضاه به بشرط اللزوم.  علیه تابع لرضاه.</w:t>
      </w:r>
    </w:p>
    <w:p>
      <w:pPr>
        <w:pStyle w:val="BookText"/>
      </w:pPr>
      <w:r>
        <w:rPr>
          <w:rFonts w:ascii="IRNazanin" w:hAnsi="IRNazanin" w:eastAsia="IRNazanin" w:cs="IRNazanin"/>
          <w:lang w:bidi="fa-IR"/>
          <w:color w:val="111111"/>
          <w:sz w:val="28"/>
          <w:szCs w:val="28"/>
          <w:rtl/>
        </w:rPr>
        <w:t xml:space="preserve">و لا ریب فی متانة دلیل الأول،فإن التمسک بأصالة عدم الاشتراط، و بمنع کون الحوالة تقتضی النقل،بل هی إیفاء لما فی ذمة الغیر،فلا یقصر عن بیع ما فی ذمة الغیر.و لا یشترط فیه الرضی،إلا أن الشهرة،و نقل الشیخ الإجماع </w:t>
      </w:r>
      <w:r>
        <w:rPr>
          <w:rStyle w:val="FootnoteReference"/>
        </w:rPr>
        <w:footnoteReference w:id="424"/>
      </w:r>
      <w:r>
        <w:rPr>
          <w:rFonts w:ascii="IRNazanin" w:hAnsi="IRNazanin" w:eastAsia="IRNazanin" w:cs="IRNazanin"/>
          <w:lang w:bidi="fa-IR"/>
          <w:color w:val="111111"/>
          <w:sz w:val="28"/>
          <w:szCs w:val="28"/>
          <w:rtl/>
        </w:rPr>
        <w:t xml:space="preserve">مرجح للاشتراط.و هذا کله إذا کانت الحوالة علی مشغول الذمة،أما علی البریء فلا بد من رضاه قطعا.</w:t>
      </w:r>
    </w:p>
    <w:p>
      <w:pPr>
        <w:pStyle w:val="BookText"/>
      </w:pPr>
      <w:r>
        <w:rPr>
          <w:rFonts w:ascii="IRNazanin" w:hAnsi="IRNazanin" w:eastAsia="IRNazanin" w:cs="IRNazanin"/>
          <w:lang w:bidi="fa-IR"/>
          <w:color w:val="111111"/>
          <w:sz w:val="28"/>
          <w:szCs w:val="28"/>
          <w:rtl/>
        </w:rPr>
        <w:t xml:space="preserve">قوله: (و علمهم بالقدر).</w:t>
      </w:r>
    </w:p>
    <w:p>
      <w:pPr>
        <w:pStyle w:val="BookText"/>
      </w:pPr>
      <w:r>
        <w:rPr>
          <w:rFonts w:ascii="IRNazanin" w:hAnsi="IRNazanin" w:eastAsia="IRNazanin" w:cs="IRNazanin"/>
          <w:lang w:bidi="fa-IR"/>
          <w:color w:val="111111"/>
          <w:sz w:val="28"/>
          <w:szCs w:val="28"/>
          <w:rtl/>
        </w:rPr>
        <w:t xml:space="preserve">لأن الحوالة إن کانت بیعا فظاهر،و إن کانت استیفاء فلا بد من العلم، إذ لا یمکن استیفاء المجهول.و احتمل فی التذکرة صحة الحوالة بالمجهول،و یلزم ما تقوم به البینة کما فی الضمان </w:t>
      </w:r>
      <w:r>
        <w:rPr>
          <w:rStyle w:val="FootnoteReference"/>
        </w:rPr>
        <w:footnoteReference w:id="425"/>
      </w:r>
      <w:r>
        <w:rPr>
          <w:rFonts w:ascii="IRNazanin" w:hAnsi="IRNazanin" w:eastAsia="IRNazanin" w:cs="IRNazanin"/>
          <w:lang w:bidi="fa-IR"/>
          <w:color w:val="111111"/>
          <w:sz w:val="28"/>
          <w:szCs w:val="28"/>
          <w:rtl/>
        </w:rPr>
        <w:t xml:space="preserve">،و المشهور الأول.</w:t>
      </w:r>
    </w:p>
    <w:p>
      <w:pPr>
        <w:pStyle w:val="BookText"/>
      </w:pPr>
      <w:r>
        <w:rPr>
          <w:rFonts w:ascii="IRNazanin" w:hAnsi="IRNazanin" w:eastAsia="IRNazanin" w:cs="IRNazanin"/>
          <w:lang w:bidi="fa-IR"/>
          <w:color w:val="111111"/>
          <w:sz w:val="28"/>
          <w:szCs w:val="28"/>
          <w:rtl/>
        </w:rPr>
        <w:t xml:space="preserve">قوله: (و لزوم الدین أو کونه صائرا إلیه).</w:t>
      </w:r>
    </w:p>
    <w:p>
      <w:pPr>
        <w:pStyle w:val="BookText"/>
      </w:pPr>
      <w:r>
        <w:rPr>
          <w:rFonts w:ascii="IRNazanin" w:hAnsi="IRNazanin" w:eastAsia="IRNazanin" w:cs="IRNazanin"/>
          <w:lang w:bidi="fa-IR"/>
          <w:color w:val="111111"/>
          <w:sz w:val="28"/>
          <w:szCs w:val="28"/>
          <w:rtl/>
        </w:rPr>
        <w:t xml:space="preserve">فی اشتراط هذا،مع القول بأن الحوالة علی بریء الذمة جائزة نظر.</w:t>
      </w:r>
    </w:p>
    <w:p>
      <w:pPr>
        <w:pStyle w:val="BookText"/>
      </w:pPr>
      <w:r>
        <w:rPr>
          <w:rFonts w:ascii="IRNazanin" w:hAnsi="IRNazanin" w:eastAsia="IRNazanin" w:cs="IRNazanin"/>
          <w:lang w:bidi="fa-IR"/>
          <w:color w:val="111111"/>
          <w:sz w:val="28"/>
          <w:szCs w:val="28"/>
          <w:rtl/>
        </w:rPr>
        <w:t xml:space="preserve">قوله: (و علم المحتال بإعسار المحال علیه،لو کان،أو رضاه به شرط اللزوم).</w:t>
      </w:r>
    </w:p>
    <w:p>
      <w:pPr>
        <w:pStyle w:val="BookText"/>
      </w:pPr>
      <w:r>
        <w:rPr>
          <w:rFonts w:ascii="IRNazanin" w:hAnsi="IRNazanin" w:eastAsia="IRNazanin" w:cs="IRNazanin"/>
          <w:lang w:bidi="fa-IR"/>
          <w:color w:val="111111"/>
          <w:sz w:val="28"/>
          <w:szCs w:val="28"/>
          <w:rtl/>
        </w:rPr>
        <w:t xml:space="preserve">أی:لیس هذا شرطا للصحة،فمتی لم یعلم بالإعسار ثم ظهر وجوده حال العقد فله الفسخ،لروایة منصور بن حازم عن الصادق علیه السلام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یشترط شغل ذمة المحال علیه بمثل الحق للمحیل؟الأقرب عدمه،لکنه أشبه بالضمان،و لا یجب قبولها و إن کانت علی ملی،فإن قبل لزم،و لیس له الرجوع و إن افتقر.   قوله: (و هل یشترط شغل ذمة المحال علیه بمثل الحق للمحیل؟ الأقرب عدمه،لکنه أشبه بالضمان).</w:t>
      </w:r>
    </w:p>
    <w:p>
      <w:pPr>
        <w:pStyle w:val="BookText"/>
      </w:pPr>
      <w:r>
        <w:rPr>
          <w:rFonts w:ascii="IRNazanin" w:hAnsi="IRNazanin" w:eastAsia="IRNazanin" w:cs="IRNazanin"/>
          <w:lang w:bidi="fa-IR"/>
          <w:color w:val="111111"/>
          <w:sz w:val="28"/>
          <w:szCs w:val="28"/>
          <w:rtl/>
        </w:rPr>
        <w:t xml:space="preserve">اختلف کلام الأصحاب فی اشتراط شغل ذمة المحال علیه بدین المحیل لتصح الحوالة،فجوزها الشیخ بدون الشغل تارة </w:t>
      </w:r>
      <w:r>
        <w:rPr>
          <w:rStyle w:val="FootnoteReference"/>
        </w:rPr>
        <w:footnoteReference w:id="427"/>
      </w:r>
      <w:r>
        <w:rPr>
          <w:rFonts w:ascii="IRNazanin" w:hAnsi="IRNazanin" w:eastAsia="IRNazanin" w:cs="IRNazanin"/>
          <w:lang w:bidi="fa-IR"/>
          <w:color w:val="111111"/>
          <w:sz w:val="28"/>
          <w:szCs w:val="28"/>
          <w:rtl/>
        </w:rPr>
        <w:t xml:space="preserve">،و منع اخری </w:t>
      </w:r>
      <w:r>
        <w:rPr>
          <w:rStyle w:val="FootnoteReference"/>
        </w:rPr>
        <w:footnoteReference w:id="428"/>
      </w:r>
      <w:r>
        <w:rPr>
          <w:rFonts w:ascii="IRNazanin" w:hAnsi="IRNazanin" w:eastAsia="IRNazanin" w:cs="IRNazanin"/>
          <w:lang w:bidi="fa-IR"/>
          <w:color w:val="111111"/>
          <w:sz w:val="28"/>
          <w:szCs w:val="28"/>
          <w:rtl/>
        </w:rPr>
        <w:t xml:space="preserve">.و الأقرب عند المصنف عدم الاشتراط،تمسکا بأصل الجواز،و أصل عدم الاشتراط،و هذا إنما یجری علی القول بأن الحوالة استیفاء أما علی القول بأنها بیع فلا.</w:t>
      </w:r>
    </w:p>
    <w:p>
      <w:pPr>
        <w:pStyle w:val="BookText"/>
      </w:pPr>
      <w:r>
        <w:rPr>
          <w:rFonts w:ascii="IRNazanin" w:hAnsi="IRNazanin" w:eastAsia="IRNazanin" w:cs="IRNazanin"/>
          <w:lang w:bidi="fa-IR"/>
          <w:color w:val="111111"/>
          <w:sz w:val="28"/>
          <w:szCs w:val="28"/>
          <w:rtl/>
        </w:rPr>
        <w:t xml:space="preserve">و علی الأقرب فعقد الحوالة أشبه شیء بالضمان،لأن کل واحد منهما اقتضی نقل المال من ذمة مشغولة إلی ذمة بریئة،فکان المحال علیه بقبوله لذلک ضامن لدین المحتال علی المحیل.</w:t>
      </w:r>
    </w:p>
    <w:p>
      <w:pPr>
        <w:pStyle w:val="BookText"/>
      </w:pPr>
      <w:r>
        <w:rPr>
          <w:rFonts w:ascii="IRNazanin" w:hAnsi="IRNazanin" w:eastAsia="IRNazanin" w:cs="IRNazanin"/>
          <w:lang w:bidi="fa-IR"/>
          <w:color w:val="111111"/>
          <w:sz w:val="28"/>
          <w:szCs w:val="28"/>
          <w:rtl/>
        </w:rPr>
        <w:t xml:space="preserve">قوله: (و لا یجب قبولها و إن کانت علی ملی).</w:t>
      </w:r>
    </w:p>
    <w:p>
      <w:pPr>
        <w:pStyle w:val="BookText"/>
      </w:pPr>
      <w:r>
        <w:rPr>
          <w:rFonts w:ascii="IRNazanin" w:hAnsi="IRNazanin" w:eastAsia="IRNazanin" w:cs="IRNazanin"/>
          <w:lang w:bidi="fa-IR"/>
          <w:color w:val="111111"/>
          <w:sz w:val="28"/>
          <w:szCs w:val="28"/>
          <w:rtl/>
        </w:rPr>
        <w:t xml:space="preserve">لأن الواجب أداء الدین،و لیست الحوالة أداء،و إنما هی نقل الدین من ذمة إلی ذمة </w:t>
      </w:r>
      <w:r>
        <w:rPr>
          <w:rStyle w:val="FootnoteReference"/>
        </w:rPr>
        <w:footnoteReference w:id="429"/>
      </w:r>
      <w:r>
        <w:rPr>
          <w:rFonts w:ascii="IRNazanin" w:hAnsi="IRNazanin" w:eastAsia="IRNazanin" w:cs="IRNazanin"/>
          <w:lang w:bidi="fa-IR"/>
          <w:color w:val="111111"/>
          <w:sz w:val="28"/>
          <w:szCs w:val="28"/>
          <w:rtl/>
        </w:rPr>
        <w:t xml:space="preserve">،فیمتنع بدون رضی صاحبه،خلافا لأحمد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قبل لزم،و لیس له الرجوع و إن افتقر).</w:t>
      </w:r>
    </w:p>
    <w:p>
      <w:pPr>
        <w:pStyle w:val="BookText"/>
      </w:pPr>
      <w:r>
        <w:rPr>
          <w:rFonts w:ascii="IRNazanin" w:hAnsi="IRNazanin" w:eastAsia="IRNazanin" w:cs="IRNazanin"/>
          <w:lang w:bidi="fa-IR"/>
          <w:color w:val="111111"/>
          <w:sz w:val="28"/>
          <w:szCs w:val="28"/>
          <w:rtl/>
        </w:rPr>
        <w:t xml:space="preserve">لأن الحوالة موجبة للبراءة من الحق،فلا یعود إلا بسبب،و لروایة عقبة بن جعفر،عن أبی الحسن علیه السلام </w:t>
      </w:r>
      <w:r>
        <w:rPr>
          <w:rStyle w:val="FootnoteReference"/>
        </w:rPr>
        <w:footnoteReference w:id="431"/>
      </w:r>
      <w:r>
        <w:rPr>
          <w:rFonts w:ascii="Amiri" w:hAnsi="Amiri" w:eastAsia="Amiri" w:cs="Amiri"/>
          <w:lang w:bidi="ar-SA"/>
          <w:color w:val="111111"/>
          <w:sz w:val="28"/>
          <w:szCs w:val="28"/>
          <w:rtl/>
        </w:rPr>
        <w:t xml:space="preserve">،خلافا لبعض العامة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ظهر له فقره حال الحوالة تخیر فی الفسخ. و هل یتخیر لو تجدد الیسار و العلم بسبق الفقر؟اشکال. و هی ناقلة،فیبرأ المحیل عن دین المحتال و إن لم یبرئه المحتال علی رأی،   قوله: (و لو ظهر له فقره حال الحوالة تخیّر فی الفسخ).</w:t>
      </w:r>
    </w:p>
    <w:p>
      <w:pPr>
        <w:pStyle w:val="BookText"/>
      </w:pPr>
      <w:r>
        <w:rPr>
          <w:rFonts w:ascii="IRNazanin" w:hAnsi="IRNazanin" w:eastAsia="IRNazanin" w:cs="IRNazanin"/>
          <w:lang w:bidi="fa-IR"/>
          <w:color w:val="111111"/>
          <w:sz w:val="28"/>
          <w:szCs w:val="28"/>
          <w:rtl/>
        </w:rPr>
        <w:t xml:space="preserve">لروایة منصور بن حازم،عن الصادق علیه السلام،و لوجود المقتضی للخیار.</w:t>
      </w:r>
    </w:p>
    <w:p>
      <w:pPr>
        <w:pStyle w:val="BookText"/>
      </w:pPr>
      <w:r>
        <w:rPr>
          <w:rFonts w:ascii="IRNazanin" w:hAnsi="IRNazanin" w:eastAsia="IRNazanin" w:cs="IRNazanin"/>
          <w:lang w:bidi="fa-IR"/>
          <w:color w:val="111111"/>
          <w:sz w:val="28"/>
          <w:szCs w:val="28"/>
          <w:rtl/>
        </w:rPr>
        <w:t xml:space="preserve">قوله: (و هل یتخیر لو تجدد الیسار و العلم بسبق الفقر؟إشکال).</w:t>
      </w:r>
    </w:p>
    <w:p>
      <w:pPr>
        <w:pStyle w:val="BookText"/>
      </w:pPr>
      <w:r>
        <w:rPr>
          <w:rFonts w:ascii="IRNazanin" w:hAnsi="IRNazanin" w:eastAsia="IRNazanin" w:cs="IRNazanin"/>
          <w:lang w:bidi="fa-IR"/>
          <w:color w:val="111111"/>
          <w:sz w:val="28"/>
          <w:szCs w:val="28"/>
          <w:rtl/>
        </w:rPr>
        <w:t xml:space="preserve">أی:لو أحیل علی شخص فاحتال علیه،و کان معسرا و لم یعلم بإعساره حتی تجدد له الیسار،فهل یتخیر فی الفسخ أم لا؟فیه إشکال ینشأ:من أن المقتضی له هو العیب بالفقر و قد زال فیزول الحکم.</w:t>
      </w:r>
    </w:p>
    <w:p>
      <w:pPr>
        <w:pStyle w:val="BookText"/>
      </w:pPr>
      <w:r>
        <w:rPr>
          <w:rFonts w:ascii="IRNazanin" w:hAnsi="IRNazanin" w:eastAsia="IRNazanin" w:cs="IRNazanin"/>
          <w:lang w:bidi="fa-IR"/>
          <w:color w:val="111111"/>
          <w:sz w:val="28"/>
          <w:szCs w:val="28"/>
          <w:rtl/>
        </w:rPr>
        <w:t xml:space="preserve">و من أن الخیار قد ثبت من حین العقد،و الأصل بقاؤه.و هذا أظهر،فإن المقتضی لیس هو العیب فی الجملة بالفقر،بل العیب بالفقر وقت الحوالة و هذا لم ینتف،فیبقی حکمه و هو ثبوت الفسخ.</w:t>
      </w:r>
    </w:p>
    <w:p>
      <w:pPr>
        <w:pStyle w:val="BookText"/>
      </w:pPr>
      <w:r>
        <w:rPr>
          <w:rFonts w:ascii="IRNazanin" w:hAnsi="IRNazanin" w:eastAsia="IRNazanin" w:cs="IRNazanin"/>
          <w:lang w:bidi="fa-IR"/>
          <w:color w:val="111111"/>
          <w:sz w:val="28"/>
          <w:szCs w:val="28"/>
          <w:rtl/>
        </w:rPr>
        <w:t xml:space="preserve">قوله: (و هی ناقلة،فیبرأ المحیل عن دین المحتال،و إن لم یبرئه المحتال علی رأی).</w:t>
      </w:r>
    </w:p>
    <w:p>
      <w:pPr>
        <w:pStyle w:val="BookText"/>
      </w:pPr>
      <w:r>
        <w:rPr>
          <w:rFonts w:ascii="IRNazanin" w:hAnsi="IRNazanin" w:eastAsia="IRNazanin" w:cs="IRNazanin"/>
          <w:lang w:bidi="fa-IR"/>
          <w:color w:val="111111"/>
          <w:sz w:val="28"/>
          <w:szCs w:val="28"/>
          <w:rtl/>
        </w:rPr>
        <w:t xml:space="preserve">هذا مذهب ابن إدریس </w:t>
      </w:r>
      <w:r>
        <w:rPr>
          <w:rStyle w:val="FootnoteReference"/>
        </w:rPr>
        <w:footnoteReference w:id="433"/>
      </w:r>
      <w:r>
        <w:rPr>
          <w:rFonts w:ascii="IRNazanin" w:hAnsi="IRNazanin" w:eastAsia="IRNazanin" w:cs="IRNazanin"/>
          <w:lang w:bidi="fa-IR"/>
          <w:color w:val="111111"/>
          <w:sz w:val="28"/>
          <w:szCs w:val="28"/>
          <w:rtl/>
        </w:rPr>
        <w:t xml:space="preserve">،و هو المشهور،و علیه الفتوی،لأن نقل الحق بالحوالة یقتضی عدم الاحتیاج إلی الإبراء.و قال الشیخ:لا یبرأ إلا أن یبرئه </w:t>
      </w:r>
      <w:r>
        <w:rPr>
          <w:rStyle w:val="FootnoteReference"/>
        </w:rPr>
        <w:footnoteReference w:id="434"/>
      </w:r>
      <w:r>
        <w:rPr>
          <w:rFonts w:ascii="IRNazanin" w:hAnsi="IRNazanin" w:eastAsia="IRNazanin" w:cs="IRNazanin"/>
          <w:lang w:bidi="fa-IR"/>
          <w:color w:val="111111"/>
          <w:sz w:val="28"/>
          <w:szCs w:val="28"/>
          <w:rtl/>
        </w:rPr>
        <w:t xml:space="preserve">، محتجا بروایة زرارة فی الحسن عن الصادق علیه السلام«و إن لم یبرئه فله أن یرجع علی الذی احاله» </w:t>
      </w:r>
      <w:r>
        <w:rPr>
          <w:rStyle w:val="FootnoteReference"/>
        </w:rPr>
        <w:footnoteReference w:id="435"/>
      </w:r>
      <w:r>
        <w:rPr>
          <w:rFonts w:ascii="IRNazanin" w:hAnsi="IRNazanin" w:eastAsia="IRNazanin" w:cs="IRNazanin"/>
          <w:lang w:bidi="fa-IR"/>
          <w:color w:val="111111"/>
          <w:sz w:val="28"/>
          <w:szCs w:val="28"/>
          <w:rtl/>
        </w:rPr>
        <w:t xml:space="preserve">.و یمکن تنزیلها علی ما إذا ظهر إعسار المحال علیه وقت الحوالة،جمعا بین الأدلة.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یتحول حقه الی ذمة المحال علیه،و یبرأ المحال علیه عن دین المحیل. و تصح علی من لیس علیه حق،أو علیه مخالف علی رأی.   قوله: (و یتحول حقه الی ذمة المحال علیه،و یبرأ المحال علیه عن دین المحیل).</w:t>
      </w:r>
    </w:p>
    <w:p>
      <w:pPr>
        <w:pStyle w:val="BookText"/>
      </w:pPr>
      <w:r>
        <w:rPr>
          <w:rFonts w:ascii="IRNazanin" w:hAnsi="IRNazanin" w:eastAsia="IRNazanin" w:cs="IRNazanin"/>
          <w:lang w:bidi="fa-IR"/>
          <w:color w:val="111111"/>
          <w:sz w:val="28"/>
          <w:szCs w:val="28"/>
          <w:rtl/>
        </w:rPr>
        <w:t xml:space="preserve">هذا مما یتفرع علی قوله:(و هی ناقلة)فهو من تتمة التفریع،و وجهه أنه متی انتقل الحق من ذمة المحیل إلی ذمة المحال علیه،صار ما فی ذمته حقا للمحتال، فامتنع بقاؤه علی ملک المحیل.</w:t>
      </w:r>
    </w:p>
    <w:p>
      <w:pPr>
        <w:pStyle w:val="BookText"/>
      </w:pPr>
      <w:r>
        <w:rPr>
          <w:rFonts w:ascii="IRNazanin" w:hAnsi="IRNazanin" w:eastAsia="IRNazanin" w:cs="IRNazanin"/>
          <w:lang w:bidi="fa-IR"/>
          <w:color w:val="111111"/>
          <w:sz w:val="28"/>
          <w:szCs w:val="28"/>
          <w:rtl/>
        </w:rPr>
        <w:t xml:space="preserve">قوله: (و تصح علی من لیس علیه حق،أو علیه مخالف علی رأی).</w:t>
      </w:r>
    </w:p>
    <w:p>
      <w:pPr>
        <w:pStyle w:val="BookText"/>
      </w:pPr>
      <w:r>
        <w:rPr>
          <w:rFonts w:ascii="IRNazanin" w:hAnsi="IRNazanin" w:eastAsia="IRNazanin" w:cs="IRNazanin"/>
          <w:lang w:bidi="fa-IR"/>
          <w:color w:val="111111"/>
          <w:sz w:val="28"/>
          <w:szCs w:val="28"/>
          <w:rtl/>
        </w:rPr>
        <w:t xml:space="preserve">قد سبق صحتها علی من لیس علیه حق،و الکلام هنا إنما هو فی من علیه مخالف،و المخالف فیه الشیخ رحمه اللّه،قال فی المبسوط:لا تصح الحوالة إلا بشرطین:اتفاق الحقین فی الجنس و النوع و الصفة،و کون الحق مما یصح فیه أخذ البدل قبل قبضه،لأنه لا تجوز الحوالة بالمسلم فیه،لأنه لا تجوز المعاوضة علیه قبل قبضه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ابن البراج </w:t>
      </w:r>
      <w:r>
        <w:rPr>
          <w:rStyle w:val="FootnoteReference"/>
        </w:rPr>
        <w:footnoteReference w:id="437"/>
      </w:r>
      <w:r>
        <w:rPr>
          <w:rFonts w:ascii="Amiri" w:hAnsi="Amiri" w:eastAsia="Amiri" w:cs="Amiri"/>
          <w:lang w:bidi="ar-SA"/>
          <w:color w:val="111111"/>
          <w:sz w:val="28"/>
          <w:szCs w:val="28"/>
          <w:rtl/>
        </w:rPr>
        <w:t xml:space="preserve">،و ابن حمزة </w:t>
      </w:r>
      <w:r>
        <w:rPr>
          <w:rStyle w:val="FootnoteReference"/>
        </w:rPr>
        <w:footnoteReference w:id="438"/>
      </w:r>
      <w:r>
        <w:rPr>
          <w:rFonts w:ascii="Amiri" w:hAnsi="Amiri" w:eastAsia="Amiri" w:cs="Amiri"/>
          <w:lang w:bidi="ar-SA"/>
          <w:color w:val="111111"/>
          <w:sz w:val="28"/>
          <w:szCs w:val="28"/>
          <w:rtl/>
        </w:rPr>
        <w:t xml:space="preserve">،و المعتمد عدم اشتراط ما ذکره تمسکا بالأصل،و بعموم( أَوْفُوا بِالْعُقُودِ  ) </w:t>
      </w:r>
      <w:r>
        <w:rPr>
          <w:rStyle w:val="FootnoteReference"/>
        </w:rPr>
        <w:footnoteReference w:id="439"/>
      </w:r>
      <w:r>
        <w:rPr>
          <w:rFonts w:ascii="IRNazanin" w:hAnsi="IRNazanin" w:eastAsia="IRNazanin" w:cs="IRNazanin"/>
          <w:lang w:bidi="fa-IR"/>
          <w:color w:val="111111"/>
          <w:sz w:val="28"/>
          <w:szCs w:val="28"/>
          <w:rtl/>
        </w:rPr>
        <w:t xml:space="preserve">و بأن الحوالة إن کانت استیفاء فظاهر،فان إیفاء الدین بغیر جنسه جائز مع التراضی،و إن کانت بیعا فأظهر.</w:t>
      </w:r>
    </w:p>
    <w:p>
      <w:pPr>
        <w:pStyle w:val="BookText"/>
      </w:pPr>
      <w:r>
        <w:rPr>
          <w:rFonts w:ascii="IRNazanin" w:hAnsi="IRNazanin" w:eastAsia="IRNazanin" w:cs="IRNazanin"/>
          <w:lang w:bidi="fa-IR"/>
          <w:color w:val="111111"/>
          <w:sz w:val="28"/>
          <w:szCs w:val="28"/>
          <w:rtl/>
        </w:rPr>
        <w:t xml:space="preserve">و ما ذکره فی مال السلم و نحوه مبنی علی عدم جواز الاستبدال عنه قبل القبض،و هو ضعیف،مع أن الحوالة استیفاء لا معاوضة کما سیأتی.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ترامی الحوالات،و دورها،و الحوالة بما لا مثل له،و بالثمن فی مدة الخیار،و بمال الکتابة بعد حلول النجم،و قبله علی اشکال.   قوله: (و یصح ترامی الحوالات و دورها).</w:t>
      </w:r>
    </w:p>
    <w:p>
      <w:pPr>
        <w:pStyle w:val="BookText"/>
      </w:pPr>
      <w:r>
        <w:rPr>
          <w:rFonts w:ascii="IRNazanin" w:hAnsi="IRNazanin" w:eastAsia="IRNazanin" w:cs="IRNazanin"/>
          <w:lang w:bidi="fa-IR"/>
          <w:color w:val="111111"/>
          <w:sz w:val="28"/>
          <w:szCs w:val="28"/>
          <w:rtl/>
        </w:rPr>
        <w:t xml:space="preserve">تمسکا بالأصل،و عموم( أَوْفُوا بِالْعُقُودِ   ).و المراد بترامی الحوالات:وقوع الحوالة من المحال علیه علی آخر من غیر تقیید بغایة مخصوصة،فلو أحال المدیون زیدا علی عمرو،ثم أحال عمرو زیدا علی بکر،ثم أحال بکر زیدا علی خالد جاز، و هکذا لثبوت الدین فی کل مرتبة و تحقق الشروط.</w:t>
      </w:r>
    </w:p>
    <w:p>
      <w:pPr>
        <w:pStyle w:val="BookText"/>
      </w:pPr>
      <w:r>
        <w:rPr>
          <w:rFonts w:ascii="IRNazanin" w:hAnsi="IRNazanin" w:eastAsia="IRNazanin" w:cs="IRNazanin"/>
          <w:lang w:bidi="fa-IR"/>
          <w:color w:val="111111"/>
          <w:sz w:val="28"/>
          <w:szCs w:val="28"/>
          <w:rtl/>
        </w:rPr>
        <w:t xml:space="preserve">و متی أحال المحال علیه بریء کالأول،و قد علم أن المحتال واحد و المحیل و المحال علیه متعدد.و المراد ب‍(دورها):عودها الی المحیل الأول،ففی المثال یحیل خالد علی المدیون الأول،فإن کانت ذمته مشغولة بمثل ذلک الدین لخالد فلا بحث فی الصحة،و إلا فعلی ما اخترناه من جواز الحوالة علی البریء،و علی من علیه مخالف یجوز هنا لو کان أحدهما.</w:t>
      </w:r>
    </w:p>
    <w:p>
      <w:pPr>
        <w:pStyle w:val="BookText"/>
      </w:pPr>
      <w:r>
        <w:rPr>
          <w:rFonts w:ascii="Amiri" w:hAnsi="Amiri" w:eastAsia="Amiri" w:cs="Amiri"/>
          <w:lang w:bidi="ar-SA"/>
          <w:color w:val="111111"/>
          <w:sz w:val="28"/>
          <w:szCs w:val="28"/>
          <w:rtl/>
        </w:rPr>
        <w:t xml:space="preserve">قوله: (و الحوالة بما لا مثل له).</w:t>
      </w:r>
    </w:p>
    <w:p>
      <w:pPr>
        <w:pStyle w:val="BookText"/>
      </w:pPr>
      <w:r>
        <w:rPr>
          <w:rFonts w:ascii="IRNazanin" w:hAnsi="IRNazanin" w:eastAsia="IRNazanin" w:cs="IRNazanin"/>
          <w:lang w:bidi="fa-IR"/>
          <w:color w:val="111111"/>
          <w:sz w:val="28"/>
          <w:szCs w:val="28"/>
          <w:rtl/>
        </w:rPr>
        <w:t xml:space="preserve">المراد به الحوالة بالقیمی،فإنه الذی لا مثل له،و هذا بناء علی أن الواجب فی القیمی مثله،ثم ینتقل إلی القیمة المتعذر حیث أنه لا مثل له،و إن کان المذهب أن الواجب فیه من أول الأمر القیمة،لکن المصنف أراد ثبوت صحة الحوالة فیه،و إن قلنا:أن الواجب فیه هو المثل ثم ینتقل إلی القیمة،لأن الوصول إلی الحق ممکن بالمثل،و بالقیمة فیما لا مثل له،و متی أمکن الوصول إلی الحق فلا مانع من صحة الحوالة.</w:t>
      </w:r>
    </w:p>
    <w:p>
      <w:pPr>
        <w:pStyle w:val="BookText"/>
      </w:pPr>
      <w:r>
        <w:rPr>
          <w:rFonts w:ascii="IRNazanin" w:hAnsi="IRNazanin" w:eastAsia="IRNazanin" w:cs="IRNazanin"/>
          <w:lang w:bidi="fa-IR"/>
          <w:color w:val="111111"/>
          <w:sz w:val="28"/>
          <w:szCs w:val="28"/>
          <w:rtl/>
        </w:rPr>
        <w:t xml:space="preserve">قوله: (و بالثمن فی مدة الخیار).</w:t>
      </w:r>
    </w:p>
    <w:p>
      <w:pPr>
        <w:pStyle w:val="BookText"/>
      </w:pPr>
      <w:r>
        <w:rPr>
          <w:rFonts w:ascii="IRNazanin" w:hAnsi="IRNazanin" w:eastAsia="IRNazanin" w:cs="IRNazanin"/>
          <w:lang w:bidi="fa-IR"/>
          <w:color w:val="111111"/>
          <w:sz w:val="28"/>
          <w:szCs w:val="28"/>
          <w:rtl/>
        </w:rPr>
        <w:t xml:space="preserve">لأنه حق ثابت آئل إلی اللزوم،و تزلزله لا ینافی نقله إلی ذمة أخری و لا استیفاؤه.</w:t>
      </w:r>
    </w:p>
    <w:p>
      <w:pPr>
        <w:pStyle w:val="BookText"/>
      </w:pPr>
      <w:r>
        <w:rPr>
          <w:rFonts w:ascii="IRNazanin" w:hAnsi="IRNazanin" w:eastAsia="IRNazanin" w:cs="IRNazanin"/>
          <w:lang w:bidi="fa-IR"/>
          <w:color w:val="111111"/>
          <w:sz w:val="28"/>
          <w:szCs w:val="28"/>
          <w:rtl/>
        </w:rPr>
        <w:t xml:space="preserve">قوله: (و بمال الکتابة بعد حلول النجم،و قبله علی إشکال).</w:t>
      </w:r>
    </w:p>
    <w:p>
      <w:pPr>
        <w:pStyle w:val="BookText"/>
      </w:pPr>
      <w:r>
        <w:rPr>
          <w:rFonts w:ascii="IRNazanin" w:hAnsi="IRNazanin" w:eastAsia="IRNazanin" w:cs="IRNazanin"/>
          <w:lang w:bidi="fa-IR"/>
          <w:color w:val="111111"/>
          <w:sz w:val="28"/>
          <w:szCs w:val="28"/>
          <w:rtl/>
        </w:rPr>
        <w:t xml:space="preserve">أما بعد حلول النجم فلأنه مال ثابت فی ذمة المکاتب،فصحت الحوالة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أحال المکاتب سیده بثمن ما باعه جاز،و لو کان له علی أجنبی دین فأحال علیه بمال الکتابة صح،لأنه یجب تسلیمه.</w:t>
      </w:r>
    </w:p>
    <w:p>
      <w:pPr>
        <w:pStyle w:val="BookText"/>
      </w:pPr>
      <w:r>
        <w:rPr>
          <w:rFonts w:ascii="IRNazanin" w:hAnsi="IRNazanin" w:eastAsia="IRNazanin" w:cs="IRNazanin"/>
          <w:lang w:bidi="fa-IR"/>
          <w:color w:val="111111"/>
          <w:sz w:val="28"/>
          <w:szCs w:val="28"/>
          <w:rtl/>
        </w:rPr>
        <w:t xml:space="preserve">و لو قضی المحیل الدین بمسألة المحال علیه رجع علیه،و إن تبرع لم یرجع و یبرأ المحال علیه.  علی العبد.و أما قبله فإشکال عند المصنف،و قوّی فی التذکرة الجواز </w:t>
      </w:r>
      <w:r>
        <w:rPr>
          <w:rStyle w:val="FootnoteReference"/>
        </w:rPr>
        <w:footnoteReference w:id="440"/>
      </w:r>
      <w:r>
        <w:rPr>
          <w:rFonts w:ascii="IRNazanin" w:hAnsi="IRNazanin" w:eastAsia="IRNazanin" w:cs="IRNazanin"/>
          <w:lang w:bidi="fa-IR"/>
          <w:color w:val="111111"/>
          <w:sz w:val="28"/>
          <w:szCs w:val="28"/>
          <w:rtl/>
        </w:rPr>
        <w:t xml:space="preserve">،و منع الشیخ من الحوالة به علی العبد،و أطلق لجواز تعجیز نفسه فلا یمکن إلزامه بالأداء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منشأ الاشکال الذی ذکره المصنف:من جواز تعجیز نفسه،و إمکان موته قبل حلول النجم،فیظهر عدم الاستحقاق.و من أنه مال ثبت بعقد لازم، و یمنع جواز تعجیز نفسه،و لو سلم فلا ینقص حاله عن الثمن فی مدة الخیار، و الأصح الجواز مطلقا.</w:t>
      </w:r>
    </w:p>
    <w:p>
      <w:pPr>
        <w:pStyle w:val="BookText"/>
      </w:pPr>
      <w:r>
        <w:rPr>
          <w:rFonts w:ascii="IRNazanin" w:hAnsi="IRNazanin" w:eastAsia="IRNazanin" w:cs="IRNazanin"/>
          <w:lang w:bidi="fa-IR"/>
          <w:color w:val="111111"/>
          <w:sz w:val="28"/>
          <w:szCs w:val="28"/>
          <w:rtl/>
        </w:rPr>
        <w:t xml:space="preserve">و لو أحال المکاتب السید علی انسان بمال الکتابة صحت الحوالة عندنا، و عند کثیر من العامة </w:t>
      </w:r>
      <w:r>
        <w:rPr>
          <w:rStyle w:val="FootnoteReference"/>
        </w:rPr>
        <w:footnoteReference w:id="442"/>
      </w:r>
      <w:r>
        <w:rPr>
          <w:rFonts w:ascii="IRNazanin" w:hAnsi="IRNazanin" w:eastAsia="IRNazanin" w:cs="IRNazanin"/>
          <w:lang w:bidi="fa-IR"/>
          <w:color w:val="111111"/>
          <w:sz w:val="28"/>
          <w:szCs w:val="28"/>
          <w:rtl/>
        </w:rPr>
        <w:t xml:space="preserve">،ذکره المصنف فی التذکرة </w:t>
      </w:r>
      <w:r>
        <w:rPr>
          <w:rStyle w:val="FootnoteReference"/>
        </w:rPr>
        <w:footnoteReference w:id="443"/>
      </w:r>
      <w:r>
        <w:rPr>
          <w:rFonts w:ascii="IRNazanin" w:hAnsi="IRNazanin" w:eastAsia="IRNazanin" w:cs="IRNazanin"/>
          <w:lang w:bidi="fa-IR"/>
          <w:color w:val="111111"/>
          <w:sz w:val="28"/>
          <w:szCs w:val="28"/>
          <w:rtl/>
        </w:rPr>
        <w:t xml:space="preserve">،و هو المراد من قوله:(و لو أحال المکاتب سیده بثمن ما باعه جاز).</w:t>
      </w:r>
    </w:p>
    <w:p>
      <w:pPr>
        <w:pStyle w:val="BookText"/>
      </w:pPr>
      <w:r>
        <w:rPr>
          <w:rFonts w:ascii="IRNazanin" w:hAnsi="IRNazanin" w:eastAsia="IRNazanin" w:cs="IRNazanin"/>
          <w:lang w:bidi="fa-IR"/>
          <w:color w:val="111111"/>
          <w:sz w:val="28"/>
          <w:szCs w:val="28"/>
          <w:rtl/>
        </w:rPr>
        <w:t xml:space="preserve">و کذا قوله:(و لو کان له علی أجنبی دین فأحال علیه بمال الکتابة صح) لأنه یجب تسلیمه،و قد کان هذا الأخیر مغنیا عما قبله،لأن الدین شامل للثمن و غیره.</w:t>
      </w:r>
    </w:p>
    <w:p>
      <w:pPr>
        <w:pStyle w:val="BookText"/>
      </w:pPr>
      <w:r>
        <w:rPr>
          <w:rFonts w:ascii="IRNazanin" w:hAnsi="IRNazanin" w:eastAsia="IRNazanin" w:cs="IRNazanin"/>
          <w:lang w:bidi="fa-IR"/>
          <w:color w:val="111111"/>
          <w:sz w:val="28"/>
          <w:szCs w:val="28"/>
          <w:rtl/>
        </w:rPr>
        <w:t xml:space="preserve">قوله: (و لو قضی المحیل الدین بمسألة المحال علیه رجع علیه،و إن تبرع لم یرجع و یبرأ المحال علیه).</w:t>
      </w:r>
    </w:p>
    <w:p>
      <w:pPr>
        <w:pStyle w:val="BookText"/>
      </w:pPr>
      <w:r>
        <w:rPr>
          <w:rFonts w:ascii="IRNazanin" w:hAnsi="IRNazanin" w:eastAsia="IRNazanin" w:cs="IRNazanin"/>
          <w:lang w:bidi="fa-IR"/>
          <w:color w:val="111111"/>
          <w:sz w:val="28"/>
          <w:szCs w:val="28"/>
          <w:rtl/>
        </w:rPr>
        <w:t xml:space="preserve">أی:بعد صحة الحوالة،و تحول الدین من ذمة المحیل-الذی هو المدیون-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طالب المحال علیه المحیل بما قبضه المحتال،فادعی شغل ذمته قدّم قول المنکر مع الیمین. و لو احتال البائع ثم ردت السلعة بعیب سابق،فإن قلنا:الحوالة استیفاء بطلت،لأنها نوع إرفاق،فإذا بطل الأصل بطلت هیئة الإرفاق،  إلی ذمة المحال علیه،و الحکم ببراءة ذمة المحیل لو أن المحیل قضی الدین الذی أحاله به،فان کان ذلک بمسألة المحال علیه علی وجه یقتضی الرجوع رجع علیه، لأنه أوفی دینه بمسألته المقتضیة للرجوع.</w:t>
      </w:r>
    </w:p>
    <w:p>
      <w:pPr>
        <w:pStyle w:val="BookText"/>
      </w:pPr>
      <w:r>
        <w:rPr>
          <w:rFonts w:ascii="IRNazanin" w:hAnsi="IRNazanin" w:eastAsia="IRNazanin" w:cs="IRNazanin"/>
          <w:lang w:bidi="fa-IR"/>
          <w:color w:val="111111"/>
          <w:sz w:val="28"/>
          <w:szCs w:val="28"/>
          <w:rtl/>
        </w:rPr>
        <w:t xml:space="preserve">و إن تبرع أی:لم یکن بمسألته،فإن ذلک یعد تبرعا،و إن لم یقصد التبرع لم یرجع علیه أصلا،و یبرأ المحال علیه من الدین.</w:t>
      </w:r>
    </w:p>
    <w:p>
      <w:pPr>
        <w:pStyle w:val="BookText"/>
      </w:pPr>
      <w:r>
        <w:rPr>
          <w:rFonts w:ascii="IRNazanin" w:hAnsi="IRNazanin" w:eastAsia="IRNazanin" w:cs="IRNazanin"/>
          <w:lang w:bidi="fa-IR"/>
          <w:color w:val="111111"/>
          <w:sz w:val="28"/>
          <w:szCs w:val="28"/>
          <w:rtl/>
        </w:rPr>
        <w:t xml:space="preserve">قوله: (و لو طالب المحال علیه المحیل بما قبضه المحتال،فادعی شغل ذمته،قدم قول المنکر مع الیمین).</w:t>
      </w:r>
    </w:p>
    <w:p>
      <w:pPr>
        <w:pStyle w:val="BookText"/>
      </w:pPr>
      <w:r>
        <w:rPr>
          <w:rFonts w:ascii="IRNazanin" w:hAnsi="IRNazanin" w:eastAsia="IRNazanin" w:cs="IRNazanin"/>
          <w:lang w:bidi="fa-IR"/>
          <w:color w:val="111111"/>
          <w:sz w:val="28"/>
          <w:szCs w:val="28"/>
          <w:rtl/>
        </w:rPr>
        <w:t xml:space="preserve">أی:لو أحال المدیون علی غیره،و قبل و أدی الدین،فطالب المحال علیه (المحیل بما قبضه المحتال،فادعی المحیل شغل ذمة المحال علیه) </w:t>
      </w:r>
      <w:r>
        <w:rPr>
          <w:rStyle w:val="FootnoteReference"/>
        </w:rPr>
        <w:footnoteReference w:id="444"/>
      </w:r>
      <w:r>
        <w:rPr>
          <w:rFonts w:ascii="IRNazanin" w:hAnsi="IRNazanin" w:eastAsia="IRNazanin" w:cs="IRNazanin"/>
          <w:lang w:bidi="fa-IR"/>
          <w:color w:val="111111"/>
          <w:sz w:val="28"/>
          <w:szCs w:val="28"/>
          <w:rtl/>
        </w:rPr>
        <w:t xml:space="preserve">بمثل ما ادی فأنکر قدّم قوله بالیمین،لأنه منکر للدین،و الحوالة لا تقتضی شغل الذمة علی الأصح،و لو قلنا باقتضائها ذلک،فالأصل براءة ذمة المنکر فیحلف.</w:t>
      </w:r>
    </w:p>
    <w:p>
      <w:pPr>
        <w:pStyle w:val="BookText"/>
      </w:pPr>
      <w:r>
        <w:rPr>
          <w:rFonts w:ascii="IRNazanin" w:hAnsi="IRNazanin" w:eastAsia="IRNazanin" w:cs="IRNazanin"/>
          <w:lang w:bidi="fa-IR"/>
          <w:color w:val="111111"/>
          <w:sz w:val="28"/>
          <w:szCs w:val="28"/>
          <w:rtl/>
        </w:rPr>
        <w:t xml:space="preserve">فان قیل:الأصل صحة الحوالة فیتعارضان.</w:t>
      </w:r>
    </w:p>
    <w:p>
      <w:pPr>
        <w:pStyle w:val="BookText"/>
      </w:pPr>
      <w:r>
        <w:rPr>
          <w:rFonts w:ascii="IRNazanin" w:hAnsi="IRNazanin" w:eastAsia="IRNazanin" w:cs="IRNazanin"/>
          <w:lang w:bidi="fa-IR"/>
          <w:color w:val="111111"/>
          <w:sz w:val="28"/>
          <w:szCs w:val="28"/>
          <w:rtl/>
        </w:rPr>
        <w:t xml:space="preserve">قلنا:سیأتی ان شاء اللّه تعالی بیان عدم الاعتداد بهذا الأصل عن قریب.</w:t>
      </w:r>
    </w:p>
    <w:p>
      <w:pPr>
        <w:pStyle w:val="BookText"/>
      </w:pPr>
      <w:r>
        <w:rPr>
          <w:rFonts w:ascii="IRNazanin" w:hAnsi="IRNazanin" w:eastAsia="IRNazanin" w:cs="IRNazanin"/>
          <w:lang w:bidi="fa-IR"/>
          <w:color w:val="111111"/>
          <w:sz w:val="28"/>
          <w:szCs w:val="28"/>
          <w:rtl/>
        </w:rPr>
        <w:t xml:space="preserve">فرع:لا یرجع المحال علیه مع براءة ذمته إلا بعد الأداء لأن الحوالة حینئذ فی معنی الضمان.</w:t>
      </w:r>
    </w:p>
    <w:p>
      <w:pPr>
        <w:pStyle w:val="BookText"/>
      </w:pPr>
      <w:r>
        <w:rPr>
          <w:rFonts w:ascii="IRNazanin" w:hAnsi="IRNazanin" w:eastAsia="IRNazanin" w:cs="IRNazanin"/>
          <w:lang w:bidi="fa-IR"/>
          <w:color w:val="111111"/>
          <w:sz w:val="28"/>
          <w:szCs w:val="28"/>
          <w:rtl/>
        </w:rPr>
        <w:t xml:space="preserve">قوله: (و لو احتال البائع ثم ردت السلعة بعیب سابق،فان قلنا:</w:t>
      </w:r>
    </w:p>
    <w:p>
      <w:pPr>
        <w:pStyle w:val="BookText"/>
      </w:pPr>
      <w:r>
        <w:rPr>
          <w:rFonts w:ascii="IRNazanin" w:hAnsi="IRNazanin" w:eastAsia="IRNazanin" w:cs="IRNazanin"/>
          <w:lang w:bidi="fa-IR"/>
          <w:color w:val="111111"/>
          <w:sz w:val="28"/>
          <w:szCs w:val="28"/>
          <w:rtl/>
        </w:rPr>
        <w:t xml:space="preserve">الحوالة استیفاء بطلت،لأنها نوع إرفاق،فإذا بطل الأصل بطلت هیئة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لو اشتری بدراهم مکسّرة فأعطاه صحاحا،ثم فسخ فإنه یرجع بالصحاح.  الإرفاق،کما لو اشتری بدراهم مکسرة فأعطاها صحاحا ثم فسخ،فإنه یرجع بالصحاح).</w:t>
      </w:r>
    </w:p>
    <w:p>
      <w:pPr>
        <w:pStyle w:val="BookText"/>
      </w:pPr>
      <w:r>
        <w:rPr>
          <w:rFonts w:ascii="IRNazanin" w:hAnsi="IRNazanin" w:eastAsia="IRNazanin" w:cs="IRNazanin"/>
          <w:lang w:bidi="fa-IR"/>
          <w:color w:val="111111"/>
          <w:sz w:val="28"/>
          <w:szCs w:val="28"/>
          <w:rtl/>
        </w:rPr>
        <w:t xml:space="preserve">أی:لو احتال البائع بالثمن من المشتری علی ثالث،ثم رد المشتری السلعة بوجود عیب سابق علی العقد،بنی الحکم علی أن الحوالة استیفاء أو بیع أو اعتیاض.فان قلنا بالأول بطلت،لأن الحوالة علی هذا التقدیر نوع إرفاق، و مسامحة للمدیون بجعل ما فی ذمة غیره وفاء لما فی ذمته.</w:t>
      </w:r>
    </w:p>
    <w:p>
      <w:pPr>
        <w:pStyle w:val="BookText"/>
      </w:pPr>
      <w:r>
        <w:rPr>
          <w:rFonts w:ascii="IRNazanin" w:hAnsi="IRNazanin" w:eastAsia="IRNazanin" w:cs="IRNazanin"/>
          <w:lang w:bidi="fa-IR"/>
          <w:color w:val="111111"/>
          <w:sz w:val="28"/>
          <w:szCs w:val="28"/>
          <w:rtl/>
        </w:rPr>
        <w:t xml:space="preserve">فإذا بطل الأصل-و هو الدین الذی وقع الإرفاق بإیفاء ما فی ذمة الغیر عنه-بطلت هیئة الإرفاق التابعة له،لامتناع بقاء التابع بعد زوال المتبوع.</w:t>
      </w:r>
    </w:p>
    <w:p>
      <w:pPr>
        <w:pStyle w:val="BookText"/>
      </w:pPr>
      <w:r>
        <w:rPr>
          <w:rFonts w:ascii="IRNazanin" w:hAnsi="IRNazanin" w:eastAsia="IRNazanin" w:cs="IRNazanin"/>
          <w:lang w:bidi="fa-IR"/>
          <w:color w:val="111111"/>
          <w:sz w:val="28"/>
          <w:szCs w:val="28"/>
          <w:rtl/>
        </w:rPr>
        <w:t xml:space="preserve">و إنما قلنا:إن تلک الهیئة تابعة للدین،لأنها هیئة للایفاء التابع للدین قطعا علی القول المفروض،و هذا کما لو اشتری بدراهم مکسرة شیئا،ثم دفع عنها صحاحا تطوعا،ثم رد بالعیب فإنه یسترد الصحاح.</w:t>
      </w:r>
    </w:p>
    <w:p>
      <w:pPr>
        <w:pStyle w:val="BookText"/>
      </w:pPr>
      <w:r>
        <w:rPr>
          <w:rFonts w:ascii="IRNazanin" w:hAnsi="IRNazanin" w:eastAsia="IRNazanin" w:cs="IRNazanin"/>
          <w:lang w:bidi="fa-IR"/>
          <w:color w:val="111111"/>
          <w:sz w:val="28"/>
          <w:szCs w:val="28"/>
          <w:rtl/>
        </w:rPr>
        <w:t xml:space="preserve">و لا یقال:یطالب بمثل المکسرة،لیبقی التبرع بصفة الصحة،و إن کان لو لا الفسخ لکان هذا الدفع لازما.قال فی شرح الإرشاد فی بیان وجهی بطلان الحوالة بفسخ البیع و عدمه ما محصله:إن الحوالة تابعة للبیع،فإذا بطل بطلت، لامتناع بقاء التابع بعد زوال </w:t>
      </w:r>
      <w:r>
        <w:rPr>
          <w:rStyle w:val="FootnoteReference"/>
        </w:rPr>
        <w:footnoteReference w:id="445"/>
      </w:r>
      <w:r>
        <w:rPr>
          <w:rFonts w:ascii="IRNazanin" w:hAnsi="IRNazanin" w:eastAsia="IRNazanin" w:cs="IRNazanin"/>
          <w:lang w:bidi="fa-IR"/>
          <w:color w:val="111111"/>
          <w:sz w:val="28"/>
          <w:szCs w:val="28"/>
          <w:rtl/>
        </w:rPr>
        <w:t xml:space="preserve">متبوعه،و وجه العدم أنها ناقلة للمال علی وجه لازم،فلا یزیل ذلک الفسخ الطارئ.</w:t>
      </w:r>
    </w:p>
    <w:p>
      <w:pPr>
        <w:pStyle w:val="BookText"/>
      </w:pPr>
      <w:r>
        <w:rPr>
          <w:rFonts w:ascii="IRNazanin" w:hAnsi="IRNazanin" w:eastAsia="IRNazanin" w:cs="IRNazanin"/>
          <w:lang w:bidi="fa-IR"/>
          <w:color w:val="111111"/>
          <w:sz w:val="28"/>
          <w:szCs w:val="28"/>
          <w:rtl/>
        </w:rPr>
        <w:t xml:space="preserve">و التحقیق:أن الحوالة اقتضت مقابلة المال المحال به لما فی ذمة المدیون، فاما مقابلة معاوضة علی أن أحدهما عوض عن الأخر،أو تعیین الحق الذی فی ذمة المحیل،و لیس هنا قسم ثالث بل القسمة حاصرة.</w:t>
      </w:r>
    </w:p>
    <w:p>
      <w:pPr>
        <w:pStyle w:val="BookText"/>
      </w:pPr>
      <w:r>
        <w:rPr>
          <w:rFonts w:ascii="IRNazanin" w:hAnsi="IRNazanin" w:eastAsia="IRNazanin" w:cs="IRNazanin"/>
          <w:lang w:bidi="fa-IR"/>
          <w:color w:val="111111"/>
          <w:sz w:val="28"/>
          <w:szCs w:val="28"/>
          <w:rtl/>
        </w:rPr>
        <w:t xml:space="preserve">بل المحال به:إما تعیین للدین،کما یعین فی أی جهة کانت من جهات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قلنا:انها اعتیاض لم تبطل،کما لو استبدل عن الثمن ثوبا ثم رد بالعیب فإنه یرجع بالثمن لا الثوب،فللمشتری الرجوع علی البائع خاصة إن قبض و لا یتعین المقبوض،  القضاء،أو تملک له فی مقابل الآخر علی جهة الاعتیاض،و لا یخفی ضعف کونه معاوضة فتعین الأخر.</w:t>
      </w:r>
    </w:p>
    <w:p>
      <w:pPr>
        <w:pStyle w:val="BookText"/>
      </w:pPr>
      <w:r>
        <w:rPr>
          <w:rFonts w:ascii="IRNazanin" w:hAnsi="IRNazanin" w:eastAsia="IRNazanin" w:cs="IRNazanin"/>
          <w:lang w:bidi="fa-IR"/>
          <w:color w:val="111111"/>
          <w:sz w:val="28"/>
          <w:szCs w:val="28"/>
          <w:rtl/>
        </w:rPr>
        <w:t xml:space="preserve">قوله: (و إن قلنا:أنها اعتیاض لم تبطل،کما لو استبدل عن الثمن ثوبا،ثم رد بالعیب فإنه یرجع بالثمن لا الثوب).</w:t>
      </w:r>
    </w:p>
    <w:p>
      <w:pPr>
        <w:pStyle w:val="BookText"/>
      </w:pPr>
      <w:r>
        <w:rPr>
          <w:rFonts w:ascii="IRNazanin" w:hAnsi="IRNazanin" w:eastAsia="IRNazanin" w:cs="IRNazanin"/>
          <w:lang w:bidi="fa-IR"/>
          <w:color w:val="111111"/>
          <w:sz w:val="28"/>
          <w:szCs w:val="28"/>
          <w:rtl/>
        </w:rPr>
        <w:t xml:space="preserve">أی:و إن قلنا:ان الحوالة عقد مقصود به مقابلة أحد العوضین بالآخر،علی جهة الاعتیاض فیکون بیعا،لم تبطل،کما لو استبدل عن الثمن المقبوض ثوبا،بان باع أحدهما بالاخر،ثم رد المشتری المبیع بالعیب فإنه یرجع بمثل الثمن-لأن الثمن قد صار ملکا للآخر-لا بالثوب،لأنه مملوک بمعاوضة مستقلة.</w:t>
      </w:r>
    </w:p>
    <w:p>
      <w:pPr>
        <w:pStyle w:val="BookText"/>
      </w:pPr>
      <w:r>
        <w:rPr>
          <w:rFonts w:ascii="IRNazanin" w:hAnsi="IRNazanin" w:eastAsia="IRNazanin" w:cs="IRNazanin"/>
          <w:lang w:bidi="fa-IR"/>
          <w:color w:val="111111"/>
          <w:sz w:val="28"/>
          <w:szCs w:val="28"/>
          <w:rtl/>
        </w:rPr>
        <w:t xml:space="preserve">و مما یدل علی أن الحوالة استیفاء:أنها لو کانت اعتیاضا و بیعا لکانت بیع دین بدین،و لما جازت فی النقود إلا مع التقابض قبل التفرق،و لوجب علی المحیل تسلیم ما أحال به،کما یجب علی البائع تسلیم المبیع،فلا یبرأ بمجرد الحوالة، و کل اللوازم باطلة،فظهر أن القول بأنها استیفاء أقوی.</w:t>
      </w:r>
    </w:p>
    <w:p>
      <w:pPr>
        <w:pStyle w:val="BookText"/>
      </w:pPr>
      <w:r>
        <w:rPr>
          <w:rFonts w:ascii="IRNazanin" w:hAnsi="IRNazanin" w:eastAsia="IRNazanin" w:cs="IRNazanin"/>
          <w:lang w:bidi="fa-IR"/>
          <w:color w:val="111111"/>
          <w:sz w:val="28"/>
          <w:szCs w:val="28"/>
          <w:rtl/>
        </w:rPr>
        <w:t xml:space="preserve">قوله: (فللمشتری الرجوع علی البائع خاصة إن قبض).</w:t>
      </w:r>
    </w:p>
    <w:p>
      <w:pPr>
        <w:pStyle w:val="BookText"/>
      </w:pPr>
      <w:r>
        <w:rPr>
          <w:rFonts w:ascii="IRNazanin" w:hAnsi="IRNazanin" w:eastAsia="IRNazanin" w:cs="IRNazanin"/>
          <w:lang w:bidi="fa-IR"/>
          <w:color w:val="111111"/>
          <w:sz w:val="28"/>
          <w:szCs w:val="28"/>
          <w:rtl/>
        </w:rPr>
        <w:t xml:space="preserve">هذا تفریع علی القول بأنها اعتیاض،أی:-فعلی هذا-للمشتری الرجوع علی البائع بالدین المحال به،لأنه قد صار ملکا له بالحوالة التی هی بیع خاصة، أی:لا علی المحال علیه.کما لو باع ما فی ذمته بعوض،ثم طرأ البطلان علی المعاوضة الجاریة علی ذلک العوض،و قد قبض الدین المبیع فإنه یرجع علی البائع لا علی المدیون.هذا إن کان قد قبض ذلک الدین،فان لم یکن قد قبض فسیأتی.</w:t>
      </w:r>
    </w:p>
    <w:p>
      <w:pPr>
        <w:pStyle w:val="BookText"/>
      </w:pPr>
      <w:r>
        <w:rPr>
          <w:rFonts w:ascii="IRNazanin" w:hAnsi="IRNazanin" w:eastAsia="IRNazanin" w:cs="IRNazanin"/>
          <w:lang w:bidi="fa-IR"/>
          <w:color w:val="111111"/>
          <w:sz w:val="28"/>
          <w:szCs w:val="28"/>
          <w:rtl/>
        </w:rPr>
        <w:t xml:space="preserve">قوله: (و لا یتعین المقبوض).</w:t>
      </w:r>
    </w:p>
    <w:p>
      <w:pPr>
        <w:pStyle w:val="BookText"/>
      </w:pPr>
      <w:r>
        <w:rPr>
          <w:rFonts w:ascii="IRNazanin" w:hAnsi="IRNazanin" w:eastAsia="IRNazanin" w:cs="IRNazanin"/>
          <w:lang w:bidi="fa-IR"/>
          <w:color w:val="111111"/>
          <w:sz w:val="28"/>
          <w:szCs w:val="28"/>
          <w:rtl/>
        </w:rPr>
        <w:t xml:space="preserve">أی:علی تقدیر قبض البائع ما أحیل به،ثم فسخت المعاوضة بالعیب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یقبضه فله قبضه.</w:t>
      </w:r>
    </w:p>
    <w:p>
      <w:pPr>
        <w:pStyle w:val="BookText"/>
      </w:pPr>
      <w:r>
        <w:rPr>
          <w:rFonts w:ascii="IRNazanin" w:hAnsi="IRNazanin" w:eastAsia="IRNazanin" w:cs="IRNazanin"/>
          <w:lang w:bidi="fa-IR"/>
          <w:color w:val="111111"/>
          <w:sz w:val="28"/>
          <w:szCs w:val="28"/>
          <w:rtl/>
        </w:rPr>
        <w:t xml:space="preserve">و هل للمشتری الرجوع قبل قبضه؟فیه إشکال ینشأ:من أن الحوالة کالقبض و لهذا لا یحبس البائع بعدها السلعة،و من أن التغریم للمقبوض و لم تحصل حقیقته،  لا یتعین ذلک المقبوض للمشتری،لأنه مملوک للبائع بعقد معاوضة بالاستقلال، بل الواجب مثله.</w:t>
      </w:r>
    </w:p>
    <w:p>
      <w:pPr>
        <w:pStyle w:val="BookText"/>
      </w:pPr>
      <w:r>
        <w:rPr>
          <w:rFonts w:ascii="IRNazanin" w:hAnsi="IRNazanin" w:eastAsia="IRNazanin" w:cs="IRNazanin"/>
          <w:lang w:bidi="fa-IR"/>
          <w:color w:val="111111"/>
          <w:sz w:val="28"/>
          <w:szCs w:val="28"/>
          <w:rtl/>
        </w:rPr>
        <w:t xml:space="preserve">قوله: (و إن لم یقبضه).</w:t>
      </w:r>
    </w:p>
    <w:p>
      <w:pPr>
        <w:pStyle w:val="BookText"/>
      </w:pPr>
      <w:r>
        <w:rPr>
          <w:rFonts w:ascii="IRNazanin" w:hAnsi="IRNazanin" w:eastAsia="IRNazanin" w:cs="IRNazanin"/>
          <w:lang w:bidi="fa-IR"/>
          <w:color w:val="111111"/>
          <w:sz w:val="28"/>
          <w:szCs w:val="28"/>
          <w:rtl/>
        </w:rPr>
        <w:t xml:space="preserve">هذا فرع آخر علی کون الحوالة بیعا،أی:و إن لم یکن البائع قد قبض ما أحیل به،ثم طرأ الفسخ بالعیب فله قبضه،لأنه ملکه بمعاوضة مستقلة.</w:t>
      </w:r>
    </w:p>
    <w:p>
      <w:pPr>
        <w:pStyle w:val="BookText"/>
      </w:pPr>
      <w:r>
        <w:rPr>
          <w:rFonts w:ascii="IRNazanin" w:hAnsi="IRNazanin" w:eastAsia="IRNazanin" w:cs="IRNazanin"/>
          <w:lang w:bidi="fa-IR"/>
          <w:color w:val="111111"/>
          <w:sz w:val="28"/>
          <w:szCs w:val="28"/>
          <w:rtl/>
        </w:rPr>
        <w:t xml:space="preserve">قوله: (و هل للمشتری الرجوع قبل قبضه؟فیه إشکال ینشأ:من أن الحوالة کالقبض،و لهذا لا یحبس البائع بعدها السلعة،و من ان التغریم للمقبوض و لم تحصل حقیقته).</w:t>
      </w:r>
    </w:p>
    <w:p>
      <w:pPr>
        <w:pStyle w:val="BookText"/>
      </w:pPr>
      <w:r>
        <w:rPr>
          <w:rFonts w:ascii="IRNazanin" w:hAnsi="IRNazanin" w:eastAsia="IRNazanin" w:cs="IRNazanin"/>
          <w:lang w:bidi="fa-IR"/>
          <w:color w:val="111111"/>
          <w:sz w:val="28"/>
          <w:szCs w:val="28"/>
          <w:rtl/>
        </w:rPr>
        <w:t xml:space="preserve">إذا فسخ المشتری بالعیب،و لم یکن البائع قد قبض ما أحیل به عن الثمن،فبناء علی أن الحوالة بیع هل للمشتری الرجوع علی البائع بمثل المال المحال به؟فیه إشکال عند المصنف ینشأ:من أن الحوالة کالقبض بدلیل ان البائع إذا أحیل بالثمن و قبل لم یکن له حبس السلعة،و لو لا أنه کالقبض لم یکن له ذلک، فإنه یجوز له الحبس الی أن یقبض بغیر خلاف.و من أن أخذ العوض من البائع إنما هو عن المقبوض،و الی الان لم یحصل القبض حقیقة و إن حصل ما یقوم مقامه.</w:t>
      </w:r>
    </w:p>
    <w:p>
      <w:pPr>
        <w:pStyle w:val="BookText"/>
      </w:pPr>
      <w:r>
        <w:rPr>
          <w:rFonts w:ascii="IRNazanin" w:hAnsi="IRNazanin" w:eastAsia="IRNazanin" w:cs="IRNazanin"/>
          <w:lang w:bidi="fa-IR"/>
          <w:color w:val="111111"/>
          <w:sz w:val="28"/>
          <w:szCs w:val="28"/>
          <w:rtl/>
        </w:rPr>
        <w:t xml:space="preserve">و لیس هذا بشیء،لأن البائع حیث ملک المحال به بالحوالة-التی هی بیع-خرج ذلک عن کونه ملکا للمشتری،فلا بد أن یثبت عوضه فی ذمة البائع، حیث حصل الفسخ و ثبت التراد فی العوضین،و لا أثر للقبض و عدمه فی ذلک.</w:t>
      </w:r>
    </w:p>
    <w:p>
      <w:pPr>
        <w:pStyle w:val="BookText"/>
      </w:pPr>
      <w:r>
        <w:rPr>
          <w:rFonts w:ascii="IRNazanin" w:hAnsi="IRNazanin" w:eastAsia="IRNazanin" w:cs="IRNazanin"/>
          <w:lang w:bidi="fa-IR"/>
          <w:color w:val="111111"/>
          <w:sz w:val="28"/>
          <w:szCs w:val="28"/>
          <w:rtl/>
        </w:rPr>
        <w:t xml:space="preserve">(و لا یخفی أن التغریم) </w:t>
      </w:r>
      <w:r>
        <w:rPr>
          <w:rStyle w:val="FootnoteReference"/>
        </w:rPr>
        <w:footnoteReference w:id="446"/>
      </w:r>
      <w:r>
        <w:rPr>
          <w:rFonts w:ascii="IRNazanin" w:hAnsi="IRNazanin" w:eastAsia="IRNazanin" w:cs="IRNazanin"/>
          <w:lang w:bidi="fa-IR"/>
          <w:color w:val="111111"/>
          <w:sz w:val="28"/>
          <w:szCs w:val="28"/>
          <w:rtl/>
        </w:rPr>
        <w:t xml:space="preserve">لیس للمقبوض،بل لما ثبت فی ذمة البائع بدلا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منعنا الرجوع فهل للمشتری مطالبته بتحصیل الحوالة لیرجع؟اشکال. و علی تقدیر البطلان لا یرد البائع إلی المحال علیه،بل إلی المشتری،و یتعین حقه فیما قبضه،  عن الدین الذی کان ملکا للمشتری.و من هذا یعلم أن توجیه الشق الأول من شقی الإشکال،بکون الحوالة کالقبض-فی کلام المصنف-ضعیف،و الصحیح ما قلناه،و الأصح أن له الرجوع فی هذه الحالة لو قلنا بأن الحوالة اعتیاض.</w:t>
      </w:r>
    </w:p>
    <w:p>
      <w:pPr>
        <w:pStyle w:val="BookText"/>
      </w:pPr>
      <w:r>
        <w:rPr>
          <w:rFonts w:ascii="IRNazanin" w:hAnsi="IRNazanin" w:eastAsia="IRNazanin" w:cs="IRNazanin"/>
          <w:lang w:bidi="fa-IR"/>
          <w:color w:val="111111"/>
          <w:sz w:val="28"/>
          <w:szCs w:val="28"/>
          <w:rtl/>
        </w:rPr>
        <w:t xml:space="preserve">قوله: (فان منعنا الرجوع،فهل للمشتری مطالبته بتحصیل الحوالة لیرجع؟إشکال)  أی:فان منعنا رجوع المشتری علی البائع حیث حصل الفسخ،و لم یکن قبض الی أن یقبض،فهل للمشتری مطالبة البائع بتحصیل الحوالة،أی:یقبض المال المحال به لیرجع علیه؟إشکال عند المصنف ینشأ:من أنه لیس للإنسان قهر غیره علی قبضه حقه،و الحوالة حق للبائع.</w:t>
      </w:r>
    </w:p>
    <w:p>
      <w:pPr>
        <w:pStyle w:val="BookText"/>
      </w:pPr>
      <w:r>
        <w:rPr>
          <w:rFonts w:ascii="IRNazanin" w:hAnsi="IRNazanin" w:eastAsia="IRNazanin" w:cs="IRNazanin"/>
          <w:lang w:bidi="fa-IR"/>
          <w:color w:val="111111"/>
          <w:sz w:val="28"/>
          <w:szCs w:val="28"/>
          <w:rtl/>
        </w:rPr>
        <w:t xml:space="preserve">و لأن وجوب التغریم متوقف علی القبض،و استحقاق المطالبة متوقف علی وجوب التغریم،فلو توقف وجوب القبض علی استحقاق المطالبة لزم الدور.و من أنه لو لا ذلک لأمکن معاندة البائع إیاه بتأخیر قبض حقه،فیؤدی إلی ضیاع ما له، و هو ضرر منفی بقوله علیه السلام:«لا ضرر و لا ضرار»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ضعف هذا الإشکال،فإن للمشتری الرجوع و إن لم یقبض البائع کما قدمناه،لکن تفریعا علی الوجه الآخر-الثانی من شقی الإشکال-ضعیف، لأن إیجاب قبض مال الإنسان علیه،لیترتب علیه حق لغیره لم یکن قبل ذلک ضرر،و الضرر لا یزال بالضرر.</w:t>
      </w:r>
    </w:p>
    <w:p>
      <w:pPr>
        <w:pStyle w:val="BookText"/>
      </w:pPr>
      <w:r>
        <w:rPr>
          <w:rFonts w:ascii="IRNazanin" w:hAnsi="IRNazanin" w:eastAsia="IRNazanin" w:cs="IRNazanin"/>
          <w:lang w:bidi="fa-IR"/>
          <w:color w:val="111111"/>
          <w:sz w:val="28"/>
          <w:szCs w:val="28"/>
          <w:rtl/>
        </w:rPr>
        <w:t xml:space="preserve">قوله: (و علی تقدیر البطلان لا یرد البائع علی المحال علیه،بل یرد علی المشتری،و یتعین حقه فیما قبضه).</w:t>
      </w:r>
    </w:p>
    <w:p>
      <w:pPr>
        <w:pStyle w:val="BookText"/>
      </w:pPr>
      <w:r>
        <w:rPr>
          <w:rFonts w:ascii="IRNazanin" w:hAnsi="IRNazanin" w:eastAsia="IRNazanin" w:cs="IRNazanin"/>
          <w:lang w:bidi="fa-IR"/>
          <w:color w:val="111111"/>
          <w:sz w:val="28"/>
          <w:szCs w:val="28"/>
          <w:rtl/>
        </w:rPr>
        <w:t xml:space="preserve">هذا تفریع علی أن الحوالة استیفاء،رجع الیه بعد الفراغ من التفریع علی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تلف فعلیه بدله،و إن لم یقبضه فلا یقبضه،فإن قبضه فهل یقع عن المشتری؟یحتمل ذلک،لأنه کان مأذونا فی القبض بجهة،فإذا بطلت بقی أصل الاذن.و الأصح العدم،لأن الإذن الذی کان ضمنا لا یقوم بنفسه.</w:t>
      </w:r>
    </w:p>
    <w:p>
      <w:pPr>
        <w:pStyle w:val="BookText"/>
      </w:pPr>
      <w:r>
        <w:rPr>
          <w:rFonts w:ascii="IRNazanin" w:hAnsi="IRNazanin" w:eastAsia="IRNazanin" w:cs="IRNazanin"/>
          <w:lang w:bidi="fa-IR"/>
          <w:color w:val="111111"/>
          <w:sz w:val="28"/>
          <w:szCs w:val="28"/>
          <w:rtl/>
        </w:rPr>
        <w:t xml:space="preserve">و الوکالة عقد مخالف للحوالة،  أنها اعتیاض.و صورته:أن البائع إذا قبض من المحال علیه ثم طرأ الفسخ،فبناء علی بطلان الحوالة-لکونها استیفاء لما امتنع الاستیفاء عنه-لا یجوز للبائع أن یرد ذلک المقبوض الی المحال علیه،لأنه مال للمشتری قد تعین بالقبض عن الدین الذی کان علیه کونه له،و إلا لا متنع وقوعه عن دینه،فلا یزول ذلک بزوال الدین،فیرده علی المشتری،و یتعین حق المشتری فی ذلک الذی قبضه البائع لما قلناه.</w:t>
      </w:r>
    </w:p>
    <w:p>
      <w:pPr>
        <w:pStyle w:val="BookText"/>
      </w:pPr>
      <w:r>
        <w:rPr>
          <w:rFonts w:ascii="IRNazanin" w:hAnsi="IRNazanin" w:eastAsia="IRNazanin" w:cs="IRNazanin"/>
          <w:lang w:bidi="fa-IR"/>
          <w:color w:val="111111"/>
          <w:sz w:val="28"/>
          <w:szCs w:val="28"/>
          <w:rtl/>
        </w:rPr>
        <w:t xml:space="preserve">قوله: (فان تلف فعلیه بدله).</w:t>
      </w:r>
    </w:p>
    <w:p>
      <w:pPr>
        <w:pStyle w:val="BookText"/>
      </w:pPr>
      <w:r>
        <w:rPr>
          <w:rFonts w:ascii="IRNazanin" w:hAnsi="IRNazanin" w:eastAsia="IRNazanin" w:cs="IRNazanin"/>
          <w:lang w:bidi="fa-IR"/>
          <w:color w:val="111111"/>
          <w:sz w:val="28"/>
          <w:szCs w:val="28"/>
          <w:rtl/>
        </w:rPr>
        <w:t xml:space="preserve">لأنه قبضه بدلا عن ماله-الذی هو الثمن-فیکون مضمونا.</w:t>
      </w:r>
    </w:p>
    <w:p>
      <w:pPr>
        <w:pStyle w:val="BookText"/>
      </w:pPr>
      <w:r>
        <w:rPr>
          <w:rFonts w:ascii="IRNazanin" w:hAnsi="IRNazanin" w:eastAsia="IRNazanin" w:cs="IRNazanin"/>
          <w:lang w:bidi="fa-IR"/>
          <w:color w:val="111111"/>
          <w:sz w:val="28"/>
          <w:szCs w:val="28"/>
          <w:rtl/>
        </w:rPr>
        <w:t xml:space="preserve">قوله: (و إن لم یقبضه فلا یقبضه).</w:t>
      </w:r>
    </w:p>
    <w:p>
      <w:pPr>
        <w:pStyle w:val="BookText"/>
      </w:pPr>
      <w:r>
        <w:rPr>
          <w:rFonts w:ascii="IRNazanin" w:hAnsi="IRNazanin" w:eastAsia="IRNazanin" w:cs="IRNazanin"/>
          <w:lang w:bidi="fa-IR"/>
          <w:color w:val="111111"/>
          <w:sz w:val="28"/>
          <w:szCs w:val="28"/>
          <w:rtl/>
        </w:rPr>
        <w:t xml:space="preserve">أی:و إن لم یکن البائع قد قبض مال الحوالة،حتی طرأ الفسخ فلا یقبضه الآن لخروجه عن الاستحقاق،لامتناع الاستیفاء بعد سقوط الدین.</w:t>
      </w:r>
    </w:p>
    <w:p>
      <w:pPr>
        <w:pStyle w:val="BookText"/>
      </w:pPr>
      <w:r>
        <w:rPr>
          <w:rFonts w:ascii="IRNazanin" w:hAnsi="IRNazanin" w:eastAsia="IRNazanin" w:cs="IRNazanin"/>
          <w:lang w:bidi="fa-IR"/>
          <w:color w:val="111111"/>
          <w:sz w:val="28"/>
          <w:szCs w:val="28"/>
          <w:rtl/>
        </w:rPr>
        <w:t xml:space="preserve">قوله: (فإن قبضه فهل یقع عن المشتری؟یحتمل ذلک،لأنه کان مأذونها فی القبض بجهة،فإذا بطلت بقی أصل الاذن.و الأصح العدم،لأن الإذن الذی کان ضمنا لا یقوم بنفسه،و الوکالة عقد مخالف للحوالة).</w:t>
      </w:r>
    </w:p>
    <w:p>
      <w:pPr>
        <w:pStyle w:val="BookText"/>
      </w:pPr>
      <w:r>
        <w:rPr>
          <w:rFonts w:ascii="IRNazanin" w:hAnsi="IRNazanin" w:eastAsia="IRNazanin" w:cs="IRNazanin"/>
          <w:lang w:bidi="fa-IR"/>
          <w:color w:val="111111"/>
          <w:sz w:val="28"/>
          <w:szCs w:val="28"/>
          <w:rtl/>
        </w:rPr>
        <w:t xml:space="preserve">أی:فان قبض البائع مال الحوالة فی هذه الحالة-و هی طروء الفسخ قبل قبضه إیاه،و قد منعناه منه-فلا یقع له قطعا،إذ لا استحقاق له.لکن هل یقع عن المشتری بحیث یتعین له بهذا القبض؟فیه احتمالان:</w:t>
      </w:r>
    </w:p>
    <w:p>
      <w:pPr>
        <w:pStyle w:val="BookText"/>
      </w:pPr>
      <w:r>
        <w:rPr>
          <w:rFonts w:ascii="IRNazanin" w:hAnsi="IRNazanin" w:eastAsia="IRNazanin" w:cs="IRNazanin"/>
          <w:lang w:bidi="fa-IR"/>
          <w:color w:val="111111"/>
          <w:sz w:val="28"/>
          <w:szCs w:val="28"/>
          <w:rtl/>
        </w:rPr>
        <w:t xml:space="preserve">أحدهما:نعم،لأنه کان مأذونا فی القبض،بجهة مخصوصة و هی الحوالة، فإذا بطلت بقی أصل الإذن،نظرا الی أن الخاص إذا ارتفع یبقی العام.و أصحهما عند المصنف العدم،و هو الأصح،لأن الإذن العام إنما کان فی ضمن الإذن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لو فسدت الشرکة و الوکالة فإن الإذن الضمنی یبقی و یصح التصرف،و لأن المحتال یقبض لنفسه بالاستحقاق لا للمحیل بالاذن و هما مختلفان،فبطلان أحدهما لا یفید حصول الآخر،و فی الشرکة یتصرف بالإذن فإذا بطل خصوص الإذن بقی عمومه.  الخاص،و الإذن الضمنی لا یقوم بنفسه،فیرتفع بارتفاع ما یضمنه.</w:t>
      </w:r>
    </w:p>
    <w:p>
      <w:pPr>
        <w:pStyle w:val="BookText"/>
      </w:pPr>
      <w:r>
        <w:rPr>
          <w:rFonts w:ascii="IRNazanin" w:hAnsi="IRNazanin" w:eastAsia="IRNazanin" w:cs="IRNazanin"/>
          <w:lang w:bidi="fa-IR"/>
          <w:color w:val="111111"/>
          <w:sz w:val="28"/>
          <w:szCs w:val="28"/>
          <w:rtl/>
        </w:rPr>
        <w:t xml:space="preserve">و معنی قوله:(و الوکالة عقد مخالف للحوالة)أنه لو ثبت الإذن فی القبض هنا لکان وکالة،لأنه استنابة فی القبض من المالک.فإن الذی یحاوله-من یجوز القبض هنا-إنما هو القبض عن المشتری،و لیس لهذه الوکالة ما یقتضیها إلا الحوالة،و معلوم انهما عقدان مختلفان لا یقتضی أحدهما الآخر.</w:t>
      </w:r>
    </w:p>
    <w:p>
      <w:pPr>
        <w:pStyle w:val="BookText"/>
      </w:pPr>
      <w:r>
        <w:rPr>
          <w:rFonts w:ascii="IRNazanin" w:hAnsi="IRNazanin" w:eastAsia="IRNazanin" w:cs="IRNazanin"/>
          <w:lang w:bidi="fa-IR"/>
          <w:color w:val="111111"/>
          <w:sz w:val="28"/>
          <w:szCs w:val="28"/>
          <w:rtl/>
        </w:rPr>
        <w:t xml:space="preserve">قوله: (بخلاف ما لو فسدت الشرکة و الوکالة،فإن الإذن الضمنی یبقی و یصح التصرف،لأن المحتال یقبض لنفسه بالاستحقاق لا للمحیل بالاذن و هما مختلفان،فبطلان أحدهما لا یفید حصول الآخر،و فی الشرکة یتصرف بالإذن،فإذا بطل خصوص الإذن بقی عمومه).</w:t>
      </w:r>
    </w:p>
    <w:p>
      <w:pPr>
        <w:pStyle w:val="BookText"/>
      </w:pPr>
      <w:r>
        <w:rPr>
          <w:rFonts w:ascii="IRNazanin" w:hAnsi="IRNazanin" w:eastAsia="IRNazanin" w:cs="IRNazanin"/>
          <w:lang w:bidi="fa-IR"/>
          <w:color w:val="111111"/>
          <w:sz w:val="28"/>
          <w:szCs w:val="28"/>
          <w:rtl/>
        </w:rPr>
        <w:t xml:space="preserve">أشار بقوله:(بخلاف)الی جواب سؤال مقدر صورته:أنه کیف انتفی الاذن فی قبض المال المحال به بطروء بطلان الحوالة،مع أن الاذن فی التصرف یبقی فی الوکالة و الشرکة الفاسدتین،کما لو وکله فی التصرف إذا جاء رأس الشهر، و شارکه علی الاستواء فی الربح و اختصاص أحدهما بالخسران،فیعتبر الإذن الضمنی فیهما و یحکم ببقائه؟ و الجواب:الاختلاف بینهما و بین الحوالة،لأن المحتال یقبض لنفسه بالاستحقاق(لا للمحیل بالاذن،و هما أی:قبضه لنفسه بالاستحقاق) </w:t>
      </w:r>
      <w:r>
        <w:rPr>
          <w:rStyle w:val="FootnoteReference"/>
        </w:rPr>
        <w:footnoteReference w:id="448"/>
      </w:r>
      <w:r>
        <w:rPr>
          <w:rFonts w:ascii="IRNazanin" w:hAnsi="IRNazanin" w:eastAsia="IRNazanin" w:cs="IRNazanin"/>
          <w:lang w:bidi="fa-IR"/>
          <w:color w:val="111111"/>
          <w:sz w:val="28"/>
          <w:szCs w:val="28"/>
          <w:rtl/>
        </w:rPr>
        <w:t xml:space="preserve">و قبضه للمحیل بالاذن مختلفان،لأن أحدهما حوالة و الآخر وکالة،فبطلان أحدهما لا یفید حصول الآخر قطعا،إذ من المعلوم البیّن أن الحوالة لم تتضمن التوکیل،کما أن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أحال البائع رجلا علی المشتری فالأقرب عدم بطلان الحوالة بتجدد الفسخ،لتعلق الحوالة بغیر المتعاقدین،سواء قبض أو لا.  البیع لم یتضمنه.فإذا بطلت الحوالة توقف ثبوت الوکالة علی مقتض له کما فی الشرکة و الوکالة.</w:t>
      </w:r>
    </w:p>
    <w:p>
      <w:pPr>
        <w:pStyle w:val="BookText"/>
      </w:pPr>
      <w:r>
        <w:rPr>
          <w:rFonts w:ascii="IRNazanin" w:hAnsi="IRNazanin" w:eastAsia="IRNazanin" w:cs="IRNazanin"/>
          <w:lang w:bidi="fa-IR"/>
          <w:color w:val="111111"/>
          <w:sz w:val="28"/>
          <w:szCs w:val="28"/>
          <w:rtl/>
        </w:rPr>
        <w:t xml:space="preserve">و اقتصر المصنف علی الشرکة إیثارا للاقتصار،و اعتمادا علی حصول المراد بذکرها،فإنه یتصرف بالاذن حیث استنابه فی التصرف،فإذا بطل خصوص الاذن لفساد العقد بقی عمومه،هذا محصل کلامه.</w:t>
      </w:r>
    </w:p>
    <w:p>
      <w:pPr>
        <w:pStyle w:val="BookText"/>
      </w:pPr>
      <w:r>
        <w:rPr>
          <w:rFonts w:ascii="IRNazanin" w:hAnsi="IRNazanin" w:eastAsia="IRNazanin" w:cs="IRNazanin"/>
          <w:lang w:bidi="fa-IR"/>
          <w:color w:val="111111"/>
          <w:sz w:val="28"/>
          <w:szCs w:val="28"/>
          <w:rtl/>
        </w:rPr>
        <w:t xml:space="preserve">و الحق أن الذی یتحصل مما ذکره،هو أن بقاء الاذن فی التصرف فی الوکالة و الشرکة إذا فسدت،أقرب من ثبوت الوکالة بفساد الحوالة(لشدة البعد بینهما)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صحة بقاء الإذن الضمنی فیهما،بحیث یحکم بجواز التصرف بمجرد ادعاء بقاء عموم الاذن فلیس بظاهر،لامتناع بقاء الضمنی بعد ارتفاع المطابقی، إلا بدلیل یدل علیه غیر کونه ضمنیا.</w:t>
      </w:r>
    </w:p>
    <w:p>
      <w:pPr>
        <w:pStyle w:val="BookText"/>
      </w:pPr>
      <w:r>
        <w:rPr>
          <w:rFonts w:ascii="IRNazanin" w:hAnsi="IRNazanin" w:eastAsia="IRNazanin" w:cs="IRNazanin"/>
          <w:lang w:bidi="fa-IR"/>
          <w:color w:val="111111"/>
          <w:sz w:val="28"/>
          <w:szCs w:val="28"/>
          <w:rtl/>
        </w:rPr>
        <w:t xml:space="preserve">و اعلم أن اللام فی قوله:(لأن المحتال)تتعلق بالنسبة بین قوله:</w:t>
      </w:r>
    </w:p>
    <w:p>
      <w:pPr>
        <w:pStyle w:val="BookText"/>
      </w:pPr>
      <w:r>
        <w:rPr>
          <w:rFonts w:ascii="IRNazanin" w:hAnsi="IRNazanin" w:eastAsia="IRNazanin" w:cs="IRNazanin"/>
          <w:lang w:bidi="fa-IR"/>
          <w:color w:val="111111"/>
          <w:sz w:val="28"/>
          <w:szCs w:val="28"/>
          <w:rtl/>
        </w:rPr>
        <w:t xml:space="preserve">(بخلاف)و بین المحذوف،و الذی تقدیره:و هذا بخلاف ما لو فسدت الشرکة الی آخره،و نحوه.</w:t>
      </w:r>
    </w:p>
    <w:p>
      <w:pPr>
        <w:pStyle w:val="BookText"/>
      </w:pPr>
      <w:r>
        <w:rPr>
          <w:rFonts w:ascii="IRNazanin" w:hAnsi="IRNazanin" w:eastAsia="IRNazanin" w:cs="IRNazanin"/>
          <w:lang w:bidi="fa-IR"/>
          <w:color w:val="111111"/>
          <w:sz w:val="28"/>
          <w:szCs w:val="28"/>
          <w:rtl/>
        </w:rPr>
        <w:t xml:space="preserve">قوله: (و لو أحال البائع رجلا علی المشتری فالأقرب عدم بطلان الحوالة بتجدد الفسخ،لتعلق الحوالة بغیر المتعاقدین،سواء قبض أو لا).</w:t>
      </w:r>
    </w:p>
    <w:p>
      <w:pPr>
        <w:pStyle w:val="BookText"/>
      </w:pPr>
      <w:r>
        <w:rPr>
          <w:rFonts w:ascii="IRNazanin" w:hAnsi="IRNazanin" w:eastAsia="IRNazanin" w:cs="IRNazanin"/>
          <w:lang w:bidi="fa-IR"/>
          <w:color w:val="111111"/>
          <w:sz w:val="28"/>
          <w:szCs w:val="28"/>
          <w:rtl/>
        </w:rPr>
        <w:t xml:space="preserve">أی:لو انعکس الفرض،بأن أحال البائع رجلا آخر بدین له علی المشتری بثمن المبیع،و بعد استکمال الحوالة فسخ المشتری بالعیب،فالأقرب عند المصنف عدم بطلان الحوالة هنا بتجدد الفسخ،لتعلق الحوالة بغیر المتعاقدین، حیث أن الثمن صار مملوکا للمحتال الأجنبی عوض دینه الذی علی البائع،فلا یبطل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فسد البیع من أصله بطلت الحوالة فی الصورتین،و یرجع المشتری علی من شاء من المحتال و البائع.  حقه بطروء الفسخ،کما لو باع الثمن البائع لشخص آخر.</w:t>
      </w:r>
    </w:p>
    <w:p>
      <w:pPr>
        <w:pStyle w:val="BookText"/>
      </w:pPr>
      <w:r>
        <w:rPr>
          <w:rFonts w:ascii="IRNazanin" w:hAnsi="IRNazanin" w:eastAsia="IRNazanin" w:cs="IRNazanin"/>
          <w:lang w:bidi="fa-IR"/>
          <w:color w:val="111111"/>
          <w:sz w:val="28"/>
          <w:szCs w:val="28"/>
          <w:rtl/>
        </w:rPr>
        <w:t xml:space="preserve">بخلاف ما سبق،فإن الحوالة ثم إنما کانت طریقا لاستیفاء البائع الثمن، فلم یتعلق به حق ثالث،و هذا هو الأصح،و نقل الشیخ فیه الإجماع </w:t>
      </w:r>
      <w:r>
        <w:rPr>
          <w:rStyle w:val="FootnoteReference"/>
        </w:rPr>
        <w:footnoteReference w:id="450"/>
      </w:r>
      <w:r>
        <w:rPr>
          <w:rFonts w:ascii="IRNazanin" w:hAnsi="IRNazanin" w:eastAsia="IRNazanin" w:cs="IRNazanin"/>
          <w:lang w:bidi="fa-IR"/>
          <w:color w:val="111111"/>
          <w:sz w:val="28"/>
          <w:szCs w:val="28"/>
          <w:rtl/>
        </w:rPr>
        <w:t xml:space="preserve">حکاه الشارح </w:t>
      </w:r>
      <w:r>
        <w:rPr>
          <w:rStyle w:val="FootnoteReference"/>
        </w:rPr>
        <w:footnoteReference w:id="451"/>
      </w:r>
      <w:r>
        <w:rPr>
          <w:rFonts w:ascii="IRNazanin" w:hAnsi="IRNazanin" w:eastAsia="IRNazanin" w:cs="IRNazanin"/>
          <w:lang w:bidi="fa-IR"/>
          <w:color w:val="111111"/>
          <w:sz w:val="28"/>
          <w:szCs w:val="28"/>
          <w:rtl/>
        </w:rPr>
        <w:t xml:space="preserve">.و لا فرق فی ذلک بین أن یقبض و عدمه کما هو ظاهر،لانتقال الملک بدون القبض.</w:t>
      </w:r>
    </w:p>
    <w:p>
      <w:pPr>
        <w:pStyle w:val="BookText"/>
      </w:pPr>
      <w:r>
        <w:rPr>
          <w:rFonts w:ascii="IRNazanin" w:hAnsi="IRNazanin" w:eastAsia="IRNazanin" w:cs="IRNazanin"/>
          <w:lang w:bidi="fa-IR"/>
          <w:color w:val="111111"/>
          <w:sz w:val="28"/>
          <w:szCs w:val="28"/>
          <w:rtl/>
        </w:rPr>
        <w:t xml:space="preserve">و یحتمل ضعیفا البطلان،لأن استحقاق المحتال فرع استحقاق المحیل،و قد بطل استحقاق المحیل،فیبطل استحقاق المحتال،و ضعفه ظاهر،لأن فرعه وقت الحوالة لا مطلقا.</w:t>
      </w:r>
    </w:p>
    <w:p>
      <w:pPr>
        <w:pStyle w:val="BookText"/>
      </w:pPr>
      <w:r>
        <w:rPr>
          <w:rFonts w:ascii="IRNazanin" w:hAnsi="IRNazanin" w:eastAsia="IRNazanin" w:cs="IRNazanin"/>
          <w:lang w:bidi="fa-IR"/>
          <w:color w:val="111111"/>
          <w:sz w:val="28"/>
          <w:szCs w:val="28"/>
          <w:rtl/>
        </w:rPr>
        <w:t xml:space="preserve">قوله: (و لو فسد البیع من أصله بطلت الحوالة فی الصورتین).</w:t>
      </w:r>
    </w:p>
    <w:p>
      <w:pPr>
        <w:pStyle w:val="BookText"/>
      </w:pPr>
      <w:r>
        <w:rPr>
          <w:rFonts w:ascii="IRNazanin" w:hAnsi="IRNazanin" w:eastAsia="IRNazanin" w:cs="IRNazanin"/>
          <w:lang w:bidi="fa-IR"/>
          <w:color w:val="111111"/>
          <w:sz w:val="28"/>
          <w:szCs w:val="28"/>
          <w:rtl/>
        </w:rPr>
        <w:t xml:space="preserve">أی:فی صورة حوالة المشتری البائع علی ثالث،و فی صورة حوالة البائع (ثالثا) </w:t>
      </w:r>
      <w:r>
        <w:rPr>
          <w:rStyle w:val="FootnoteReference"/>
        </w:rPr>
        <w:footnoteReference w:id="452"/>
      </w:r>
      <w:r>
        <w:rPr>
          <w:rFonts w:ascii="IRNazanin" w:hAnsi="IRNazanin" w:eastAsia="IRNazanin" w:cs="IRNazanin"/>
          <w:lang w:bidi="fa-IR"/>
          <w:color w:val="111111"/>
          <w:sz w:val="28"/>
          <w:szCs w:val="28"/>
          <w:rtl/>
        </w:rPr>
        <w:t xml:space="preserve">علی المشتری.</w:t>
      </w:r>
    </w:p>
    <w:p>
      <w:pPr>
        <w:pStyle w:val="BookText"/>
      </w:pPr>
      <w:r>
        <w:rPr>
          <w:rFonts w:ascii="IRNazanin" w:hAnsi="IRNazanin" w:eastAsia="IRNazanin" w:cs="IRNazanin"/>
          <w:lang w:bidi="fa-IR"/>
          <w:color w:val="111111"/>
          <w:sz w:val="28"/>
          <w:szCs w:val="28"/>
          <w:rtl/>
        </w:rPr>
        <w:t xml:space="preserve">و وجهه:أن الحوالة فرع ثبوت الثمن،و مع فساد البیع لا ثمن.و قد کان الأحسن أن یقول:و لو فسد البیع فالحوالة باطلة،إذ لم یطرأ بطلانها.</w:t>
      </w:r>
    </w:p>
    <w:p>
      <w:pPr>
        <w:pStyle w:val="BookText"/>
      </w:pPr>
      <w:r>
        <w:rPr>
          <w:rFonts w:ascii="IRNazanin" w:hAnsi="IRNazanin" w:eastAsia="IRNazanin" w:cs="IRNazanin"/>
          <w:lang w:bidi="fa-IR"/>
          <w:color w:val="111111"/>
          <w:sz w:val="28"/>
          <w:szCs w:val="28"/>
          <w:rtl/>
        </w:rPr>
        <w:t xml:space="preserve">و ربما یتخیل أن قوله:(فی الصورتین)یراد بهما کون الحوالة استیفاء، و کونها اعتیاضا،و لیس کذلک،إذ لا یقال:لهما صورتان بل قولان،فلو أرادهما لقال علی القولین.و أیضا فإن ما ذکرناه أشمل،فإن البطلان فی الصورتین یعم القولین.</w:t>
      </w:r>
    </w:p>
    <w:p>
      <w:pPr>
        <w:pStyle w:val="BookText"/>
      </w:pPr>
      <w:r>
        <w:rPr>
          <w:rFonts w:ascii="IRNazanin" w:hAnsi="IRNazanin" w:eastAsia="IRNazanin" w:cs="IRNazanin"/>
          <w:lang w:bidi="fa-IR"/>
          <w:color w:val="111111"/>
          <w:sz w:val="28"/>
          <w:szCs w:val="28"/>
          <w:rtl/>
        </w:rPr>
        <w:t xml:space="preserve">قوله: (و یرجع المشتری علی من شاء من المحتال و البائع).</w:t>
      </w:r>
    </w:p>
    <w:p>
      <w:pPr>
        <w:pStyle w:val="BookText"/>
      </w:pPr>
      <w:r>
        <w:rPr>
          <w:rFonts w:ascii="IRNazanin" w:hAnsi="IRNazanin" w:eastAsia="IRNazanin" w:cs="IRNazanin"/>
          <w:lang w:bidi="fa-IR"/>
          <w:color w:val="111111"/>
          <w:sz w:val="28"/>
          <w:szCs w:val="28"/>
          <w:rtl/>
        </w:rPr>
        <w:t xml:space="preserve">لأن کل واحد منهما متصرف فی ماله بغیر حق،أما المحتال فظاهر،حیث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8" w:name="pg10540_142476"/>
    <w:bookmarkEnd w:id="68"/>
    <w:p>
      <w:pPr>
        <w:pStyle w:val="Heading5"/>
      </w:pPr>
      <w:bookmarkStart w:id="195" w:name="_Toc112"/>
      <w:r>
        <w:t>فروع</w:t>
      </w:r>
      <w:bookmarkEnd w:id="195"/>
    </w:p>
    <w:p>
      <w:pPr>
        <w:pStyle w:val="Heading6"/>
      </w:pPr>
      <w:bookmarkStart w:id="196" w:name="_Toc113"/>
      <w:r>
        <w:t>اشارة</w:t>
      </w:r>
      <w:bookmarkEnd w:id="196"/>
    </w:p>
    <w:p>
      <w:pPr>
        <w:pStyle w:val="BookText"/>
      </w:pPr>
      <w:r>
        <w:rPr>
          <w:rFonts w:ascii="IRNazanin" w:hAnsi="IRNazanin" w:eastAsia="IRNazanin" w:cs="IRNazanin"/>
          <w:lang w:bidi="fa-IR"/>
          <w:color w:val="111111"/>
          <w:sz w:val="28"/>
          <w:szCs w:val="28"/>
          <w:rtl/>
        </w:rPr>
        <w:t xml:space="preserve">فروع:</w:t>
      </w:r>
    </w:p>
    <w:p>
      <w:pPr>
        <w:pStyle w:val="Heading6"/>
      </w:pPr>
      <w:bookmarkStart w:id="197" w:name="_Toc114"/>
      <w:r>
        <w:t>أ:لو أحال بثمن العبد علی المشتری،و صدّق الجمیع العبد علی الحریة بطلت الحوالة</w:t>
      </w:r>
      <w:bookmarkEnd w:id="197"/>
    </w:p>
    <w:p>
      <w:pPr>
        <w:pStyle w:val="BookText"/>
      </w:pPr>
      <w:r>
        <w:rPr>
          <w:rFonts w:ascii="IRNazanin" w:hAnsi="IRNazanin" w:eastAsia="IRNazanin" w:cs="IRNazanin"/>
          <w:lang w:bidi="fa-IR"/>
          <w:color w:val="111111"/>
          <w:sz w:val="28"/>
          <w:szCs w:val="28"/>
          <w:rtl/>
        </w:rPr>
        <w:t xml:space="preserve">أ:لو أحال بثمن العبد علی المشتری،و صدّق الجمیع العبد علی الحریة بطلت الحوالة،و یرد المحتال ما أخذه علی المشتری،و یبقی حقه علی البائع.و إن کذبهما المحتال و أقام العبد بینة،أو قامت بینة الحسبة فکذلک. و لیس للمتبایعین إقامتها لتکذیبهما بالمبایعة إلا مع إمکان الجمع کادعاء البائع عتق وکیله،و ادعاء المشتری عتق البائع مع جهله.  وضع یده علی المال.و أما البائع فلأنه أوفاه للمحتال عما فی ذمته،فقبضه منسوب الیه بل أقوی،و لهذا یمنع من حبس المبیع بعد الحوالة بالثمن.</w:t>
      </w:r>
    </w:p>
    <w:p>
      <w:pPr>
        <w:pStyle w:val="BookText"/>
      </w:pPr>
      <w:r>
        <w:rPr>
          <w:rFonts w:ascii="IRNazanin" w:hAnsi="IRNazanin" w:eastAsia="IRNazanin" w:cs="IRNazanin"/>
          <w:lang w:bidi="fa-IR"/>
          <w:color w:val="111111"/>
          <w:sz w:val="28"/>
          <w:szCs w:val="28"/>
          <w:rtl/>
        </w:rPr>
        <w:t xml:space="preserve">قوله: (و إن کذبهما المحتال،و أقام العبد بینة،أو قامت بینة الحسبة فکذلک).</w:t>
      </w:r>
    </w:p>
    <w:p>
      <w:pPr>
        <w:pStyle w:val="BookText"/>
      </w:pPr>
      <w:r>
        <w:rPr>
          <w:rFonts w:ascii="IRNazanin" w:hAnsi="IRNazanin" w:eastAsia="IRNazanin" w:cs="IRNazanin"/>
          <w:lang w:bidi="fa-IR"/>
          <w:color w:val="111111"/>
          <w:sz w:val="28"/>
          <w:szCs w:val="28"/>
          <w:rtl/>
        </w:rPr>
        <w:t xml:space="preserve">أی:إن کذب المحتال البائع و المشتری فی کون العبد المبیع حرا،فإما أن تکون هناک بینة بالحریة أو لا.و فی الأول إما أن یقیمها العبد أو تقوم بنفسها حسبة للّه،أی:قیامه بالواجب من دفع المنکر و إقامة المعروف،فتشهد عند الحاکم من دون دعوی مدع،فان ذلک جائز محافظة علی دفع المنکر.</w:t>
      </w:r>
    </w:p>
    <w:p>
      <w:pPr>
        <w:pStyle w:val="BookText"/>
      </w:pPr>
      <w:r>
        <w:rPr>
          <w:rFonts w:ascii="IRNazanin" w:hAnsi="IRNazanin" w:eastAsia="IRNazanin" w:cs="IRNazanin"/>
          <w:lang w:bidi="fa-IR"/>
          <w:color w:val="111111"/>
          <w:sz w:val="28"/>
          <w:szCs w:val="28"/>
          <w:rtl/>
        </w:rPr>
        <w:t xml:space="preserve">أو یقیمها المتبایعان،فإن أقامها العبد أو قامت بنفسها فکذلک،أی:</w:t>
      </w:r>
    </w:p>
    <w:p>
      <w:pPr>
        <w:pStyle w:val="BookText"/>
      </w:pPr>
      <w:r>
        <w:rPr>
          <w:rFonts w:ascii="IRNazanin" w:hAnsi="IRNazanin" w:eastAsia="IRNazanin" w:cs="IRNazanin"/>
          <w:lang w:bidi="fa-IR"/>
          <w:color w:val="111111"/>
          <w:sz w:val="28"/>
          <w:szCs w:val="28"/>
          <w:rtl/>
        </w:rPr>
        <w:t xml:space="preserve">کان الحکم کذلک الذی سبق فی بطلان الحوالة،و وجوب رد ما أخذه المحتال علی المشتری لأنه لا یستحقه.</w:t>
      </w:r>
    </w:p>
    <w:p>
      <w:pPr>
        <w:pStyle w:val="BookText"/>
      </w:pPr>
      <w:r>
        <w:rPr>
          <w:rFonts w:ascii="IRNazanin" w:hAnsi="IRNazanin" w:eastAsia="IRNazanin" w:cs="IRNazanin"/>
          <w:lang w:bidi="fa-IR"/>
          <w:color w:val="111111"/>
          <w:sz w:val="28"/>
          <w:szCs w:val="28"/>
          <w:rtl/>
        </w:rPr>
        <w:t xml:space="preserve">قوله: (و لیس للمتبایعین إقامتها،لتکذیبهما بالمبایعة،إلا مع إمکان الجمع،کادعاء البائع عتق وکیله و ادعاء المشتری عتق البائع مع جهله).</w:t>
      </w:r>
    </w:p>
    <w:p>
      <w:pPr>
        <w:pStyle w:val="BookText"/>
      </w:pPr>
      <w:r>
        <w:rPr>
          <w:rFonts w:ascii="IRNazanin" w:hAnsi="IRNazanin" w:eastAsia="IRNazanin" w:cs="IRNazanin"/>
          <w:lang w:bidi="fa-IR"/>
          <w:color w:val="111111"/>
          <w:sz w:val="28"/>
          <w:szCs w:val="28"/>
          <w:rtl/>
        </w:rPr>
        <w:t xml:space="preserve">هذا هو القسم الثالث من أقسام الشق الأول،و هو أن یقیم البینة المتبایعان،و حکمه أنه لیس لهما ذلک و لا یصح منهما،لأنهما قد کذباها بالتبایع،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فقدت البینة فلهما إحلافه علی نفی العلم،فیأخذ المال من المشتری.  إذا التبایع یقتضی کون المبیع مملوکا للبائع،فبیع أحدهما و شراء الآخر مقتض للاعتراف بالرقیة.</w:t>
      </w:r>
    </w:p>
    <w:p>
      <w:pPr>
        <w:pStyle w:val="BookText"/>
      </w:pPr>
      <w:r>
        <w:rPr>
          <w:rFonts w:ascii="IRNazanin" w:hAnsi="IRNazanin" w:eastAsia="IRNazanin" w:cs="IRNazanin"/>
          <w:lang w:bidi="fa-IR"/>
          <w:color w:val="111111"/>
          <w:sz w:val="28"/>
          <w:szCs w:val="28"/>
          <w:rtl/>
        </w:rPr>
        <w:t xml:space="preserve">و کل من کذب بینته بقول أو فعل لا تسمع منه إقامتها اتفاقا،و حین إقامتها منهما أو من أحدهما فهی بینة و إن انتفع بها العبد،لأنها حینئذ لإثبات دعواه،و هذا ما لم یظهرا ما یمکن معه الجمع بین فعلهما-أعنی التبایع-و بین الحریة بحیث لا یکون اعتقادهما کون البیع حقیقیا،جاریا علی مملوک منافیا للحریة بحسب الواقع.</w:t>
      </w:r>
    </w:p>
    <w:p>
      <w:pPr>
        <w:pStyle w:val="BookText"/>
      </w:pPr>
      <w:r>
        <w:rPr>
          <w:rFonts w:ascii="IRNazanin" w:hAnsi="IRNazanin" w:eastAsia="IRNazanin" w:cs="IRNazanin"/>
          <w:lang w:bidi="fa-IR"/>
          <w:color w:val="111111"/>
          <w:sz w:val="28"/>
          <w:szCs w:val="28"/>
          <w:rtl/>
        </w:rPr>
        <w:t xml:space="preserve">أما لو أظهراه کما لو ادعی البائع عتق وکیله،و عدم علمه بوقوع العتق وقت البیع،فان هذا مصحح لدعواه.و کما لو ادعی المشتری عتق البائع مع جهله،ثم تجدد له العلم بعد البیع فإنه مصحح لدعواه.</w:t>
      </w:r>
    </w:p>
    <w:p>
      <w:pPr>
        <w:pStyle w:val="BookText"/>
      </w:pPr>
      <w:r>
        <w:rPr>
          <w:rFonts w:ascii="IRNazanin" w:hAnsi="IRNazanin" w:eastAsia="IRNazanin" w:cs="IRNazanin"/>
          <w:lang w:bidi="fa-IR"/>
          <w:color w:val="111111"/>
          <w:sz w:val="28"/>
          <w:szCs w:val="28"/>
          <w:rtl/>
        </w:rPr>
        <w:t xml:space="preserve">و کما لو ادعی البائع و المشتری عتق وکیل البائع(و المشتری) </w:t>
      </w:r>
      <w:r>
        <w:rPr>
          <w:rStyle w:val="FootnoteReference"/>
        </w:rPr>
        <w:footnoteReference w:id="453"/>
      </w:r>
      <w:r>
        <w:rPr>
          <w:rFonts w:ascii="IRNazanin" w:hAnsi="IRNazanin" w:eastAsia="IRNazanin" w:cs="IRNazanin"/>
          <w:lang w:bidi="fa-IR"/>
          <w:color w:val="111111"/>
          <w:sz w:val="28"/>
          <w:szCs w:val="28"/>
          <w:rtl/>
        </w:rPr>
        <w:t xml:space="preserve">و هما لا یعلمان،فإنه مصحح لدعواهما،فإن البینة تسمع حینئذ لاندفاع المناقضة.</w:t>
      </w:r>
    </w:p>
    <w:p>
      <w:pPr>
        <w:pStyle w:val="BookText"/>
      </w:pPr>
      <w:r>
        <w:rPr>
          <w:rFonts w:ascii="IRNazanin" w:hAnsi="IRNazanin" w:eastAsia="IRNazanin" w:cs="IRNazanin"/>
          <w:lang w:bidi="fa-IR"/>
          <w:color w:val="111111"/>
          <w:sz w:val="28"/>
          <w:szCs w:val="28"/>
          <w:rtl/>
        </w:rPr>
        <w:t xml:space="preserve">قوله: (و لو فقدت البینة فلهما إحلافه علی نفی العلم،فیأخذ المال من المشتری).</w:t>
      </w:r>
    </w:p>
    <w:p>
      <w:pPr>
        <w:pStyle w:val="BookText"/>
      </w:pPr>
      <w:r>
        <w:rPr>
          <w:rFonts w:ascii="IRNazanin" w:hAnsi="IRNazanin" w:eastAsia="IRNazanin" w:cs="IRNazanin"/>
          <w:lang w:bidi="fa-IR"/>
          <w:color w:val="111111"/>
          <w:sz w:val="28"/>
          <w:szCs w:val="28"/>
          <w:rtl/>
        </w:rPr>
        <w:t xml:space="preserve">أی:و لو لم یکن لهما بینة،فلهما </w:t>
      </w:r>
      <w:r>
        <w:rPr>
          <w:rStyle w:val="FootnoteReference"/>
        </w:rPr>
        <w:footnoteReference w:id="454"/>
      </w:r>
      <w:r>
        <w:rPr>
          <w:rFonts w:ascii="IRNazanin" w:hAnsi="IRNazanin" w:eastAsia="IRNazanin" w:cs="IRNazanin"/>
          <w:lang w:bidi="fa-IR"/>
          <w:color w:val="111111"/>
          <w:sz w:val="28"/>
          <w:szCs w:val="28"/>
          <w:rtl/>
        </w:rPr>
        <w:t xml:space="preserve">إحلاف المحتال علی نفی العلم بالعتق لو ادعیا علیه العلم،فإذا حلف أخذ المال من المشتری،لأنه المحال علیه.</w:t>
      </w:r>
    </w:p>
    <w:p>
      <w:pPr>
        <w:pStyle w:val="BookText"/>
      </w:pPr>
      <w:r>
        <w:rPr>
          <w:rFonts w:ascii="IRNazanin" w:hAnsi="IRNazanin" w:eastAsia="IRNazanin" w:cs="IRNazanin"/>
          <w:lang w:bidi="fa-IR"/>
          <w:color w:val="111111"/>
          <w:sz w:val="28"/>
          <w:szCs w:val="28"/>
          <w:rtl/>
        </w:rPr>
        <w:t xml:space="preserve">لکن هل یشترط فی صحة الدعوی و طلب حلفه علی نفی العلم،إظهار ما به یندفع التنافی و یمکن الجمع أم لا؟عبارة المصنف هنا محتملة و إن کانت أظهر فی اشتراط ذلک،حیث أنه بناه علی فقد البینة،و وجود البینة إنما یعتد به بالنسبة إلیهما بعد إظهار ما یدفع التنافی.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رجوع المشتری علی البائع إشکال،ینشأ:من أن المظلوم یرجع علی من ظلمه،و من أنه قضی دینه بإذنه.  و فی التذکرة صرح:بأنه لو نکل المحتال حلف المشتری،قال:ثم إن جعلنا الیمین المردودة کالإقرار بطلت الحوالة،و إن جعلناها کالبینة فالحکم کما لو لم یحلف،لأنه لیس للمشتری إقامة البینة </w:t>
      </w:r>
      <w:r>
        <w:rPr>
          <w:rStyle w:val="FootnoteReference"/>
        </w:rPr>
        <w:footnoteReference w:id="455"/>
      </w:r>
      <w:r>
        <w:rPr>
          <w:rFonts w:ascii="IRNazanin" w:hAnsi="IRNazanin" w:eastAsia="IRNazanin" w:cs="IRNazanin"/>
          <w:lang w:bidi="fa-IR"/>
          <w:color w:val="111111"/>
          <w:sz w:val="28"/>
          <w:szCs w:val="28"/>
          <w:rtl/>
        </w:rPr>
        <w:t xml:space="preserve">،هذه عبارته و فیها کلامان:هذا أحدهما،أعنی تحلیف المحتال،و مع نکوله فالمشتری،و إن لم یظهر العذر الرافع للتنافی.</w:t>
      </w:r>
    </w:p>
    <w:p>
      <w:pPr>
        <w:pStyle w:val="BookText"/>
      </w:pPr>
      <w:r>
        <w:rPr>
          <w:rFonts w:ascii="IRNazanin" w:hAnsi="IRNazanin" w:eastAsia="IRNazanin" w:cs="IRNazanin"/>
          <w:lang w:bidi="fa-IR"/>
          <w:color w:val="111111"/>
          <w:sz w:val="28"/>
          <w:szCs w:val="28"/>
          <w:rtl/>
        </w:rPr>
        <w:t xml:space="preserve">الثانی:أنه حکم بحلفه علی کل حال،و یکون وجود الیمین کعدمها علی تقدیر أن المردودة کالبینة،فلا یکون لهذه الیمین فائدة أصلا علی هذا التقدیر.</w:t>
      </w:r>
    </w:p>
    <w:p>
      <w:pPr>
        <w:pStyle w:val="BookText"/>
      </w:pPr>
      <w:r>
        <w:rPr>
          <w:rFonts w:ascii="IRNazanin" w:hAnsi="IRNazanin" w:eastAsia="IRNazanin" w:cs="IRNazanin"/>
          <w:lang w:bidi="fa-IR"/>
          <w:color w:val="111111"/>
          <w:sz w:val="28"/>
          <w:szCs w:val="28"/>
          <w:rtl/>
        </w:rPr>
        <w:t xml:space="preserve">و المعروف أن من کذب إقراره دعواه لا تسمع دعواه أصلا،فینبغی تحقیق ذلک.</w:t>
      </w:r>
    </w:p>
    <w:p>
      <w:pPr>
        <w:pStyle w:val="BookText"/>
      </w:pPr>
      <w:r>
        <w:rPr>
          <w:rFonts w:ascii="IRNazanin" w:hAnsi="IRNazanin" w:eastAsia="IRNazanin" w:cs="IRNazanin"/>
          <w:lang w:bidi="fa-IR"/>
          <w:color w:val="111111"/>
          <w:sz w:val="28"/>
          <w:szCs w:val="28"/>
          <w:rtl/>
        </w:rPr>
        <w:t xml:space="preserve">قوله: (و فی رجوع المشتری علی البائع إشکال ینشأ:من أن المظلوم یرجع علی من ظلمه،و من أنه قضی دینه بإذنه).</w:t>
      </w:r>
    </w:p>
    <w:p>
      <w:pPr>
        <w:pStyle w:val="BookText"/>
      </w:pPr>
      <w:r>
        <w:rPr>
          <w:rFonts w:ascii="IRNazanin" w:hAnsi="IRNazanin" w:eastAsia="IRNazanin" w:cs="IRNazanin"/>
          <w:lang w:bidi="fa-IR"/>
          <w:color w:val="111111"/>
          <w:sz w:val="28"/>
          <w:szCs w:val="28"/>
          <w:rtl/>
        </w:rPr>
        <w:t xml:space="preserve">إذا حلف المحتال علی نفی العلم بالعتق،أخذ المال المحال به من المشتری، و هل یرجع به المشتری علی البائع؟فیه إشکال ینشأ:من أن الظالم للمشتری بزعمه إنما هو المحتال،حیث یقول:إن المبیع حر،و المظلوم إنما یرجع علی من ظلمه لا علی غیره.و من أنه قضی دینه بإذنه،فإن الحوالة تقتضی الاذن فی القضاء، فإذا بطلت لم یرتفع عموم الإذن،و فیه نظر یعلم مما سبق.</w:t>
      </w:r>
    </w:p>
    <w:p>
      <w:pPr>
        <w:pStyle w:val="BookText"/>
      </w:pPr>
      <w:r>
        <w:rPr>
          <w:rFonts w:ascii="IRNazanin" w:hAnsi="IRNazanin" w:eastAsia="IRNazanin" w:cs="IRNazanin"/>
          <w:lang w:bidi="fa-IR"/>
          <w:color w:val="111111"/>
          <w:sz w:val="28"/>
          <w:szCs w:val="28"/>
          <w:rtl/>
        </w:rPr>
        <w:t xml:space="preserve">و الأصح أن له الرجوع من حیث أنه قضی دینه بإذن شرعی،فلا یکون تبرعا،و کیف یکون کذلک و هو واجب علیه شرعا،و ربما أجبره الحاکم علیه، و لیس ذلک بأبلغ من إطعام المضطر و الرجوع علیه.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صدقهما المحتال و ادعی ان الحوالة بغیر الثمن صدّق مع الیمین، لأن الأصل صحة الحوالة،   قوله: (و لو صدقهما المحتال،و ادعی أن الحوالة بغیر الثمن صدق مع الیمین،لأن الأصل صحة الحوالة).</w:t>
      </w:r>
    </w:p>
    <w:p>
      <w:pPr>
        <w:pStyle w:val="BookText"/>
      </w:pPr>
      <w:r>
        <w:rPr>
          <w:rFonts w:ascii="IRNazanin" w:hAnsi="IRNazanin" w:eastAsia="IRNazanin" w:cs="IRNazanin"/>
          <w:lang w:bidi="fa-IR"/>
          <w:color w:val="111111"/>
          <w:sz w:val="28"/>
          <w:szCs w:val="28"/>
          <w:rtl/>
        </w:rPr>
        <w:t xml:space="preserve">أی:لو صدق المحتال البائع و المشتری علی أن العبد حر،و ادعی أن الحوالة بغیر الثمن فقد اختلفا فی صحة الحوالة و فسادها،و الأصل فی العقود الصحة، فیقدم قوله بیمینه لأن دعواه موافقة للأصل،هذا محصل کلامه.</w:t>
      </w:r>
    </w:p>
    <w:p>
      <w:pPr>
        <w:pStyle w:val="BookText"/>
      </w:pPr>
      <w:r>
        <w:rPr>
          <w:rFonts w:ascii="IRNazanin" w:hAnsi="IRNazanin" w:eastAsia="IRNazanin" w:cs="IRNazanin"/>
          <w:lang w:bidi="fa-IR"/>
          <w:color w:val="111111"/>
          <w:sz w:val="28"/>
          <w:szCs w:val="28"/>
          <w:rtl/>
        </w:rPr>
        <w:t xml:space="preserve">و ینبغی تنقیح المبحث بأن یقال:إذا ادعی الحوالة بغیر الثمن،فاما أن یدعیها بدین آخر فی ذمة المحال علیه،أو مع خلو الذمة.فإن ادعاها بدین آخر،فاما أن یکون المحال علیه مع إنکاره الحوالة به منکرا لأصل الدین،أو مقرا به.</w:t>
      </w:r>
    </w:p>
    <w:p>
      <w:pPr>
        <w:pStyle w:val="BookText"/>
      </w:pPr>
      <w:r>
        <w:rPr>
          <w:rFonts w:ascii="IRNazanin" w:hAnsi="IRNazanin" w:eastAsia="IRNazanin" w:cs="IRNazanin"/>
          <w:lang w:bidi="fa-IR"/>
          <w:color w:val="111111"/>
          <w:sz w:val="28"/>
          <w:szCs w:val="28"/>
          <w:rtl/>
        </w:rPr>
        <w:t xml:space="preserve">فإن أقر بالدین فتقدیم قول مدعی الصحة متجه،إذ لیس فی طرف المدعی علیه أصل و لا ظاهر.</w:t>
      </w:r>
    </w:p>
    <w:p>
      <w:pPr>
        <w:pStyle w:val="BookText"/>
      </w:pPr>
      <w:r>
        <w:rPr>
          <w:rFonts w:ascii="IRNazanin" w:hAnsi="IRNazanin" w:eastAsia="IRNazanin" w:cs="IRNazanin"/>
          <w:lang w:bidi="fa-IR"/>
          <w:color w:val="111111"/>
          <w:sz w:val="28"/>
          <w:szCs w:val="28"/>
          <w:rtl/>
        </w:rPr>
        <w:t xml:space="preserve">فان قیل:الأصل براءة ذمته من ثبوت دین المحتال.</w:t>
      </w:r>
    </w:p>
    <w:p>
      <w:pPr>
        <w:pStyle w:val="BookText"/>
      </w:pPr>
      <w:r>
        <w:rPr>
          <w:rFonts w:ascii="IRNazanin" w:hAnsi="IRNazanin" w:eastAsia="IRNazanin" w:cs="IRNazanin"/>
          <w:lang w:bidi="fa-IR"/>
          <w:color w:val="111111"/>
          <w:sz w:val="28"/>
          <w:szCs w:val="28"/>
          <w:rtl/>
        </w:rPr>
        <w:t xml:space="preserve">قلنا:قد اعترف بالسبب المقتضی لذلک و هو الحوالة،فإن الأصل فیه الصحة،فنقل عن الأصل الأول،و بقی الاختلاف فی الفساد موجبا للیمین علی من أنکر.کما لو اختلفا فی صحة البیع و فساده،فان القول قول مدعی الصحة بیمینه،و إن کان الأصل بقاء الملک علی مالکه لنحو ما قلناه.</w:t>
      </w:r>
    </w:p>
    <w:p>
      <w:pPr>
        <w:pStyle w:val="BookText"/>
      </w:pPr>
      <w:r>
        <w:rPr>
          <w:rFonts w:ascii="IRNazanin" w:hAnsi="IRNazanin" w:eastAsia="IRNazanin" w:cs="IRNazanin"/>
          <w:lang w:bidi="fa-IR"/>
          <w:color w:val="111111"/>
          <w:sz w:val="28"/>
          <w:szCs w:val="28"/>
          <w:rtl/>
        </w:rPr>
        <w:t xml:space="preserve">و مثله ما لو ادعی المحتال وقوعها مع خلو الذمة سواء،و أما إذا ادعاها بدین آخر و أنکره المحال علیه،فقد تعارض أصل الصحة و أصل البراءة،کذا قیل.</w:t>
      </w:r>
    </w:p>
    <w:p>
      <w:pPr>
        <w:pStyle w:val="BookText"/>
      </w:pPr>
      <w:r>
        <w:rPr>
          <w:rFonts w:ascii="IRNazanin" w:hAnsi="IRNazanin" w:eastAsia="IRNazanin" w:cs="IRNazanin"/>
          <w:lang w:bidi="fa-IR"/>
          <w:color w:val="111111"/>
          <w:sz w:val="28"/>
          <w:szCs w:val="28"/>
          <w:rtl/>
        </w:rPr>
        <w:t xml:space="preserve">و یمکن أن یقال:یمنع تعارض الأصلین،إذ لا یلزم من کون الحوالة(بغیر دین فی الذمة فسادها،بل هو أعم من الفساد،لما عرفت من أن صحة الحوالة) </w:t>
      </w:r>
      <w:r>
        <w:rPr>
          <w:rStyle w:val="FootnoteReference"/>
        </w:rPr>
        <w:footnoteReference w:id="456"/>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9" w:name="pg10540_142480"/>
    <w:bookmarkEnd w:id="69"/>
    <w:p>
      <w:pPr>
        <w:pStyle w:val="BookText"/>
      </w:pPr>
      <w:r>
        <w:rPr>
          <w:rFonts w:ascii="IRNazanin" w:hAnsi="IRNazanin" w:eastAsia="IRNazanin" w:cs="IRNazanin"/>
          <w:lang w:bidi="fa-IR"/>
          <w:color w:val="111111"/>
          <w:sz w:val="28"/>
          <w:szCs w:val="28"/>
          <w:rtl/>
        </w:rPr>
        <w:t xml:space="preserve">فإن أقاما بینة ان الحوالة بالثمن قبلت،لأنهما لم یکذباها.</w:t>
      </w:r>
    </w:p>
    <w:p>
      <w:pPr>
        <w:pStyle w:val="Heading6"/>
      </w:pPr>
      <w:bookmarkStart w:id="198" w:name="_Toc115"/>
      <w:r>
        <w:t>ب:لو جری لفظ الحوالة و اختلفا بعد القبض</w:t>
      </w:r>
      <w:bookmarkEnd w:id="198"/>
    </w:p>
    <w:p>
      <w:pPr>
        <w:pStyle w:val="BookText"/>
      </w:pPr>
      <w:r>
        <w:rPr>
          <w:rFonts w:ascii="IRNazanin" w:hAnsi="IRNazanin" w:eastAsia="IRNazanin" w:cs="IRNazanin"/>
          <w:lang w:bidi="fa-IR"/>
          <w:color w:val="111111"/>
          <w:sz w:val="28"/>
          <w:szCs w:val="28"/>
          <w:rtl/>
        </w:rPr>
        <w:t xml:space="preserve">ب:لو جری لفظ الحوالة و اختلفا بعد القبض،فادعاها المحتال، و ادعی المحیل قصد الوکالة فالأقرب تقدیم قول المحیل،لأنه أعرف بلفظه و قصده،و اعتضاده بالأصل من بقاء حق المحیل علی المحال علیه،و حق المحتال علی المحیل،و یحتمل تصدیق المستحق لشهادة اللفظ له.  لا تستلزم شغل الذمة،فیبقی أصل البراءة بغیر معارض،فیقدم قول المحال علیه بیمینه،و هذا متجه و اختاره فی التذکرة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أقاما بینة أن الحوالة بالثمن قبلت،لأنهما لم یکذباها).</w:t>
      </w:r>
    </w:p>
    <w:p>
      <w:pPr>
        <w:pStyle w:val="BookText"/>
      </w:pPr>
      <w:r>
        <w:rPr>
          <w:rFonts w:ascii="IRNazanin" w:hAnsi="IRNazanin" w:eastAsia="IRNazanin" w:cs="IRNazanin"/>
          <w:lang w:bidi="fa-IR"/>
          <w:color w:val="111111"/>
          <w:sz w:val="28"/>
          <w:szCs w:val="28"/>
          <w:rtl/>
        </w:rPr>
        <w:t xml:space="preserve">أی:علی تقدیر تصدیق المحتال البائع و المشتری علی حریة العبد المبیع، و اختلافهم فی أن الحوالة بالثمن،و ادعاء المحتال علی أنها بغیره،لو أقام البائع أو المشتری أو کلاهما بینة بکون الحوالة إنما هی بالثمن الذی یضمنه البیّع،فإنها تقبل کما تسمع دعواهما بذلک،لأنهما لم یکذباها.</w:t>
      </w:r>
    </w:p>
    <w:p>
      <w:pPr>
        <w:pStyle w:val="BookText"/>
      </w:pPr>
      <w:r>
        <w:rPr>
          <w:rFonts w:ascii="IRNazanin" w:hAnsi="IRNazanin" w:eastAsia="IRNazanin" w:cs="IRNazanin"/>
          <w:lang w:bidi="fa-IR"/>
          <w:color w:val="111111"/>
          <w:sz w:val="28"/>
          <w:szCs w:val="28"/>
          <w:rtl/>
        </w:rPr>
        <w:t xml:space="preserve">فإن کون المبیع حرا،لا یقتضی عدم وقوع الحوالة بما سمی ثمنا فی مقابله،غایة ما هناک إنهما یدعیان فساد الحوالة فیثبت بالبینة.</w:t>
      </w:r>
    </w:p>
    <w:p>
      <w:pPr>
        <w:pStyle w:val="BookText"/>
      </w:pPr>
      <w:r>
        <w:rPr>
          <w:rFonts w:ascii="IRNazanin" w:hAnsi="IRNazanin" w:eastAsia="IRNazanin" w:cs="IRNazanin"/>
          <w:lang w:bidi="fa-IR"/>
          <w:color w:val="111111"/>
          <w:sz w:val="28"/>
          <w:szCs w:val="28"/>
          <w:rtl/>
        </w:rPr>
        <w:t xml:space="preserve">قوله: (لو جری لفظ الحوالة و اختلفا بعد القبض،فادعاها المحتال، و ادعی المحیل قصد الوکالة فالأقرب تقدیم قول المحیل،لأنه أعرف بلفظه و قصده،و اعتضاده بالأصل من بقاء حق المحیل علی المحال علیه،و حق المحتال علی المحیل،و یحتمل تصدیق المستحق بشهادة اللفظ له).</w:t>
      </w:r>
    </w:p>
    <w:p>
      <w:pPr>
        <w:pStyle w:val="BookText"/>
      </w:pPr>
      <w:r>
        <w:rPr>
          <w:rFonts w:ascii="IRNazanin" w:hAnsi="IRNazanin" w:eastAsia="IRNazanin" w:cs="IRNazanin"/>
          <w:lang w:bidi="fa-IR"/>
          <w:color w:val="111111"/>
          <w:sz w:val="28"/>
          <w:szCs w:val="28"/>
          <w:rtl/>
        </w:rPr>
        <w:t xml:space="preserve">أی:لو جری بین اثنین لفظ الحوالة مع العقد،و اختلفا بعد قبض ما جری العقد علیه،فادعی المحتال أن الذی صدر بینهما من لفظ الحوالة أرید به الحوالة،و هو مدلوله الحقیقی،و ادعی المحیل قصد الوکالة بلفظ الحوالة مجازا، فالأقرب عند المصنف تقدیم قول المحیل،فی أنه إنما قصد الوکالة لأنه أعرف بلفظه،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باعتبار استعماله فی معناه الحقیقی و غیره.</w:t>
      </w:r>
    </w:p>
    <w:p>
      <w:pPr>
        <w:pStyle w:val="BookText"/>
      </w:pPr>
      <w:r>
        <w:rPr>
          <w:rFonts w:ascii="IRNazanin" w:hAnsi="IRNazanin" w:eastAsia="IRNazanin" w:cs="IRNazanin"/>
          <w:lang w:bidi="fa-IR"/>
          <w:color w:val="111111"/>
          <w:sz w:val="28"/>
          <w:szCs w:val="28"/>
          <w:rtl/>
        </w:rPr>
        <w:t xml:space="preserve">و کذا هو أعرف بما قصد،إذ لا یعلم قصده إلا من قبله،فیکون قوله بیمینه مقدما،و لاعتضاد قوله بالأصل من بقاء حق المحیل علی المحال علیه،و حق المحتال علی المحیل،و فیهما نظر.</w:t>
      </w:r>
    </w:p>
    <w:p>
      <w:pPr>
        <w:pStyle w:val="BookText"/>
      </w:pPr>
      <w:r>
        <w:rPr>
          <w:rFonts w:ascii="IRNazanin" w:hAnsi="IRNazanin" w:eastAsia="IRNazanin" w:cs="IRNazanin"/>
          <w:lang w:bidi="fa-IR"/>
          <w:color w:val="111111"/>
          <w:sz w:val="28"/>
          <w:szCs w:val="28"/>
          <w:rtl/>
        </w:rPr>
        <w:t xml:space="preserve">أما الأول:فلان اللفظ الواقع مجردا عن القرائن،یجب حمله علی حقیقته، لأن الواجب علی المتکلم نصب القرینة إذا أراد المجاز،فالتجرد عنها دلیل إرادة الحقیقة،حذرا من کون کلامه مشتملا علی الإغراء بجهل المقصود،و الأصل خلافه.</w:t>
      </w:r>
    </w:p>
    <w:p>
      <w:pPr>
        <w:pStyle w:val="BookText"/>
      </w:pPr>
      <w:r>
        <w:rPr>
          <w:rFonts w:ascii="IRNazanin" w:hAnsi="IRNazanin" w:eastAsia="IRNazanin" w:cs="IRNazanin"/>
          <w:lang w:bidi="fa-IR"/>
          <w:color w:val="111111"/>
          <w:sz w:val="28"/>
          <w:szCs w:val="28"/>
          <w:rtl/>
        </w:rPr>
        <w:t xml:space="preserve">فإذا کان الواجب حمله علی ذلک،کان دعواه بعد ذلک مخالفة للأصل، علی أن هذا لو قدح هنا،لقدح فی جمیع الأبواب من بیع و صلح و إقرار و نکاح و غیرها.</w:t>
      </w:r>
    </w:p>
    <w:p>
      <w:pPr>
        <w:pStyle w:val="BookText"/>
      </w:pPr>
      <w:r>
        <w:rPr>
          <w:rFonts w:ascii="IRNazanin" w:hAnsi="IRNazanin" w:eastAsia="IRNazanin" w:cs="IRNazanin"/>
          <w:lang w:bidi="fa-IR"/>
          <w:color w:val="111111"/>
          <w:sz w:val="28"/>
          <w:szCs w:val="28"/>
          <w:rtl/>
        </w:rPr>
        <w:t xml:space="preserve">و أما الثانی:فلأن الأصل الذی ادعاه زال بالحوالة الصادرة بینهما،التی الأصل فیها الحقیقة و الصحة،فلا یعتد به.و لو قدح هنا لقدح فی البیع و غیره،إذا وقع الاختلاف بعد صدوره کاملا.</w:t>
      </w:r>
    </w:p>
    <w:p>
      <w:pPr>
        <w:pStyle w:val="BookText"/>
      </w:pPr>
      <w:r>
        <w:rPr>
          <w:rFonts w:ascii="IRNazanin" w:hAnsi="IRNazanin" w:eastAsia="IRNazanin" w:cs="IRNazanin"/>
          <w:lang w:bidi="fa-IR"/>
          <w:color w:val="111111"/>
          <w:sz w:val="28"/>
          <w:szCs w:val="28"/>
          <w:rtl/>
        </w:rPr>
        <w:t xml:space="preserve">و یحتمل تصدیق المستحق،و هو المحتال،لأن اللفظ الصادر بینهما شاهد له، إذ الأصل فیه الحقیقة،و هذا هو الأصح،و ما قربه المصنف ضعیف.و لو اختلفا فی وجود القرینة فالقول قول من ینفیها بیمینه،لأن الأصل العدم.</w:t>
      </w:r>
    </w:p>
    <w:p>
      <w:pPr>
        <w:pStyle w:val="BookText"/>
      </w:pPr>
      <w:r>
        <w:rPr>
          <w:rFonts w:ascii="IRNazanin" w:hAnsi="IRNazanin" w:eastAsia="IRNazanin" w:cs="IRNazanin"/>
          <w:lang w:bidi="fa-IR"/>
          <w:color w:val="111111"/>
          <w:sz w:val="28"/>
          <w:szCs w:val="28"/>
          <w:rtl/>
        </w:rPr>
        <w:t xml:space="preserve">و اعلم أن اختلافهما قبل القبض و بعده لا نجد فیه فرقا،لأن عقد الحوالة من العقود اللازمة،فإذا صح و حمل علی الحقیقة تعیّن فیه الأداء الی المحتال،لأنه صار ملکه،و کأن المصنف لحظ کون الحوالة استیفاء.</w:t>
      </w:r>
    </w:p>
    <w:p>
      <w:pPr>
        <w:pStyle w:val="BookText"/>
      </w:pPr>
      <w:r>
        <w:rPr>
          <w:rFonts w:ascii="IRNazanin" w:hAnsi="IRNazanin" w:eastAsia="IRNazanin" w:cs="IRNazanin"/>
          <w:lang w:bidi="fa-IR"/>
          <w:color w:val="111111"/>
          <w:sz w:val="28"/>
          <w:szCs w:val="28"/>
          <w:rtl/>
        </w:rPr>
        <w:t xml:space="preserve">و الاستیفاء إنما یثمر الملک بالقبض،فقبله لا یتحقق الملک،فیکون الاختلاف قبل القبض فی استحقاق ما هو مملوک للمحیل حین الاختلاف،و لیس کذلک،لأن نفس الحوالة استیفاء و مثمرة للملک و إن لم یحصل القبض،حتی لو أراد المحیل بعد کمال الحوالة دفع البدل توقف علی رضی المحتال.و لیس هو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یقبض قدّم قول المحیل قطعا،و لو انعکس الفرض قدّم قول المحتال،  کالإیفاء بغیر الحوالة،فإن الملک فیه متوقف علی القبض،و من ثم یجوز الأبدال قبله.</w:t>
      </w:r>
    </w:p>
    <w:p>
      <w:pPr>
        <w:pStyle w:val="BookText"/>
      </w:pPr>
      <w:r>
        <w:rPr>
          <w:rFonts w:ascii="IRNazanin" w:hAnsi="IRNazanin" w:eastAsia="IRNazanin" w:cs="IRNazanin"/>
          <w:lang w:bidi="fa-IR"/>
          <w:color w:val="111111"/>
          <w:sz w:val="28"/>
          <w:szCs w:val="28"/>
          <w:rtl/>
        </w:rPr>
        <w:t xml:space="preserve">فعلی هذا یکون قوله:(و لو لم یقبض قدم قول المحیل قطعا)فی غایة البعد، و ما قطع به غیر ظاهر.</w:t>
      </w:r>
    </w:p>
    <w:p>
      <w:pPr>
        <w:pStyle w:val="BookText"/>
      </w:pPr>
      <w:r>
        <w:rPr>
          <w:rFonts w:ascii="IRNazanin" w:hAnsi="IRNazanin" w:eastAsia="IRNazanin" w:cs="IRNazanin"/>
          <w:lang w:bidi="fa-IR"/>
          <w:color w:val="111111"/>
          <w:sz w:val="28"/>
          <w:szCs w:val="28"/>
          <w:rtl/>
        </w:rPr>
        <w:t xml:space="preserve">قوله: (و لو انعکس الفرض قدم قول المحتال).</w:t>
      </w:r>
    </w:p>
    <w:p>
      <w:pPr>
        <w:pStyle w:val="BookText"/>
      </w:pPr>
      <w:r>
        <w:rPr>
          <w:rFonts w:ascii="IRNazanin" w:hAnsi="IRNazanin" w:eastAsia="IRNazanin" w:cs="IRNazanin"/>
          <w:lang w:bidi="fa-IR"/>
          <w:color w:val="111111"/>
          <w:sz w:val="28"/>
          <w:szCs w:val="28"/>
          <w:rtl/>
        </w:rPr>
        <w:t xml:space="preserve">أی:لو قال المدیون-بعد اتفاقهما علی جریان لفظ الحوالة-:أحلتک، فقال:بل وکلتنی قدم قول مدعی الوکالة،و هو المحتال بیمینه،عملا بأصالة بقاء الحقین،و المدیون یدعی خلافهما و انتقالهما فکان علیه البینة.</w:t>
      </w:r>
    </w:p>
    <w:p>
      <w:pPr>
        <w:pStyle w:val="BookText"/>
      </w:pPr>
      <w:r>
        <w:rPr>
          <w:rFonts w:ascii="IRNazanin" w:hAnsi="IRNazanin" w:eastAsia="IRNazanin" w:cs="IRNazanin"/>
          <w:lang w:bidi="fa-IR"/>
          <w:color w:val="111111"/>
          <w:sz w:val="28"/>
          <w:szCs w:val="28"/>
          <w:rtl/>
        </w:rPr>
        <w:t xml:space="preserve">و تظهر فائدة هذا الاختلاف عند إفلاس المحال علیه،و نحوه.و فی توجیهه نظر،لأن الأصل فی اللفظ الحقیقة،و الحمل علی المجاز خلاف الأصل،و المحیل أعرف بلفظه و قصده.</w:t>
      </w:r>
    </w:p>
    <w:p>
      <w:pPr>
        <w:pStyle w:val="BookText"/>
      </w:pPr>
      <w:r>
        <w:rPr>
          <w:rFonts w:ascii="IRNazanin" w:hAnsi="IRNazanin" w:eastAsia="IRNazanin" w:cs="IRNazanin"/>
          <w:lang w:bidi="fa-IR"/>
          <w:color w:val="111111"/>
          <w:sz w:val="28"/>
          <w:szCs w:val="28"/>
          <w:rtl/>
        </w:rPr>
        <w:t xml:space="preserve">و الأصل الذی ادعاه بالنسبة إلی الحقین زال بالسبب الواقع بینهما،و من هذا علم أن ما اختاره هنا أیضا فی غایة البعد،مع مخالفته لما سبق من مجیء الوجهین فی المسألة الاولی،فلا أقل من مجیئها هنا و إن کان عنده أحدهما أرجح.</w:t>
      </w:r>
    </w:p>
    <w:p>
      <w:pPr>
        <w:pStyle w:val="BookText"/>
      </w:pPr>
      <w:r>
        <w:rPr>
          <w:rFonts w:ascii="IRNazanin" w:hAnsi="IRNazanin" w:eastAsia="IRNazanin" w:cs="IRNazanin"/>
          <w:lang w:bidi="fa-IR"/>
          <w:color w:val="111111"/>
          <w:sz w:val="28"/>
          <w:szCs w:val="28"/>
          <w:rtl/>
        </w:rPr>
        <w:t xml:space="preserve">و فی التذکرة جعل هذا الحکم فیما إذا لم یتفقا علی لفظ مخصوص </w:t>
      </w:r>
      <w:r>
        <w:rPr>
          <w:rStyle w:val="FootnoteReference"/>
        </w:rPr>
        <w:footnoteReference w:id="458"/>
      </w:r>
      <w:r>
        <w:rPr>
          <w:rFonts w:ascii="IRNazanin" w:hAnsi="IRNazanin" w:eastAsia="IRNazanin" w:cs="IRNazanin"/>
          <w:lang w:bidi="fa-IR"/>
          <w:color w:val="111111"/>
          <w:sz w:val="28"/>
          <w:szCs w:val="28"/>
          <w:rtl/>
        </w:rPr>
        <w:t xml:space="preserve">،أما إذا اتفقا علی الحوالة و اختلفا هذا الاختلاف،فالوجهان فی المسألة الأولی علی العکس هنا.</w:t>
      </w:r>
    </w:p>
    <w:p>
      <w:pPr>
        <w:pStyle w:val="BookText"/>
      </w:pPr>
      <w:r>
        <w:rPr>
          <w:rFonts w:ascii="IRNazanin" w:hAnsi="IRNazanin" w:eastAsia="IRNazanin" w:cs="IRNazanin"/>
          <w:lang w:bidi="fa-IR"/>
          <w:color w:val="111111"/>
          <w:sz w:val="28"/>
          <w:szCs w:val="28"/>
          <w:rtl/>
        </w:rPr>
        <w:t xml:space="preserve">و هذا کله إذا لم یأت باللفظ علی وجه لا یحتمل المجاز،فان اتی به کذلک،کما لو قال:أحلتک بالمائة التی لک علی علی المائة التی لی علی زید،ثم اختلفا الاختلاف السابق،فان القول قول مدعی الحوالة لامتناع ارادة المجاز، و قطع به فی التذکرة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یتفقا علی جریان اللفظ بل قال المستحق:أحلتنی،و قال المدیون:</w:t>
      </w:r>
    </w:p>
    <w:p>
      <w:pPr>
        <w:pStyle w:val="BookText"/>
      </w:pPr>
      <w:r>
        <w:rPr>
          <w:rFonts w:ascii="IRNazanin" w:hAnsi="IRNazanin" w:eastAsia="IRNazanin" w:cs="IRNazanin"/>
          <w:lang w:bidi="fa-IR"/>
          <w:color w:val="111111"/>
          <w:sz w:val="28"/>
          <w:szCs w:val="28"/>
          <w:rtl/>
        </w:rPr>
        <w:t xml:space="preserve">و کلتک فی استیفاء دینی صدّق المدیون،فإن لم یکن قبض فلیس له ذلک لانعزاله بإنکاره الوکالة،و له مطالبة المدیون بالمال لئلا یضیع حقه، و یحتمل العدم لاعترافه ببراءته بدعوی الحوالة.   قوله: (و لو لم یتفقا علی جریان اللفظ،بل قال المستحق:أحلتنی، و قال المدیون:و کلتک فی استیفاء دینی صدّق المدیون).</w:t>
      </w:r>
    </w:p>
    <w:p>
      <w:pPr>
        <w:pStyle w:val="BookText"/>
      </w:pPr>
      <w:r>
        <w:rPr>
          <w:rFonts w:ascii="IRNazanin" w:hAnsi="IRNazanin" w:eastAsia="IRNazanin" w:cs="IRNazanin"/>
          <w:lang w:bidi="fa-IR"/>
          <w:color w:val="111111"/>
          <w:sz w:val="28"/>
          <w:szCs w:val="28"/>
          <w:rtl/>
        </w:rPr>
        <w:t xml:space="preserve">أی:لو لم یتفق الشخصان-اللذان جری بینهما العقد-علی جریان اللفظ، أی:علی جریان ما سبق ذکره من لفظ الحوالة-فاللام للعهد الذکری-بل قال المستحق للمدیون:أحلتنی بمالک علی فلان،و قال المدیون:و کلتک فی استیفاء دینی،فإن المدیون مصدق بیمینه إذ الأصل عدم الحوالة.</w:t>
      </w:r>
    </w:p>
    <w:p>
      <w:pPr>
        <w:pStyle w:val="BookText"/>
      </w:pPr>
      <w:r>
        <w:rPr>
          <w:rFonts w:ascii="IRNazanin" w:hAnsi="IRNazanin" w:eastAsia="IRNazanin" w:cs="IRNazanin"/>
          <w:lang w:bidi="fa-IR"/>
          <w:color w:val="111111"/>
          <w:sz w:val="28"/>
          <w:szCs w:val="28"/>
          <w:rtl/>
        </w:rPr>
        <w:t xml:space="preserve">و تظهر فائدة هذا فیما إذا کان الثمن باقیا و أراد الإبدال،أو أراد التأخیر للدفع الی بلد الدین إذا کانا فی غیره و لم یشترط الأداء فی غیره.و فی ذلک دفع ضرره،(و لم یرض المدین بما یندفع به ضرره) </w:t>
      </w:r>
      <w:r>
        <w:rPr>
          <w:rStyle w:val="FootnoteReference"/>
        </w:rPr>
        <w:footnoteReference w:id="460"/>
      </w:r>
      <w:r>
        <w:rPr>
          <w:rFonts w:ascii="IRNazanin" w:hAnsi="IRNazanin" w:eastAsia="IRNazanin" w:cs="IRNazanin"/>
          <w:lang w:bidi="fa-IR"/>
          <w:color w:val="111111"/>
          <w:sz w:val="28"/>
          <w:szCs w:val="28"/>
          <w:rtl/>
        </w:rPr>
        <w:t xml:space="preserve">،سواء کان بالغا أم لا.</w:t>
      </w:r>
    </w:p>
    <w:p>
      <w:pPr>
        <w:pStyle w:val="BookText"/>
      </w:pPr>
      <w:r>
        <w:rPr>
          <w:rFonts w:ascii="IRNazanin" w:hAnsi="IRNazanin" w:eastAsia="IRNazanin" w:cs="IRNazanin"/>
          <w:lang w:bidi="fa-IR"/>
          <w:color w:val="111111"/>
          <w:sz w:val="28"/>
          <w:szCs w:val="28"/>
          <w:rtl/>
        </w:rPr>
        <w:t xml:space="preserve">قوله: (فإن لم یکن قبض فلیس له ذلک،لانعزاله بإنکار الوکالة، و له مطالبة المدیون بالمال لئلا یضیع حقه،و یحتمل العدم لاعترافه ببراءته بدعوی الحوالة).</w:t>
      </w:r>
    </w:p>
    <w:p>
      <w:pPr>
        <w:pStyle w:val="BookText"/>
      </w:pPr>
      <w:r>
        <w:rPr>
          <w:rFonts w:ascii="IRNazanin" w:hAnsi="IRNazanin" w:eastAsia="IRNazanin" w:cs="IRNazanin"/>
          <w:lang w:bidi="fa-IR"/>
          <w:color w:val="111111"/>
          <w:sz w:val="28"/>
          <w:szCs w:val="28"/>
          <w:rtl/>
        </w:rPr>
        <w:t xml:space="preserve">إذا حلف المدیون علی نفی الحوالة انتفت ظاهرا،فان لم یکن المستحق قد قبض الدین الذی وقع الاختلاف فی الحوالة به و الوکالة لم یکن له قبضه ظاهرا، لأن الوکالة تندفع بإنکاره إیاها،فینعزل علی تقدیر کونه وکیلا و الحوالة منتفیة.</w:t>
      </w:r>
    </w:p>
    <w:p>
      <w:pPr>
        <w:pStyle w:val="BookText"/>
      </w:pPr>
      <w:r>
        <w:rPr>
          <w:rFonts w:ascii="IRNazanin" w:hAnsi="IRNazanin" w:eastAsia="IRNazanin" w:cs="IRNazanin"/>
          <w:lang w:bidi="fa-IR"/>
          <w:color w:val="111111"/>
          <w:sz w:val="28"/>
          <w:szCs w:val="28"/>
          <w:rtl/>
        </w:rPr>
        <w:t xml:space="preserve">لکن له مطالبة المدیون بما له لئلا یضیع حقه،و لأنه إن کانت الحوالة هی الواقع، فقد دفعه عن المال المحال به،و صیره له ظاهرا بیمینه،فظلمه بذلک.و إن کان الواقع الوکالة،فظاهر لبقاء حقه علیه.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 المستحق:و کلتنی،فقال:لا بل أحلتک صدّق منکر الحوالة بالیمین،و لیس للمستحق القبض،لأن إنکار الوکالة یتضمن العزل،و إن کان قبض فالأقرب أنه یتملکه،لأنه جنس حقه و صاحبه یزعم أنه ملکه،  و یحتمل عدم استحقاق المطالبة،لأن الحوالة تتضمن براءة ذمة المحیل، فبدعواه إیاها معترف ببراءة ذمة المحیل فکیف یطالبه؟و بما بیناه أولا یعلم أنه لم یبرأ مطلقا،لأنه ظالم له بتملک ما یستحقه بزعمه هذا الحکم فی الظاهر،و فیما بینه و بین اللّه یعتمد ما یعلم إنه الحق.</w:t>
      </w:r>
    </w:p>
    <w:p>
      <w:pPr>
        <w:pStyle w:val="BookText"/>
      </w:pPr>
      <w:r>
        <w:rPr>
          <w:rFonts w:ascii="IRNazanin" w:hAnsi="IRNazanin" w:eastAsia="IRNazanin" w:cs="IRNazanin"/>
          <w:lang w:bidi="fa-IR"/>
          <w:color w:val="111111"/>
          <w:sz w:val="28"/>
          <w:szCs w:val="28"/>
          <w:rtl/>
        </w:rPr>
        <w:t xml:space="preserve">قوله: (أما لو قال المستحق:و کلتنی،فقال:بل أحلتک،صدّق منکر الحوالة بالیمین،و لیس للمستحق القبض،لأن إنکار الوکالة یتضمن العزل).</w:t>
      </w:r>
    </w:p>
    <w:p>
      <w:pPr>
        <w:pStyle w:val="BookText"/>
      </w:pPr>
      <w:r>
        <w:rPr>
          <w:rFonts w:ascii="IRNazanin" w:hAnsi="IRNazanin" w:eastAsia="IRNazanin" w:cs="IRNazanin"/>
          <w:lang w:bidi="fa-IR"/>
          <w:color w:val="111111"/>
          <w:sz w:val="28"/>
          <w:szCs w:val="28"/>
          <w:rtl/>
        </w:rPr>
        <w:t xml:space="preserve">أی:لو قال المستحق للدّین:و کلتنی،فقال المدیون:لا بل أحلتک عکس الأول،صدّق منکر الحوالة لمثل ما سبق،فإن الأصل العدم،و الأصل بقاء الحقوق کما کانت.</w:t>
      </w:r>
    </w:p>
    <w:p>
      <w:pPr>
        <w:pStyle w:val="BookText"/>
      </w:pPr>
      <w:r>
        <w:rPr>
          <w:rFonts w:ascii="IRNazanin" w:hAnsi="IRNazanin" w:eastAsia="IRNazanin" w:cs="IRNazanin"/>
          <w:lang w:bidi="fa-IR"/>
          <w:color w:val="111111"/>
          <w:sz w:val="28"/>
          <w:szCs w:val="28"/>
          <w:rtl/>
        </w:rPr>
        <w:t xml:space="preserve">و فی العبارة مناقشة،لأن سوقها یشعر بمخالفة حکم هذا لما قبله،مع اتفاقهما فی تصدیق منکر الحوالة.</w:t>
      </w:r>
    </w:p>
    <w:p>
      <w:pPr>
        <w:pStyle w:val="BookText"/>
      </w:pPr>
      <w:r>
        <w:rPr>
          <w:rFonts w:ascii="IRNazanin" w:hAnsi="IRNazanin" w:eastAsia="IRNazanin" w:cs="IRNazanin"/>
          <w:lang w:bidi="fa-IR"/>
          <w:color w:val="111111"/>
          <w:sz w:val="28"/>
          <w:szCs w:val="28"/>
          <w:rtl/>
        </w:rPr>
        <w:t xml:space="preserve">و لو قال:فإن المصدق المدیون لیکون الاختلاف بینهما و بین ما سبق فی تصدیق المدیون و عدمه،و حینئذ فلیس للمستحق القبض ظاهرا،لاندفاع الحوالة بإنکاره و یمینه،فالوکالة بإنکار المدیون،لأن الإنکار یتضمن العزل لو کان وکیلا.</w:t>
      </w:r>
    </w:p>
    <w:p>
      <w:pPr>
        <w:pStyle w:val="BookText"/>
      </w:pPr>
      <w:r>
        <w:rPr>
          <w:rFonts w:ascii="IRNazanin" w:hAnsi="IRNazanin" w:eastAsia="IRNazanin" w:cs="IRNazanin"/>
          <w:lang w:bidi="fa-IR"/>
          <w:color w:val="111111"/>
          <w:sz w:val="28"/>
          <w:szCs w:val="28"/>
          <w:rtl/>
        </w:rPr>
        <w:t xml:space="preserve">قوله: (و إن کان قبض فالأقرب أنه یتملکه،لأنه جنس حقه و صاحبه یزعم انه ملکه).</w:t>
      </w:r>
    </w:p>
    <w:p>
      <w:pPr>
        <w:pStyle w:val="BookText"/>
      </w:pPr>
      <w:r>
        <w:rPr>
          <w:rFonts w:ascii="IRNazanin" w:hAnsi="IRNazanin" w:eastAsia="IRNazanin" w:cs="IRNazanin"/>
          <w:lang w:bidi="fa-IR"/>
          <w:color w:val="111111"/>
          <w:sz w:val="28"/>
          <w:szCs w:val="28"/>
          <w:rtl/>
        </w:rPr>
        <w:t xml:space="preserve">فلا أقل من أن یکون ذلک إذنا فی التملک،و یحتمل العدم لانتفاء المقتضی،و هذا الحکم ظاهرا و باطنا علی تقدیر صدقه فی دعوی الوکالة،فأما علی تقدیر کون الواقع الحوالة فظاهر أنه ملکه.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تلف احتمل عدم الضمان،لأن الوکیل أمین،و ثبوته،لأن الأصل ضمان مال الغیر فی ید آخر.</w:t>
      </w:r>
    </w:p>
    <w:p>
      <w:pPr>
        <w:pStyle w:val="BookText"/>
      </w:pPr>
      <w:r>
        <w:rPr>
          <w:rFonts w:ascii="IRNazanin" w:hAnsi="IRNazanin" w:eastAsia="IRNazanin" w:cs="IRNazanin"/>
          <w:lang w:bidi="fa-IR"/>
          <w:color w:val="111111"/>
          <w:sz w:val="28"/>
          <w:szCs w:val="28"/>
          <w:rtl/>
        </w:rPr>
        <w:t xml:space="preserve">و لا یلزم من تصدیقه فی نفی الحوالة تصدیقه فی إثبات الوکالة لیسقط عنه الضمان.  و اعلم أن شیخنا الشهید فی بعض حواشیه جوّز لقوله:(یتملکه)معنیین:</w:t>
      </w:r>
    </w:p>
    <w:p>
      <w:pPr>
        <w:pStyle w:val="BookText"/>
      </w:pPr>
      <w:r>
        <w:rPr>
          <w:rFonts w:ascii="IRNazanin" w:hAnsi="IRNazanin" w:eastAsia="IRNazanin" w:cs="IRNazanin"/>
          <w:lang w:bidi="fa-IR"/>
          <w:color w:val="111111"/>
          <w:sz w:val="28"/>
          <w:szCs w:val="28"/>
          <w:rtl/>
        </w:rPr>
        <w:t xml:space="preserve">أحدهما:إرادة الملک القهری،لأن المدیون یزعم ذلک و هو من جنس الحق،فهو فی قوة التعیین لجهة مخصوصة من جهات القضاء،فلا یحتاج إلی أمر آخر.</w:t>
      </w:r>
    </w:p>
    <w:p>
      <w:pPr>
        <w:pStyle w:val="BookText"/>
      </w:pPr>
      <w:r>
        <w:rPr>
          <w:rFonts w:ascii="IRNazanin" w:hAnsi="IRNazanin" w:eastAsia="IRNazanin" w:cs="IRNazanin"/>
          <w:lang w:bidi="fa-IR"/>
          <w:color w:val="111111"/>
          <w:sz w:val="28"/>
          <w:szCs w:val="28"/>
          <w:rtl/>
        </w:rPr>
        <w:t xml:space="preserve">الثانی:إرادة جواز التملک،فیتوقف حصول الملک علی أحد أمرین:إما تصریح المدیون بالتعیین،کأن یقول:خذ ما فی یدک،أو مماطلته بدفع غیره فیأخذه قصاصا.</w:t>
      </w:r>
    </w:p>
    <w:p>
      <w:pPr>
        <w:pStyle w:val="BookText"/>
      </w:pPr>
      <w:r>
        <w:rPr>
          <w:rFonts w:ascii="IRNazanin" w:hAnsi="IRNazanin" w:eastAsia="IRNazanin" w:cs="IRNazanin"/>
          <w:lang w:bidi="fa-IR"/>
          <w:color w:val="111111"/>
          <w:sz w:val="28"/>
          <w:szCs w:val="28"/>
          <w:rtl/>
        </w:rPr>
        <w:t xml:space="preserve">و عندی أن الثانی بعید،إذ المتبادر من کلام المصنف تملکه من غیر توقف علی شیء آخر،فإما أن یجعل زعم المدیون بمنزلة التعیین،إن لم یکن أقوی فیملکه بالقبض علی طریق القهر،أو یجعل ادعاء الحوالة-المتضمنة لبراءة ذمته بحیث لا یستحق علیه المطالبة-بعد مماطلته،حیث أنه أقوی من المماطلة،إذ منکر الدین مماطل و زیادة،فیسوغ له الأخذ مقاصة.و علی کل حال،فما قربه المصنف هو المختار،و کل من الأمرین الأخیرین محتمل.</w:t>
      </w:r>
    </w:p>
    <w:p>
      <w:pPr>
        <w:pStyle w:val="BookText"/>
      </w:pPr>
      <w:r>
        <w:rPr>
          <w:rFonts w:ascii="IRNazanin" w:hAnsi="IRNazanin" w:eastAsia="IRNazanin" w:cs="IRNazanin"/>
          <w:lang w:bidi="fa-IR"/>
          <w:color w:val="111111"/>
          <w:sz w:val="28"/>
          <w:szCs w:val="28"/>
          <w:rtl/>
        </w:rPr>
        <w:t xml:space="preserve">قوله: (و إن تلف احتمل عدم الضمان لأن الوکیل أمین،و ثبوته لأن الأصل ضمان مال الغیر فی ید آخر.و لا یلزم من تصدیقه فی نفی الحوالة تصدیقه فی إثبات الوکالة،لیسقط عنه الضمان).</w:t>
      </w:r>
    </w:p>
    <w:p>
      <w:pPr>
        <w:pStyle w:val="BookText"/>
      </w:pPr>
      <w:r>
        <w:rPr>
          <w:rFonts w:ascii="IRNazanin" w:hAnsi="IRNazanin" w:eastAsia="IRNazanin" w:cs="IRNazanin"/>
          <w:lang w:bidi="fa-IR"/>
          <w:color w:val="111111"/>
          <w:sz w:val="28"/>
          <w:szCs w:val="28"/>
          <w:rtl/>
        </w:rPr>
        <w:t xml:space="preserve">أی:و إن تلف المال المقبوض فی ید المستحق،ففی ضمانه وجهان.</w:t>
      </w:r>
    </w:p>
    <w:p>
      <w:pPr>
        <w:pStyle w:val="BookText"/>
      </w:pPr>
      <w:r>
        <w:rPr>
          <w:rFonts w:ascii="IRNazanin" w:hAnsi="IRNazanin" w:eastAsia="IRNazanin" w:cs="IRNazanin"/>
          <w:lang w:bidi="fa-IR"/>
          <w:color w:val="111111"/>
          <w:sz w:val="28"/>
          <w:szCs w:val="28"/>
          <w:rtl/>
        </w:rPr>
        <w:t xml:space="preserve">و لا یخفی أن فی توجیه الاحتمال الأول ضعفا،لأن صغری القیاس المضمرة یجب أن تکون هکذا:القابض وکیل،و معلوم ردها،إذ الوکالة لم تثبت فیکون الاحتمال الثانی أقوی.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70" w:name="pg10540_142486"/>
    <w:bookmarkEnd w:id="70"/>
    <w:p>
      <w:pPr>
        <w:pStyle w:val="Heading6"/>
      </w:pPr>
      <w:bookmarkStart w:id="199" w:name="_Toc116"/>
      <w:r>
        <w:t>ج:لو شرط فی الحوالة القبض بعد شهر مثلا فالأقرب الصحة</w:t>
      </w:r>
      <w:bookmarkEnd w:id="199"/>
    </w:p>
    <w:p>
      <w:pPr>
        <w:pStyle w:val="BookText"/>
      </w:pPr>
      <w:r>
        <w:rPr>
          <w:rFonts w:ascii="IRNazanin" w:hAnsi="IRNazanin" w:eastAsia="IRNazanin" w:cs="IRNazanin"/>
          <w:lang w:bidi="fa-IR"/>
          <w:color w:val="111111"/>
          <w:sz w:val="28"/>
          <w:szCs w:val="28"/>
          <w:rtl/>
        </w:rPr>
        <w:t xml:space="preserve">ج:لو شرط فی الحوالة القبض بعد شهر مثلا فالأقرب الصحة و إن کان حالا.</w:t>
      </w:r>
    </w:p>
    <w:p>
      <w:pPr>
        <w:pStyle w:val="Heading6"/>
      </w:pPr>
      <w:bookmarkStart w:id="200" w:name="_Toc117"/>
      <w:r>
        <w:t>د:لو أحال البریء علی مشغول الذمة فهی وکالة یثبت فیها أحکامها</w:t>
      </w:r>
      <w:bookmarkEnd w:id="200"/>
    </w:p>
    <w:p>
      <w:pPr>
        <w:pStyle w:val="BookText"/>
      </w:pPr>
      <w:r>
        <w:rPr>
          <w:rFonts w:ascii="IRNazanin" w:hAnsi="IRNazanin" w:eastAsia="IRNazanin" w:cs="IRNazanin"/>
          <w:lang w:bidi="fa-IR"/>
          <w:color w:val="111111"/>
          <w:sz w:val="28"/>
          <w:szCs w:val="28"/>
          <w:rtl/>
        </w:rPr>
        <w:t xml:space="preserve">د:لو أحال البریء علی مشغول الذمة فهی وکالة یثبت فیها أحکامها،و جازت بلفظ الحوالة لاشتراکهما فی المقصود و هو  و هذه المسألة مما تتخرج علی قاعدة معروفة بین الفقهاء و هی:ان الیمین لنفی شیء لا یکون لإثبات شیء آخر.</w:t>
      </w:r>
    </w:p>
    <w:p>
      <w:pPr>
        <w:pStyle w:val="BookText"/>
      </w:pPr>
      <w:r>
        <w:rPr>
          <w:rFonts w:ascii="IRNazanin" w:hAnsi="IRNazanin" w:eastAsia="IRNazanin" w:cs="IRNazanin"/>
          <w:lang w:bidi="fa-IR"/>
          <w:color w:val="111111"/>
          <w:sz w:val="28"/>
          <w:szCs w:val="28"/>
          <w:rtl/>
        </w:rPr>
        <w:t xml:space="preserve">(إن قیل:لا حاجة الی تخریجها علی هذه القاعدة.</w:t>
      </w:r>
    </w:p>
    <w:p>
      <w:pPr>
        <w:pStyle w:val="BookText"/>
      </w:pPr>
      <w:r>
        <w:rPr>
          <w:rFonts w:ascii="IRNazanin" w:hAnsi="IRNazanin" w:eastAsia="IRNazanin" w:cs="IRNazanin"/>
          <w:lang w:bidi="fa-IR"/>
          <w:color w:val="111111"/>
          <w:sz w:val="28"/>
          <w:szCs w:val="28"/>
          <w:rtl/>
        </w:rPr>
        <w:t xml:space="preserve">قلنا:بل نحتاج،إذ یمکن أن یقال:إن الحال دائر باعترافهما بین الحوالة و الوکالة،فإذا بطل أحدهما بالیمین تعین الآخر،لأن الیمین حجة شرعیة)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صورها:ما لو أقرّ الوکیل بالبیع و قبض الثمن بهما،و أنکر الموکل القبض حلف الوکیل لاستیمانه.فلو خرج المبیع مستحقا،و رجع المشتری علی الوکیل بالثمن لعدم ثبوت الوکالة لم یرجع الوکیل علی الموکل،لأن الیمین کانت لدفع الغرم لا لإثبات المال علی الموکل،فالقول الآن قول الموکل بیمینه.</w:t>
      </w:r>
    </w:p>
    <w:p>
      <w:pPr>
        <w:pStyle w:val="BookText"/>
      </w:pPr>
      <w:r>
        <w:rPr>
          <w:rFonts w:ascii="IRNazanin" w:hAnsi="IRNazanin" w:eastAsia="IRNazanin" w:cs="IRNazanin"/>
          <w:lang w:bidi="fa-IR"/>
          <w:color w:val="111111"/>
          <w:sz w:val="28"/>
          <w:szCs w:val="28"/>
          <w:rtl/>
        </w:rPr>
        <w:t xml:space="preserve">قوله: (و لو شرط فی الحوالة القبض بعد شهر مثلا فالأقرب الصحة و إن کان حالا).</w:t>
      </w:r>
    </w:p>
    <w:p>
      <w:pPr>
        <w:pStyle w:val="BookText"/>
      </w:pPr>
      <w:r>
        <w:rPr>
          <w:rFonts w:ascii="IRNazanin" w:hAnsi="IRNazanin" w:eastAsia="IRNazanin" w:cs="IRNazanin"/>
          <w:lang w:bidi="fa-IR"/>
          <w:color w:val="111111"/>
          <w:sz w:val="28"/>
          <w:szCs w:val="28"/>
          <w:rtl/>
        </w:rPr>
        <w:t xml:space="preserve">أی:و إن کان الحق المشروط قبضه و إن لم یکن مذکورا لدلالة القبض علیه.و وجه القرب أنه شرط لا ینافی مقتضی العقد،فیکون اشتراطه سائغا.</w:t>
      </w:r>
    </w:p>
    <w:p>
      <w:pPr>
        <w:pStyle w:val="BookText"/>
      </w:pPr>
      <w:r>
        <w:rPr>
          <w:rFonts w:ascii="IRNazanin" w:hAnsi="IRNazanin" w:eastAsia="IRNazanin" w:cs="IRNazanin"/>
          <w:lang w:bidi="fa-IR"/>
          <w:color w:val="111111"/>
          <w:sz w:val="28"/>
          <w:szCs w:val="28"/>
          <w:rtl/>
        </w:rPr>
        <w:t xml:space="preserve">و یحتمل العدم،لأن الحوالة علی حق حال.و ضعفه ظاهر،لأن حلوله لا ینافی اشتراط الأجل،و الأصح الصحة.</w:t>
      </w:r>
    </w:p>
    <w:p>
      <w:pPr>
        <w:pStyle w:val="BookText"/>
      </w:pPr>
      <w:r>
        <w:rPr>
          <w:rFonts w:ascii="IRNazanin" w:hAnsi="IRNazanin" w:eastAsia="IRNazanin" w:cs="IRNazanin"/>
          <w:lang w:bidi="fa-IR"/>
          <w:color w:val="111111"/>
          <w:sz w:val="28"/>
          <w:szCs w:val="28"/>
          <w:rtl/>
        </w:rPr>
        <w:t xml:space="preserve">و توجیه الشارح الصحة بکون الشرط سائغا فی معنی المصادرة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جازت بلفظ الحوالة لاشتراکهما فی المقصود،و هو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71" w:name="pg10540_142487"/>
    <w:bookmarkEnd w:id="71"/>
    <w:p>
      <w:pPr>
        <w:pStyle w:val="BookText"/>
      </w:pPr>
      <w:r>
        <w:rPr>
          <w:rFonts w:ascii="IRNazanin" w:hAnsi="IRNazanin" w:eastAsia="IRNazanin" w:cs="IRNazanin"/>
          <w:lang w:bidi="fa-IR"/>
          <w:color w:val="111111"/>
          <w:sz w:val="28"/>
          <w:szCs w:val="28"/>
          <w:rtl/>
        </w:rPr>
        <w:t xml:space="preserve">استحقاق المطالبة. و لو انعکس الفرض،فإن شرطنا الشغل فهو اقتراض،فإن قبض المحتال رجع علی المحیل،و إن أبرأه لم یصح،لأنه إبراء لمن لا دین علیه،و إن قبض منه ثم وهبه إیاه رجع المحال علیه علی المحیل،لأنه غرم عنه.</w:t>
      </w:r>
    </w:p>
    <w:p>
      <w:pPr>
        <w:pStyle w:val="BookText"/>
      </w:pPr>
      <w:r>
        <w:rPr>
          <w:rFonts w:ascii="IRNazanin" w:hAnsi="IRNazanin" w:eastAsia="IRNazanin" w:cs="IRNazanin"/>
          <w:lang w:bidi="fa-IR"/>
          <w:color w:val="111111"/>
          <w:sz w:val="28"/>
          <w:szCs w:val="28"/>
          <w:rtl/>
        </w:rPr>
        <w:t xml:space="preserve">و لو أحال من لا دین علیه علی من لا دین علیه فهی وکالة فی اقتراض.</w:t>
      </w:r>
    </w:p>
    <w:p>
      <w:pPr>
        <w:pStyle w:val="Heading4"/>
      </w:pPr>
      <w:bookmarkStart w:id="201" w:name="_Toc118"/>
      <w:r>
        <w:t>الفصل الثالث:فی الکفالة</w:t>
      </w:r>
      <w:bookmarkEnd w:id="201"/>
    </w:p>
    <w:p>
      <w:pPr>
        <w:pStyle w:val="Heading5"/>
      </w:pPr>
      <w:bookmarkStart w:id="202" w:name="_Toc119"/>
      <w:r>
        <w:t>اشارة</w:t>
      </w:r>
      <w:bookmarkEnd w:id="202"/>
    </w:p>
    <w:p>
      <w:pPr>
        <w:pStyle w:val="BookText"/>
      </w:pPr>
      <w:r>
        <w:rPr>
          <w:rFonts w:ascii="IRNazanin" w:hAnsi="IRNazanin" w:eastAsia="IRNazanin" w:cs="IRNazanin"/>
          <w:lang w:bidi="fa-IR"/>
          <w:color w:val="111111"/>
          <w:sz w:val="28"/>
          <w:szCs w:val="28"/>
          <w:rtl/>
        </w:rPr>
        <w:t xml:space="preserve">الفصل الثالث:فی الکفالة:</w:t>
      </w:r>
    </w:p>
    <w:p>
      <w:pPr>
        <w:pStyle w:val="BookText"/>
      </w:pPr>
      <w:r>
        <w:rPr>
          <w:rFonts w:ascii="IRNazanin" w:hAnsi="IRNazanin" w:eastAsia="IRNazanin" w:cs="IRNazanin"/>
          <w:lang w:bidi="fa-IR"/>
          <w:color w:val="111111"/>
          <w:sz w:val="28"/>
          <w:szCs w:val="28"/>
          <w:rtl/>
        </w:rPr>
        <w:t xml:space="preserve">و هی عقد شرع للتعهد بالنفس،  استحقاق المطالبة).</w:t>
      </w:r>
    </w:p>
    <w:p>
      <w:pPr>
        <w:pStyle w:val="BookText"/>
      </w:pPr>
      <w:r>
        <w:rPr>
          <w:rFonts w:ascii="IRNazanin" w:hAnsi="IRNazanin" w:eastAsia="IRNazanin" w:cs="IRNazanin"/>
          <w:lang w:bidi="fa-IR"/>
          <w:color w:val="111111"/>
          <w:sz w:val="28"/>
          <w:szCs w:val="28"/>
          <w:rtl/>
        </w:rPr>
        <w:t xml:space="preserve">أی:فی المقصود من الوکالة،إذ المقصود من الحوالة لا یشترکان فیه،فیکون حینئذ العقد بالمجاز،و لا یمتنع ذلک خصوصا فی العقد الجائز،لأنه یسامح فیه ما لا یسامح فی اللازم.</w:t>
      </w:r>
    </w:p>
    <w:p>
      <w:pPr>
        <w:pStyle w:val="BookText"/>
      </w:pPr>
      <w:r>
        <w:rPr>
          <w:rFonts w:ascii="IRNazanin" w:hAnsi="IRNazanin" w:eastAsia="IRNazanin" w:cs="IRNazanin"/>
          <w:lang w:bidi="fa-IR"/>
          <w:color w:val="111111"/>
          <w:sz w:val="28"/>
          <w:szCs w:val="28"/>
          <w:rtl/>
        </w:rPr>
        <w:t xml:space="preserve">قوله: (و لو انعکس الفرض،فإن شرطنا الشغل فهو اقتراض).</w:t>
      </w:r>
    </w:p>
    <w:p>
      <w:pPr>
        <w:pStyle w:val="BookText"/>
      </w:pPr>
      <w:r>
        <w:rPr>
          <w:rFonts w:ascii="IRNazanin" w:hAnsi="IRNazanin" w:eastAsia="IRNazanin" w:cs="IRNazanin"/>
          <w:lang w:bidi="fa-IR"/>
          <w:color w:val="111111"/>
          <w:sz w:val="28"/>
          <w:szCs w:val="28"/>
          <w:rtl/>
        </w:rPr>
        <w:t xml:space="preserve">انعکاس الفرض أن یحیل بلفظ الوکالة،فإن شرطنا شغل ذمة المحال علیه فی الحوالة،و لم یکن المحال علیه مشغول الذمة،کان ذلک اقتراضا بلفظ الحوالة مجازا،فتجری علیه أحکامه.و إنما قلنا:إنه اقتراض،لأنه لیس معنی من المعانی أقرب الی الوکالة و الحوالة منه.</w:t>
      </w:r>
    </w:p>
    <w:p>
      <w:pPr>
        <w:pStyle w:val="BookText"/>
      </w:pPr>
      <w:r>
        <w:rPr>
          <w:rFonts w:ascii="IRNazanin" w:hAnsi="IRNazanin" w:eastAsia="IRNazanin" w:cs="IRNazanin"/>
          <w:lang w:bidi="fa-IR"/>
          <w:color w:val="111111"/>
          <w:sz w:val="28"/>
          <w:szCs w:val="28"/>
          <w:rtl/>
        </w:rPr>
        <w:t xml:space="preserve">قوله: (فان قبض المحتال رجع علی المحیل،و إن أبرأه لم یصح،لأنه إبراء لمن لا دین علیه).</w:t>
      </w:r>
    </w:p>
    <w:p>
      <w:pPr>
        <w:pStyle w:val="BookText"/>
      </w:pPr>
      <w:r>
        <w:rPr>
          <w:rFonts w:ascii="IRNazanin" w:hAnsi="IRNazanin" w:eastAsia="IRNazanin" w:cs="IRNazanin"/>
          <w:lang w:bidi="fa-IR"/>
          <w:color w:val="111111"/>
          <w:sz w:val="28"/>
          <w:szCs w:val="28"/>
          <w:rtl/>
        </w:rPr>
        <w:t xml:space="preserve">أی:فان قبض المحتال من المحال علیه،رجع المحال علیه-و هو المقرض-علی المحیل و هو المقترض،و إن أبرأه المحتال وقع لغوا،لأنه لا دین له علیه،إذ المطلوب منه الإقراض.</w:t>
      </w:r>
    </w:p>
    <w:p>
      <w:pPr>
        <w:pStyle w:val="BookText"/>
      </w:pPr>
      <w:r>
        <w:rPr>
          <w:rFonts w:ascii="IRNazanin" w:hAnsi="IRNazanin" w:eastAsia="IRNazanin" w:cs="IRNazanin"/>
          <w:lang w:bidi="fa-IR"/>
          <w:color w:val="111111"/>
          <w:sz w:val="28"/>
          <w:szCs w:val="28"/>
          <w:rtl/>
        </w:rPr>
        <w:t xml:space="preserve">قوله: (و هی عقد شرّع للتعهد بالنفس).</w:t>
      </w:r>
    </w:p>
    <w:p>
      <w:pPr>
        <w:pStyle w:val="BookText"/>
      </w:pPr>
      <w:r>
        <w:rPr>
          <w:rFonts w:ascii="IRNazanin" w:hAnsi="IRNazanin" w:eastAsia="IRNazanin" w:cs="IRNazanin"/>
          <w:lang w:bidi="fa-IR"/>
          <w:color w:val="111111"/>
          <w:sz w:val="28"/>
          <w:szCs w:val="28"/>
          <w:rtl/>
        </w:rPr>
        <w:t xml:space="preserve">سیأتی أنه یصح التکفل بالأعیان المضمونة،فلا یتناولها هذا التعریف.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فیها رضی الکفیل و المکفول له دون المکفول،و تعین المکفول، فلو قال:کفلت أحدهما أو زیدا فإن لم آت به فبعمرو أو بزید أو عمرو بطلت.   قوله: (و یعتبر فیها رضی الکفیل،و المکفول له،دون المکفول).</w:t>
      </w:r>
    </w:p>
    <w:p>
      <w:pPr>
        <w:pStyle w:val="BookText"/>
      </w:pPr>
      <w:r>
        <w:rPr>
          <w:rFonts w:ascii="IRNazanin" w:hAnsi="IRNazanin" w:eastAsia="IRNazanin" w:cs="IRNazanin"/>
          <w:lang w:bidi="fa-IR"/>
          <w:color w:val="111111"/>
          <w:sz w:val="28"/>
          <w:szCs w:val="28"/>
          <w:rtl/>
        </w:rPr>
        <w:t xml:space="preserve">لأن إثبات حق علی شخص لا علی وجه یثبت کونه قهریا یتوقف علی رضاه،و کذا المکفول له لأن إثبات حق له علی شخص من دون رضاه باطل، دون المکفول عند علمائنا،قاله فی التذکرة </w:t>
      </w:r>
      <w:r>
        <w:rPr>
          <w:rStyle w:val="FootnoteReference"/>
        </w:rPr>
        <w:footnoteReference w:id="463"/>
      </w:r>
      <w:r>
        <w:rPr>
          <w:rFonts w:ascii="IRNazanin" w:hAnsi="IRNazanin" w:eastAsia="IRNazanin" w:cs="IRNazanin"/>
          <w:lang w:bidi="fa-IR"/>
          <w:color w:val="111111"/>
          <w:sz w:val="28"/>
          <w:szCs w:val="28"/>
          <w:rtl/>
        </w:rPr>
        <w:t xml:space="preserve">و حکی فی التحریر </w:t>
      </w:r>
      <w:r>
        <w:rPr>
          <w:rStyle w:val="FootnoteReference"/>
        </w:rPr>
        <w:footnoteReference w:id="464"/>
      </w:r>
      <w:r>
        <w:rPr>
          <w:rFonts w:ascii="IRNazanin" w:hAnsi="IRNazanin" w:eastAsia="IRNazanin" w:cs="IRNazanin"/>
          <w:lang w:bidi="fa-IR"/>
          <w:color w:val="111111"/>
          <w:sz w:val="28"/>
          <w:szCs w:val="28"/>
          <w:rtl/>
        </w:rPr>
        <w:t xml:space="preserve">عن الشیخ فی المبسوط </w:t>
      </w:r>
      <w:r>
        <w:rPr>
          <w:rStyle w:val="FootnoteReference"/>
        </w:rPr>
        <w:footnoteReference w:id="465"/>
      </w:r>
      <w:r>
        <w:rPr>
          <w:rFonts w:ascii="IRNazanin" w:hAnsi="IRNazanin" w:eastAsia="IRNazanin" w:cs="IRNazanin"/>
          <w:lang w:bidi="fa-IR"/>
          <w:color w:val="111111"/>
          <w:sz w:val="28"/>
          <w:szCs w:val="28"/>
          <w:rtl/>
        </w:rPr>
        <w:t xml:space="preserve">اعتبار رضاه.</w:t>
      </w:r>
    </w:p>
    <w:p>
      <w:pPr>
        <w:pStyle w:val="BookText"/>
      </w:pPr>
      <w:r>
        <w:rPr>
          <w:rFonts w:ascii="IRNazanin" w:hAnsi="IRNazanin" w:eastAsia="IRNazanin" w:cs="IRNazanin"/>
          <w:lang w:bidi="fa-IR"/>
          <w:color w:val="111111"/>
          <w:sz w:val="28"/>
          <w:szCs w:val="28"/>
          <w:rtl/>
        </w:rPr>
        <w:t xml:space="preserve">و کذا عن ابن إدریس قال:و فیه قوة </w:t>
      </w:r>
      <w:r>
        <w:rPr>
          <w:rStyle w:val="FootnoteReference"/>
        </w:rPr>
        <w:footnoteReference w:id="466"/>
      </w:r>
      <w:r>
        <w:rPr>
          <w:rFonts w:ascii="IRNazanin" w:hAnsi="IRNazanin" w:eastAsia="IRNazanin" w:cs="IRNazanin"/>
          <w:lang w:bidi="fa-IR"/>
          <w:color w:val="111111"/>
          <w:sz w:val="28"/>
          <w:szCs w:val="28"/>
          <w:rtl/>
        </w:rPr>
        <w:t xml:space="preserve">،و هو مذهب الشافعی </w:t>
      </w:r>
      <w:r>
        <w:rPr>
          <w:rStyle w:val="FootnoteReference"/>
        </w:rPr>
        <w:footnoteReference w:id="467"/>
      </w:r>
      <w:r>
        <w:rPr>
          <w:rFonts w:ascii="IRNazanin" w:hAnsi="IRNazanin" w:eastAsia="IRNazanin" w:cs="IRNazanin"/>
          <w:lang w:bidi="fa-IR"/>
          <w:color w:val="111111"/>
          <w:sz w:val="28"/>
          <w:szCs w:val="28"/>
          <w:rtl/>
        </w:rPr>
        <w:t xml:space="preserve">، و وجهه إمکان إحضاره،فإنه متی لم یرض لم یلزمه الحضور معه.و یرد علیه أنه إن طلبه منه المکفول له وجب علیه الحضور،إذ لا أقل من أن یعد توکیلا.و إن لم یطلبه،فیمکن أن یقال بذلک،لأن التکفیل یقتضی التسلیط علی الإحضار.</w:t>
      </w:r>
    </w:p>
    <w:p>
      <w:pPr>
        <w:pStyle w:val="BookText"/>
      </w:pPr>
      <w:r>
        <w:rPr>
          <w:rFonts w:ascii="IRNazanin" w:hAnsi="IRNazanin" w:eastAsia="IRNazanin" w:cs="IRNazanin"/>
          <w:lang w:bidi="fa-IR"/>
          <w:color w:val="111111"/>
          <w:sz w:val="28"/>
          <w:szCs w:val="28"/>
          <w:rtl/>
        </w:rPr>
        <w:t xml:space="preserve">و سیأتی فی کلام المصنف:أنه لا یجب علیه الحضور مع التبرع،و عدم طلب المکفول له.و یشترط أیضا الإیجاب ککفلت لک بدن فلان،و نحوه.</w:t>
      </w:r>
    </w:p>
    <w:p>
      <w:pPr>
        <w:pStyle w:val="BookText"/>
      </w:pPr>
      <w:r>
        <w:rPr>
          <w:rFonts w:ascii="IRNazanin" w:hAnsi="IRNazanin" w:eastAsia="IRNazanin" w:cs="IRNazanin"/>
          <w:lang w:bidi="fa-IR"/>
          <w:color w:val="111111"/>
          <w:sz w:val="28"/>
          <w:szCs w:val="28"/>
          <w:rtl/>
        </w:rPr>
        <w:t xml:space="preserve">و القبول علی الفور،و کونهما بالعربیة من کاملین.</w:t>
      </w:r>
    </w:p>
    <w:p>
      <w:pPr>
        <w:pStyle w:val="BookText"/>
      </w:pPr>
      <w:r>
        <w:rPr>
          <w:rFonts w:ascii="IRNazanin" w:hAnsi="IRNazanin" w:eastAsia="IRNazanin" w:cs="IRNazanin"/>
          <w:lang w:bidi="fa-IR"/>
          <w:color w:val="111111"/>
          <w:sz w:val="28"/>
          <w:szCs w:val="28"/>
          <w:rtl/>
        </w:rPr>
        <w:t xml:space="preserve">قوله: (و تعیین المکفول،فلو قال:کفلت أحدهما،أو زیدا فان لم آت به فبعمرو أو بزید أو عمرو بطلت).</w:t>
      </w:r>
    </w:p>
    <w:p>
      <w:pPr>
        <w:pStyle w:val="BookText"/>
      </w:pPr>
      <w:r>
        <w:rPr>
          <w:rFonts w:ascii="IRNazanin" w:hAnsi="IRNazanin" w:eastAsia="IRNazanin" w:cs="IRNazanin"/>
          <w:lang w:bidi="fa-IR"/>
          <w:color w:val="111111"/>
          <w:sz w:val="28"/>
          <w:szCs w:val="28"/>
          <w:rtl/>
        </w:rPr>
        <w:t xml:space="preserve">یشترط أیضا تعیین المکفول علی وجه یرتفع الإبهام،فلو قال:کفلت لک أحد هذین لم یصح،لأنه لا یعلم المکفول بعینه.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تنجیز الکفالة،فلو قال:إن جئت فأنا کفیل به لم یصح علی اشکال،و لو قال:أنا أحضره أو أؤدی ما علیه لم تکن کفالة.</w:t>
      </w:r>
    </w:p>
    <w:p>
      <w:pPr>
        <w:pStyle w:val="BookText"/>
      </w:pPr>
      <w:r>
        <w:rPr>
          <w:rFonts w:ascii="IRNazanin" w:hAnsi="IRNazanin" w:eastAsia="IRNazanin" w:cs="IRNazanin"/>
          <w:lang w:bidi="fa-IR"/>
          <w:color w:val="111111"/>
          <w:sz w:val="28"/>
          <w:szCs w:val="28"/>
          <w:rtl/>
        </w:rPr>
        <w:t xml:space="preserve">و تصح حالة و مؤجلة علی کل من یجب علیه الحضور مجلس الحکم  و کذا لو قال:کفلت لک زیدا فان لم آت به فانا کفیل بعمرو،إذ مع عدم التزام إحضار أحدهما بعینه تعلیق الکفالة فی عمرو بشرط،و الکفالة لا تعلق کما سیأتی.و کذا لا یصح لو قال:کفلت لک بزید أو عمرو بمثل ما سبق.</w:t>
      </w:r>
    </w:p>
    <w:p>
      <w:pPr>
        <w:pStyle w:val="BookText"/>
      </w:pPr>
      <w:r>
        <w:rPr>
          <w:rFonts w:ascii="IRNazanin" w:hAnsi="IRNazanin" w:eastAsia="IRNazanin" w:cs="IRNazanin"/>
          <w:lang w:bidi="fa-IR"/>
          <w:color w:val="111111"/>
          <w:sz w:val="28"/>
          <w:szCs w:val="28"/>
          <w:rtl/>
        </w:rPr>
        <w:t xml:space="preserve">قوله: (و تنجیز الکفالة،فلو قال:إن جئت فأنا کفیل به لم یصح علی اشکال).</w:t>
      </w:r>
    </w:p>
    <w:p>
      <w:pPr>
        <w:pStyle w:val="BookText"/>
      </w:pPr>
      <w:r>
        <w:rPr>
          <w:rFonts w:ascii="IRNazanin" w:hAnsi="IRNazanin" w:eastAsia="IRNazanin" w:cs="IRNazanin"/>
          <w:lang w:bidi="fa-IR"/>
          <w:color w:val="111111"/>
          <w:sz w:val="28"/>
          <w:szCs w:val="28"/>
          <w:rtl/>
        </w:rPr>
        <w:t xml:space="preserve">ینشأ:من روایة أبی العباس،عن الصادق علیه السلام فیمن قال فی الکفالة:إن جئت و إلا فعلی خمسمائة درهم فقال:«لزمته الدراهم» </w:t>
      </w:r>
      <w:r>
        <w:rPr>
          <w:rStyle w:val="FootnoteReference"/>
        </w:rPr>
        <w:footnoteReference w:id="468"/>
      </w:r>
      <w:r>
        <w:rPr>
          <w:rFonts w:ascii="IRNazanin" w:hAnsi="IRNazanin" w:eastAsia="IRNazanin" w:cs="IRNazanin"/>
          <w:lang w:bidi="fa-IR"/>
          <w:color w:val="111111"/>
          <w:sz w:val="28"/>
          <w:szCs w:val="28"/>
          <w:rtl/>
        </w:rPr>
        <w:t xml:space="preserve">.و من أن الأسباب الشرعیة إنما هی بوضع الشارع،و لا یثبت الوضع بمثل هذه الروایة، خصوصا ما علم عدم جواز مثله.</w:t>
      </w:r>
    </w:p>
    <w:p>
      <w:pPr>
        <w:pStyle w:val="BookText"/>
      </w:pPr>
      <w:r>
        <w:rPr>
          <w:rFonts w:ascii="IRNazanin" w:hAnsi="IRNazanin" w:eastAsia="IRNazanin" w:cs="IRNazanin"/>
          <w:lang w:bidi="fa-IR"/>
          <w:color w:val="111111"/>
          <w:sz w:val="28"/>
          <w:szCs w:val="28"/>
          <w:rtl/>
        </w:rPr>
        <w:t xml:space="preserve">و لأن التعلیق یقتضی عدم الجزم بالکفالة،و لأن أثر السبب یجب أن یترتب علی وقوعه،و إلا لم یکن صحیحا کما هو مقرر فی الأصول،و مع التعلیق یمتنع ذلک،و لأن المعلق علیه یمتنع کونه جزء السبب،و إلا لوجب کونه معه، فإن تراخی القبول ممنوع فکیف باقی الأجزاء؟ و إذا امتنع ذلک امتنع اعتباره فی العقد،(فیجب تأثیره بدون المعلق علیه،و التعلیق ینافیه لکونه مقصودا،فلم یبق إلا بطلان العقد) </w:t>
      </w:r>
      <w:r>
        <w:rPr>
          <w:rStyle w:val="FootnoteReference"/>
        </w:rPr>
        <w:footnoteReference w:id="469"/>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(و تصح حالة و مؤجلة علی کل من یجب علیه الحضور مجلس الحکم).</w:t>
      </w:r>
    </w:p>
    <w:p>
      <w:pPr>
        <w:pStyle w:val="BookText"/>
      </w:pPr>
      <w:r>
        <w:rPr>
          <w:rFonts w:ascii="IRNazanin" w:hAnsi="IRNazanin" w:eastAsia="IRNazanin" w:cs="IRNazanin"/>
          <w:lang w:bidi="fa-IR"/>
          <w:color w:val="111111"/>
          <w:sz w:val="28"/>
          <w:szCs w:val="28"/>
          <w:rtl/>
        </w:rPr>
        <w:t xml:space="preserve">لأن الحضور حق شرعی،و لا مانع من اشتراط الأجل أو الحلول،و اشترط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زوجة یدّعی الغریم زوجیتها،أو کفیل یدّعی علیه الکفالة،أو صبی أو مجنون،إذ قد یجب إحضارهما للشهادة علیهما بالإتلاف،و بدن المحبوس لإمکان تسلیمه بأمر من حبسه،ثم یعیده الی الحبس،أو عبد أبق، أو من علیه حق لآدمی من مال أو عقوبة قصاص.</w:t>
      </w:r>
    </w:p>
    <w:p>
      <w:pPr>
        <w:pStyle w:val="BookText"/>
      </w:pPr>
      <w:r>
        <w:rPr>
          <w:rFonts w:ascii="IRNazanin" w:hAnsi="IRNazanin" w:eastAsia="IRNazanin" w:cs="IRNazanin"/>
          <w:lang w:bidi="fa-IR"/>
          <w:color w:val="111111"/>
          <w:sz w:val="28"/>
          <w:szCs w:val="28"/>
          <w:rtl/>
        </w:rPr>
        <w:t xml:space="preserve">الشیخ لصحتها تأجیلها فیها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 زوجة یدعی الغریم زوجیتها).</w:t>
      </w:r>
    </w:p>
    <w:p>
      <w:pPr>
        <w:pStyle w:val="BookText"/>
      </w:pPr>
      <w:r>
        <w:rPr>
          <w:rFonts w:ascii="IRNazanin" w:hAnsi="IRNazanin" w:eastAsia="IRNazanin" w:cs="IRNazanin"/>
          <w:lang w:bidi="fa-IR"/>
          <w:color w:val="111111"/>
          <w:sz w:val="28"/>
          <w:szCs w:val="28"/>
          <w:rtl/>
        </w:rPr>
        <w:t xml:space="preserve">و حینئذ فیجب بالکفالة السعی فی إحضارها،و للشافعیة قول بالمنع </w:t>
      </w:r>
      <w:r>
        <w:rPr>
          <w:rStyle w:val="FootnoteReference"/>
        </w:rPr>
        <w:footnoteReference w:id="471"/>
      </w:r>
      <w:r>
        <w:rPr>
          <w:rFonts w:ascii="IRNazanin" w:hAnsi="IRNazanin" w:eastAsia="IRNazanin" w:cs="IRNazanin"/>
          <w:lang w:bidi="fa-IR"/>
          <w:color w:val="111111"/>
          <w:sz w:val="28"/>
          <w:szCs w:val="28"/>
          <w:rtl/>
        </w:rPr>
        <w:t xml:space="preserve">، بناء علی أن الکفیل یغرم ما علی المکفول لو لم یرد لتعذره هنا.</w:t>
      </w:r>
    </w:p>
    <w:p>
      <w:pPr>
        <w:pStyle w:val="BookText"/>
      </w:pPr>
      <w:r>
        <w:rPr>
          <w:rFonts w:ascii="IRNazanin" w:hAnsi="IRNazanin" w:eastAsia="IRNazanin" w:cs="IRNazanin"/>
          <w:lang w:bidi="fa-IR"/>
          <w:color w:val="111111"/>
          <w:sz w:val="28"/>
          <w:szCs w:val="28"/>
          <w:rtl/>
        </w:rPr>
        <w:t xml:space="preserve">قوله: (أو صبی أو مجنون،إذ قد یجب إحضارهما للشهادة علیهما بالإتلاف).</w:t>
      </w:r>
    </w:p>
    <w:p>
      <w:pPr>
        <w:pStyle w:val="BookText"/>
      </w:pPr>
      <w:r>
        <w:rPr>
          <w:rFonts w:ascii="IRNazanin" w:hAnsi="IRNazanin" w:eastAsia="IRNazanin" w:cs="IRNazanin"/>
          <w:lang w:bidi="fa-IR"/>
          <w:color w:val="111111"/>
          <w:sz w:val="28"/>
          <w:szCs w:val="28"/>
          <w:rtl/>
        </w:rPr>
        <w:t xml:space="preserve">فإنه ربما لم یکن الشاهدان،بحیث یمکنهما تمییزهما فی الشهادة بدون الإحضار.</w:t>
      </w:r>
    </w:p>
    <w:p>
      <w:pPr>
        <w:pStyle w:val="BookText"/>
      </w:pPr>
      <w:r>
        <w:rPr>
          <w:rFonts w:ascii="IRNazanin" w:hAnsi="IRNazanin" w:eastAsia="IRNazanin" w:cs="IRNazanin"/>
          <w:lang w:bidi="fa-IR"/>
          <w:color w:val="111111"/>
          <w:sz w:val="28"/>
          <w:szCs w:val="28"/>
          <w:rtl/>
        </w:rPr>
        <w:t xml:space="preserve">قوله: (و بدن المحبوس لإمکان تسلیمه بأمر من حبسه،ثم یعیده الی الحبس).</w:t>
      </w:r>
    </w:p>
    <w:p>
      <w:pPr>
        <w:pStyle w:val="BookText"/>
      </w:pPr>
      <w:r>
        <w:rPr>
          <w:rFonts w:ascii="IRNazanin" w:hAnsi="IRNazanin" w:eastAsia="IRNazanin" w:cs="IRNazanin"/>
          <w:lang w:bidi="fa-IR"/>
          <w:color w:val="111111"/>
          <w:sz w:val="28"/>
          <w:szCs w:val="28"/>
          <w:rtl/>
        </w:rPr>
        <w:t xml:space="preserve">أی:تجوز الکفالة به،لأن تسلیمه ممکن بأمر من حبسه،ثم یعیده الی الحبس إن أراد.و مثله الکفالة بالغائب،و منع من کفالتهما أبو حنیفة لتعذر التسلیم فی الحال </w:t>
      </w:r>
      <w:r>
        <w:rPr>
          <w:rStyle w:val="FootnoteReference"/>
        </w:rPr>
        <w:footnoteReference w:id="472"/>
      </w:r>
      <w:r>
        <w:rPr>
          <w:rFonts w:ascii="IRNazanin" w:hAnsi="IRNazanin" w:eastAsia="IRNazanin" w:cs="IRNazanin"/>
          <w:lang w:bidi="fa-IR"/>
          <w:color w:val="111111"/>
          <w:sz w:val="28"/>
          <w:szCs w:val="28"/>
          <w:rtl/>
        </w:rPr>
        <w:t xml:space="preserve">،و لا فرق فی ذلک بین کون الحبس ظلما أو بحق.</w:t>
      </w:r>
    </w:p>
    <w:p>
      <w:pPr>
        <w:pStyle w:val="BookText"/>
      </w:pPr>
      <w:r>
        <w:rPr>
          <w:rFonts w:ascii="IRNazanin" w:hAnsi="IRNazanin" w:eastAsia="IRNazanin" w:cs="IRNazanin"/>
          <w:lang w:bidi="fa-IR"/>
          <w:color w:val="111111"/>
          <w:sz w:val="28"/>
          <w:szCs w:val="28"/>
          <w:rtl/>
        </w:rPr>
        <w:t xml:space="preserve">قوله: (أو عبد آبق).</w:t>
      </w:r>
    </w:p>
    <w:p>
      <w:pPr>
        <w:pStyle w:val="BookText"/>
      </w:pPr>
      <w:r>
        <w:rPr>
          <w:rFonts w:ascii="IRNazanin" w:hAnsi="IRNazanin" w:eastAsia="IRNazanin" w:cs="IRNazanin"/>
          <w:lang w:bidi="fa-IR"/>
          <w:color w:val="111111"/>
          <w:sz w:val="28"/>
          <w:szCs w:val="28"/>
          <w:rtl/>
        </w:rPr>
        <w:t xml:space="preserve">أی:حین إباقه،و یلزمه حینئذ السعی فی رده،و فی حاشیة الشهید کفالته من مولاه إذا کان معتادا للاباق،و هو معنی صحیح أیضا.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العلم بقدر المال،فإنّ الکفالة بالبدن لا به،و لا تصح علی حد اللّه تعالی. و الأقرب صحة کفالة المکاتب،و من فی یده مال مضمون کالغصب،و المستام،و ضمان عین المغصوب،و المستام لیردها علی   قوله: (و لا یشترط العلم بقدر المال،فإن الکفالة بالبدن لا به).</w:t>
      </w:r>
    </w:p>
    <w:p>
      <w:pPr>
        <w:pStyle w:val="BookText"/>
      </w:pPr>
      <w:r>
        <w:rPr>
          <w:rFonts w:ascii="IRNazanin" w:hAnsi="IRNazanin" w:eastAsia="IRNazanin" w:cs="IRNazanin"/>
          <w:lang w:bidi="fa-IR"/>
          <w:color w:val="111111"/>
          <w:sz w:val="28"/>
          <w:szCs w:val="28"/>
          <w:rtl/>
        </w:rPr>
        <w:t xml:space="preserve">و لو قلنا بلزوم الغرم لو لم یحضر المکفول به،فوجوبه بذلک لا بالکفالة.</w:t>
      </w:r>
    </w:p>
    <w:p>
      <w:pPr>
        <w:pStyle w:val="BookText"/>
      </w:pPr>
      <w:r>
        <w:rPr>
          <w:rFonts w:ascii="IRNazanin" w:hAnsi="IRNazanin" w:eastAsia="IRNazanin" w:cs="IRNazanin"/>
          <w:lang w:bidi="fa-IR"/>
          <w:color w:val="111111"/>
          <w:sz w:val="28"/>
          <w:szCs w:val="28"/>
          <w:rtl/>
        </w:rPr>
        <w:t xml:space="preserve">قوله: (و لا تصح علی حد للّه تعالی).</w:t>
      </w:r>
    </w:p>
    <w:p>
      <w:pPr>
        <w:pStyle w:val="BookText"/>
      </w:pPr>
      <w:r>
        <w:rPr>
          <w:rFonts w:ascii="IRNazanin" w:hAnsi="IRNazanin" w:eastAsia="IRNazanin" w:cs="IRNazanin"/>
          <w:lang w:bidi="fa-IR"/>
          <w:color w:val="111111"/>
          <w:sz w:val="28"/>
          <w:szCs w:val="28"/>
          <w:rtl/>
        </w:rPr>
        <w:t xml:space="preserve">لأنه مبنی علی التخفیف،و لأنه لا تأخیر فی حد،و لقضاء أمیر المؤمنین علیه السلام إذ لا کفالة فی حد.</w:t>
      </w:r>
    </w:p>
    <w:p>
      <w:pPr>
        <w:pStyle w:val="BookText"/>
      </w:pPr>
      <w:r>
        <w:rPr>
          <w:rFonts w:ascii="IRNazanin" w:hAnsi="IRNazanin" w:eastAsia="IRNazanin" w:cs="IRNazanin"/>
          <w:lang w:bidi="fa-IR"/>
          <w:color w:val="111111"/>
          <w:sz w:val="28"/>
          <w:szCs w:val="28"/>
          <w:rtl/>
        </w:rPr>
        <w:t xml:space="preserve">قوله: (و الأقرب صحة کفالة المکاتب).</w:t>
      </w:r>
    </w:p>
    <w:p>
      <w:pPr>
        <w:pStyle w:val="BookText"/>
      </w:pPr>
      <w:r>
        <w:rPr>
          <w:rFonts w:ascii="IRNazanin" w:hAnsi="IRNazanin" w:eastAsia="IRNazanin" w:cs="IRNazanin"/>
          <w:lang w:bidi="fa-IR"/>
          <w:color w:val="111111"/>
          <w:sz w:val="28"/>
          <w:szCs w:val="28"/>
          <w:rtl/>
        </w:rPr>
        <w:t xml:space="preserve">وجه القرب:أنه إما عبد أو مدیون،و کلاهما موجب للإحضار،و لأنه یصح ضمانه فکفالته أولی،و منع الشیخ </w:t>
      </w:r>
      <w:r>
        <w:rPr>
          <w:rStyle w:val="FootnoteReference"/>
        </w:rPr>
        <w:footnoteReference w:id="473"/>
      </w:r>
      <w:r>
        <w:rPr>
          <w:rFonts w:ascii="IRNazanin" w:hAnsi="IRNazanin" w:eastAsia="IRNazanin" w:cs="IRNazanin"/>
          <w:lang w:bidi="fa-IR"/>
          <w:color w:val="111111"/>
          <w:sz w:val="28"/>
          <w:szCs w:val="28"/>
          <w:rtl/>
        </w:rPr>
        <w:t xml:space="preserve">و ابن البراج بناء علی أن له تعجیز نفسه،و الأقرب أقرب.</w:t>
      </w:r>
    </w:p>
    <w:p>
      <w:pPr>
        <w:pStyle w:val="BookText"/>
      </w:pPr>
      <w:r>
        <w:rPr>
          <w:rFonts w:ascii="IRNazanin" w:hAnsi="IRNazanin" w:eastAsia="IRNazanin" w:cs="IRNazanin"/>
          <w:lang w:bidi="fa-IR"/>
          <w:color w:val="111111"/>
          <w:sz w:val="28"/>
          <w:szCs w:val="28"/>
          <w:rtl/>
        </w:rPr>
        <w:t xml:space="preserve">قوله: (و من فی یده مال مضمون کالغصب و المستام).</w:t>
      </w:r>
    </w:p>
    <w:p>
      <w:pPr>
        <w:pStyle w:val="BookText"/>
      </w:pPr>
      <w:r>
        <w:rPr>
          <w:rFonts w:ascii="IRNazanin" w:hAnsi="IRNazanin" w:eastAsia="IRNazanin" w:cs="IRNazanin"/>
          <w:lang w:bidi="fa-IR"/>
          <w:color w:val="111111"/>
          <w:sz w:val="28"/>
          <w:szCs w:val="28"/>
          <w:rtl/>
        </w:rPr>
        <w:t xml:space="preserve">إن قلنا بصحة ضمانه فلا بحث فی صحة الکفالة،و إن قلنا:لا یصح الضمان فالأقرب صحة الکفالة،لأن علیه حقا فیکون هذا فی حیز الأقرب.</w:t>
      </w:r>
    </w:p>
    <w:p>
      <w:pPr>
        <w:pStyle w:val="BookText"/>
      </w:pPr>
      <w:r>
        <w:rPr>
          <w:rFonts w:ascii="IRNazanin" w:hAnsi="IRNazanin" w:eastAsia="IRNazanin" w:cs="IRNazanin"/>
          <w:lang w:bidi="fa-IR"/>
          <w:color w:val="111111"/>
          <w:sz w:val="28"/>
          <w:szCs w:val="28"/>
          <w:rtl/>
        </w:rPr>
        <w:t xml:space="preserve">و یحتمل ضعیفا العدم،لأن ما علیه لیس هو الأعیان،لتؤخذ منه عند عدم الإحضار لو قلنا:یغرم.</w:t>
      </w:r>
    </w:p>
    <w:p>
      <w:pPr>
        <w:pStyle w:val="BookText"/>
      </w:pPr>
      <w:r>
        <w:rPr>
          <w:rFonts w:ascii="IRNazanin" w:hAnsi="IRNazanin" w:eastAsia="IRNazanin" w:cs="IRNazanin"/>
          <w:lang w:bidi="fa-IR"/>
          <w:color w:val="111111"/>
          <w:sz w:val="28"/>
          <w:szCs w:val="28"/>
          <w:rtl/>
        </w:rPr>
        <w:t xml:space="preserve">قوله: (و ضمان عین المغصوب و المستام لیردها علی مالکها).</w:t>
      </w:r>
    </w:p>
    <w:p>
      <w:pPr>
        <w:pStyle w:val="BookText"/>
      </w:pPr>
      <w:r>
        <w:rPr>
          <w:rFonts w:ascii="IRNazanin" w:hAnsi="IRNazanin" w:eastAsia="IRNazanin" w:cs="IRNazanin"/>
          <w:lang w:bidi="fa-IR"/>
          <w:color w:val="111111"/>
          <w:sz w:val="28"/>
          <w:szCs w:val="28"/>
          <w:rtl/>
        </w:rPr>
        <w:t xml:space="preserve">أی:الأقرب صحة ضمان عین المغصوب و المستام،و غیرهما من الأعیان المضمونة لیردها علی مالکها،و وجه القرب:أن ردها واجب،فیصح ضمانها لذلک </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مالکها،فإن رد بریء من الضمان،و إن تلفت ففی إلزامه بالقیمة وجهان، الأقرب العدم،کموت المکفول دون الودیعة و الأمانة.</w:t>
      </w:r>
    </w:p>
    <w:p>
      <w:pPr>
        <w:pStyle w:val="BookText"/>
      </w:pPr>
      <w:r>
        <w:rPr>
          <w:rFonts w:ascii="IRNazanin" w:hAnsi="IRNazanin" w:eastAsia="IRNazanin" w:cs="IRNazanin"/>
          <w:lang w:bidi="fa-IR"/>
          <w:color w:val="111111"/>
          <w:sz w:val="28"/>
          <w:szCs w:val="28"/>
          <w:rtl/>
        </w:rPr>
        <w:t xml:space="preserve">و تصح کفالة من ادعی علیه و إن لم تقم البینة علیه بالدین و إن جحد لاستحقاق الحضور علیه و الکفالة ببدن المیت،إذ قد یستحق إحضاره لأداء الشهادة علی صورته،و الإطلاق یقتضی التعجیل،فإن شرطا أجلا وجب ضبطه،و التسلیم الکامل فی بلد العقد،و لو عیّن غیره لزم.و للمکفول له مطالبة الکفیل بالمکفول فی الحال مع التعجیل و الإطلاق،و عند الأجل فی المؤجلة.</w:t>
      </w:r>
    </w:p>
    <w:p>
      <w:pPr>
        <w:pStyle w:val="BookText"/>
      </w:pPr>
      <w:r>
        <w:rPr>
          <w:rFonts w:ascii="IRNazanin" w:hAnsi="IRNazanin" w:eastAsia="IRNazanin" w:cs="IRNazanin"/>
          <w:lang w:bidi="fa-IR"/>
          <w:color w:val="111111"/>
          <w:sz w:val="28"/>
          <w:szCs w:val="28"/>
          <w:rtl/>
        </w:rPr>
        <w:t xml:space="preserve">و یشکل بأنه إن کان ضمانا،فشرطه کون المضمون به حقا ثابتا فی الذمة.و إن کان کفالة،فشرطها التعهد بنفس،و کلاهما منتف.</w:t>
      </w:r>
    </w:p>
    <w:p>
      <w:pPr>
        <w:pStyle w:val="BookText"/>
      </w:pPr>
      <w:r>
        <w:rPr>
          <w:rFonts w:ascii="IRNazanin" w:hAnsi="IRNazanin" w:eastAsia="IRNazanin" w:cs="IRNazanin"/>
          <w:lang w:bidi="fa-IR"/>
          <w:color w:val="111111"/>
          <w:sz w:val="28"/>
          <w:szCs w:val="28"/>
          <w:rtl/>
        </w:rPr>
        <w:t xml:space="preserve">قوله: (فان رد بریء من الضمان،و إن تلفت ففی إلزامه بالقیمة وجهان:الأقرب العدم کموت المکفول).</w:t>
      </w:r>
    </w:p>
    <w:p>
      <w:pPr>
        <w:pStyle w:val="BookText"/>
      </w:pPr>
      <w:r>
        <w:rPr>
          <w:rFonts w:ascii="IRNazanin" w:hAnsi="IRNazanin" w:eastAsia="IRNazanin" w:cs="IRNazanin"/>
          <w:lang w:bidi="fa-IR"/>
          <w:color w:val="111111"/>
          <w:sz w:val="28"/>
          <w:szCs w:val="28"/>
          <w:rtl/>
        </w:rPr>
        <w:t xml:space="preserve">وجه الإلزام:أن معنی ضمانها ردها مع البقاء،و القیمة مع التلف.</w:t>
      </w:r>
    </w:p>
    <w:p>
      <w:pPr>
        <w:pStyle w:val="BookText"/>
      </w:pPr>
      <w:r>
        <w:rPr>
          <w:rFonts w:ascii="IRNazanin" w:hAnsi="IRNazanin" w:eastAsia="IRNazanin" w:cs="IRNazanin"/>
          <w:lang w:bidi="fa-IR"/>
          <w:color w:val="111111"/>
          <w:sz w:val="28"/>
          <w:szCs w:val="28"/>
          <w:rtl/>
        </w:rPr>
        <w:t xml:space="preserve">و وجه العدم:أن الواجب الرد،لأن الضمان إنما کان له فإذا تعذر بالتلف لم یجب شیء آخر،کما لو مات المکفول.و لو قلنا بالصحة کفالة اتجه الثانی،لکن القول به بعید.</w:t>
      </w:r>
    </w:p>
    <w:p>
      <w:pPr>
        <w:pStyle w:val="BookText"/>
      </w:pPr>
      <w:r>
        <w:rPr>
          <w:rFonts w:ascii="IRNazanin" w:hAnsi="IRNazanin" w:eastAsia="IRNazanin" w:cs="IRNazanin"/>
          <w:lang w:bidi="fa-IR"/>
          <w:color w:val="111111"/>
          <w:sz w:val="28"/>
          <w:szCs w:val="28"/>
          <w:rtl/>
        </w:rPr>
        <w:t xml:space="preserve">قوله: (و الکفالة ببدن المیت،إذ قد یستحق إحضاره لأداء الشهادة علی صورته).</w:t>
      </w:r>
    </w:p>
    <w:p>
      <w:pPr>
        <w:pStyle w:val="BookText"/>
      </w:pPr>
      <w:r>
        <w:rPr>
          <w:rFonts w:ascii="IRNazanin" w:hAnsi="IRNazanin" w:eastAsia="IRNazanin" w:cs="IRNazanin"/>
          <w:lang w:bidi="fa-IR"/>
          <w:color w:val="111111"/>
          <w:sz w:val="28"/>
          <w:szCs w:val="28"/>
          <w:rtl/>
        </w:rPr>
        <w:t xml:space="preserve">حیث یکون الشاهد قد تحمل الشهادة علی الصورة،و لم یعرف النسب.</w:t>
      </w:r>
    </w:p>
    <w:p>
      <w:pPr>
        <w:pStyle w:val="BookText"/>
      </w:pPr>
      <w:r>
        <w:rPr>
          <w:rFonts w:ascii="IRNazanin" w:hAnsi="IRNazanin" w:eastAsia="IRNazanin" w:cs="IRNazanin"/>
          <w:lang w:bidi="fa-IR"/>
          <w:color w:val="111111"/>
          <w:sz w:val="28"/>
          <w:szCs w:val="28"/>
          <w:rtl/>
        </w:rPr>
        <w:t xml:space="preserve">قوله: (و التسلیم الکامل فی بلد العقد.).</w:t>
      </w:r>
    </w:p>
    <w:p>
      <w:pPr>
        <w:pStyle w:val="BookText"/>
      </w:pPr>
      <w:r>
        <w:rPr>
          <w:rFonts w:ascii="IRNazanin" w:hAnsi="IRNazanin" w:eastAsia="IRNazanin" w:cs="IRNazanin"/>
          <w:lang w:bidi="fa-IR"/>
          <w:color w:val="111111"/>
          <w:sz w:val="28"/>
          <w:szCs w:val="28"/>
          <w:rtl/>
        </w:rPr>
        <w:t xml:space="preserve">أی:و التسلیم الکامل إنما یکون فی بلد العقد،و یمکن أن یکون معطوفا علی الفاعل،أعنی ضبطه،أی:وجب التسلیم الکامل فی بلد العقد الی آخره.</w:t>
      </w:r>
    </w:p>
    <w:p>
      <w:pPr>
        <w:pStyle w:val="BookText"/>
      </w:pPr>
      <w:r>
        <w:rPr>
          <w:rFonts w:ascii="IRNazanin" w:hAnsi="IRNazanin" w:eastAsia="IRNazanin" w:cs="IRNazanin"/>
          <w:lang w:bidi="fa-IR"/>
          <w:color w:val="111111"/>
          <w:sz w:val="28"/>
          <w:szCs w:val="28"/>
          <w:rtl/>
        </w:rPr>
        <w:t xml:space="preserve">و سیأتی ما یعلم منه التسلیم الکامل ان شاء اللّه تعالی،فمتی أطلق مکان التسلیم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یخرج الکفیل عن العهدة بتسلیمه تاما فی المکان الذی شرطه، أو فی بلدة الکفالة لو أطلق،إرادة المستحق أو کرهه،و بموت المکفول فی غیر الشهادة علی عینه أو فیها بعد الدفن إن حرّمنا النبش لأخذ المال،  انصرف الی بلد العقد،و لو شرطه کان آکد،و لو عین غیره لزم وفاء بالشرط.</w:t>
      </w:r>
    </w:p>
    <w:p>
      <w:pPr>
        <w:pStyle w:val="BookText"/>
      </w:pPr>
      <w:r>
        <w:rPr>
          <w:rFonts w:ascii="IRNazanin" w:hAnsi="IRNazanin" w:eastAsia="IRNazanin" w:cs="IRNazanin"/>
          <w:lang w:bidi="fa-IR"/>
          <w:color w:val="111111"/>
          <w:sz w:val="28"/>
          <w:szCs w:val="28"/>
          <w:rtl/>
        </w:rPr>
        <w:t xml:space="preserve">قوله: (و یخرج الکفیل عن العهدة بتسلیمه تاما فی المکان الذی شرطه،أو فی بلد الکفالة لو أطلق،إرادة المستحق أو کرهه).</w:t>
      </w:r>
    </w:p>
    <w:p>
      <w:pPr>
        <w:pStyle w:val="BookText"/>
      </w:pPr>
      <w:r>
        <w:rPr>
          <w:rFonts w:ascii="IRNazanin" w:hAnsi="IRNazanin" w:eastAsia="IRNazanin" w:cs="IRNazanin"/>
          <w:lang w:bidi="fa-IR"/>
          <w:color w:val="111111"/>
          <w:sz w:val="28"/>
          <w:szCs w:val="28"/>
          <w:rtl/>
        </w:rPr>
        <w:t xml:space="preserve">یخرج التسلیم عن کونه تاما،بأن یکون فی ید ظالم،أو دونه من یحمیه، و یحول دونه،و نحو ذلک.فإذا سلمه کذلک فلم یتسلمه،قال فی التذکرة:</w:t>
      </w:r>
    </w:p>
    <w:p>
      <w:pPr>
        <w:pStyle w:val="BookText"/>
      </w:pPr>
      <w:r>
        <w:rPr>
          <w:rFonts w:ascii="IRNazanin" w:hAnsi="IRNazanin" w:eastAsia="IRNazanin" w:cs="IRNazanin"/>
          <w:lang w:bidi="fa-IR"/>
          <w:color w:val="111111"/>
          <w:sz w:val="28"/>
          <w:szCs w:val="28"/>
          <w:rtl/>
        </w:rPr>
        <w:t xml:space="preserve">الأقوی أنه یکفی الإشهاد علی الامتناع و انه سلمه إلیه فلم یتسلمه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یجب دفعه الی الحاکم،لأن مع وجود صاحب الحق لا یلزمه دفعه الی من ینوب عنه من حاکم أو غیره،و هو متجه.</w:t>
      </w:r>
    </w:p>
    <w:p>
      <w:pPr>
        <w:pStyle w:val="BookText"/>
      </w:pPr>
      <w:r>
        <w:rPr>
          <w:rFonts w:ascii="IRNazanin" w:hAnsi="IRNazanin" w:eastAsia="IRNazanin" w:cs="IRNazanin"/>
          <w:lang w:bidi="fa-IR"/>
          <w:color w:val="111111"/>
          <w:sz w:val="28"/>
          <w:szCs w:val="28"/>
          <w:rtl/>
        </w:rPr>
        <w:t xml:space="preserve">قوله: (و بموت المکفول فی غیر الشهادة علی عینه،أو فیها بعد الدفن إن حرمنا النبش لأخذ المال).</w:t>
      </w:r>
    </w:p>
    <w:p>
      <w:pPr>
        <w:pStyle w:val="BookText"/>
      </w:pPr>
      <w:r>
        <w:rPr>
          <w:rFonts w:ascii="IRNazanin" w:hAnsi="IRNazanin" w:eastAsia="IRNazanin" w:cs="IRNazanin"/>
          <w:lang w:bidi="fa-IR"/>
          <w:color w:val="111111"/>
          <w:sz w:val="28"/>
          <w:szCs w:val="28"/>
          <w:rtl/>
        </w:rPr>
        <w:t xml:space="preserve">أی:و یخرج الکفیل عن العهدة بذلک،لأنه لم یتعهد بالمال بل بالنفس و قد فاتت بالموت،و لأن المتبادر من الکفالة إنما هو الإحضار فی حال الحیاة،و هو المتعارف بین الناس فیحمل الإطلاق علیه.</w:t>
      </w:r>
    </w:p>
    <w:p>
      <w:pPr>
        <w:pStyle w:val="BookText"/>
      </w:pPr>
      <w:r>
        <w:rPr>
          <w:rFonts w:ascii="IRNazanin" w:hAnsi="IRNazanin" w:eastAsia="IRNazanin" w:cs="IRNazanin"/>
          <w:lang w:bidi="fa-IR"/>
          <w:color w:val="111111"/>
          <w:sz w:val="28"/>
          <w:szCs w:val="28"/>
          <w:rtl/>
        </w:rPr>
        <w:t xml:space="preserve">و هذا فی غیر الشهادة علی عینه و صورته،لدلالة ذلک علی عدم الاختصاص بحال الحیاة.هذا إذا لم یدفن،فان دفن و حرّمنا النبش لأخذ المال لم ینبش هنا أیضا،فیخرج عن العهدة بدفنه.</w:t>
      </w:r>
    </w:p>
    <w:p>
      <w:pPr>
        <w:pStyle w:val="BookText"/>
      </w:pPr>
      <w:r>
        <w:rPr>
          <w:rFonts w:ascii="IRNazanin" w:hAnsi="IRNazanin" w:eastAsia="IRNazanin" w:cs="IRNazanin"/>
          <w:lang w:bidi="fa-IR"/>
          <w:color w:val="111111"/>
          <w:sz w:val="28"/>
          <w:szCs w:val="28"/>
          <w:rtl/>
        </w:rPr>
        <w:t xml:space="preserve">و یشکل:بأن نبش المیت للشهادة علی عینه من الأمور المستثناة بالاستقلال،غیر متفرعة علی جواز النبش لأخذ المال،فلا یلزم من تحریم النبش، ثم تحریمه هنا.و قد سبق فی أحکام الجنائز جواز النبش لکل منهما،فلا یبرأ بدونه.</w:t>
      </w:r>
    </w:p>
    <w:p>
      <w:pPr>
        <w:pStyle w:val="BookText"/>
      </w:pPr>
      <w:r>
        <w:rPr>
          <w:rFonts w:ascii="IRNazanin" w:hAnsi="IRNazanin" w:eastAsia="IRNazanin" w:cs="IRNazanin"/>
          <w:lang w:bidi="fa-IR"/>
          <w:color w:val="111111"/>
          <w:sz w:val="28"/>
          <w:szCs w:val="28"/>
          <w:rtl/>
        </w:rPr>
        <w:t xml:space="preserve">نعم:لو علم تغیر صورة المیت بحیث لا یعرف،بریء الکفیل حینئذ.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بتسلیمه نفسه،و بإبراء المستحق لأحدهما.و لا یبرأ بالتسلیم و دونه ید غالبة مانعة،و لا بتسلیمه قبل الأجل،أو فی غیر المکان المشترط و إن انتفی فیها الضرر علی رأی،   قوله: (و بتسلیمه نفسه).</w:t>
      </w:r>
    </w:p>
    <w:p>
      <w:pPr>
        <w:pStyle w:val="BookText"/>
      </w:pPr>
      <w:r>
        <w:rPr>
          <w:rFonts w:ascii="IRNazanin" w:hAnsi="IRNazanin" w:eastAsia="IRNazanin" w:cs="IRNazanin"/>
          <w:lang w:bidi="fa-IR"/>
          <w:color w:val="111111"/>
          <w:sz w:val="28"/>
          <w:szCs w:val="28"/>
          <w:rtl/>
        </w:rPr>
        <w:t xml:space="preserve">أی:و یبرأ بتسلیم المکفول به نفسه تسلیما تاما الی المکفول له،(لأن القصد رده الی المکفول له،فلا فرق بین حصوله فی یده بالکفیل و بنفسه نائبا عنه) </w:t>
      </w:r>
      <w:r>
        <w:rPr>
          <w:rStyle w:val="FootnoteReference"/>
        </w:rPr>
        <w:footnoteReference w:id="476"/>
      </w:r>
      <w:r>
        <w:rPr>
          <w:rFonts w:ascii="IRNazanin" w:hAnsi="IRNazanin" w:eastAsia="IRNazanin" w:cs="IRNazanin"/>
          <w:lang w:bidi="fa-IR"/>
          <w:color w:val="111111"/>
          <w:sz w:val="28"/>
          <w:szCs w:val="28"/>
          <w:rtl/>
        </w:rPr>
        <w:t xml:space="preserve">.لکن لا بد أن یسلم نفسه عن جهة الکفیل،فلا یبرأ بدونه،لأنه لم یسلمه الیه و لا الی أحد من جهته.</w:t>
      </w:r>
    </w:p>
    <w:p>
      <w:pPr>
        <w:pStyle w:val="BookText"/>
      </w:pPr>
      <w:r>
        <w:rPr>
          <w:rFonts w:ascii="IRNazanin" w:hAnsi="IRNazanin" w:eastAsia="IRNazanin" w:cs="IRNazanin"/>
          <w:lang w:bidi="fa-IR"/>
          <w:color w:val="111111"/>
          <w:sz w:val="28"/>
          <w:szCs w:val="28"/>
          <w:rtl/>
        </w:rPr>
        <w:t xml:space="preserve">و لو سلمه أجنبی بریء الکفیل أیضا،إذا کان عن جهة الکفیل،و یجب علی المکفول له التسلم لو کان التسلیم باذن الکفیل،لأنه وکیله حینئذ.و إلا لم یجب،لعدم وجوب قبض الحق من غیر من علیه،لکن لو قبل بریء الکفیل،و هل یجب علیه القبول لو سلم المکفول </w:t>
      </w:r>
      <w:r>
        <w:rPr>
          <w:rStyle w:val="FootnoteReference"/>
        </w:rPr>
        <w:footnoteReference w:id="477"/>
      </w:r>
      <w:r>
        <w:rPr>
          <w:rFonts w:ascii="IRNazanin" w:hAnsi="IRNazanin" w:eastAsia="IRNazanin" w:cs="IRNazanin"/>
          <w:lang w:bidi="fa-IR"/>
          <w:color w:val="111111"/>
          <w:sz w:val="28"/>
          <w:szCs w:val="28"/>
          <w:rtl/>
        </w:rPr>
        <w:t xml:space="preserve">نفسه،أو یکون کالأجنبی؟ظاهر إطلاقهم نعم،و لعله لوجوب التسلیم علی کل منهما،فاشترکا فی ذلک.فمتی أداه أحدهما بریء الآخر،و لا یضر کون الوجوب علی المکفول فی الکفالة تبعا للوجوب علی الکفیل.</w:t>
      </w:r>
    </w:p>
    <w:p>
      <w:pPr>
        <w:pStyle w:val="BookText"/>
      </w:pPr>
      <w:r>
        <w:rPr>
          <w:rFonts w:ascii="IRNazanin" w:hAnsi="IRNazanin" w:eastAsia="IRNazanin" w:cs="IRNazanin"/>
          <w:lang w:bidi="fa-IR"/>
          <w:color w:val="111111"/>
          <w:sz w:val="28"/>
          <w:szCs w:val="28"/>
          <w:rtl/>
        </w:rPr>
        <w:t xml:space="preserve">قوله: (و بإبراء المستحق لأحدهما).</w:t>
      </w:r>
    </w:p>
    <w:p>
      <w:pPr>
        <w:pStyle w:val="BookText"/>
      </w:pPr>
      <w:r>
        <w:rPr>
          <w:rFonts w:ascii="IRNazanin" w:hAnsi="IRNazanin" w:eastAsia="IRNazanin" w:cs="IRNazanin"/>
          <w:lang w:bidi="fa-IR"/>
          <w:color w:val="111111"/>
          <w:sz w:val="28"/>
          <w:szCs w:val="28"/>
          <w:rtl/>
        </w:rPr>
        <w:t xml:space="preserve">أما للکفیل فظاهر،و أما للمکفول فلسقوط الحق المقتضی لبطلان الکفالة.</w:t>
      </w:r>
    </w:p>
    <w:p>
      <w:pPr>
        <w:pStyle w:val="BookText"/>
      </w:pPr>
      <w:r>
        <w:rPr>
          <w:rFonts w:ascii="IRNazanin" w:hAnsi="IRNazanin" w:eastAsia="IRNazanin" w:cs="IRNazanin"/>
          <w:lang w:bidi="fa-IR"/>
          <w:color w:val="111111"/>
          <w:sz w:val="28"/>
          <w:szCs w:val="28"/>
          <w:rtl/>
        </w:rPr>
        <w:t xml:space="preserve">قوله: (و لا بتسلیمه قبل الأجل،أو فی غیر المکان المشترط و إن انتفی الضرر فیهما علی رأی).</w:t>
      </w:r>
    </w:p>
    <w:p>
      <w:pPr>
        <w:pStyle w:val="BookText"/>
      </w:pPr>
      <w:r>
        <w:rPr>
          <w:rFonts w:ascii="IRNazanin" w:hAnsi="IRNazanin" w:eastAsia="IRNazanin" w:cs="IRNazanin"/>
          <w:lang w:bidi="fa-IR"/>
          <w:color w:val="111111"/>
          <w:sz w:val="28"/>
          <w:szCs w:val="28"/>
          <w:rtl/>
        </w:rPr>
        <w:t xml:space="preserve">لأنه غیر التسلیم الواجب،إذ لم یجب بعد،فلا یعتد به و لا یجب قبوله.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بتسلیمه فی حبس الظالم بخلاف حبس الحاکم. و یلزم الکفیل اتباعه فی غیبته إن عرف مکانه،و ینظر فی إحضاره بمقدار ما یمکنه الذهاب الیه و العود به،و لو کانت مؤجلة أخّر بعد الحلول بقدر ذلک. و لو امتنع الکفیل من إحضاره حبس حتی یحضره،أو یؤدی ما علیه.  و قال الشیخ </w:t>
      </w:r>
      <w:r>
        <w:rPr>
          <w:rStyle w:val="FootnoteReference"/>
        </w:rPr>
        <w:footnoteReference w:id="478"/>
      </w:r>
      <w:r>
        <w:rPr>
          <w:rFonts w:ascii="IRNazanin" w:hAnsi="IRNazanin" w:eastAsia="IRNazanin" w:cs="IRNazanin"/>
          <w:lang w:bidi="fa-IR"/>
          <w:color w:val="111111"/>
          <w:sz w:val="28"/>
          <w:szCs w:val="28"/>
          <w:rtl/>
        </w:rPr>
        <w:t xml:space="preserve">و ابن البراج:یبرأ مع انتفاء الضرر فیهما،و الأصح الأول.</w:t>
      </w:r>
    </w:p>
    <w:p>
      <w:pPr>
        <w:pStyle w:val="BookText"/>
      </w:pPr>
      <w:r>
        <w:rPr>
          <w:rFonts w:ascii="IRNazanin" w:hAnsi="IRNazanin" w:eastAsia="IRNazanin" w:cs="IRNazanin"/>
          <w:lang w:bidi="fa-IR"/>
          <w:color w:val="111111"/>
          <w:sz w:val="28"/>
          <w:szCs w:val="28"/>
          <w:rtl/>
        </w:rPr>
        <w:t xml:space="preserve">قوله: (و لا بتسلیمه فی حبس الظالم،بخلاف حبس الحاکم).</w:t>
      </w:r>
    </w:p>
    <w:p>
      <w:pPr>
        <w:pStyle w:val="BookText"/>
      </w:pPr>
      <w:r>
        <w:rPr>
          <w:rFonts w:ascii="IRNazanin" w:hAnsi="IRNazanin" w:eastAsia="IRNazanin" w:cs="IRNazanin"/>
          <w:lang w:bidi="fa-IR"/>
          <w:color w:val="111111"/>
          <w:sz w:val="28"/>
          <w:szCs w:val="28"/>
          <w:rtl/>
        </w:rPr>
        <w:t xml:space="preserve">لأن ذلک الحبس یمنعه من استیفاء حقه،و لأن التسلیم لا یعد تاما حینئذ فلا یجب قبوله.بخلاف حبس الحاکم،فإنه لما کان بحق لم یمنعه من استیفاء حقه،إذ یمکن إحضاره و مطالبته بالحقین ثم حبسه بهما.</w:t>
      </w:r>
    </w:p>
    <w:p>
      <w:pPr>
        <w:pStyle w:val="BookText"/>
      </w:pPr>
      <w:r>
        <w:rPr>
          <w:rFonts w:ascii="IRNazanin" w:hAnsi="IRNazanin" w:eastAsia="IRNazanin" w:cs="IRNazanin"/>
          <w:lang w:bidi="fa-IR"/>
          <w:color w:val="111111"/>
          <w:sz w:val="28"/>
          <w:szCs w:val="28"/>
          <w:rtl/>
        </w:rPr>
        <w:t xml:space="preserve">قوله: (و لو کانت مؤجلة أخّر بعد الحلول بقدر ذلک).</w:t>
      </w:r>
    </w:p>
    <w:p>
      <w:pPr>
        <w:pStyle w:val="BookText"/>
      </w:pPr>
      <w:r>
        <w:rPr>
          <w:rFonts w:ascii="IRNazanin" w:hAnsi="IRNazanin" w:eastAsia="IRNazanin" w:cs="IRNazanin"/>
          <w:lang w:bidi="fa-IR"/>
          <w:color w:val="111111"/>
          <w:sz w:val="28"/>
          <w:szCs w:val="28"/>
          <w:rtl/>
        </w:rPr>
        <w:t xml:space="preserve">لأن الوجوب إنما یتحقق بعد الحلول،فحینئذ یعتبر ما لا بد منه فی التسلیم.</w:t>
      </w:r>
    </w:p>
    <w:p>
      <w:pPr>
        <w:pStyle w:val="BookText"/>
      </w:pPr>
      <w:r>
        <w:rPr>
          <w:rFonts w:ascii="IRNazanin" w:hAnsi="IRNazanin" w:eastAsia="IRNazanin" w:cs="IRNazanin"/>
          <w:lang w:bidi="fa-IR"/>
          <w:color w:val="111111"/>
          <w:sz w:val="28"/>
          <w:szCs w:val="28"/>
          <w:rtl/>
        </w:rPr>
        <w:t xml:space="preserve">قوله: (و لو امتنع الکفیل من إحضاره،حبس حتی یحضره،أو یؤدی ما علیه).</w:t>
      </w:r>
    </w:p>
    <w:p>
      <w:pPr>
        <w:pStyle w:val="BookText"/>
      </w:pPr>
      <w:r>
        <w:rPr>
          <w:rFonts w:ascii="IRNazanin" w:hAnsi="IRNazanin" w:eastAsia="IRNazanin" w:cs="IRNazanin"/>
          <w:lang w:bidi="fa-IR"/>
          <w:color w:val="111111"/>
          <w:sz w:val="28"/>
          <w:szCs w:val="28"/>
          <w:rtl/>
        </w:rPr>
        <w:t xml:space="preserve">هذا إذا کان ما علیه یمکن أخذه من الکفیل،و لو لم یکن-کالقصاص و کزوجیة المرأة و الدعوی بعقوبة کتعزیر-أمکن أن یقال بالحبس الی الإحضار فیما لا بدل له.أما ما له بدل-کالدیة فی القتل-فسیأتی أنها تؤخذ منها إذا خلی القاتل من ید غریمه.</w:t>
      </w:r>
    </w:p>
    <w:p>
      <w:pPr>
        <w:pStyle w:val="BookText"/>
      </w:pPr>
      <w:r>
        <w:rPr>
          <w:rFonts w:ascii="IRNazanin" w:hAnsi="IRNazanin" w:eastAsia="IRNazanin" w:cs="IRNazanin"/>
          <w:lang w:bidi="fa-IR"/>
          <w:color w:val="111111"/>
          <w:sz w:val="28"/>
          <w:szCs w:val="28"/>
          <w:rtl/>
        </w:rPr>
        <w:t xml:space="preserve">و یمکن أن یقال:بعد ثبوت الزوجیة یؤخذ منه مهر مثل الزوجة.</w:t>
      </w:r>
    </w:p>
    <w:p>
      <w:pPr>
        <w:pStyle w:val="BookText"/>
      </w:pPr>
      <w:r>
        <w:rPr>
          <w:rFonts w:ascii="IRNazanin" w:hAnsi="IRNazanin" w:eastAsia="IRNazanin" w:cs="IRNazanin"/>
          <w:lang w:bidi="fa-IR"/>
          <w:color w:val="111111"/>
          <w:sz w:val="28"/>
          <w:szCs w:val="28"/>
          <w:rtl/>
        </w:rPr>
        <w:t xml:space="preserve">و اعلم أن ظاهر العبارة أنه إذا أدی ما علیه وجب علی المکفول له القبول، و یبرأ الکفیل بذلک.و فی التذکرة </w:t>
      </w:r>
      <w:r>
        <w:rPr>
          <w:rStyle w:val="FootnoteReference"/>
        </w:rPr>
        <w:footnoteReference w:id="479"/>
      </w:r>
      <w:r>
        <w:rPr>
          <w:rFonts w:ascii="IRNazanin" w:hAnsi="IRNazanin" w:eastAsia="IRNazanin" w:cs="IRNazanin"/>
          <w:lang w:bidi="fa-IR"/>
          <w:color w:val="111111"/>
          <w:sz w:val="28"/>
          <w:szCs w:val="28"/>
          <w:rtl/>
        </w:rPr>
        <w:t xml:space="preserve">أسنده إلی ظاهر کلام الشیخ </w:t>
      </w:r>
      <w:r>
        <w:rPr>
          <w:rStyle w:val="FootnoteReference"/>
        </w:rPr>
        <w:footnoteReference w:id="480"/>
      </w:r>
      <w:r>
        <w:rPr>
          <w:rFonts w:ascii="IRNazanin" w:hAnsi="IRNazanin" w:eastAsia="IRNazanin" w:cs="IRNazanin"/>
          <w:lang w:bidi="fa-IR"/>
          <w:color w:val="111111"/>
          <w:sz w:val="28"/>
          <w:szCs w:val="28"/>
          <w:rtl/>
        </w:rPr>
        <w:t xml:space="preserve">،و اختار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قال:إن لم أحضره کان علیّ کذا لزمه الإحضار خاصة.</w:t>
      </w:r>
    </w:p>
    <w:p>
      <w:pPr>
        <w:pStyle w:val="BookText"/>
      </w:pPr>
      <w:r>
        <w:rPr>
          <w:rFonts w:ascii="IRNazanin" w:hAnsi="IRNazanin" w:eastAsia="IRNazanin" w:cs="IRNazanin"/>
          <w:lang w:bidi="fa-IR"/>
          <w:color w:val="111111"/>
          <w:sz w:val="28"/>
          <w:szCs w:val="28"/>
          <w:rtl/>
        </w:rPr>
        <w:t xml:space="preserve">و لو قال:علیّ کذا الی کذا إن لم أحضره وجب علیه ما شرط من المال.  هو ان طلب المکفول له الإحضار لا غیر ألزمه به،نظرا الی أن ذلک مقتضی الکفالة،و لأنه قد یکون له غرض لا یتعلق بالأداء،و قد یرغب المکفول له فی القبض من عین الغریم،و ما اختاره هو المعتمد.</w:t>
      </w:r>
    </w:p>
    <w:p>
      <w:pPr>
        <w:pStyle w:val="BookText"/>
      </w:pPr>
      <w:r>
        <w:rPr>
          <w:rFonts w:ascii="IRNazanin" w:hAnsi="IRNazanin" w:eastAsia="IRNazanin" w:cs="IRNazanin"/>
          <w:lang w:bidi="fa-IR"/>
          <w:color w:val="111111"/>
          <w:sz w:val="28"/>
          <w:szCs w:val="28"/>
          <w:rtl/>
        </w:rPr>
        <w:t xml:space="preserve">قوله: (و لو قال:إن لم أحضره کان علی کذا لزمه الإحضار خاصة،و لو قال:علی کذا الی کذا إن لم أحضره وجب علیه ما شرط من المال).</w:t>
      </w:r>
    </w:p>
    <w:p>
      <w:pPr>
        <w:pStyle w:val="BookText"/>
      </w:pPr>
      <w:r>
        <w:rPr>
          <w:rFonts w:ascii="IRNazanin" w:hAnsi="IRNazanin" w:eastAsia="IRNazanin" w:cs="IRNazanin"/>
          <w:lang w:bidi="fa-IR"/>
          <w:color w:val="111111"/>
          <w:sz w:val="28"/>
          <w:szCs w:val="28"/>
          <w:rtl/>
        </w:rPr>
        <w:t xml:space="preserve">هذا مروی من طرق الأصحاب </w:t>
      </w:r>
      <w:r>
        <w:rPr>
          <w:rStyle w:val="FootnoteReference"/>
        </w:rPr>
        <w:footnoteReference w:id="481"/>
      </w:r>
      <w:r>
        <w:rPr>
          <w:rFonts w:ascii="IRNazanin" w:hAnsi="IRNazanin" w:eastAsia="IRNazanin" w:cs="IRNazanin"/>
          <w:lang w:bidi="fa-IR"/>
          <w:color w:val="111111"/>
          <w:sz w:val="28"/>
          <w:szCs w:val="28"/>
          <w:rtl/>
        </w:rPr>
        <w:t xml:space="preserve">،و قد أطبقوا علی العمل به،و لا یکاد یظهر الفرق بین الصیغتین باعتبار اللفظ.و مثل هذا مما یصار الیه من غیر نظر الی حال اللفظ مصیرا الی النص و الإجماع.</w:t>
      </w:r>
    </w:p>
    <w:p>
      <w:pPr>
        <w:pStyle w:val="BookText"/>
      </w:pPr>
      <w:r>
        <w:rPr>
          <w:rFonts w:ascii="IRNazanin" w:hAnsi="IRNazanin" w:eastAsia="IRNazanin" w:cs="IRNazanin"/>
          <w:lang w:bidi="fa-IR"/>
          <w:color w:val="111111"/>
          <w:sz w:val="28"/>
          <w:szCs w:val="28"/>
          <w:rtl/>
        </w:rPr>
        <w:t xml:space="preserve">و المصنف فی المختلف قال:عندی فی هذه المسألة نظر،ثم حکی عن ابن الجنید فیما إذا بدأ بالضمان للمال،ثم عقبه الکفالة أنه یصح ضمانا و کفالة، و إذا بدأ بالکفالة ثم علّق الضمان ان الکفالة تصح و یبطل الضمان،و قال:ان کلامه انسب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 الأول أنه إذا صح الضمان بریء المضمون عنه،فأی معنی للکفالة حینئذ؟ و یمکن أن یقال:إن السر فی لزوم المال إذا قدمه براءة ذمة المضمون عنه فتمتنع الکفالة،و إذا قدم الکفالة کان الضمان المتعقب لها-لکونه معلقا علی شرط-باطلا،و لمنافاة الضمان صحة الکفالة،و کیف کان فالمذهب ما علیه الأصحاب.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المکفول له فالأقرب انتقال الحق إلی ورثته. و لو أطلق غریما من ید صاحب الحق قهرا ضمن إحضاره،أو أداء ما علیه. و لو کان قاتلا لزمه إحضاره أو الدیة،فإن دفعها ثم حضر الغریم تسلط الوارث علی قتله،فیدفع ما أخذه وجوبا و إن لم یقتل،و لا یتسلط الکفیل لو رضی هو و الوارث بالمدفوع علی المکفول بدیة و   قوله: (و لو مات المکفول له فالأقرب انتقال الحق إلی ورثته).</w:t>
      </w:r>
    </w:p>
    <w:p>
      <w:pPr>
        <w:pStyle w:val="BookText"/>
      </w:pPr>
      <w:r>
        <w:rPr>
          <w:rFonts w:ascii="IRNazanin" w:hAnsi="IRNazanin" w:eastAsia="IRNazanin" w:cs="IRNazanin"/>
          <w:lang w:bidi="fa-IR"/>
          <w:color w:val="111111"/>
          <w:sz w:val="28"/>
          <w:szCs w:val="28"/>
          <w:rtl/>
        </w:rPr>
        <w:t xml:space="preserve">أی:حق الکفالة،و وجه القرب أنها حق للمیت فیورث،لعموم آیة الإرث،و لأنه فی معنی الحق المالی.و یحتمل العدم،لضعفها،و لاقتضائها الإحضار الیه و تعذره.و لیس بشیء إذ لا یسقط الحق بتعذر إیصاله إلی مستحقه الأول.</w:t>
      </w:r>
    </w:p>
    <w:p>
      <w:pPr>
        <w:pStyle w:val="BookText"/>
      </w:pPr>
      <w:r>
        <w:rPr>
          <w:rFonts w:ascii="IRNazanin" w:hAnsi="IRNazanin" w:eastAsia="IRNazanin" w:cs="IRNazanin"/>
          <w:lang w:bidi="fa-IR"/>
          <w:color w:val="111111"/>
          <w:sz w:val="28"/>
          <w:szCs w:val="28"/>
          <w:rtl/>
        </w:rPr>
        <w:t xml:space="preserve">قوله: (و لو أطلق غریما من ید صاحب الحق قهرا ضمن إحضاره،أو أداء ما علیه).</w:t>
      </w:r>
    </w:p>
    <w:p>
      <w:pPr>
        <w:pStyle w:val="BookText"/>
      </w:pPr>
      <w:r>
        <w:rPr>
          <w:rFonts w:ascii="IRNazanin" w:hAnsi="IRNazanin" w:eastAsia="IRNazanin" w:cs="IRNazanin"/>
          <w:lang w:bidi="fa-IR"/>
          <w:color w:val="111111"/>
          <w:sz w:val="28"/>
          <w:szCs w:val="28"/>
          <w:rtl/>
        </w:rPr>
        <w:t xml:space="preserve">لأنه غصب الید المستولیة المستحقة من صاحبها فکان علیه إعادتها،أو أداء الحق الذی بسببه تثبت الید علیه.</w:t>
      </w:r>
    </w:p>
    <w:p>
      <w:pPr>
        <w:pStyle w:val="BookText"/>
      </w:pPr>
      <w:r>
        <w:rPr>
          <w:rFonts w:ascii="IRNazanin" w:hAnsi="IRNazanin" w:eastAsia="IRNazanin" w:cs="IRNazanin"/>
          <w:lang w:bidi="fa-IR"/>
          <w:color w:val="111111"/>
          <w:sz w:val="28"/>
          <w:szCs w:val="28"/>
          <w:rtl/>
        </w:rPr>
        <w:t xml:space="preserve">قوله: (و لو کان قاتلا لزمه إحضاره أو الدیة).</w:t>
      </w:r>
    </w:p>
    <w:p>
      <w:pPr>
        <w:pStyle w:val="BookText"/>
      </w:pPr>
      <w:r>
        <w:rPr>
          <w:rFonts w:ascii="IRNazanin" w:hAnsi="IRNazanin" w:eastAsia="IRNazanin" w:cs="IRNazanin"/>
          <w:lang w:bidi="fa-IR"/>
          <w:color w:val="111111"/>
          <w:sz w:val="28"/>
          <w:szCs w:val="28"/>
          <w:rtl/>
        </w:rPr>
        <w:t xml:space="preserve">و إن کان القتل عمدا،و لا یوجب علیه غیر القصاص إذ لا یجب إلا علی المباشر،فلما تعذر استیفاؤه و جبت الدیة کما لو هرب القاتل عمدا أو مات.</w:t>
      </w:r>
    </w:p>
    <w:p>
      <w:pPr>
        <w:pStyle w:val="BookText"/>
      </w:pPr>
      <w:r>
        <w:rPr>
          <w:rFonts w:ascii="IRNazanin" w:hAnsi="IRNazanin" w:eastAsia="IRNazanin" w:cs="IRNazanin"/>
          <w:lang w:bidi="fa-IR"/>
          <w:color w:val="111111"/>
          <w:sz w:val="28"/>
          <w:szCs w:val="28"/>
          <w:rtl/>
        </w:rPr>
        <w:t xml:space="preserve">قوله: (فان دفعها ثم حضر الغریم تسلط الوارث علی قتله فیدفع ما أخذه وجوبا و إن لم یقتله).</w:t>
      </w:r>
    </w:p>
    <w:p>
      <w:pPr>
        <w:pStyle w:val="BookText"/>
      </w:pPr>
      <w:r>
        <w:rPr>
          <w:rFonts w:ascii="IRNazanin" w:hAnsi="IRNazanin" w:eastAsia="IRNazanin" w:cs="IRNazanin"/>
          <w:lang w:bidi="fa-IR"/>
          <w:color w:val="111111"/>
          <w:sz w:val="28"/>
          <w:szCs w:val="28"/>
          <w:rtl/>
        </w:rPr>
        <w:t xml:space="preserve">لأن الدیة إنما أخذها لمکان الحیلولة و قد زالت،و عدم القتل الآن مستند الی اختیاره.</w:t>
      </w:r>
    </w:p>
    <w:p>
      <w:pPr>
        <w:pStyle w:val="BookText"/>
      </w:pPr>
      <w:r>
        <w:rPr>
          <w:rFonts w:ascii="IRNazanin" w:hAnsi="IRNazanin" w:eastAsia="IRNazanin" w:cs="IRNazanin"/>
          <w:lang w:bidi="fa-IR"/>
          <w:color w:val="111111"/>
          <w:sz w:val="28"/>
          <w:szCs w:val="28"/>
          <w:rtl/>
        </w:rPr>
        <w:t xml:space="preserve">قوله: (و لا یتسلط الکفیل لو رضی هو و الوارث بالمدفوع علی المکفول بدیة و لا قصاص).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2" w:name="pg10540_142498"/>
    <w:bookmarkEnd w:id="72"/>
    <w:p>
      <w:pPr>
        <w:pStyle w:val="BookText"/>
      </w:pPr>
      <w:r>
        <w:rPr>
          <w:rFonts w:ascii="IRNazanin" w:hAnsi="IRNazanin" w:eastAsia="IRNazanin" w:cs="IRNazanin"/>
          <w:lang w:bidi="fa-IR"/>
          <w:color w:val="111111"/>
          <w:sz w:val="28"/>
          <w:szCs w:val="28"/>
          <w:rtl/>
        </w:rPr>
        <w:t xml:space="preserve">لا قصاص.</w:t>
      </w:r>
    </w:p>
    <w:p>
      <w:pPr>
        <w:pStyle w:val="Heading5"/>
      </w:pPr>
      <w:bookmarkStart w:id="203" w:name="_Toc120"/>
      <w:r>
        <w:t>فروع</w:t>
      </w:r>
      <w:bookmarkEnd w:id="203"/>
    </w:p>
    <w:p>
      <w:pPr>
        <w:pStyle w:val="Heading6"/>
      </w:pPr>
      <w:bookmarkStart w:id="204" w:name="_Toc121"/>
      <w:r>
        <w:t>اشارة</w:t>
      </w:r>
      <w:bookmarkEnd w:id="204"/>
    </w:p>
    <w:p>
      <w:pPr>
        <w:pStyle w:val="BookText"/>
      </w:pPr>
      <w:r>
        <w:rPr>
          <w:rFonts w:ascii="IRNazanin" w:hAnsi="IRNazanin" w:eastAsia="IRNazanin" w:cs="IRNazanin"/>
          <w:lang w:bidi="fa-IR"/>
          <w:color w:val="111111"/>
          <w:sz w:val="28"/>
          <w:szCs w:val="28"/>
          <w:rtl/>
        </w:rPr>
        <w:t xml:space="preserve">فروع:</w:t>
      </w:r>
    </w:p>
    <w:p>
      <w:pPr>
        <w:pStyle w:val="Heading6"/>
      </w:pPr>
      <w:bookmarkStart w:id="205" w:name="_Toc122"/>
      <w:r>
        <w:t>أ:لو قال الکفیل:لا حق لک علی المکفول قدّم قول المکفول له</w:t>
      </w:r>
      <w:bookmarkEnd w:id="205"/>
    </w:p>
    <w:p>
      <w:pPr>
        <w:pStyle w:val="BookText"/>
      </w:pPr>
      <w:r>
        <w:rPr>
          <w:rFonts w:ascii="IRNazanin" w:hAnsi="IRNazanin" w:eastAsia="IRNazanin" w:cs="IRNazanin"/>
          <w:lang w:bidi="fa-IR"/>
          <w:color w:val="111111"/>
          <w:sz w:val="28"/>
          <w:szCs w:val="28"/>
          <w:rtl/>
        </w:rPr>
        <w:t xml:space="preserve">أ:لو قال الکفیل:لا حق لک علی المکفول قدّم قول المکفول له، لاستدعاء الکفالة ثبوت حق،فإن أخذ منه المال لتعذر المکفول لم یکن له الرجوع لاعترافه بالظلم.  أی:لو رضی الکفیل و ولی الدم بالمدفوع للحیلولة،و ترک القصاص لم یتسلط الکفیل علی المکفول-و هو المطلق قهرا،سماه مکفولا مجازا-بدیة و لا قصاص،و ذلک لأنه لم یکفله بقوله،و لم یدفع برضاه،و لم یکن المدفوع واجبا بالأصالة،و إنما وجب بعارض و هو الحیلولة و قد زالت.</w:t>
      </w:r>
    </w:p>
    <w:p>
      <w:pPr>
        <w:pStyle w:val="BookText"/>
      </w:pPr>
      <w:r>
        <w:rPr>
          <w:rFonts w:ascii="IRNazanin" w:hAnsi="IRNazanin" w:eastAsia="IRNazanin" w:cs="IRNazanin"/>
          <w:lang w:bidi="fa-IR"/>
          <w:color w:val="111111"/>
          <w:sz w:val="28"/>
          <w:szCs w:val="28"/>
          <w:rtl/>
        </w:rPr>
        <w:t xml:space="preserve">قال فی التذکرة:و لو تعذر علیه استیفاء الحق من قصاص أو مال، و أخذنا المال أو الدیة من الکفیل،کان للکفیل الرجوع علی الغریم الذی خلصه قصاصا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(لو قال الکفیل:لا حق لک علی المکفول قدّم قول المکفول له،لاستدعاء الکفالة ثبوت حق،فإن أخذ منه المال لتعذر المکفول لم یکن له الرجوع، لاعترافه بالظلم).</w:t>
      </w:r>
    </w:p>
    <w:p>
      <w:pPr>
        <w:pStyle w:val="BookText"/>
      </w:pPr>
      <w:r>
        <w:rPr>
          <w:rFonts w:ascii="IRNazanin" w:hAnsi="IRNazanin" w:eastAsia="IRNazanin" w:cs="IRNazanin"/>
          <w:lang w:bidi="fa-IR"/>
          <w:color w:val="111111"/>
          <w:sz w:val="28"/>
          <w:szCs w:val="28"/>
          <w:rtl/>
        </w:rPr>
        <w:t xml:space="preserve">أی:لو تنازع الکفیل و المکفول له بعد صدور الکفالة،فقال الکفیل للمکفول له:لا حق لک علی المکفول فالکفالة فاسدة،و ادعی المکفول له الحق المصحح للکفالة قدّم قول المکفول له بیمینه،لأن الکفالة لا تصح إلا مع ثبوت حق،و الأصل فی العقد الصحة.</w:t>
      </w:r>
    </w:p>
    <w:p>
      <w:pPr>
        <w:pStyle w:val="BookText"/>
      </w:pPr>
      <w:r>
        <w:rPr>
          <w:rFonts w:ascii="IRNazanin" w:hAnsi="IRNazanin" w:eastAsia="IRNazanin" w:cs="IRNazanin"/>
          <w:lang w:bidi="fa-IR"/>
          <w:color w:val="111111"/>
          <w:sz w:val="28"/>
          <w:szCs w:val="28"/>
          <w:rtl/>
        </w:rPr>
        <w:t xml:space="preserve">فإن تعذر إحضار المکفول،فهل یجب علیه أداء المال من غیر بینة؟ذکر فی التذکرة إشکالا أقربه عدم الوجوب </w:t>
      </w:r>
      <w:r>
        <w:rPr>
          <w:rStyle w:val="FootnoteReference"/>
        </w:rPr>
        <w:footnoteReference w:id="484"/>
      </w:r>
      <w:r>
        <w:rPr>
          <w:rFonts w:ascii="IRNazanin" w:hAnsi="IRNazanin" w:eastAsia="IRNazanin" w:cs="IRNazanin"/>
          <w:lang w:bidi="fa-IR"/>
          <w:color w:val="111111"/>
          <w:sz w:val="28"/>
          <w:szCs w:val="28"/>
          <w:rtl/>
        </w:rPr>
        <w:t xml:space="preserve">،و ذلک صحیح،لأن الکفالة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73" w:name="pg10540_142499"/>
    <w:bookmarkEnd w:id="73"/>
    <w:p>
      <w:pPr>
        <w:pStyle w:val="Heading6"/>
      </w:pPr>
      <w:bookmarkStart w:id="206" w:name="_Toc123"/>
      <w:r>
        <w:t>ب:لو تکفل اثنان برجل فسلّمه أحدهما فالأقرب براءة الآخر</w:t>
      </w:r>
      <w:bookmarkEnd w:id="206"/>
    </w:p>
    <w:p>
      <w:pPr>
        <w:pStyle w:val="BookText"/>
      </w:pPr>
      <w:r>
        <w:rPr>
          <w:rFonts w:ascii="IRNazanin" w:hAnsi="IRNazanin" w:eastAsia="IRNazanin" w:cs="IRNazanin"/>
          <w:lang w:bidi="fa-IR"/>
          <w:color w:val="111111"/>
          <w:sz w:val="28"/>
          <w:szCs w:val="28"/>
          <w:rtl/>
        </w:rPr>
        <w:t xml:space="preserve">ب:لو تکفل اثنان برجل فسلّمه أحدهما فالأقرب براءة الآخر، و لو تکفل لا ثنین فسلّمه إلی أحدهما لم یبرأ من الآخر.</w:t>
      </w:r>
    </w:p>
    <w:p>
      <w:pPr>
        <w:pStyle w:val="Heading6"/>
      </w:pPr>
      <w:bookmarkStart w:id="207" w:name="_Toc124"/>
      <w:r>
        <w:t>ج:لو ادعی إبراء المکفول فرد المکفول له الیمین حلف و بریء من الکفالة</w:t>
      </w:r>
      <w:bookmarkEnd w:id="207"/>
    </w:p>
    <w:p>
      <w:pPr>
        <w:pStyle w:val="BookText"/>
      </w:pPr>
      <w:r>
        <w:rPr>
          <w:rFonts w:ascii="IRNazanin" w:hAnsi="IRNazanin" w:eastAsia="IRNazanin" w:cs="IRNazanin"/>
          <w:lang w:bidi="fa-IR"/>
          <w:color w:val="111111"/>
          <w:sz w:val="28"/>
          <w:szCs w:val="28"/>
          <w:rtl/>
        </w:rPr>
        <w:t xml:space="preserve">ج:لو ادعی إبراء المکفول فرد المکفول له الیمین حلف و بریء من الکفالة دون المکفول من المال.  لا تستدعی ثبوت المال،إنما تستدعی ثبوت حق فی الجملة.</w:t>
      </w:r>
    </w:p>
    <w:p>
      <w:pPr>
        <w:pStyle w:val="BookText"/>
      </w:pPr>
      <w:r>
        <w:rPr>
          <w:rFonts w:ascii="IRNazanin" w:hAnsi="IRNazanin" w:eastAsia="IRNazanin" w:cs="IRNazanin"/>
          <w:lang w:bidi="fa-IR"/>
          <w:color w:val="111111"/>
          <w:sz w:val="28"/>
          <w:szCs w:val="28"/>
          <w:rtl/>
        </w:rPr>
        <w:t xml:space="preserve">فإن أوجبناه علی الاحتمال المرجوح،أو قامت بینة به فدفعه لم یرجع به علی المکفول،لاعترافه ببراءة ذمته و أنه مظلوم.</w:t>
      </w:r>
    </w:p>
    <w:p>
      <w:pPr>
        <w:pStyle w:val="BookText"/>
      </w:pPr>
      <w:r>
        <w:rPr>
          <w:rFonts w:ascii="IRNazanin" w:hAnsi="IRNazanin" w:eastAsia="IRNazanin" w:cs="IRNazanin"/>
          <w:lang w:bidi="fa-IR"/>
          <w:color w:val="111111"/>
          <w:sz w:val="28"/>
          <w:szCs w:val="28"/>
          <w:rtl/>
        </w:rPr>
        <w:t xml:space="preserve">قوله: (لو تکفل اثنان برجل فسلمه أحدهما فالأقرب براءة الآخر).</w:t>
      </w:r>
    </w:p>
    <w:p>
      <w:pPr>
        <w:pStyle w:val="BookText"/>
      </w:pPr>
      <w:r>
        <w:rPr>
          <w:rFonts w:ascii="IRNazanin" w:hAnsi="IRNazanin" w:eastAsia="IRNazanin" w:cs="IRNazanin"/>
          <w:lang w:bidi="fa-IR"/>
          <w:color w:val="111111"/>
          <w:sz w:val="28"/>
          <w:szCs w:val="28"/>
          <w:rtl/>
        </w:rPr>
        <w:t xml:space="preserve">وجه القرب أنه تسلیم ممن علیه الحق فی زمانه و مکانه فیجب قبوله،فإذا قصد أحد الکفیلین بالتسلیم مع نفسه الکفیل الآخر برّا أیضا،للإتیان بالواجب علی وجهه،و لأن المکفول لو سلم نفسه عن الکفیل بریء فهنا أولی،لأن وجوب التسلیم علیه باعتبار الکفالة إنما هو باعتبار التبعیة،و فی الکفیلین الوجوب علی کل منهما بالأصالة.</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485"/>
      </w:r>
      <w:r>
        <w:rPr>
          <w:rFonts w:ascii="Amiri" w:hAnsi="Amiri" w:eastAsia="Amiri" w:cs="Amiri"/>
          <w:lang w:bidi="ar-SA"/>
          <w:color w:val="111111"/>
          <w:sz w:val="28"/>
          <w:szCs w:val="28"/>
          <w:rtl/>
        </w:rPr>
        <w:t xml:space="preserve">و جماعة </w:t>
      </w:r>
      <w:r>
        <w:rPr>
          <w:rStyle w:val="FootnoteReference"/>
        </w:rPr>
        <w:footnoteReference w:id="486"/>
      </w:r>
      <w:r>
        <w:rPr>
          <w:rFonts w:ascii="IRNazanin" w:hAnsi="IRNazanin" w:eastAsia="IRNazanin" w:cs="IRNazanin"/>
          <w:lang w:bidi="fa-IR"/>
          <w:color w:val="111111"/>
          <w:sz w:val="28"/>
          <w:szCs w:val="28"/>
          <w:rtl/>
        </w:rPr>
        <w:t xml:space="preserve">:لا یبرأ،لأنه لا دلیل علیه،و هو ضعیف، و المعتمد الأول.</w:t>
      </w:r>
    </w:p>
    <w:p>
      <w:pPr>
        <w:pStyle w:val="BookText"/>
      </w:pPr>
      <w:r>
        <w:rPr>
          <w:rFonts w:ascii="IRNazanin" w:hAnsi="IRNazanin" w:eastAsia="IRNazanin" w:cs="IRNazanin"/>
          <w:lang w:bidi="fa-IR"/>
          <w:color w:val="111111"/>
          <w:sz w:val="28"/>
          <w:szCs w:val="28"/>
          <w:rtl/>
        </w:rPr>
        <w:t xml:space="preserve">قوله: (لو ادعی إبراء المکفول،فرد المکفول له الیمین حلف و بریء من الکفالة،دون المکفول من المال).</w:t>
      </w:r>
    </w:p>
    <w:p>
      <w:pPr>
        <w:pStyle w:val="BookText"/>
      </w:pPr>
      <w:r>
        <w:rPr>
          <w:rFonts w:ascii="IRNazanin" w:hAnsi="IRNazanin" w:eastAsia="IRNazanin" w:cs="IRNazanin"/>
          <w:lang w:bidi="fa-IR"/>
          <w:color w:val="111111"/>
          <w:sz w:val="28"/>
          <w:szCs w:val="28"/>
          <w:rtl/>
        </w:rPr>
        <w:t xml:space="preserve">أی:لو ادعی الکفیل أن المکفول له أبرأ المکفول،و أنکر المکفول له ذلک فالقول قوله إذا لم یکن للکفیل بینة،فإذا حلف بریء من دعوی الکفیل، فان جاء المکفول و ادعی الإبراء لم یکتف بالیمین التی حلفها المکفول له للکفیل، بل لا بد من یمین أخری،لأن هذه دعوی أخری مستقلة إذ دعوی الکفیل إنما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74" w:name="pg10540_142500"/>
    <w:bookmarkEnd w:id="74"/>
    <w:p>
      <w:pPr>
        <w:pStyle w:val="Heading6"/>
      </w:pPr>
      <w:bookmarkStart w:id="208" w:name="_Toc125"/>
      <w:r>
        <w:t>د:لو ترامت الکفالات صح</w:t>
      </w:r>
      <w:bookmarkEnd w:id="208"/>
    </w:p>
    <w:p>
      <w:pPr>
        <w:pStyle w:val="BookText"/>
      </w:pPr>
      <w:r>
        <w:rPr>
          <w:rFonts w:ascii="IRNazanin" w:hAnsi="IRNazanin" w:eastAsia="IRNazanin" w:cs="IRNazanin"/>
          <w:lang w:bidi="fa-IR"/>
          <w:color w:val="111111"/>
          <w:sz w:val="28"/>
          <w:szCs w:val="28"/>
          <w:rtl/>
        </w:rPr>
        <w:t xml:space="preserve">د:لو ترامت الکفالات صح،فإن أبرئ الأصیل برئوا أجمع.</w:t>
      </w:r>
    </w:p>
    <w:p>
      <w:pPr>
        <w:pStyle w:val="Heading6"/>
      </w:pPr>
      <w:bookmarkStart w:id="209" w:name="_Toc126"/>
      <w:r>
        <w:t>ه‍:لو قال:أنا کفیل بفلان،أو بنفسه،أو ببدنه،أو بوجهه،أو برأسه صح</w:t>
      </w:r>
      <w:bookmarkEnd w:id="209"/>
    </w:p>
    <w:p>
      <w:pPr>
        <w:pStyle w:val="BookText"/>
      </w:pPr>
      <w:r>
        <w:rPr>
          <w:rFonts w:ascii="IRNazanin" w:hAnsi="IRNazanin" w:eastAsia="IRNazanin" w:cs="IRNazanin"/>
          <w:lang w:bidi="fa-IR"/>
          <w:color w:val="111111"/>
          <w:sz w:val="28"/>
          <w:szCs w:val="28"/>
          <w:rtl/>
        </w:rPr>
        <w:t xml:space="preserve">ه‍:لو قال:أنا کفیل بفلان،أو بنفسه،أو ببدنه،أو بوجهه،أو برأسه صح،إذ قد یعبّر به عن الجملة.</w:t>
      </w:r>
    </w:p>
    <w:p>
      <w:pPr>
        <w:pStyle w:val="BookText"/>
      </w:pPr>
      <w:r>
        <w:rPr>
          <w:rFonts w:ascii="IRNazanin" w:hAnsi="IRNazanin" w:eastAsia="IRNazanin" w:cs="IRNazanin"/>
          <w:lang w:bidi="fa-IR"/>
          <w:color w:val="111111"/>
          <w:sz w:val="28"/>
          <w:szCs w:val="28"/>
          <w:rtl/>
        </w:rPr>
        <w:t xml:space="preserve">أما لو قال:کفلت کبده،أو غیره مما لا یمکن الحیاة بدونه،أو  کانت لبراءة نفسه.</w:t>
      </w:r>
    </w:p>
    <w:p>
      <w:pPr>
        <w:pStyle w:val="BookText"/>
      </w:pPr>
      <w:r>
        <w:rPr>
          <w:rFonts w:ascii="IRNazanin" w:hAnsi="IRNazanin" w:eastAsia="IRNazanin" w:cs="IRNazanin"/>
          <w:lang w:bidi="fa-IR"/>
          <w:color w:val="111111"/>
          <w:sz w:val="28"/>
          <w:szCs w:val="28"/>
          <w:rtl/>
        </w:rPr>
        <w:t xml:space="preserve">و لو رد المکفول له الیمین علی الکفیل فحلف بریء من الکفالة،و لا یبرأ المکفول من المال بهذه الیمین،إذ لا یجوز أن یبرأ بیمین غیره،بخلاف ما لو حلف المردودة المکفول فإنهما یبرآن.</w:t>
      </w:r>
    </w:p>
    <w:p>
      <w:pPr>
        <w:pStyle w:val="BookText"/>
      </w:pPr>
      <w:r>
        <w:rPr>
          <w:rFonts w:ascii="IRNazanin" w:hAnsi="IRNazanin" w:eastAsia="IRNazanin" w:cs="IRNazanin"/>
          <w:lang w:bidi="fa-IR"/>
          <w:color w:val="111111"/>
          <w:sz w:val="28"/>
          <w:szCs w:val="28"/>
          <w:rtl/>
        </w:rPr>
        <w:t xml:space="preserve">و لو نکل المکفول له عن یمین المکفول حلف المکفول،و بریء هو و الکفیل و إن کان قد حلف علی عدم الإبراء له،کذا ذکره فی التذکرة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(لو ترامت الکفالات صح،فإن أبرئ الأصیل برئوا أجمع).</w:t>
      </w:r>
    </w:p>
    <w:p>
      <w:pPr>
        <w:pStyle w:val="BookText"/>
      </w:pPr>
      <w:r>
        <w:rPr>
          <w:rFonts w:ascii="IRNazanin" w:hAnsi="IRNazanin" w:eastAsia="IRNazanin" w:cs="IRNazanin"/>
          <w:lang w:bidi="fa-IR"/>
          <w:color w:val="111111"/>
          <w:sz w:val="28"/>
          <w:szCs w:val="28"/>
          <w:rtl/>
        </w:rPr>
        <w:t xml:space="preserve">أی:لو کفل الکفیل کفیل،ثم کفل هذا الکفیل کفیل،و هکذا صح، لأن صحة الکفالة بثبوت حق و هو ثابت بالکفالة،فإن أبرأ المکفول له الأصیل برئوا أجمع،لامتناع بقاء الکفالة مع سقوط الحق.</w:t>
      </w:r>
    </w:p>
    <w:p>
      <w:pPr>
        <w:pStyle w:val="BookText"/>
      </w:pPr>
      <w:r>
        <w:rPr>
          <w:rFonts w:ascii="IRNazanin" w:hAnsi="IRNazanin" w:eastAsia="IRNazanin" w:cs="IRNazanin"/>
          <w:lang w:bidi="fa-IR"/>
          <w:color w:val="111111"/>
          <w:sz w:val="28"/>
          <w:szCs w:val="28"/>
          <w:rtl/>
        </w:rPr>
        <w:t xml:space="preserve">فإذا أحضر الکفیل الأول من علیه الحق بریء،و بریء </w:t>
      </w:r>
      <w:r>
        <w:rPr>
          <w:rStyle w:val="FootnoteReference"/>
        </w:rPr>
        <w:footnoteReference w:id="488"/>
      </w:r>
      <w:r>
        <w:rPr>
          <w:rFonts w:ascii="IRNazanin" w:hAnsi="IRNazanin" w:eastAsia="IRNazanin" w:cs="IRNazanin"/>
          <w:lang w:bidi="fa-IR"/>
          <w:color w:val="111111"/>
          <w:sz w:val="28"/>
          <w:szCs w:val="28"/>
          <w:rtl/>
        </w:rPr>
        <w:t xml:space="preserve">الآخران.و إن أحضر الثانی الکفیل الأول بریء،و بریء الثالث دون الأول،و دون من علیه الحق.</w:t>
      </w:r>
    </w:p>
    <w:p>
      <w:pPr>
        <w:pStyle w:val="BookText"/>
      </w:pPr>
      <w:r>
        <w:rPr>
          <w:rFonts w:ascii="IRNazanin" w:hAnsi="IRNazanin" w:eastAsia="IRNazanin" w:cs="IRNazanin"/>
          <w:lang w:bidi="fa-IR"/>
          <w:color w:val="111111"/>
          <w:sz w:val="28"/>
          <w:szCs w:val="28"/>
          <w:rtl/>
        </w:rPr>
        <w:t xml:space="preserve">و متی مات واحد بریء من کان فرعا له،فبموت من علیه الحق یبرؤون جمیعا،و کذا القول فی البراءة.</w:t>
      </w:r>
    </w:p>
    <w:p>
      <w:pPr>
        <w:pStyle w:val="BookText"/>
      </w:pPr>
      <w:r>
        <w:rPr>
          <w:rFonts w:ascii="IRNazanin" w:hAnsi="IRNazanin" w:eastAsia="IRNazanin" w:cs="IRNazanin"/>
          <w:lang w:bidi="fa-IR"/>
          <w:color w:val="111111"/>
          <w:sz w:val="28"/>
          <w:szCs w:val="28"/>
          <w:rtl/>
        </w:rPr>
        <w:t xml:space="preserve">قوله: (لو قال:أنا کفیل بفلان،أو بنفسه،أو ببدنه،أو بوجهه، أو برأسه صح،إذ قد یعبر به عن الجملة.أما لو قال:کفلت کبده،أو غیره مما لا یمکن الحیاة بدونه،أو ثلثه و ما شابهه من المشاعة ففی الصحة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ثلثه و ما شابهه من المشاعة ففی الصحة نظر،ینشأ:من عدم السریان کالبیع،و من عدم إمکان إحضار الجزء إلا بالجملة فیسری،  نظر،ینشأ:من عدم السریان کالبیع،و من عدم إمکان إحضار الجزء إلا بالجملة فیسری).</w:t>
      </w:r>
    </w:p>
    <w:p>
      <w:pPr>
        <w:pStyle w:val="BookText"/>
      </w:pPr>
      <w:r>
        <w:rPr>
          <w:rFonts w:ascii="IRNazanin" w:hAnsi="IRNazanin" w:eastAsia="IRNazanin" w:cs="IRNazanin"/>
          <w:lang w:bidi="fa-IR"/>
          <w:color w:val="111111"/>
          <w:sz w:val="28"/>
          <w:szCs w:val="28"/>
          <w:rtl/>
        </w:rPr>
        <w:t xml:space="preserve">فی التحریر جعل الرأس من القسم الثانی </w:t>
      </w:r>
      <w:r>
        <w:rPr>
          <w:rStyle w:val="FootnoteReference"/>
        </w:rPr>
        <w:footnoteReference w:id="489"/>
      </w:r>
      <w:r>
        <w:rPr>
          <w:rFonts w:ascii="IRNazanin" w:hAnsi="IRNazanin" w:eastAsia="IRNazanin" w:cs="IRNazanin"/>
          <w:lang w:bidi="fa-IR"/>
          <w:color w:val="111111"/>
          <w:sz w:val="28"/>
          <w:szCs w:val="28"/>
          <w:rtl/>
        </w:rPr>
        <w:t xml:space="preserve">،و هنا و فی الإرشاد و التذکرة </w:t>
      </w:r>
      <w:r>
        <w:rPr>
          <w:rStyle w:val="FootnoteReference"/>
        </w:rPr>
        <w:footnoteReference w:id="490"/>
      </w:r>
      <w:r>
        <w:rPr>
          <w:rFonts w:ascii="IRNazanin" w:hAnsi="IRNazanin" w:eastAsia="IRNazanin" w:cs="IRNazanin"/>
          <w:lang w:bidi="fa-IR"/>
          <w:color w:val="111111"/>
          <w:sz w:val="28"/>
          <w:szCs w:val="28"/>
          <w:rtl/>
        </w:rPr>
        <w:t xml:space="preserve">جعله مما یعبر به عن الجملة،و لیس ببعید،فان التعبیر بالوجه عن الجملة معروف و الرأس لیس أبعد منه.</w:t>
      </w:r>
    </w:p>
    <w:p>
      <w:pPr>
        <w:pStyle w:val="BookText"/>
      </w:pPr>
      <w:r>
        <w:rPr>
          <w:rFonts w:ascii="IRNazanin" w:hAnsi="IRNazanin" w:eastAsia="IRNazanin" w:cs="IRNazanin"/>
          <w:lang w:bidi="fa-IR"/>
          <w:color w:val="111111"/>
          <w:sz w:val="28"/>
          <w:szCs w:val="28"/>
          <w:rtl/>
        </w:rPr>
        <w:t xml:space="preserve">أما ما لا یعبر به عن الجملة،و لا یمکن الحیاة بدونه کالکبد،و الثلث، و الربع و نحوهما فی صحة الکفالة بکفالته نظر،ینشأ:من أن العقد الجاری علی أحد هذه لا یسری الی المجموع،کما فی البیع فإنه إذا وقع علی جزء معلوم بالإشاعة صح فیه،و علی جزء معین یکون باطلا و لا یسری.</w:t>
      </w:r>
    </w:p>
    <w:p>
      <w:pPr>
        <w:pStyle w:val="BookText"/>
      </w:pPr>
      <w:r>
        <w:rPr>
          <w:rFonts w:ascii="IRNazanin" w:hAnsi="IRNazanin" w:eastAsia="IRNazanin" w:cs="IRNazanin"/>
          <w:lang w:bidi="fa-IR"/>
          <w:color w:val="111111"/>
          <w:sz w:val="28"/>
          <w:szCs w:val="28"/>
          <w:rtl/>
        </w:rPr>
        <w:t xml:space="preserve">و من أن کفالة الجزء الذی لا یمکن الحیاة بدونه یفضی الی کفالة المجموع،لأن إحضاره لا یمکن إلا بإحضار المجموع،و استقرب فی التحریر الصحة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یقول:إن إحضاره،و إن کان غیر ممکن بدون إحضار المجموع، لا یقتضی الصحة،لأن الإحضار فرع الکفالة،و المطلوب إنما هو صحة الکفالة، (و إحضار ذلک العضو) </w:t>
      </w:r>
      <w:r>
        <w:rPr>
          <w:rStyle w:val="FootnoteReference"/>
        </w:rPr>
        <w:footnoteReference w:id="492"/>
      </w:r>
      <w:r>
        <w:rPr>
          <w:rFonts w:ascii="IRNazanin" w:hAnsi="IRNazanin" w:eastAsia="IRNazanin" w:cs="IRNazanin"/>
          <w:lang w:bidi="fa-IR"/>
          <w:color w:val="111111"/>
          <w:sz w:val="28"/>
          <w:szCs w:val="28"/>
          <w:rtl/>
        </w:rPr>
        <w:t xml:space="preserve">و حیث أن صحتها إنما تکون بکفالة المجموع لم تصح هاهنا،إذ المتکفل به لیس هو المجموع و لا ما یستلزمه،و إن کان حکم الکفالة -و هو إحضار ذلک العضو-غیر ممکن إلا بإحضار المجموع،و العقود أسباب متلقاة من الشرع،فلا بد فی صحتها من النص.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5" w:name="pg10540_142502"/>
    <w:bookmarkEnd w:id="75"/>
    <w:p>
      <w:pPr>
        <w:pStyle w:val="BookText"/>
      </w:pPr>
      <w:r>
        <w:rPr>
          <w:rFonts w:ascii="IRNazanin" w:hAnsi="IRNazanin" w:eastAsia="IRNazanin" w:cs="IRNazanin"/>
          <w:lang w:bidi="fa-IR"/>
          <w:color w:val="111111"/>
          <w:sz w:val="28"/>
          <w:szCs w:val="28"/>
          <w:rtl/>
        </w:rPr>
        <w:t xml:space="preserve">و کذا لو کان جزءا یمکن الحیاة مع انفصاله کیده و رجله.</w:t>
      </w:r>
    </w:p>
    <w:p>
      <w:pPr>
        <w:pStyle w:val="Heading6"/>
      </w:pPr>
      <w:bookmarkStart w:id="210" w:name="_Toc127"/>
      <w:r>
        <w:t>و:لو هرب المکفول،أو غاب غیبة منقطعة فالأقرب إلزام الکفیل بالمال</w:t>
      </w:r>
      <w:bookmarkEnd w:id="210"/>
    </w:p>
    <w:p>
      <w:pPr>
        <w:pStyle w:val="BookText"/>
      </w:pPr>
      <w:r>
        <w:rPr>
          <w:rFonts w:ascii="IRNazanin" w:hAnsi="IRNazanin" w:eastAsia="IRNazanin" w:cs="IRNazanin"/>
          <w:lang w:bidi="fa-IR"/>
          <w:color w:val="111111"/>
          <w:sz w:val="28"/>
          <w:szCs w:val="28"/>
          <w:rtl/>
        </w:rPr>
        <w:t xml:space="preserve">و:لو هرب المکفول،أو غاب غیبة منقطعة فالأقرب إلزام الکفیل بالمال،أو إحضاره مع احتمال براءته،و یحتمل الصبر.  فان قیل:یجوز التعبیر بالجزء من الجملة مجازا.</w:t>
      </w:r>
    </w:p>
    <w:p>
      <w:pPr>
        <w:pStyle w:val="BookText"/>
      </w:pPr>
      <w:r>
        <w:rPr>
          <w:rFonts w:ascii="IRNazanin" w:hAnsi="IRNazanin" w:eastAsia="IRNazanin" w:cs="IRNazanin"/>
          <w:lang w:bidi="fa-IR"/>
          <w:color w:val="111111"/>
          <w:sz w:val="28"/>
          <w:szCs w:val="28"/>
          <w:rtl/>
        </w:rPr>
        <w:t xml:space="preserve">قلنا:ما کان التعبیر به عنها متعارفا لا بحث فیه،و إنما البحث فیما لیس بمتعارف.</w:t>
      </w:r>
    </w:p>
    <w:p>
      <w:pPr>
        <w:pStyle w:val="BookText"/>
      </w:pPr>
      <w:r>
        <w:rPr>
          <w:rFonts w:ascii="IRNazanin" w:hAnsi="IRNazanin" w:eastAsia="IRNazanin" w:cs="IRNazanin"/>
          <w:lang w:bidi="fa-IR"/>
          <w:color w:val="111111"/>
          <w:sz w:val="28"/>
          <w:szCs w:val="28"/>
          <w:rtl/>
        </w:rPr>
        <w:t xml:space="preserve">قوله: (و کذا لو کان جزءا یمکن الحیاة مع انفصاله کیده و رجله).</w:t>
      </w:r>
    </w:p>
    <w:p>
      <w:pPr>
        <w:pStyle w:val="BookText"/>
      </w:pPr>
      <w:r>
        <w:rPr>
          <w:rFonts w:ascii="IRNazanin" w:hAnsi="IRNazanin" w:eastAsia="IRNazanin" w:cs="IRNazanin"/>
          <w:lang w:bidi="fa-IR"/>
          <w:color w:val="111111"/>
          <w:sz w:val="28"/>
          <w:szCs w:val="28"/>
          <w:rtl/>
        </w:rPr>
        <w:t xml:space="preserve">أی:هذا کالأول فیه وجهان ناشئان:من عدم السریان و إمکان الانفصال مع بقاء الحیاة،و من أن إحضار ذلک علی صفته لا یکون إلا بإحضار البدن،و لا شبهة فی أن الصحة هنا أبعد،و الذی یقتضیه النظر المنع.</w:t>
      </w:r>
    </w:p>
    <w:p>
      <w:pPr>
        <w:pStyle w:val="BookText"/>
      </w:pPr>
      <w:r>
        <w:rPr>
          <w:rFonts w:ascii="IRNazanin" w:hAnsi="IRNazanin" w:eastAsia="IRNazanin" w:cs="IRNazanin"/>
          <w:lang w:bidi="fa-IR"/>
          <w:color w:val="111111"/>
          <w:sz w:val="28"/>
          <w:szCs w:val="28"/>
          <w:rtl/>
        </w:rPr>
        <w:t xml:space="preserve">قوله: (لو هرب المکفول،أو غاب غیبة منقطعة فالأقرب إلزام الکفیل بالمال،أو إحضاره مع احتمال براءته،و یحتمل الصبر).</w:t>
      </w:r>
    </w:p>
    <w:p>
      <w:pPr>
        <w:pStyle w:val="BookText"/>
      </w:pPr>
      <w:r>
        <w:rPr>
          <w:rFonts w:ascii="IRNazanin" w:hAnsi="IRNazanin" w:eastAsia="IRNazanin" w:cs="IRNazanin"/>
          <w:lang w:bidi="fa-IR"/>
          <w:color w:val="111111"/>
          <w:sz w:val="28"/>
          <w:szCs w:val="28"/>
          <w:rtl/>
        </w:rPr>
        <w:t xml:space="preserve">وجه القرب:أن ذلک مقتضی الکفالة،فإنها تقتضی إحضار الغریم،أو أداء ما علیه من المال،و الأصل بقاء ذلک الی أن یحصل المبرئ و هو المسقط للحق،أو موت المکفول و هو الأصح.و یحتمل البراءة لأن الإحضار واجب مع الإمکان.</w:t>
      </w:r>
    </w:p>
    <w:p>
      <w:pPr>
        <w:pStyle w:val="BookText"/>
      </w:pPr>
      <w:r>
        <w:rPr>
          <w:rFonts w:ascii="IRNazanin" w:hAnsi="IRNazanin" w:eastAsia="IRNazanin" w:cs="IRNazanin"/>
          <w:lang w:bidi="fa-IR"/>
          <w:color w:val="111111"/>
          <w:sz w:val="28"/>
          <w:szCs w:val="28"/>
          <w:rtl/>
        </w:rPr>
        <w:t xml:space="preserve">و إذا غاب غیبة انقطع بها خبره،کان إحضاره ممتنعا،فکان بمنزلة ما لو مات.و لأن وجوب الإحضار إذا سقط لم یجب المال،لأنه لم یتعهد به،و وجوبه مع وجوب الإحضار إذا لم یأت به لا یقتضی وجوبه بدونه.</w:t>
      </w:r>
    </w:p>
    <w:p>
      <w:pPr>
        <w:pStyle w:val="BookText"/>
      </w:pPr>
      <w:r>
        <w:rPr>
          <w:rFonts w:ascii="IRNazanin" w:hAnsi="IRNazanin" w:eastAsia="IRNazanin" w:cs="IRNazanin"/>
          <w:lang w:bidi="fa-IR"/>
          <w:color w:val="111111"/>
          <w:sz w:val="28"/>
          <w:szCs w:val="28"/>
          <w:rtl/>
        </w:rPr>
        <w:t xml:space="preserve">و یضعّف بمنع کون إحضاره مع الغیبة المنقطعة ممتنعا،بل هو أمر ممکن، فیجب علی الکفیل تتبعه فی البلاد،أو أداء ما علیه.</w:t>
      </w:r>
    </w:p>
    <w:p>
      <w:pPr>
        <w:pStyle w:val="BookText"/>
      </w:pPr>
      <w:r>
        <w:rPr>
          <w:rFonts w:ascii="IRNazanin" w:hAnsi="IRNazanin" w:eastAsia="IRNazanin" w:cs="IRNazanin"/>
          <w:lang w:bidi="fa-IR"/>
          <w:color w:val="111111"/>
          <w:sz w:val="28"/>
          <w:szCs w:val="28"/>
          <w:rtl/>
        </w:rPr>
        <w:t xml:space="preserve">و یحتمل وجوب الصبر توقعا للمکنة،لأن الإحضار فی هذا الحال لما امتنع وجب الصبر الی أن یعلم مکانه،و لا تسقط الکفالة لعدم المسقط،و ضعفه یظهر مما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76" w:name="pg10540_142503"/>
    <w:bookmarkEnd w:id="76"/>
    <w:p>
      <w:pPr>
        <w:pStyle w:val="Heading6"/>
      </w:pPr>
      <w:bookmarkStart w:id="211" w:name="_Toc128"/>
      <w:r>
        <w:t>ز:یجب علی المکفول الحضور مع الکفیل إن طلبه المکفول له منه</w:t>
      </w:r>
      <w:bookmarkEnd w:id="211"/>
    </w:p>
    <w:p>
      <w:pPr>
        <w:pStyle w:val="BookText"/>
      </w:pPr>
      <w:r>
        <w:rPr>
          <w:rFonts w:ascii="IRNazanin" w:hAnsi="IRNazanin" w:eastAsia="IRNazanin" w:cs="IRNazanin"/>
          <w:lang w:bidi="fa-IR"/>
          <w:color w:val="111111"/>
          <w:sz w:val="28"/>
          <w:szCs w:val="28"/>
          <w:rtl/>
        </w:rPr>
        <w:t xml:space="preserve">ز:یجب علی المکفول الحضور مع الکفیل إن طلبه المکفول له منه،و إلا فلا إن کان متبرعا،و إلا فکالأول.  سبق،و لو وقع فی بلاد الکفر بحیث لا یقدر علیه،أو فی حبس ظالم بحیث لا یمکن تخلیصه وجب الصبر الی زمان إمکان إحضاره،و لو رجی تخلیصه بوجه وجب علیه السعی فیه،و لو احتاج الی بذل مال فإشکال،و غیبته حال الکفالة کغیبته بعدها.</w:t>
      </w:r>
    </w:p>
    <w:p>
      <w:pPr>
        <w:pStyle w:val="BookText"/>
      </w:pPr>
      <w:r>
        <w:rPr>
          <w:rFonts w:ascii="IRNazanin" w:hAnsi="IRNazanin" w:eastAsia="IRNazanin" w:cs="IRNazanin"/>
          <w:lang w:bidi="fa-IR"/>
          <w:color w:val="111111"/>
          <w:sz w:val="28"/>
          <w:szCs w:val="28"/>
          <w:rtl/>
        </w:rPr>
        <w:t xml:space="preserve">و لو ماطل فی إحضاره حتی هرب،أو غاب غیبة منقطعة،أو هرّبه فإن أوجبنا المال فلا بحث،و إلا ففی الوجوب و عدمه هنا اشکال،و نحوه قال فی التذکرة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جمع المصنف بین هرب و غاب غیبة منقطعة،یشعر بأن الهرب کالغیبة المنقطعة فی احتمال البراءة،و إن علم موضعه و هو ممکن إذا قطع بأنه متی توجه الیه الکفیل هرب عنه الی موضع أخر،و هکذا.</w:t>
      </w:r>
    </w:p>
    <w:p>
      <w:pPr>
        <w:pStyle w:val="BookText"/>
      </w:pPr>
      <w:r>
        <w:rPr>
          <w:rFonts w:ascii="IRNazanin" w:hAnsi="IRNazanin" w:eastAsia="IRNazanin" w:cs="IRNazanin"/>
          <w:lang w:bidi="fa-IR"/>
          <w:color w:val="111111"/>
          <w:sz w:val="28"/>
          <w:szCs w:val="28"/>
          <w:rtl/>
        </w:rPr>
        <w:t xml:space="preserve">قوله: (یجب علی المکفول الحضور مع الکفیل إن طلبه المکفول له منه،و إلا فلا إن کان متبرعا،و إلا فکالأول).</w:t>
      </w:r>
    </w:p>
    <w:p>
      <w:pPr>
        <w:pStyle w:val="BookText"/>
      </w:pPr>
      <w:r>
        <w:rPr>
          <w:rFonts w:ascii="IRNazanin" w:hAnsi="IRNazanin" w:eastAsia="IRNazanin" w:cs="IRNazanin"/>
          <w:lang w:bidi="fa-IR"/>
          <w:color w:val="111111"/>
          <w:sz w:val="28"/>
          <w:szCs w:val="28"/>
          <w:rtl/>
        </w:rPr>
        <w:t xml:space="preserve">حیث أنه لا یشترط رضی المکفول فی صحة الکفالة إذا وقعت بدون الاذن،فلا یخلو:إما أن یطلب المکفول(له من الکفیل إحضار المکفول،أو لا، فان طلبه وجب علی المکفول) </w:t>
      </w:r>
      <w:r>
        <w:rPr>
          <w:rStyle w:val="FootnoteReference"/>
        </w:rPr>
        <w:footnoteReference w:id="494"/>
      </w:r>
      <w:r>
        <w:rPr>
          <w:rFonts w:ascii="IRNazanin" w:hAnsi="IRNazanin" w:eastAsia="IRNazanin" w:cs="IRNazanin"/>
          <w:lang w:bidi="fa-IR"/>
          <w:color w:val="111111"/>
          <w:sz w:val="28"/>
          <w:szCs w:val="28"/>
          <w:rtl/>
        </w:rPr>
        <w:t xml:space="preserve">متابعة الکفیل إذا طلب حضوره،لأن طلب المکفول له المکفول منه توکیل له فی إحضاره،فلا یجوز له الامتناع.</w:t>
      </w:r>
    </w:p>
    <w:p>
      <w:pPr>
        <w:pStyle w:val="BookText"/>
      </w:pPr>
      <w:r>
        <w:rPr>
          <w:rFonts w:ascii="IRNazanin" w:hAnsi="IRNazanin" w:eastAsia="IRNazanin" w:cs="IRNazanin"/>
          <w:lang w:bidi="fa-IR"/>
          <w:color w:val="111111"/>
          <w:sz w:val="28"/>
          <w:szCs w:val="28"/>
          <w:rtl/>
        </w:rPr>
        <w:t xml:space="preserve">و إن لم یطلب إحضاره،فإن قال:اخرج من حقی ففی وجوب المتابعة وجهان:من أن ذلک لیس توکیلا فی الإحضار،إذ هو طلب الحق فلا تجب المتابعة،و من أن المطالبة بمقتضی الکفالة و هو الإحضار،أو دفع من(أصل) </w:t>
      </w:r>
      <w:r>
        <w:rPr>
          <w:rStyle w:val="FootnoteReference"/>
        </w:rPr>
        <w:footnoteReference w:id="495"/>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7" w:name="pg10540_142504"/>
    <w:bookmarkEnd w:id="77"/>
    <w:p>
      <w:pPr>
        <w:pStyle w:val="Heading6"/>
      </w:pPr>
      <w:bookmarkStart w:id="212" w:name="_Toc129"/>
      <w:r>
        <w:t>ح:لو أسلم الکفیل علی الخمر بریء من الکفالة</w:t>
      </w:r>
      <w:bookmarkEnd w:id="212"/>
    </w:p>
    <w:p>
      <w:pPr>
        <w:pStyle w:val="BookText"/>
      </w:pPr>
      <w:r>
        <w:rPr>
          <w:rFonts w:ascii="IRNazanin" w:hAnsi="IRNazanin" w:eastAsia="IRNazanin" w:cs="IRNazanin"/>
          <w:lang w:bidi="fa-IR"/>
          <w:color w:val="111111"/>
          <w:sz w:val="28"/>
          <w:szCs w:val="28"/>
          <w:rtl/>
        </w:rPr>
        <w:t xml:space="preserve">ح:لو أسلم الکفیل علی الخمر بریء من الکفالة،و لو أسلم أحد الغریمین بریء الکفیل و المکفول علی اشکال فیهما.  المال،و هذا الوجه لیس بذلک البعید،و عبارة المصنف تقتضی الأول لقوله:</w:t>
      </w:r>
    </w:p>
    <w:p>
      <w:pPr>
        <w:pStyle w:val="BookText"/>
      </w:pPr>
      <w:r>
        <w:rPr>
          <w:rFonts w:ascii="IRNazanin" w:hAnsi="IRNazanin" w:eastAsia="IRNazanin" w:cs="IRNazanin"/>
          <w:lang w:bidi="fa-IR"/>
          <w:color w:val="111111"/>
          <w:sz w:val="28"/>
          <w:szCs w:val="28"/>
          <w:rtl/>
        </w:rPr>
        <w:t xml:space="preserve">(و إلا فلا.).</w:t>
      </w:r>
    </w:p>
    <w:p>
      <w:pPr>
        <w:pStyle w:val="BookText"/>
      </w:pPr>
      <w:r>
        <w:rPr>
          <w:rFonts w:ascii="IRNazanin" w:hAnsi="IRNazanin" w:eastAsia="IRNazanin" w:cs="IRNazanin"/>
          <w:lang w:bidi="fa-IR"/>
          <w:color w:val="111111"/>
          <w:sz w:val="28"/>
          <w:szCs w:val="28"/>
          <w:rtl/>
        </w:rPr>
        <w:t xml:space="preserve">و إن لم یطلب منه الإحضار،و لا قال:له اخرج من حقی،و لکن أراد هو إحضاره فلا یجب علیه المتابعة،لأنه متبرع بالکفالة فلا حق له علی المکفول،و لو کفل بالإذن وجب علیه المتابعة قطعا.</w:t>
      </w:r>
    </w:p>
    <w:p>
      <w:pPr>
        <w:pStyle w:val="BookText"/>
      </w:pPr>
      <w:r>
        <w:rPr>
          <w:rFonts w:ascii="IRNazanin" w:hAnsi="IRNazanin" w:eastAsia="IRNazanin" w:cs="IRNazanin"/>
          <w:lang w:bidi="fa-IR"/>
          <w:color w:val="111111"/>
          <w:sz w:val="28"/>
          <w:szCs w:val="28"/>
          <w:rtl/>
        </w:rPr>
        <w:t xml:space="preserve">و قول المصنف:(و إلا فکالأول)معناه و إن لم یکن متبرعا،بل کانت الکفالة بالإذن فکالأول،أعنی ما إذا طلب المکفول له من الکفیل إحضار المکفول،إذ تجب علیه المتابعة حینئذ کما ذکرنا.</w:t>
      </w:r>
    </w:p>
    <w:p>
      <w:pPr>
        <w:pStyle w:val="BookText"/>
      </w:pPr>
      <w:r>
        <w:rPr>
          <w:rFonts w:ascii="IRNazanin" w:hAnsi="IRNazanin" w:eastAsia="IRNazanin" w:cs="IRNazanin"/>
          <w:lang w:bidi="fa-IR"/>
          <w:color w:val="111111"/>
          <w:sz w:val="28"/>
          <w:szCs w:val="28"/>
          <w:rtl/>
        </w:rPr>
        <w:t xml:space="preserve">إذا تقرر هذا،فلو أدی المال عنه فی شیء من هذه المواضع،فان کان متبرعا بأدائه لم یرجع قطعا،و إن کان قد کفل بالاذن سواء شرط الرجوع بما یؤدیه أو مطلقا علی أظهر الوجهین،إذا أدی مع تعذر إحضار المکفول،و مطالبة المکفول له و تضیقه فله الرجوع علیه،لأن الاذن فی الکفالة اذن فی لوازمها،و من جملة لوازمها الأداء مع عدم الإحضار.</w:t>
      </w:r>
    </w:p>
    <w:p>
      <w:pPr>
        <w:pStyle w:val="BookText"/>
      </w:pPr>
      <w:r>
        <w:rPr>
          <w:rFonts w:ascii="IRNazanin" w:hAnsi="IRNazanin" w:eastAsia="IRNazanin" w:cs="IRNazanin"/>
          <w:lang w:bidi="fa-IR"/>
          <w:color w:val="111111"/>
          <w:sz w:val="28"/>
          <w:szCs w:val="28"/>
          <w:rtl/>
        </w:rPr>
        <w:t xml:space="preserve">أما إذا تمکن من الإحضار،و ادی المال فقد قال فی التذکرة:إن الأقرب أنه لا یرجع و إن کانت الکفالة بإذنه،لأن الواجب فی الکفالة الإحضار مع المکنة،و قد أمکن فیکون فی أداء المال متبرعا،سواء حبس مع ذلک أم لا </w:t>
      </w:r>
      <w:r>
        <w:rPr>
          <w:rStyle w:val="FootnoteReference"/>
        </w:rPr>
        <w:footnoteReference w:id="496"/>
      </w:r>
      <w:r>
        <w:rPr>
          <w:rFonts w:ascii="IRNazanin" w:hAnsi="IRNazanin" w:eastAsia="IRNazanin" w:cs="IRNazanin"/>
          <w:lang w:bidi="fa-IR"/>
          <w:color w:val="111111"/>
          <w:sz w:val="28"/>
          <w:szCs w:val="28"/>
          <w:rtl/>
        </w:rPr>
        <w:t xml:space="preserve">،و ما قربه قریب.</w:t>
      </w:r>
    </w:p>
    <w:p>
      <w:pPr>
        <w:pStyle w:val="BookText"/>
      </w:pPr>
      <w:r>
        <w:rPr>
          <w:rFonts w:ascii="IRNazanin" w:hAnsi="IRNazanin" w:eastAsia="IRNazanin" w:cs="IRNazanin"/>
          <w:lang w:bidi="fa-IR"/>
          <w:color w:val="111111"/>
          <w:sz w:val="28"/>
          <w:szCs w:val="28"/>
          <w:rtl/>
        </w:rPr>
        <w:t xml:space="preserve">قوله: (لو أسلم الکفیل علی الخمر بریء من الکفالة،و لو أسلم أحد الغریمین بریء الکفیل و المکفول علی اشکال فیهما).</w:t>
      </w:r>
    </w:p>
    <w:p>
      <w:pPr>
        <w:pStyle w:val="BookText"/>
      </w:pPr>
      <w:r>
        <w:rPr>
          <w:rFonts w:ascii="IRNazanin" w:hAnsi="IRNazanin" w:eastAsia="IRNazanin" w:cs="IRNazanin"/>
          <w:lang w:bidi="fa-IR"/>
          <w:color w:val="111111"/>
          <w:sz w:val="28"/>
          <w:szCs w:val="28"/>
          <w:rtl/>
        </w:rPr>
        <w:t xml:space="preserve">هنا مسألتان و الاشکال فیهما معا،فهما مرجع الضمیر فی قوله:(علی اشکال فیهما).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أ:إذا کانت الکفالة بین ذمیین لمدیون بخمر،و أسلم الکفیل بریء من الکفالة علی اشکال،ینشأ:من امتناع کون المسلم کفیلا بالخمر،فتبطل و یبقی الحق بین ذمیین کما کان.و من أن الکفالة لیست بالخمر،بل بمن علیه الخمر.</w:t>
      </w:r>
    </w:p>
    <w:p>
      <w:pPr>
        <w:pStyle w:val="BookText"/>
      </w:pPr>
      <w:r>
        <w:rPr>
          <w:rFonts w:ascii="IRNazanin" w:hAnsi="IRNazanin" w:eastAsia="IRNazanin" w:cs="IRNazanin"/>
          <w:lang w:bidi="fa-IR"/>
          <w:color w:val="111111"/>
          <w:sz w:val="28"/>
          <w:szCs w:val="28"/>
          <w:rtl/>
        </w:rPr>
        <w:t xml:space="preserve">و هو حق بالنسبة إلی الذمیین یثبت فی الذمة مع عدم التظاهر،و شرط صحة الکفالة ثبوت حق فی الجملة فیتناول ذلک.</w:t>
      </w:r>
    </w:p>
    <w:p>
      <w:pPr>
        <w:pStyle w:val="BookText"/>
      </w:pPr>
      <w:r>
        <w:rPr>
          <w:rFonts w:ascii="IRNazanin" w:hAnsi="IRNazanin" w:eastAsia="IRNazanin" w:cs="IRNazanin"/>
          <w:lang w:bidi="fa-IR"/>
          <w:color w:val="111111"/>
          <w:sz w:val="28"/>
          <w:szCs w:val="28"/>
          <w:rtl/>
        </w:rPr>
        <w:t xml:space="preserve">و الحق أن الوجه الأول ضعیف جدا،لأن الإسلام لا یسقط حق الذمی و إن کان خمرا،فتجب قیمته عند مستحلیه،فإنه محترم بالنسبة إلیه.</w:t>
      </w:r>
    </w:p>
    <w:p>
      <w:pPr>
        <w:pStyle w:val="BookText"/>
      </w:pPr>
      <w:r>
        <w:rPr>
          <w:rFonts w:ascii="IRNazanin" w:hAnsi="IRNazanin" w:eastAsia="IRNazanin" w:cs="IRNazanin"/>
          <w:lang w:bidi="fa-IR"/>
          <w:color w:val="111111"/>
          <w:sz w:val="28"/>
          <w:szCs w:val="28"/>
          <w:rtl/>
        </w:rPr>
        <w:t xml:space="preserve">و لهذا یمنع المسلم من التعرض الیه،و یضمن قیمته لو أتلفه مع عدم التظاهر،بل قد بالغ السید الفاضل عمید الدین فجوّز کفالة المسلم للذمی إذا کان فی ذمته خمر أو خنزیر لذمی آخر،محتجا بأن الکفالة لیست بالمال،بل بالنفس مع ثبوت الحق للمکفول له فی ذمة المکفول،و هو هنا کذلک.</w:t>
      </w:r>
    </w:p>
    <w:p>
      <w:pPr>
        <w:pStyle w:val="BookText"/>
      </w:pPr>
      <w:r>
        <w:rPr>
          <w:rFonts w:ascii="IRNazanin" w:hAnsi="IRNazanin" w:eastAsia="IRNazanin" w:cs="IRNazanin"/>
          <w:lang w:bidi="fa-IR"/>
          <w:color w:val="111111"/>
          <w:sz w:val="28"/>
          <w:szCs w:val="28"/>
          <w:rtl/>
        </w:rPr>
        <w:t xml:space="preserve">و لا شبهة فی وجوب الحضور علی المدیون هنا الی مجلس الحکم لو طلبه المستحق،فلا مانع من صحة الکفالة أصلا،و ما ذکره حسن.</w:t>
      </w:r>
    </w:p>
    <w:p>
      <w:pPr>
        <w:pStyle w:val="BookText"/>
      </w:pPr>
      <w:r>
        <w:rPr>
          <w:rFonts w:ascii="IRNazanin" w:hAnsi="IRNazanin" w:eastAsia="IRNazanin" w:cs="IRNazanin"/>
          <w:lang w:bidi="fa-IR"/>
          <w:color w:val="111111"/>
          <w:sz w:val="28"/>
          <w:szCs w:val="28"/>
          <w:rtl/>
        </w:rPr>
        <w:t xml:space="preserve">ب:الصورة بحالها و أسلم أحد الغریمین فقط،و فی الحکم إشکال ینشأ:</w:t>
      </w:r>
    </w:p>
    <w:p>
      <w:pPr>
        <w:pStyle w:val="BookText"/>
      </w:pPr>
      <w:r>
        <w:rPr>
          <w:rFonts w:ascii="IRNazanin" w:hAnsi="IRNazanin" w:eastAsia="IRNazanin" w:cs="IRNazanin"/>
          <w:lang w:bidi="fa-IR"/>
          <w:color w:val="111111"/>
          <w:sz w:val="28"/>
          <w:szCs w:val="28"/>
          <w:rtl/>
        </w:rPr>
        <w:t xml:space="preserve">من عدم وجوب الخمر علی المسلم،و امتناع استحقاقه إیاها فیبرؤون جمیعا.و من أن الواجب بالنسبة إلی المسلم هو القیمة عند مستحلیه،و الأصل بقاء الکفالة.</w:t>
      </w:r>
    </w:p>
    <w:p>
      <w:pPr>
        <w:pStyle w:val="BookText"/>
      </w:pPr>
      <w:r>
        <w:rPr>
          <w:rFonts w:ascii="IRNazanin" w:hAnsi="IRNazanin" w:eastAsia="IRNazanin" w:cs="IRNazanin"/>
          <w:lang w:bidi="fa-IR"/>
          <w:color w:val="111111"/>
          <w:sz w:val="28"/>
          <w:szCs w:val="28"/>
          <w:rtl/>
        </w:rPr>
        <w:t xml:space="preserve">و التحقیق أن یقال:إن کان المسلم هو مستحق الخمر سقط،إذ الواجب قبل الإسلام إنما هو الخمر،و قد امتنع استحقاقه بالإسلام،لامتناع ملک المسلم إیاه،و الأصل براءة الذمة من وجوب القیمة علی الذمی،و حیث کان المانع من جهة المسلم انتفی استحقاق القیمة.</w:t>
      </w:r>
    </w:p>
    <w:p>
      <w:pPr>
        <w:pStyle w:val="BookText"/>
      </w:pPr>
      <w:r>
        <w:rPr>
          <w:rFonts w:ascii="IRNazanin" w:hAnsi="IRNazanin" w:eastAsia="IRNazanin" w:cs="IRNazanin"/>
          <w:lang w:bidi="fa-IR"/>
          <w:color w:val="111111"/>
          <w:sz w:val="28"/>
          <w:szCs w:val="28"/>
          <w:rtl/>
        </w:rPr>
        <w:t xml:space="preserve">و إن کان المسلم هو من علیه الخمر کان علیه القیمة عند مستحلیه،لأنه بإسلامه منع الخمر المستحق فی ذمته لذمی مستتر،فیجب الانتقال إلی القیمة، فتنتفی الکفالة هنا،و تزول فی الفرض الأول و یبرؤون جمیعا.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78" w:name="pg10540_142506"/>
    <w:bookmarkEnd w:id="78"/>
    <w:p>
      <w:pPr>
        <w:pStyle w:val="BookText"/>
      </w:pPr>
      <w:r>
        <w:rPr>
          <w:rFonts w:ascii="IRNazanin" w:hAnsi="IRNazanin" w:eastAsia="IRNazanin" w:cs="IRNazanin"/>
          <w:lang w:bidi="fa-IR"/>
          <w:color w:val="111111"/>
          <w:sz w:val="28"/>
          <w:szCs w:val="28"/>
          <w:rtl/>
        </w:rPr>
        <w:t xml:space="preserve">أما لو کان ضامنا فإنه لا یسقط بإسلام المضمون عنه،و فی رجوع الضامن المأذون علیه بالقیمة نظر.</w:t>
      </w:r>
    </w:p>
    <w:p>
      <w:pPr>
        <w:pStyle w:val="Heading6"/>
      </w:pPr>
      <w:bookmarkStart w:id="213" w:name="_Toc130"/>
      <w:r>
        <w:t>ط:لو خیف علی السفینة الغرق</w:t>
      </w:r>
      <w:bookmarkEnd w:id="213"/>
    </w:p>
    <w:p>
      <w:pPr>
        <w:pStyle w:val="BookText"/>
      </w:pPr>
      <w:r>
        <w:rPr>
          <w:rFonts w:ascii="IRNazanin" w:hAnsi="IRNazanin" w:eastAsia="IRNazanin" w:cs="IRNazanin"/>
          <w:lang w:bidi="fa-IR"/>
          <w:color w:val="111111"/>
          <w:sz w:val="28"/>
          <w:szCs w:val="28"/>
          <w:rtl/>
        </w:rPr>
        <w:t xml:space="preserve">ط:لو خیف علی السفینة الغرق فألقی بعض الرکبان متاعه لتخف لم یرجع به الی أحد و إن قصد الرجوع به أو قال له بعضهم:ألقه فألقاه.   قوله: (أما لو کان ضمانا فإنه لا یسقط بإسلام المضمون عنه،و فی رجوع الضامن المأذون علیه بالقیمة نظر).</w:t>
      </w:r>
    </w:p>
    <w:p>
      <w:pPr>
        <w:pStyle w:val="BookText"/>
      </w:pPr>
      <w:r>
        <w:rPr>
          <w:rFonts w:ascii="IRNazanin" w:hAnsi="IRNazanin" w:eastAsia="IRNazanin" w:cs="IRNazanin"/>
          <w:lang w:bidi="fa-IR"/>
          <w:color w:val="111111"/>
          <w:sz w:val="28"/>
          <w:szCs w:val="28"/>
          <w:rtl/>
        </w:rPr>
        <w:t xml:space="preserve">لما کان الضمان ناقلا،لم یسقط حق المضمون له عن الضامن بإسلام المضمون عنه لو کان الدین خمرا،لانتقاله إلی ذمة الضامن،و براءته من حق المضمون له،لکن لو کان الضمان بالإذن و أدی الضامن الی المضمون له ما ضمنه،فهل للضامن الرجوع علیه بالقیمة؟نظر ینشأ:من أنه أدی دینه باذنه فیستحق الرجوع،و لما تعذر الرجوع بالمثل لا سلامه استحق الرجوع بالقیمة،و لأنه بإسلامه متلف لخمر محترمة علی ذمی فتکون مضمونة.و من أن الرجوع إنما هو بما أدی،و لم یؤد إلا الخمر،و یمتنع الرجوع بها علی المسلم بها،و القیمة لم یضمنها و لم یؤدها.</w:t>
      </w:r>
    </w:p>
    <w:p>
      <w:pPr>
        <w:pStyle w:val="BookText"/>
      </w:pPr>
      <w:r>
        <w:rPr>
          <w:rFonts w:ascii="IRNazanin" w:hAnsi="IRNazanin" w:eastAsia="IRNazanin" w:cs="IRNazanin"/>
          <w:lang w:bidi="fa-IR"/>
          <w:color w:val="111111"/>
          <w:sz w:val="28"/>
          <w:szCs w:val="28"/>
          <w:rtl/>
        </w:rPr>
        <w:t xml:space="preserve">و یضعّف بأن الواجب هو الخمر،و لما تعذر علی المسلم أداؤها تعذر المثل، فوجب الانتقال إلی القیمة،فوجوب القیمة لیس بالأداء بل بأمر آخر،خصوصا و المانع من حق الغیر إنما هو إسلام المستحق علیه،فکیف یسقط لا إلی بدل، فوجوب القیمة أقوی.</w:t>
      </w:r>
    </w:p>
    <w:p>
      <w:pPr>
        <w:pStyle w:val="BookText"/>
      </w:pPr>
      <w:r>
        <w:rPr>
          <w:rFonts w:ascii="IRNazanin" w:hAnsi="IRNazanin" w:eastAsia="IRNazanin" w:cs="IRNazanin"/>
          <w:lang w:bidi="fa-IR"/>
          <w:color w:val="111111"/>
          <w:sz w:val="28"/>
          <w:szCs w:val="28"/>
          <w:rtl/>
        </w:rPr>
        <w:t xml:space="preserve">قوله: (و إن قصد الرجوع به،أو قال له بعضهم:ألقه فألقاه).</w:t>
      </w:r>
    </w:p>
    <w:p>
      <w:pPr>
        <w:pStyle w:val="BookText"/>
      </w:pPr>
      <w:r>
        <w:rPr>
          <w:rFonts w:ascii="IRNazanin" w:hAnsi="IRNazanin" w:eastAsia="IRNazanin" w:cs="IRNazanin"/>
          <w:lang w:bidi="fa-IR"/>
          <w:color w:val="111111"/>
          <w:sz w:val="28"/>
          <w:szCs w:val="28"/>
          <w:rtl/>
        </w:rPr>
        <w:t xml:space="preserve">هذا و صلی لما قبله،و وجه عدم الرجوع فی الأول أنه أتلف متاعه باختیاره،من غیر أن یلتزم له أحد بالرجوع به فلا یرجع،و لیس هذا کایجار المضطر الطعام،للاذن من الشارع حیث أوجبه و هو مقتض </w:t>
      </w:r>
      <w:r>
        <w:rPr>
          <w:rStyle w:val="FootnoteReference"/>
        </w:rPr>
        <w:footnoteReference w:id="497"/>
      </w:r>
      <w:r>
        <w:rPr>
          <w:rFonts w:ascii="IRNazanin" w:hAnsi="IRNazanin" w:eastAsia="IRNazanin" w:cs="IRNazanin"/>
          <w:lang w:bidi="fa-IR"/>
          <w:color w:val="111111"/>
          <w:sz w:val="28"/>
          <w:szCs w:val="28"/>
          <w:rtl/>
        </w:rPr>
        <w:t xml:space="preserve">للرجوع،و فی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 له:ألقه و علیّ ضمانه فألقاه فعلی القائل الضمان للحاجة. و لو قال:علیّ و علی رکبان السفینة ضمانه فامتنعوا،فإن قال:</w:t>
      </w:r>
    </w:p>
    <w:p>
      <w:pPr>
        <w:pStyle w:val="BookText"/>
      </w:pPr>
      <w:r>
        <w:rPr>
          <w:rFonts w:ascii="IRNazanin" w:hAnsi="IRNazanin" w:eastAsia="IRNazanin" w:cs="IRNazanin"/>
          <w:lang w:bidi="fa-IR"/>
          <w:color w:val="111111"/>
          <w:sz w:val="28"/>
          <w:szCs w:val="28"/>
          <w:rtl/>
        </w:rPr>
        <w:t xml:space="preserve">أردت التساوی لزمه قدر نصیبه.  الثانی أن الأمر بالإلقاء باختیاره لا یستلزم التزام الرجوع.</w:t>
      </w:r>
    </w:p>
    <w:p>
      <w:pPr>
        <w:pStyle w:val="BookText"/>
      </w:pPr>
      <w:r>
        <w:rPr>
          <w:rFonts w:ascii="IRNazanin" w:hAnsi="IRNazanin" w:eastAsia="IRNazanin" w:cs="IRNazanin"/>
          <w:lang w:bidi="fa-IR"/>
          <w:color w:val="111111"/>
          <w:sz w:val="28"/>
          <w:szCs w:val="28"/>
          <w:rtl/>
        </w:rPr>
        <w:t xml:space="preserve">قوله: (أما لو قال:ألقه و علیّ ضمانه فألقاه فعلی القائل الضمان للحاجة).</w:t>
      </w:r>
    </w:p>
    <w:p>
      <w:pPr>
        <w:pStyle w:val="BookText"/>
      </w:pPr>
      <w:r>
        <w:rPr>
          <w:rFonts w:ascii="IRNazanin" w:hAnsi="IRNazanin" w:eastAsia="IRNazanin" w:cs="IRNazanin"/>
          <w:lang w:bidi="fa-IR"/>
          <w:color w:val="111111"/>
          <w:sz w:val="28"/>
          <w:szCs w:val="28"/>
          <w:rtl/>
        </w:rPr>
        <w:t xml:space="preserve">لا ریب أنه إذا قال:ألقه و علیّ ضمانه یضمن ما ألقاه بالتزامه الضمان (للحاجة) </w:t>
      </w:r>
      <w:r>
        <w:rPr>
          <w:rStyle w:val="FootnoteReference"/>
        </w:rPr>
        <w:footnoteReference w:id="498"/>
      </w:r>
      <w:r>
        <w:rPr>
          <w:rFonts w:ascii="IRNazanin" w:hAnsi="IRNazanin" w:eastAsia="IRNazanin" w:cs="IRNazanin"/>
          <w:lang w:bidi="fa-IR"/>
          <w:color w:val="111111"/>
          <w:sz w:val="28"/>
          <w:szCs w:val="28"/>
          <w:rtl/>
        </w:rPr>
        <w:t xml:space="preserve">،و هذا و إن کان ضمانا لما لم یجب،لکنه حکم بصحته للحاجة الداعیة إلیه،فإن فیه استنقاذا للنفوس،و ربما ضاق الوقت عن إجراء المعاملة فیه، و ربما اقتضت تجاذبا فیفوت الغرض.هذا إن جعلناه ضمانا،و إن جعلناه جعالة لکون المجعول فی مقابله عملا مقصودا محللا خلصنا من الإلزام،و نحوه قال فی التذکرة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فرع:لو قطع بغرق السفینة و هلاک بعض أهلها،و بسلامتها لو القی المال فی البحر،ففی وجوب الإلقاء لإنقاذ الغیر من الهلاک اشکال.</w:t>
      </w:r>
    </w:p>
    <w:p>
      <w:pPr>
        <w:pStyle w:val="BookText"/>
      </w:pPr>
      <w:r>
        <w:rPr>
          <w:rFonts w:ascii="IRNazanin" w:hAnsi="IRNazanin" w:eastAsia="IRNazanin" w:cs="IRNazanin"/>
          <w:lang w:bidi="fa-IR"/>
          <w:color w:val="111111"/>
          <w:sz w:val="28"/>
          <w:szCs w:val="28"/>
          <w:rtl/>
        </w:rPr>
        <w:t xml:space="preserve">قوله: (و لو قال:علیّ و علی رکبان السفینة ضمانه فامتنعوا،فان قال:أردت التساوی لزمه قدر نصیبه).</w:t>
      </w:r>
    </w:p>
    <w:p>
      <w:pPr>
        <w:pStyle w:val="BookText"/>
      </w:pPr>
      <w:r>
        <w:rPr>
          <w:rFonts w:ascii="IRNazanin" w:hAnsi="IRNazanin" w:eastAsia="IRNazanin" w:cs="IRNazanin"/>
          <w:lang w:bidi="fa-IR"/>
          <w:color w:val="111111"/>
          <w:sz w:val="28"/>
          <w:szCs w:val="28"/>
          <w:rtl/>
        </w:rPr>
        <w:t xml:space="preserve">المراد بالتساوی:أن یکون هو کأحدهم فیما یصیبه من المال بعد التوزیع، فحینئذ یوزع و یلزم بقدر نصیبه،لأن الاشتراک یقتضی ذلک.</w:t>
      </w:r>
    </w:p>
    <w:p>
      <w:pPr>
        <w:pStyle w:val="BookText"/>
      </w:pPr>
      <w:r>
        <w:rPr>
          <w:rFonts w:ascii="IRNazanin" w:hAnsi="IRNazanin" w:eastAsia="IRNazanin" w:cs="IRNazanin"/>
          <w:lang w:bidi="fa-IR"/>
          <w:color w:val="111111"/>
          <w:sz w:val="28"/>
          <w:szCs w:val="28"/>
          <w:rtl/>
        </w:rPr>
        <w:t xml:space="preserve">و إن قال:أردت به ضمان اشتراک و انفراد،علی معنی أن کل واحد ضامن للمجموع لزم القائل ضمان الجمیع،و لا شیء علی الباقین فی الصورتین، سواء سمعوا و سکتوا أو قالوا:لا نضمن أو لم یسمعوا،لأن السکوت أعم من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 علیّ ضمانه و علی الرکبان فقد أذنوا لی فأنکروا بعد الإلقاء ضمن الجمیع بعد الیمین علی اشکال،ینشأ:من استناد التفریط الی المالک.و لو لم یکن خوف فالأقرب بطلان الضمان.  الرضی.</w:t>
      </w:r>
    </w:p>
    <w:p>
      <w:pPr>
        <w:pStyle w:val="BookText"/>
      </w:pPr>
      <w:r>
        <w:rPr>
          <w:rFonts w:ascii="IRNazanin" w:hAnsi="IRNazanin" w:eastAsia="IRNazanin" w:cs="IRNazanin"/>
          <w:lang w:bidi="fa-IR"/>
          <w:color w:val="111111"/>
          <w:sz w:val="28"/>
          <w:szCs w:val="28"/>
          <w:rtl/>
        </w:rPr>
        <w:t xml:space="preserve">و قول المصنف:(فامتنعوا)یحتمل أن یکون بعد الإلقاء فیشمل الصور الثلاث،أو قبله فیکون صورة واحدة و هی الرد،و لا یخفی أنه لو ادعی الأمر الأول و لم یصدقه صاحب المال کان له تحلیفه.</w:t>
      </w:r>
    </w:p>
    <w:p>
      <w:pPr>
        <w:pStyle w:val="BookText"/>
      </w:pPr>
      <w:r>
        <w:rPr>
          <w:rFonts w:ascii="IRNazanin" w:hAnsi="IRNazanin" w:eastAsia="IRNazanin" w:cs="IRNazanin"/>
          <w:lang w:bidi="fa-IR"/>
          <w:color w:val="111111"/>
          <w:sz w:val="28"/>
          <w:szCs w:val="28"/>
          <w:rtl/>
        </w:rPr>
        <w:t xml:space="preserve">قوله: (و لو قال:علیّ ضمانه،و علی رکبان السفینة فقد أذنوا لی فأنکروا بعد الإلقاء ضمن الجمیع بعد الیمین علی اشکال.).</w:t>
      </w:r>
    </w:p>
    <w:p>
      <w:pPr>
        <w:pStyle w:val="BookText"/>
      </w:pPr>
      <w:r>
        <w:rPr>
          <w:rFonts w:ascii="IRNazanin" w:hAnsi="IRNazanin" w:eastAsia="IRNazanin" w:cs="IRNazanin"/>
          <w:lang w:bidi="fa-IR"/>
          <w:color w:val="111111"/>
          <w:sz w:val="28"/>
          <w:szCs w:val="28"/>
          <w:rtl/>
        </w:rPr>
        <w:t xml:space="preserve">لا یخفی أن الظرف الأول یتعلق ب‍(أنکر)،و احترز </w:t>
      </w:r>
      <w:r>
        <w:rPr>
          <w:rStyle w:val="FootnoteReference"/>
        </w:rPr>
        <w:footnoteReference w:id="500"/>
      </w:r>
      <w:r>
        <w:rPr>
          <w:rFonts w:ascii="IRNazanin" w:hAnsi="IRNazanin" w:eastAsia="IRNazanin" w:cs="IRNazanin"/>
          <w:lang w:bidi="fa-IR"/>
          <w:color w:val="111111"/>
          <w:sz w:val="28"/>
          <w:szCs w:val="28"/>
          <w:rtl/>
        </w:rPr>
        <w:t xml:space="preserve">به عما لو کان الإنکار قبل الإلقاء،فإنه لا یضمن حینئذ سوی حصته،لأن التفریط أو التضییع حینئذ من المالک،و الظرف الثانی یتعلق ب‍(ضمن)،و المراد أن ضمانه للجمیع إنما یکون بعد یمینهم علی عدم الإذن له فی الضمان عنهم.</w:t>
      </w:r>
    </w:p>
    <w:p>
      <w:pPr>
        <w:pStyle w:val="BookText"/>
      </w:pPr>
      <w:r>
        <w:rPr>
          <w:rFonts w:ascii="IRNazanin" w:hAnsi="IRNazanin" w:eastAsia="IRNazanin" w:cs="IRNazanin"/>
          <w:lang w:bidi="fa-IR"/>
          <w:color w:val="111111"/>
          <w:sz w:val="28"/>
          <w:szCs w:val="28"/>
          <w:rtl/>
        </w:rPr>
        <w:t xml:space="preserve">و منشأ الاشکال مما ذکره المصنف،أعنی استناد التفریط الی المالک حیث ألقی متاعه قبل الاستیثاق،و من أن المغرور یرجع علی من غره.و یضعّف بمنع الغرور هنا،فإنه قد یکون صادقا فیما أخبر عنهم،و الخیانة من قبلهم فی الإنکار و ترک الاشهاد،و السؤال منهم مستند الی تقصیر المالک فالأصح أنه لا یضمن إلا حصته.</w:t>
      </w:r>
    </w:p>
    <w:p>
      <w:pPr>
        <w:pStyle w:val="BookText"/>
      </w:pPr>
      <w:r>
        <w:rPr>
          <w:rFonts w:ascii="IRNazanin" w:hAnsi="IRNazanin" w:eastAsia="IRNazanin" w:cs="IRNazanin"/>
          <w:lang w:bidi="fa-IR"/>
          <w:color w:val="111111"/>
          <w:sz w:val="28"/>
          <w:szCs w:val="28"/>
          <w:rtl/>
        </w:rPr>
        <w:t xml:space="preserve">بقی شیء،و هو أنه لو ثبت أنهم لم یأذنوا له بالبینة و إن عسر،لأنه شهادة علی النفی أو بإقراره،فهل یضمن لکونه قد غر المالک حینئذ؟لا استبعد الضمان هنا.</w:t>
      </w:r>
    </w:p>
    <w:p>
      <w:pPr>
        <w:pStyle w:val="BookText"/>
      </w:pPr>
      <w:r>
        <w:rPr>
          <w:rFonts w:ascii="IRNazanin" w:hAnsi="IRNazanin" w:eastAsia="IRNazanin" w:cs="IRNazanin"/>
          <w:lang w:bidi="fa-IR"/>
          <w:color w:val="111111"/>
          <w:sz w:val="28"/>
          <w:szCs w:val="28"/>
          <w:rtl/>
        </w:rPr>
        <w:t xml:space="preserve">قوله: (و لو لم یکن خوف فالأقرب بطلان الضمان).</w:t>
      </w:r>
    </w:p>
    <w:p>
      <w:pPr>
        <w:pStyle w:val="BookText"/>
      </w:pPr>
      <w:r>
        <w:rPr>
          <w:rFonts w:ascii="IRNazanin" w:hAnsi="IRNazanin" w:eastAsia="IRNazanin" w:cs="IRNazanin"/>
          <w:lang w:bidi="fa-IR"/>
          <w:color w:val="111111"/>
          <w:sz w:val="28"/>
          <w:szCs w:val="28"/>
          <w:rtl/>
        </w:rPr>
        <w:t xml:space="preserve">وجه القرب أنه ضمان ما لم یجب،و لم تمس الحاجة الیه إن جعلناه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9" w:name="pg10540_142509"/>
    <w:bookmarkEnd w:id="79"/>
    <w:p>
      <w:pPr>
        <w:pStyle w:val="BookText"/>
      </w:pPr>
      <w:r>
        <w:rPr>
          <w:rFonts w:ascii="IRNazanin" w:hAnsi="IRNazanin" w:eastAsia="IRNazanin" w:cs="IRNazanin"/>
          <w:lang w:bidi="fa-IR"/>
          <w:color w:val="111111"/>
          <w:sz w:val="28"/>
          <w:szCs w:val="28"/>
          <w:rtl/>
        </w:rPr>
        <w:t xml:space="preserve">و کذا مزق ثوبک و علیّ الضمان،أو اجرح نفسک و علیّ ضمانه،بخلاف طلّق زوجتک و علیّ کذا.</w:t>
      </w:r>
    </w:p>
    <w:p>
      <w:pPr>
        <w:pStyle w:val="Heading6"/>
      </w:pPr>
      <w:bookmarkStart w:id="214" w:name="_Toc131"/>
      <w:r>
        <w:t>ی:الأقرب انتقال حق الکفالة إلی الوارث</w:t>
      </w:r>
      <w:bookmarkEnd w:id="214"/>
    </w:p>
    <w:p>
      <w:pPr>
        <w:pStyle w:val="BookText"/>
      </w:pPr>
      <w:r>
        <w:rPr>
          <w:rFonts w:ascii="IRNazanin" w:hAnsi="IRNazanin" w:eastAsia="IRNazanin" w:cs="IRNazanin"/>
          <w:lang w:bidi="fa-IR"/>
          <w:color w:val="111111"/>
          <w:sz w:val="28"/>
          <w:szCs w:val="28"/>
          <w:rtl/>
        </w:rPr>
        <w:t xml:space="preserve">ی:الأقرب انتقال حق الکفالة إلی الوارث،و لو انتقل الحق عن المستحق ببیع أو إحالة و غیرها بریء الکفیل،و کذا لو أحال المکفول المستحق،لأنه کالقضاء.  ضمانا،و إن جعلناه جعالة فلیست علی عمل مقصود بخلاف محل الحاجة، و یحتمل ضعیفا الصحة للانتفاع بالإلقاء </w:t>
      </w:r>
      <w:r>
        <w:rPr>
          <w:rStyle w:val="FootnoteReference"/>
        </w:rPr>
        <w:footnoteReference w:id="501"/>
      </w:r>
      <w:r>
        <w:rPr>
          <w:rFonts w:ascii="IRNazanin" w:hAnsi="IRNazanin" w:eastAsia="IRNazanin" w:cs="IRNazanin"/>
          <w:lang w:bidi="fa-IR"/>
          <w:color w:val="111111"/>
          <w:sz w:val="28"/>
          <w:szCs w:val="28"/>
          <w:rtl/>
        </w:rPr>
        <w:t xml:space="preserve">لخفة السفینة،و لیس بشیء.</w:t>
      </w:r>
    </w:p>
    <w:p>
      <w:pPr>
        <w:pStyle w:val="BookText"/>
      </w:pPr>
      <w:r>
        <w:rPr>
          <w:rFonts w:ascii="IRNazanin" w:hAnsi="IRNazanin" w:eastAsia="IRNazanin" w:cs="IRNazanin"/>
          <w:lang w:bidi="fa-IR"/>
          <w:color w:val="111111"/>
          <w:sz w:val="28"/>
          <w:szCs w:val="28"/>
          <w:rtl/>
        </w:rPr>
        <w:t xml:space="preserve">قوله: (و کذا مزّق ثوبک و علیّ ضمانه،أو اجرح نفسک و علیّ ضمانه).</w:t>
      </w:r>
    </w:p>
    <w:p>
      <w:pPr>
        <w:pStyle w:val="BookText"/>
      </w:pPr>
      <w:r>
        <w:rPr>
          <w:rFonts w:ascii="IRNazanin" w:hAnsi="IRNazanin" w:eastAsia="IRNazanin" w:cs="IRNazanin"/>
          <w:lang w:bidi="fa-IR"/>
          <w:color w:val="111111"/>
          <w:sz w:val="28"/>
          <w:szCs w:val="28"/>
          <w:rtl/>
        </w:rPr>
        <w:t xml:space="preserve">أی:ضمان الثوب و الجرح،لأنه مع کونه ضمان ما لم یجب یعد سفها.</w:t>
      </w:r>
    </w:p>
    <w:p>
      <w:pPr>
        <w:pStyle w:val="BookText"/>
      </w:pPr>
      <w:r>
        <w:rPr>
          <w:rFonts w:ascii="IRNazanin" w:hAnsi="IRNazanin" w:eastAsia="IRNazanin" w:cs="IRNazanin"/>
          <w:lang w:bidi="fa-IR"/>
          <w:color w:val="111111"/>
          <w:sz w:val="28"/>
          <w:szCs w:val="28"/>
          <w:rtl/>
        </w:rPr>
        <w:t xml:space="preserve">قوله: (بخلاف طلق زوجتک و علیّ کذا).</w:t>
      </w:r>
    </w:p>
    <w:p>
      <w:pPr>
        <w:pStyle w:val="BookText"/>
      </w:pPr>
      <w:r>
        <w:rPr>
          <w:rFonts w:ascii="IRNazanin" w:hAnsi="IRNazanin" w:eastAsia="IRNazanin" w:cs="IRNazanin"/>
          <w:lang w:bidi="fa-IR"/>
          <w:color w:val="111111"/>
          <w:sz w:val="28"/>
          <w:szCs w:val="28"/>
          <w:rtl/>
        </w:rPr>
        <w:t xml:space="preserve">و کذا أعتق عبدک و علیّ کذا،فإنه یصح ذلک جعالة،فیلزم الجعل إذا أتی بالمجعول علیه،و دلیل الصحة أنه عمل مقصود محلل،و ربما کان عالما بالتحریم بینهما فطلب التفرقة بالعوض،أو علم کون العبد حرا فی الواقع،أو طلب ثواب العتق،أو نحو ذلک من المقاصد الصحیحة للعقلاء.</w:t>
      </w:r>
    </w:p>
    <w:p>
      <w:pPr>
        <w:pStyle w:val="BookText"/>
      </w:pPr>
      <w:r>
        <w:rPr>
          <w:rFonts w:ascii="IRNazanin" w:hAnsi="IRNazanin" w:eastAsia="IRNazanin" w:cs="IRNazanin"/>
          <w:lang w:bidi="fa-IR"/>
          <w:color w:val="111111"/>
          <w:sz w:val="28"/>
          <w:szCs w:val="28"/>
          <w:rtl/>
        </w:rPr>
        <w:t xml:space="preserve">قوله: (الأقرب انتقال حق الکفالة إلی الوارث،و لو انتقل الحق عن المستحق ببیع أو احالة و غیرهما بریء الکفیل،و کذا لو أحال المکفول المستحق لأنه کالقضاء).</w:t>
      </w:r>
    </w:p>
    <w:p>
      <w:pPr>
        <w:pStyle w:val="BookText"/>
      </w:pPr>
      <w:r>
        <w:rPr>
          <w:rFonts w:ascii="IRNazanin" w:hAnsi="IRNazanin" w:eastAsia="IRNazanin" w:cs="IRNazanin"/>
          <w:lang w:bidi="fa-IR"/>
          <w:color w:val="111111"/>
          <w:sz w:val="28"/>
          <w:szCs w:val="28"/>
          <w:rtl/>
        </w:rPr>
        <w:t xml:space="preserve">قد سبق ثبوت انتقال حق الکفالة بالإرث کسائر الحقوق،و ذکرها هنا للفرق بین انتقال الحق عن المورث الی الوارث،و بین انتقال الحق من المستحق الی غیره ببیع و نحوه،فإن الکفالة لا تنتقل حینئذ،کما لو باع الدین أو أحال به غیره، و نحو ذلک،فإن الکفالة لا تنتقل الی من انتقل الیه الدین،لأنه لم ینتقل إلیه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80" w:name="pg10540_142510"/>
    <w:bookmarkEnd w:id="80"/>
    <w:p>
      <w:pPr>
        <w:pStyle w:val="Heading6"/>
      </w:pPr>
      <w:bookmarkStart w:id="215" w:name="_Toc132"/>
      <w:r>
        <w:t>یا:لو ادی الکفیل لتعذر إحضار المکفول کان له مطالبة المکفول بما اداه عنه</w:t>
      </w:r>
      <w:bookmarkEnd w:id="215"/>
    </w:p>
    <w:p>
      <w:pPr>
        <w:pStyle w:val="BookText"/>
      </w:pPr>
      <w:r>
        <w:rPr>
          <w:rFonts w:ascii="IRNazanin" w:hAnsi="IRNazanin" w:eastAsia="IRNazanin" w:cs="IRNazanin"/>
          <w:lang w:bidi="fa-IR"/>
          <w:color w:val="111111"/>
          <w:sz w:val="28"/>
          <w:szCs w:val="28"/>
          <w:rtl/>
        </w:rPr>
        <w:t xml:space="preserve">یا:لو ادی الکفیل لتعذر إحضار المکفول کان له مطالبة المکفول بما اداه عنه،سواء کفل بإذنه أو لا. و لو ظهر بعد الأداء سبق موت المکفول رجع الکفیل علی المکفول له.</w:t>
      </w:r>
    </w:p>
    <w:p>
      <w:pPr>
        <w:pStyle w:val="Heading3"/>
      </w:pPr>
      <w:bookmarkStart w:id="216" w:name="_Toc133"/>
      <w:r>
        <w:t>المقصد الخامس:فی الصلح</w:t>
      </w:r>
      <w:bookmarkEnd w:id="216"/>
    </w:p>
    <w:p>
      <w:pPr>
        <w:pStyle w:val="Heading4"/>
      </w:pPr>
      <w:bookmarkStart w:id="217" w:name="_Toc134"/>
      <w:r>
        <w:t>اشارة</w:t>
      </w:r>
      <w:bookmarkEnd w:id="217"/>
    </w:p>
    <w:p>
      <w:pPr>
        <w:pStyle w:val="BookText"/>
      </w:pPr>
      <w:r>
        <w:rPr>
          <w:rFonts w:ascii="IRNazanin" w:hAnsi="IRNazanin" w:eastAsia="IRNazanin" w:cs="IRNazanin"/>
          <w:lang w:bidi="fa-IR"/>
          <w:color w:val="111111"/>
          <w:sz w:val="28"/>
          <w:szCs w:val="28"/>
          <w:rtl/>
        </w:rPr>
        <w:t xml:space="preserve">المقصد الخامس:فی الصلح:و فصوله ثلاثة:</w:t>
      </w:r>
    </w:p>
    <w:p>
      <w:pPr>
        <w:pStyle w:val="Heading4"/>
      </w:pPr>
      <w:bookmarkStart w:id="218" w:name="_Toc135"/>
      <w:r>
        <w:t>الأول:الصلح</w:t>
      </w:r>
      <w:bookmarkEnd w:id="218"/>
    </w:p>
    <w:p>
      <w:pPr>
        <w:pStyle w:val="BookText"/>
      </w:pPr>
      <w:r>
        <w:rPr>
          <w:rFonts w:ascii="IRNazanin" w:hAnsi="IRNazanin" w:eastAsia="IRNazanin" w:cs="IRNazanin"/>
          <w:lang w:bidi="fa-IR"/>
          <w:color w:val="111111"/>
          <w:sz w:val="28"/>
          <w:szCs w:val="28"/>
          <w:rtl/>
        </w:rPr>
        <w:t xml:space="preserve">الأول:الصلح:عقد سائغ شرع لقطع التجاذب،إلا ما أحل  سواه،لا سائر الحقوق المتعلقة به،علی أن الکفالة لیست حقا قابلا للنقل بالاختیار،بخلاف الإرث فإنه یقتضی نقل کل حق للمورث،فینتقل الدین و ما یتعلق به.و مثله ما لو أحال المکفول المستحق بالدین،لأن ذلک کالقضاء.</w:t>
      </w:r>
    </w:p>
    <w:p>
      <w:pPr>
        <w:pStyle w:val="BookText"/>
      </w:pPr>
      <w:r>
        <w:rPr>
          <w:rFonts w:ascii="IRNazanin" w:hAnsi="IRNazanin" w:eastAsia="IRNazanin" w:cs="IRNazanin"/>
          <w:lang w:bidi="fa-IR"/>
          <w:color w:val="111111"/>
          <w:sz w:val="28"/>
          <w:szCs w:val="28"/>
          <w:rtl/>
        </w:rPr>
        <w:t xml:space="preserve">قوله: (لو أدی الکفیل لتعذر إحضار المکفول کان له مطالبة المکفول بما أداه عنه،سواء کفل بإذنه أولا).</w:t>
      </w:r>
    </w:p>
    <w:p>
      <w:pPr>
        <w:pStyle w:val="BookText"/>
      </w:pPr>
      <w:r>
        <w:rPr>
          <w:rFonts w:ascii="IRNazanin" w:hAnsi="IRNazanin" w:eastAsia="IRNazanin" w:cs="IRNazanin"/>
          <w:lang w:bidi="fa-IR"/>
          <w:color w:val="111111"/>
          <w:sz w:val="28"/>
          <w:szCs w:val="28"/>
          <w:rtl/>
        </w:rPr>
        <w:t xml:space="preserve">لأنه أدی دینه بإذن شرعی فیستحق الرجوع،فعلی هذا لا بد من تقییده بمطالبة المکفول له بحیث یکون واجبا علیه.</w:t>
      </w:r>
    </w:p>
    <w:p>
      <w:pPr>
        <w:pStyle w:val="BookText"/>
      </w:pPr>
      <w:r>
        <w:rPr>
          <w:rFonts w:ascii="IRNazanin" w:hAnsi="IRNazanin" w:eastAsia="IRNazanin" w:cs="IRNazanin"/>
          <w:lang w:bidi="fa-IR"/>
          <w:color w:val="111111"/>
          <w:sz w:val="28"/>
          <w:szCs w:val="28"/>
          <w:rtl/>
        </w:rPr>
        <w:t xml:space="preserve">قوله: (الصلح عقد سائغ شرع لقطع التجاذب.).</w:t>
      </w:r>
    </w:p>
    <w:p>
      <w:pPr>
        <w:pStyle w:val="BookText"/>
      </w:pPr>
      <w:r>
        <w:rPr>
          <w:rFonts w:ascii="IRNazanin" w:hAnsi="IRNazanin" w:eastAsia="IRNazanin" w:cs="IRNazanin"/>
          <w:lang w:bidi="fa-IR"/>
          <w:color w:val="111111"/>
          <w:sz w:val="28"/>
          <w:szCs w:val="28"/>
          <w:rtl/>
        </w:rPr>
        <w:t xml:space="preserve">ربما یقال علیه:إن هذا یقتضی اشتراطه بسبق الخصومة کما یراه بعض العامة </w:t>
      </w:r>
      <w:r>
        <w:rPr>
          <w:rStyle w:val="FootnoteReference"/>
        </w:rPr>
        <w:footnoteReference w:id="502"/>
      </w:r>
      <w:r>
        <w:rPr>
          <w:rFonts w:ascii="IRNazanin" w:hAnsi="IRNazanin" w:eastAsia="IRNazanin" w:cs="IRNazanin"/>
          <w:lang w:bidi="fa-IR"/>
          <w:color w:val="111111"/>
          <w:sz w:val="28"/>
          <w:szCs w:val="28"/>
          <w:rtl/>
        </w:rPr>
        <w:t xml:space="preserve">،لأن القاطع للتجاذب مسبوق بالتجاذب،فیجاب.بأن أصل شرعیته لذلک،و لا یلزم ثبوت التجاذب فی کل فرد من أفراد الصلح،کما فی القصر للمشقة فی السفر.</w:t>
      </w:r>
    </w:p>
    <w:p>
      <w:pPr>
        <w:pStyle w:val="BookText"/>
      </w:pPr>
      <w:r>
        <w:rPr>
          <w:rFonts w:ascii="IRNazanin" w:hAnsi="IRNazanin" w:eastAsia="IRNazanin" w:cs="IRNazanin"/>
          <w:lang w:bidi="fa-IR"/>
          <w:color w:val="111111"/>
          <w:sz w:val="28"/>
          <w:szCs w:val="28"/>
          <w:rtl/>
        </w:rPr>
        <w:t xml:space="preserve">فان قیل:السفر المخصوص مظنة المشقة و القصر تابع له،بخلاف الصلح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حراما أو حرّم حلالا،کالصلح علی استرقاق حر،أو استباحة بضع،أو صالحه بخمر أو خنزیر،أو صالحه-مع إنکاره ظاهرا-علی بعض ما علیه، سواء عرف المالک قدر حقه أو لا،فإن الصلح فی مثل ذلک لا یثمر ملکا و لا إبراء،إلا أن یعرف المالک ما علیه و یرضی باطنا.  فان الحکم لا یتعلق بما هو مظنة التجاذب کما هو ظاهر قلنا:حیث تثبت شرعیته لنقل الملک مع الخصومة تثبت شرعیته، و الأصل عدم کون الخصومة شرطا له.</w:t>
      </w:r>
    </w:p>
    <w:p>
      <w:pPr>
        <w:pStyle w:val="BookText"/>
      </w:pPr>
      <w:r>
        <w:rPr>
          <w:rFonts w:ascii="IRNazanin" w:hAnsi="IRNazanin" w:eastAsia="IRNazanin" w:cs="IRNazanin"/>
          <w:lang w:bidi="fa-IR"/>
          <w:color w:val="111111"/>
          <w:sz w:val="28"/>
          <w:szCs w:val="28"/>
          <w:rtl/>
        </w:rPr>
        <w:t xml:space="preserve">قوله: (کالصلح علی استرقاق حر،أو استباحة بضع).</w:t>
      </w:r>
    </w:p>
    <w:p>
      <w:pPr>
        <w:pStyle w:val="BookText"/>
      </w:pPr>
      <w:r>
        <w:rPr>
          <w:rFonts w:ascii="IRNazanin" w:hAnsi="IRNazanin" w:eastAsia="IRNazanin" w:cs="IRNazanin"/>
          <w:lang w:bidi="fa-IR"/>
          <w:color w:val="111111"/>
          <w:sz w:val="28"/>
          <w:szCs w:val="28"/>
          <w:rtl/>
        </w:rPr>
        <w:t xml:space="preserve">هذا صلح یحل الحرام.</w:t>
      </w:r>
    </w:p>
    <w:p>
      <w:pPr>
        <w:pStyle w:val="BookText"/>
      </w:pPr>
      <w:r>
        <w:rPr>
          <w:rFonts w:ascii="IRNazanin" w:hAnsi="IRNazanin" w:eastAsia="IRNazanin" w:cs="IRNazanin"/>
          <w:lang w:bidi="fa-IR"/>
          <w:color w:val="111111"/>
          <w:sz w:val="28"/>
          <w:szCs w:val="28"/>
          <w:rtl/>
        </w:rPr>
        <w:t xml:space="preserve">قوله: (أو صالحه بخمر أو خنزیر).</w:t>
      </w:r>
    </w:p>
    <w:p>
      <w:pPr>
        <w:pStyle w:val="BookText"/>
      </w:pPr>
      <w:r>
        <w:rPr>
          <w:rFonts w:ascii="IRNazanin" w:hAnsi="IRNazanin" w:eastAsia="IRNazanin" w:cs="IRNazanin"/>
          <w:lang w:bidi="fa-IR"/>
          <w:color w:val="111111"/>
          <w:sz w:val="28"/>
          <w:szCs w:val="28"/>
          <w:rtl/>
        </w:rPr>
        <w:t xml:space="preserve">هذا یمکن جعله من قبیل ما یحرم الحلال،و یمکن أن یجعل کل من الأقسام محللا للحرام و محرما للحلال باعتبار العوضین.</w:t>
      </w:r>
    </w:p>
    <w:p>
      <w:pPr>
        <w:pStyle w:val="BookText"/>
      </w:pPr>
      <w:r>
        <w:rPr>
          <w:rFonts w:ascii="IRNazanin" w:hAnsi="IRNazanin" w:eastAsia="IRNazanin" w:cs="IRNazanin"/>
          <w:lang w:bidi="fa-IR"/>
          <w:color w:val="111111"/>
          <w:sz w:val="28"/>
          <w:szCs w:val="28"/>
          <w:rtl/>
        </w:rPr>
        <w:t xml:space="preserve">قوله: (أو صالحه-مع إنکاره ظاهرا-علی بعض ما علیه،سواء عرف المالک قدر حقه أو لا،فإن الصلح فی مثل ذلک لا یثمر ملکا و لا إبراء،إلا أن یعلم المالک ما علیه و یرضی باطنا).</w:t>
      </w:r>
    </w:p>
    <w:p>
      <w:pPr>
        <w:pStyle w:val="BookText"/>
      </w:pPr>
      <w:r>
        <w:rPr>
          <w:rFonts w:ascii="IRNazanin" w:hAnsi="IRNazanin" w:eastAsia="IRNazanin" w:cs="IRNazanin"/>
          <w:lang w:bidi="fa-IR"/>
          <w:color w:val="111111"/>
          <w:sz w:val="28"/>
          <w:szCs w:val="28"/>
          <w:rtl/>
        </w:rPr>
        <w:t xml:space="preserve">لا بحث فی صحة الصلح مع الإقرار،أما مع الإنکار فإذا أنکر المدعی علیه المدعی به ظاهرا و صولح علی بعض ما علیه-أی علی قدر بعض ما علیه فی الواقع، سواء کان من جنسه أم لا،و منه ما لو صالحه ببعض ما ادعی به-فان هذا الصلح باطل بحسب الواقع،و لا یثمر ملکا إن کان المدعی به عینا،و لا إبراء إن کان دینا،سواء عرف المالک قدر حقه أم لا،و سواء ابتدأ هو بطلب الصلح عن حقه أم لا،لأن صلحه ربما کان توصلا إلی أخذ بعض حقه،إلا أن یعلم أن المالک قد رضی باطنا مع علمه بقدر الحق.</w:t>
      </w:r>
    </w:p>
    <w:p>
      <w:pPr>
        <w:pStyle w:val="BookText"/>
      </w:pPr>
      <w:r>
        <w:rPr>
          <w:rFonts w:ascii="IRNazanin" w:hAnsi="IRNazanin" w:eastAsia="IRNazanin" w:cs="IRNazanin"/>
          <w:lang w:bidi="fa-IR"/>
          <w:color w:val="111111"/>
          <w:sz w:val="28"/>
          <w:szCs w:val="28"/>
          <w:rtl/>
        </w:rPr>
        <w:t xml:space="preserve">فلو کان له علیه دین لا یعلمه،فصالحه علیه بأقل منه من غیر أن یعلمه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کان المدعی کاذبا فصالحه المنکر فإنه غیر مباح،إلا مع الرضی الباطن،و هو أصل فی نفسه لیس فرعا علی غیره و إن أفاد فائدته.  بقدره لم یبرأ بذلک،لروایة علی بن أبی حمزة،عن أبی الحسن علیه السلام فی یهودی أو نصرانی کان له عند السائل أربعة آلاف درهم و مات،أصالح ورثته و لا أعلمهم کم کان؟قال:«لا یجوز حتی تخبرهم» </w:t>
      </w:r>
      <w:r>
        <w:rPr>
          <w:rStyle w:val="FootnoteReference"/>
        </w:rPr>
        <w:footnoteReference w:id="503"/>
      </w:r>
      <w:r>
        <w:rPr>
          <w:rFonts w:ascii="IRNazanin" w:hAnsi="IRNazanin" w:eastAsia="IRNazanin" w:cs="IRNazanin"/>
          <w:lang w:bidi="fa-IR"/>
          <w:color w:val="111111"/>
          <w:sz w:val="28"/>
          <w:szCs w:val="28"/>
          <w:rtl/>
        </w:rPr>
        <w:t xml:space="preserve">،هذا حال الصلح فی نفس الأمر و أما ظاهرا فإنه صحیح یحکم علی کل منهما به.</w:t>
      </w:r>
    </w:p>
    <w:p>
      <w:pPr>
        <w:pStyle w:val="BookText"/>
      </w:pPr>
      <w:r>
        <w:rPr>
          <w:rFonts w:ascii="IRNazanin" w:hAnsi="IRNazanin" w:eastAsia="IRNazanin" w:cs="IRNazanin"/>
          <w:lang w:bidi="fa-IR"/>
          <w:color w:val="111111"/>
          <w:sz w:val="28"/>
          <w:szCs w:val="28"/>
          <w:rtl/>
        </w:rPr>
        <w:t xml:space="preserve">نعم لو أقر المدعی علیه بعد الصلح بصحة الدعوی وجب تسلیم المدعی به ظاهرا أیضا،ثم المدعی إن کان قد رضی بالصلح باطنا لا یجوز له أخذه،و إلا أخذه.</w:t>
      </w:r>
    </w:p>
    <w:p>
      <w:pPr>
        <w:pStyle w:val="BookText"/>
      </w:pPr>
      <w:r>
        <w:rPr>
          <w:rFonts w:ascii="IRNazanin" w:hAnsi="IRNazanin" w:eastAsia="IRNazanin" w:cs="IRNazanin"/>
          <w:lang w:bidi="fa-IR"/>
          <w:color w:val="111111"/>
          <w:sz w:val="28"/>
          <w:szCs w:val="28"/>
          <w:rtl/>
        </w:rPr>
        <w:t xml:space="preserve">قوله: (و کذا لو کان المدعی کاذبا فصالحه المنکر فإنه غیر مباح، إلا مع الرضی الباطن).</w:t>
      </w:r>
    </w:p>
    <w:p>
      <w:pPr>
        <w:pStyle w:val="BookText"/>
      </w:pPr>
      <w:r>
        <w:rPr>
          <w:rFonts w:ascii="IRNazanin" w:hAnsi="IRNazanin" w:eastAsia="IRNazanin" w:cs="IRNazanin"/>
          <w:lang w:bidi="fa-IR"/>
          <w:color w:val="111111"/>
          <w:sz w:val="28"/>
          <w:szCs w:val="28"/>
          <w:rtl/>
        </w:rPr>
        <w:t xml:space="preserve">لأن الظاهر أنه یرید التخلص من عهدة دعواه الکاذبة،و لأنه مع عدم التراضی أکل مال بالباطل،هذا بحسب نفس الأمر،أما بحسب الظاهر فإنه صلح صحیح.و لو ادعی مثلا بحظ مورثه أو وکیله و نحوه،فاتجه علی المنکر الیمین فأراد الصلح لقطع هذه الخصومة و إسقاط الیمین،فلیس بعیدا من الصواب صحته ظاهرا.</w:t>
      </w:r>
    </w:p>
    <w:p>
      <w:pPr>
        <w:pStyle w:val="BookText"/>
      </w:pPr>
      <w:r>
        <w:rPr>
          <w:rFonts w:ascii="IRNazanin" w:hAnsi="IRNazanin" w:eastAsia="IRNazanin" w:cs="IRNazanin"/>
          <w:lang w:bidi="fa-IR"/>
          <w:color w:val="111111"/>
          <w:sz w:val="28"/>
          <w:szCs w:val="28"/>
          <w:rtl/>
        </w:rPr>
        <w:t xml:space="preserve">و ما فی نفس الأمر تابع لصحة الدعوی و عدمها،و یحتمل الصحة مطلقا، لأن الیمین حق فیصح الصلح لإسقاطها.</w:t>
      </w:r>
    </w:p>
    <w:p>
      <w:pPr>
        <w:pStyle w:val="BookText"/>
      </w:pPr>
      <w:r>
        <w:rPr>
          <w:rFonts w:ascii="IRNazanin" w:hAnsi="IRNazanin" w:eastAsia="IRNazanin" w:cs="IRNazanin"/>
          <w:lang w:bidi="fa-IR"/>
          <w:color w:val="111111"/>
          <w:sz w:val="28"/>
          <w:szCs w:val="28"/>
          <w:rtl/>
        </w:rPr>
        <w:t xml:space="preserve">قوله: (و هو أصل فی نفسه لیس فرعا علی غیره،و إن أفاد فائدته).</w:t>
      </w:r>
    </w:p>
    <w:p>
      <w:pPr>
        <w:pStyle w:val="BookText"/>
      </w:pPr>
      <w:r>
        <w:rPr>
          <w:rFonts w:ascii="IRNazanin" w:hAnsi="IRNazanin" w:eastAsia="IRNazanin" w:cs="IRNazanin"/>
          <w:lang w:bidi="fa-IR"/>
          <w:color w:val="111111"/>
          <w:sz w:val="28"/>
          <w:szCs w:val="28"/>
          <w:rtl/>
        </w:rPr>
        <w:t xml:space="preserve">هذا هو المشهور و الأصح،و للشیخ قول بأنه فرع علی غیره </w:t>
      </w:r>
      <w:r>
        <w:rPr>
          <w:rStyle w:val="FootnoteReference"/>
        </w:rPr>
        <w:footnoteReference w:id="504"/>
      </w:r>
      <w:r>
        <w:rPr>
          <w:rFonts w:ascii="IRNazanin" w:hAnsi="IRNazanin" w:eastAsia="IRNazanin" w:cs="IRNazanin"/>
          <w:lang w:bidi="fa-IR"/>
          <w:color w:val="111111"/>
          <w:sz w:val="28"/>
          <w:szCs w:val="28"/>
          <w:rtl/>
        </w:rPr>
        <w:t xml:space="preserve">،و هو مذهب الشافعی </w:t>
      </w:r>
      <w:r>
        <w:rPr>
          <w:rStyle w:val="FootnoteReference"/>
        </w:rPr>
        <w:footnoteReference w:id="505"/>
      </w:r>
      <w:r>
        <w:rPr>
          <w:rFonts w:ascii="IRNazanin" w:hAnsi="IRNazanin" w:eastAsia="IRNazanin" w:cs="IRNazanin"/>
          <w:lang w:bidi="fa-IR"/>
          <w:color w:val="111111"/>
          <w:sz w:val="28"/>
          <w:szCs w:val="28"/>
          <w:rtl/>
        </w:rPr>
        <w:t xml:space="preserve">،فجعله فرع البیع إذا أفاد نقل الملک،و فرع الإجارة إذا وقع علی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علی الإقرار و الإنکار من غیر سبق خصومة،و مع سبقها سواء علما بقدر ما تنازعا علیه أو جهلاه،دینا کان أو عینا،و هو لازم من الطرفین لا یبطل إلاّ باتفاقهما علی فسخه.</w:t>
      </w:r>
    </w:p>
    <w:p>
      <w:pPr>
        <w:pStyle w:val="BookText"/>
      </w:pPr>
      <w:r>
        <w:rPr>
          <w:rFonts w:ascii="IRNazanin" w:hAnsi="IRNazanin" w:eastAsia="IRNazanin" w:cs="IRNazanin"/>
          <w:lang w:bidi="fa-IR"/>
          <w:color w:val="111111"/>
          <w:sz w:val="28"/>
          <w:szCs w:val="28"/>
          <w:rtl/>
        </w:rPr>
        <w:t xml:space="preserve">و لا بد من متعاقدین کاملین،و ما یتصالحان به،  المنفعة،و فرع الإبراء إذا اقتضی إسقاط بعض الدین،و فرع الهبة إذا تضمن هبة بعض العین،بان یصالح من العین علی بعضها،و فرع العاریة فیما إذا أقر له بدار فی یده،و صالحه علی سکناها سنة،و هو مردود،فإن أفاده عقد فائدة أخر لا یقتضی کونه من افراده.</w:t>
      </w:r>
    </w:p>
    <w:p>
      <w:pPr>
        <w:pStyle w:val="BookText"/>
      </w:pPr>
      <w:r>
        <w:rPr>
          <w:rFonts w:ascii="IRNazanin" w:hAnsi="IRNazanin" w:eastAsia="IRNazanin" w:cs="IRNazanin"/>
          <w:lang w:bidi="fa-IR"/>
          <w:color w:val="111111"/>
          <w:sz w:val="28"/>
          <w:szCs w:val="28"/>
          <w:rtl/>
        </w:rPr>
        <w:t xml:space="preserve">قوله: (و یصح علی الإقرار و الإنکار من غیر سبق خصومة،و مع سبقها سواء علما بقدر ما تصالحا علیه أو جهلاه،دینا کان أو عینا).</w:t>
      </w:r>
    </w:p>
    <w:p>
      <w:pPr>
        <w:pStyle w:val="BookText"/>
      </w:pPr>
      <w:r>
        <w:rPr>
          <w:rFonts w:ascii="IRNazanin" w:hAnsi="IRNazanin" w:eastAsia="IRNazanin" w:cs="IRNazanin"/>
          <w:lang w:bidi="fa-IR"/>
          <w:color w:val="111111"/>
          <w:sz w:val="28"/>
          <w:szCs w:val="28"/>
          <w:rtl/>
        </w:rPr>
        <w:t xml:space="preserve">خالف الشافعی فی الصلح علی الإنکار فمنع منه،و کذا منع من الصلح من غیر سبق خصومة </w:t>
      </w:r>
      <w:r>
        <w:rPr>
          <w:rStyle w:val="FootnoteReference"/>
        </w:rPr>
        <w:footnoteReference w:id="506"/>
      </w:r>
      <w:r>
        <w:rPr>
          <w:rFonts w:ascii="IRNazanin" w:hAnsi="IRNazanin" w:eastAsia="IRNazanin" w:cs="IRNazanin"/>
          <w:lang w:bidi="fa-IR"/>
          <w:color w:val="111111"/>
          <w:sz w:val="28"/>
          <w:szCs w:val="28"/>
          <w:rtl/>
        </w:rPr>
        <w:t xml:space="preserve">،و عندنا یصح الصلح فی ذلک،و لا فرق بین علمهما بقدر ما تصالحا علیه و جهلهما،لحسنة حفص بن البختری عن الصادق علیه السلام </w:t>
      </w:r>
      <w:r>
        <w:rPr>
          <w:rStyle w:val="FootnoteReference"/>
        </w:rPr>
        <w:footnoteReference w:id="507"/>
      </w:r>
      <w:r>
        <w:rPr>
          <w:rFonts w:ascii="IRNazanin" w:hAnsi="IRNazanin" w:eastAsia="IRNazanin" w:cs="IRNazanin"/>
          <w:lang w:bidi="fa-IR"/>
          <w:color w:val="111111"/>
          <w:sz w:val="28"/>
          <w:szCs w:val="28"/>
          <w:rtl/>
        </w:rPr>
        <w:t xml:space="preserve">، و لو علم من علیه الحق وجب علیه إعلام الآخر.</w:t>
      </w:r>
    </w:p>
    <w:p>
      <w:pPr>
        <w:pStyle w:val="BookText"/>
      </w:pPr>
      <w:r>
        <w:rPr>
          <w:rFonts w:ascii="IRNazanin" w:hAnsi="IRNazanin" w:eastAsia="IRNazanin" w:cs="IRNazanin"/>
          <w:lang w:bidi="fa-IR"/>
          <w:color w:val="111111"/>
          <w:sz w:val="28"/>
          <w:szCs w:val="28"/>
          <w:rtl/>
        </w:rPr>
        <w:t xml:space="preserve">و لا یحکم بصحة الصلح بدون الإعلام،لروایة علی بن أبی حمزة السالفة </w:t>
      </w:r>
      <w:r>
        <w:rPr>
          <w:rStyle w:val="FootnoteReference"/>
        </w:rPr>
        <w:footnoteReference w:id="508"/>
      </w:r>
      <w:r>
        <w:rPr>
          <w:rFonts w:ascii="IRNazanin" w:hAnsi="IRNazanin" w:eastAsia="IRNazanin" w:cs="IRNazanin"/>
          <w:lang w:bidi="fa-IR"/>
          <w:color w:val="111111"/>
          <w:sz w:val="28"/>
          <w:szCs w:val="28"/>
          <w:rtl/>
        </w:rPr>
        <w:t xml:space="preserve">،و لعدم العلم بالرضی الباطن،إلا أن یعلم أنه قد رضی بالصلح کائنا ما کان المصالح علیه،و قد صرح به فی التذکرة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بد من متعاقدین کاملین).</w:t>
      </w:r>
    </w:p>
    <w:p>
      <w:pPr>
        <w:pStyle w:val="BookText"/>
      </w:pPr>
      <w:r>
        <w:rPr>
          <w:rFonts w:ascii="IRNazanin" w:hAnsi="IRNazanin" w:eastAsia="IRNazanin" w:cs="IRNazanin"/>
          <w:lang w:bidi="fa-IR"/>
          <w:color w:val="111111"/>
          <w:sz w:val="28"/>
          <w:szCs w:val="28"/>
          <w:rtl/>
        </w:rPr>
        <w:t xml:space="preserve">و کذا لا بد من صیغة مشتملة علی الإیجاب و القبول،کسائر العقود اللازمة.</w:t>
      </w:r>
    </w:p>
    <w:p>
      <w:pPr>
        <w:pStyle w:val="BookText"/>
      </w:pPr>
      <w:r>
        <w:rPr>
          <w:rFonts w:ascii="IRNazanin" w:hAnsi="IRNazanin" w:eastAsia="IRNazanin" w:cs="IRNazanin"/>
          <w:lang w:bidi="fa-IR"/>
          <w:color w:val="111111"/>
          <w:sz w:val="28"/>
          <w:szCs w:val="28"/>
          <w:rtl/>
        </w:rPr>
        <w:t xml:space="preserve">قوله: (و ما یتصالحان به،و علیه).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و یشترط فیهما التملک،و لو صالح علی عین بأخری فی الربویات ففی إلحاقه بالبیع نظر،  لأنه من عقود المعاوضات فلا بد من عوضین.</w:t>
      </w:r>
    </w:p>
    <w:p>
      <w:pPr>
        <w:pStyle w:val="BookText"/>
      </w:pPr>
      <w:r>
        <w:rPr>
          <w:rFonts w:ascii="IRNazanin" w:hAnsi="IRNazanin" w:eastAsia="IRNazanin" w:cs="IRNazanin"/>
          <w:lang w:bidi="fa-IR"/>
          <w:color w:val="111111"/>
          <w:sz w:val="28"/>
          <w:szCs w:val="28"/>
          <w:rtl/>
        </w:rPr>
        <w:t xml:space="preserve">قیل علیه:إن الصلح إذا وقع موقع الإبراء،کما لو صالحه من الحق علی بعضه فإنه صحیح،لعموم شرعیة الصلح و لیس فیه عوضان.</w:t>
      </w:r>
    </w:p>
    <w:p>
      <w:pPr>
        <w:pStyle w:val="BookText"/>
      </w:pPr>
      <w:r>
        <w:rPr>
          <w:rFonts w:ascii="IRNazanin" w:hAnsi="IRNazanin" w:eastAsia="IRNazanin" w:cs="IRNazanin"/>
          <w:lang w:bidi="fa-IR"/>
          <w:color w:val="111111"/>
          <w:sz w:val="28"/>
          <w:szCs w:val="28"/>
          <w:rtl/>
        </w:rPr>
        <w:t xml:space="preserve">قلنا:تکفی فی المغایرة الجزئیة و الکلیة.</w:t>
      </w:r>
    </w:p>
    <w:p>
      <w:pPr>
        <w:pStyle w:val="BookText"/>
      </w:pPr>
      <w:r>
        <w:rPr>
          <w:rFonts w:ascii="IRNazanin" w:hAnsi="IRNazanin" w:eastAsia="IRNazanin" w:cs="IRNazanin"/>
          <w:lang w:bidi="fa-IR"/>
          <w:color w:val="111111"/>
          <w:sz w:val="28"/>
          <w:szCs w:val="28"/>
          <w:rtl/>
        </w:rPr>
        <w:t xml:space="preserve">قوله: (و لو صالح علی عین بأخری فی الربویات ففی إلحاقه بالبیع نظر).</w:t>
      </w:r>
    </w:p>
    <w:p>
      <w:pPr>
        <w:pStyle w:val="BookText"/>
      </w:pPr>
      <w:r>
        <w:rPr>
          <w:rFonts w:ascii="IRNazanin" w:hAnsi="IRNazanin" w:eastAsia="IRNazanin" w:cs="IRNazanin"/>
          <w:lang w:bidi="fa-IR"/>
          <w:color w:val="111111"/>
          <w:sz w:val="28"/>
          <w:szCs w:val="28"/>
          <w:rtl/>
        </w:rPr>
        <w:t xml:space="preserve">ینشأ:من إمکان اختصاص الربا بالبیع،فیتمسک فی الصلح بأصالة الجواز.و من أن ظاهر قوله سبحانه (وَ حَرَّمَ الرِّبا)   </w:t>
      </w:r>
      <w:r>
        <w:rPr>
          <w:rStyle w:val="FootnoteReference"/>
        </w:rPr>
        <w:footnoteReference w:id="510"/>
      </w:r>
      <w:r>
        <w:rPr>
          <w:rFonts w:ascii="IRNazanin" w:hAnsi="IRNazanin" w:eastAsia="IRNazanin" w:cs="IRNazanin"/>
          <w:lang w:bidi="fa-IR"/>
          <w:color w:val="111111"/>
          <w:sz w:val="28"/>
          <w:szCs w:val="28"/>
          <w:rtl/>
        </w:rPr>
        <w:t xml:space="preserve">یقتضی تحریم الزیادة فی المتماثلین فی کل المعاوضات فلا یختص بالبیع،و فی هذا قوة و تمسک بجانب الاحتیاط.و من جعل الصلح بیعا فلا اشکال عنده فی تحریم الزیادة.</w:t>
      </w:r>
    </w:p>
    <w:p>
      <w:pPr>
        <w:pStyle w:val="BookText"/>
      </w:pPr>
      <w:r>
        <w:rPr>
          <w:rFonts w:ascii="IRNazanin" w:hAnsi="IRNazanin" w:eastAsia="IRNazanin" w:cs="IRNazanin"/>
          <w:lang w:bidi="fa-IR"/>
          <w:color w:val="111111"/>
          <w:sz w:val="28"/>
          <w:szCs w:val="28"/>
          <w:rtl/>
        </w:rPr>
        <w:t xml:space="preserve">و قد قال الشارح الفاضل:إن الشیخ ألحقه بالربویات،و اختاره ابن البراج،و هو یبنی علی قاعدتین:</w:t>
      </w:r>
    </w:p>
    <w:p>
      <w:pPr>
        <w:pStyle w:val="BookText"/>
      </w:pPr>
      <w:r>
        <w:rPr>
          <w:rFonts w:ascii="IRNazanin" w:hAnsi="IRNazanin" w:eastAsia="IRNazanin" w:cs="IRNazanin"/>
          <w:lang w:bidi="fa-IR"/>
          <w:color w:val="111111"/>
          <w:sz w:val="28"/>
          <w:szCs w:val="28"/>
          <w:rtl/>
        </w:rPr>
        <w:t xml:space="preserve">أ:الصلح بیع أم لا؟ ب:الربا یختص بالبیع أم یعم </w:t>
      </w:r>
      <w:r>
        <w:rPr>
          <w:rStyle w:val="FootnoteReference"/>
        </w:rPr>
        <w:footnoteReference w:id="511"/>
      </w:r>
      <w:r>
        <w:rPr>
          <w:rFonts w:ascii="IRNazanin" w:hAnsi="IRNazanin" w:eastAsia="IRNazanin" w:cs="IRNazanin"/>
          <w:lang w:bidi="fa-IR"/>
          <w:color w:val="111111"/>
          <w:sz w:val="28"/>
          <w:szCs w:val="28"/>
          <w:rtl/>
        </w:rPr>
        <w:t xml:space="preserve">؟ و هذا کلام فاسد،لأنه لا معنی لإلحاقه بالربویات عند الشیخ و ابن البراج،إذ هو بیع علی قولهما.</w:t>
      </w:r>
    </w:p>
    <w:p>
      <w:pPr>
        <w:pStyle w:val="BookText"/>
      </w:pPr>
      <w:r>
        <w:rPr>
          <w:rFonts w:ascii="IRNazanin" w:hAnsi="IRNazanin" w:eastAsia="IRNazanin" w:cs="IRNazanin"/>
          <w:lang w:bidi="fa-IR"/>
          <w:color w:val="111111"/>
          <w:sz w:val="28"/>
          <w:szCs w:val="28"/>
          <w:rtl/>
        </w:rPr>
        <w:t xml:space="preserve">ثم بنی ذلک علی قاعدتین أعجب،و إن کان المبنی کلام المصنف فأغرب،لأن المصنف قد حکم سابقا بأنه أصل برأسه لا فرع علی غیره،فکیف یکون تردده لاحتمال کونه فرعا،و إنما تردده لاحتمال عدم اختصاص الربا بالبیع.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فی الدین بمثله،فإن ألحقناه فسد لو صالح من ألف مؤجل بخمسمائة حال. و لو صالح من ألف حال بخمسمائة مؤجل فهو إبراء علی اشکال،و یلزم التأجیل،   قوله: (و کذا فی الدین بمثله).</w:t>
      </w:r>
    </w:p>
    <w:p>
      <w:pPr>
        <w:pStyle w:val="BookText"/>
      </w:pPr>
      <w:r>
        <w:rPr>
          <w:rFonts w:ascii="IRNazanin" w:hAnsi="IRNazanin" w:eastAsia="IRNazanin" w:cs="IRNazanin"/>
          <w:lang w:bidi="fa-IR"/>
          <w:color w:val="111111"/>
          <w:sz w:val="28"/>
          <w:szCs w:val="28"/>
          <w:rtl/>
        </w:rPr>
        <w:t xml:space="preserve">أی:و کذا یجیء النظر فی الصلح عن الدین بمثله،أی:بدین آخر فإنه یحتمل عدم صحته،نظرا الی مشارکته للبیع فی علة المنع فیشترکان فی الحکم، و الأصح العدم.</w:t>
      </w:r>
    </w:p>
    <w:p>
      <w:pPr>
        <w:pStyle w:val="BookText"/>
      </w:pPr>
      <w:r>
        <w:rPr>
          <w:rFonts w:ascii="Amiri" w:hAnsi="Amiri" w:eastAsia="Amiri" w:cs="Amiri"/>
          <w:lang w:bidi="ar-SA"/>
          <w:color w:val="111111"/>
          <w:sz w:val="28"/>
          <w:szCs w:val="28"/>
          <w:rtl/>
        </w:rPr>
        <w:t xml:space="preserve">قوله: (فإن ألحقناه فسد لو صالح من ألف مؤجل بخمسمائة حال).</w:t>
      </w:r>
    </w:p>
    <w:p>
      <w:pPr>
        <w:pStyle w:val="BookText"/>
      </w:pPr>
      <w:r>
        <w:rPr>
          <w:rFonts w:ascii="IRNazanin" w:hAnsi="IRNazanin" w:eastAsia="IRNazanin" w:cs="IRNazanin"/>
          <w:lang w:bidi="fa-IR"/>
          <w:color w:val="111111"/>
          <w:sz w:val="28"/>
          <w:szCs w:val="28"/>
          <w:rtl/>
        </w:rPr>
        <w:t xml:space="preserve">أی:فان ألحقنا الصلح بالبیع فی تحریم الربا،فصالح من ألف درهم مؤجل بخمسمائة درهم حالة فسد،کما إذا باع ألفا مؤجلة بخمسمائة حالة للربا.</w:t>
      </w:r>
    </w:p>
    <w:p>
      <w:pPr>
        <w:pStyle w:val="BookText"/>
      </w:pPr>
      <w:r>
        <w:rPr>
          <w:rFonts w:ascii="IRNazanin" w:hAnsi="IRNazanin" w:eastAsia="IRNazanin" w:cs="IRNazanin"/>
          <w:lang w:bidi="fa-IR"/>
          <w:color w:val="111111"/>
          <w:sz w:val="28"/>
          <w:szCs w:val="28"/>
          <w:rtl/>
        </w:rPr>
        <w:t xml:space="preserve">قوله: (و لو صالح من ألف حال بخمسمائة مؤجل فهو إبراء علی اشکال،و یلزم التأجیل).</w:t>
      </w:r>
    </w:p>
    <w:p>
      <w:pPr>
        <w:pStyle w:val="BookText"/>
      </w:pPr>
      <w:r>
        <w:rPr>
          <w:rFonts w:ascii="IRNazanin" w:hAnsi="IRNazanin" w:eastAsia="IRNazanin" w:cs="IRNazanin"/>
          <w:lang w:bidi="fa-IR"/>
          <w:color w:val="111111"/>
          <w:sz w:val="28"/>
          <w:szCs w:val="28"/>
          <w:rtl/>
        </w:rPr>
        <w:t xml:space="preserve">لما کان الصلح قد یفید فائدة الإبراء احتمل صحته فی هذه الصورة، و هی ما لو صالح من الف حال بخمسمائة مؤجل.و الفرق بینهما و بین التی قبلها:</w:t>
      </w:r>
    </w:p>
    <w:p>
      <w:pPr>
        <w:pStyle w:val="BookText"/>
      </w:pPr>
      <w:r>
        <w:rPr>
          <w:rFonts w:ascii="IRNazanin" w:hAnsi="IRNazanin" w:eastAsia="IRNazanin" w:cs="IRNazanin"/>
          <w:lang w:bidi="fa-IR"/>
          <w:color w:val="111111"/>
          <w:sz w:val="28"/>
          <w:szCs w:val="28"/>
          <w:rtl/>
        </w:rPr>
        <w:t xml:space="preserve">أنه فی التی قبلها جعل الحلول فی مقابل خمسمائة فامتنع الإبراء فیها،لأن الإبراء إسقاط محض،و ما کان فی مقابله شیء لا إسقاط فیه،بخلاف الأخیرة،لأن الخمسمائة المسقطة لا فی مقابله شیء،إذ الأجل المشروط نقصان أخر،و ضعف هذا الفرق ظاهر.و منشأ الاشکال:من أنه إبراء کما ذکرنا،و من أن الصلح معاوضة بالاستقلال لثبوت المغایرة بین العوضین،و وقوع أحدهما فی مقابلة الآخر.</w:t>
      </w:r>
    </w:p>
    <w:p>
      <w:pPr>
        <w:pStyle w:val="BookText"/>
      </w:pPr>
      <w:r>
        <w:rPr>
          <w:rFonts w:ascii="IRNazanin" w:hAnsi="IRNazanin" w:eastAsia="IRNazanin" w:cs="IRNazanin"/>
          <w:lang w:bidi="fa-IR"/>
          <w:color w:val="111111"/>
          <w:sz w:val="28"/>
          <w:szCs w:val="28"/>
          <w:rtl/>
        </w:rPr>
        <w:t xml:space="preserve">فإن قلنا بالصحة لزم الأجل خلافا للشافعی </w:t>
      </w:r>
      <w:r>
        <w:rPr>
          <w:rStyle w:val="FootnoteReference"/>
        </w:rPr>
        <w:footnoteReference w:id="512"/>
      </w:r>
      <w:r>
        <w:rPr>
          <w:rFonts w:ascii="IRNazanin" w:hAnsi="IRNazanin" w:eastAsia="IRNazanin" w:cs="IRNazanin"/>
          <w:lang w:bidi="fa-IR"/>
          <w:color w:val="111111"/>
          <w:sz w:val="28"/>
          <w:szCs w:val="28"/>
          <w:rtl/>
        </w:rPr>
        <w:t xml:space="preserve">،و ربما استدل علی الصحة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طلب الصلح إقرارا بخلاف بعنی أو ملّکنی. و لو اصطلح الشریکان علی أن لأحدهما رأس ماله و للآخر الربح و الخسران صح. و لو صالح عن الدنانیر بدراهم،أو بالعکس صح و لم یکن صرفا،  بقول النبی صلی اللّه علیه و آله لکعب بن مالک:«اترک الشطر و اتبعه ببقیته» </w:t>
      </w:r>
      <w:r>
        <w:rPr>
          <w:rStyle w:val="FootnoteReference"/>
        </w:rPr>
        <w:footnoteReference w:id="513"/>
      </w:r>
      <w:r>
        <w:rPr>
          <w:rFonts w:ascii="IRNazanin" w:hAnsi="IRNazanin" w:eastAsia="IRNazanin" w:cs="IRNazanin"/>
          <w:lang w:bidi="fa-IR"/>
          <w:color w:val="111111"/>
          <w:sz w:val="28"/>
          <w:szCs w:val="28"/>
          <w:rtl/>
        </w:rPr>
        <w:t xml:space="preserve">و روی ذلک عن الصادق علیه السلام.</w:t>
      </w:r>
    </w:p>
    <w:p>
      <w:pPr>
        <w:pStyle w:val="BookText"/>
      </w:pPr>
      <w:r>
        <w:rPr>
          <w:rFonts w:ascii="IRNazanin" w:hAnsi="IRNazanin" w:eastAsia="IRNazanin" w:cs="IRNazanin"/>
          <w:lang w:bidi="fa-IR"/>
          <w:color w:val="111111"/>
          <w:sz w:val="28"/>
          <w:szCs w:val="28"/>
          <w:rtl/>
        </w:rPr>
        <w:t xml:space="preserve">و جوابه القول بالموجب،فان الترک لیس معاوضة و إنما هو تصریح بالإبراء و کلامنا فی المعاوضة،و الذی یقتضیه النظر البطلان فی الصورتین للزوم الربا المحرم.</w:t>
      </w:r>
    </w:p>
    <w:p>
      <w:pPr>
        <w:pStyle w:val="BookText"/>
      </w:pPr>
      <w:r>
        <w:rPr>
          <w:rFonts w:ascii="IRNazanin" w:hAnsi="IRNazanin" w:eastAsia="IRNazanin" w:cs="IRNazanin"/>
          <w:lang w:bidi="fa-IR"/>
          <w:color w:val="111111"/>
          <w:sz w:val="28"/>
          <w:szCs w:val="28"/>
          <w:rtl/>
        </w:rPr>
        <w:t xml:space="preserve">قوله: (و لیس طلب الصلح إقرارا بخلاف بعنی أو ملکنی).</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514"/>
      </w:r>
      <w:r>
        <w:rPr>
          <w:rFonts w:ascii="IRNazanin" w:hAnsi="IRNazanin" w:eastAsia="IRNazanin" w:cs="IRNazanin"/>
          <w:lang w:bidi="fa-IR"/>
          <w:color w:val="111111"/>
          <w:sz w:val="28"/>
          <w:szCs w:val="28"/>
          <w:rtl/>
        </w:rPr>
        <w:t xml:space="preserve">،فإن الصلح قد یکون علی الإنکار،و أما البیع و التملیک فهما فرع الملک.</w:t>
      </w:r>
    </w:p>
    <w:p>
      <w:pPr>
        <w:pStyle w:val="BookText"/>
      </w:pPr>
      <w:r>
        <w:rPr>
          <w:rFonts w:ascii="IRNazanin" w:hAnsi="IRNazanin" w:eastAsia="IRNazanin" w:cs="IRNazanin"/>
          <w:lang w:bidi="fa-IR"/>
          <w:color w:val="111111"/>
          <w:sz w:val="28"/>
          <w:szCs w:val="28"/>
          <w:rtl/>
        </w:rPr>
        <w:t xml:space="preserve">قوله: (و لو اصطلح الشریکان علی أن لأحدهما رأس ماله و للآخر الربح و الخسران صح).</w:t>
      </w:r>
    </w:p>
    <w:p>
      <w:pPr>
        <w:pStyle w:val="BookText"/>
      </w:pPr>
      <w:r>
        <w:rPr>
          <w:rFonts w:ascii="IRNazanin" w:hAnsi="IRNazanin" w:eastAsia="IRNazanin" w:cs="IRNazanin"/>
          <w:lang w:bidi="fa-IR"/>
          <w:color w:val="111111"/>
          <w:sz w:val="28"/>
          <w:szCs w:val="28"/>
          <w:rtl/>
        </w:rPr>
        <w:t xml:space="preserve">هذا إذا انتهت الشرکة و أرید فسخها و کان بعض المال دینا،لصحیحة أبی الصباح عن الصادق علیه السلام فی رجلین اشترکا فی مال فربحا فیه ربحا، و کان من المال دین و عین فقال أحدهما لصاحبه:أعطنی رأس المال و الربح لک و ما توی </w:t>
      </w:r>
      <w:r>
        <w:rPr>
          <w:rStyle w:val="FootnoteReference"/>
        </w:rPr>
        <w:footnoteReference w:id="515"/>
      </w:r>
      <w:r>
        <w:rPr>
          <w:rFonts w:ascii="IRNazanin" w:hAnsi="IRNazanin" w:eastAsia="IRNazanin" w:cs="IRNazanin"/>
          <w:lang w:bidi="fa-IR"/>
          <w:color w:val="111111"/>
          <w:sz w:val="28"/>
          <w:szCs w:val="28"/>
          <w:rtl/>
        </w:rPr>
        <w:t xml:space="preserve">فعلیک فقال:«لا بأس به إذا شرط» </w:t>
      </w:r>
      <w:r>
        <w:rPr>
          <w:rStyle w:val="FootnoteReference"/>
        </w:rPr>
        <w:footnoteReference w:id="516"/>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قوله: (و لو صالح عن الدنانیر بدراهم،أو بالعکس صح و لم یکن صرفا).</w:t>
      </w:r>
    </w:p>
    <w:p>
      <w:pPr>
        <w:pStyle w:val="BookText"/>
      </w:pPr>
      <w:r>
        <w:rPr>
          <w:rFonts w:ascii="IRNazanin" w:hAnsi="IRNazanin" w:eastAsia="IRNazanin" w:cs="IRNazanin"/>
          <w:lang w:bidi="fa-IR"/>
          <w:color w:val="111111"/>
          <w:sz w:val="28"/>
          <w:szCs w:val="28"/>
          <w:rtl/>
        </w:rPr>
        <w:t xml:space="preserve">لأن الصلح عقد مستقل بنفسه،و الصرف بیع فلا یشترط فی الصلح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81" w:name="pg10540_142517"/>
    <w:bookmarkEnd w:id="81"/>
    <w:p>
      <w:pPr>
        <w:pStyle w:val="BookText"/>
      </w:pPr>
      <w:r>
        <w:rPr>
          <w:rFonts w:ascii="IRNazanin" w:hAnsi="IRNazanin" w:eastAsia="IRNazanin" w:cs="IRNazanin"/>
          <w:lang w:bidi="fa-IR"/>
          <w:color w:val="111111"/>
          <w:sz w:val="28"/>
          <w:szCs w:val="28"/>
          <w:rtl/>
        </w:rPr>
        <w:t xml:space="preserve">و لو ظهر استحقاق أحد العوضین بطل الصلح.و یصح علی کل من العین و المنفعة،بجنسه أو مخالفه. و لو صالح علی ثوب أتلفه بدرهم علی درهمین لزم.</w:t>
      </w:r>
    </w:p>
    <w:p>
      <w:pPr>
        <w:pStyle w:val="Heading4"/>
      </w:pPr>
      <w:bookmarkStart w:id="219" w:name="_Toc136"/>
      <w:r>
        <w:t>الفصل الثانی:فی تزاحم الحقوق</w:t>
      </w:r>
      <w:bookmarkEnd w:id="219"/>
    </w:p>
    <w:p>
      <w:pPr>
        <w:pStyle w:val="Heading5"/>
      </w:pPr>
      <w:bookmarkStart w:id="220" w:name="_Toc137"/>
      <w:r>
        <w:t>اشارة</w:t>
      </w:r>
      <w:bookmarkEnd w:id="220"/>
    </w:p>
    <w:p>
      <w:pPr>
        <w:pStyle w:val="BookText"/>
      </w:pPr>
      <w:r>
        <w:rPr>
          <w:rFonts w:ascii="IRNazanin" w:hAnsi="IRNazanin" w:eastAsia="IRNazanin" w:cs="IRNazanin"/>
          <w:lang w:bidi="fa-IR"/>
          <w:color w:val="111111"/>
          <w:sz w:val="28"/>
          <w:szCs w:val="28"/>
          <w:rtl/>
        </w:rPr>
        <w:t xml:space="preserve">الفصل الثانی:فی تزاحم الحقوق:یجوز إخراج الروشن، و الجناح،و وضع الساباط،و استجداد الأبواب،و نصب المیازیب فی  التقابض لو کان العوضان من الأثمان.</w:t>
      </w:r>
    </w:p>
    <w:p>
      <w:pPr>
        <w:pStyle w:val="BookText"/>
      </w:pPr>
      <w:r>
        <w:rPr>
          <w:rFonts w:ascii="IRNazanin" w:hAnsi="IRNazanin" w:eastAsia="IRNazanin" w:cs="IRNazanin"/>
          <w:lang w:bidi="fa-IR"/>
          <w:color w:val="111111"/>
          <w:sz w:val="28"/>
          <w:szCs w:val="28"/>
          <w:rtl/>
        </w:rPr>
        <w:t xml:space="preserve">قوله: (و یصح علی کل من العین و المنفعة بجنسه أو مخالفه).</w:t>
      </w:r>
    </w:p>
    <w:p>
      <w:pPr>
        <w:pStyle w:val="BookText"/>
      </w:pPr>
      <w:r>
        <w:rPr>
          <w:rFonts w:ascii="IRNazanin" w:hAnsi="IRNazanin" w:eastAsia="IRNazanin" w:cs="IRNazanin"/>
          <w:lang w:bidi="fa-IR"/>
          <w:color w:val="111111"/>
          <w:sz w:val="28"/>
          <w:szCs w:val="28"/>
          <w:rtl/>
        </w:rPr>
        <w:t xml:space="preserve">لأنه یفید فائدة عقود متعددة کما سبق،و لو صالح علی إسقاط خیار،أو علی حق أولویة و نحو ذلک صح.</w:t>
      </w:r>
    </w:p>
    <w:p>
      <w:pPr>
        <w:pStyle w:val="BookText"/>
      </w:pPr>
      <w:r>
        <w:rPr>
          <w:rFonts w:ascii="IRNazanin" w:hAnsi="IRNazanin" w:eastAsia="IRNazanin" w:cs="IRNazanin"/>
          <w:lang w:bidi="fa-IR"/>
          <w:color w:val="111111"/>
          <w:sz w:val="28"/>
          <w:szCs w:val="28"/>
          <w:rtl/>
        </w:rPr>
        <w:t xml:space="preserve">قوله: (و لو صالح علی ثوب أتلفه بدرهم علی درهمین لزم).</w:t>
      </w:r>
    </w:p>
    <w:p>
      <w:pPr>
        <w:pStyle w:val="BookText"/>
      </w:pPr>
      <w:r>
        <w:rPr>
          <w:rFonts w:ascii="IRNazanin" w:hAnsi="IRNazanin" w:eastAsia="IRNazanin" w:cs="IRNazanin"/>
          <w:lang w:bidi="fa-IR"/>
          <w:color w:val="111111"/>
          <w:sz w:val="28"/>
          <w:szCs w:val="28"/>
          <w:rtl/>
        </w:rPr>
        <w:t xml:space="preserve">هذا إن لم نقل:إن الربا یعم الصلح،أو قلنا إن القیمی یثبت فی الذمة مثله،ثم ینتقل إلی القیمة لتعذر المثل،و اختار المصنف فی المختلف الصحة </w:t>
      </w:r>
      <w:r>
        <w:rPr>
          <w:rStyle w:val="FootnoteReference"/>
        </w:rPr>
        <w:footnoteReference w:id="517"/>
      </w:r>
      <w:r>
        <w:rPr>
          <w:rFonts w:ascii="IRNazanin" w:hAnsi="IRNazanin" w:eastAsia="IRNazanin" w:cs="IRNazanin"/>
          <w:lang w:bidi="fa-IR"/>
          <w:color w:val="111111"/>
          <w:sz w:val="28"/>
          <w:szCs w:val="28"/>
          <w:rtl/>
        </w:rPr>
        <w:t xml:space="preserve">کما هنا،و استشکله شیخنا الشهید فی الدروس </w:t>
      </w:r>
      <w:r>
        <w:rPr>
          <w:rStyle w:val="FootnoteReference"/>
        </w:rPr>
        <w:footnoteReference w:id="518"/>
      </w:r>
      <w:r>
        <w:rPr>
          <w:rFonts w:ascii="IRNazanin" w:hAnsi="IRNazanin" w:eastAsia="IRNazanin" w:cs="IRNazanin"/>
          <w:lang w:bidi="fa-IR"/>
          <w:color w:val="111111"/>
          <w:sz w:val="28"/>
          <w:szCs w:val="28"/>
          <w:rtl/>
        </w:rPr>
        <w:t xml:space="preserve">،و منعه فی الخلاف </w:t>
      </w:r>
      <w:r>
        <w:rPr>
          <w:rStyle w:val="FootnoteReference"/>
        </w:rPr>
        <w:footnoteReference w:id="519"/>
      </w:r>
      <w:r>
        <w:rPr>
          <w:rFonts w:ascii="IRNazanin" w:hAnsi="IRNazanin" w:eastAsia="IRNazanin" w:cs="IRNazanin"/>
          <w:lang w:bidi="fa-IR"/>
          <w:color w:val="111111"/>
          <w:sz w:val="28"/>
          <w:szCs w:val="28"/>
          <w:rtl/>
        </w:rPr>
        <w:t xml:space="preserve">و المبسوط </w:t>
      </w:r>
      <w:r>
        <w:rPr>
          <w:rStyle w:val="FootnoteReference"/>
        </w:rPr>
        <w:footnoteReference w:id="520"/>
      </w:r>
      <w:r>
        <w:rPr>
          <w:rFonts w:ascii="IRNazanin" w:hAnsi="IRNazanin" w:eastAsia="IRNazanin" w:cs="IRNazanin"/>
          <w:lang w:bidi="fa-IR"/>
          <w:color w:val="111111"/>
          <w:sz w:val="28"/>
          <w:szCs w:val="28"/>
          <w:rtl/>
        </w:rPr>
        <w:t xml:space="preserve">،و ابن البراج </w:t>
      </w:r>
      <w:r>
        <w:rPr>
          <w:rStyle w:val="FootnoteReference"/>
        </w:rPr>
        <w:footnoteReference w:id="521"/>
      </w:r>
      <w:r>
        <w:rPr>
          <w:rFonts w:ascii="IRNazanin" w:hAnsi="IRNazanin" w:eastAsia="IRNazanin" w:cs="IRNazanin"/>
          <w:lang w:bidi="fa-IR"/>
          <w:color w:val="111111"/>
          <w:sz w:val="28"/>
          <w:szCs w:val="28"/>
          <w:rtl/>
        </w:rPr>
        <w:t xml:space="preserve">،و احتج المصنف </w:t>
      </w:r>
      <w:r>
        <w:rPr>
          <w:rStyle w:val="FootnoteReference"/>
        </w:rPr>
        <w:footnoteReference w:id="522"/>
      </w:r>
      <w:r>
        <w:rPr>
          <w:rFonts w:ascii="IRNazanin" w:hAnsi="IRNazanin" w:eastAsia="IRNazanin" w:cs="IRNazanin"/>
          <w:lang w:bidi="fa-IR"/>
          <w:color w:val="111111"/>
          <w:sz w:val="28"/>
          <w:szCs w:val="28"/>
          <w:rtl/>
        </w:rPr>
        <w:t xml:space="preserve">بعموم روایات </w:t>
      </w:r>
      <w:r>
        <w:rPr>
          <w:rStyle w:val="FootnoteReference"/>
        </w:rPr>
        <w:footnoteReference w:id="523"/>
      </w:r>
      <w:r>
        <w:rPr>
          <w:rFonts w:ascii="Amiri" w:hAnsi="Amiri" w:eastAsia="Amiri" w:cs="Amiri"/>
          <w:lang w:bidi="ar-SA"/>
          <w:color w:val="111111"/>
          <w:sz w:val="28"/>
          <w:szCs w:val="28"/>
          <w:rtl/>
        </w:rPr>
        <w:t xml:space="preserve">معاوضة بقوله تعالی (وَ حَرَّمَ الرِّبا)  </w:t>
      </w:r>
      <w:r>
        <w:rPr>
          <w:rStyle w:val="FootnoteReference"/>
        </w:rPr>
        <w:footnoteReference w:id="524"/>
      </w:r>
      <w:r>
        <w:rPr>
          <w:rFonts w:ascii="Amiri" w:hAnsi="Amiri" w:eastAsia="Amiri" w:cs="Amiri"/>
          <w:lang w:bidi="ar-SA"/>
          <w:color w:val="111111"/>
          <w:sz w:val="28"/>
          <w:szCs w:val="28"/>
          <w:rtl/>
        </w:rPr>
        <w:t xml:space="preserve">،و الأصح عدم الصحة.</w:t>
      </w:r>
    </w:p>
    <w:p>
      <w:pPr>
        <w:pStyle w:val="BookText"/>
      </w:pPr>
      <w:r>
        <w:rPr>
          <w:rFonts w:ascii="IRNazanin" w:hAnsi="IRNazanin" w:eastAsia="IRNazanin" w:cs="IRNazanin"/>
          <w:lang w:bidi="fa-IR"/>
          <w:color w:val="111111"/>
          <w:sz w:val="28"/>
          <w:szCs w:val="28"/>
          <w:rtl/>
        </w:rPr>
        <w:t xml:space="preserve">قوله: (یجوز إخراج الروشن،و الجناح،و وضع الساباط).</w:t>
      </w:r>
    </w:p>
    <w:p>
      <w:pPr>
        <w:pStyle w:val="BookText"/>
      </w:pPr>
      <w:r>
        <w:rPr>
          <w:rFonts w:ascii="IRNazanin" w:hAnsi="IRNazanin" w:eastAsia="IRNazanin" w:cs="IRNazanin"/>
          <w:lang w:bidi="fa-IR"/>
          <w:color w:val="111111"/>
          <w:sz w:val="28"/>
          <w:szCs w:val="28"/>
          <w:rtl/>
        </w:rPr>
        <w:t xml:space="preserve">لا فرق بین الروشن و الجناح،فان کل واحد منهما إخراج الخشب من الجدار و البناء علیه و نحوه،بحیث لا یصل الی الجدار المقابل،فان وصل فهو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الطرق النافذة مع انتفاء ضرر المارة و إن عارض مسلم. أما لو کانت مضرة،أو أظلم بها الدرب علی الأقوی،أو کانت فی المرفوعة فإنه لا یجوز.  الساباط،و فسر اللغویون الروشن بأنه الکوة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عارض مسلم).</w:t>
      </w:r>
    </w:p>
    <w:p>
      <w:pPr>
        <w:pStyle w:val="BookText"/>
      </w:pPr>
      <w:r>
        <w:rPr>
          <w:rFonts w:ascii="IRNazanin" w:hAnsi="IRNazanin" w:eastAsia="IRNazanin" w:cs="IRNazanin"/>
          <w:lang w:bidi="fa-IR"/>
          <w:color w:val="111111"/>
          <w:sz w:val="28"/>
          <w:szCs w:val="28"/>
          <w:rtl/>
        </w:rPr>
        <w:t xml:space="preserve">خلافا للشیخ منا </w:t>
      </w:r>
      <w:r>
        <w:rPr>
          <w:rStyle w:val="FootnoteReference"/>
        </w:rPr>
        <w:footnoteReference w:id="526"/>
      </w:r>
      <w:r>
        <w:rPr>
          <w:rFonts w:ascii="IRNazanin" w:hAnsi="IRNazanin" w:eastAsia="IRNazanin" w:cs="IRNazanin"/>
          <w:lang w:bidi="fa-IR"/>
          <w:color w:val="111111"/>
          <w:sz w:val="28"/>
          <w:szCs w:val="28"/>
          <w:rtl/>
        </w:rPr>
        <w:t xml:space="preserve">،و ابی حنیفة من العامة </w:t>
      </w:r>
      <w:r>
        <w:rPr>
          <w:rStyle w:val="FootnoteReference"/>
        </w:rPr>
        <w:footnoteReference w:id="527"/>
      </w:r>
      <w:r>
        <w:rPr>
          <w:rFonts w:ascii="IRNazanin" w:hAnsi="IRNazanin" w:eastAsia="IRNazanin" w:cs="IRNazanin"/>
          <w:lang w:bidi="fa-IR"/>
          <w:color w:val="111111"/>
          <w:sz w:val="28"/>
          <w:szCs w:val="28"/>
          <w:rtl/>
        </w:rPr>
        <w:t xml:space="preserve">فیما إذا عارض مسلم فإنه منع،حکاه المصنف فی التذکرة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لو کانت مضرة،أو أظلم بها الدرب علی الأقوی،أو کانت فی المرفوعة فإنه لا یجوز).</w:t>
      </w:r>
    </w:p>
    <w:p>
      <w:pPr>
        <w:pStyle w:val="BookText"/>
      </w:pPr>
      <w:r>
        <w:rPr>
          <w:rFonts w:ascii="IRNazanin" w:hAnsi="IRNazanin" w:eastAsia="IRNazanin" w:cs="IRNazanin"/>
          <w:lang w:bidi="fa-IR"/>
          <w:color w:val="111111"/>
          <w:sz w:val="28"/>
          <w:szCs w:val="28"/>
          <w:rtl/>
        </w:rPr>
        <w:t xml:space="preserve">الضابط فی الضرر و عدمه العرف،و یختلف باختلاف حال الطرق، و ظلمة الدرب بها إن کانت بحیث یزول الضیاء بالکلیة مانعة إجماعا،و بدونه کذلک علی الأقوی،خلافا للشیخ </w:t>
      </w:r>
      <w:r>
        <w:rPr>
          <w:rStyle w:val="FootnoteReference"/>
        </w:rPr>
        <w:footnoteReference w:id="529"/>
      </w:r>
      <w:r>
        <w:rPr>
          <w:rFonts w:ascii="IRNazanin" w:hAnsi="IRNazanin" w:eastAsia="IRNazanin" w:cs="IRNazanin"/>
          <w:lang w:bidi="fa-IR"/>
          <w:color w:val="111111"/>
          <w:sz w:val="28"/>
          <w:szCs w:val="28"/>
          <w:rtl/>
        </w:rPr>
        <w:t xml:space="preserve">،لأن ذلک یضر بضعیف البصریة نهارا و فی اللیل مطلقا.</w:t>
      </w:r>
    </w:p>
    <w:p>
      <w:pPr>
        <w:pStyle w:val="BookText"/>
      </w:pPr>
      <w:r>
        <w:rPr>
          <w:rFonts w:ascii="IRNazanin" w:hAnsi="IRNazanin" w:eastAsia="IRNazanin" w:cs="IRNazanin"/>
          <w:lang w:bidi="fa-IR"/>
          <w:color w:val="111111"/>
          <w:sz w:val="28"/>
          <w:szCs w:val="28"/>
          <w:rtl/>
        </w:rPr>
        <w:t xml:space="preserve">و لو کان إخراج شیء من هذه فی غیر النافذة،و هی الطریق المرفوعة المسدودة لم یجز،لأنها مملوکة لأرباب الأبواب فیها،و هم محصورون فلا یجوز لأحدهم التصرف فیها بدون إذن الباقین.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أذن أرباب الدرب المرفوع،أو فتح روزنة،أو شباکا جاز، و إذنهم إعارة یجوز الرجوع فیه.</w:t>
      </w:r>
    </w:p>
    <w:p>
      <w:pPr>
        <w:pStyle w:val="BookText"/>
      </w:pPr>
      <w:r>
        <w:rPr>
          <w:rFonts w:ascii="IRNazanin" w:hAnsi="IRNazanin" w:eastAsia="IRNazanin" w:cs="IRNazanin"/>
          <w:lang w:bidi="fa-IR"/>
          <w:color w:val="111111"/>
          <w:sz w:val="28"/>
          <w:szCs w:val="28"/>
          <w:rtl/>
        </w:rPr>
        <w:t xml:space="preserve">و یمنع من استجداد باب فی المرفوعة لغیر الاستطراق دفعا للشبهة، و یجوز الصلح بینه و بین أرباب المرفوع علی إحداث روشن و شبهه علی رأی،و لیس لغیرهم مع رضاهم الاعتراض.</w:t>
      </w:r>
    </w:p>
    <w:p>
      <w:pPr>
        <w:pStyle w:val="BookText"/>
      </w:pPr>
      <w:r>
        <w:rPr>
          <w:rFonts w:ascii="IRNazanin" w:hAnsi="IRNazanin" w:eastAsia="IRNazanin" w:cs="IRNazanin"/>
          <w:lang w:bidi="fa-IR"/>
          <w:color w:val="111111"/>
          <w:sz w:val="28"/>
          <w:szCs w:val="28"/>
          <w:rtl/>
        </w:rPr>
        <w:t xml:space="preserve">قوله: (و لو اذن أرباب الدرب المرفوع،أو فتح روزنة،أو شباکا جاز).</w:t>
      </w:r>
    </w:p>
    <w:p>
      <w:pPr>
        <w:pStyle w:val="BookText"/>
      </w:pPr>
      <w:r>
        <w:rPr>
          <w:rFonts w:ascii="IRNazanin" w:hAnsi="IRNazanin" w:eastAsia="IRNazanin" w:cs="IRNazanin"/>
          <w:lang w:bidi="fa-IR"/>
          <w:color w:val="111111"/>
          <w:sz w:val="28"/>
          <w:szCs w:val="28"/>
          <w:rtl/>
        </w:rPr>
        <w:t xml:space="preserve">لا بحث فی الجواز مع الإذن،و لو أراد فتح روزنة أو شباک جاز و إن لم یأذنوا أو نهوا،لأنه إنما یتصرف فی جداره و لا ضرر علیهم.</w:t>
      </w:r>
    </w:p>
    <w:p>
      <w:pPr>
        <w:pStyle w:val="BookText"/>
      </w:pPr>
      <w:r>
        <w:rPr>
          <w:rFonts w:ascii="IRNazanin" w:hAnsi="IRNazanin" w:eastAsia="IRNazanin" w:cs="IRNazanin"/>
          <w:lang w:bidi="fa-IR"/>
          <w:color w:val="111111"/>
          <w:sz w:val="28"/>
          <w:szCs w:val="28"/>
          <w:rtl/>
        </w:rPr>
        <w:t xml:space="preserve">قوله: (و یمنع من استجداد باب فی المرفوعة لغیر الاستطراق دفعا للشبهة).</w:t>
      </w:r>
    </w:p>
    <w:p>
      <w:pPr>
        <w:pStyle w:val="BookText"/>
      </w:pPr>
      <w:r>
        <w:rPr>
          <w:rFonts w:ascii="IRNazanin" w:hAnsi="IRNazanin" w:eastAsia="IRNazanin" w:cs="IRNazanin"/>
          <w:lang w:bidi="fa-IR"/>
          <w:color w:val="111111"/>
          <w:sz w:val="28"/>
          <w:szCs w:val="28"/>
          <w:rtl/>
        </w:rPr>
        <w:t xml:space="preserve">المراد بالشبهة:ما یشعر به الباب من ثبوت حق الاستطراق،فربما استدل به علی ثبوت الاستحقاق بمرور الأیام،و لأن الباب بعد فتحه لا ینضبط عدم الاستطراق به،و لا یؤمن حصوله لیلا و نهارا.و یحتمل ضعیفا الجواز کما سیأتی.</w:t>
      </w:r>
    </w:p>
    <w:p>
      <w:pPr>
        <w:pStyle w:val="BookText"/>
      </w:pPr>
      <w:r>
        <w:rPr>
          <w:rFonts w:ascii="IRNazanin" w:hAnsi="IRNazanin" w:eastAsia="IRNazanin" w:cs="IRNazanin"/>
          <w:lang w:bidi="fa-IR"/>
          <w:color w:val="111111"/>
          <w:sz w:val="28"/>
          <w:szCs w:val="28"/>
          <w:rtl/>
        </w:rPr>
        <w:t xml:space="preserve">قوله: (و یجوز الصلح بینه و بین أرباب المرفوع علی احداث روشن و شبهه علی رأی).</w:t>
      </w:r>
    </w:p>
    <w:p>
      <w:pPr>
        <w:pStyle w:val="BookText"/>
      </w:pPr>
      <w:r>
        <w:rPr>
          <w:rFonts w:ascii="IRNazanin" w:hAnsi="IRNazanin" w:eastAsia="IRNazanin" w:cs="IRNazanin"/>
          <w:lang w:bidi="fa-IR"/>
          <w:color w:val="111111"/>
          <w:sz w:val="28"/>
          <w:szCs w:val="28"/>
          <w:rtl/>
        </w:rPr>
        <w:t xml:space="preserve">لعموم الدلائل الدالة علی جواز الصلح </w:t>
      </w:r>
      <w:r>
        <w:rPr>
          <w:rStyle w:val="FootnoteReference"/>
        </w:rPr>
        <w:footnoteReference w:id="530"/>
      </w:r>
      <w:r>
        <w:rPr>
          <w:rFonts w:ascii="IRNazanin" w:hAnsi="IRNazanin" w:eastAsia="IRNazanin" w:cs="IRNazanin"/>
          <w:lang w:bidi="fa-IR"/>
          <w:color w:val="111111"/>
          <w:sz w:val="28"/>
          <w:szCs w:val="28"/>
          <w:rtl/>
        </w:rPr>
        <w:t xml:space="preserve">بحیث تتناول هذا،و هو مختار ابن إدریس </w:t>
      </w:r>
      <w:r>
        <w:rPr>
          <w:rStyle w:val="FootnoteReference"/>
        </w:rPr>
        <w:footnoteReference w:id="531"/>
      </w:r>
      <w:r>
        <w:rPr>
          <w:rFonts w:ascii="IRNazanin" w:hAnsi="IRNazanin" w:eastAsia="IRNazanin" w:cs="IRNazanin"/>
          <w:lang w:bidi="fa-IR"/>
          <w:color w:val="111111"/>
          <w:sz w:val="28"/>
          <w:szCs w:val="28"/>
          <w:rtl/>
        </w:rPr>
        <w:t xml:space="preserve">،و هو الأصح.و قال الشیخ </w:t>
      </w:r>
      <w:r>
        <w:rPr>
          <w:rStyle w:val="FootnoteReference"/>
        </w:rPr>
        <w:footnoteReference w:id="532"/>
      </w:r>
      <w:r>
        <w:rPr>
          <w:rFonts w:ascii="IRNazanin" w:hAnsi="IRNazanin" w:eastAsia="IRNazanin" w:cs="IRNazanin"/>
          <w:lang w:bidi="fa-IR"/>
          <w:color w:val="111111"/>
          <w:sz w:val="28"/>
          <w:szCs w:val="28"/>
          <w:rtl/>
        </w:rPr>
        <w:t xml:space="preserve">و ابن البراج </w:t>
      </w:r>
      <w:r>
        <w:rPr>
          <w:rStyle w:val="FootnoteReference"/>
        </w:rPr>
        <w:footnoteReference w:id="533"/>
      </w:r>
      <w:r>
        <w:rPr>
          <w:rFonts w:ascii="IRNazanin" w:hAnsi="IRNazanin" w:eastAsia="IRNazanin" w:cs="IRNazanin"/>
          <w:lang w:bidi="fa-IR"/>
          <w:color w:val="111111"/>
          <w:sz w:val="28"/>
          <w:szCs w:val="28"/>
          <w:rtl/>
        </w:rPr>
        <w:t xml:space="preserve">:لا یجوز لأن فیه افرادا للهواء بالبیع،و هو یقتضی البناء علی أن الصلح فرع البیع و قد بینا ضعفه.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لکل من له الاستطراق فیه إزالة ما أحدثه بغیر إذن،و لذی الدارین المتلاصقین فی در بین مرفوعین فتح باب بینهما. و فی استحقاق الشفعة حینئذ نظر،   قوله: (و لکل من له الاستطراق فیه ازالة ما أحدثه بغیر اذن).</w:t>
      </w:r>
    </w:p>
    <w:p>
      <w:pPr>
        <w:pStyle w:val="BookText"/>
      </w:pPr>
      <w:r>
        <w:rPr>
          <w:rFonts w:ascii="IRNazanin" w:hAnsi="IRNazanin" w:eastAsia="IRNazanin" w:cs="IRNazanin"/>
          <w:lang w:bidi="fa-IR"/>
          <w:color w:val="111111"/>
          <w:sz w:val="28"/>
          <w:szCs w:val="28"/>
          <w:rtl/>
        </w:rPr>
        <w:t xml:space="preserve">لأنه تصرف فی حقه بغیر اذنه فکان له إزالته،و لا فرق بین أن یأذن الباقون أو لا.</w:t>
      </w:r>
    </w:p>
    <w:p>
      <w:pPr>
        <w:pStyle w:val="BookText"/>
      </w:pPr>
      <w:r>
        <w:rPr>
          <w:rFonts w:ascii="IRNazanin" w:hAnsi="IRNazanin" w:eastAsia="IRNazanin" w:cs="IRNazanin"/>
          <w:lang w:bidi="fa-IR"/>
          <w:color w:val="111111"/>
          <w:sz w:val="28"/>
          <w:szCs w:val="28"/>
          <w:rtl/>
        </w:rPr>
        <w:t xml:space="preserve">قوله: (و لذی الدارین المتلاصقین فی در بین مرفوعین فتح باب بینهما).</w:t>
      </w:r>
    </w:p>
    <w:p>
      <w:pPr>
        <w:pStyle w:val="BookText"/>
      </w:pPr>
      <w:r>
        <w:rPr>
          <w:rFonts w:ascii="IRNazanin" w:hAnsi="IRNazanin" w:eastAsia="IRNazanin" w:cs="IRNazanin"/>
          <w:lang w:bidi="fa-IR"/>
          <w:color w:val="111111"/>
          <w:sz w:val="28"/>
          <w:szCs w:val="28"/>
          <w:rtl/>
        </w:rPr>
        <w:t xml:space="preserve">و لیس لأحد من أهل واحدة من السکتین منعه،لأنه یستحق المرور فی کل من السکتین،و رفع الجدار الحائل بین الدارین و جعلهما دارا واحدة جائز إجماعا،ففتح باب من إحداهما إلی الأخری بطریق أولی،إذ هو عبارة عن رفع بعض الجدار.</w:t>
      </w:r>
    </w:p>
    <w:p>
      <w:pPr>
        <w:pStyle w:val="BookText"/>
      </w:pPr>
      <w:r>
        <w:rPr>
          <w:rFonts w:ascii="IRNazanin" w:hAnsi="IRNazanin" w:eastAsia="IRNazanin" w:cs="IRNazanin"/>
          <w:lang w:bidi="fa-IR"/>
          <w:color w:val="111111"/>
          <w:sz w:val="28"/>
          <w:szCs w:val="28"/>
          <w:rtl/>
        </w:rPr>
        <w:t xml:space="preserve">و منع منه بعض الشافعیة </w:t>
      </w:r>
      <w:r>
        <w:rPr>
          <w:rStyle w:val="FootnoteReference"/>
        </w:rPr>
        <w:footnoteReference w:id="534"/>
      </w:r>
      <w:r>
        <w:rPr>
          <w:rFonts w:ascii="IRNazanin" w:hAnsi="IRNazanin" w:eastAsia="IRNazanin" w:cs="IRNazanin"/>
          <w:lang w:bidi="fa-IR"/>
          <w:color w:val="111111"/>
          <w:sz w:val="28"/>
          <w:szCs w:val="28"/>
          <w:rtl/>
        </w:rPr>
        <w:t xml:space="preserve">،لأن ذلک یثبت له حق الاستطراق من الدرب المسدود الی دار لم یکن لها طریق منه،و لأن ذلک ربما أدی الی إثبات الشفعة فی قول من یثبتها بالطریق لکل واحد من الدارین فی زقاق الأخری.</w:t>
      </w:r>
    </w:p>
    <w:p>
      <w:pPr>
        <w:pStyle w:val="BookText"/>
      </w:pPr>
      <w:r>
        <w:rPr>
          <w:rFonts w:ascii="IRNazanin" w:hAnsi="IRNazanin" w:eastAsia="IRNazanin" w:cs="IRNazanin"/>
          <w:lang w:bidi="fa-IR"/>
          <w:color w:val="111111"/>
          <w:sz w:val="28"/>
          <w:szCs w:val="28"/>
          <w:rtl/>
        </w:rPr>
        <w:t xml:space="preserve">و غلّطهم المصنف فی التذکرة بالأولویة السابقة اللازمة عن رفع الجدار کله،مع أن المحذور لازم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استحقاق الشفعة حینئذ نظر).</w:t>
      </w:r>
    </w:p>
    <w:p>
      <w:pPr>
        <w:pStyle w:val="BookText"/>
      </w:pPr>
      <w:r>
        <w:rPr>
          <w:rFonts w:ascii="IRNazanin" w:hAnsi="IRNazanin" w:eastAsia="IRNazanin" w:cs="IRNazanin"/>
          <w:lang w:bidi="fa-IR"/>
          <w:color w:val="111111"/>
          <w:sz w:val="28"/>
          <w:szCs w:val="28"/>
          <w:rtl/>
        </w:rPr>
        <w:t xml:space="preserve">أی:و فی بقاء استحقاق الشفعة بسبب الاشتراک فی الطریق حینئذ نظر، ینشأ:من التردد فی کون ذلک موجبا للاشتراک فی الطریق من الجانبین الموجب للکثرة و عدمه.</w:t>
      </w:r>
    </w:p>
    <w:p>
      <w:pPr>
        <w:pStyle w:val="BookText"/>
      </w:pPr>
      <w:r>
        <w:rPr>
          <w:rFonts w:ascii="IRNazanin" w:hAnsi="IRNazanin" w:eastAsia="IRNazanin" w:cs="IRNazanin"/>
          <w:lang w:bidi="fa-IR"/>
          <w:color w:val="111111"/>
          <w:sz w:val="28"/>
          <w:szCs w:val="28"/>
          <w:rtl/>
        </w:rPr>
        <w:t xml:space="preserve">و یمکن أن یکون المراد:و فی حدوث استحقاق الشفعة لکل من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الشریکین فی الدربین المرفوعین بالنسبة إلی الدار الأخری نظر،ینشأ:من التردد فی کون ذلک موجبا للاشتراک و عدمه،إلا أن هذا لا یستقیم إلا علی القول بثبوت الشفعة مع الکثرة.</w:t>
      </w:r>
    </w:p>
    <w:p>
      <w:pPr>
        <w:pStyle w:val="BookText"/>
      </w:pPr>
      <w:r>
        <w:rPr>
          <w:rFonts w:ascii="IRNazanin" w:hAnsi="IRNazanin" w:eastAsia="IRNazanin" w:cs="IRNazanin"/>
          <w:lang w:bidi="fa-IR"/>
          <w:color w:val="111111"/>
          <w:sz w:val="28"/>
          <w:szCs w:val="28"/>
          <w:rtl/>
        </w:rPr>
        <w:t xml:space="preserve">و الأصح أن الشفعة علی ما کانت قبل فتح الباب،و فتحه لا یوجب ثبوت الاستحقاق لواحدة من الدارین فی طریق الأخری.</w:t>
      </w:r>
    </w:p>
    <w:p>
      <w:pPr>
        <w:pStyle w:val="BookText"/>
      </w:pPr>
      <w:r>
        <w:rPr>
          <w:rFonts w:ascii="IRNazanin" w:hAnsi="IRNazanin" w:eastAsia="IRNazanin" w:cs="IRNazanin"/>
          <w:lang w:bidi="fa-IR"/>
          <w:color w:val="111111"/>
          <w:sz w:val="28"/>
          <w:szCs w:val="28"/>
          <w:rtl/>
        </w:rPr>
        <w:t xml:space="preserve">و یمکن أن یکون معنی العبارة:و فی بقاء استحقاق صاحب الدارین المفتوح بینهما،باعتبار کل منهما الشفعة(علی شریکه فی کل من الدربین المرفوعین، لو باع داره و قلنا باستحقاق الشفعة) </w:t>
      </w:r>
      <w:r>
        <w:rPr>
          <w:rStyle w:val="FootnoteReference"/>
        </w:rPr>
        <w:footnoteReference w:id="536"/>
      </w:r>
      <w:r>
        <w:rPr>
          <w:rFonts w:ascii="IRNazanin" w:hAnsi="IRNazanin" w:eastAsia="IRNazanin" w:cs="IRNazanin"/>
          <w:lang w:bidi="fa-IR"/>
          <w:color w:val="111111"/>
          <w:sz w:val="28"/>
          <w:szCs w:val="28"/>
          <w:rtl/>
        </w:rPr>
        <w:t xml:space="preserve">بمجرد الاشتراک فی الطریق،أو کانت الداران مشترکتین ثم میزتا بالقسمة و بقی الطریق نظر،ینشأ:من أن مجاز تلک الدار فی درب یشارک فیه آخر،غیر الشریک فی هذه الدرب فتکثر الشرکاء، فینتفی استحقاق الشفعة حینئذ بناء علی المنع منه مع الکثرة.و من أن شرکته مع أزید من واحد إنما هو باعتبار دارین،فلم یزد الشرکاء باعتبار کل واحدة علی اثنین.</w:t>
      </w:r>
    </w:p>
    <w:p>
      <w:pPr>
        <w:pStyle w:val="BookText"/>
      </w:pPr>
      <w:r>
        <w:rPr>
          <w:rFonts w:ascii="IRNazanin" w:hAnsi="IRNazanin" w:eastAsia="IRNazanin" w:cs="IRNazanin"/>
          <w:lang w:bidi="fa-IR"/>
          <w:color w:val="111111"/>
          <w:sz w:val="28"/>
          <w:szCs w:val="28"/>
          <w:rtl/>
        </w:rPr>
        <w:t xml:space="preserve">و یمکن أن یکون المراد:و فی استحقاق الشریک الشفعة لو باع ذو الدارین أحدهما نظر،من تخیل تکثر الشرکاء،و عدمه،و یمکن أن یراد کل منهما.</w:t>
      </w:r>
    </w:p>
    <w:p>
      <w:pPr>
        <w:pStyle w:val="BookText"/>
      </w:pPr>
      <w:r>
        <w:rPr>
          <w:rFonts w:ascii="IRNazanin" w:hAnsi="IRNazanin" w:eastAsia="IRNazanin" w:cs="IRNazanin"/>
          <w:lang w:bidi="fa-IR"/>
          <w:color w:val="111111"/>
          <w:sz w:val="28"/>
          <w:szCs w:val="28"/>
          <w:rtl/>
        </w:rPr>
        <w:t xml:space="preserve">فان قیل:علی الفرض الثانی لا یجیء هذا النظر،لأن الاشتراک فی الطریق إذا کان حادثا بعد القسمة لا یعتد به،إنما المعتبر الاشتراک قبل القسمة، و تمییز الشقصین مع بقاء الاشتراک فی الطریق.</w:t>
      </w:r>
    </w:p>
    <w:p>
      <w:pPr>
        <w:pStyle w:val="BookText"/>
      </w:pPr>
      <w:r>
        <w:rPr>
          <w:rFonts w:ascii="IRNazanin" w:hAnsi="IRNazanin" w:eastAsia="IRNazanin" w:cs="IRNazanin"/>
          <w:lang w:bidi="fa-IR"/>
          <w:color w:val="111111"/>
          <w:sz w:val="28"/>
          <w:szCs w:val="28"/>
          <w:rtl/>
        </w:rPr>
        <w:t xml:space="preserve">قلنا:یمکن أن یکون الاشتراک فی الطریقین لکل من الدارین قبل القسمة،فلما حصلت القسمة سد ما بینهما،ثم طرأ فتح الباب.</w:t>
      </w:r>
    </w:p>
    <w:p>
      <w:pPr>
        <w:pStyle w:val="BookText"/>
      </w:pPr>
      <w:r>
        <w:rPr>
          <w:rFonts w:ascii="IRNazanin" w:hAnsi="IRNazanin" w:eastAsia="IRNazanin" w:cs="IRNazanin"/>
          <w:lang w:bidi="fa-IR"/>
          <w:color w:val="111111"/>
          <w:sz w:val="28"/>
          <w:szCs w:val="28"/>
          <w:rtl/>
        </w:rPr>
        <w:t xml:space="preserve">و لقائل أن یقول:علی هذا التقدیر الشریک متکثر لا محالة،و مع ذلک ففرض المسألة لا یطابق هذا،إذ المفروض داران لا حق لأحدهما فی درب الأخری،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ینفرد الأدخل بما بین البابین،و یتشارکان فی الطرفین. و لکل منهما الخروج ببابه مع سد الأول و عدمه،  فلا یجیء النظر فی المسألة إلا علی قول من یثبتها بمطلق الاشتراک فی الطریق،کما ترشد إلیه عبارة التذکرة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بد فی مجیء النظر فی استحقاق أحد الشریکین الشفعة،لو باع أحد الدارین من التقیید بعدم اشتراط سد الباب بینهما،فان شرطه فلا وجه للنظر أصلا.</w:t>
      </w:r>
    </w:p>
    <w:p>
      <w:pPr>
        <w:pStyle w:val="BookText"/>
      </w:pPr>
      <w:r>
        <w:rPr>
          <w:rFonts w:ascii="IRNazanin" w:hAnsi="IRNazanin" w:eastAsia="IRNazanin" w:cs="IRNazanin"/>
          <w:lang w:bidi="fa-IR"/>
          <w:color w:val="111111"/>
          <w:sz w:val="28"/>
          <w:szCs w:val="28"/>
          <w:rtl/>
        </w:rPr>
        <w:t xml:space="preserve">قوله: (و ینفرد الأدخل بما بین البابین).</w:t>
      </w:r>
    </w:p>
    <w:p>
      <w:pPr>
        <w:pStyle w:val="BookText"/>
      </w:pPr>
      <w:r>
        <w:rPr>
          <w:rFonts w:ascii="IRNazanin" w:hAnsi="IRNazanin" w:eastAsia="IRNazanin" w:cs="IRNazanin"/>
          <w:lang w:bidi="fa-IR"/>
          <w:color w:val="111111"/>
          <w:sz w:val="28"/>
          <w:szCs w:val="28"/>
          <w:rtl/>
        </w:rPr>
        <w:t xml:space="preserve">فیکون الخارج شریکا الی عند بابه،إذ المقتضی لاستحقاقه الشرکة هو الاستطراق و نهایته الباب،و قوی فی الدروس مشارکته للأدخل فیما دخل عن بابه، لاحتیاجه الی ذلک عند ازدحام الأحمال و وضع الأثقال </w:t>
      </w:r>
      <w:r>
        <w:rPr>
          <w:rStyle w:val="FootnoteReference"/>
        </w:rPr>
        <w:footnoteReference w:id="538"/>
      </w:r>
      <w:r>
        <w:rPr>
          <w:rFonts w:ascii="IRNazanin" w:hAnsi="IRNazanin" w:eastAsia="IRNazanin" w:cs="IRNazanin"/>
          <w:lang w:bidi="fa-IR"/>
          <w:color w:val="111111"/>
          <w:sz w:val="28"/>
          <w:szCs w:val="28"/>
          <w:rtl/>
        </w:rPr>
        <w:t xml:space="preserve">:و فیه نظر،لأنه لا یلزم من الاحتیاج الشرکة،و إنما المقتضی للملک هو الإحیاء،فإذا وضع الباب علی وجه معین لم یکن لاستحقاقه فیما دخل عنه وجه،و المشهور الأول،و علیه الفتوی.</w:t>
      </w:r>
    </w:p>
    <w:p>
      <w:pPr>
        <w:pStyle w:val="BookText"/>
      </w:pPr>
      <w:r>
        <w:rPr>
          <w:rFonts w:ascii="IRNazanin" w:hAnsi="IRNazanin" w:eastAsia="IRNazanin" w:cs="IRNazanin"/>
          <w:lang w:bidi="fa-IR"/>
          <w:color w:val="111111"/>
          <w:sz w:val="28"/>
          <w:szCs w:val="28"/>
          <w:rtl/>
        </w:rPr>
        <w:t xml:space="preserve">قوله: (و یتشارکان فی الطرفین).</w:t>
      </w:r>
    </w:p>
    <w:p>
      <w:pPr>
        <w:pStyle w:val="BookText"/>
      </w:pPr>
      <w:r>
        <w:rPr>
          <w:rFonts w:ascii="IRNazanin" w:hAnsi="IRNazanin" w:eastAsia="IRNazanin" w:cs="IRNazanin"/>
          <w:lang w:bidi="fa-IR"/>
          <w:color w:val="111111"/>
          <w:sz w:val="28"/>
          <w:szCs w:val="28"/>
          <w:rtl/>
        </w:rPr>
        <w:t xml:space="preserve">لانتفاء الأولویة لواحد علی غیره بخلاف ما بین البابین،لأن أدخلیة الباب تقتضی الاستطراق،و هو مختص به فیتحقق الترجیح.</w:t>
      </w:r>
    </w:p>
    <w:p>
      <w:pPr>
        <w:pStyle w:val="BookText"/>
      </w:pPr>
      <w:r>
        <w:rPr>
          <w:rFonts w:ascii="IRNazanin" w:hAnsi="IRNazanin" w:eastAsia="IRNazanin" w:cs="IRNazanin"/>
          <w:lang w:bidi="fa-IR"/>
          <w:color w:val="111111"/>
          <w:sz w:val="28"/>
          <w:szCs w:val="28"/>
          <w:rtl/>
        </w:rPr>
        <w:t xml:space="preserve">قوله: (و لکل منهما الخروج ببابه مع سد الأول و عدمه).</w:t>
      </w:r>
    </w:p>
    <w:p>
      <w:pPr>
        <w:pStyle w:val="BookText"/>
      </w:pPr>
      <w:r>
        <w:rPr>
          <w:rFonts w:ascii="IRNazanin" w:hAnsi="IRNazanin" w:eastAsia="IRNazanin" w:cs="IRNazanin"/>
          <w:lang w:bidi="fa-IR"/>
          <w:color w:val="111111"/>
          <w:sz w:val="28"/>
          <w:szCs w:val="28"/>
          <w:rtl/>
        </w:rPr>
        <w:t xml:space="preserve">لأن حق الاستطراق ثابت له الی بابه،فکل ما خرج عنه له فیه شرکة، و تصرفه فی جداره برفع کله أو بعضه لا شک فی جوازه.و لا یقال:إنه بتکثر الأبواب یکثر المستطرقون،لأنه لا یتفاوت الحال بکثرة المستطرقین و الباب واحد،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سده فله العود الیه،و لیس لأحدهما الدخول،و یحتمله إذ قد کان له ذلک فی ابتداء الوضع،و رفع الحائط أجمع.  مع أن الازدحام ربما کان أکثر علی هذا التقدیر.</w:t>
      </w:r>
    </w:p>
    <w:p>
      <w:pPr>
        <w:pStyle w:val="BookText"/>
      </w:pPr>
      <w:r>
        <w:rPr>
          <w:rFonts w:ascii="IRNazanin" w:hAnsi="IRNazanin" w:eastAsia="IRNazanin" w:cs="IRNazanin"/>
          <w:lang w:bidi="fa-IR"/>
          <w:color w:val="111111"/>
          <w:sz w:val="28"/>
          <w:szCs w:val="28"/>
          <w:rtl/>
        </w:rPr>
        <w:t xml:space="preserve">قوله: (فإن سده فله العود إلیه).</w:t>
      </w:r>
    </w:p>
    <w:p>
      <w:pPr>
        <w:pStyle w:val="BookText"/>
      </w:pPr>
      <w:r>
        <w:rPr>
          <w:rFonts w:ascii="IRNazanin" w:hAnsi="IRNazanin" w:eastAsia="IRNazanin" w:cs="IRNazanin"/>
          <w:lang w:bidi="fa-IR"/>
          <w:color w:val="111111"/>
          <w:sz w:val="28"/>
          <w:szCs w:val="28"/>
          <w:rtl/>
        </w:rPr>
        <w:t xml:space="preserve">لأن حقه الثابت لا یسقط بسد الباب،بل و لا بالإسقاط.</w:t>
      </w:r>
    </w:p>
    <w:p>
      <w:pPr>
        <w:pStyle w:val="BookText"/>
      </w:pPr>
      <w:r>
        <w:rPr>
          <w:rFonts w:ascii="IRNazanin" w:hAnsi="IRNazanin" w:eastAsia="IRNazanin" w:cs="IRNazanin"/>
          <w:lang w:bidi="fa-IR"/>
          <w:color w:val="111111"/>
          <w:sz w:val="28"/>
          <w:szCs w:val="28"/>
          <w:rtl/>
        </w:rPr>
        <w:t xml:space="preserve">قوله: (و لیس لأحدهما الدخول).</w:t>
      </w:r>
    </w:p>
    <w:p>
      <w:pPr>
        <w:pStyle w:val="BookText"/>
      </w:pPr>
      <w:r>
        <w:rPr>
          <w:rFonts w:ascii="IRNazanin" w:hAnsi="IRNazanin" w:eastAsia="IRNazanin" w:cs="IRNazanin"/>
          <w:lang w:bidi="fa-IR"/>
          <w:color w:val="111111"/>
          <w:sz w:val="28"/>
          <w:szCs w:val="28"/>
          <w:rtl/>
        </w:rPr>
        <w:t xml:space="preserve">أی:ببابه عن موضعه،لأنه لا حق له فیما دخل عنه.</w:t>
      </w:r>
    </w:p>
    <w:p>
      <w:pPr>
        <w:pStyle w:val="BookText"/>
      </w:pPr>
      <w:r>
        <w:rPr>
          <w:rFonts w:ascii="IRNazanin" w:hAnsi="IRNazanin" w:eastAsia="IRNazanin" w:cs="IRNazanin"/>
          <w:lang w:bidi="fa-IR"/>
          <w:color w:val="111111"/>
          <w:sz w:val="28"/>
          <w:szCs w:val="28"/>
          <w:rtl/>
        </w:rPr>
        <w:t xml:space="preserve">قوله: (و یحتمله إذ کان له ذلک فی ابتداء الوضع و رفع الحائط أجمع).</w:t>
      </w:r>
    </w:p>
    <w:p>
      <w:pPr>
        <w:pStyle w:val="BookText"/>
      </w:pPr>
      <w:r>
        <w:rPr>
          <w:rFonts w:ascii="IRNazanin" w:hAnsi="IRNazanin" w:eastAsia="IRNazanin" w:cs="IRNazanin"/>
          <w:lang w:bidi="fa-IR"/>
          <w:color w:val="111111"/>
          <w:sz w:val="28"/>
          <w:szCs w:val="28"/>
          <w:rtl/>
        </w:rPr>
        <w:t xml:space="preserve">أی:و یحتمل جواز الدخول،و العبارة تحتمل أن یرید جواز الدخول بالباب من غیر استطراق،و أن یرید مع ذلک جواز الاستطراق،و هو بعید جدا.</w:t>
      </w:r>
    </w:p>
    <w:p>
      <w:pPr>
        <w:pStyle w:val="BookText"/>
      </w:pPr>
      <w:r>
        <w:rPr>
          <w:rFonts w:ascii="IRNazanin" w:hAnsi="IRNazanin" w:eastAsia="IRNazanin" w:cs="IRNazanin"/>
          <w:lang w:bidi="fa-IR"/>
          <w:color w:val="111111"/>
          <w:sz w:val="28"/>
          <w:szCs w:val="28"/>
          <w:rtl/>
        </w:rPr>
        <w:t xml:space="preserve">و الوجه الأول من الوجهین اللذین استدل بهما لو تم لدل علی الثانی،بخلاف الوجه الثانی.</w:t>
      </w:r>
    </w:p>
    <w:p>
      <w:pPr>
        <w:pStyle w:val="BookText"/>
      </w:pPr>
      <w:r>
        <w:rPr>
          <w:rFonts w:ascii="IRNazanin" w:hAnsi="IRNazanin" w:eastAsia="IRNazanin" w:cs="IRNazanin"/>
          <w:lang w:bidi="fa-IR"/>
          <w:color w:val="111111"/>
          <w:sz w:val="28"/>
          <w:szCs w:val="28"/>
          <w:rtl/>
        </w:rPr>
        <w:t xml:space="preserve">و توضیح الأول:أنه قد کان فی ابتداء الوضع مخیرا بین وضع الباب داخلا و خارجا،و الأصل بقاء ذلک.و یضعّف بأن تملک المباح إنما یقع علی الوجه الذی اتفق،فإنه قد کان له فتح باب من أی الجوانب شاء،و قد امتنع علیه الآن فتحه الی بیت جاره.</w:t>
      </w:r>
    </w:p>
    <w:p>
      <w:pPr>
        <w:pStyle w:val="BookText"/>
      </w:pPr>
      <w:r>
        <w:rPr>
          <w:rFonts w:ascii="IRNazanin" w:hAnsi="IRNazanin" w:eastAsia="IRNazanin" w:cs="IRNazanin"/>
          <w:lang w:bidi="fa-IR"/>
          <w:color w:val="111111"/>
          <w:sz w:val="28"/>
          <w:szCs w:val="28"/>
          <w:rtl/>
        </w:rPr>
        <w:t xml:space="preserve">و توضیح الثانی:ان جعل الباب أدخل عبارة عن رفع بعض الجدار، و رفع جمیعه جائز فبعضه أولی.و یضعّف بأن رفع الجمیع لا تتطرق الیه شبهة استحقاق الاستطراق،بخلاف جعل الباب ادخل.</w:t>
      </w:r>
    </w:p>
    <w:p>
      <w:pPr>
        <w:pStyle w:val="BookText"/>
      </w:pPr>
      <w:r>
        <w:rPr>
          <w:rFonts w:ascii="IRNazanin" w:hAnsi="IRNazanin" w:eastAsia="IRNazanin" w:cs="IRNazanin"/>
          <w:lang w:bidi="fa-IR"/>
          <w:color w:val="111111"/>
          <w:sz w:val="28"/>
          <w:szCs w:val="28"/>
          <w:rtl/>
        </w:rPr>
        <w:t xml:space="preserve">قیل علیه:رفع الجمیع قد تتطرق الیه شبهة کون الطرف الأدخل کله أو بعضه داخلا فی ملکه.</w:t>
      </w:r>
    </w:p>
    <w:p>
      <w:pPr>
        <w:pStyle w:val="BookText"/>
      </w:pPr>
      <w:r>
        <w:rPr>
          <w:rFonts w:ascii="IRNazanin" w:hAnsi="IRNazanin" w:eastAsia="IRNazanin" w:cs="IRNazanin"/>
          <w:lang w:bidi="fa-IR"/>
          <w:color w:val="111111"/>
          <w:sz w:val="28"/>
          <w:szCs w:val="28"/>
          <w:rtl/>
        </w:rPr>
        <w:t xml:space="preserve">قلنا:لیس الرفع هو المحصل لهذه الشبهة،نعم هو غیر مانع،بخلاف الباب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للمحاذی فی النافذ منع مقابله من وضع الروشن و إن استوعب الدرب، فإن خرب جاز لمقابله المبادرة فلیس للأول منعه. و یجوز جعل الدار اثنتین،و یفتح فی المرفوع آخر فی موضع له استطراقه،و فتح باب فی النافذ لذات المرفوع دون العکس،إلا علی  فإنه هو السبب فی الشبهة و لا خفاء،لضعف هذا الاحتمال.</w:t>
      </w:r>
    </w:p>
    <w:p>
      <w:pPr>
        <w:pStyle w:val="BookText"/>
      </w:pPr>
      <w:r>
        <w:rPr>
          <w:rFonts w:ascii="IRNazanin" w:hAnsi="IRNazanin" w:eastAsia="IRNazanin" w:cs="IRNazanin"/>
          <w:lang w:bidi="fa-IR"/>
          <w:color w:val="111111"/>
          <w:sz w:val="28"/>
          <w:szCs w:val="28"/>
          <w:rtl/>
        </w:rPr>
        <w:t xml:space="preserve">قوله: (و لیس للمحاذی فی النافذ منع مقابله من وضع الروشن و إن استوعب الدرب).</w:t>
      </w:r>
    </w:p>
    <w:p>
      <w:pPr>
        <w:pStyle w:val="BookText"/>
      </w:pPr>
      <w:r>
        <w:rPr>
          <w:rFonts w:ascii="IRNazanin" w:hAnsi="IRNazanin" w:eastAsia="IRNazanin" w:cs="IRNazanin"/>
          <w:lang w:bidi="fa-IR"/>
          <w:color w:val="111111"/>
          <w:sz w:val="28"/>
          <w:szCs w:val="28"/>
          <w:rtl/>
        </w:rPr>
        <w:t xml:space="preserve">لما لم یکن الطریق النافذ حقا لذوی الدور فیه،لم یکن للجار المقابل و لا لغیره الاعتراض علی بعض أهل الدرب،إذا وضع روشنا لا ضرر فیه علی المارة،سواء استوعب الدرب أم لا،بشرط أن لا یضع شیئا منه علی جدار المقابل.</w:t>
      </w:r>
    </w:p>
    <w:p>
      <w:pPr>
        <w:pStyle w:val="BookText"/>
      </w:pPr>
      <w:r>
        <w:rPr>
          <w:rFonts w:ascii="IRNazanin" w:hAnsi="IRNazanin" w:eastAsia="IRNazanin" w:cs="IRNazanin"/>
          <w:lang w:bidi="fa-IR"/>
          <w:color w:val="111111"/>
          <w:sz w:val="28"/>
          <w:szCs w:val="28"/>
          <w:rtl/>
        </w:rPr>
        <w:t xml:space="preserve">قوله: (فإن خرب جاز لمقابله المبادرة فلیس للأول منعه).</w:t>
      </w:r>
    </w:p>
    <w:p>
      <w:pPr>
        <w:pStyle w:val="BookText"/>
      </w:pPr>
      <w:r>
        <w:rPr>
          <w:rFonts w:ascii="IRNazanin" w:hAnsi="IRNazanin" w:eastAsia="IRNazanin" w:cs="IRNazanin"/>
          <w:lang w:bidi="fa-IR"/>
          <w:color w:val="111111"/>
          <w:sz w:val="28"/>
          <w:szCs w:val="28"/>
          <w:rtl/>
        </w:rPr>
        <w:t xml:space="preserve">لأن الأول لم یملک الموضع بوضع الروشن فیه،فلما خرب بناؤه زالت الأولویة و عاد الأمر(الی ما کان)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جعل الدار اثنتین و یفتح فی المرفوع أخر فی موضع له استطراقه).</w:t>
      </w:r>
    </w:p>
    <w:p>
      <w:pPr>
        <w:pStyle w:val="BookText"/>
      </w:pPr>
      <w:r>
        <w:rPr>
          <w:rFonts w:ascii="IRNazanin" w:hAnsi="IRNazanin" w:eastAsia="IRNazanin" w:cs="IRNazanin"/>
          <w:lang w:bidi="fa-IR"/>
          <w:color w:val="111111"/>
          <w:sz w:val="28"/>
          <w:szCs w:val="28"/>
          <w:rtl/>
        </w:rPr>
        <w:t xml:space="preserve">قد سبق أن له أن یفتح لذات الدرب المرفوع بابا آخر أقرب الی صدر الدرب،و هو الموضع الذی له استطراقه،فإذا جعل الدار الواحدة اثنتین،ثم فتح بابا للآخر فی موضع له استطراقه لم یکن مانع منعه.</w:t>
      </w:r>
    </w:p>
    <w:p>
      <w:pPr>
        <w:pStyle w:val="BookText"/>
      </w:pPr>
      <w:r>
        <w:rPr>
          <w:rFonts w:ascii="IRNazanin" w:hAnsi="IRNazanin" w:eastAsia="IRNazanin" w:cs="IRNazanin"/>
          <w:lang w:bidi="fa-IR"/>
          <w:color w:val="111111"/>
          <w:sz w:val="28"/>
          <w:szCs w:val="28"/>
          <w:rtl/>
        </w:rPr>
        <w:t xml:space="preserve">قوله: (و فتح باب فی النافذ لذات المرفوع دون العکس).</w:t>
      </w:r>
    </w:p>
    <w:p>
      <w:pPr>
        <w:pStyle w:val="BookText"/>
      </w:pPr>
      <w:r>
        <w:rPr>
          <w:rFonts w:ascii="IRNazanin" w:hAnsi="IRNazanin" w:eastAsia="IRNazanin" w:cs="IRNazanin"/>
          <w:lang w:bidi="fa-IR"/>
          <w:color w:val="111111"/>
          <w:sz w:val="28"/>
          <w:szCs w:val="28"/>
          <w:rtl/>
        </w:rPr>
        <w:t xml:space="preserve">و الفرق جواز احداث الأبواب،و الاستطراق فی النافذ لکونه غیر مملوک بخلاف المرفوع.</w:t>
      </w:r>
    </w:p>
    <w:p>
      <w:pPr>
        <w:pStyle w:val="BookText"/>
      </w:pPr>
      <w:r>
        <w:rPr>
          <w:rFonts w:ascii="IRNazanin" w:hAnsi="IRNazanin" w:eastAsia="IRNazanin" w:cs="IRNazanin"/>
          <w:lang w:bidi="fa-IR"/>
          <w:color w:val="111111"/>
          <w:sz w:val="28"/>
          <w:szCs w:val="28"/>
          <w:rtl/>
        </w:rPr>
        <w:t xml:space="preserve">قوله: (إلاّ علی الاحتمال).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و الجدار المختص لیس للجار التصرف فیه بتسقیف،و طرح خشب،و غیر ذلک.</w:t>
      </w:r>
    </w:p>
    <w:p>
      <w:pPr>
        <w:pStyle w:val="BookText"/>
      </w:pPr>
      <w:r>
        <w:rPr>
          <w:rFonts w:ascii="IRNazanin" w:hAnsi="IRNazanin" w:eastAsia="IRNazanin" w:cs="IRNazanin"/>
          <w:lang w:bidi="fa-IR"/>
          <w:color w:val="111111"/>
          <w:sz w:val="28"/>
          <w:szCs w:val="28"/>
          <w:rtl/>
        </w:rPr>
        <w:t xml:space="preserve">و لا تجب علیه الإعارة لو استعاره الجار،بل تستحب. و لو أذن جاز له الرجوع قبل الوضع و بعده علی الأقوی،لکن مع الأرش علی اشکال.  أی:دون العکس،فلا یجوز إلا علی الاحتمال السابق،من جواز إدخال الباب فی المرفوعة،نظرا الی أن ذلک کان له فی ابتداء الوضع و أن له رفع جمیع الجدار،و قد علمت ضعفه.</w:t>
      </w:r>
    </w:p>
    <w:p>
      <w:pPr>
        <w:pStyle w:val="BookText"/>
      </w:pPr>
      <w:r>
        <w:rPr>
          <w:rFonts w:ascii="IRNazanin" w:hAnsi="IRNazanin" w:eastAsia="IRNazanin" w:cs="IRNazanin"/>
          <w:lang w:bidi="fa-IR"/>
          <w:color w:val="111111"/>
          <w:sz w:val="28"/>
          <w:szCs w:val="28"/>
          <w:rtl/>
        </w:rPr>
        <w:t xml:space="preserve">قوله: (و لا تجب علیه الإعارة لو استعاره الجار بل تستحب).</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بعده علی الأقوی لکن مع الأرش علی اشکال).</w:t>
      </w:r>
    </w:p>
    <w:p>
      <w:pPr>
        <w:pStyle w:val="BookText"/>
      </w:pPr>
      <w:r>
        <w:rPr>
          <w:rFonts w:ascii="IRNazanin" w:hAnsi="IRNazanin" w:eastAsia="IRNazanin" w:cs="IRNazanin"/>
          <w:lang w:bidi="fa-IR"/>
          <w:color w:val="111111"/>
          <w:sz w:val="28"/>
          <w:szCs w:val="28"/>
          <w:rtl/>
        </w:rPr>
        <w:t xml:space="preserve">اختلف فی جواز الرجوع فی عاریة الجدار بعد وضع البناء علیه،فقال الشیخ </w:t>
      </w:r>
      <w:r>
        <w:rPr>
          <w:rStyle w:val="FootnoteReference"/>
        </w:rPr>
        <w:footnoteReference w:id="541"/>
      </w:r>
      <w:r>
        <w:rPr>
          <w:rFonts w:ascii="IRNazanin" w:hAnsi="IRNazanin" w:eastAsia="IRNazanin" w:cs="IRNazanin"/>
          <w:lang w:bidi="fa-IR"/>
          <w:color w:val="111111"/>
          <w:sz w:val="28"/>
          <w:szCs w:val="28"/>
          <w:rtl/>
        </w:rPr>
        <w:t xml:space="preserve">و ابن البراج </w:t>
      </w:r>
      <w:r>
        <w:rPr>
          <w:rStyle w:val="FootnoteReference"/>
        </w:rPr>
        <w:footnoteReference w:id="542"/>
      </w:r>
      <w:r>
        <w:rPr>
          <w:rFonts w:ascii="IRNazanin" w:hAnsi="IRNazanin" w:eastAsia="IRNazanin" w:cs="IRNazanin"/>
          <w:lang w:bidi="fa-IR"/>
          <w:color w:val="111111"/>
          <w:sz w:val="28"/>
          <w:szCs w:val="28"/>
          <w:rtl/>
        </w:rPr>
        <w:t xml:space="preserve">بمنعها،لأن الإذن اقتضی الدوام،و أفضی إلی اللزوم کالإذن فی الدفن.و هو ضعیف،فإن الأصل أن للمالک التصرف فی ملکه کما کان،و الحاقه بالدفن قیاس مع الفارق،فان تحریم النبش ثابت هنا اتفاقا.</w:t>
      </w:r>
    </w:p>
    <w:p>
      <w:pPr>
        <w:pStyle w:val="BookText"/>
      </w:pPr>
      <w:r>
        <w:rPr>
          <w:rFonts w:ascii="IRNazanin" w:hAnsi="IRNazanin" w:eastAsia="IRNazanin" w:cs="IRNazanin"/>
          <w:lang w:bidi="fa-IR"/>
          <w:color w:val="111111"/>
          <w:sz w:val="28"/>
          <w:szCs w:val="28"/>
          <w:rtl/>
        </w:rPr>
        <w:t xml:space="preserve">و الأصح أن له الرجوع،و هل یرجع مجانا أم مع الأرش،و هو نقصان بناء الغیر علی الجدار؟فیه إشکال ینشأ:من أنه إنما اذن له عاریة،و من خواص العاریة الرجوع متی أراد،و من أنه بناء محترم صدر بالاذن،فلا یجوز قلعه إلا بعد ضمان نقصه،و لأن فیه جمعا بین الحقین،و لأنه سبب الإتلاف لإذنه،و المباشر ضعیف لأنه بالأمر الشرعی،و هو الأصح.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انهدم افتقر فی تجدید الوضع الی تجدید الإذن. و یجوز الصلح علی الوضع ابتداء بشرط عدد الخشب،و وزنه، و وقته. و لو کان مشترکا لم یکن لأحدهما التصرف فیه بتسقیف و غیره إلاّ بإذن شریکه،  و علی القول بالأرش فهل هو عوض ما نقصت الآلات بالهدم أو تفاوت ما بین العامر و الخراب؟قال فی الدروس:کل محتمل </w:t>
      </w:r>
      <w:r>
        <w:rPr>
          <w:rStyle w:val="FootnoteReference"/>
        </w:rPr>
        <w:footnoteReference w:id="543"/>
      </w:r>
      <w:r>
        <w:rPr>
          <w:rFonts w:ascii="IRNazanin" w:hAnsi="IRNazanin" w:eastAsia="IRNazanin" w:cs="IRNazanin"/>
          <w:lang w:bidi="fa-IR"/>
          <w:color w:val="111111"/>
          <w:sz w:val="28"/>
          <w:szCs w:val="28"/>
          <w:rtl/>
        </w:rPr>
        <w:t xml:space="preserve">.قلت:الثانی لا یخلو من قوة،لأن وصف العمارة حصل بسعیه و هو مملوک له.</w:t>
      </w:r>
    </w:p>
    <w:p>
      <w:pPr>
        <w:pStyle w:val="BookText"/>
      </w:pPr>
      <w:r>
        <w:rPr>
          <w:rFonts w:ascii="IRNazanin" w:hAnsi="IRNazanin" w:eastAsia="IRNazanin" w:cs="IRNazanin"/>
          <w:lang w:bidi="fa-IR"/>
          <w:color w:val="111111"/>
          <w:sz w:val="28"/>
          <w:szCs w:val="28"/>
          <w:rtl/>
        </w:rPr>
        <w:t xml:space="preserve">قوله: (و لو انهدم افتقر فی تجدید الوضع الی تجدید الإذن).</w:t>
      </w:r>
    </w:p>
    <w:p>
      <w:pPr>
        <w:pStyle w:val="BookText"/>
      </w:pPr>
      <w:r>
        <w:rPr>
          <w:rFonts w:ascii="IRNazanin" w:hAnsi="IRNazanin" w:eastAsia="IRNazanin" w:cs="IRNazanin"/>
          <w:lang w:bidi="fa-IR"/>
          <w:color w:val="111111"/>
          <w:sz w:val="28"/>
          <w:szCs w:val="28"/>
          <w:rtl/>
        </w:rPr>
        <w:t xml:space="preserve">لأن المأذون فیه و هو الوضع قد حصل،فلا یجوز وضع آخر بدون الإذن.</w:t>
      </w:r>
    </w:p>
    <w:p>
      <w:pPr>
        <w:pStyle w:val="BookText"/>
      </w:pPr>
      <w:r>
        <w:rPr>
          <w:rFonts w:ascii="IRNazanin" w:hAnsi="IRNazanin" w:eastAsia="IRNazanin" w:cs="IRNazanin"/>
          <w:lang w:bidi="fa-IR"/>
          <w:color w:val="111111"/>
          <w:sz w:val="28"/>
          <w:szCs w:val="28"/>
          <w:rtl/>
        </w:rPr>
        <w:t xml:space="preserve">قوله: (و یجوز الصلح علی الوضع ابتداء بشرط عدد الخشب و وزنه و وقته).</w:t>
      </w:r>
    </w:p>
    <w:p>
      <w:pPr>
        <w:pStyle w:val="BookText"/>
      </w:pPr>
      <w:r>
        <w:rPr>
          <w:rFonts w:ascii="IRNazanin" w:hAnsi="IRNazanin" w:eastAsia="IRNazanin" w:cs="IRNazanin"/>
          <w:lang w:bidi="fa-IR"/>
          <w:color w:val="111111"/>
          <w:sz w:val="28"/>
          <w:szCs w:val="28"/>
          <w:rtl/>
        </w:rPr>
        <w:t xml:space="preserve">المراد بقوله:(ابتداء)قبل الوضع،فإنه إذا وضع و بنی لم یجب إلا تعیین المدة،لصیرورة الباقی معلوما،بخلاف ما إذا لم یبن فان الضرر یتفاوت فی ذلک تفاوتا عظیما،و لا ضابط یرجع الیه عند الإطلاق،و هذا فی الخشب دون الآجر و اللبن و نحوهما،للعادة صرح به فی التذکرة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کانت الآلات حاضرة استغنی بمشاهدتها عن کل وصف و تعریف، و قد صرح به فی التذکرة </w:t>
      </w:r>
      <w:r>
        <w:rPr>
          <w:rStyle w:val="FootnoteReference"/>
        </w:rPr>
        <w:footnoteReference w:id="545"/>
      </w: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قوله: (و لو کان مشترکا لم یکن لأحدهما التصرف بتسقیف و غیره إلا بإذن شریکه).</w:t>
      </w:r>
    </w:p>
    <w:p>
      <w:pPr>
        <w:pStyle w:val="BookText"/>
      </w:pPr>
      <w:r>
        <w:rPr>
          <w:rFonts w:ascii="IRNazanin" w:hAnsi="IRNazanin" w:eastAsia="IRNazanin" w:cs="IRNazanin"/>
          <w:lang w:bidi="fa-IR"/>
          <w:color w:val="111111"/>
          <w:sz w:val="28"/>
          <w:szCs w:val="28"/>
          <w:rtl/>
        </w:rPr>
        <w:t xml:space="preserve">کغیره من الأموال المشترکة،و یجوز الاستناد الیه و اسناد المتاع الیه مع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یجبر أحدهما علی الشرکة فی عمارته لو انهدم. و لو هدمه فالأقوی الأرش،و کذا لا یجبر علی الشرکة فی عمارة الدولاب و البئر و غیرهما،  انتفاء الضرر،لأنه بمنزلة الاستضاءة بسراج الغیر،و الاستظلال بجداره.و لو منع المالک حرم علی الأقرب وفاقا لما فی التذکرة </w:t>
      </w:r>
      <w:r>
        <w:rPr>
          <w:rStyle w:val="FootnoteReference"/>
        </w:rPr>
        <w:footnoteReference w:id="546"/>
      </w:r>
      <w:r>
        <w:rPr>
          <w:rFonts w:ascii="IRNazanin" w:hAnsi="IRNazanin" w:eastAsia="IRNazanin" w:cs="IRNazanin"/>
          <w:lang w:bidi="fa-IR"/>
          <w:color w:val="111111"/>
          <w:sz w:val="28"/>
          <w:szCs w:val="28"/>
          <w:rtl/>
        </w:rPr>
        <w:t xml:space="preserve">،لأنه نوع تصرف بإیجاد الاعتماد بخلاف الاستظلال،و اختار فی الدروس انه لیس له المنع إذا کان المجلس مباحا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یجبر أحدهما علی الشرکة فی عمارته لو انهدم).</w:t>
      </w:r>
    </w:p>
    <w:p>
      <w:pPr>
        <w:pStyle w:val="BookText"/>
      </w:pPr>
      <w:r>
        <w:rPr>
          <w:rFonts w:ascii="IRNazanin" w:hAnsi="IRNazanin" w:eastAsia="IRNazanin" w:cs="IRNazanin"/>
          <w:lang w:bidi="fa-IR"/>
          <w:color w:val="111111"/>
          <w:sz w:val="28"/>
          <w:szCs w:val="28"/>
          <w:rtl/>
        </w:rPr>
        <w:t xml:space="preserve">إذ لا یجب علی الشخص عمارة جداره المنهدم ففی الشرکة أولی.</w:t>
      </w:r>
    </w:p>
    <w:p>
      <w:pPr>
        <w:pStyle w:val="BookText"/>
      </w:pPr>
      <w:r>
        <w:rPr>
          <w:rFonts w:ascii="IRNazanin" w:hAnsi="IRNazanin" w:eastAsia="IRNazanin" w:cs="IRNazanin"/>
          <w:lang w:bidi="fa-IR"/>
          <w:color w:val="111111"/>
          <w:sz w:val="28"/>
          <w:szCs w:val="28"/>
          <w:rtl/>
        </w:rPr>
        <w:t xml:space="preserve">قوله: (و لو هدمه فالأقوی الأرش).</w:t>
      </w:r>
    </w:p>
    <w:p>
      <w:pPr>
        <w:pStyle w:val="BookText"/>
      </w:pPr>
      <w:r>
        <w:rPr>
          <w:rFonts w:ascii="IRNazanin" w:hAnsi="IRNazanin" w:eastAsia="IRNazanin" w:cs="IRNazanin"/>
          <w:lang w:bidi="fa-IR"/>
          <w:color w:val="111111"/>
          <w:sz w:val="28"/>
          <w:szCs w:val="28"/>
          <w:rtl/>
        </w:rPr>
        <w:t xml:space="preserve">لأن النقصان الفائت بالهدم غیر مثلی فیصار إلی القیمة و هو الأرش، و قال الشیخ:تجب إعادته </w:t>
      </w:r>
      <w:r>
        <w:rPr>
          <w:rStyle w:val="FootnoteReference"/>
        </w:rPr>
        <w:footnoteReference w:id="548"/>
      </w:r>
      <w:r>
        <w:rPr>
          <w:rFonts w:ascii="IRNazanin" w:hAnsi="IRNazanin" w:eastAsia="IRNazanin" w:cs="IRNazanin"/>
          <w:lang w:bidi="fa-IR"/>
          <w:color w:val="111111"/>
          <w:sz w:val="28"/>
          <w:szCs w:val="28"/>
          <w:rtl/>
        </w:rPr>
        <w:t xml:space="preserve">،و فی الدروس:علیه إعادته إن أمکنت المماثلة </w:t>
      </w:r>
      <w:r>
        <w:rPr>
          <w:rStyle w:val="FootnoteReference"/>
        </w:rPr>
        <w:footnoteReference w:id="549"/>
      </w:r>
      <w:r>
        <w:rPr>
          <w:rFonts w:ascii="IRNazanin" w:hAnsi="IRNazanin" w:eastAsia="IRNazanin" w:cs="IRNazanin"/>
          <w:lang w:bidi="fa-IR"/>
          <w:color w:val="111111"/>
          <w:sz w:val="28"/>
          <w:szCs w:val="28"/>
          <w:rtl/>
        </w:rPr>
        <w:t xml:space="preserve">، و هو بعید إذ لا یعد الجدار مثلیا،علی أن الأعیان باقیة،و إنما الفائت صفتها، و المماثلة فی الصفة فی غایة الندرة.</w:t>
      </w:r>
    </w:p>
    <w:p>
      <w:pPr>
        <w:pStyle w:val="BookText"/>
      </w:pPr>
      <w:r>
        <w:rPr>
          <w:rFonts w:ascii="IRNazanin" w:hAnsi="IRNazanin" w:eastAsia="IRNazanin" w:cs="IRNazanin"/>
          <w:lang w:bidi="fa-IR"/>
          <w:color w:val="111111"/>
          <w:sz w:val="28"/>
          <w:szCs w:val="28"/>
          <w:rtl/>
        </w:rPr>
        <w:t xml:space="preserve">قوله: (و کذا لا یجبر علی الشرکة فی عمارة الدولاب و البئر و غیرهما).</w:t>
      </w:r>
    </w:p>
    <w:p>
      <w:pPr>
        <w:pStyle w:val="BookText"/>
      </w:pPr>
      <w:r>
        <w:rPr>
          <w:rFonts w:ascii="IRNazanin" w:hAnsi="IRNazanin" w:eastAsia="IRNazanin" w:cs="IRNazanin"/>
          <w:lang w:bidi="fa-IR"/>
          <w:color w:val="111111"/>
          <w:sz w:val="28"/>
          <w:szCs w:val="28"/>
          <w:rtl/>
        </w:rPr>
        <w:t xml:space="preserve">لمثل ما قلناه،و خص بعض العامة هذه بوجوب العمارة و الإصلاح علی الشریک،لعدم إمکان القسمة فی هذه فیحصل الضرر بخلاف الجدار </w:t>
      </w:r>
      <w:r>
        <w:rPr>
          <w:rStyle w:val="FootnoteReference"/>
        </w:rPr>
        <w:footnoteReference w:id="550"/>
      </w:r>
      <w:r>
        <w:rPr>
          <w:rFonts w:ascii="IRNazanin" w:hAnsi="IRNazanin" w:eastAsia="IRNazanin" w:cs="IRNazanin"/>
          <w:lang w:bidi="fa-IR"/>
          <w:color w:val="111111"/>
          <w:sz w:val="28"/>
          <w:szCs w:val="28"/>
          <w:rtl/>
        </w:rPr>
        <w:t xml:space="preserve">،و الفرق مردود.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انفرد بها أحدهما لم یمنع.  فرع:لو أراد أحد الشریکین الإضرار بصاحبه فی الجدار،و القناة، و الدولاب و نحوها،فامتنع من العمارة و غیرها من الوجوه التی یمتنع الانتفاع بدون جمیعها،فلیس ببعید أن یرفع أمره الی الحاکم لیخیره الشریک بین عدة أمور:من بیع،و اجارة،و موافقة علی العمارة،و غیر ذلک من الأمور الممکنة فی ذلک،عملا بقوله علیه السلام:«لا ضرر و لا إضرار» </w:t>
      </w:r>
      <w:r>
        <w:rPr>
          <w:rStyle w:val="FootnoteReference"/>
        </w:rPr>
        <w:footnoteReference w:id="551"/>
      </w:r>
      <w:r>
        <w:rPr>
          <w:rFonts w:ascii="IRNazanin" w:hAnsi="IRNazanin" w:eastAsia="IRNazanin" w:cs="IRNazanin"/>
          <w:lang w:bidi="fa-IR"/>
          <w:color w:val="111111"/>
          <w:sz w:val="28"/>
          <w:szCs w:val="28"/>
          <w:rtl/>
        </w:rPr>
        <w:t xml:space="preserve">،و لأن فی ترک جمیع هذه الأمور إضاعة للمال و قد نهی عنها،و لم أظفر هنا بتصریح فینبغی أن یلمح.</w:t>
      </w:r>
    </w:p>
    <w:p>
      <w:pPr>
        <w:pStyle w:val="BookText"/>
      </w:pPr>
      <w:r>
        <w:rPr>
          <w:rFonts w:ascii="IRNazanin" w:hAnsi="IRNazanin" w:eastAsia="IRNazanin" w:cs="IRNazanin"/>
          <w:lang w:bidi="fa-IR"/>
          <w:color w:val="111111"/>
          <w:sz w:val="28"/>
          <w:szCs w:val="28"/>
          <w:rtl/>
        </w:rPr>
        <w:t xml:space="preserve">قوله: (و لو انفرد بها أحدهما لم یمنع).</w:t>
      </w:r>
    </w:p>
    <w:p>
      <w:pPr>
        <w:pStyle w:val="BookText"/>
      </w:pPr>
      <w:r>
        <w:rPr>
          <w:rFonts w:ascii="IRNazanin" w:hAnsi="IRNazanin" w:eastAsia="IRNazanin" w:cs="IRNazanin"/>
          <w:lang w:bidi="fa-IR"/>
          <w:color w:val="111111"/>
          <w:sz w:val="28"/>
          <w:szCs w:val="28"/>
          <w:rtl/>
        </w:rPr>
        <w:t xml:space="preserve">أی:لو انفرد بالعمارة أحدهما،و الحال لا یخلو من أن تکون الإعادة بالآلات المشترکة،أو بما یختص بملکه المعید.و علی کل تقدیر فإما أن یکون الأساس و الهواء الذی یکون فیه الجدار مملوکا لهما،أو للمنفرد بالعمارة،و لیست الصور کلها سواء فی الحکم،فان الآلات المشترکة کیف یجوز الانفراد بالتصرف فیها بالعمارة من دون اذن المالک،و مال المسلم لا یحل إلا عن طیب نفس منه.</w:t>
      </w:r>
    </w:p>
    <w:p>
      <w:pPr>
        <w:pStyle w:val="BookText"/>
      </w:pPr>
      <w:r>
        <w:rPr>
          <w:rFonts w:ascii="IRNazanin" w:hAnsi="IRNazanin" w:eastAsia="IRNazanin" w:cs="IRNazanin"/>
          <w:lang w:bidi="fa-IR"/>
          <w:color w:val="111111"/>
          <w:sz w:val="28"/>
          <w:szCs w:val="28"/>
          <w:rtl/>
        </w:rPr>
        <w:t xml:space="preserve">و کذا القول فی الأساس و الهواء إذا کان مشترکا،و إطلاق المصنف یقتضی عدم التوقف علی الاذن مع الاشتراک،و حکی فی الدروس </w:t>
      </w:r>
      <w:r>
        <w:rPr>
          <w:rStyle w:val="FootnoteReference"/>
        </w:rPr>
        <w:footnoteReference w:id="552"/>
      </w:r>
      <w:r>
        <w:rPr>
          <w:rFonts w:ascii="IRNazanin" w:hAnsi="IRNazanin" w:eastAsia="IRNazanin" w:cs="IRNazanin"/>
          <w:lang w:bidi="fa-IR"/>
          <w:color w:val="111111"/>
          <w:sz w:val="28"/>
          <w:szCs w:val="28"/>
          <w:rtl/>
        </w:rPr>
        <w:t xml:space="preserve">عن الشیخ </w:t>
      </w:r>
      <w:r>
        <w:rPr>
          <w:rStyle w:val="FootnoteReference"/>
        </w:rPr>
        <w:footnoteReference w:id="553"/>
      </w:r>
      <w:r>
        <w:rPr>
          <w:rFonts w:ascii="IRNazanin" w:hAnsi="IRNazanin" w:eastAsia="IRNazanin" w:cs="IRNazanin"/>
          <w:lang w:bidi="fa-IR"/>
          <w:color w:val="111111"/>
          <w:sz w:val="28"/>
          <w:szCs w:val="28"/>
          <w:rtl/>
        </w:rPr>
        <w:t xml:space="preserve">منع التوقف علی اذن الآخر،و الأصح التوقف لما قلناه،و قواه فی الدروس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کانت الأرض موقوفة وقفا عاما،لم یتوقف علی الاذن بالنسبة إلیها،و متی اعاده بغیر اذن بآلات نفسه و الأساس مشترکة فللآخر الإزالة،أو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یجبر صاحب السفل و لا العلو علی عمارة الجدار الحامل للعلو. و لو طلبا قسمته طولا أو عرضا جاز،و لا یجبر أحدهما لو امتنع عن القسمة فی کل الطول و نصف العرض،و کذا فی نصف الطول و کل العرض،و تصح القرعة فی الثانیة دون الأولی،بل یختص کل وجه  بالآلات المشترکة فهو مشترک و إن أثم.</w:t>
      </w:r>
    </w:p>
    <w:p>
      <w:pPr>
        <w:pStyle w:val="BookText"/>
      </w:pPr>
      <w:r>
        <w:rPr>
          <w:rFonts w:ascii="IRNazanin" w:hAnsi="IRNazanin" w:eastAsia="IRNazanin" w:cs="IRNazanin"/>
          <w:lang w:bidi="fa-IR"/>
          <w:color w:val="111111"/>
          <w:sz w:val="28"/>
          <w:szCs w:val="28"/>
          <w:rtl/>
        </w:rPr>
        <w:t xml:space="preserve">و لو طالبه الشریک بهدمه أمکن وجوب الإجابة،لأن تصرفه فی الآلات کان ممنوعا منه،و ربما تعلق الغرض بها و طلبت قسمتها لذلک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یجبر صاحب السفل و لا العلو علی عمارة الجدار الحامل للعلو).</w:t>
      </w:r>
    </w:p>
    <w:p>
      <w:pPr>
        <w:pStyle w:val="BookText"/>
      </w:pPr>
      <w:r>
        <w:rPr>
          <w:rFonts w:ascii="IRNazanin" w:hAnsi="IRNazanin" w:eastAsia="IRNazanin" w:cs="IRNazanin"/>
          <w:lang w:bidi="fa-IR"/>
          <w:color w:val="111111"/>
          <w:sz w:val="28"/>
          <w:szCs w:val="28"/>
          <w:rtl/>
        </w:rPr>
        <w:t xml:space="preserve">إذا کان علو الجدار لواحد و سفلها لغیره،فانهدمت لم یکن لواحد منهما مطالبة الآخر بالعمارة،أما صاحب العلو فلانه ملک غیره و لا یجب علیه عمارة ملک غیره،و أما صاحب السفل فلأنه لا یجب علیه عمارة ملکه لأجل الغیر.</w:t>
      </w:r>
    </w:p>
    <w:p>
      <w:pPr>
        <w:pStyle w:val="BookText"/>
      </w:pPr>
      <w:r>
        <w:rPr>
          <w:rFonts w:ascii="IRNazanin" w:hAnsi="IRNazanin" w:eastAsia="IRNazanin" w:cs="IRNazanin"/>
          <w:lang w:bidi="fa-IR"/>
          <w:color w:val="111111"/>
          <w:sz w:val="28"/>
          <w:szCs w:val="28"/>
          <w:rtl/>
        </w:rPr>
        <w:t xml:space="preserve">لکن یجب أن یقید ذلک بما إذا لم یکن حمل جدار العلو،أو سقفه واجبا علیه بعقد لازم،فان وجب کذلک لزمه البناء،و قد نبه علیه فی الدروس </w:t>
      </w:r>
      <w:r>
        <w:rPr>
          <w:rStyle w:val="FootnoteReference"/>
        </w:rPr>
        <w:footnoteReference w:id="556"/>
      </w:r>
      <w:r>
        <w:rPr>
          <w:rFonts w:ascii="IRNazanin" w:hAnsi="IRNazanin" w:eastAsia="IRNazanin" w:cs="IRNazanin"/>
          <w:lang w:bidi="fa-IR"/>
          <w:color w:val="111111"/>
          <w:sz w:val="28"/>
          <w:szCs w:val="28"/>
          <w:rtl/>
        </w:rPr>
        <w:t xml:space="preserve">.و لو طلب صاحب العلو بناء جدران السفل قال فی التحریر:لم یکن لصاحب السفل منعه </w:t>
      </w:r>
      <w:r>
        <w:rPr>
          <w:rStyle w:val="FootnoteReference"/>
        </w:rPr>
        <w:footnoteReference w:id="557"/>
      </w:r>
      <w:r>
        <w:rPr>
          <w:rFonts w:ascii="IRNazanin" w:hAnsi="IRNazanin" w:eastAsia="IRNazanin" w:cs="IRNazanin"/>
          <w:lang w:bidi="fa-IR"/>
          <w:color w:val="111111"/>
          <w:sz w:val="28"/>
          <w:szCs w:val="28"/>
          <w:rtl/>
        </w:rPr>
        <w:t xml:space="preserve">.و ظاهر سوق کلامه أن ذلک حیث یکون جدران السفل لصاحب السفل،و لم یکن حمل جدران العلو واجبا،و هو مشکل إذا کان الأساس ملکا لصاحب السفل،أو مشترکا کما نبهنا علیه سابقا.</w:t>
      </w:r>
    </w:p>
    <w:p>
      <w:pPr>
        <w:pStyle w:val="BookText"/>
      </w:pPr>
      <w:r>
        <w:rPr>
          <w:rFonts w:ascii="IRNazanin" w:hAnsi="IRNazanin" w:eastAsia="IRNazanin" w:cs="IRNazanin"/>
          <w:lang w:bidi="fa-IR"/>
          <w:color w:val="111111"/>
          <w:sz w:val="28"/>
          <w:szCs w:val="28"/>
          <w:rtl/>
        </w:rPr>
        <w:t xml:space="preserve">قوله: (و لو طلبا قسمته طولا أو عرضا جاز،و لا یجبر أحدهما لو امتنع عن القسمة فی کل الطول و نصف العرض،و کذا فی نصف الطول و کل العرض،و تصح القرعة فی الثانیة دون الاولی بل یختص کل وجه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بصاحبه.  بصاحبه).</w:t>
      </w:r>
    </w:p>
    <w:p>
      <w:pPr>
        <w:pStyle w:val="BookText"/>
      </w:pPr>
      <w:r>
        <w:rPr>
          <w:rFonts w:ascii="IRNazanin" w:hAnsi="IRNazanin" w:eastAsia="IRNazanin" w:cs="IRNazanin"/>
          <w:lang w:bidi="fa-IR"/>
          <w:color w:val="111111"/>
          <w:sz w:val="28"/>
          <w:szCs w:val="28"/>
          <w:rtl/>
        </w:rPr>
        <w:t xml:space="preserve">هذا من أحکام الجدار المشترک،فهو راجع الی أول الکلام من قوله:</w:t>
      </w:r>
    </w:p>
    <w:p>
      <w:pPr>
        <w:pStyle w:val="BookText"/>
      </w:pPr>
      <w:r>
        <w:rPr>
          <w:rFonts w:ascii="IRNazanin" w:hAnsi="IRNazanin" w:eastAsia="IRNazanin" w:cs="IRNazanin"/>
          <w:lang w:bidi="fa-IR"/>
          <w:color w:val="111111"/>
          <w:sz w:val="28"/>
          <w:szCs w:val="28"/>
          <w:rtl/>
        </w:rPr>
        <w:t xml:space="preserve">(و لو کان مشترکا)و الضمیر للشریکین المذکورین غیر مرة،و ما بینهما من أحکام الدولاب و البئر و العلو و السفل معترض.</w:t>
      </w:r>
    </w:p>
    <w:p>
      <w:pPr>
        <w:pStyle w:val="BookText"/>
      </w:pPr>
      <w:r>
        <w:rPr>
          <w:rFonts w:ascii="IRNazanin" w:hAnsi="IRNazanin" w:eastAsia="IRNazanin" w:cs="IRNazanin"/>
          <w:lang w:bidi="fa-IR"/>
          <w:color w:val="111111"/>
          <w:sz w:val="28"/>
          <w:szCs w:val="28"/>
          <w:rtl/>
        </w:rPr>
        <w:t xml:space="preserve">و تحقیقه:أنه لو طلب کل من الشریکین فی الجدار قسمته طولا أو عرضا جاز قطعا،لثبوت التراضی،فلا أثر لحصول النقص معه لو نشراه أو اکتفیا </w:t>
      </w:r>
      <w:r>
        <w:rPr>
          <w:rStyle w:val="FootnoteReference"/>
        </w:rPr>
        <w:footnoteReference w:id="558"/>
      </w:r>
      <w:r>
        <w:rPr>
          <w:rFonts w:ascii="Amiri" w:hAnsi="Amiri" w:eastAsia="Amiri" w:cs="Amiri"/>
          <w:lang w:bidi="ar-SA"/>
          <w:color w:val="111111"/>
          <w:sz w:val="28"/>
          <w:szCs w:val="28"/>
          <w:rtl/>
        </w:rPr>
        <w:t xml:space="preserve">بالعلامة فإن لهما هدمه.</w:t>
      </w:r>
    </w:p>
    <w:p>
      <w:pPr>
        <w:pStyle w:val="BookText"/>
      </w:pPr>
      <w:r>
        <w:rPr>
          <w:rFonts w:ascii="IRNazanin" w:hAnsi="IRNazanin" w:eastAsia="IRNazanin" w:cs="IRNazanin"/>
          <w:lang w:bidi="fa-IR"/>
          <w:color w:val="111111"/>
          <w:sz w:val="28"/>
          <w:szCs w:val="28"/>
          <w:rtl/>
        </w:rPr>
        <w:t xml:space="preserve">و لو طلب أحدهما القسمة و امتنع الآخر فلا یخلو:إما أن یطلب القسمة فی کل الطول و نصف العرض هکذا أو فی کل العرض و نصف الطول هکذا:</w:t>
      </w:r>
    </w:p>
    <w:p>
      <w:pPr>
        <w:pStyle w:val="BookText"/>
      </w:pPr>
      <w:r>
        <w:rPr>
          <w:rFonts w:ascii="IRNazanin" w:hAnsi="IRNazanin" w:eastAsia="IRNazanin" w:cs="IRNazanin"/>
          <w:lang w:bidi="fa-IR"/>
          <w:color w:val="111111"/>
          <w:sz w:val="28"/>
          <w:szCs w:val="28"/>
          <w:rtl/>
        </w:rPr>
        <w:t xml:space="preserve">فان کان المطلوب الأول لم تجب الإجابة و لم یجبر الممتنع قطعا،لأنا لو أوجبنا القسمة علی هذا النحو لاعتبرت القرعة فی التخصیص،لأن الأخذ بغیر قرعة و لا تراض مناف للقسمة،و لا مثل له فی الشرع.</w:t>
      </w:r>
    </w:p>
    <w:p>
      <w:pPr>
        <w:pStyle w:val="BookText"/>
      </w:pPr>
      <w:r>
        <w:rPr>
          <w:rFonts w:ascii="IRNazanin" w:hAnsi="IRNazanin" w:eastAsia="IRNazanin" w:cs="IRNazanin"/>
          <w:lang w:bidi="fa-IR"/>
          <w:color w:val="111111"/>
          <w:sz w:val="28"/>
          <w:szCs w:val="28"/>
          <w:rtl/>
        </w:rPr>
        <w:t xml:space="preserve">و القرعة ربما وقعت لأحدهما علی الشق الذی یلی الآخر،فلا یتمکن من الانتفاع بما وقع له،و لعدم إمکان فصل کل سهم عن الآخر حینئذ،لأنه إن اکتفی بالعلامة-و هو خط بین السهمین-کان بناء أحدهما علی نصیبه موجبا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لتعدی الثقل،و التحامل الی الآخر،و إن کان بالنشر ضعف الجدار و تناقصت قوته.و ان کان المطلوب الثانی فقد أطلق المصنف عدم الإجبار علی القسمة فیه أیضا.و فی التذکرة قال:إن انتفی الضرر عنهما أو عن الممتنع اجبر علیها،و إن تضرر الممتنع لم یجبر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کلام الدروس:الإجبار علی القسمة فی کل العرض و نصف الطول،مع انتفاء الضرر عن الممتنع فینشر الجدار </w:t>
      </w:r>
      <w:r>
        <w:rPr>
          <w:rStyle w:val="FootnoteReference"/>
        </w:rPr>
        <w:footnoteReference w:id="560"/>
      </w:r>
      <w:r>
        <w:rPr>
          <w:rFonts w:ascii="IRNazanin" w:hAnsi="IRNazanin" w:eastAsia="IRNazanin" w:cs="IRNazanin"/>
          <w:lang w:bidi="fa-IR"/>
          <w:color w:val="111111"/>
          <w:sz w:val="28"/>
          <w:szCs w:val="28"/>
          <w:rtl/>
        </w:rPr>
        <w:t xml:space="preserve">،فکأنه یری أن النشر و إن استلزم إتلاف شیء من الجدار إلا أنه هین،لأنه بمنزلة قسمة الثوب الصفیق، و لیس ببعید.</w:t>
      </w:r>
    </w:p>
    <w:p>
      <w:pPr>
        <w:pStyle w:val="BookText"/>
      </w:pPr>
      <w:r>
        <w:rPr>
          <w:rFonts w:ascii="IRNazanin" w:hAnsi="IRNazanin" w:eastAsia="IRNazanin" w:cs="IRNazanin"/>
          <w:lang w:bidi="fa-IR"/>
          <w:color w:val="111111"/>
          <w:sz w:val="28"/>
          <w:szCs w:val="28"/>
          <w:rtl/>
        </w:rPr>
        <w:t xml:space="preserve">إذا عرفت هذا فاعلم أن شیخنا الشهید أورد فی بعض حواشیه،أن القسمة طولا و عرضا هی القسمة فی کل الطول و نصف العرض،و فی نصف الطول و کل العرض فیلزم التکرار.ثم أجاب باختلاف الحکمین،فإن الأول یعطی الجواز،و الثانی یعطی عدم الإجبار،فالفرق بینهما فرق ما بین العام و الخاص.</w:t>
      </w:r>
    </w:p>
    <w:p>
      <w:pPr>
        <w:pStyle w:val="BookText"/>
      </w:pPr>
      <w:r>
        <w:rPr>
          <w:rFonts w:ascii="IRNazanin" w:hAnsi="IRNazanin" w:eastAsia="IRNazanin" w:cs="IRNazanin"/>
          <w:lang w:bidi="fa-IR"/>
          <w:color w:val="111111"/>
          <w:sz w:val="28"/>
          <w:szCs w:val="28"/>
          <w:rtl/>
        </w:rPr>
        <w:t xml:space="preserve">و عندی أن السؤال و الجواب کلاهما لیس بشیء،فإن معنی العبارة أنهما لو طلبا القسمة علی واحدة من الصورتین طولا أو عرضا فلا بحث فی الجواز،لأن لهما نقض الجدار کله،فکیف قسمته علی وجه مخصوص.</w:t>
      </w:r>
    </w:p>
    <w:p>
      <w:pPr>
        <w:pStyle w:val="BookText"/>
      </w:pPr>
      <w:r>
        <w:rPr>
          <w:rFonts w:ascii="IRNazanin" w:hAnsi="IRNazanin" w:eastAsia="IRNazanin" w:cs="IRNazanin"/>
          <w:lang w:bidi="fa-IR"/>
          <w:color w:val="111111"/>
          <w:sz w:val="28"/>
          <w:szCs w:val="28"/>
          <w:rtl/>
        </w:rPr>
        <w:t xml:space="preserve">و لو طلب أحدهما القسمة و امتنع الآخر،فان طلبها فی کل الطول و نصف العرض لم یجبر الممتنع قطعا،للضرر بالتمییز،و إن طلبها فی نصف الطول و کل العرض لم یجبر أیضا،و ان کان هذا أولی من الأول بالإجبار،لانتفاء الضرر المعتد به،و إمکان القرعة التی هی معیار القسمة هنا بخلاف الأول،و لا تکرار فی هذا بوجه من الوجوه.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تعاونا علی إعادة المشترک،أو أعاده أحدهما بالآلة المشترکة فهو علی الشرکة،و لو طلب صاحب العلو عمارة السفل بنقض صاحبه کان له المنع. و لو أعاده بآلة من عنده فله ذلک،و المعاد ملکه.و لا یمنع صاحب السفل من الانتفاع بسفله،لکن یمنع من فتح کوة،أو ضرب وتد. و لو انفرد أحد الشریکین بالإنفاق علی البئر و القناة لم یکن له  و أشار المصنف إلی أولویة الصورة الثانیة بالإجبار بقوله:(و کذا فی نصف الطول و کل العرض)فان المشبه به أقوی من المشبه،و بصحة القرعة فیها دون الاولی.</w:t>
      </w:r>
    </w:p>
    <w:p>
      <w:pPr>
        <w:pStyle w:val="BookText"/>
      </w:pPr>
      <w:r>
        <w:rPr>
          <w:rFonts w:ascii="IRNazanin" w:hAnsi="IRNazanin" w:eastAsia="IRNazanin" w:cs="IRNazanin"/>
          <w:lang w:bidi="fa-IR"/>
          <w:color w:val="111111"/>
          <w:sz w:val="28"/>
          <w:szCs w:val="28"/>
          <w:rtl/>
        </w:rPr>
        <w:t xml:space="preserve">قوله: (و لو طلب صاحب العلو عمارة السفل بنقض صاحبه کان له المنع).</w:t>
      </w:r>
    </w:p>
    <w:p>
      <w:pPr>
        <w:pStyle w:val="BookText"/>
      </w:pPr>
      <w:r>
        <w:rPr>
          <w:rFonts w:ascii="IRNazanin" w:hAnsi="IRNazanin" w:eastAsia="IRNazanin" w:cs="IRNazanin"/>
          <w:lang w:bidi="fa-IR"/>
          <w:color w:val="111111"/>
          <w:sz w:val="28"/>
          <w:szCs w:val="28"/>
          <w:rtl/>
        </w:rPr>
        <w:t xml:space="preserve">النقض بالکسر:المنقوض ذکره فی الصحاح </w:t>
      </w:r>
      <w:r>
        <w:rPr>
          <w:rStyle w:val="FootnoteReference"/>
        </w:rPr>
        <w:footnoteReference w:id="561"/>
      </w:r>
      <w:r>
        <w:rPr>
          <w:rFonts w:ascii="IRNazanin" w:hAnsi="IRNazanin" w:eastAsia="IRNazanin" w:cs="IRNazanin"/>
          <w:lang w:bidi="fa-IR"/>
          <w:color w:val="111111"/>
          <w:sz w:val="28"/>
          <w:szCs w:val="28"/>
          <w:rtl/>
        </w:rPr>
        <w:t xml:space="preserve">و هی آلات البناء.</w:t>
      </w:r>
    </w:p>
    <w:p>
      <w:pPr>
        <w:pStyle w:val="BookText"/>
      </w:pPr>
      <w:r>
        <w:rPr>
          <w:rFonts w:ascii="IRNazanin" w:hAnsi="IRNazanin" w:eastAsia="IRNazanin" w:cs="IRNazanin"/>
          <w:lang w:bidi="fa-IR"/>
          <w:color w:val="111111"/>
          <w:sz w:val="28"/>
          <w:szCs w:val="28"/>
          <w:rtl/>
        </w:rPr>
        <w:t xml:space="preserve">قوله: (و لو أعاده بآلة من عنده فله ذلک).</w:t>
      </w:r>
    </w:p>
    <w:p>
      <w:pPr>
        <w:pStyle w:val="BookText"/>
      </w:pPr>
      <w:r>
        <w:rPr>
          <w:rFonts w:ascii="IRNazanin" w:hAnsi="IRNazanin" w:eastAsia="IRNazanin" w:cs="IRNazanin"/>
          <w:lang w:bidi="fa-IR"/>
          <w:color w:val="111111"/>
          <w:sz w:val="28"/>
          <w:szCs w:val="28"/>
          <w:rtl/>
        </w:rPr>
        <w:t xml:space="preserve">لیس علی إطلاقه،بل هو مقید بما إذا لم یکن الأساس للآخر و لا مشترکا بینهما،و إلا لم یجز بدون الإذن.</w:t>
      </w:r>
    </w:p>
    <w:p>
      <w:pPr>
        <w:pStyle w:val="BookText"/>
      </w:pPr>
      <w:r>
        <w:rPr>
          <w:rFonts w:ascii="IRNazanin" w:hAnsi="IRNazanin" w:eastAsia="IRNazanin" w:cs="IRNazanin"/>
          <w:lang w:bidi="fa-IR"/>
          <w:color w:val="111111"/>
          <w:sz w:val="28"/>
          <w:szCs w:val="28"/>
          <w:rtl/>
        </w:rPr>
        <w:t xml:space="preserve">قوله: (و لا یمنع صاحب السفل من الانتفاع بسفله،لکن یمنع من فتح کوة أو ضرب وتد).</w:t>
      </w:r>
    </w:p>
    <w:p>
      <w:pPr>
        <w:pStyle w:val="BookText"/>
      </w:pPr>
      <w:r>
        <w:rPr>
          <w:rFonts w:ascii="IRNazanin" w:hAnsi="IRNazanin" w:eastAsia="IRNazanin" w:cs="IRNazanin"/>
          <w:lang w:bidi="fa-IR"/>
          <w:color w:val="111111"/>
          <w:sz w:val="28"/>
          <w:szCs w:val="28"/>
          <w:rtl/>
        </w:rPr>
        <w:t xml:space="preserve">الوتد بالکسر:واحد الأوتاد،و بالفتح لغة،و اعلم أنه یمنع من التصرف المضعف للجدار الحامل للعلو،لأنه إضرار بصاحب العلو فی أمر مستحق 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الآخر من الانتفاع بالماء،و لا یجب علی مستحق اجراء الماء فی ملک غیره مشارکة المالک فی عمارة سقف المجری و ان خرب من الماء،و لا علی المالک إصلاح القناة لو خربت بغیر سببه. و یجوز لصاحب العلو الجلوس علی السقف الحائل بینه و بین السفل و إن کان مشترکا،و وضع ما جرت العادة بوضعه للضرورة. و لصاحب السفل الاستکنان،و تعلیق ما لا یتأثر به السقف المشترک کالثوب،أما ضرب الوتد فی السقف فلا.   قوله: (و لا یجب علی مستحق اجراء الماء فی ملک غیره مشارکة المالک فی عمارة سقف المجری و إن خرب من الماء).</w:t>
      </w:r>
    </w:p>
    <w:p>
      <w:pPr>
        <w:pStyle w:val="BookText"/>
      </w:pPr>
      <w:r>
        <w:rPr>
          <w:rFonts w:ascii="IRNazanin" w:hAnsi="IRNazanin" w:eastAsia="IRNazanin" w:cs="IRNazanin"/>
          <w:lang w:bidi="fa-IR"/>
          <w:color w:val="111111"/>
          <w:sz w:val="28"/>
          <w:szCs w:val="28"/>
          <w:rtl/>
        </w:rPr>
        <w:t xml:space="preserve">فإنه لا یجب علیه(أن یسقف المجری،فلا یجب علیه) </w:t>
      </w:r>
      <w:r>
        <w:rPr>
          <w:rStyle w:val="FootnoteReference"/>
        </w:rPr>
        <w:footnoteReference w:id="562"/>
      </w:r>
      <w:r>
        <w:rPr>
          <w:rFonts w:ascii="IRNazanin" w:hAnsi="IRNazanin" w:eastAsia="IRNazanin" w:cs="IRNazanin"/>
          <w:lang w:bidi="fa-IR"/>
          <w:color w:val="111111"/>
          <w:sz w:val="28"/>
          <w:szCs w:val="28"/>
          <w:rtl/>
        </w:rPr>
        <w:t xml:space="preserve">عمارته لو خرب بأی سبب کان.</w:t>
      </w:r>
    </w:p>
    <w:p>
      <w:pPr>
        <w:pStyle w:val="BookText"/>
      </w:pPr>
      <w:r>
        <w:rPr>
          <w:rFonts w:ascii="IRNazanin" w:hAnsi="IRNazanin" w:eastAsia="IRNazanin" w:cs="IRNazanin"/>
          <w:lang w:bidi="fa-IR"/>
          <w:color w:val="111111"/>
          <w:sz w:val="28"/>
          <w:szCs w:val="28"/>
          <w:rtl/>
        </w:rPr>
        <w:t xml:space="preserve">قوله: (و لا علی المالک إصلاح القناة لو خربت بغیر سببه).</w:t>
      </w:r>
    </w:p>
    <w:p>
      <w:pPr>
        <w:pStyle w:val="BookText"/>
      </w:pPr>
      <w:r>
        <w:rPr>
          <w:rFonts w:ascii="IRNazanin" w:hAnsi="IRNazanin" w:eastAsia="IRNazanin" w:cs="IRNazanin"/>
          <w:lang w:bidi="fa-IR"/>
          <w:color w:val="111111"/>
          <w:sz w:val="28"/>
          <w:szCs w:val="28"/>
          <w:rtl/>
        </w:rPr>
        <w:t xml:space="preserve">لأن استحقاق الإجراء لا یقتضی استحقاق عمارة المجری.</w:t>
      </w:r>
    </w:p>
    <w:p>
      <w:pPr>
        <w:pStyle w:val="BookText"/>
      </w:pPr>
      <w:r>
        <w:rPr>
          <w:rFonts w:ascii="IRNazanin" w:hAnsi="IRNazanin" w:eastAsia="IRNazanin" w:cs="IRNazanin"/>
          <w:lang w:bidi="fa-IR"/>
          <w:color w:val="111111"/>
          <w:sz w:val="28"/>
          <w:szCs w:val="28"/>
          <w:rtl/>
        </w:rPr>
        <w:t xml:space="preserve">قوله: (و یجوز لصاحب العلو الجلوس علی السقف الحائل بینه و بین السفل و إن کان مشترکا،و وضع ما جرت العادة بوضعه للضرورة).</w:t>
      </w:r>
    </w:p>
    <w:p>
      <w:pPr>
        <w:pStyle w:val="BookText"/>
      </w:pPr>
      <w:r>
        <w:rPr>
          <w:rFonts w:ascii="IRNazanin" w:hAnsi="IRNazanin" w:eastAsia="IRNazanin" w:cs="IRNazanin"/>
          <w:lang w:bidi="fa-IR"/>
          <w:color w:val="111111"/>
          <w:sz w:val="28"/>
          <w:szCs w:val="28"/>
          <w:rtl/>
        </w:rPr>
        <w:t xml:space="preserve">إنما جاز الجلوس،و وضع ما جرت العادة بوضعه من آلات المنزل و نحوها للضرورة،فإن الساکن فی مکان مضطر الی ذلک لا بد له منه،أما ما لم تجر العادة بوضعه فلا یجوز إذا کان مشترکا قطعا،و لو اختص به فله التصرف فی ملکه کیف شاء.</w:t>
      </w:r>
    </w:p>
    <w:p>
      <w:pPr>
        <w:pStyle w:val="BookText"/>
      </w:pPr>
      <w:r>
        <w:rPr>
          <w:rFonts w:ascii="IRNazanin" w:hAnsi="IRNazanin" w:eastAsia="IRNazanin" w:cs="IRNazanin"/>
          <w:lang w:bidi="fa-IR"/>
          <w:color w:val="111111"/>
          <w:sz w:val="28"/>
          <w:szCs w:val="28"/>
          <w:rtl/>
        </w:rPr>
        <w:t xml:space="preserve">قوله: (و لصاحب السفل الاستکنان،و تعلیق ما لا یتأثر به السقف المشترک کالثوب،أما ضرب الوتد فی السقف فلا).</w:t>
      </w:r>
    </w:p>
    <w:p>
      <w:pPr>
        <w:pStyle w:val="BookText"/>
      </w:pPr>
      <w:r>
        <w:rPr>
          <w:rFonts w:ascii="IRNazanin" w:hAnsi="IRNazanin" w:eastAsia="IRNazanin" w:cs="IRNazanin"/>
          <w:lang w:bidi="fa-IR"/>
          <w:color w:val="111111"/>
          <w:sz w:val="28"/>
          <w:szCs w:val="28"/>
          <w:rtl/>
        </w:rPr>
        <w:t xml:space="preserve">اختار المصنف فی التذکرة منع تعلیق صاحب السفل الأمتعة فی السقف،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82" w:name="pg10540_142534"/>
    <w:bookmarkEnd w:id="82"/>
    <w:p>
      <w:pPr>
        <w:pStyle w:val="Heading5"/>
      </w:pPr>
      <w:bookmarkStart w:id="221" w:name="_Toc138"/>
      <w:r>
        <w:t>فروع</w:t>
      </w:r>
      <w:bookmarkEnd w:id="221"/>
    </w:p>
    <w:p>
      <w:pPr>
        <w:pStyle w:val="Heading6"/>
      </w:pPr>
      <w:bookmarkStart w:id="222" w:name="_Toc139"/>
      <w:r>
        <w:t>اشارة</w:t>
      </w:r>
      <w:bookmarkEnd w:id="222"/>
    </w:p>
    <w:p>
      <w:pPr>
        <w:pStyle w:val="BookText"/>
      </w:pPr>
      <w:r>
        <w:rPr>
          <w:rFonts w:ascii="IRNazanin" w:hAnsi="IRNazanin" w:eastAsia="IRNazanin" w:cs="IRNazanin"/>
          <w:lang w:bidi="fa-IR"/>
          <w:color w:val="111111"/>
          <w:sz w:val="28"/>
          <w:szCs w:val="28"/>
          <w:rtl/>
        </w:rPr>
        <w:t xml:space="preserve">فروع:</w:t>
      </w:r>
    </w:p>
    <w:p>
      <w:pPr>
        <w:pStyle w:val="Heading6"/>
      </w:pPr>
      <w:bookmarkStart w:id="223" w:name="_Toc140"/>
      <w:r>
        <w:t>أ:إذا استحق وضع خشبة علی حائط فسقطت</w:t>
      </w:r>
      <w:bookmarkEnd w:id="223"/>
    </w:p>
    <w:p>
      <w:pPr>
        <w:pStyle w:val="BookText"/>
      </w:pPr>
      <w:r>
        <w:rPr>
          <w:rFonts w:ascii="IRNazanin" w:hAnsi="IRNazanin" w:eastAsia="IRNazanin" w:cs="IRNazanin"/>
          <w:lang w:bidi="fa-IR"/>
          <w:color w:val="111111"/>
          <w:sz w:val="28"/>
          <w:szCs w:val="28"/>
          <w:rtl/>
        </w:rPr>
        <w:t xml:space="preserve">أ:إذا استحق وضع خشبة علی حائط فسقطت،أو وقع الحائط استحق بعد عوده الوضع،بخلاف الإعارة.و لو خیف علی الحائط السقوط ففی جواز الإبقاء نظر.</w:t>
      </w:r>
    </w:p>
    <w:p>
      <w:pPr>
        <w:pStyle w:val="Heading6"/>
      </w:pPr>
      <w:bookmarkStart w:id="224" w:name="_Toc141"/>
      <w:r>
        <w:t>ب:لو وجد بناءه</w:t>
      </w:r>
      <w:bookmarkEnd w:id="224"/>
    </w:p>
    <w:p>
      <w:pPr>
        <w:pStyle w:val="BookText"/>
      </w:pPr>
      <w:r>
        <w:rPr>
          <w:rFonts w:ascii="IRNazanin" w:hAnsi="IRNazanin" w:eastAsia="IRNazanin" w:cs="IRNazanin"/>
          <w:lang w:bidi="fa-IR"/>
          <w:color w:val="111111"/>
          <w:sz w:val="28"/>
          <w:szCs w:val="28"/>
          <w:rtl/>
        </w:rPr>
        <w:t xml:space="preserve">ب:لو وجد بناءه،أو خشبه،أو مجری مائه فی ملک غیره،و لم یعلم سببه فالأقرب تقدیم قول مالک الأرش و الجدار فی عدم  سواء یتأثر به أولا کالثوب و نحوه </w:t>
      </w:r>
      <w:r>
        <w:rPr>
          <w:rStyle w:val="FootnoteReference"/>
        </w:rPr>
        <w:footnoteReference w:id="563"/>
      </w:r>
      <w:r>
        <w:rPr>
          <w:rFonts w:ascii="IRNazanin" w:hAnsi="IRNazanin" w:eastAsia="IRNazanin" w:cs="IRNazanin"/>
          <w:lang w:bidi="fa-IR"/>
          <w:color w:val="111111"/>
          <w:sz w:val="28"/>
          <w:szCs w:val="28"/>
          <w:rtl/>
        </w:rPr>
        <w:t xml:space="preserve">.و مختاره هنا قریب،لجریان العادة بذلک، نعم لا یجوز نحو ضرب الوتد قطعا.</w:t>
      </w:r>
    </w:p>
    <w:p>
      <w:pPr>
        <w:pStyle w:val="BookText"/>
      </w:pPr>
      <w:r>
        <w:rPr>
          <w:rFonts w:ascii="IRNazanin" w:hAnsi="IRNazanin" w:eastAsia="IRNazanin" w:cs="IRNazanin"/>
          <w:lang w:bidi="fa-IR"/>
          <w:color w:val="111111"/>
          <w:sz w:val="28"/>
          <w:szCs w:val="28"/>
          <w:rtl/>
        </w:rPr>
        <w:t xml:space="preserve">قوله: (إذا استحق وضع خشبة علی حائط فسقطت،أو وقع الحائط استحق بعد عوده الوضع،بخلاف الإعارة).</w:t>
      </w:r>
    </w:p>
    <w:p>
      <w:pPr>
        <w:pStyle w:val="BookText"/>
      </w:pPr>
      <w:r>
        <w:rPr>
          <w:rFonts w:ascii="IRNazanin" w:hAnsi="IRNazanin" w:eastAsia="IRNazanin" w:cs="IRNazanin"/>
          <w:lang w:bidi="fa-IR"/>
          <w:color w:val="111111"/>
          <w:sz w:val="28"/>
          <w:szCs w:val="28"/>
          <w:rtl/>
        </w:rPr>
        <w:t xml:space="preserve">و الفرق أن الإعارة إذن فی الوضع فلا یقتضی التکرر ما لم یصرح به، و بعد انقضاء المأذون فیه لا یبقی استحقاق،أما إذا کان الوضع مستحقا بعقد لازم إلی أمد معین فإنه یقتضی استحقاق الإعادة،للقطع ببقاء الاستحقاق بعد السقوط.</w:t>
      </w:r>
    </w:p>
    <w:p>
      <w:pPr>
        <w:pStyle w:val="BookText"/>
      </w:pPr>
      <w:r>
        <w:rPr>
          <w:rFonts w:ascii="IRNazanin" w:hAnsi="IRNazanin" w:eastAsia="IRNazanin" w:cs="IRNazanin"/>
          <w:lang w:bidi="fa-IR"/>
          <w:color w:val="111111"/>
          <w:sz w:val="28"/>
          <w:szCs w:val="28"/>
          <w:rtl/>
        </w:rPr>
        <w:t xml:space="preserve">قوله: (و لو خیف علی الحائط السقوط ففی جواز الإبقاء نظر).</w:t>
      </w:r>
    </w:p>
    <w:p>
      <w:pPr>
        <w:pStyle w:val="BookText"/>
      </w:pPr>
      <w:r>
        <w:rPr>
          <w:rFonts w:ascii="IRNazanin" w:hAnsi="IRNazanin" w:eastAsia="IRNazanin" w:cs="IRNazanin"/>
          <w:lang w:bidi="fa-IR"/>
          <w:color w:val="111111"/>
          <w:sz w:val="28"/>
          <w:szCs w:val="28"/>
          <w:rtl/>
        </w:rPr>
        <w:t xml:space="preserve">ینشأ:من أن له حق الإبقاء فیستصحب،و من أنه ضرر منفی.و یضعّف بأن الإزالة ضرر أیضا،و الضرر لا یزال بالضرر و هو الأصح.و لا فرق فی ذلک بین استحقاق الوضع و الإعادة،ما لم یبذل الأرش فی الإعادة فتجب الإزالة حینئذ.</w:t>
      </w:r>
    </w:p>
    <w:p>
      <w:pPr>
        <w:pStyle w:val="BookText"/>
      </w:pPr>
      <w:r>
        <w:rPr>
          <w:rFonts w:ascii="IRNazanin" w:hAnsi="IRNazanin" w:eastAsia="IRNazanin" w:cs="IRNazanin"/>
          <w:lang w:bidi="fa-IR"/>
          <w:color w:val="111111"/>
          <w:sz w:val="28"/>
          <w:szCs w:val="28"/>
          <w:rtl/>
        </w:rPr>
        <w:t xml:space="preserve">قوله: (لو وجد بناءه،أو خشبه،أو مجری مائه فی ملک غیره و لم یعلم سببه فالأقرب تقدیم قول مالک الأرض و الجدار فی عدم الاستحقاق).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83" w:name="pg10540_142535"/>
    <w:bookmarkEnd w:id="83"/>
    <w:p>
      <w:pPr>
        <w:pStyle w:val="BookText"/>
      </w:pPr>
      <w:r>
        <w:rPr>
          <w:rFonts w:ascii="IRNazanin" w:hAnsi="IRNazanin" w:eastAsia="IRNazanin" w:cs="IRNazanin"/>
          <w:lang w:bidi="fa-IR"/>
          <w:color w:val="111111"/>
          <w:sz w:val="28"/>
          <w:szCs w:val="28"/>
          <w:rtl/>
        </w:rPr>
        <w:t xml:space="preserve">الاستحقاق.</w:t>
      </w:r>
    </w:p>
    <w:p>
      <w:pPr>
        <w:pStyle w:val="Heading6"/>
      </w:pPr>
      <w:bookmarkStart w:id="225" w:name="_Toc142"/>
      <w:r>
        <w:t>ج:لا یجوز بیع حق الهواء</w:t>
      </w:r>
      <w:bookmarkEnd w:id="225"/>
    </w:p>
    <w:p>
      <w:pPr>
        <w:pStyle w:val="BookText"/>
      </w:pPr>
      <w:r>
        <w:rPr>
          <w:rFonts w:ascii="IRNazanin" w:hAnsi="IRNazanin" w:eastAsia="IRNazanin" w:cs="IRNazanin"/>
          <w:lang w:bidi="fa-IR"/>
          <w:color w:val="111111"/>
          <w:sz w:val="28"/>
          <w:szCs w:val="28"/>
          <w:rtl/>
        </w:rPr>
        <w:t xml:space="preserve">ج:لا یجوز بیع حق الهواء،و لا مسیل الماء،و لا الاستطراق.</w:t>
      </w:r>
    </w:p>
    <w:p>
      <w:pPr>
        <w:pStyle w:val="Heading4"/>
      </w:pPr>
      <w:bookmarkStart w:id="226" w:name="_Toc143"/>
      <w:r>
        <w:t>الفصل الثالث:فی التنازع</w:t>
      </w:r>
      <w:bookmarkEnd w:id="226"/>
    </w:p>
    <w:p>
      <w:pPr>
        <w:pStyle w:val="BookText"/>
      </w:pPr>
      <w:r>
        <w:rPr>
          <w:rFonts w:ascii="IRNazanin" w:hAnsi="IRNazanin" w:eastAsia="IRNazanin" w:cs="IRNazanin"/>
          <w:lang w:bidi="fa-IR"/>
          <w:color w:val="111111"/>
          <w:sz w:val="28"/>
          <w:szCs w:val="28"/>
          <w:rtl/>
        </w:rPr>
        <w:t xml:space="preserve">لو صالح المتشبث المصدّق لأحد المدعیین لسبب یوجب التشریک کالإرث علی شیء شارکه الآخر إن کان بإذنه،و الأصح فی الربع و لا  أی:لو وجد واجد بناءه،أو خشبه،أو مجری مائه کدولابه،و نحو ذلک فی ملک غیره،و لم یعلم سببه کأن ینتقل إلیه بالإرث،فهل یکون ذلک مقتضیا للاستحقاق،بحیث لا یجوز للمالک منعه من الإبقاء،و لا من الإعادة لو انهدم أو لا فیکون له ذلک؟الأقرب الثانی تمسکا بأصالة عدم الاستحقاق فی ملک الغیر، و لأن الید تقتضی الاختصاص بالانتفاع،و الوضع أعم من الاستحقاق.</w:t>
      </w:r>
    </w:p>
    <w:p>
      <w:pPr>
        <w:pStyle w:val="BookText"/>
      </w:pPr>
      <w:r>
        <w:rPr>
          <w:rFonts w:ascii="IRNazanin" w:hAnsi="IRNazanin" w:eastAsia="IRNazanin" w:cs="IRNazanin"/>
          <w:lang w:bidi="fa-IR"/>
          <w:color w:val="111111"/>
          <w:sz w:val="28"/>
          <w:szCs w:val="28"/>
          <w:rtl/>
        </w:rPr>
        <w:t xml:space="preserve">و غایة ما فی الباب أن یکون بحق،و هو أعم من العاریة التی یجوز الرجوع فیها،و خالف الشیخ فی ذلک نظرا الی أن الظاهر أن ذلک وضع بحق،فلا یمنعه صاحب الملک من الإبقاء إلا إذا ثبت ذلک </w:t>
      </w:r>
      <w:r>
        <w:rPr>
          <w:rStyle w:val="FootnoteReference"/>
        </w:rPr>
        <w:footnoteReference w:id="564"/>
      </w:r>
      <w:r>
        <w:rPr>
          <w:rFonts w:ascii="IRNazanin" w:hAnsi="IRNazanin" w:eastAsia="IRNazanin" w:cs="IRNazanin"/>
          <w:lang w:bidi="fa-IR"/>
          <w:color w:val="111111"/>
          <w:sz w:val="28"/>
          <w:szCs w:val="28"/>
          <w:rtl/>
        </w:rPr>
        <w:t xml:space="preserve">،و قول الشیخ ضعیف.</w:t>
      </w:r>
    </w:p>
    <w:p>
      <w:pPr>
        <w:pStyle w:val="BookText"/>
      </w:pPr>
      <w:r>
        <w:rPr>
          <w:rFonts w:ascii="IRNazanin" w:hAnsi="IRNazanin" w:eastAsia="IRNazanin" w:cs="IRNazanin"/>
          <w:lang w:bidi="fa-IR"/>
          <w:color w:val="111111"/>
          <w:sz w:val="28"/>
          <w:szCs w:val="28"/>
          <w:rtl/>
        </w:rPr>
        <w:t xml:space="preserve">و اعلم أن عبارة المصنف لا تخلو من مناقشة،لأن من لا یعلم سبب کون بنائه فی ملک الغیر مثلا،ما دام لا یعلم الاستحقاق فلا یدعیه،فلا یتصور منه الیمین علیه لیکون قول المالک بیمینه مقدما.</w:t>
      </w:r>
    </w:p>
    <w:p>
      <w:pPr>
        <w:pStyle w:val="BookText"/>
      </w:pPr>
      <w:r>
        <w:rPr>
          <w:rFonts w:ascii="IRNazanin" w:hAnsi="IRNazanin" w:eastAsia="IRNazanin" w:cs="IRNazanin"/>
          <w:lang w:bidi="fa-IR"/>
          <w:color w:val="111111"/>
          <w:sz w:val="28"/>
          <w:szCs w:val="28"/>
          <w:rtl/>
        </w:rPr>
        <w:t xml:space="preserve">و قد کان الأولی أن یقول:لو اختلفا فی الاستحقاق و عدمه،فیما إذا کان بناؤه فی ملک الغیر فالأقرب أن الیمین علی المالک مع عدم البینة،لأنه المنکر.</w:t>
      </w:r>
    </w:p>
    <w:p>
      <w:pPr>
        <w:pStyle w:val="BookText"/>
      </w:pPr>
      <w:r>
        <w:rPr>
          <w:rFonts w:ascii="IRNazanin" w:hAnsi="IRNazanin" w:eastAsia="IRNazanin" w:cs="IRNazanin"/>
          <w:lang w:bidi="fa-IR"/>
          <w:color w:val="111111"/>
          <w:sz w:val="28"/>
          <w:szCs w:val="28"/>
          <w:rtl/>
        </w:rPr>
        <w:t xml:space="preserve">قوله: (لا یجوز بیع حق الهواء،و لا مسیل الماء،و لا الاستطراق).</w:t>
      </w:r>
    </w:p>
    <w:p>
      <w:pPr>
        <w:pStyle w:val="BookText"/>
      </w:pPr>
      <w:r>
        <w:rPr>
          <w:rFonts w:ascii="IRNazanin" w:hAnsi="IRNazanin" w:eastAsia="IRNazanin" w:cs="IRNazanin"/>
          <w:lang w:bidi="fa-IR"/>
          <w:color w:val="111111"/>
          <w:sz w:val="28"/>
          <w:szCs w:val="28"/>
          <w:rtl/>
        </w:rPr>
        <w:t xml:space="preserve">لأنه لیس شیء من ذلک عینا،لکن یجوز الصلح علی ذلک بشرط التعیین.</w:t>
      </w:r>
    </w:p>
    <w:p>
      <w:pPr>
        <w:pStyle w:val="BookText"/>
      </w:pPr>
      <w:r>
        <w:rPr>
          <w:rFonts w:ascii="IRNazanin" w:hAnsi="IRNazanin" w:eastAsia="IRNazanin" w:cs="IRNazanin"/>
          <w:lang w:bidi="fa-IR"/>
          <w:color w:val="111111"/>
          <w:sz w:val="28"/>
          <w:szCs w:val="28"/>
          <w:rtl/>
        </w:rPr>
        <w:t xml:space="preserve">قوله: (لو صالح المتشبث المصدق لأحد المدعیین،بسبب یوجب التشریک کالإرث علی شیء شارکه الآخر إن کان بإذنه،و الأصح فی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شرکة. و لو تغایر السبب صح الصلح فی حصته أجمع و لا شرکة،  الربع و لا شرکة).</w:t>
      </w:r>
    </w:p>
    <w:p>
      <w:pPr>
        <w:pStyle w:val="BookText"/>
      </w:pPr>
      <w:r>
        <w:rPr>
          <w:rFonts w:ascii="IRNazanin" w:hAnsi="IRNazanin" w:eastAsia="IRNazanin" w:cs="IRNazanin"/>
          <w:lang w:bidi="fa-IR"/>
          <w:color w:val="111111"/>
          <w:sz w:val="28"/>
          <w:szCs w:val="28"/>
          <w:rtl/>
        </w:rPr>
        <w:t xml:space="preserve">أی:لو صالح المتشبث و هو صاحب الید،و قد ادعی علیه مدعیان بأن العین الفلانیة مثلا ملک لهما،بسبب یقتضی التشریک بینهما فی الملک کالإرث، کابنین یدعیان علی زید بأن الدار التی فی یده ملک لهما بالإرث من أبیهما،فصدق أحدهما و کذب الأخر،فتحقق بإقراره عدم ملکه لنصف الدار،و الابنان متفقان علی أن النصف کالکل مملوک لهما بالإرث،فیمتنع استحقاق أحدهما النصف من دون الآخر.</w:t>
      </w:r>
    </w:p>
    <w:p>
      <w:pPr>
        <w:pStyle w:val="BookText"/>
      </w:pPr>
      <w:r>
        <w:rPr>
          <w:rFonts w:ascii="IRNazanin" w:hAnsi="IRNazanin" w:eastAsia="IRNazanin" w:cs="IRNazanin"/>
          <w:lang w:bidi="fa-IR"/>
          <w:color w:val="111111"/>
          <w:sz w:val="28"/>
          <w:szCs w:val="28"/>
          <w:rtl/>
        </w:rPr>
        <w:t xml:space="preserve">بل کلما ثبت أنه مخلف عن أبیهما،فهما مشترکان فیه الی أن یعلم السبب الناقل،و قد ثبت بإقرار الابن أن النصف مخلف عن أبیه،فامتنع انفراده بملکه، فیکون مشترکا بینهما،و التالف بإنکار المتشبث منهما.</w:t>
      </w:r>
    </w:p>
    <w:p>
      <w:pPr>
        <w:pStyle w:val="BookText"/>
      </w:pPr>
      <w:r>
        <w:rPr>
          <w:rFonts w:ascii="IRNazanin" w:hAnsi="IRNazanin" w:eastAsia="IRNazanin" w:cs="IRNazanin"/>
          <w:lang w:bidi="fa-IR"/>
          <w:color w:val="111111"/>
          <w:sz w:val="28"/>
          <w:szCs w:val="28"/>
          <w:rtl/>
        </w:rPr>
        <w:t xml:space="preserve">فان قیل:إنما أقر المتشبث باستحقاق واحد خاصة فلا یستحق الآخر شیئا.</w:t>
      </w:r>
    </w:p>
    <w:p>
      <w:pPr>
        <w:pStyle w:val="BookText"/>
      </w:pPr>
      <w:r>
        <w:rPr>
          <w:rFonts w:ascii="IRNazanin" w:hAnsi="IRNazanin" w:eastAsia="IRNazanin" w:cs="IRNazanin"/>
          <w:lang w:bidi="fa-IR"/>
          <w:color w:val="111111"/>
          <w:sz w:val="28"/>
          <w:szCs w:val="28"/>
          <w:rtl/>
        </w:rPr>
        <w:t xml:space="preserve">قلنا:الاستحقاق إنما ثبت من جهة أن سبب الملک مقتض للتشریک، و لا فرق بین أن یقولا:ورثناها(و قبضناها) </w:t>
      </w:r>
      <w:r>
        <w:rPr>
          <w:rStyle w:val="FootnoteReference"/>
        </w:rPr>
        <w:footnoteReference w:id="565"/>
      </w:r>
      <w:r>
        <w:rPr>
          <w:rFonts w:ascii="IRNazanin" w:hAnsi="IRNazanin" w:eastAsia="IRNazanin" w:cs="IRNazanin"/>
          <w:lang w:bidi="fa-IR"/>
          <w:color w:val="111111"/>
          <w:sz w:val="28"/>
          <w:szCs w:val="28"/>
          <w:rtl/>
        </w:rPr>
        <w:t xml:space="preserve">ثم غصبها منا،و عدمه کما نص علیه فی التذکرة </w:t>
      </w:r>
      <w:r>
        <w:rPr>
          <w:rStyle w:val="FootnoteReference"/>
        </w:rPr>
        <w:footnoteReference w:id="566"/>
      </w:r>
      <w:r>
        <w:rPr>
          <w:rFonts w:ascii="IRNazanin" w:hAnsi="IRNazanin" w:eastAsia="IRNazanin" w:cs="IRNazanin"/>
          <w:lang w:bidi="fa-IR"/>
          <w:color w:val="111111"/>
          <w:sz w:val="28"/>
          <w:szCs w:val="28"/>
          <w:rtl/>
        </w:rPr>
        <w:t xml:space="preserve">،لأن سبب التشریک موجود،فإذا صالح المتشبث المقر له -و الحالة هذه-عن النصف المقر به فإما أن یکون باذن شریکه أولا.</w:t>
      </w:r>
    </w:p>
    <w:p>
      <w:pPr>
        <w:pStyle w:val="BookText"/>
      </w:pPr>
      <w:r>
        <w:rPr>
          <w:rFonts w:ascii="IRNazanin" w:hAnsi="IRNazanin" w:eastAsia="IRNazanin" w:cs="IRNazanin"/>
          <w:lang w:bidi="fa-IR"/>
          <w:color w:val="111111"/>
          <w:sz w:val="28"/>
          <w:szCs w:val="28"/>
          <w:rtl/>
        </w:rPr>
        <w:t xml:space="preserve">فإن کان بالاذن صح الصلح و اشترکا فی العوض،لأنه عوض ما لهما المشترک،و الأصح فی الربع خاصة،و بقی الربع الآخر علی ملک الابن الآخر إن لم یجز الصلح.</w:t>
      </w:r>
    </w:p>
    <w:p>
      <w:pPr>
        <w:pStyle w:val="BookText"/>
      </w:pPr>
      <w:r>
        <w:rPr>
          <w:rFonts w:ascii="IRNazanin" w:hAnsi="IRNazanin" w:eastAsia="IRNazanin" w:cs="IRNazanin"/>
          <w:lang w:bidi="fa-IR"/>
          <w:color w:val="111111"/>
          <w:sz w:val="28"/>
          <w:szCs w:val="28"/>
          <w:rtl/>
        </w:rPr>
        <w:t xml:space="preserve">قوله: (و لو تغایر السبب صح الصلح فی حصته أجمع و لا شرکة).</w:t>
      </w:r>
    </w:p>
    <w:p>
      <w:pPr>
        <w:pStyle w:val="BookText"/>
      </w:pPr>
      <w:r>
        <w:rPr>
          <w:rFonts w:ascii="IRNazanin" w:hAnsi="IRNazanin" w:eastAsia="IRNazanin" w:cs="IRNazanin"/>
          <w:lang w:bidi="fa-IR"/>
          <w:color w:val="111111"/>
          <w:sz w:val="28"/>
          <w:szCs w:val="28"/>
          <w:rtl/>
        </w:rPr>
        <w:t xml:space="preserve">المراد بتغایر السبب:أن یکون سبب ملک کل منهما غیر سبب ملک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الآخر،فلا یکون السبب مقتضیا للتشریک،بل الشرکة بسبب آخر و هو الشیوع، کأن یکون أحدهما مستحقا للنصف بالإرث،و الآخر بالشراء مثلا،فإن الإقرار لأحدهما لا یقتضی مشارکة الآخر إیاه.</w:t>
      </w:r>
    </w:p>
    <w:p>
      <w:pPr>
        <w:pStyle w:val="BookText"/>
      </w:pPr>
      <w:r>
        <w:rPr>
          <w:rFonts w:ascii="IRNazanin" w:hAnsi="IRNazanin" w:eastAsia="IRNazanin" w:cs="IRNazanin"/>
          <w:lang w:bidi="fa-IR"/>
          <w:color w:val="111111"/>
          <w:sz w:val="28"/>
          <w:szCs w:val="28"/>
          <w:rtl/>
        </w:rPr>
        <w:t xml:space="preserve">و هل یکون شراؤهما معا،و اتهابهما،و قبضهما معا إذا أقر به المصدق من المدعیین کالإرث،أم یلحق بالسببین المتغایرین؟الأقرب عند المصنف فی التذکرة الأول،لاعتراف المقر بأن السبب المقتضی لتملکه مقتض لتملک الآخر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ضعیفا العدم،لأن البیع لا ثنین بمنزلة الصفقتین.</w:t>
      </w:r>
    </w:p>
    <w:p>
      <w:pPr>
        <w:pStyle w:val="BookText"/>
      </w:pPr>
      <w:r>
        <w:rPr>
          <w:rFonts w:ascii="IRNazanin" w:hAnsi="IRNazanin" w:eastAsia="IRNazanin" w:cs="IRNazanin"/>
          <w:lang w:bidi="fa-IR"/>
          <w:color w:val="111111"/>
          <w:sz w:val="28"/>
          <w:szCs w:val="28"/>
          <w:rtl/>
        </w:rPr>
        <w:t xml:space="preserve">و لقائل أن یقول:لا فرق بین تغایر السبب،و کونه مقتضیا للتشریک فی عدم الشرکة،لأن الصلح إنما هو علی استحقاق المقر له،و هو أمر کلی یمکن نقله عن مالکه الی آخر.و لهذا لو باع أحد الورثة حصته من الإرث صح،و لم یتوقف علی رضی الباقین.</w:t>
      </w:r>
    </w:p>
    <w:p>
      <w:pPr>
        <w:pStyle w:val="BookText"/>
      </w:pPr>
      <w:r>
        <w:rPr>
          <w:rFonts w:ascii="IRNazanin" w:hAnsi="IRNazanin" w:eastAsia="IRNazanin" w:cs="IRNazanin"/>
          <w:lang w:bidi="fa-IR"/>
          <w:color w:val="111111"/>
          <w:sz w:val="28"/>
          <w:szCs w:val="28"/>
          <w:rtl/>
        </w:rPr>
        <w:t xml:space="preserve">فإن أجیب بأن الإنکار لاستحقاق الآخر صیّر النصف کالتالف،فیجب أن یکون منهما لامتناع تلف حصة أحدهما دون الآخر.</w:t>
      </w:r>
    </w:p>
    <w:p>
      <w:pPr>
        <w:pStyle w:val="BookText"/>
      </w:pPr>
      <w:r>
        <w:rPr>
          <w:rFonts w:ascii="IRNazanin" w:hAnsi="IRNazanin" w:eastAsia="IRNazanin" w:cs="IRNazanin"/>
          <w:lang w:bidi="fa-IR"/>
          <w:color w:val="111111"/>
          <w:sz w:val="28"/>
          <w:szCs w:val="28"/>
          <w:rtl/>
        </w:rPr>
        <w:t xml:space="preserve">قلنا:فإذا تغایر السبب یجب أن یکون کذلک مع اعتراف المقر له بالشرکة،و قد سبق فی البیع-فیما إذا قال:النصف لک و النصف الآخر لی و لشریکی-ما ینافی إطلاق ما هنا،حیث أنه حکم بالتشریک بینهما فی الحاصل و التالف.</w:t>
      </w:r>
    </w:p>
    <w:p>
      <w:pPr>
        <w:pStyle w:val="BookText"/>
      </w:pPr>
      <w:r>
        <w:rPr>
          <w:rFonts w:ascii="IRNazanin" w:hAnsi="IRNazanin" w:eastAsia="IRNazanin" w:cs="IRNazanin"/>
          <w:lang w:bidi="fa-IR"/>
          <w:color w:val="111111"/>
          <w:sz w:val="28"/>
          <w:szCs w:val="28"/>
          <w:rtl/>
        </w:rPr>
        <w:t xml:space="preserve">و فی أحکام التنازع فی الرهن تردد فی التشریک و عدمه،و نبه شیخنا الشهید علی ذلک فی حواشیه علی الکتاب،و الذی یقتضیه النظر أن الحکم فی مسألة الإرث قبل قبض الوارثین صحیح،لأن الحاصل من الترکة قبل القبض هو المحسوب ترکة بالنسبة إلی الورثة،و التالف لا یحسب علیهم و کأنه لم یکن.</w:t>
      </w:r>
    </w:p>
    <w:p>
      <w:pPr>
        <w:pStyle w:val="BookText"/>
      </w:pPr>
      <w:r>
        <w:rPr>
          <w:rFonts w:ascii="IRNazanin" w:hAnsi="IRNazanin" w:eastAsia="IRNazanin" w:cs="IRNazanin"/>
          <w:lang w:bidi="fa-IR"/>
          <w:color w:val="111111"/>
          <w:sz w:val="28"/>
          <w:szCs w:val="28"/>
          <w:rtl/>
        </w:rPr>
        <w:t xml:space="preserve">و امتناع الوصول الیه کتلفه فی هذا الحکم،و الظاهر أنه لا خلاف فی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یعطی مدعی الدرهمین أحدهما و نصف الآخر،و مدعی أحدهما الباقی مع التشبث.  ذلک،أما بعد القبض و استقرار الملک لهم و انقطاع کل من الورثة عن حق الورثة إلی آخر.</w:t>
      </w:r>
    </w:p>
    <w:p>
      <w:pPr>
        <w:pStyle w:val="BookText"/>
      </w:pPr>
      <w:r>
        <w:rPr>
          <w:rFonts w:ascii="IRNazanin" w:hAnsi="IRNazanin" w:eastAsia="IRNazanin" w:cs="IRNazanin"/>
          <w:lang w:bidi="fa-IR"/>
          <w:color w:val="111111"/>
          <w:sz w:val="28"/>
          <w:szCs w:val="28"/>
          <w:rtl/>
        </w:rPr>
        <w:t xml:space="preserve">و لا دلیل علی إلحاق تعذر الوصول الی(حق) </w:t>
      </w:r>
      <w:r>
        <w:rPr>
          <w:rStyle w:val="FootnoteReference"/>
        </w:rPr>
        <w:footnoteReference w:id="568"/>
      </w:r>
      <w:r>
        <w:rPr>
          <w:rFonts w:ascii="IRNazanin" w:hAnsi="IRNazanin" w:eastAsia="IRNazanin" w:cs="IRNazanin"/>
          <w:lang w:bidi="fa-IR"/>
          <w:color w:val="111111"/>
          <w:sz w:val="28"/>
          <w:szCs w:val="28"/>
          <w:rtl/>
        </w:rPr>
        <w:t xml:space="preserve">بعضهم بالإنکار مع عدم البینة،و نحوه بتلف البعض فی هذا الحکم و الأصل،عدمه،فینتفی التوقف فیه فیلحظ الحکم المذکور فی البیع.</w:t>
      </w:r>
    </w:p>
    <w:p>
      <w:pPr>
        <w:pStyle w:val="BookText"/>
      </w:pPr>
      <w:r>
        <w:rPr>
          <w:rFonts w:ascii="IRNazanin" w:hAnsi="IRNazanin" w:eastAsia="IRNazanin" w:cs="IRNazanin"/>
          <w:lang w:bidi="fa-IR"/>
          <w:color w:val="111111"/>
          <w:sz w:val="28"/>
          <w:szCs w:val="28"/>
          <w:rtl/>
        </w:rPr>
        <w:t xml:space="preserve">و لو کان المشترک دینا فأقر لبعض و أنکر بعضا ففی الترکة قبل القبض لا بحث،و بعد القبض و غیر الترکة من أقسام الشرکة فیه الخلاف المشهور،من أن الحاصل لهما و التالف علیهما،و عدمه.</w:t>
      </w:r>
    </w:p>
    <w:p>
      <w:pPr>
        <w:pStyle w:val="BookText"/>
      </w:pPr>
      <w:r>
        <w:rPr>
          <w:rFonts w:ascii="IRNazanin" w:hAnsi="IRNazanin" w:eastAsia="IRNazanin" w:cs="IRNazanin"/>
          <w:lang w:bidi="fa-IR"/>
          <w:color w:val="111111"/>
          <w:sz w:val="28"/>
          <w:szCs w:val="28"/>
          <w:rtl/>
        </w:rPr>
        <w:t xml:space="preserve">قوله: (و یعطی مدعی الدرهمین أحدهما و نصف الآخر،و مدعی أحدهما الباقی مع التشبث).</w:t>
      </w:r>
    </w:p>
    <w:p>
      <w:pPr>
        <w:pStyle w:val="BookText"/>
      </w:pPr>
      <w:r>
        <w:rPr>
          <w:rFonts w:ascii="IRNazanin" w:hAnsi="IRNazanin" w:eastAsia="IRNazanin" w:cs="IRNazanin"/>
          <w:lang w:bidi="fa-IR"/>
          <w:color w:val="111111"/>
          <w:sz w:val="28"/>
          <w:szCs w:val="28"/>
          <w:rtl/>
        </w:rPr>
        <w:t xml:space="preserve">إذا کان فی ید شخصین درهمان فادعاهما أحدهما،و ادعی الآخر واحدا منهما اعطی مدعیهما معا درهما،لعدم منازعة الآخر فیه،و یتساویان فی الدرهم الآخر،لأن کل واحد منهما صاحب ید و دعوی لجمیعه فیقسم بینهما،لروایة عبد اللّه بن المغیرة،عن غیر واحد من أصحابنا،عن الصادق علیه السلام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التذکرة:و الأقرب أنه لا بد من الیمین،فیحلف کل منهما علی استحقاق نصف الآخر،الذی تصادمت دعواهما فیه و هو ما فی یده،فمن نکل منهما قضی به للآخر،و لو نکلا معا أو حلفا معا قسّم بینهما نصفین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قربه جید لعموم:«و الیمین علی من أنکر» </w:t>
      </w:r>
      <w:r>
        <w:rPr>
          <w:rStyle w:val="FootnoteReference"/>
        </w:rPr>
        <w:footnoteReference w:id="571"/>
      </w:r>
      <w:r>
        <w:rPr>
          <w:rFonts w:ascii="IRNazanin" w:hAnsi="IRNazanin" w:eastAsia="IRNazanin" w:cs="IRNazanin"/>
          <w:lang w:bidi="fa-IR"/>
          <w:color w:val="111111"/>
          <w:sz w:val="28"/>
          <w:szCs w:val="28"/>
          <w:rtl/>
        </w:rPr>
        <w:t xml:space="preserve">،و متی نکل أحدهما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استودع من اثنین ثلاثة،ثم تلف واحد من غیر تفریط و اشتبه،بخلاف ممتزج الأجزاء.  ردت الیمین علی الآخر،لأنا لا نقضی بالنکول.</w:t>
      </w:r>
    </w:p>
    <w:p>
      <w:pPr>
        <w:pStyle w:val="BookText"/>
      </w:pPr>
      <w:r>
        <w:rPr>
          <w:rFonts w:ascii="IRNazanin" w:hAnsi="IRNazanin" w:eastAsia="IRNazanin" w:cs="IRNazanin"/>
          <w:lang w:bidi="fa-IR"/>
          <w:color w:val="111111"/>
          <w:sz w:val="28"/>
          <w:szCs w:val="28"/>
          <w:rtl/>
        </w:rPr>
        <w:t xml:space="preserve">و اعلم أن قول المصنف:(مع التشبث)تشبثهما بأن تکون الید لهما معا، قال فی الدروس:و یشکل إذا ادعی الثانی النصف مشاعا،فإنه یقوی القسمة نصفین و یحلف الثانی للأول،و کذا فی کل مشاع </w:t>
      </w:r>
      <w:r>
        <w:rPr>
          <w:rStyle w:val="FootnoteReference"/>
        </w:rPr>
        <w:footnoteReference w:id="572"/>
      </w:r>
      <w:r>
        <w:rPr>
          <w:rFonts w:ascii="IRNazanin" w:hAnsi="IRNazanin" w:eastAsia="IRNazanin" w:cs="IRNazanin"/>
          <w:lang w:bidi="fa-IR"/>
          <w:color w:val="111111"/>
          <w:sz w:val="28"/>
          <w:szCs w:val="28"/>
          <w:rtl/>
        </w:rPr>
        <w:t xml:space="preserve">.و ما قاله متجه،و أنکر فی الدروس ذکر الأصحاب الیمین هنا </w:t>
      </w:r>
      <w:r>
        <w:rPr>
          <w:rStyle w:val="FootnoteReference"/>
        </w:rPr>
        <w:footnoteReference w:id="573"/>
      </w:r>
      <w:r>
        <w:rPr>
          <w:rFonts w:ascii="IRNazanin" w:hAnsi="IRNazanin" w:eastAsia="IRNazanin" w:cs="IRNazanin"/>
          <w:lang w:bidi="fa-IR"/>
          <w:color w:val="111111"/>
          <w:sz w:val="28"/>
          <w:szCs w:val="28"/>
          <w:rtl/>
        </w:rPr>
        <w:t xml:space="preserve">،و قد نقلنا عن التذکرة </w:t>
      </w:r>
      <w:r>
        <w:rPr>
          <w:rStyle w:val="FootnoteReference"/>
        </w:rPr>
        <w:footnoteReference w:id="574"/>
      </w:r>
      <w:r>
        <w:rPr>
          <w:rFonts w:ascii="IRNazanin" w:hAnsi="IRNazanin" w:eastAsia="IRNazanin" w:cs="IRNazanin"/>
          <w:lang w:bidi="fa-IR"/>
          <w:color w:val="111111"/>
          <w:sz w:val="28"/>
          <w:szCs w:val="28"/>
          <w:rtl/>
        </w:rPr>
        <w:t xml:space="preserve">خلافه.</w:t>
      </w:r>
    </w:p>
    <w:p>
      <w:pPr>
        <w:pStyle w:val="BookText"/>
      </w:pPr>
      <w:r>
        <w:rPr>
          <w:rFonts w:ascii="IRNazanin" w:hAnsi="IRNazanin" w:eastAsia="IRNazanin" w:cs="IRNazanin"/>
          <w:lang w:bidi="fa-IR"/>
          <w:color w:val="111111"/>
          <w:sz w:val="28"/>
          <w:szCs w:val="28"/>
          <w:rtl/>
        </w:rPr>
        <w:t xml:space="preserve">قوله: (و کذا لو استودع من اثنین ثلاثة ثم تلف واحد من غیر تفریط و اشتبه،بخلاف ممتزج الأجزاء).</w:t>
      </w:r>
    </w:p>
    <w:p>
      <w:pPr>
        <w:pStyle w:val="BookText"/>
      </w:pPr>
      <w:r>
        <w:rPr>
          <w:rFonts w:ascii="IRNazanin" w:hAnsi="IRNazanin" w:eastAsia="IRNazanin" w:cs="IRNazanin"/>
          <w:lang w:bidi="fa-IR"/>
          <w:color w:val="111111"/>
          <w:sz w:val="28"/>
          <w:szCs w:val="28"/>
          <w:rtl/>
        </w:rPr>
        <w:t xml:space="preserve">أی:و کذا الحکم لو استودع شخص من رجل دینارین مثلا و من آخر دینارا،ثم امتزجا إما بغیر تفریط منه أو بإذن المالکین،ثم تلف واحد بغیر تفریط، و إنما اعتبرنا عدم التفریط،لأنه مع التفریط یضمن التالف فلا حاجة الی القسمة.</w:t>
      </w:r>
    </w:p>
    <w:p>
      <w:pPr>
        <w:pStyle w:val="BookText"/>
      </w:pPr>
      <w:r>
        <w:rPr>
          <w:rFonts w:ascii="IRNazanin" w:hAnsi="IRNazanin" w:eastAsia="IRNazanin" w:cs="IRNazanin"/>
          <w:lang w:bidi="fa-IR"/>
          <w:color w:val="111111"/>
          <w:sz w:val="28"/>
          <w:szCs w:val="28"/>
          <w:rtl/>
        </w:rPr>
        <w:t xml:space="preserve">فأما مع عدمه،فلانه لا ضمان علیه،و حینئذ فیدفع الی صاحب الدینارین دینارا،لأن الآخر معترف له به،و یبقی الدینار الآخر فیقسّم بینهما نصفین،لروایة السکونی عن الصادق علیه السلام،عن آبائه علیهم السلام:بالأمر بإعطاء صاحب الدینارین دینارا و نصفا و للآخر ما بقی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إطلاق الروایة یقتضی دفع ذلک و إن لم تتصادم دعواهما فی الدینار، فلذلک لم یحکم بالیمین،و لم یذکر المصنف فی التذکرة هنا یمینا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الدروس قال:إن الأصحاب لم یذکروا یمینا هنا،و فی التی قبلها، و ذکروها فی باب الصلح،فجائز أن یکون ذلک الصلح قهریا و جائز أن یکون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یباع الثوبان مع الاشتباه معا إن لم یمکن الانفراد،و یقسّط الثمن علی القیمتین مع التعاسر،فإن بیعا منفردین،فإن تساویا فی الثمن فلکل مثل صاحبه،و إن تفاوتا فالأقل لصاحبه.  اختیاریا،فان امتنعا فالیمین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قلت:ظاهر الروایة،و کلام الأصحاب أن ذلک قهری،و أنه بغیر یمین، بل ربما امتنعت الیمین إذا صرح کل واحد بعدم العلم بعین حقه،قال:و لو قیل بالقرعة أمکن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متجه،إلا أن الخروج عما علیه أکثر الأصحاب بعید.و هذا کله فی غیر ممتزج الأجزاء،و هو متساویها کالحنطة و الشعیر فإنهما لو امتزجا مزجا یرفع الامتیاز،و کان أحدهما قفیزین و الآخر قفیزا،ثم تلف قفیز فان التالف علی نسبة المالین.</w:t>
      </w:r>
    </w:p>
    <w:p>
      <w:pPr>
        <w:pStyle w:val="BookText"/>
      </w:pPr>
      <w:r>
        <w:rPr>
          <w:rFonts w:ascii="IRNazanin" w:hAnsi="IRNazanin" w:eastAsia="IRNazanin" w:cs="IRNazanin"/>
          <w:lang w:bidi="fa-IR"/>
          <w:color w:val="111111"/>
          <w:sz w:val="28"/>
          <w:szCs w:val="28"/>
          <w:rtl/>
        </w:rPr>
        <w:t xml:space="preserve">و کذا الباقی،فیکون لصاحب القفیزین قفیز و ثلث،و للآخر ثلثا قفیز،فان الفرض أن عین أحد الدینارین لا حق لصاحب الدینار فیه.</w:t>
      </w:r>
    </w:p>
    <w:p>
      <w:pPr>
        <w:pStyle w:val="BookText"/>
      </w:pPr>
      <w:r>
        <w:rPr>
          <w:rFonts w:ascii="IRNazanin" w:hAnsi="IRNazanin" w:eastAsia="IRNazanin" w:cs="IRNazanin"/>
          <w:lang w:bidi="fa-IR"/>
          <w:color w:val="111111"/>
          <w:sz w:val="28"/>
          <w:szCs w:val="28"/>
          <w:rtl/>
        </w:rPr>
        <w:t xml:space="preserve">قوله: (و یباع الثوبان مع الاشتباه معا إن لم یمکن الانفراد، و یبسط الثمن علی القیمتین مع التعاسر فان بیعا منفردین فان تساویا فی الثمن فلکل مثل صاحبه،و إن تفاوتا فالأقل لصاحبه).</w:t>
      </w:r>
    </w:p>
    <w:p>
      <w:pPr>
        <w:pStyle w:val="BookText"/>
      </w:pPr>
      <w:r>
        <w:rPr>
          <w:rFonts w:ascii="IRNazanin" w:hAnsi="IRNazanin" w:eastAsia="IRNazanin" w:cs="IRNazanin"/>
          <w:lang w:bidi="fa-IR"/>
          <w:color w:val="111111"/>
          <w:sz w:val="28"/>
          <w:szCs w:val="28"/>
          <w:rtl/>
        </w:rPr>
        <w:t xml:space="preserve">روی إسحاق بن عمار،عن الصادق علیه السلام أنه قال فی ثوبین أحدهما بعشرین و الآخر بثلاثین فاشتبها:«یباعان فیعطی صاحب الثلاثین ثلاثة أخماس الثمن،و الآخر خمسی الثمن،و إن خیّر أحدهما صاحبه فقد أنصفه» </w:t>
      </w:r>
      <w:r>
        <w:rPr>
          <w:rStyle w:val="FootnoteReference"/>
        </w:rPr>
        <w:footnoteReference w:id="579"/>
      </w:r>
      <w:r>
        <w:rPr>
          <w:rFonts w:ascii="IRNazanin" w:hAnsi="IRNazanin" w:eastAsia="IRNazanin" w:cs="IRNazanin"/>
          <w:lang w:bidi="fa-IR"/>
          <w:color w:val="111111"/>
          <w:sz w:val="28"/>
          <w:szCs w:val="28"/>
          <w:rtl/>
        </w:rPr>
        <w:t xml:space="preserve">و عمل بمضمونها أکثر الأصحاب.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عوض الصلح سقی الزرع،أو الشجر بمائة فالأقرب الجواز مع الضبط،کما فی بیع الماء.و کذا لو صالحه علی إجراء الماء الی سطحه أو ساحته صح،بعد العلم بالموضع الذی یجری الماء منه.</w:t>
      </w:r>
    </w:p>
    <w:p>
      <w:pPr>
        <w:pStyle w:val="BookText"/>
      </w:pPr>
      <w:r>
        <w:rPr>
          <w:rFonts w:ascii="IRNazanin" w:hAnsi="IRNazanin" w:eastAsia="IRNazanin" w:cs="IRNazanin"/>
          <w:lang w:bidi="fa-IR"/>
          <w:color w:val="111111"/>
          <w:sz w:val="28"/>
          <w:szCs w:val="28"/>
          <w:rtl/>
        </w:rPr>
        <w:t xml:space="preserve">و قال ابن إدریس بالقرعة </w:t>
      </w:r>
      <w:r>
        <w:rPr>
          <w:rStyle w:val="FootnoteReference"/>
        </w:rPr>
        <w:footnoteReference w:id="580"/>
      </w:r>
      <w:r>
        <w:rPr>
          <w:rFonts w:ascii="IRNazanin" w:hAnsi="IRNazanin" w:eastAsia="IRNazanin" w:cs="IRNazanin"/>
          <w:lang w:bidi="fa-IR"/>
          <w:color w:val="111111"/>
          <w:sz w:val="28"/>
          <w:szCs w:val="28"/>
          <w:rtl/>
        </w:rPr>
        <w:t xml:space="preserve">،ورده المصنف،و حکم بأن الثوبین إن لم یمکن افرادهما بان یباع کل واحد وحده،لعدم الراغب فی واحد،و تعاسر مالکاهما بأن لم یتسامحا فیجبر أحدهما صاحبه(یباعان ثم یبسط الثمن علی القیمتین و إن أمکن بیعا منفردین.ثم إن تساویا فی الثمن فلکل مثل صاحبه) </w:t>
      </w:r>
      <w:r>
        <w:rPr>
          <w:rStyle w:val="FootnoteReference"/>
        </w:rPr>
        <w:footnoteReference w:id="581"/>
      </w:r>
      <w:r>
        <w:rPr>
          <w:rFonts w:ascii="IRNazanin" w:hAnsi="IRNazanin" w:eastAsia="IRNazanin" w:cs="IRNazanin"/>
          <w:lang w:bidi="fa-IR"/>
          <w:color w:val="111111"/>
          <w:sz w:val="28"/>
          <w:szCs w:val="28"/>
          <w:rtl/>
        </w:rPr>
        <w:t xml:space="preserve">و هو واضح، و إن تفاوتا فالأقل لصاحب الأقل قیمة عملا بالظاهر و إن أمکن خلافه،لأنه نادر و لا أثر للنادر فی الشرع.</w:t>
      </w:r>
    </w:p>
    <w:p>
      <w:pPr>
        <w:pStyle w:val="BookText"/>
      </w:pPr>
      <w:r>
        <w:rPr>
          <w:rFonts w:ascii="IRNazanin" w:hAnsi="IRNazanin" w:eastAsia="IRNazanin" w:cs="IRNazanin"/>
          <w:lang w:bidi="fa-IR"/>
          <w:color w:val="111111"/>
          <w:sz w:val="28"/>
          <w:szCs w:val="28"/>
          <w:rtl/>
        </w:rPr>
        <w:t xml:space="preserve">و شیخنا فی الدروس-بعد أن حکی مختار المصنف أنه متی أمکن بیعهما منفردین امتنع الاجتماع-قال:الروایة مطلقة فی البیع،و یؤیدها أن الاشتباه مظنة تساوی القیمتین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قلت:فعلی هذا یکون مورد الروایة ما إذا تساوت القیمتان،فیبقی ما إذا تفاوتتا خالیا عن النص،فیجب العمل فیه بما ذکره المصنف إذ لا راد له.</w:t>
      </w:r>
    </w:p>
    <w:p>
      <w:pPr>
        <w:pStyle w:val="BookText"/>
      </w:pPr>
      <w:r>
        <w:rPr>
          <w:rFonts w:ascii="IRNazanin" w:hAnsi="IRNazanin" w:eastAsia="IRNazanin" w:cs="IRNazanin"/>
          <w:lang w:bidi="fa-IR"/>
          <w:color w:val="111111"/>
          <w:sz w:val="28"/>
          <w:szCs w:val="28"/>
          <w:rtl/>
        </w:rPr>
        <w:t xml:space="preserve">و قول ابن إدریس بالقرعة و إن کان له وجه،إلا أن مخالفته النص و کلام الأصحاب مشکل.</w:t>
      </w:r>
    </w:p>
    <w:p>
      <w:pPr>
        <w:pStyle w:val="BookText"/>
      </w:pPr>
      <w:r>
        <w:rPr>
          <w:rFonts w:ascii="IRNazanin" w:hAnsi="IRNazanin" w:eastAsia="IRNazanin" w:cs="IRNazanin"/>
          <w:lang w:bidi="fa-IR"/>
          <w:color w:val="111111"/>
          <w:sz w:val="28"/>
          <w:szCs w:val="28"/>
          <w:rtl/>
        </w:rPr>
        <w:t xml:space="preserve">فان قلت:الروایة حکایة حال،لأنها حکم فی واقعة.</w:t>
      </w:r>
    </w:p>
    <w:p>
      <w:pPr>
        <w:pStyle w:val="BookText"/>
      </w:pPr>
      <w:r>
        <w:rPr>
          <w:rFonts w:ascii="IRNazanin" w:hAnsi="IRNazanin" w:eastAsia="IRNazanin" w:cs="IRNazanin"/>
          <w:lang w:bidi="fa-IR"/>
          <w:color w:val="111111"/>
          <w:sz w:val="28"/>
          <w:szCs w:val="28"/>
          <w:rtl/>
        </w:rPr>
        <w:t xml:space="preserve">قلت:الظاهر خلافه لعمل الأصحاب بمضمونها.</w:t>
      </w:r>
    </w:p>
    <w:p>
      <w:pPr>
        <w:pStyle w:val="BookText"/>
      </w:pPr>
      <w:r>
        <w:rPr>
          <w:rFonts w:ascii="IRNazanin" w:hAnsi="IRNazanin" w:eastAsia="IRNazanin" w:cs="IRNazanin"/>
          <w:lang w:bidi="fa-IR"/>
          <w:color w:val="111111"/>
          <w:sz w:val="28"/>
          <w:szCs w:val="28"/>
          <w:rtl/>
        </w:rPr>
        <w:t xml:space="preserve">قوله: (و لو کان عوض الصلح سقی الزرع أو الشجر بمائة فالأقرب الجواز مع الضبط کما فی بیع الماء).</w:t>
      </w:r>
    </w:p>
    <w:p>
      <w:pPr>
        <w:pStyle w:val="BookText"/>
      </w:pPr>
      <w:r>
        <w:rPr>
          <w:rFonts w:ascii="IRNazanin" w:hAnsi="IRNazanin" w:eastAsia="IRNazanin" w:cs="IRNazanin"/>
          <w:lang w:bidi="fa-IR"/>
          <w:color w:val="111111"/>
          <w:sz w:val="28"/>
          <w:szCs w:val="28"/>
          <w:rtl/>
        </w:rPr>
        <w:t xml:space="preserve">وجه القرب أنه مال مملوک یقصد نقله فجاز جعله عوضا للصلح،و حکی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جعل الخدمة المضبوطة بالعمل أو الزمان عوضا،فإن أعتقه صح،و فی رجوع العبد إشکال،ینشأ:من أن إعتاقه لم یصادف الملک سوی الرقبة،فلا یؤثر إلاّ فیه،کما لو أوصی لرجل برقبته و لآخر بخدمته، فأعتق الأول،و من اقتضاء العتق زوال الملک عن الرقبة و المنفعة،و قد حال بین العبد و المنفعة،حیث لم تحصل المنفعة للعبد.  الشارح قولا بالمنع،لأنه فرع البیع و لا یصح بیع الماء، </w:t>
      </w:r>
      <w:r>
        <w:rPr>
          <w:rStyle w:val="FootnoteReference"/>
        </w:rPr>
        <w:footnoteReference w:id="583"/>
      </w:r>
      <w:r>
        <w:rPr>
          <w:rFonts w:ascii="IRNazanin" w:hAnsi="IRNazanin" w:eastAsia="IRNazanin" w:cs="IRNazanin"/>
          <w:lang w:bidi="fa-IR"/>
          <w:color w:val="111111"/>
          <w:sz w:val="28"/>
          <w:szCs w:val="28"/>
          <w:rtl/>
        </w:rPr>
        <w:t xml:space="preserve">و المقدمتان ممنوعتان.</w:t>
      </w:r>
    </w:p>
    <w:p>
      <w:pPr>
        <w:pStyle w:val="BookText"/>
      </w:pPr>
      <w:r>
        <w:rPr>
          <w:rFonts w:ascii="IRNazanin" w:hAnsi="IRNazanin" w:eastAsia="IRNazanin" w:cs="IRNazanin"/>
          <w:lang w:bidi="fa-IR"/>
          <w:color w:val="111111"/>
          <w:sz w:val="28"/>
          <w:szCs w:val="28"/>
          <w:rtl/>
        </w:rPr>
        <w:t xml:space="preserve">قوله: (و یصح جعل الخدمة المضبوطة بالعمل أو الزمان عوضا،فإن أعتقه صح،و فی رجوع العبد إشکال ینشأ:من أن إعتاقه لم یصادف الملک سوی الرقبة،فلا یؤثر إلا فیه،کما لو أوصی لرجل برقبته و لآخر بخدمته،فأعتق الأول،و من اقتضاء العتق زوال الملک عن الرقبة و المنفعة،و قد حال بین العبد و المنفعة حیث لم تحصل المنفعة للعبد).</w:t>
      </w:r>
    </w:p>
    <w:p>
      <w:pPr>
        <w:pStyle w:val="BookText"/>
      </w:pPr>
      <w:r>
        <w:rPr>
          <w:rFonts w:ascii="IRNazanin" w:hAnsi="IRNazanin" w:eastAsia="IRNazanin" w:cs="IRNazanin"/>
          <w:lang w:bidi="fa-IR"/>
          <w:color w:val="111111"/>
          <w:sz w:val="28"/>
          <w:szCs w:val="28"/>
          <w:rtl/>
        </w:rPr>
        <w:t xml:space="preserve">أی:یصح الصلح عن شیء مملوک علی خدمة العبد،بشرط ضبطها بالعمل کعمارة بیت معین،أو بالزمان کسنة،و وجه الصحة ظاهر،لکن إذا أعتق العبد ففی رجوعه علی السید(بعوض هذه المنفعة) </w:t>
      </w:r>
      <w:r>
        <w:rPr>
          <w:rStyle w:val="FootnoteReference"/>
        </w:rPr>
        <w:footnoteReference w:id="584"/>
      </w:r>
      <w:r>
        <w:rPr>
          <w:rFonts w:ascii="IRNazanin" w:hAnsi="IRNazanin" w:eastAsia="IRNazanin" w:cs="IRNazanin"/>
          <w:lang w:bidi="fa-IR"/>
          <w:color w:val="111111"/>
          <w:sz w:val="28"/>
          <w:szCs w:val="28"/>
          <w:rtl/>
        </w:rPr>
        <w:t xml:space="preserve">إشکال ینشأ:من أن إعتاقه لم یصادف فی الملک سوی الرقبة فلا یؤثر إلا فی ملکها فیزیله.</w:t>
      </w:r>
    </w:p>
    <w:p>
      <w:pPr>
        <w:pStyle w:val="BookText"/>
      </w:pPr>
      <w:r>
        <w:rPr>
          <w:rFonts w:ascii="IRNazanin" w:hAnsi="IRNazanin" w:eastAsia="IRNazanin" w:cs="IRNazanin"/>
          <w:lang w:bidi="fa-IR"/>
          <w:color w:val="111111"/>
          <w:sz w:val="28"/>
          <w:szCs w:val="28"/>
          <w:rtl/>
        </w:rPr>
        <w:t xml:space="preserve">و مثله ما لو أوصی مالک العبد لشخص برقبة العبد،و لآخر بخدمته، فأعتقه الموصی له بالرقبة،فإنه لا یرجع علی ترکة الموصی بعوض الخدمة قطعا لمثل ما قلناه.</w:t>
      </w:r>
    </w:p>
    <w:p>
      <w:pPr>
        <w:pStyle w:val="BookText"/>
      </w:pPr>
      <w:r>
        <w:rPr>
          <w:rFonts w:ascii="IRNazanin" w:hAnsi="IRNazanin" w:eastAsia="IRNazanin" w:cs="IRNazanin"/>
          <w:lang w:bidi="fa-IR"/>
          <w:color w:val="111111"/>
          <w:sz w:val="28"/>
          <w:szCs w:val="28"/>
          <w:rtl/>
        </w:rPr>
        <w:t xml:space="preserve">و من أن العتق یقتضی زوال الملک عن الرقبة و المنفعة فتصیر مملوکة للعبد،و قد حال بینه و بینها حیث جعلها عوضا فی عقد الصلح فینتقل الی البدل.</w:t>
      </w:r>
    </w:p>
    <w:p>
      <w:pPr>
        <w:pStyle w:val="BookText"/>
      </w:pPr>
      <w:r>
        <w:rPr>
          <w:rFonts w:ascii="IRNazanin" w:hAnsi="IRNazanin" w:eastAsia="IRNazanin" w:cs="IRNazanin"/>
          <w:lang w:bidi="fa-IR"/>
          <w:color w:val="111111"/>
          <w:sz w:val="28"/>
          <w:szCs w:val="28"/>
          <w:rtl/>
        </w:rPr>
        <w:t xml:space="preserve">و یضعّف بأن العتق یزیل الملک عن الرقبة،و المنفعة التی لم یسبق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الراکب أولی من قابض اللجام علی رأی،و ذو الحمل علی الدابة أولی من  استحقاقها علی العتق،أما التی سبق استحقاقها فان العتق لم یصادفها فی ملک المعتق فکیف یزیل الملک عنها،و الأصح الأول.</w:t>
      </w:r>
    </w:p>
    <w:p>
      <w:pPr>
        <w:pStyle w:val="BookText"/>
      </w:pPr>
      <w:r>
        <w:rPr>
          <w:rFonts w:ascii="IRNazanin" w:hAnsi="IRNazanin" w:eastAsia="IRNazanin" w:cs="IRNazanin"/>
          <w:lang w:bidi="fa-IR"/>
          <w:color w:val="111111"/>
          <w:sz w:val="28"/>
          <w:szCs w:val="28"/>
          <w:rtl/>
        </w:rPr>
        <w:t xml:space="preserve">قوله: (و الراکب أولی من قابض اللجام علی رأی).</w:t>
      </w:r>
    </w:p>
    <w:p>
      <w:pPr>
        <w:pStyle w:val="BookText"/>
      </w:pPr>
      <w:r>
        <w:rPr>
          <w:rFonts w:ascii="IRNazanin" w:hAnsi="IRNazanin" w:eastAsia="IRNazanin" w:cs="IRNazanin"/>
          <w:lang w:bidi="fa-IR"/>
          <w:color w:val="111111"/>
          <w:sz w:val="28"/>
          <w:szCs w:val="28"/>
          <w:rtl/>
        </w:rPr>
        <w:t xml:space="preserve">أی:لو اختلف قابض لجام الدابة و راکبها فی ملکها،فالراکب أولی علی قول الشیخ فی المبسوط و إن احتاط بجعلها بینهما نصفین </w:t>
      </w:r>
      <w:r>
        <w:rPr>
          <w:rStyle w:val="FootnoteReference"/>
        </w:rPr>
        <w:footnoteReference w:id="585"/>
      </w:r>
      <w:r>
        <w:rPr>
          <w:rFonts w:ascii="IRNazanin" w:hAnsi="IRNazanin" w:eastAsia="IRNazanin" w:cs="IRNazanin"/>
          <w:lang w:bidi="fa-IR"/>
          <w:color w:val="111111"/>
          <w:sz w:val="28"/>
          <w:szCs w:val="28"/>
          <w:rtl/>
        </w:rPr>
        <w:t xml:space="preserve">،و اختاره نجم الدین </w:t>
      </w:r>
      <w:r>
        <w:rPr>
          <w:rStyle w:val="FootnoteReference"/>
        </w:rPr>
        <w:footnoteReference w:id="586"/>
      </w:r>
      <w:r>
        <w:rPr>
          <w:rFonts w:ascii="IRNazanin" w:hAnsi="IRNazanin" w:eastAsia="IRNazanin" w:cs="IRNazanin"/>
          <w:lang w:bidi="fa-IR"/>
          <w:color w:val="111111"/>
          <w:sz w:val="28"/>
          <w:szCs w:val="28"/>
          <w:rtl/>
        </w:rPr>
        <w:t xml:space="preserve">، و اختار فی الخلاف کونها بینهما </w:t>
      </w:r>
      <w:r>
        <w:rPr>
          <w:rStyle w:val="FootnoteReference"/>
        </w:rPr>
        <w:footnoteReference w:id="587"/>
      </w:r>
      <w:r>
        <w:rPr>
          <w:rFonts w:ascii="IRNazanin" w:hAnsi="IRNazanin" w:eastAsia="IRNazanin" w:cs="IRNazanin"/>
          <w:lang w:bidi="fa-IR"/>
          <w:color w:val="111111"/>
          <w:sz w:val="28"/>
          <w:szCs w:val="28"/>
          <w:rtl/>
        </w:rPr>
        <w:t xml:space="preserve">،و هو مختار ابن إدریس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شرح الإرشاد:لا شک أن کلا منهما مدع بتفسیرات المدعی و منکر أیضا لها،و لکل ید إلا أن ید الراکب تضاف الی تصرفه،فان ثبت أن التصرف له مدخل فی الرجحان رجح به.</w:t>
      </w:r>
    </w:p>
    <w:p>
      <w:pPr>
        <w:pStyle w:val="BookText"/>
      </w:pPr>
      <w:r>
        <w:rPr>
          <w:rFonts w:ascii="IRNazanin" w:hAnsi="IRNazanin" w:eastAsia="IRNazanin" w:cs="IRNazanin"/>
          <w:lang w:bidi="fa-IR"/>
          <w:color w:val="111111"/>
          <w:sz w:val="28"/>
          <w:szCs w:val="28"/>
          <w:rtl/>
        </w:rPr>
        <w:t xml:space="preserve">أما الترجیح لقوة الید فلا أثر له،لأن قوة سلطان الید لم تؤثر فی ثوب بید أحد المدعیین أکثره،و ما ذکره حق،و الأصح أنها بینهما،لکن بعد أن یحلف کل لصاحبه إذا لم تکن بینة،کما ذکره فی التذکرة قال فیها:إنه یبعد تمکین صاحب الدابة غیره من رکوبها و یمکن أخذ اللجام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قلت:ما ذکره لیس بواضح،لأن الرکوب و اللجام بید المالک أمر سهل واقع کثیرا،نعم لو اختلف لا بس الثوب و قابضه فقوة جانب اللابس أظهر،لأن الظاهر أنه لا یتمکن من لبسه إلا و هو غالب قاهر مستقل بالید،و هذا الذی سبق حکم الدابة،أما اللجام فلمن فی یده و کذا السرج للراکب.</w:t>
      </w:r>
    </w:p>
    <w:p>
      <w:pPr>
        <w:pStyle w:val="BookText"/>
      </w:pPr>
      <w:r>
        <w:rPr>
          <w:rFonts w:ascii="IRNazanin" w:hAnsi="IRNazanin" w:eastAsia="IRNazanin" w:cs="IRNazanin"/>
          <w:lang w:bidi="fa-IR"/>
          <w:color w:val="111111"/>
          <w:sz w:val="28"/>
          <w:szCs w:val="28"/>
          <w:rtl/>
        </w:rPr>
        <w:t xml:space="preserve">قوله: (و ذو الحمل علی الدابة أولی من غیره).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و یتساویان فی الثوب فی أیدیهما و إن کان فی ید أحدهما أکثر،و فی العبد و إن کان لأحدهما علیه ثیاب.و الأسفل أولی من مدعی الغرفة بسبب فتح الباب الیه،و مع التصرف إشکال.  لأن جعل الحمل علی الدابة یستدعی کمال الاستیلاء،و یظهر من الدروس المساواة بینه و بین راکب الدابة مع القابض باللجام و لابس الثوب مع ممسکه </w:t>
      </w:r>
      <w:r>
        <w:rPr>
          <w:rStyle w:val="FootnoteReference"/>
        </w:rPr>
        <w:footnoteReference w:id="590"/>
      </w:r>
      <w:r>
        <w:rPr>
          <w:rFonts w:ascii="IRNazanin" w:hAnsi="IRNazanin" w:eastAsia="IRNazanin" w:cs="IRNazanin"/>
          <w:lang w:bidi="fa-IR"/>
          <w:color w:val="111111"/>
          <w:sz w:val="28"/>
          <w:szCs w:val="28"/>
          <w:rtl/>
        </w:rPr>
        <w:t xml:space="preserve">،و لیس کذلک.</w:t>
      </w:r>
    </w:p>
    <w:p>
      <w:pPr>
        <w:pStyle w:val="BookText"/>
      </w:pPr>
      <w:r>
        <w:rPr>
          <w:rFonts w:ascii="IRNazanin" w:hAnsi="IRNazanin" w:eastAsia="IRNazanin" w:cs="IRNazanin"/>
          <w:lang w:bidi="fa-IR"/>
          <w:color w:val="111111"/>
          <w:sz w:val="28"/>
          <w:szCs w:val="28"/>
          <w:rtl/>
        </w:rPr>
        <w:t xml:space="preserve">قوله: (و یتساویان فی الثوب فی أیدیهما و إن کان فی ید أحدهما أکثر).</w:t>
      </w:r>
    </w:p>
    <w:p>
      <w:pPr>
        <w:pStyle w:val="BookText"/>
      </w:pPr>
      <w:r>
        <w:rPr>
          <w:rFonts w:ascii="IRNazanin" w:hAnsi="IRNazanin" w:eastAsia="IRNazanin" w:cs="IRNazanin"/>
          <w:lang w:bidi="fa-IR"/>
          <w:color w:val="111111"/>
          <w:sz w:val="28"/>
          <w:szCs w:val="28"/>
          <w:rtl/>
        </w:rPr>
        <w:t xml:space="preserve">لثبوت أصل الید.</w:t>
      </w:r>
    </w:p>
    <w:p>
      <w:pPr>
        <w:pStyle w:val="BookText"/>
      </w:pPr>
      <w:r>
        <w:rPr>
          <w:rFonts w:ascii="IRNazanin" w:hAnsi="IRNazanin" w:eastAsia="IRNazanin" w:cs="IRNazanin"/>
          <w:lang w:bidi="fa-IR"/>
          <w:color w:val="111111"/>
          <w:sz w:val="28"/>
          <w:szCs w:val="28"/>
          <w:rtl/>
        </w:rPr>
        <w:t xml:space="preserve">قوله: (و فی العبد و إن کان لأحدهما علیه ثیاب).</w:t>
      </w:r>
    </w:p>
    <w:p>
      <w:pPr>
        <w:pStyle w:val="BookText"/>
      </w:pPr>
      <w:r>
        <w:rPr>
          <w:rFonts w:ascii="IRNazanin" w:hAnsi="IRNazanin" w:eastAsia="IRNazanin" w:cs="IRNazanin"/>
          <w:lang w:bidi="fa-IR"/>
          <w:color w:val="111111"/>
          <w:sz w:val="28"/>
          <w:szCs w:val="28"/>
          <w:rtl/>
        </w:rPr>
        <w:t xml:space="preserve">إذا کان فی أیدیهما،لأن کون ثیاب أحدهما علیه لا دخل له فی السلطنة، إذ قد یلبسها بغیر اذن،أو بمجرد القول،أو عاریة و نحو ذلک.</w:t>
      </w:r>
    </w:p>
    <w:p>
      <w:pPr>
        <w:pStyle w:val="BookText"/>
      </w:pPr>
      <w:r>
        <w:rPr>
          <w:rFonts w:ascii="IRNazanin" w:hAnsi="IRNazanin" w:eastAsia="IRNazanin" w:cs="IRNazanin"/>
          <w:lang w:bidi="fa-IR"/>
          <w:color w:val="111111"/>
          <w:sz w:val="28"/>
          <w:szCs w:val="28"/>
          <w:rtl/>
        </w:rPr>
        <w:t xml:space="preserve">قوله: (و الأسفل أولی من مدعی الغرفة بسبب فتح الباب الیه).</w:t>
      </w:r>
    </w:p>
    <w:p>
      <w:pPr>
        <w:pStyle w:val="BookText"/>
      </w:pPr>
      <w:r>
        <w:rPr>
          <w:rFonts w:ascii="IRNazanin" w:hAnsi="IRNazanin" w:eastAsia="IRNazanin" w:cs="IRNazanin"/>
          <w:lang w:bidi="fa-IR"/>
          <w:color w:val="111111"/>
          <w:sz w:val="28"/>
          <w:szCs w:val="28"/>
          <w:rtl/>
        </w:rPr>
        <w:t xml:space="preserve">لو تنازع صاحب البیت الذی الغرفة الیه،و الجار الذی باب الغرفة مفتوح إلیه فی الغرفة فصاحب البیت أولی،لأن الغرفة واقعة فی ملکه،فان هواء بیته مملوک له،لان من ملک القرار ملک الهواء اتفاقا.</w:t>
      </w:r>
    </w:p>
    <w:p>
      <w:pPr>
        <w:pStyle w:val="BookText"/>
      </w:pPr>
      <w:r>
        <w:rPr>
          <w:rFonts w:ascii="IRNazanin" w:hAnsi="IRNazanin" w:eastAsia="IRNazanin" w:cs="IRNazanin"/>
          <w:lang w:bidi="fa-IR"/>
          <w:color w:val="111111"/>
          <w:sz w:val="28"/>
          <w:szCs w:val="28"/>
          <w:rtl/>
        </w:rPr>
        <w:t xml:space="preserve">قوله: (و مع التصرف إشکال).</w:t>
      </w:r>
    </w:p>
    <w:p>
      <w:pPr>
        <w:pStyle w:val="BookText"/>
      </w:pPr>
      <w:r>
        <w:rPr>
          <w:rFonts w:ascii="IRNazanin" w:hAnsi="IRNazanin" w:eastAsia="IRNazanin" w:cs="IRNazanin"/>
          <w:lang w:bidi="fa-IR"/>
          <w:color w:val="111111"/>
          <w:sz w:val="28"/>
          <w:szCs w:val="28"/>
          <w:rtl/>
        </w:rPr>
        <w:t xml:space="preserve">ینشأ:من التصرف المقتضی للید،و ثبوت الید لذی الهواء باعتبار تبعیته لملکه،و للتوقف مجال.و لیس ببعید أن یقال:إن المتصرف ذو ید حقیقة، و صاحب السفل لا ید له إلا أن یده إنما هی بالتبعیة للید علی القرار،و التبعیة لضعفها إنما تثبت مع عدم ثبوت ید أخری،فإذا ثبتت ید اخری و تصرف بالفعل لم یکن هناک ید بالتبعیة،و هذا لا یخلو من قوة.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صالح أجنبی عن المنکر صح،فإن کان عن دین بإذنه کان توکیلا،و الاّ تبرعا فی القضاء.و إن کان عن عین بإذنه فکالأول،و بغیر اذنه افتداء للمنکر من الخصومة و إبراء له من الدعوی،و یرجع بما أداه إن صالح بإذنه. و لو صالح الأجنبی المدعی لنفسه لتکون المطالبة له صح،دینا کانت الدعوی أو عینا.   قوله: (و بغیر اذنه افتداء للمنکر من الخصومة،و إبراء له من الدعوی).</w:t>
      </w:r>
    </w:p>
    <w:p>
      <w:pPr>
        <w:pStyle w:val="BookText"/>
      </w:pPr>
      <w:r>
        <w:rPr>
          <w:rFonts w:ascii="IRNazanin" w:hAnsi="IRNazanin" w:eastAsia="IRNazanin" w:cs="IRNazanin"/>
          <w:lang w:bidi="fa-IR"/>
          <w:color w:val="111111"/>
          <w:sz w:val="28"/>
          <w:szCs w:val="28"/>
          <w:rtl/>
        </w:rPr>
        <w:t xml:space="preserve">هما واحد فی المعنی،فان افتداءه بالصلح من الخصومة یقتضی إبراء له من الدعوی.</w:t>
      </w:r>
    </w:p>
    <w:p>
      <w:pPr>
        <w:pStyle w:val="BookText"/>
      </w:pPr>
      <w:r>
        <w:rPr>
          <w:rFonts w:ascii="IRNazanin" w:hAnsi="IRNazanin" w:eastAsia="IRNazanin" w:cs="IRNazanin"/>
          <w:lang w:bidi="fa-IR"/>
          <w:color w:val="111111"/>
          <w:sz w:val="28"/>
          <w:szCs w:val="28"/>
          <w:rtl/>
        </w:rPr>
        <w:t xml:space="preserve">قوله: (و یرجع بما أداه إن صالح باذنه).</w:t>
      </w:r>
    </w:p>
    <w:p>
      <w:pPr>
        <w:pStyle w:val="BookText"/>
      </w:pPr>
      <w:r>
        <w:rPr>
          <w:rFonts w:ascii="IRNazanin" w:hAnsi="IRNazanin" w:eastAsia="IRNazanin" w:cs="IRNazanin"/>
          <w:lang w:bidi="fa-IR"/>
          <w:color w:val="111111"/>
          <w:sz w:val="28"/>
          <w:szCs w:val="28"/>
          <w:rtl/>
        </w:rPr>
        <w:t xml:space="preserve">مفهومه أنه لو صالح بغیر اذنه لا یرجع و إن أدی بالاذن،و فی المبسوط:أنه یرجع إن أدی المال بالاذن،سواء صالح بإذنه أم لا </w:t>
      </w:r>
      <w:r>
        <w:rPr>
          <w:rStyle w:val="FootnoteReference"/>
        </w:rPr>
        <w:footnoteReference w:id="591"/>
      </w:r>
      <w:r>
        <w:rPr>
          <w:rFonts w:ascii="IRNazanin" w:hAnsi="IRNazanin" w:eastAsia="IRNazanin" w:cs="IRNazanin"/>
          <w:lang w:bidi="fa-IR"/>
          <w:color w:val="111111"/>
          <w:sz w:val="28"/>
          <w:szCs w:val="28"/>
          <w:rtl/>
        </w:rPr>
        <w:t xml:space="preserve">.و فیه نظر،فإنه إذا صالح بغیر اذن صار المال فی ذمة المصالح و بریء من علیه الحق،فکیف یرجع علیه بشیء إذا أدی بالإذن.</w:t>
      </w:r>
    </w:p>
    <w:p>
      <w:pPr>
        <w:pStyle w:val="BookText"/>
      </w:pPr>
      <w:r>
        <w:rPr>
          <w:rFonts w:ascii="IRNazanin" w:hAnsi="IRNazanin" w:eastAsia="IRNazanin" w:cs="IRNazanin"/>
          <w:lang w:bidi="fa-IR"/>
          <w:color w:val="111111"/>
          <w:sz w:val="28"/>
          <w:szCs w:val="28"/>
          <w:rtl/>
        </w:rPr>
        <w:t xml:space="preserve">قوله: (و لو صالح الأجنبی المدعی لنفسه لتکون المطالبة له صح، دینا کانت الدعوی أو عینا).</w:t>
      </w:r>
    </w:p>
    <w:p>
      <w:pPr>
        <w:pStyle w:val="BookText"/>
      </w:pPr>
      <w:r>
        <w:rPr>
          <w:rFonts w:ascii="IRNazanin" w:hAnsi="IRNazanin" w:eastAsia="IRNazanin" w:cs="IRNazanin"/>
          <w:lang w:bidi="fa-IR"/>
          <w:color w:val="111111"/>
          <w:sz w:val="28"/>
          <w:szCs w:val="28"/>
          <w:rtl/>
        </w:rPr>
        <w:t xml:space="preserve">إذا صالح الأجنبی المدعی علی ما یستحقه فی ذمة المدعی علیه لنفسه صح الصلح،و تکون المطالبة له،لأن الحق ینتقل حینئذ الیه.</w:t>
      </w:r>
    </w:p>
    <w:p>
      <w:pPr>
        <w:pStyle w:val="BookText"/>
      </w:pPr>
      <w:r>
        <w:rPr>
          <w:rFonts w:ascii="IRNazanin" w:hAnsi="IRNazanin" w:eastAsia="IRNazanin" w:cs="IRNazanin"/>
          <w:lang w:bidi="fa-IR"/>
          <w:color w:val="111111"/>
          <w:sz w:val="28"/>
          <w:szCs w:val="28"/>
          <w:rtl/>
        </w:rPr>
        <w:t xml:space="preserve">و لا فرق بین أن تکون الدعوی دینا أو عینا،و ینبغی أن یقال:لا یخلو الحال من أن یکون المدعی علیه مقرا أو منکرا،ثم المصالح إما أن یکون عالما بثبوت الحق فی ذمة المدعی علیه أولا،فإن کان المدعی علیه مقرا فلا بحث فی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صحة صلح الأجنبی لنفسه علی کل حال.</w:t>
      </w:r>
    </w:p>
    <w:p>
      <w:pPr>
        <w:pStyle w:val="BookText"/>
      </w:pPr>
      <w:r>
        <w:rPr>
          <w:rFonts w:ascii="IRNazanin" w:hAnsi="IRNazanin" w:eastAsia="IRNazanin" w:cs="IRNazanin"/>
          <w:lang w:bidi="fa-IR"/>
          <w:color w:val="111111"/>
          <w:sz w:val="28"/>
          <w:szCs w:val="28"/>
          <w:rtl/>
        </w:rPr>
        <w:t xml:space="preserve">ثم إن تمکن من انتزاع ما صالح علیه فلا بحث،و إلا فقد أطلق فی الدروس أنه له الفسخ لعدم سلامة العوض </w:t>
      </w:r>
      <w:r>
        <w:rPr>
          <w:rStyle w:val="FootnoteReference"/>
        </w:rPr>
        <w:footnoteReference w:id="592"/>
      </w:r>
      <w:r>
        <w:rPr>
          <w:rFonts w:ascii="IRNazanin" w:hAnsi="IRNazanin" w:eastAsia="IRNazanin" w:cs="IRNazanin"/>
          <w:lang w:bidi="fa-IR"/>
          <w:color w:val="111111"/>
          <w:sz w:val="28"/>
          <w:szCs w:val="28"/>
          <w:rtl/>
        </w:rPr>
        <w:t xml:space="preserve">،و فی التحریر أطلق القول بصحة الصلح إذا کانت الدعوی دینا و الغریم معترف </w:t>
      </w:r>
      <w:r>
        <w:rPr>
          <w:rStyle w:val="FootnoteReference"/>
        </w:rPr>
        <w:footnoteReference w:id="593"/>
      </w:r>
      <w:r>
        <w:rPr>
          <w:rFonts w:ascii="IRNazanin" w:hAnsi="IRNazanin" w:eastAsia="IRNazanin" w:cs="IRNazanin"/>
          <w:lang w:bidi="fa-IR"/>
          <w:color w:val="111111"/>
          <w:sz w:val="28"/>
          <w:szCs w:val="28"/>
          <w:rtl/>
        </w:rPr>
        <w:t xml:space="preserve">و حکی عن الشیخ القول بثبوت الفسخ لو کانت عینا و الغریم معترف </w:t>
      </w:r>
      <w:r>
        <w:rPr>
          <w:rStyle w:val="FootnoteReference"/>
        </w:rPr>
        <w:footnoteReference w:id="594"/>
      </w:r>
      <w:r>
        <w:rPr>
          <w:rFonts w:ascii="IRNazanin" w:hAnsi="IRNazanin" w:eastAsia="IRNazanin" w:cs="IRNazanin"/>
          <w:lang w:bidi="fa-IR"/>
          <w:color w:val="111111"/>
          <w:sz w:val="28"/>
          <w:szCs w:val="28"/>
          <w:rtl/>
        </w:rPr>
        <w:t xml:space="preserve">،و لم یصرح بشیء.</w:t>
      </w:r>
    </w:p>
    <w:p>
      <w:pPr>
        <w:pStyle w:val="BookText"/>
      </w:pPr>
      <w:r>
        <w:rPr>
          <w:rFonts w:ascii="IRNazanin" w:hAnsi="IRNazanin" w:eastAsia="IRNazanin" w:cs="IRNazanin"/>
          <w:lang w:bidi="fa-IR"/>
          <w:color w:val="111111"/>
          <w:sz w:val="28"/>
          <w:szCs w:val="28"/>
          <w:rtl/>
        </w:rPr>
        <w:t xml:space="preserve">و یحتمل عدم ثبوت الفسخ فی واحد من الموضعین،لأن الصلح عقد مستقل بنفسه،و لیس مبنیا علی المکایسة و المغابنة،و لهذا یصح مع الجهالة،و علی ما لا یعد مالا،فیجب التمسک بعموم( أَوْفُوا بِالْعُقُودِ   )الی أن یدل دلیل علی خلافه.</w:t>
      </w:r>
    </w:p>
    <w:p>
      <w:pPr>
        <w:pStyle w:val="BookText"/>
      </w:pPr>
      <w:r>
        <w:rPr>
          <w:rFonts w:ascii="IRNazanin" w:hAnsi="IRNazanin" w:eastAsia="IRNazanin" w:cs="IRNazanin"/>
          <w:lang w:bidi="fa-IR"/>
          <w:color w:val="111111"/>
          <w:sz w:val="28"/>
          <w:szCs w:val="28"/>
          <w:rtl/>
        </w:rPr>
        <w:t xml:space="preserve">و لعل الشیخ بنی الفسخ علی القول بأن الصلح فرع البیع و إن لم یکن المصالح عالما بثبوت الحق فی ذمة المدعی علیه و هو منکر،فقد مال فی التحریر الی عدم جواز الصلح </w:t>
      </w:r>
      <w:r>
        <w:rPr>
          <w:rStyle w:val="FootnoteReference"/>
        </w:rPr>
        <w:footnoteReference w:id="595"/>
      </w:r>
      <w:r>
        <w:rPr>
          <w:rFonts w:ascii="IRNazanin" w:hAnsi="IRNazanin" w:eastAsia="IRNazanin" w:cs="IRNazanin"/>
          <w:lang w:bidi="fa-IR"/>
          <w:color w:val="111111"/>
          <w:sz w:val="28"/>
          <w:szCs w:val="28"/>
          <w:rtl/>
        </w:rPr>
        <w:t xml:space="preserve">،و جوزه فی الدروس </w:t>
      </w:r>
      <w:r>
        <w:rPr>
          <w:rStyle w:val="FootnoteReference"/>
        </w:rPr>
        <w:footnoteReference w:id="596"/>
      </w:r>
      <w:r>
        <w:rPr>
          <w:rFonts w:ascii="IRNazanin" w:hAnsi="IRNazanin" w:eastAsia="IRNazanin" w:cs="IRNazanin"/>
          <w:lang w:bidi="fa-IR"/>
          <w:color w:val="111111"/>
          <w:sz w:val="28"/>
          <w:szCs w:val="28"/>
          <w:rtl/>
        </w:rPr>
        <w:t xml:space="preserve">،و ظاهره أنه إذا لم یتمکن من إثبات الحق علیه یفسخ.</w:t>
      </w:r>
    </w:p>
    <w:p>
      <w:pPr>
        <w:pStyle w:val="BookText"/>
      </w:pPr>
      <w:r>
        <w:rPr>
          <w:rFonts w:ascii="IRNazanin" w:hAnsi="IRNazanin" w:eastAsia="IRNazanin" w:cs="IRNazanin"/>
          <w:lang w:bidi="fa-IR"/>
          <w:color w:val="111111"/>
          <w:sz w:val="28"/>
          <w:szCs w:val="28"/>
          <w:rtl/>
        </w:rPr>
        <w:t xml:space="preserve">و فی التذکرة صرح بأن جواز الدعوی من المصالح مشروط بعلم صدق المدعی المصالح،فان لم یعلم لم یجز له دعوی شیء لا یعلم ثبوته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یقول:اشتراط الدعوی بعلم الاستحقاق غیر واضح،فان الوارث یدعی بخط مورثه،و الوکیل یدعی عن موکله،و قد لا یعلمان الاستحقاق.</w:t>
      </w:r>
    </w:p>
    <w:p>
      <w:pPr>
        <w:pStyle w:val="BookText"/>
      </w:pPr>
      <w:r>
        <w:rPr>
          <w:rFonts w:ascii="IRNazanin" w:hAnsi="IRNazanin" w:eastAsia="IRNazanin" w:cs="IRNazanin"/>
          <w:lang w:bidi="fa-IR"/>
          <w:color w:val="111111"/>
          <w:sz w:val="28"/>
          <w:szCs w:val="28"/>
          <w:rtl/>
        </w:rPr>
        <w:t xml:space="preserve">و کذا الموکل قد یدعی بخط وکیله،و نحو ذلک فیدعی علیه أن ما لزید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خرجت أغصان الجار الیه فله قطعها من حد ملکه إن لم یمکن العطف و إن لم یأذن الحاکم،  عنده صار مستحقا له بالصلح،و یطلب منه الیمین مع الإنکار و عدم البینة، و لا یضر عدم إمکان الرد،أو القضاء بالنکول کما فی الوارث،و القیم علی الطفل.</w:t>
      </w:r>
    </w:p>
    <w:p>
      <w:pPr>
        <w:pStyle w:val="BookText"/>
      </w:pPr>
      <w:r>
        <w:rPr>
          <w:rFonts w:ascii="IRNazanin" w:hAnsi="IRNazanin" w:eastAsia="IRNazanin" w:cs="IRNazanin"/>
          <w:lang w:bidi="fa-IR"/>
          <w:color w:val="111111"/>
          <w:sz w:val="28"/>
          <w:szCs w:val="28"/>
          <w:rtl/>
        </w:rPr>
        <w:t xml:space="preserve">و کذا لقائل أن یقول:لم لا یجوز الصلح علی استحقاق الدعوی فقط فان ذلک حق،و یجوز الصلح علی کل حق،لکن یرد علیه حینئذ أنه لو ثبت الحق (امتنع أخذه لعدم جریان الصلح علیه.</w:t>
      </w:r>
    </w:p>
    <w:p>
      <w:pPr>
        <w:pStyle w:val="BookText"/>
      </w:pPr>
      <w:r>
        <w:rPr>
          <w:rFonts w:ascii="IRNazanin" w:hAnsi="IRNazanin" w:eastAsia="IRNazanin" w:cs="IRNazanin"/>
          <w:lang w:bidi="fa-IR"/>
          <w:color w:val="111111"/>
          <w:sz w:val="28"/>
          <w:szCs w:val="28"/>
          <w:rtl/>
        </w:rPr>
        <w:t xml:space="preserve">و یجاب بأن الصلح لو جری علی أصل الاستحقاق فان ثبت الحق) </w:t>
      </w:r>
      <w:r>
        <w:rPr>
          <w:rStyle w:val="FootnoteReference"/>
        </w:rPr>
        <w:footnoteReference w:id="598"/>
      </w:r>
      <w:r>
        <w:rPr>
          <w:rFonts w:ascii="IRNazanin" w:hAnsi="IRNazanin" w:eastAsia="IRNazanin" w:cs="IRNazanin"/>
          <w:lang w:bidi="fa-IR"/>
          <w:color w:val="111111"/>
          <w:sz w:val="28"/>
          <w:szCs w:val="28"/>
          <w:rtl/>
        </w:rPr>
        <w:t xml:space="preserve">أخذه و إلا کان له استحقاق الدعوی و طلب الیمین،و بالجملة فیقوم مقام المدعی، و لا بعد فی ذلک،و یغتفر فی الصلح ما لا یغتفر فی غیره.</w:t>
      </w:r>
    </w:p>
    <w:p>
      <w:pPr>
        <w:pStyle w:val="BookText"/>
      </w:pPr>
      <w:r>
        <w:rPr>
          <w:rFonts w:ascii="IRNazanin" w:hAnsi="IRNazanin" w:eastAsia="IRNazanin" w:cs="IRNazanin"/>
          <w:lang w:bidi="fa-IR"/>
          <w:color w:val="111111"/>
          <w:sz w:val="28"/>
          <w:szCs w:val="28"/>
          <w:rtl/>
        </w:rPr>
        <w:t xml:space="preserve">قوله: (و لو خرجت أغصان الجار الیه فله قطعها من حد ملکه إن لم یمکن العطف،و إن لم یأذن الحاکم).</w:t>
      </w:r>
    </w:p>
    <w:p>
      <w:pPr>
        <w:pStyle w:val="BookText"/>
      </w:pPr>
      <w:r>
        <w:rPr>
          <w:rFonts w:ascii="IRNazanin" w:hAnsi="IRNazanin" w:eastAsia="IRNazanin" w:cs="IRNazanin"/>
          <w:lang w:bidi="fa-IR"/>
          <w:color w:val="111111"/>
          <w:sz w:val="28"/>
          <w:szCs w:val="28"/>
          <w:rtl/>
        </w:rPr>
        <w:t xml:space="preserve">أما أن له ذلک،فلأن شغلها ملکه بغیر حق فله تفریغ ملکه منها،کما لو دخلت بهیمة داره،و لا موجب للتوقف علی اذن الحاکم،فإن إزالة العدوان عن ماله أمر جائز مع التمکن،لکن هل یتوقف جواز الإزالة علی مطالبة المالک و امتناعه؟یظهر من عبارة التذکرة ذلک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الدروس:أنه یأمر صاحبها بقطعها،فان امتنع قطعها هو </w:t>
      </w:r>
      <w:r>
        <w:rPr>
          <w:rStyle w:val="FootnoteReference"/>
        </w:rPr>
        <w:footnoteReference w:id="600"/>
      </w:r>
      <w:r>
        <w:rPr>
          <w:rFonts w:ascii="IRNazanin" w:hAnsi="IRNazanin" w:eastAsia="IRNazanin" w:cs="IRNazanin"/>
          <w:lang w:bidi="fa-IR"/>
          <w:color w:val="111111"/>
          <w:sz w:val="28"/>
          <w:szCs w:val="28"/>
          <w:rtl/>
        </w:rPr>
        <w:t xml:space="preserve">.و أطلق فی التحریر ثبوت الإزالة له </w:t>
      </w:r>
      <w:r>
        <w:rPr>
          <w:rStyle w:val="FootnoteReference"/>
        </w:rPr>
        <w:footnoteReference w:id="601"/>
      </w:r>
      <w:r>
        <w:rPr>
          <w:rFonts w:ascii="IRNazanin" w:hAnsi="IRNazanin" w:eastAsia="IRNazanin" w:cs="IRNazanin"/>
          <w:lang w:bidi="fa-IR"/>
          <w:color w:val="111111"/>
          <w:sz w:val="28"/>
          <w:szCs w:val="28"/>
          <w:rtl/>
        </w:rPr>
        <w:t xml:space="preserve">،و هو أظهر لأن إزالة العدوان علیه أمر ثابت له و توقفه علی اذن الغیر ضرر.</w:t>
      </w:r>
    </w:p>
    <w:p>
      <w:pPr>
        <w:pStyle w:val="BookText"/>
      </w:pPr>
      <w:r>
        <w:rPr>
          <w:rFonts w:ascii="IRNazanin" w:hAnsi="IRNazanin" w:eastAsia="IRNazanin" w:cs="IRNazanin"/>
          <w:lang w:bidi="fa-IR"/>
          <w:color w:val="111111"/>
          <w:sz w:val="28"/>
          <w:szCs w:val="28"/>
          <w:rtl/>
        </w:rPr>
        <w:t xml:space="preserve">و لو توقف علی اذن المالک لکان إذا امتنع یتوقف علی اذن الحاکم،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صالحه علی الإبقاء علی الجدار صح مع تقدیر الزیادة،أو انتهائها، و المدة،و کذا علی الإبقاء فی الهواء علی الأقوی. و کذا البحث فی العروق الممتدة،و الحائط المائل إلی هواء غیره، و الخشبة الواقعة علی ملک غیره.</w:t>
      </w:r>
    </w:p>
    <w:p>
      <w:pPr>
        <w:pStyle w:val="BookText"/>
      </w:pPr>
      <w:r>
        <w:rPr>
          <w:rFonts w:ascii="IRNazanin" w:hAnsi="IRNazanin" w:eastAsia="IRNazanin" w:cs="IRNazanin"/>
          <w:lang w:bidi="fa-IR"/>
          <w:color w:val="111111"/>
          <w:sz w:val="28"/>
          <w:szCs w:val="28"/>
          <w:rtl/>
        </w:rPr>
        <w:t xml:space="preserve">و لا یسوغ له التصرف فی مال الغیر بغیر اذنه،و اذن من یقوم مقامه مع التمکن.</w:t>
      </w:r>
    </w:p>
    <w:p>
      <w:pPr>
        <w:pStyle w:val="BookText"/>
      </w:pPr>
      <w:r>
        <w:rPr>
          <w:rFonts w:ascii="IRNazanin" w:hAnsi="IRNazanin" w:eastAsia="IRNazanin" w:cs="IRNazanin"/>
          <w:lang w:bidi="fa-IR"/>
          <w:color w:val="111111"/>
          <w:sz w:val="28"/>
          <w:szCs w:val="28"/>
          <w:rtl/>
        </w:rPr>
        <w:t xml:space="preserve">و هل یجب علی الجار الإزالة لو طالبه ذو الهواء بها؟فظاهر التذکرة العدم، حیث حکم بأنه لا یجبر إذا امتنع لأنه من غیر فعله،و جعل الإجبار احتمالا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فی التحریر بالوجوب و مع الامتناع بالإجبار </w:t>
      </w:r>
      <w:r>
        <w:rPr>
          <w:rStyle w:val="FootnoteReference"/>
        </w:rPr>
        <w:footnoteReference w:id="603"/>
      </w:r>
      <w:r>
        <w:rPr>
          <w:rFonts w:ascii="IRNazanin" w:hAnsi="IRNazanin" w:eastAsia="IRNazanin" w:cs="IRNazanin"/>
          <w:lang w:bidi="fa-IR"/>
          <w:color w:val="111111"/>
          <w:sz w:val="28"/>
          <w:szCs w:val="28"/>
          <w:rtl/>
        </w:rPr>
        <w:t xml:space="preserve">،و هو المختار.</w:t>
      </w:r>
    </w:p>
    <w:p>
      <w:pPr>
        <w:pStyle w:val="BookText"/>
      </w:pPr>
      <w:r>
        <w:rPr>
          <w:rFonts w:ascii="IRNazanin" w:hAnsi="IRNazanin" w:eastAsia="IRNazanin" w:cs="IRNazanin"/>
          <w:lang w:bidi="fa-IR"/>
          <w:color w:val="111111"/>
          <w:sz w:val="28"/>
          <w:szCs w:val="28"/>
          <w:rtl/>
        </w:rPr>
        <w:t xml:space="preserve">و مثله ما لو مال جدار الجار،أو شرب عروق شجرته کما سیأتی،و لو قطعها مع إمکان العطف ضمن،و هل یضمن المالک اجرة هواء الغیر لو مضت مدة طویلة؟لا شبهة فی الضمان مع تفریطه،قاله فی الدروس </w:t>
      </w:r>
      <w:r>
        <w:rPr>
          <w:rStyle w:val="FootnoteReference"/>
        </w:rPr>
        <w:footnoteReference w:id="604"/>
      </w:r>
      <w:r>
        <w:rPr>
          <w:rFonts w:ascii="IRNazanin" w:hAnsi="IRNazanin" w:eastAsia="IRNazanin" w:cs="IRNazanin"/>
          <w:lang w:bidi="fa-IR"/>
          <w:color w:val="111111"/>
          <w:sz w:val="28"/>
          <w:szCs w:val="28"/>
          <w:rtl/>
        </w:rPr>
        <w:t xml:space="preserve">،و لیس له إیقاد النار تحت الأغصان لتحترق بل القطع.</w:t>
      </w:r>
    </w:p>
    <w:p>
      <w:pPr>
        <w:pStyle w:val="BookText"/>
      </w:pPr>
      <w:r>
        <w:rPr>
          <w:rFonts w:ascii="IRNazanin" w:hAnsi="IRNazanin" w:eastAsia="IRNazanin" w:cs="IRNazanin"/>
          <w:lang w:bidi="fa-IR"/>
          <w:color w:val="111111"/>
          <w:sz w:val="28"/>
          <w:szCs w:val="28"/>
          <w:rtl/>
        </w:rPr>
        <w:t xml:space="preserve">قوله: (فإن صالحه علی الإبقاء علی الجدار صح مع تقدیر الزیادة أو انتهائها و المدة).</w:t>
      </w:r>
    </w:p>
    <w:p>
      <w:pPr>
        <w:pStyle w:val="BookText"/>
      </w:pPr>
      <w:r>
        <w:rPr>
          <w:rFonts w:ascii="IRNazanin" w:hAnsi="IRNazanin" w:eastAsia="IRNazanin" w:cs="IRNazanin"/>
          <w:lang w:bidi="fa-IR"/>
          <w:color w:val="111111"/>
          <w:sz w:val="28"/>
          <w:szCs w:val="28"/>
          <w:rtl/>
        </w:rPr>
        <w:t xml:space="preserve">انتهاء الزیادة إنما هو بحسب ظن أهل الخبرة،فإن زادت علی خلاف الظن فله فی الزیادة ما ذکرناه.</w:t>
      </w:r>
    </w:p>
    <w:p>
      <w:pPr>
        <w:pStyle w:val="BookText"/>
      </w:pPr>
      <w:r>
        <w:rPr>
          <w:rFonts w:ascii="IRNazanin" w:hAnsi="IRNazanin" w:eastAsia="IRNazanin" w:cs="IRNazanin"/>
          <w:lang w:bidi="fa-IR"/>
          <w:color w:val="111111"/>
          <w:sz w:val="28"/>
          <w:szCs w:val="28"/>
          <w:rtl/>
        </w:rPr>
        <w:t xml:space="preserve">قوله: (و کذا علی الإبقاء فی الهواء علی الأقوی).</w:t>
      </w:r>
    </w:p>
    <w:p>
      <w:pPr>
        <w:pStyle w:val="BookText"/>
      </w:pPr>
      <w:r>
        <w:rPr>
          <w:rFonts w:ascii="IRNazanin" w:hAnsi="IRNazanin" w:eastAsia="IRNazanin" w:cs="IRNazanin"/>
          <w:lang w:bidi="fa-IR"/>
          <w:color w:val="111111"/>
          <w:sz w:val="28"/>
          <w:szCs w:val="28"/>
          <w:rtl/>
        </w:rPr>
        <w:t xml:space="preserve">أی:و کذا یصح الصلح علی الإبقاء علی الهواء،کما یصح علی الإبقاء علی الجدار،و منع الشیخ من ذلک معللا بأنه بیع للهواء من غیر قرار </w:t>
      </w:r>
      <w:r>
        <w:rPr>
          <w:rStyle w:val="FootnoteReference"/>
        </w:rPr>
        <w:footnoteReference w:id="605"/>
      </w:r>
      <w:r>
        <w:rPr>
          <w:rFonts w:ascii="IRNazanin" w:hAnsi="IRNazanin" w:eastAsia="IRNazanin" w:cs="IRNazanin"/>
          <w:lang w:bidi="fa-IR"/>
          <w:color w:val="111111"/>
          <w:sz w:val="28"/>
          <w:szCs w:val="28"/>
          <w:rtl/>
        </w:rPr>
        <w:t xml:space="preserve">،و هو ضعیف لأن الصلح عقد مستقل بنفسه.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الصلح عن المجهول،دینا کان أو عینا إذا لم یمکن معرفته، کما لو طحن قفیز حنطة و شعیر ممتزجین،و لو علم أحدهما لم یصح إلا أن یعلم صاحبه. و یصح الصلح عن کل ما یصح أخذ العوض عنه و إن لم یجز بیعه،کدم العمد،و سکنی الدار. و لو صالح عن القصاص بعبد فخرج مستحقا أو حرا فالأقرب الرجوع   قوله: (و یصح الصلح عن المجهول،دینا کان أو عینا،إذا لم یمکن معرفته،کما لو طحن قفیز حنطة و شعیر ممتزجین).</w:t>
      </w:r>
    </w:p>
    <w:p>
      <w:pPr>
        <w:pStyle w:val="BookText"/>
      </w:pPr>
      <w:r>
        <w:rPr>
          <w:rFonts w:ascii="IRNazanin" w:hAnsi="IRNazanin" w:eastAsia="IRNazanin" w:cs="IRNazanin"/>
          <w:lang w:bidi="fa-IR"/>
          <w:color w:val="111111"/>
          <w:sz w:val="28"/>
          <w:szCs w:val="28"/>
          <w:rtl/>
        </w:rPr>
        <w:t xml:space="preserve">إذا کان مالک کل من الحنطة و الشعیر غیر مالک الآخر فامتزجا و طحنا،سواء کان قدر کل منهما معلوما أم لا،صح الصلح لواحد من المالکین مع الآخر مع الجهالة،سواء جهالة القدر و جهالة العین.</w:t>
      </w:r>
    </w:p>
    <w:p>
      <w:pPr>
        <w:pStyle w:val="BookText"/>
      </w:pPr>
      <w:r>
        <w:rPr>
          <w:rFonts w:ascii="IRNazanin" w:hAnsi="IRNazanin" w:eastAsia="IRNazanin" w:cs="IRNazanin"/>
          <w:lang w:bidi="fa-IR"/>
          <w:color w:val="111111"/>
          <w:sz w:val="28"/>
          <w:szCs w:val="28"/>
          <w:rtl/>
        </w:rPr>
        <w:t xml:space="preserve">و اعلم أنه لا أثر لجهالة العین أصلا،فإنه یجوز بیع المشاع إذا کان معلوم القدر و إن کان خلیطه أعلی و من غیر الجنس،و إذا جاز البیع فالصلح أولی،أما مع جهالة القدر فان البیع لا یجوز و یجوز الصلح.</w:t>
      </w:r>
    </w:p>
    <w:p>
      <w:pPr>
        <w:pStyle w:val="BookText"/>
      </w:pPr>
      <w:r>
        <w:rPr>
          <w:rFonts w:ascii="IRNazanin" w:hAnsi="IRNazanin" w:eastAsia="IRNazanin" w:cs="IRNazanin"/>
          <w:lang w:bidi="fa-IR"/>
          <w:color w:val="111111"/>
          <w:sz w:val="28"/>
          <w:szCs w:val="28"/>
          <w:rtl/>
        </w:rPr>
        <w:t xml:space="preserve">قوله: (و لو علم أحدهما لم یصح إلاّ أن یعلم صاحبه).</w:t>
      </w:r>
    </w:p>
    <w:p>
      <w:pPr>
        <w:pStyle w:val="BookText"/>
      </w:pPr>
      <w:r>
        <w:rPr>
          <w:rFonts w:ascii="IRNazanin" w:hAnsi="IRNazanin" w:eastAsia="IRNazanin" w:cs="IRNazanin"/>
          <w:lang w:bidi="fa-IR"/>
          <w:color w:val="111111"/>
          <w:sz w:val="28"/>
          <w:szCs w:val="28"/>
          <w:rtl/>
        </w:rPr>
        <w:t xml:space="preserve">أی:لو علم أحدهما فقط لم یصح،لأن فی الصلح حینئذ خدعا،و لروایة علی بن حمزة السالفة </w:t>
      </w:r>
      <w:r>
        <w:rPr>
          <w:rStyle w:val="FootnoteReference"/>
        </w:rPr>
        <w:footnoteReference w:id="606"/>
      </w:r>
      <w:r>
        <w:rPr>
          <w:rFonts w:ascii="IRNazanin" w:hAnsi="IRNazanin" w:eastAsia="IRNazanin" w:cs="IRNazanin"/>
          <w:lang w:bidi="fa-IR"/>
          <w:color w:val="111111"/>
          <w:sz w:val="28"/>
          <w:szCs w:val="28"/>
          <w:rtl/>
        </w:rPr>
        <w:t xml:space="preserve">،فلا بد أن یعلم صاحبه و لو رضی بالصلح کائنا ما کان، قلیلا کان المصالح علیه أو کثیرا جاز.</w:t>
      </w:r>
    </w:p>
    <w:p>
      <w:pPr>
        <w:pStyle w:val="BookText"/>
      </w:pPr>
      <w:r>
        <w:rPr>
          <w:rFonts w:ascii="IRNazanin" w:hAnsi="IRNazanin" w:eastAsia="IRNazanin" w:cs="IRNazanin"/>
          <w:lang w:bidi="fa-IR"/>
          <w:color w:val="111111"/>
          <w:sz w:val="28"/>
          <w:szCs w:val="28"/>
          <w:rtl/>
        </w:rPr>
        <w:t xml:space="preserve">قوله: (و یصح الصلح عن کل ما یصح أخذ العوض عنه و إن لم یجز بیعه کدم العمد،و سکنی الدار).</w:t>
      </w:r>
    </w:p>
    <w:p>
      <w:pPr>
        <w:pStyle w:val="BookText"/>
      </w:pPr>
      <w:r>
        <w:rPr>
          <w:rFonts w:ascii="IRNazanin" w:hAnsi="IRNazanin" w:eastAsia="IRNazanin" w:cs="IRNazanin"/>
          <w:lang w:bidi="fa-IR"/>
          <w:color w:val="111111"/>
          <w:sz w:val="28"/>
          <w:szCs w:val="28"/>
          <w:rtl/>
        </w:rPr>
        <w:t xml:space="preserve">و مثله الصلح عن عیب المبیع،سواء قل العوض أو کثر.</w:t>
      </w:r>
    </w:p>
    <w:p>
      <w:pPr>
        <w:pStyle w:val="BookText"/>
      </w:pPr>
      <w:r>
        <w:rPr>
          <w:rFonts w:ascii="IRNazanin" w:hAnsi="IRNazanin" w:eastAsia="IRNazanin" w:cs="IRNazanin"/>
          <w:lang w:bidi="fa-IR"/>
          <w:color w:val="111111"/>
          <w:sz w:val="28"/>
          <w:szCs w:val="28"/>
          <w:rtl/>
        </w:rPr>
        <w:t xml:space="preserve">قوله: (و لو صالح عن القصاص بعبد فخرج مستحقا،أو حرا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بالقصاص. و لو صالح عن القصاص بحر یعلمان حریته،أو بعبد یعلمان استحقاقه ففی بطلان استحقاق القصاص،و وجوب الانتقال إلی الدیة نظر. و لا یصح الصلح علی ما لا یجوز أخذ العوض عنه،کالصلح مع امرأة لتقر له بالزوجیة،أو مع شاهد لیمتنع من إقامة الشهادة،أو عن حد القذف.  فالأقرب الرجوع بالقصاص).</w:t>
      </w:r>
    </w:p>
    <w:p>
      <w:pPr>
        <w:pStyle w:val="BookText"/>
      </w:pPr>
      <w:r>
        <w:rPr>
          <w:rFonts w:ascii="IRNazanin" w:hAnsi="IRNazanin" w:eastAsia="IRNazanin" w:cs="IRNazanin"/>
          <w:lang w:bidi="fa-IR"/>
          <w:color w:val="111111"/>
          <w:sz w:val="28"/>
          <w:szCs w:val="28"/>
          <w:rtl/>
        </w:rPr>
        <w:t xml:space="preserve">لأنه عقد باطل،فلا یترتب علیه سقوط القصاص،لأن سقوطه حینئذ أثر العقد الصحیح،و الباطل لا یترتب علیه أثره.و یحتمل ضعیفا الانتقال إلی القیمة، لتضمن الصلح إسقاط القصاص علی مال،فلا یعود القصاص بتعذره بل ینتقل الی قیمته.و یحتمل الرجوع الی الدیة،لأن المقدر بالتراضی قد فات فیرجع الی المقدر الشرعی،و ما قربه هو المختار.</w:t>
      </w:r>
    </w:p>
    <w:p>
      <w:pPr>
        <w:pStyle w:val="BookText"/>
      </w:pPr>
      <w:r>
        <w:rPr>
          <w:rFonts w:ascii="IRNazanin" w:hAnsi="IRNazanin" w:eastAsia="IRNazanin" w:cs="IRNazanin"/>
          <w:lang w:bidi="fa-IR"/>
          <w:color w:val="111111"/>
          <w:sz w:val="28"/>
          <w:szCs w:val="28"/>
          <w:rtl/>
        </w:rPr>
        <w:t xml:space="preserve">قوله: (و لو صالح عن القصاص بحر یعلمان حریته،أو بعبد یعلمان استحقاقه،ففی بطلان استحقاق القصاص و وجوب الانتقال إلی الدیة نظر).</w:t>
      </w:r>
    </w:p>
    <w:p>
      <w:pPr>
        <w:pStyle w:val="BookText"/>
      </w:pPr>
      <w:r>
        <w:rPr>
          <w:rFonts w:ascii="IRNazanin" w:hAnsi="IRNazanin" w:eastAsia="IRNazanin" w:cs="IRNazanin"/>
          <w:lang w:bidi="fa-IR"/>
          <w:color w:val="111111"/>
          <w:sz w:val="28"/>
          <w:szCs w:val="28"/>
          <w:rtl/>
        </w:rPr>
        <w:t xml:space="preserve">یحتمل بقاء استحقاق القصاص،لأن الصلح باطل،فلا یترتب علیه أثره، و یحتمل الرجوع الی الدیة لتضمنه الرضی بإسقاط القصاص علی عوض،فإذا فات انتقل الی المقدر الشرعی دون القیمة،لعدم ارادتها،لعلمهما بامتناع کون المذکور عوضا فکیف یراد قیمته.</w:t>
      </w:r>
    </w:p>
    <w:p>
      <w:pPr>
        <w:pStyle w:val="BookText"/>
      </w:pPr>
      <w:r>
        <w:rPr>
          <w:rFonts w:ascii="IRNazanin" w:hAnsi="IRNazanin" w:eastAsia="IRNazanin" w:cs="IRNazanin"/>
          <w:lang w:bidi="fa-IR"/>
          <w:color w:val="111111"/>
          <w:sz w:val="28"/>
          <w:szCs w:val="28"/>
          <w:rtl/>
        </w:rPr>
        <w:t xml:space="preserve">و یحتمل السقوط لا الی بدل،لأن التراضی علی ما یمتنع کونه عوضا بمنزلة التراضی علی السقوط بغیر عوض فیکون إبراء.و کلاهما ضعیف،لأن الباطل لا یؤثر ما تضمنه من الرضی،و ارادة المجاز غیر معلومة،و الأصح بقاء القصاص.</w:t>
      </w:r>
    </w:p>
    <w:p>
      <w:pPr>
        <w:pStyle w:val="BookText"/>
      </w:pPr>
      <w:r>
        <w:rPr>
          <w:rFonts w:ascii="IRNazanin" w:hAnsi="IRNazanin" w:eastAsia="IRNazanin" w:cs="IRNazanin"/>
          <w:lang w:bidi="fa-IR"/>
          <w:color w:val="111111"/>
          <w:sz w:val="28"/>
          <w:szCs w:val="28"/>
          <w:rtl/>
        </w:rPr>
        <w:t xml:space="preserve">قوله: (أو عن حد القذف).</w:t>
      </w:r>
    </w:p>
    <w:p>
      <w:pPr>
        <w:pStyle w:val="BookText"/>
      </w:pPr>
      <w:r>
        <w:rPr>
          <w:rFonts w:ascii="IRNazanin" w:hAnsi="IRNazanin" w:eastAsia="IRNazanin" w:cs="IRNazanin"/>
          <w:lang w:bidi="fa-IR"/>
          <w:color w:val="111111"/>
          <w:sz w:val="28"/>
          <w:szCs w:val="28"/>
          <w:rtl/>
        </w:rPr>
        <w:t xml:space="preserve">لأنه إن کان حقا للّه تعالی لم یصح الصلح عنه،و إن کان حقا له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تداعیا جدارا بین ملکیهما و هو فی أیدیهما فیحکم لذی البینة، فإن فقدت فلمن اتصل به بناؤه مع الیمین،أو لمن جذعه علیه علی  فکذلک،لأنه لیس من الحقوق المالیة،و لا من توابعها،و إنما شرع لتنزیه </w:t>
      </w:r>
      <w:r>
        <w:rPr>
          <w:rStyle w:val="FootnoteReference"/>
        </w:rPr>
        <w:footnoteReference w:id="607"/>
      </w:r>
      <w:r>
        <w:rPr>
          <w:rFonts w:ascii="IRNazanin" w:hAnsi="IRNazanin" w:eastAsia="IRNazanin" w:cs="IRNazanin"/>
          <w:lang w:bidi="fa-IR"/>
          <w:color w:val="111111"/>
          <w:sz w:val="28"/>
          <w:szCs w:val="28"/>
          <w:rtl/>
        </w:rPr>
        <w:t xml:space="preserve">العرض،فلا یجوز أن یعاوض عن عرضه،و لو صالح عنه لم یسقط الحد،لأن الباطل لا أثر له،و هو مقرب التذکرة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تداعیا جدارا بین ملکیهما،و هو فی أیدیهما فیحکم لذی البینة،فإن فقدت فلمن اتصل به بناؤه مع الیمین.).</w:t>
      </w:r>
    </w:p>
    <w:p>
      <w:pPr>
        <w:pStyle w:val="BookText"/>
      </w:pPr>
      <w:r>
        <w:rPr>
          <w:rFonts w:ascii="IRNazanin" w:hAnsi="IRNazanin" w:eastAsia="IRNazanin" w:cs="IRNazanin"/>
          <w:lang w:bidi="fa-IR"/>
          <w:color w:val="111111"/>
          <w:sz w:val="28"/>
          <w:szCs w:val="28"/>
          <w:rtl/>
        </w:rPr>
        <w:t xml:space="preserve">إذا تداعیا جدارا بین داریهما،فإما أن یکون متصلا ببناء أحدهما اتصال توصیف،أی:تداخل الأحجار و اللبن علی وجه یبعد کونه محدثا،أو کان له علیه قبة أو غرفة أو سترة أو جذع علی ما سیجیء،أو لا یکون لأحدهما شیء من ذلک.</w:t>
      </w:r>
    </w:p>
    <w:p>
      <w:pPr>
        <w:pStyle w:val="BookText"/>
      </w:pPr>
      <w:r>
        <w:rPr>
          <w:rFonts w:ascii="IRNazanin" w:hAnsi="IRNazanin" w:eastAsia="IRNazanin" w:cs="IRNazanin"/>
          <w:lang w:bidi="fa-IR"/>
          <w:color w:val="111111"/>
          <w:sz w:val="28"/>
          <w:szCs w:val="28"/>
          <w:rtl/>
        </w:rPr>
        <w:t xml:space="preserve">فان لم یکن لأحدهما شیء من ذلک استوت نسبتهما الیه،فهو فی أیدیهما، فمن أقام البینة حکم له به،و إن کان لأحدهما به اتصال فهو صاحب الید فعلیه الیمین مع فقد البینة،و لو کان ذلک لکل منهما فالحکم ما ذکره المصنف.</w:t>
      </w:r>
    </w:p>
    <w:p>
      <w:pPr>
        <w:pStyle w:val="BookText"/>
      </w:pPr>
      <w:r>
        <w:rPr>
          <w:rFonts w:ascii="IRNazanin" w:hAnsi="IRNazanin" w:eastAsia="IRNazanin" w:cs="IRNazanin"/>
          <w:lang w:bidi="fa-IR"/>
          <w:color w:val="111111"/>
          <w:sz w:val="28"/>
          <w:szCs w:val="28"/>
          <w:rtl/>
        </w:rPr>
        <w:t xml:space="preserve">لکن قول المصنف:(و هو فی أیدیهما)علی إطلاقه بحیث یتناول ما إذا اتصل به بناء أحدهما لیس بجید،لأن الید فی هذا القسم لمن اتصل به بناؤه.</w:t>
      </w:r>
    </w:p>
    <w:p>
      <w:pPr>
        <w:pStyle w:val="BookText"/>
      </w:pPr>
      <w:r>
        <w:rPr>
          <w:rFonts w:ascii="IRNazanin" w:hAnsi="IRNazanin" w:eastAsia="IRNazanin" w:cs="IRNazanin"/>
          <w:lang w:bidi="fa-IR"/>
          <w:color w:val="111111"/>
          <w:sz w:val="28"/>
          <w:szCs w:val="28"/>
          <w:rtl/>
        </w:rPr>
        <w:t xml:space="preserve">و إنما قلنا:أن العبارة تتناول هذا الفرد لقوله:(فیحکم لذی البینة فإن فقدت فلمن اتصل به بناؤه)فإنه یقتضی الحکم بالبینة فی جمیع صور المسألة،و مع فقدها یحکم لذی البناء المتصل،فیکون من صور المسألة.</w:t>
      </w:r>
    </w:p>
    <w:p>
      <w:pPr>
        <w:pStyle w:val="BookText"/>
      </w:pPr>
      <w:r>
        <w:rPr>
          <w:rFonts w:ascii="IRNazanin" w:hAnsi="IRNazanin" w:eastAsia="IRNazanin" w:cs="IRNazanin"/>
          <w:lang w:bidi="fa-IR"/>
          <w:color w:val="111111"/>
          <w:sz w:val="28"/>
          <w:szCs w:val="28"/>
          <w:rtl/>
        </w:rPr>
        <w:t xml:space="preserve">و فیه شیء آخر،و هو أنه بإطلاقه یقتضی الحکم لذی البینة و إن کانت ممن اتصل بناؤه،و المعتمد أن البینة إنما تعتبر من الخارج.</w:t>
      </w:r>
    </w:p>
    <w:p>
      <w:pPr>
        <w:pStyle w:val="BookText"/>
      </w:pPr>
      <w:r>
        <w:rPr>
          <w:rFonts w:ascii="IRNazanin" w:hAnsi="IRNazanin" w:eastAsia="IRNazanin" w:cs="IRNazanin"/>
          <w:lang w:bidi="fa-IR"/>
          <w:color w:val="111111"/>
          <w:sz w:val="28"/>
          <w:szCs w:val="28"/>
          <w:rtl/>
        </w:rPr>
        <w:t xml:space="preserve">قوله: (أو لمن جذعه علیه علی رأی).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رأی،أو بناؤه،أو عقده،أو قبته،أو سترته.</w:t>
      </w:r>
    </w:p>
    <w:p>
      <w:pPr>
        <w:pStyle w:val="BookText"/>
      </w:pPr>
      <w:r>
        <w:rPr>
          <w:rFonts w:ascii="IRNazanin" w:hAnsi="IRNazanin" w:eastAsia="IRNazanin" w:cs="IRNazanin"/>
          <w:lang w:bidi="fa-IR"/>
          <w:color w:val="111111"/>
          <w:sz w:val="28"/>
          <w:szCs w:val="28"/>
          <w:rtl/>
        </w:rPr>
        <w:t xml:space="preserve">و لو کان متصلا بهما،أو محلولا عنهما و لا طرح لأحدهما و لا غیره فمن حلف فهو له مع نکول صاحبه،فإن حلفا أو نکلا قضی لهما به.</w:t>
      </w:r>
    </w:p>
    <w:p>
      <w:pPr>
        <w:pStyle w:val="BookText"/>
      </w:pPr>
      <w:r>
        <w:rPr>
          <w:rFonts w:ascii="IRNazanin" w:hAnsi="IRNazanin" w:eastAsia="IRNazanin" w:cs="IRNazanin"/>
          <w:lang w:bidi="fa-IR"/>
          <w:color w:val="111111"/>
          <w:sz w:val="28"/>
          <w:szCs w:val="28"/>
          <w:rtl/>
        </w:rPr>
        <w:t xml:space="preserve">و لا یرجّح بالدواخل کالطاقات و المحاریب،  خالف فی ذلک الشیخ،و منع من کون الجذوع علی الجدار سببا للترجیح </w:t>
      </w:r>
      <w:r>
        <w:rPr>
          <w:rStyle w:val="FootnoteReference"/>
        </w:rPr>
        <w:footnoteReference w:id="609"/>
      </w:r>
      <w:r>
        <w:rPr>
          <w:rFonts w:ascii="IRNazanin" w:hAnsi="IRNazanin" w:eastAsia="IRNazanin" w:cs="IRNazanin"/>
          <w:lang w:bidi="fa-IR"/>
          <w:color w:val="111111"/>
          <w:sz w:val="28"/>
          <w:szCs w:val="28"/>
          <w:rtl/>
        </w:rPr>
        <w:t xml:space="preserve">،و ظن الشارح أن الرأی إشارة إلی قول الشیخ بان القول بالقرعة فی هذه المسائل قوی </w:t>
      </w:r>
      <w:r>
        <w:rPr>
          <w:rStyle w:val="FootnoteReference"/>
        </w:rPr>
        <w:footnoteReference w:id="610"/>
      </w:r>
      <w:r>
        <w:rPr>
          <w:rFonts w:ascii="IRNazanin" w:hAnsi="IRNazanin" w:eastAsia="IRNazanin" w:cs="IRNazanin"/>
          <w:lang w:bidi="fa-IR"/>
          <w:color w:val="111111"/>
          <w:sz w:val="28"/>
          <w:szCs w:val="28"/>
          <w:rtl/>
        </w:rPr>
        <w:t xml:space="preserve">.و لیس بجید،لأن من جملة المسائل التی قال الشیخ فیها بالقرعة ما إذا اتصل به بناؤه،أو عقده،أو قبته.و المصنف جعل الرأی فی الجذع فقط،حیث قدّمه علی البواقی،فلا یکون إشارة إلی قول الشیخ هذا.</w:t>
      </w:r>
    </w:p>
    <w:p>
      <w:pPr>
        <w:pStyle w:val="BookText"/>
      </w:pPr>
      <w:r>
        <w:rPr>
          <w:rFonts w:ascii="IRNazanin" w:hAnsi="IRNazanin" w:eastAsia="IRNazanin" w:cs="IRNazanin"/>
          <w:lang w:bidi="fa-IR"/>
          <w:color w:val="111111"/>
          <w:sz w:val="28"/>
          <w:szCs w:val="28"/>
          <w:rtl/>
        </w:rPr>
        <w:t xml:space="preserve">قوله: (و لو کان متصلا بهما،أو محلولا عنهما و لا طرح لأحدهما، و لا غیره فمن حلف فهو له مع نکول صاحبه).</w:t>
      </w:r>
    </w:p>
    <w:p>
      <w:pPr>
        <w:pStyle w:val="BookText"/>
      </w:pPr>
      <w:r>
        <w:rPr>
          <w:rFonts w:ascii="IRNazanin" w:hAnsi="IRNazanin" w:eastAsia="IRNazanin" w:cs="IRNazanin"/>
          <w:lang w:bidi="fa-IR"/>
          <w:color w:val="111111"/>
          <w:sz w:val="28"/>
          <w:szCs w:val="28"/>
          <w:rtl/>
        </w:rPr>
        <w:t xml:space="preserve">المراد بکونه(محلولا عنهما)مقابل کونه(متصلا بهما)و المراد بقوله:</w:t>
      </w:r>
    </w:p>
    <w:p>
      <w:pPr>
        <w:pStyle w:val="BookText"/>
      </w:pPr>
      <w:r>
        <w:rPr>
          <w:rFonts w:ascii="IRNazanin" w:hAnsi="IRNazanin" w:eastAsia="IRNazanin" w:cs="IRNazanin"/>
          <w:lang w:bidi="fa-IR"/>
          <w:color w:val="111111"/>
          <w:sz w:val="28"/>
          <w:szCs w:val="28"/>
          <w:rtl/>
        </w:rPr>
        <w:t xml:space="preserve">(لا طرح لأحدهما و لا غیره)أن لا یکون علیه جذوع و نحوها،فلو کان علیه شیء من ذلک کانت الید لصاحب الطرح،لثبوت التصرف له،فإذا خلا من ذلک کله فمن حلف أنه له مع نکول الآخر استحقه.</w:t>
      </w:r>
    </w:p>
    <w:p>
      <w:pPr>
        <w:pStyle w:val="BookText"/>
      </w:pPr>
      <w:r>
        <w:rPr>
          <w:rFonts w:ascii="IRNazanin" w:hAnsi="IRNazanin" w:eastAsia="IRNazanin" w:cs="IRNazanin"/>
          <w:lang w:bidi="fa-IR"/>
          <w:color w:val="111111"/>
          <w:sz w:val="28"/>
          <w:szCs w:val="28"/>
          <w:rtl/>
        </w:rPr>
        <w:t xml:space="preserve">و اعلم أنه لا بد فی تصویر المسألة،من أن لا یکون موضع الجدار معلوما کونه لهما أو لأحدهما،فإن من کان فی ملکه کله أو شیء منه فهو صاحب الید.</w:t>
      </w:r>
    </w:p>
    <w:p>
      <w:pPr>
        <w:pStyle w:val="BookText"/>
      </w:pPr>
      <w:r>
        <w:rPr>
          <w:rFonts w:ascii="IRNazanin" w:hAnsi="IRNazanin" w:eastAsia="IRNazanin" w:cs="IRNazanin"/>
          <w:lang w:bidi="fa-IR"/>
          <w:color w:val="111111"/>
          <w:sz w:val="28"/>
          <w:szCs w:val="28"/>
          <w:rtl/>
        </w:rPr>
        <w:t xml:space="preserve">قوله: (فإن حلفا.).</w:t>
      </w:r>
    </w:p>
    <w:p>
      <w:pPr>
        <w:pStyle w:val="BookText"/>
      </w:pPr>
      <w:r>
        <w:rPr>
          <w:rFonts w:ascii="IRNazanin" w:hAnsi="IRNazanin" w:eastAsia="IRNazanin" w:cs="IRNazanin"/>
          <w:lang w:bidi="fa-IR"/>
          <w:color w:val="111111"/>
          <w:sz w:val="28"/>
          <w:szCs w:val="28"/>
          <w:rtl/>
        </w:rPr>
        <w:t xml:space="preserve">أی:حلف کل منهما أنه له.</w:t>
      </w:r>
    </w:p>
    <w:p>
      <w:pPr>
        <w:pStyle w:val="BookText"/>
      </w:pPr>
      <w:r>
        <w:rPr>
          <w:rFonts w:ascii="IRNazanin" w:hAnsi="IRNazanin" w:eastAsia="IRNazanin" w:cs="IRNazanin"/>
          <w:lang w:bidi="fa-IR"/>
          <w:color w:val="111111"/>
          <w:sz w:val="28"/>
          <w:szCs w:val="28"/>
          <w:rtl/>
        </w:rPr>
        <w:t xml:space="preserve">قوله: (و لا یرجح بالدواخل).</w:t>
      </w:r>
    </w:p>
    <w:p>
      <w:pPr>
        <w:pStyle w:val="BookText"/>
      </w:pPr>
      <w:r>
        <w:rPr>
          <w:rFonts w:ascii="IRNazanin" w:hAnsi="IRNazanin" w:eastAsia="IRNazanin" w:cs="IRNazanin"/>
          <w:lang w:bidi="fa-IR"/>
          <w:color w:val="111111"/>
          <w:sz w:val="28"/>
          <w:szCs w:val="28"/>
          <w:rtl/>
        </w:rPr>
        <w:t xml:space="preserve">أی:فی الجدار.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بالخوارج کالصور و الکتابات بجص أو آجر،و لا بالروازن و الشبابیک و فی روایة یرجح فی الخص بمعاقد قمطه.   قوله: (و لا بالخوارج).</w:t>
      </w:r>
    </w:p>
    <w:p>
      <w:pPr>
        <w:pStyle w:val="BookText"/>
      </w:pPr>
      <w:r>
        <w:rPr>
          <w:rFonts w:ascii="IRNazanin" w:hAnsi="IRNazanin" w:eastAsia="IRNazanin" w:cs="IRNazanin"/>
          <w:lang w:bidi="fa-IR"/>
          <w:color w:val="111111"/>
          <w:sz w:val="28"/>
          <w:szCs w:val="28"/>
          <w:rtl/>
        </w:rPr>
        <w:t xml:space="preserve">أی:فیه بحیث یخرج عن سمت وجه الجدار کالنقوش بالجص و الآجر.</w:t>
      </w:r>
    </w:p>
    <w:p>
      <w:pPr>
        <w:pStyle w:val="BookText"/>
      </w:pPr>
      <w:r>
        <w:rPr>
          <w:rFonts w:ascii="IRNazanin" w:hAnsi="IRNazanin" w:eastAsia="IRNazanin" w:cs="IRNazanin"/>
          <w:lang w:bidi="fa-IR"/>
          <w:color w:val="111111"/>
          <w:sz w:val="28"/>
          <w:szCs w:val="28"/>
          <w:rtl/>
        </w:rPr>
        <w:t xml:space="preserve">قوله: (و فی روایة یرجح فی الخص بمعاقد قمطه).</w:t>
      </w:r>
    </w:p>
    <w:p>
      <w:pPr>
        <w:pStyle w:val="BookText"/>
      </w:pPr>
      <w:r>
        <w:rPr>
          <w:rFonts w:ascii="IRNazanin" w:hAnsi="IRNazanin" w:eastAsia="IRNazanin" w:cs="IRNazanin"/>
          <w:lang w:bidi="fa-IR"/>
          <w:color w:val="111111"/>
          <w:sz w:val="28"/>
          <w:szCs w:val="28"/>
          <w:rtl/>
        </w:rPr>
        <w:t xml:space="preserve">هی روایة عمر و بن شمر،عن جابر،عن أبی جعفر علیه السلام،عن أبیه، عن علی علیه السلام:أنه قضی فی رجلین اختصما فی خص«أن الخص للذی إلیه القمط» </w:t>
      </w:r>
      <w:r>
        <w:rPr>
          <w:rStyle w:val="FootnoteReference"/>
        </w:rPr>
        <w:footnoteReference w:id="611"/>
      </w:r>
      <w:r>
        <w:rPr>
          <w:rFonts w:ascii="IRNazanin" w:hAnsi="IRNazanin" w:eastAsia="IRNazanin" w:cs="IRNazanin"/>
          <w:lang w:bidi="fa-IR"/>
          <w:color w:val="111111"/>
          <w:sz w:val="28"/>
          <w:szCs w:val="28"/>
          <w:rtl/>
        </w:rPr>
        <w:t xml:space="preserve">قال الشیخ فی النهایة:قالوا:القمط هو الحبل،و الخص هو الذی یکون فی السواد بین الدور،فکان من الیه الحبل هو أولی من غیره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التذکرة:معاقد القمط تکون فی الجدران المتخذة من القصب و شبهه،و أغلب ما یکون ذلک فی السور بین السطوح،فتشد بجبال أو بخیوط، و ربما جعل علیها خشبة معترضة،و یکون العقد من جانب و الوجه المستوی من جانب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الترجیح مع الروایة،أن الظاهر أن من کانت الیه المعاقد وقف فی ملکه و عقد و هو المختار.و فی القاموس القمط بالکسر:حبل یشد به الاخصاص </w:t>
      </w:r>
      <w:r>
        <w:rPr>
          <w:rStyle w:val="FootnoteReference"/>
        </w:rPr>
        <w:footnoteReference w:id="614"/>
      </w:r>
      <w:r>
        <w:rPr>
          <w:rFonts w:ascii="IRNazanin" w:hAnsi="IRNazanin" w:eastAsia="IRNazanin" w:cs="IRNazanin"/>
          <w:lang w:bidi="fa-IR"/>
          <w:color w:val="111111"/>
          <w:sz w:val="28"/>
          <w:szCs w:val="28"/>
          <w:rtl/>
        </w:rPr>
        <w:t xml:space="preserve">،و فی نهایة ابن الأثیر:القمط جمع قماط:و هی الشرط التی یشد بها الخص و یوثق من لیف أو خوص أو غیرهما،و معاقد القمط تلی صاحب الخص.</w:t>
      </w:r>
    </w:p>
    <w:p>
      <w:pPr>
        <w:pStyle w:val="BookText"/>
      </w:pPr>
      <w:r>
        <w:rPr>
          <w:rFonts w:ascii="IRNazanin" w:hAnsi="IRNazanin" w:eastAsia="IRNazanin" w:cs="IRNazanin"/>
          <w:lang w:bidi="fa-IR"/>
          <w:color w:val="111111"/>
          <w:sz w:val="28"/>
          <w:szCs w:val="28"/>
          <w:rtl/>
        </w:rPr>
        <w:t xml:space="preserve">و الخص:البیت الذی یعمل من القصب،هکذا قال الهروی بالضم، و قال الجوهری:القمط بالکسر کأنه عنده واحد </w:t>
      </w:r>
      <w:r>
        <w:rPr>
          <w:rStyle w:val="FootnoteReference"/>
        </w:rPr>
        <w:footnoteReference w:id="615"/>
      </w:r>
      <w:r>
        <w:rPr>
          <w:rFonts w:ascii="IRNazanin" w:hAnsi="IRNazanin" w:eastAsia="IRNazanin" w:cs="IRNazanin"/>
          <w:lang w:bidi="fa-IR"/>
          <w:color w:val="111111"/>
          <w:sz w:val="28"/>
          <w:szCs w:val="28"/>
          <w:rtl/>
        </w:rPr>
        <w:t xml:space="preserve">،هذا آخر کلام ابن الأثیر،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شهدت البینة لأحدهما بالملک صار صاحب ید فی الأس. و یحکم لصاحب الأسفل بجدران البیت مع الیمین،و لصاحب العلو بجدران الغرفة،أما السقف فإن لم یمکن احداثه بعد بناء العلو کالأزج الذی لا یمکن عقده علی وسط الجدار بعد امتداده فی العلو فهو لصاحب السفل،لاتصاله ببنائه علی الترصیف،  و مثله ذکر الزمخشری فی الفائق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شهدت لأحدهما البینة صار صاحب ید فی الأسس).</w:t>
      </w:r>
    </w:p>
    <w:p>
      <w:pPr>
        <w:pStyle w:val="BookText"/>
      </w:pPr>
      <w:r>
        <w:rPr>
          <w:rFonts w:ascii="IRNazanin" w:hAnsi="IRNazanin" w:eastAsia="IRNazanin" w:cs="IRNazanin"/>
          <w:lang w:bidi="fa-IR"/>
          <w:color w:val="111111"/>
          <w:sz w:val="28"/>
          <w:szCs w:val="28"/>
          <w:rtl/>
        </w:rPr>
        <w:t xml:space="preserve">الظاهر أن المراد به مکان الأساس،لأن الأساس-و هو المستتر من الحائط- داخل فی شهادة البینة بکون الجدار له،فلا معنی لحصول الید فیه بالبینة.</w:t>
      </w:r>
    </w:p>
    <w:p>
      <w:pPr>
        <w:pStyle w:val="BookText"/>
      </w:pPr>
      <w:r>
        <w:rPr>
          <w:rFonts w:ascii="IRNazanin" w:hAnsi="IRNazanin" w:eastAsia="IRNazanin" w:cs="IRNazanin"/>
          <w:lang w:bidi="fa-IR"/>
          <w:color w:val="111111"/>
          <w:sz w:val="28"/>
          <w:szCs w:val="28"/>
          <w:rtl/>
        </w:rPr>
        <w:t xml:space="preserve">قوله: (و یحکم لصاحب الأسفل بجدران البیت مع الیمین، و لصاحب العلو بجدران الغرفة).</w:t>
      </w:r>
    </w:p>
    <w:p>
      <w:pPr>
        <w:pStyle w:val="BookText"/>
      </w:pPr>
      <w:r>
        <w:rPr>
          <w:rFonts w:ascii="IRNazanin" w:hAnsi="IRNazanin" w:eastAsia="IRNazanin" w:cs="IRNazanin"/>
          <w:lang w:bidi="fa-IR"/>
          <w:color w:val="111111"/>
          <w:sz w:val="28"/>
          <w:szCs w:val="28"/>
          <w:rtl/>
        </w:rPr>
        <w:t xml:space="preserve">أی:مع الیمین،نظرا الی ما بید کل واحد منهما،فان جدران البیت جزؤه و جدران الغرفة جزؤها،و هذا إنما هو مع عدم البینة.</w:t>
      </w:r>
    </w:p>
    <w:p>
      <w:pPr>
        <w:pStyle w:val="BookText"/>
      </w:pPr>
      <w:r>
        <w:rPr>
          <w:rFonts w:ascii="IRNazanin" w:hAnsi="IRNazanin" w:eastAsia="IRNazanin" w:cs="IRNazanin"/>
          <w:lang w:bidi="fa-IR"/>
          <w:color w:val="111111"/>
          <w:sz w:val="28"/>
          <w:szCs w:val="28"/>
          <w:rtl/>
        </w:rPr>
        <w:t xml:space="preserve">قوله: (أما السقف فان لم یمکن احداثه بعد بناء العلو،کالأزج الذی لا یمکن عقده علی وسط الجدار بعد امتداده فی العلو فهو لصاحب السفل،لا تصاله ببنائه علی الترصیف).</w:t>
      </w:r>
    </w:p>
    <w:p>
      <w:pPr>
        <w:pStyle w:val="BookText"/>
      </w:pPr>
      <w:r>
        <w:rPr>
          <w:rFonts w:ascii="IRNazanin" w:hAnsi="IRNazanin" w:eastAsia="IRNazanin" w:cs="IRNazanin"/>
          <w:lang w:bidi="fa-IR"/>
          <w:color w:val="111111"/>
          <w:sz w:val="28"/>
          <w:szCs w:val="28"/>
          <w:rtl/>
        </w:rPr>
        <w:t xml:space="preserve">الأزج:بناء معروف یعقد فوق الجدران بالجص و الآجر غالبا،و لا ریب أن هذا النوع من البناء إنما یفعل قبل امتداد الجدار فی العلو،لأنه لا بد من إخراج بعض الأجزاء،و نحوه عن سمت وجه الجدار عند قرب محل العقد،لیکون حاملا للعقد،فیحصل الترصیف بین السقف و الجدران،و هو دخول آلات البناء من کل منهما فی الآخر،و ذلک دلیل علی أنه لصاحب الأسفل،فإن اتصاله ببنائه اقتضی کون الید 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بحیث یمکن احداثه کجذع یثقب له فی وسط الجدار،و یجعل البیت بیتین،فهما مشترکان فیه فیحتمل التسویة،لأنه أرض لصاحب العلو، و سماء لصاحب السفل،و اختصاص الأول و الثانی. فلو تنازع صاحب البیوت السفلی و صاحب العلیا فی العرصة،فإن کان المرقی فی صدر الخان تساویا فی المسلک   قوله: (و إن کان بحیث یمکن احداثه کجذع یثقب له فی وسط الجدار،و یجعل البیت بیتین فهما مشترکان فیه،فیحتمل التسویة،لأنه أرض لصاحب العلو و سماء لصاحب السفل،و اختصاص الأول و الثانی).</w:t>
      </w:r>
    </w:p>
    <w:p>
      <w:pPr>
        <w:pStyle w:val="BookText"/>
      </w:pPr>
      <w:r>
        <w:rPr>
          <w:rFonts w:ascii="IRNazanin" w:hAnsi="IRNazanin" w:eastAsia="IRNazanin" w:cs="IRNazanin"/>
          <w:lang w:bidi="fa-IR"/>
          <w:color w:val="111111"/>
          <w:sz w:val="28"/>
          <w:szCs w:val="28"/>
          <w:rtl/>
        </w:rPr>
        <w:t xml:space="preserve">أی:و یحتمل اختصاص الأول به-و هو صاحب العلو-لأنه متصرف فیه دون الآخر،و لانهما متصادقان علی أن الغرفة للأعلی،و یستحیل وجودها بدون أرض،بخلاف السفل فإنه یتصور بغیر سقف و إن کان خلاف الغالب،و کونه سماء له لا یقتضی کونه ملکا له و لا تحت یده.</w:t>
      </w:r>
    </w:p>
    <w:p>
      <w:pPr>
        <w:pStyle w:val="BookText"/>
      </w:pPr>
      <w:r>
        <w:rPr>
          <w:rFonts w:ascii="IRNazanin" w:hAnsi="IRNazanin" w:eastAsia="IRNazanin" w:cs="IRNazanin"/>
          <w:lang w:bidi="fa-IR"/>
          <w:color w:val="111111"/>
          <w:sz w:val="28"/>
          <w:szCs w:val="28"/>
          <w:rtl/>
        </w:rPr>
        <w:t xml:space="preserve">و یحتمل اختصاص الثانی به-و هو صاحب السفل-لشدة احتیاجه الیه، و لأن الغرفة علی البیت فلا تتحقق إلا بعده،و البیت لا یتم إلا بالسقف.و فیه نظر،لأن ذلک هو الغالب،و لاختصاص صاحب العلو بالتصرف،و عدم ثبوت ما یقتضی الید لصاحب السفل،و الأصح الثانی.</w:t>
      </w:r>
    </w:p>
    <w:p>
      <w:pPr>
        <w:pStyle w:val="BookText"/>
      </w:pPr>
      <w:r>
        <w:rPr>
          <w:rFonts w:ascii="IRNazanin" w:hAnsi="IRNazanin" w:eastAsia="IRNazanin" w:cs="IRNazanin"/>
          <w:lang w:bidi="fa-IR"/>
          <w:color w:val="111111"/>
          <w:sz w:val="28"/>
          <w:szCs w:val="28"/>
          <w:rtl/>
        </w:rPr>
        <w:t xml:space="preserve">و ذهب الشیخ فی المبسوط و الخلاف إلی القرعة </w:t>
      </w:r>
      <w:r>
        <w:rPr>
          <w:rStyle w:val="FootnoteReference"/>
        </w:rPr>
        <w:footnoteReference w:id="617"/>
      </w:r>
      <w:r>
        <w:rPr>
          <w:rFonts w:ascii="IRNazanin" w:hAnsi="IRNazanin" w:eastAsia="IRNazanin" w:cs="IRNazanin"/>
          <w:lang w:bidi="fa-IR"/>
          <w:color w:val="111111"/>
          <w:sz w:val="28"/>
          <w:szCs w:val="28"/>
          <w:rtl/>
        </w:rPr>
        <w:t xml:space="preserve">،و ما اخترناه هو المعتمد.و اعلم أن عبارة المصنف غیر جیدة،لأن تفریعه احتمال التسویة و احتمال الاختصاص لکل منهما علی اشتراکهما فیه معلوم الفساد قوله: (و لو تنازع صاحب البیوت السفلی و صاحب العلیا فی العرصة،فإن کان المرقی فی صدر الخان تساویا فی المسلک الی العلو).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العلو،و اختص الأسفل بالباقی.و لو کان فی الدهلیز،أو فی أول الباب فمن أول الباب الی المرقی بینهما،و الباقی للأسفل. و لو خرج المرقی عن خطة الخان فالعرصة بأجمعها للأسفل، و یقتضی بالدرجة لصاحب العلو،و یتساویان فی الخزانة تحتها،کل ذلک مع الیمین.  المراد بصدر الخان:نهایته فی السعة،و هو آخر خطته فی الجهة المقابلة للباب،و إنما تساویا فی المسلک لأنه طریق لکل واحد منهما الی ملکه،فتکون الید لهما.و احتمل فی الدروس الاشتراک بینهما فی العرصة،لأن صاحب الأعلی لا یکلف المرور علی خط مستو </w:t>
      </w:r>
      <w:r>
        <w:rPr>
          <w:rStyle w:val="FootnoteReference"/>
        </w:rPr>
        <w:footnoteReference w:id="618"/>
      </w:r>
      <w:r>
        <w:rPr>
          <w:rFonts w:ascii="IRNazanin" w:hAnsi="IRNazanin" w:eastAsia="IRNazanin" w:cs="IRNazanin"/>
          <w:lang w:bidi="fa-IR"/>
          <w:color w:val="111111"/>
          <w:sz w:val="28"/>
          <w:szCs w:val="28"/>
          <w:rtl/>
        </w:rPr>
        <w:t xml:space="preserve">،و فیه ما فیه.</w:t>
      </w:r>
    </w:p>
    <w:p>
      <w:pPr>
        <w:pStyle w:val="BookText"/>
      </w:pPr>
      <w:r>
        <w:rPr>
          <w:rFonts w:ascii="IRNazanin" w:hAnsi="IRNazanin" w:eastAsia="IRNazanin" w:cs="IRNazanin"/>
          <w:lang w:bidi="fa-IR"/>
          <w:color w:val="111111"/>
          <w:sz w:val="28"/>
          <w:szCs w:val="28"/>
          <w:rtl/>
        </w:rPr>
        <w:t xml:space="preserve">قوله: (و لو کان فی الدهلیز،أو فی أول الباب فمن أول الباب الی المرقی بینهما،و الباقی للأسفل).</w:t>
      </w:r>
    </w:p>
    <w:p>
      <w:pPr>
        <w:pStyle w:val="BookText"/>
      </w:pPr>
      <w:r>
        <w:rPr>
          <w:rFonts w:ascii="IRNazanin" w:hAnsi="IRNazanin" w:eastAsia="IRNazanin" w:cs="IRNazanin"/>
          <w:lang w:bidi="fa-IR"/>
          <w:color w:val="111111"/>
          <w:sz w:val="28"/>
          <w:szCs w:val="28"/>
          <w:rtl/>
        </w:rPr>
        <w:t xml:space="preserve">الاشتراک إنما یأتی فی الصورة الأولی،إذ المرقی فی الثانیة فی أول الباب، و یمکن أن یقال:لا بد من الباب و الصعود فی المرقی،فالاشتراک إلی أول المرقی.</w:t>
      </w:r>
    </w:p>
    <w:p>
      <w:pPr>
        <w:pStyle w:val="BookText"/>
      </w:pPr>
      <w:r>
        <w:rPr>
          <w:rFonts w:ascii="IRNazanin" w:hAnsi="IRNazanin" w:eastAsia="IRNazanin" w:cs="IRNazanin"/>
          <w:lang w:bidi="fa-IR"/>
          <w:color w:val="111111"/>
          <w:sz w:val="28"/>
          <w:szCs w:val="28"/>
          <w:rtl/>
        </w:rPr>
        <w:t xml:space="preserve">قوله: (و یتساویان فی الخزانة تحتها).</w:t>
      </w:r>
    </w:p>
    <w:p>
      <w:pPr>
        <w:pStyle w:val="BookText"/>
      </w:pPr>
      <w:r>
        <w:rPr>
          <w:rFonts w:ascii="IRNazanin" w:hAnsi="IRNazanin" w:eastAsia="IRNazanin" w:cs="IRNazanin"/>
          <w:lang w:bidi="fa-IR"/>
          <w:color w:val="111111"/>
          <w:sz w:val="28"/>
          <w:szCs w:val="28"/>
          <w:rtl/>
        </w:rPr>
        <w:t xml:space="preserve">لأن کلا منهما له شاهد بالملک،إذ الظاهر أن الدرج لصاحب العلو، فیکون مکانه له،لأن الهواء تابع للقرار،و کذا الظاهر أن الخزانة کسائر البیوت السفلی،و هی متصلة بملک الأسفل.</w:t>
      </w:r>
    </w:p>
    <w:p>
      <w:pPr>
        <w:pStyle w:val="BookText"/>
      </w:pPr>
      <w:r>
        <w:rPr>
          <w:rFonts w:ascii="IRNazanin" w:hAnsi="IRNazanin" w:eastAsia="IRNazanin" w:cs="IRNazanin"/>
          <w:lang w:bidi="fa-IR"/>
          <w:color w:val="111111"/>
          <w:sz w:val="28"/>
          <w:szCs w:val="28"/>
          <w:rtl/>
        </w:rPr>
        <w:t xml:space="preserve">و احتمل فی التذکرة اختصاص الأعلی بها،و اختصاص الأسفل،و القول بالشرکة هو المختار </w:t>
      </w:r>
      <w:r>
        <w:rPr>
          <w:rStyle w:val="FootnoteReference"/>
        </w:rPr>
        <w:footnoteReference w:id="619"/>
      </w:r>
      <w:r>
        <w:rPr>
          <w:rFonts w:ascii="IRNazanin" w:hAnsi="IRNazanin" w:eastAsia="IRNazanin" w:cs="IRNazanin"/>
          <w:lang w:bidi="fa-IR"/>
          <w:color w:val="111111"/>
          <w:sz w:val="28"/>
          <w:szCs w:val="28"/>
          <w:rtl/>
        </w:rPr>
        <w:t xml:space="preserve">.و الخزانة بالکسر ککتابة قاله فی القاموس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(کل ذلک مع الیمین).</w:t>
      </w:r>
    </w:p>
    <w:p>
      <w:pPr>
        <w:pStyle w:val="BookText"/>
      </w:pPr>
      <w:r>
        <w:rPr>
          <w:rFonts w:ascii="IRNazanin" w:hAnsi="IRNazanin" w:eastAsia="IRNazanin" w:cs="IRNazanin"/>
          <w:lang w:bidi="fa-IR"/>
          <w:color w:val="111111"/>
          <w:sz w:val="28"/>
          <w:szCs w:val="28"/>
          <w:rtl/>
        </w:rPr>
        <w:t xml:space="preserve">أی:فی جمیع المسائل،سواء التی جعلناهما معا صاحب ید،و التی رجّحنا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المسناة بین الملکین کالجدار.</w:t>
      </w:r>
    </w:p>
    <w:p>
      <w:pPr>
        <w:pStyle w:val="BookText"/>
      </w:pPr>
      <w:r>
        <w:rPr>
          <w:rFonts w:ascii="IRNazanin" w:hAnsi="IRNazanin" w:eastAsia="IRNazanin" w:cs="IRNazanin"/>
          <w:lang w:bidi="fa-IR"/>
          <w:color w:val="111111"/>
          <w:sz w:val="28"/>
          <w:szCs w:val="28"/>
          <w:rtl/>
        </w:rPr>
        <w:t xml:space="preserve">فیها واحدا،فان الیمین علی صاحب الید لأنه المنکر.</w:t>
      </w:r>
    </w:p>
    <w:p>
      <w:pPr>
        <w:pStyle w:val="BookText"/>
      </w:pPr>
      <w:r>
        <w:rPr>
          <w:rFonts w:ascii="IRNazanin" w:hAnsi="IRNazanin" w:eastAsia="IRNazanin" w:cs="IRNazanin"/>
          <w:lang w:bidi="fa-IR"/>
          <w:color w:val="111111"/>
          <w:sz w:val="28"/>
          <w:szCs w:val="28"/>
          <w:rtl/>
        </w:rPr>
        <w:t xml:space="preserve">قوله: (و المسناة بین الملکین.).</w:t>
      </w:r>
    </w:p>
    <w:p>
      <w:pPr>
        <w:pStyle w:val="BookText"/>
      </w:pPr>
      <w:r>
        <w:rPr>
          <w:rFonts w:ascii="IRNazanin" w:hAnsi="IRNazanin" w:eastAsia="IRNazanin" w:cs="IRNazanin"/>
          <w:lang w:bidi="fa-IR"/>
          <w:color w:val="111111"/>
          <w:sz w:val="28"/>
          <w:szCs w:val="28"/>
          <w:rtl/>
        </w:rPr>
        <w:t xml:space="preserve">المسناة أکبر من المرز.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فی الفقه:330.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5:95 حدیث 11،الفقیه 3:111 حدیث 468،التهذیب 6:183 حدیث 376.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الدروس:372.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5:93 حدیث 3،التهذیب 6:184 حدیث 381.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6:185 حدیث 383.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المحاسن:319 حدیث 46،الکافی 5:93 حدیث 2، [1]الفقیه 3:111 حدیث 469،علل الشرائع:590 حدیث 37،التهذیب 6:183 حدیث 378.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5:95 حدیث 1،الفقیه 3:112 حدیث 473،التهذیب 6:185 حدیث 384.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الفقه:331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5:102 حدیث 2،الفقیه 3:115 حدیث 491،التهذیب 6:188 حدیث 394.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5:102 حدیث 1،التهذیب 6:188 حدیث 393.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5:103 حدیث 1،التهذیب 6:190 حدیث 404،الاستبصار 3:9 حدیث 23.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فی«م»:یجب،و ما أثبتناه من النسخة الحجریة،و هو الصحیح.</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1:199.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منهم:أبو الصلاح فی الکافی فی الفقه:331.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عمران:97.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4:241 حدیث 1، [3]التهذیب 6:194 حدیث 423،و فیهما:و لا تروعه.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4:228 حدیث 4،التهذیب 5:419 حدیث 1456.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عمران:97.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الدروس:372.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1:199.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فی«م»،و أثبتناه من الحجری لتوضیح المطلب.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النهایة:307.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1:188 حدیث 396.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التوبة:91.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1)النهایة:307.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6:194 حدیث 426.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5:100 حدیث 3، [1]التهذیب 6:191 حدیث 410.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5:100 حدیث 2 و 3، [2]التهذیب 6:189 حدیث 401.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السرائر:163.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النهایة:310.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السرائر:168.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5:254 حدیث 3،4،6،التهذیب 6:201 حدیث 449-451.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2:6.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1)الجامع الصغیر 2:284 حدیث 6336.و فیه:«کل قرض جرّ منفعة فهو ربا».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3:116 حدیث 493.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5:353.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فی«م»،و أثبتناه من الحجری لاقتضاء السیاق له.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1)(عبر بالواهب و المتهب باعتبار تعلق الدعوی بذلک)،وردت هذه العبارة فی«م»،و الظاهر انها حاشیة دخلت فی المتن لعدم وجودها فی النسخة الخطیة للقواعد.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فی«م»:غیره،و فی الحاشیة ورد ما لفظه:و فی نسخة اخری:(من غیر عوض)بإسقاط الهاء من (غیر).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2:368 حدیث 1284.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1)أنظر المجموع 13:169.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2:368 حدیث 1284.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4:292 حدیث 2،و 5:28 [1]0 حدیث 4،الفقیه 3:45،147 حدیث 154،648، التهذیب 7:146،164 حدیث 651،727.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2:6.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1)السرائر:167.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النهایة:310.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مالک فی المدونة الکبری 5:217.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المختلف:415.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5:248 حدیث 16،الفقیه 3:184 حدیث 829.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5:252 حدیث 1، [2]الفقیه 3:118 حدیث 503،التهذیب 7:116 حدیث 505، الاستبصار 3:100 حدیث 345.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قاله الشیخ فی الاستبصار 3:100 ذیل حدیث 345.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3:118 ذیل حدیث 503.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1)الدروس:395.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2:12.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إدریس فی السرائر:261.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2:213.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1)البقرة:283.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الدروس:397.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2:64 مسألة 52 کتاب الرهن.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القاضی أبو الطیب،انظر:المجموع 13:221.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2:22.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المختلف:422.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1)الدروس:402.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1)بدائع الصنائع 6:138،الکتاب فی شرح الکتاب 2:56.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بالحنث الشیخ فی المبسوط 6:228،و [1]یحیی بن سعید فی الجامع للشرائع،421.و [2]أما القول. بعدم الحنث فقد نسبه السید العاملی فی مفتاح الکرامة 5:94 [3] إلی بعض الأصحاب.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1:203.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2:19.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2:15.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الدروس:397.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العزیز(مع المجموع)10:22-23،الوجیز 1:161.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«المتجه أنه إن رهن علی الأکثر و علی کل جزء منه فیصح فی المأذون فیه و یبطل فی الزائد وجها واحدا،و إن رهن علی الأکثر مقتصرا علی ذلک فالمتجه البطلان مطلقا،لاستلزامه رهن البعض بالقدر المأذون فیه فلا یکون مأذونا فیه إذ المأذون فیه رهن المجموع بالقدر المعیّن لا بعضه،و لا یخفی أن المراد بالبطلان فی العبارة الوقوف علی الإجارة بدلیل ما سبق فی قوله:(فإن خالف فللمالک فسخه)».هکذا ورد فی نسخة«م»،و الظاهر أنها هامش أدخل فی المتن لاتحاد المعنی مع ما بعدها.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1)حکاه ولد المصنف فی إیضاح الفوائد 2:17.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1:488.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 نسخة«م».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1)شرائع الإسلام 2:82.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6:193 حدیث 5،الفقیه 3:83 حدیث 299.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2:59 مسألة 19 کتاب الرهن.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2:217.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6:229 حدیث 554.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الأحکام:205.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الدروس:402.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2:23.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4:399،المجموع 13:182،بدایة المجتهد 2:274،الوجیز 1:161.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2:197-198.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2:24.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2:197.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1)البقرة:283.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7:176 حدیث 779.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7:176 حدیث 779.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النساء:29.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2:58 مسألة 17 کتاب الرهن.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2:204.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2:204.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3:246 حدیث 2،المستدرک للحاکم 2:47.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1:224 حدیث 106،سنن البیهقی 6:95.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1:224 حدیث 106،سنن البیهقی 6:95.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1)الدروس:396.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العاملی فی مفتاح الکرامة 5:151: [1]قد حکی الشهید فی حواشیه عن القاضی.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الأحکام:202.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الأحکام:203.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2:29،و الشیخ فی المبسوط 2:213-214،و أبو الصلاح فی الکافی فی الفقه: 336.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1)منهم:المحقق فی الشرائع 2:75،و ابن سعید فی الجامع للشرائع:289.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منهم:الشافعی و أبو حنیفة کما فی المغنی لابن قدامة 4:399 مسألة 3275.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(فرع:لو کان المرهون فی بلاد بعیدة عن موضع المتعاقدین،فهل یکفی فی الإقباض هنا مجرد لفظ التخلیة، أم لا بد من القرب الذی یتمکن معه من التصرف؟صریح کلام التذکرة عدم تصور القبض مع البعد،فإنه قال:یقبل إقرار الراهن بالقبض و یلزمه حکمه بشرط الإمکان). هکذا ورد فی النسخة الحجریة علی أنه نسخة بدل.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2:43.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الدروس:397.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2:30-31.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المبسوط 2:217،و العلامة فی التذکرة 2:34،و [1]الشهید فی الدروس:405.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2:217.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منهم:الشهید فی الدروس:405.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1)الدروس:405.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7:79،سنن الترمذی 2:300 حدیث 1143،و فیهما:«نهی رسول اللّه صلی اللّه علیه و سلم عن ثمن الکلب و مهر البغی.».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2:802 حدیث 2400،المستدرک للحاکم 2:47.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5:297 حدیث 3،التهذیب 7:90 حدیث 382.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المحیط(أس)2:197.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1)الصحاح(أس)3:903.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2:39.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المبسوط 2:229.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2:39.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إلیه الجوینی،انظر:فتح العزیز مع المجموع 10:156.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1)التحریر:207.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2:32.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 جامع المقاصد:و الکذب لیس منها،و ما أثبتناه من نسخة القواعد،و هو الصحیح.</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5:238 حدیث 4، [1]الفقیه 3:195 حدیث 888،التهذیب 7:176 حدیث 776، الاستبصار 3:122 حدیث 436.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فی«م»:یجیء.</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إیضاح الفوائد 2:45.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7:175 حدیث 774.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1)التحریر:208.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2:210.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منهم:الشهید فی الدروس:405.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الشرائع 2:85،و الشهید فی الدروس:405.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1)الدروس:405.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2:45،و [1]ذهب الی هذا القول الشافعی کما فی المغنی لابن قدامة 4:488.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فی النسخة الخطیة و الحجریة.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2:49.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فی«م»و«ق»،و أثبتناها من خطیة القواعد لاقتضاء الشرح لها.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1:176،السراج الوهاج:229-230.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7:197 حدیث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 3:215،شرح الکبیر(مع المغنی لابن قدامة)4:558.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2:74.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7:28 حدیث 3،الفقیه 4:145 حدیث 501.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4:145،164 حدیث 502،573.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4:145 حدیث 503.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7:302 حدیث 1، [3]التهذیب 10:233 حدیث 922،الاستبصار 4:287 حدیث 1085.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2:284.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2:78.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الإرشاد:131( [2]مخطوط).</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 1:218.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النساء:6.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النساء:6. [5]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یرد فی الخطبتین،و أثبتناه لضرورة السیاق.</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2:52،و نقل السید العاملی قول الشارح الثانی-و هو السید عمید الدین-فی مفتاح الکرامة 5:250.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السید العاملی فی مفتاح الکرامة 5:251.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شرائع الإسلام 2:103.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التحریر 1:218.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القوسین لم یرد فی«ق».</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2:76.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الإسراء:29.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2:80.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7:55،الخلاف 3:104 مسألة 43 کتاب الجنایات.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2:82. [2]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المبسوط 2:287،و النهایة:361.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[1]برم)5:1869.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1)الصحاح(بضع)3:1186.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2:82.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1)انظر:المغنی لابن قدامة 4:560 مسألة 3473،و شرح الکبیر مع المغنی 4:560.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1)اللمعة:142.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فی«م»و أثبتناه من«ق».</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2:78.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1)الإرشاد:131(مخطوط).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1:219.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2:78.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2:368، [4]سنن البیهقی 6:95،سنن ابن ماجة 2:802 حدیث 2400،مسند أحمد 5:8،12،13،مستدرک الحاکم 2:47.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2:78.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1:219.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2:79. [3]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2:80.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1:219.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به الصدوق فی المقنع:161،و المحقق فی المختصر النافع:132.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النحل:75.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المختلف:414.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8:248 حدیث 895،الاستبصار 4:20 حدیث 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النهایة:311.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1)الوسیلة:318.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1)فی«م»و«ق»:استلزام،و ما أثبتناه من الحجری،و هو الصحیح.</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2:90.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بدائع الصنائع 7:171.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1)بدائع الصنائع 7:192،اللباب 2:67،المبسوط للسرخسی 25:11.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1)فی«س»و«م»:و الضرورة،و ما أثبتناه هو الصحیح.</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فی«ق».</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للسرخسی 25:80.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3:442 حدیث 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7:8 حدیث 10،الفقیه 4:149 حدیث 517،518،التهذیب 9:186،188 حدیث 748-751،755،الاستبصار 4:121 حدیث 362.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3:152.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النهایة:310.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منهم:أبو الصلاح فی الکافی فی الفقه:333،و فخر المحققین فی إیضاح الفوائد 2:61.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5:99 حدیث 1، [1]الفقیه 3:116 حدیث 496،التهذیب 6:190 حدیث 407.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5:99 حدیث 1،الفقیه 3:116 حدیث 496،التهذیب 6:190 حدیث 407.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فی«م»:فإن الفردین من الدیون مطلقا.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1)النساء:11.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النهایة:309.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1)فی«م»:لو قال:من علیه لکان أشمل،و هذا.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الأخیار 1:166.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2:52.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الأخبار 1:166.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1)اللباب 2:72.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الأخیار 1:166.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1)فی«م»و«ق»:و مؤنة،و ما أثبتناه من مفتاح الکرامة 5:316 [1] عن جامع المقاصد.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النساء:29.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البقرة:275.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1)اختلف العلماء فی ان هذا القول حدیث أم قاعدة؟فبالاضافة الی جامع المقاصد ورد فی المختلف و إیضاح الفوائد بأنه حدیث عنهم علیهم السلام و فی هامش الوسائل ورد تعلیق بأنه لیس بحدیث، انظر:الوسائل 16:133 باب 3 حدیث 2،و عوالی اللآلی 3:442 حدیث 5،و المختلف:443، و إیضاح الفوائد 2:428.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1)المبسوط:2:279.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6:193 حدیث 420،عوالی اللآلی 2:256 حدیث 2، [1]سنن أبی داود 3:286 حدیث 3519، [2]سنن الدار قطنی 3:28 حدیث 103،104،و فی الجمیع اختلاف فی الألفاظ و المعنی واحد.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1)تأریب الشیء:توفیره.انظر:الصحاح 1:87، [1]القاموس المحیط 1:36.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1)التذکرة:2:54.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التذکرة:2:54.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1)فاطر:11.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الحج:22.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4:292،294 حدیث 2،8 و 5:280 حدیث 4،التهذیب 7:146،164 حدیث 651، 727،الفقیه 3:45،147 حدیث 154،648،سنن ابن ماجة 2:784 حدیث 2340،مسند أحمد بن حنبل 5:327.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البقرة:282.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1)التذکرة:2:55.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العزیز مع المجموع 10:215،و بلغة السالک 2:125.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إلیه الرویانی من الشافعیة کما فی فتح العزیز 10:216.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2:55.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1:216.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2:55.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2:55. [2]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2:56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2:55.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2:55.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2:56.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2:56.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2:56.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2:57.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2:70.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2:70.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3:251 حدیث 3، [1]سنن البیهقی 6:95،سنن الترمذی 2:368 حدیث 1284،سنن ابن ماجة 2:802 حدیث 2400،مسند أحمد 5:8،12،13.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1)البقرة:280.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3:19 حدیث 43،التهذیب 6:196 حدیث 433،الاستبصار 3:47 حدیث 156.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 مع المجموع 10:225.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2:58.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6:193 حدیث 420،الاستبصار 3:8 حدیث 19.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2:250،و العلامة فی التذکرة 2:60.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2:250.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2:60.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1)فی«م»وردت العبارة من قوله:(و اعلم أنّ الجملة.)قبل قوله:(فإن قیل.)و ما أثبتناه من «ق»و هو الأنسب.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2:60.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2:148.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العزیز مع المجموع 10:236.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6:193-199 حدیث 421-443،الاستبصار 3:8-11 حدیث 20-30.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2:72.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6:193 حدیث 420،الاستبصار 3:8 حدیث 19.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2:62.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الدار قطنی 3:28 حدیث 103.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6:193 حدیث 420،الاستبصار 3:8 حدیث 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2:252.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منهم:المحقق فی الشرائع 2:91،و الشهید فی اللمعة:135.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المختلف:427.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المختلف:427.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2:64.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2:64.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1)المختلف:427.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2:64.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1)المختلف:427.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المختلف:427.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المختلف:427،و فخر المحققین فی إیضاح الفوائد 2:75.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المختلف:427.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2:790 حدیث 2359 و فیه:.فهو أسوة للغرماء.</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المبسوط 2:252.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المختلف:427.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2:65.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المختلف:427.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2:156.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الفرع ورد فی«م»قبل قوله:(و لو صار الحب زرعا.)و أثبتناه هنا کما فی«ق»،و هو الأنسب.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1)شرائع الإسلام 2:92.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2:259-260.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1)فی«م»و«ق»:لو یلزم،و ما أثبتناه من الحجری،و هو الصحیح.</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2:262-263.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المختلف:427.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1:214،و [1]قد أثبت له المطالبة بالبیع فی الخلط بالأردإ فقط دون المثل،فتأمل.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2:263.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2:69.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 نسختی«ق»و«م»،أثبتناها من الحجری لاقتضاء السیاق لها.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2:70،و [1]فیها:(.لأنها عوض الصبغ و الصنعة.).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6:193 حدیث 5، [1]الفقیه 3:83 حدیث 299.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1)البقرة:280.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3:19 حدیث 43،التهذیب 6:299 حدیث 834،الاستبصار 3:47 حدیث 156.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6:193 حدیث 421،الاستبصار 3:8 حدیث 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2:59.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2:59.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5:136 حدیث 6، [1]الفقیه 3:109 حدیث 456،التهذیب 6:344 حدیث 966، الاستبصار 3:49 حدیث 162.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 ما ورد فی سورة البقرة:83،و النساء:36،و الأنعام:151،و الإسراء:23.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2:59.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نسختی«م»و«ق»:من المفلس.</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2:80.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حدیث«لا ضرر و لا ضرار»،انظر:سنن ابن ماجة 2:784 حدیث 2340 و 2341،سنن الدار قطنی 4:227 حدیث 83،مسند أحمد 1:313 و 5:327،الکافی 5:280 حدیث 4،الفقیه 3:45 حدیث 154،التهذیب 7:146 حدیث 651.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6:193 حدیث 420،الاستبصار 3:8 حدیث 19.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6:95،سنن ابن ماجة 2:802 حدیث 2400،مسند أحمد 5:8،13،مستدرک الحاکم 2:47،و فی هذه المصادر:حتی تؤدیه،سنن الترمذی 2:368 حدیث 1284، [1]مسند أحمد 5:12.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2:85.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1:522.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السید العاملی فی مفتاح الکرامة 5:353:(و [1]قد نسب الخلاف فی المختلف الی الشیخ فی المبسوط أنه قال:لا یصح لان الفرع لا یکون أقوی من الأصل،و لم أجد ذلک فیه.و نسب الخلاف جماعة إلی المفید فی المقنعة و الشیخ فی النهایة و لم أجد ذلک فی المقنعة و لیس فی النهایة الا قوله:و لا یصح ضمان مال و لا نفس إلا بأجل.).و للزیادة راجع عبارة المفتاح بأکملها.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2:81-82.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2:82.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مالک،انظر:المجموع 14:10،الوجیز 1:183،فتح العزیز 10:361.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1)سورة النحل:75.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المختلف:431،و فخر المحققین فی إیضاح الفوائد 2:83.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الدار قطنی 3:78 حدیث 291-292.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النهایة:314.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منهم:المفید فی المقنعة:130،و ابن حمزة فی الوسیلة:327.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 قطنی 3:78 حدیث 291-292.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المجموع 14:8،فتح العزیز 10:358،الوجیز 1:183.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2:88.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 قطنی 3:78 حدیث 291-292.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2:88.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الخلاف 2:78 مسألة 1 کتاب الضمان،و ابن زهرة فی الغنیة:533،و المحقق فی شرائع الإسلام 2:108.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الدار قطنی 3:78 حدیث 291-292.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2:90.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14:18،فتح العزیز 10:371،و فیهما:ان فی ضمان إبل الدیة قولان أو وجهان.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2:90.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2:91.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2:328.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المحیط(سنج)1:195.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منهم:المفید فی المقنعة:130،و ابن زهرة فی الغنیة:533،و سلار فی المراسم:200،و المحقق فی شرائع الإسلام 2:109.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2:804 حدیث 2405،مسند أحمد 5:267.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2:80 مسألة 13 کتاب الضمان،و المبسوط 2:335.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المختلف:430.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المقنعة:130.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1)المختلف:430.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فی«م»و«ق»:یکون،و المثبت من مفتاح الکرامة 5:378،و [1]هو الصحیح.</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2:91.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2:95.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14:32،الوجیز 1:186.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7:371 حدیث 1503،الاستبصار 3:232 حدیث 835.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2:328.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الوسیلة:328.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2:89.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2:802 حدیث 2400.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النسخ الخطیة و النسخة الحجریة وردت هنا لفظة(لعدم)و الظاهر زیادتها.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2:90.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1)المختلف:432.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2:77 مسألة 2،کتاب الحوالة.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2:107.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5:104 حدیث 4،التهذیب 6:212 حدیث 498.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2:313،الخلاف 2:77 مسألة 3 کتاب الحوالة.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2:316.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فی«ق»:نقل من الذمة إلی الذمة.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المغنی لابن قدامة 5:61.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6:212 حدیث 501.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انظر:المغنی لابن قدامة 5:59.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1)السرائر:173.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5:104 حدیث 2، [1]التهذیب 6:211 حدیث 496.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2:313.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مظانه،و قال السید العاملی فی مفتاح الکرامة 5:410: [2]حکی عنه ذلک.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الوسیلة:329.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2:107.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2:320.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انظر:المجموع 13:427.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2:107.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1)فی«م»:بزوال.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 لأن التغریم.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5:292 حدیث 2، [1]الفقیه 3:147 حدیث 648،التهذیب 7:146 حدیث 651.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فی«ق».</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2:77 مسألة 4 کتاب الحوالة.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2:96.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فی«ق».</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فی«ق»:فان لهما.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2:110.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2:111.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2:111.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2:97.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2:100.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1:224.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2:337.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السرائر:173.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المغنی لابن قدامة 5:96.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5:104 حدیث 3، [1]التهذیب 6:210 حدیث 493.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5:96.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5:97.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2:340.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فی«ق»:کذلک.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2:101.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 الخطیة و الحجریة:الکفیل،و الصحیح ما أثبتناه.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2:338.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2:102.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النهایة:315.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5:104 حدیث 3،الفقیه 3:54 حدیث 187،التهذیب 6:209،210 حدیث 488، 493.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المختلف:435.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2:103.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2:339.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حمزة فی الوسیلة:329،و [2]ابن البراج فی جواهر الفقه(ضمن الجوامع الفقهیة):424.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2:103.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فی«م»:و یبرأ.</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1:224.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2:100.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1:224.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لم یرد فی«ق».</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2:102.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ساقط من نسخة«م».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2:102.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1)فی«ق»:متضمن.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2:103.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1)فی«ق»:یحترز.</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1)فی«م»:بالإبقاء.</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إلیه الشافعی کما فی الوجیز 1:177.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5:259 حدیث 6، [1]الفقیه 3:21 حدیث 54،التهذیب 6:206 حدیث 472.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2:288.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13:385-387.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الأخیار 1:167،الوجیز 1:178،فتح العزیز 10:301-302 المجموع 13:390.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5:259 حدیث 5، [1]التهذیب 6:208 حدیث 479.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5:259 حدیث 6،الفقیه 3:21 حدیث 54،التهذیب 6:206،حدیث 472.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2:178-179.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1)البقرة:275.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2:104.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1:178،فتح العزیز 10:300.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داود 3:304 حدیث 3595.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 هذا الخلاف إلی الشافعی فی أحد وجهیه،انظر:فتح العزیز 10:302.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توی المال:هلک،مجمع البحرین(توا)1:71.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6:207 حدیث 476.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الدروس:378.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2:76 مسألة 10 کتاب الصلح.</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2:308.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فی المختلف:475.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المختلف:475.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5:259 حدیث 5،7،التهذیب 6:206،208 حدیث 473،479.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البقرة:275.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 فی الصحاح(رشن)5:2124،و لسان العرب(رشن)13:181.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2:291،و الخلاف 2:74:75 مسألة 2 کتاب الصلح.</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العزیز 10:308،المجموع 13:396.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2:181.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2:291،علما بأن عبارته مطلقة تشمل زوال الضیاء بالکلیة أو قسما منه،فالشیخ لا یحسبه مانعا علی ما یبدو. قال فی المفتاح 5:474:(و لعل إطلاقه منزل علی الظلمة الغیر المزیلة للضیاء بالکلیة.و قد لا یکون الشیخ مخالفا عند التأمل)،فتأمل جیدا.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1)منها:ما رواه الکلینی فی الکافی 5:259 حدیث 5،و الشیخ فی التهذیب 6:208 حدیث 479.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السرائر،و قال السید العاملی فی مفتاح الکرامة 5:476:(. [1]موافق للسرائر فیما حکی لأنی لم أجده).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المبسوط 2:292.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فخر المحققین فی إیضاح الفوائد 2:106.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 10:313،المجموع 13:412-413.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2:183. [1]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2:183.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1)فی«م»:کما کان.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1)منهم:الشافعی فی القدیم و مالک و أحمد،راجع فتح العزیز 10:315،و المغنی لابن قدامة 5:38، و المجموع 13:405.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المبسوط 2:297.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العاملی فی المفتاح 5:482:(.و قد حکی ذلک عن القاضی).</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1)الدروس:382.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2:188.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2:185.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2:303.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الدروس:383.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ذهب إلیه أبو حنیفة،انظر:المجموع 13:416،و فتح العزیز 10:321.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5:292 حدیث 2،الفقیه 3:45 حدیث 154،التهذیب 7:164 حدیث 727،سنن ابن ماجة 2:784 حدیث 2340،2341،سنن الدار قطنی 4:227 حدیث 83،مسند أحمد 1:313 و 5:327.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فی«م»:التذکرة.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2:301.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الدروس:383.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1)فی«ق»:کذلک.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2:136.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1)فی«ق»:أو اکتفینا.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2:185.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1)الصحاح(نقض)3:1110.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2:187.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2:298.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2:189.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3:22 حدیث 59،التهذیب 6:208 حدیث 481.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2:195.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10:252 اختلاف الحدیث للشافعی:196.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1)الدروس:379.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2:195.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3:23 حدیث 63،التهذیب 6:208 حدیث 483.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2:195. [2]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1)الدروس:380.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3:23 حدیث 62،التهذیب 6:208 حدیث 482.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1)السرائر:171.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الدروس:379.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2:109.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2:296-297.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2:126 و قال مع یمینه.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2:75 مسألة 5 کتاب الصلح.</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2:196.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1)الدروس:385.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2:290.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1)الدروس:377.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1:229.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2:290.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الأحکام 1:229.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الدروس:377.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2:192.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ساقط من«م».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2:189. [1]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الدروس:384.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الأحکام 2:136.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2:189.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2:136.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الدروس:384.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2:303.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5:259 حدیث 6،الفقیه 3:21 حدیث 54،التهذیب 6:206 حدیث 472.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1)فی«م»:لتبرئة.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2:194.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2:296.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3:57 حدیث 197.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النهایة:351.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2:191.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المحیط(قمط)2:382.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النهایة:4:108-109. [3]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1)الفائق 3:226.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2:300،و الخلاف 2:76 مسألة 8 کتاب الصلح.</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1)الدروس:385.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2:191-192.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المحیط(خزن)4:219.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23BDB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5</dc:title>
  <dc:description/>
  <dc:subject/>
  <cp:keywords/>
  <cp:category/>
  <cp:lastModifiedBy/>
  <dcterms:created xsi:type="dcterms:W3CDTF">2026-08-21T20:54:50+03:30</dcterms:created>
  <dcterms:modified xsi:type="dcterms:W3CDTF">2026-08-21T20:54:50+03:30</dcterms:modified>
</cp:coreProperties>
</file>

<file path=docProps/custom.xml><?xml version="1.0" encoding="utf-8"?>
<Properties xmlns="http://schemas.openxmlformats.org/officeDocument/2006/custom-properties" xmlns:vt="http://schemas.openxmlformats.org/officeDocument/2006/docPropsVTypes"/>
</file>