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قادتنا کیف نعرفهم جلد 2</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الباب الثامن عشر: علی و مختصاته</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علیٌّ یستطرق المسجد</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النبی سدّ الأبواب الّا باب علی</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ذکر علی عبادة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النظر الی علی عبادة</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الباب التاسع عشر: علی والقضاء</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اشارة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علی أقضی الصحابة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علی وقضاؤه</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الف- قضاؤه فی حیاة رسول اللَّه صلّی اللَّه علیه وآله وسلّم</w:t>
        </w:r>
        <w:r>
          <w:tab/>
        </w:r>
        <w:r>
          <w:fldChar w:fldCharType="begin"/>
        </w:r>
        <w:r>
          <w:instrText xml:space="preserve">PAGEREF 15 \h</w:instrText>
        </w:r>
        <w:r>
          <w:fldChar w:fldCharType="end"/>
        </w:r>
      </w:hyperlink>
    </w:p>
    <w:p>
      <w:pPr>
        <w:tabs>
          <w:tab w:val="right" w:leader="dot" w:pos="9062"/>
        </w:tabs>
        <w:ind w:left="660"/>
      </w:pPr>
      <w:hyperlink w:anchor="_Toc16" w:history="1">
        <w:r>
          <w:rPr>
            <w:rFonts w:ascii="IRNazanin" w:hAnsi="IRNazanin" w:eastAsia="IRNazanin" w:cs="IRNazanin"/>
            <w:color w:val="111111"/>
            <w:sz w:val="22"/>
            <w:szCs w:val="22"/>
            <w:b w:val="0"/>
            <w:bCs w:val="0"/>
            <w:i w:val="0"/>
            <w:iCs w:val="0"/>
          </w:rPr>
          <w:t>ب- قضاؤه فی زمن أبی بکر بن أبی قحافة</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ج- قضاؤه فی زمن عمر بن الخطاب</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د- قضاؤه فی زمن عثمان بن عفان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ه- قضاؤه فی أیام خلافته</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الباب العشرون: علی افضل السابقین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اشارة</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علی أفضل السّابقین</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الباب الحادی والعشرون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اشارة</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علی حجّة اللَّه وباب حطة الذی من دخله کان آمنا</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علی وخشونته فی ذات اللَّه</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علی ممسوس فی ذات اللَّه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علی ربانی هذه الأمة</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الباب الثانی والعشرون: علی و فضائله</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اشارة</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علی «سید العرب» و «سید الصحابة»</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و «سید المسلمین» و «سید المتقین»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و «سید فی الدارین»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علی امام البررة وولی المتقین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علی قائد الغر المحجلین ویعسوب الدین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علی خیر البشر</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علی خیر هذه الأمة وخیر من طلعت علیه الشمس وغربت بعد النبی</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الباب الثالث والعشرون: علی والعلم</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اشارة</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علی باب علم النبی</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علیٌّ باب الحکمة</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علیٌّ باب الفقه … 103</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علیٌّ أعلم الأصحاب وأکثر الامة علما</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علیٌ أقام اعوجاج الصحابة</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اشارة</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دلالة الأحادیث</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الباب الرابع والعشرون: علی الشاهد لرسول الله</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اشارة</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علی الشاهد لرسول اللَّه</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الباب الخامس والعشرون: علی والملائکة</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اشارة</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علی والملائکة</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الباب السادس والعشرون: علی وعنوان صحیفة المؤمن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فضائل الشیعة</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صفات الشیعة</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الباب السابع والعشرون: علی و حدیث منزلة</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اشارة</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علی وحدیث المنزلة</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اشارة</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الباب الثامن والعشرون: علی أحد الثقلین</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اشارة</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علی أحد الثقلین</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الباب التاسع والعشرون: علی مع الحق والحق مع علی</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علی مع الحق والحق مع علی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اشارة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دلالة الحدیث</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الباب الثلاثون: علی و القرآن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اشارة</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[1] علّی جمع القرآن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[2] علی فسّر القرآن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[3] علی مع القرآن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[4] علی معلّم القرآن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[5] علیٌ وعدد الآیات النازلة فیه</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[6] علیٌ وما نزل فیه سورة الفاتحة</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(سورة الفاتحة)</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(سورة البقرة)</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(سورة آل عمران)</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دلالة الواقعة</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(سورة النساء)</w:t>
        </w:r>
        <w:r>
          <w:tab/>
        </w:r>
        <w:r>
          <w:fldChar w:fldCharType="begin"/>
        </w:r>
        <w:r>
          <w:instrText xml:space="preserve">PAGEREF 82 \h</w:instrText>
        </w:r>
        <w:r>
          <w:fldChar w:fldCharType="end"/>
        </w:r>
      </w:hyperlink>
    </w:p>
    <w:p>
      <w:pPr>
        <w:tabs>
          <w:tab w:val="right" w:leader="dot" w:pos="9062"/>
        </w:tabs>
        <w:ind w:left="660"/>
      </w:pPr>
      <w:hyperlink w:anchor="_Toc83" w:history="1">
        <w:r>
          <w:rPr>
            <w:rFonts w:ascii="IRNazanin" w:hAnsi="IRNazanin" w:eastAsia="IRNazanin" w:cs="IRNazanin"/>
            <w:color w:val="111111"/>
            <w:sz w:val="22"/>
            <w:szCs w:val="22"/>
            <w:b w:val="0"/>
            <w:bCs w:val="0"/>
            <w:i w:val="0"/>
            <w:iCs w:val="0"/>
          </w:rPr>
          <w:t>(سورة المائدة)</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(سورة الأنعام)</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(سورة الأعراف)</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(سورة الأنفال)</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(سورة التوبة)</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(سورة یونس)</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(سورة هود)</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(سورة یوسف)</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(سورة الرعد)</w:t>
        </w:r>
        <w:r>
          <w:tab/>
        </w:r>
        <w:r>
          <w:fldChar w:fldCharType="begin"/>
        </w:r>
        <w:r>
          <w:instrText xml:space="preserve">PAGEREF 91 \h</w:instrText>
        </w:r>
        <w:r>
          <w:fldChar w:fldCharType="end"/>
        </w:r>
      </w:hyperlink>
    </w:p>
    <w:p>
      <w:pPr>
        <w:tabs>
          <w:tab w:val="right" w:leader="dot" w:pos="9062"/>
        </w:tabs>
        <w:ind w:left="660"/>
      </w:pPr>
      <w:hyperlink w:anchor="_Toc92" w:history="1">
        <w:r>
          <w:rPr>
            <w:rFonts w:ascii="IRNazanin" w:hAnsi="IRNazanin" w:eastAsia="IRNazanin" w:cs="IRNazanin"/>
            <w:color w:val="111111"/>
            <w:sz w:val="22"/>
            <w:szCs w:val="22"/>
            <w:b w:val="0"/>
            <w:bCs w:val="0"/>
            <w:i w:val="0"/>
            <w:iCs w:val="0"/>
          </w:rPr>
          <w:t>(سورة إبراهیم)</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(سورة الحجر)</w:t>
        </w:r>
        <w:r>
          <w:tab/>
        </w:r>
        <w:r>
          <w:fldChar w:fldCharType="begin"/>
        </w:r>
        <w:r>
          <w:instrText xml:space="preserve">PAGEREF 93 \h</w:instrText>
        </w:r>
        <w:r>
          <w:fldChar w:fldCharType="end"/>
        </w:r>
      </w:hyperlink>
    </w:p>
    <w:p>
      <w:pPr>
        <w:tabs>
          <w:tab w:val="right" w:leader="dot" w:pos="9062"/>
        </w:tabs>
        <w:ind w:left="660"/>
      </w:pPr>
      <w:hyperlink w:anchor="_Toc94" w:history="1">
        <w:r>
          <w:rPr>
            <w:rFonts w:ascii="IRNazanin" w:hAnsi="IRNazanin" w:eastAsia="IRNazanin" w:cs="IRNazanin"/>
            <w:color w:val="111111"/>
            <w:sz w:val="22"/>
            <w:szCs w:val="22"/>
            <w:b w:val="0"/>
            <w:bCs w:val="0"/>
            <w:i w:val="0"/>
            <w:iCs w:val="0"/>
          </w:rPr>
          <w:t>(سورة النحل)</w:t>
        </w:r>
        <w:r>
          <w:tab/>
        </w:r>
        <w:r>
          <w:fldChar w:fldCharType="begin"/>
        </w:r>
        <w:r>
          <w:instrText xml:space="preserve">PAGEREF 94 \h</w:instrText>
        </w:r>
        <w:r>
          <w:fldChar w:fldCharType="end"/>
        </w:r>
      </w:hyperlink>
    </w:p>
    <w:p>
      <w:pPr>
        <w:tabs>
          <w:tab w:val="right" w:leader="dot" w:pos="9062"/>
        </w:tabs>
        <w:ind w:left="660"/>
      </w:pPr>
      <w:hyperlink w:anchor="_Toc95" w:history="1">
        <w:r>
          <w:rPr>
            <w:rFonts w:ascii="IRNazanin" w:hAnsi="IRNazanin" w:eastAsia="IRNazanin" w:cs="IRNazanin"/>
            <w:color w:val="111111"/>
            <w:sz w:val="22"/>
            <w:szCs w:val="22"/>
            <w:b w:val="0"/>
            <w:bCs w:val="0"/>
            <w:i w:val="0"/>
            <w:iCs w:val="0"/>
          </w:rPr>
          <w:t>(سورة الإسراء)</w:t>
        </w:r>
        <w:r>
          <w:tab/>
        </w:r>
        <w:r>
          <w:fldChar w:fldCharType="begin"/>
        </w:r>
        <w:r>
          <w:instrText xml:space="preserve">PAGEREF 95 \h</w:instrText>
        </w:r>
        <w:r>
          <w:fldChar w:fldCharType="end"/>
        </w:r>
      </w:hyperlink>
    </w:p>
    <w:p>
      <w:pPr>
        <w:tabs>
          <w:tab w:val="right" w:leader="dot" w:pos="9062"/>
        </w:tabs>
        <w:ind w:left="660"/>
      </w:pPr>
      <w:hyperlink w:anchor="_Toc96" w:history="1">
        <w:r>
          <w:rPr>
            <w:rFonts w:ascii="IRNazanin" w:hAnsi="IRNazanin" w:eastAsia="IRNazanin" w:cs="IRNazanin"/>
            <w:color w:val="111111"/>
            <w:sz w:val="22"/>
            <w:szCs w:val="22"/>
            <w:b w:val="0"/>
            <w:bCs w:val="0"/>
            <w:i w:val="0"/>
            <w:iCs w:val="0"/>
          </w:rPr>
          <w:t>(سورة الکهف)</w:t>
        </w:r>
        <w:r>
          <w:tab/>
        </w:r>
        <w:r>
          <w:fldChar w:fldCharType="begin"/>
        </w:r>
        <w:r>
          <w:instrText xml:space="preserve">PAGEREF 96 \h</w:instrText>
        </w:r>
        <w:r>
          <w:fldChar w:fldCharType="end"/>
        </w:r>
      </w:hyperlink>
    </w:p>
    <w:p>
      <w:pPr>
        <w:tabs>
          <w:tab w:val="right" w:leader="dot" w:pos="9062"/>
        </w:tabs>
        <w:ind w:left="660"/>
      </w:pPr>
      <w:hyperlink w:anchor="_Toc97" w:history="1">
        <w:r>
          <w:rPr>
            <w:rFonts w:ascii="IRNazanin" w:hAnsi="IRNazanin" w:eastAsia="IRNazanin" w:cs="IRNazanin"/>
            <w:color w:val="111111"/>
            <w:sz w:val="22"/>
            <w:szCs w:val="22"/>
            <w:b w:val="0"/>
            <w:bCs w:val="0"/>
            <w:i w:val="0"/>
            <w:iCs w:val="0"/>
          </w:rPr>
          <w:t>(سورة مریم)</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(سورة طه)</w:t>
        </w:r>
        <w:r>
          <w:tab/>
        </w:r>
        <w:r>
          <w:fldChar w:fldCharType="begin"/>
        </w:r>
        <w:r>
          <w:instrText xml:space="preserve">PAGEREF 98 \h</w:instrText>
        </w:r>
        <w:r>
          <w:fldChar w:fldCharType="end"/>
        </w:r>
      </w:hyperlink>
    </w:p>
    <w:p>
      <w:pPr>
        <w:tabs>
          <w:tab w:val="right" w:leader="dot" w:pos="9062"/>
        </w:tabs>
        <w:ind w:left="660"/>
      </w:pPr>
      <w:hyperlink w:anchor="_Toc99" w:history="1">
        <w:r>
          <w:rPr>
            <w:rFonts w:ascii="IRNazanin" w:hAnsi="IRNazanin" w:eastAsia="IRNazanin" w:cs="IRNazanin"/>
            <w:color w:val="111111"/>
            <w:sz w:val="22"/>
            <w:szCs w:val="22"/>
            <w:b w:val="0"/>
            <w:bCs w:val="0"/>
            <w:i w:val="0"/>
            <w:iCs w:val="0"/>
          </w:rPr>
          <w:t>(سورة الأنبیاء)</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(سورة الحج)</w:t>
        </w:r>
        <w:r>
          <w:tab/>
        </w:r>
        <w:r>
          <w:fldChar w:fldCharType="begin"/>
        </w:r>
        <w:r>
          <w:instrText xml:space="preserve">PAGEREF 100 \h</w:instrText>
        </w:r>
        <w:r>
          <w:fldChar w:fldCharType="end"/>
        </w:r>
      </w:hyperlink>
    </w:p>
    <w:p>
      <w:pPr>
        <w:tabs>
          <w:tab w:val="right" w:leader="dot" w:pos="9062"/>
        </w:tabs>
        <w:ind w:left="660"/>
      </w:pPr>
      <w:hyperlink w:anchor="_Toc101" w:history="1">
        <w:r>
          <w:rPr>
            <w:rFonts w:ascii="IRNazanin" w:hAnsi="IRNazanin" w:eastAsia="IRNazanin" w:cs="IRNazanin"/>
            <w:color w:val="111111"/>
            <w:sz w:val="22"/>
            <w:szCs w:val="22"/>
            <w:b w:val="0"/>
            <w:bCs w:val="0"/>
            <w:i w:val="0"/>
            <w:iCs w:val="0"/>
          </w:rPr>
          <w:t>(سورة المؤمنون)</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(سورة النور)</w:t>
        </w:r>
        <w:r>
          <w:tab/>
        </w:r>
        <w:r>
          <w:fldChar w:fldCharType="begin"/>
        </w:r>
        <w:r>
          <w:instrText xml:space="preserve">PAGEREF 102 \h</w:instrText>
        </w:r>
        <w:r>
          <w:fldChar w:fldCharType="end"/>
        </w:r>
      </w:hyperlink>
    </w:p>
    <w:p>
      <w:pPr>
        <w:tabs>
          <w:tab w:val="right" w:leader="dot" w:pos="9062"/>
        </w:tabs>
        <w:ind w:left="660"/>
      </w:pPr>
      <w:hyperlink w:anchor="_Toc103" w:history="1">
        <w:r>
          <w:rPr>
            <w:rFonts w:ascii="IRNazanin" w:hAnsi="IRNazanin" w:eastAsia="IRNazanin" w:cs="IRNazanin"/>
            <w:color w:val="111111"/>
            <w:sz w:val="22"/>
            <w:szCs w:val="22"/>
            <w:b w:val="0"/>
            <w:bCs w:val="0"/>
            <w:i w:val="0"/>
            <w:iCs w:val="0"/>
          </w:rPr>
          <w:t>(سورة الفرقان)</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(سورة الشعراء)</w:t>
        </w:r>
        <w:r>
          <w:tab/>
        </w:r>
        <w:r>
          <w:fldChar w:fldCharType="begin"/>
        </w:r>
        <w:r>
          <w:instrText xml:space="preserve">PAGEREF 104 \h</w:instrText>
        </w:r>
        <w:r>
          <w:fldChar w:fldCharType="end"/>
        </w:r>
      </w:hyperlink>
    </w:p>
    <w:p>
      <w:pPr>
        <w:tabs>
          <w:tab w:val="right" w:leader="dot" w:pos="9062"/>
        </w:tabs>
        <w:ind w:left="660"/>
      </w:pPr>
      <w:hyperlink w:anchor="_Toc105" w:history="1">
        <w:r>
          <w:rPr>
            <w:rFonts w:ascii="IRNazanin" w:hAnsi="IRNazanin" w:eastAsia="IRNazanin" w:cs="IRNazanin"/>
            <w:color w:val="111111"/>
            <w:sz w:val="22"/>
            <w:szCs w:val="22"/>
            <w:b w:val="0"/>
            <w:bCs w:val="0"/>
            <w:i w:val="0"/>
            <w:iCs w:val="0"/>
          </w:rPr>
          <w:t>(سورة النمل)</w:t>
        </w:r>
        <w:r>
          <w:tab/>
        </w:r>
        <w:r>
          <w:fldChar w:fldCharType="begin"/>
        </w:r>
        <w:r>
          <w:instrText xml:space="preserve">PAGEREF 105 \h</w:instrText>
        </w:r>
        <w:r>
          <w:fldChar w:fldCharType="end"/>
        </w:r>
      </w:hyperlink>
    </w:p>
    <w:p>
      <w:pPr>
        <w:tabs>
          <w:tab w:val="right" w:leader="dot" w:pos="9062"/>
        </w:tabs>
        <w:ind w:left="660"/>
      </w:pPr>
      <w:hyperlink w:anchor="_Toc106" w:history="1">
        <w:r>
          <w:rPr>
            <w:rFonts w:ascii="IRNazanin" w:hAnsi="IRNazanin" w:eastAsia="IRNazanin" w:cs="IRNazanin"/>
            <w:color w:val="111111"/>
            <w:sz w:val="22"/>
            <w:szCs w:val="22"/>
            <w:b w:val="0"/>
            <w:bCs w:val="0"/>
            <w:i w:val="0"/>
            <w:iCs w:val="0"/>
          </w:rPr>
          <w:t>(سورة القصص)</w:t>
        </w:r>
        <w:r>
          <w:tab/>
        </w:r>
        <w:r>
          <w:fldChar w:fldCharType="begin"/>
        </w:r>
        <w:r>
          <w:instrText xml:space="preserve">PAGEREF 106 \h</w:instrText>
        </w:r>
        <w:r>
          <w:fldChar w:fldCharType="end"/>
        </w:r>
      </w:hyperlink>
    </w:p>
    <w:p>
      <w:pPr>
        <w:tabs>
          <w:tab w:val="right" w:leader="dot" w:pos="9062"/>
        </w:tabs>
        <w:ind w:left="660"/>
      </w:pPr>
      <w:hyperlink w:anchor="_Toc107" w:history="1">
        <w:r>
          <w:rPr>
            <w:rFonts w:ascii="IRNazanin" w:hAnsi="IRNazanin" w:eastAsia="IRNazanin" w:cs="IRNazanin"/>
            <w:color w:val="111111"/>
            <w:sz w:val="22"/>
            <w:szCs w:val="22"/>
            <w:b w:val="0"/>
            <w:bCs w:val="0"/>
            <w:i w:val="0"/>
            <w:iCs w:val="0"/>
          </w:rPr>
          <w:t>(سورة العنکبوت)</w:t>
        </w:r>
        <w:r>
          <w:tab/>
        </w:r>
        <w:r>
          <w:fldChar w:fldCharType="begin"/>
        </w:r>
        <w:r>
          <w:instrText xml:space="preserve">PAGEREF 107 \h</w:instrText>
        </w:r>
        <w:r>
          <w:fldChar w:fldCharType="end"/>
        </w:r>
      </w:hyperlink>
    </w:p>
    <w:p>
      <w:pPr>
        <w:tabs>
          <w:tab w:val="right" w:leader="dot" w:pos="9062"/>
        </w:tabs>
        <w:ind w:left="660"/>
      </w:pPr>
      <w:hyperlink w:anchor="_Toc108" w:history="1">
        <w:r>
          <w:rPr>
            <w:rFonts w:ascii="IRNazanin" w:hAnsi="IRNazanin" w:eastAsia="IRNazanin" w:cs="IRNazanin"/>
            <w:color w:val="111111"/>
            <w:sz w:val="22"/>
            <w:szCs w:val="22"/>
            <w:b w:val="0"/>
            <w:bCs w:val="0"/>
            <w:i w:val="0"/>
            <w:iCs w:val="0"/>
          </w:rPr>
          <w:t>(سورة الروم)</w:t>
        </w:r>
        <w:r>
          <w:tab/>
        </w:r>
        <w:r>
          <w:fldChar w:fldCharType="begin"/>
        </w:r>
        <w:r>
          <w:instrText xml:space="preserve">PAGEREF 108 \h</w:instrText>
        </w:r>
        <w:r>
          <w:fldChar w:fldCharType="end"/>
        </w:r>
      </w:hyperlink>
    </w:p>
    <w:p>
      <w:pPr>
        <w:tabs>
          <w:tab w:val="right" w:leader="dot" w:pos="9062"/>
        </w:tabs>
        <w:ind w:left="660"/>
      </w:pPr>
      <w:hyperlink w:anchor="_Toc109" w:history="1">
        <w:r>
          <w:rPr>
            <w:rFonts w:ascii="IRNazanin" w:hAnsi="IRNazanin" w:eastAsia="IRNazanin" w:cs="IRNazanin"/>
            <w:color w:val="111111"/>
            <w:sz w:val="22"/>
            <w:szCs w:val="22"/>
            <w:b w:val="0"/>
            <w:bCs w:val="0"/>
            <w:i w:val="0"/>
            <w:iCs w:val="0"/>
          </w:rPr>
          <w:t>(سورة لقمان)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(سورة السجدة)</w:t>
        </w:r>
        <w:r>
          <w:tab/>
        </w:r>
        <w:r>
          <w:fldChar w:fldCharType="begin"/>
        </w:r>
        <w:r>
          <w:instrText xml:space="preserve">PAGEREF 110 \h</w:instrText>
        </w:r>
        <w:r>
          <w:fldChar w:fldCharType="end"/>
        </w:r>
      </w:hyperlink>
    </w:p>
    <w:p>
      <w:pPr>
        <w:tabs>
          <w:tab w:val="right" w:leader="dot" w:pos="9062"/>
        </w:tabs>
        <w:ind w:left="660"/>
      </w:pPr>
      <w:hyperlink w:anchor="_Toc111" w:history="1">
        <w:r>
          <w:rPr>
            <w:rFonts w:ascii="IRNazanin" w:hAnsi="IRNazanin" w:eastAsia="IRNazanin" w:cs="IRNazanin"/>
            <w:color w:val="111111"/>
            <w:sz w:val="22"/>
            <w:szCs w:val="22"/>
            <w:b w:val="0"/>
            <w:bCs w:val="0"/>
            <w:i w:val="0"/>
            <w:iCs w:val="0"/>
          </w:rPr>
          <w:t>(سورة الأحزاب)</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(سورة سبأ)</w:t>
        </w:r>
        <w:r>
          <w:tab/>
        </w:r>
        <w:r>
          <w:fldChar w:fldCharType="begin"/>
        </w:r>
        <w:r>
          <w:instrText xml:space="preserve">PAGEREF 112 \h</w:instrText>
        </w:r>
        <w:r>
          <w:fldChar w:fldCharType="end"/>
        </w:r>
      </w:hyperlink>
    </w:p>
    <w:p>
      <w:pPr>
        <w:tabs>
          <w:tab w:val="right" w:leader="dot" w:pos="9062"/>
        </w:tabs>
        <w:ind w:left="660"/>
      </w:pPr>
      <w:hyperlink w:anchor="_Toc113" w:history="1">
        <w:r>
          <w:rPr>
            <w:rFonts w:ascii="IRNazanin" w:hAnsi="IRNazanin" w:eastAsia="IRNazanin" w:cs="IRNazanin"/>
            <w:color w:val="111111"/>
            <w:sz w:val="22"/>
            <w:szCs w:val="22"/>
            <w:b w:val="0"/>
            <w:bCs w:val="0"/>
            <w:i w:val="0"/>
            <w:iCs w:val="0"/>
          </w:rPr>
          <w:t>(سورة فاطر)</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(سورة یس)</w:t>
        </w:r>
        <w:r>
          <w:tab/>
        </w:r>
        <w:r>
          <w:fldChar w:fldCharType="begin"/>
        </w:r>
        <w:r>
          <w:instrText xml:space="preserve">PAGEREF 114 \h</w:instrText>
        </w:r>
        <w:r>
          <w:fldChar w:fldCharType="end"/>
        </w:r>
      </w:hyperlink>
    </w:p>
    <w:p>
      <w:pPr>
        <w:tabs>
          <w:tab w:val="right" w:leader="dot" w:pos="9062"/>
        </w:tabs>
        <w:ind w:left="660"/>
      </w:pPr>
      <w:hyperlink w:anchor="_Toc115" w:history="1">
        <w:r>
          <w:rPr>
            <w:rFonts w:ascii="IRNazanin" w:hAnsi="IRNazanin" w:eastAsia="IRNazanin" w:cs="IRNazanin"/>
            <w:color w:val="111111"/>
            <w:sz w:val="22"/>
            <w:szCs w:val="22"/>
            <w:b w:val="0"/>
            <w:bCs w:val="0"/>
            <w:i w:val="0"/>
            <w:iCs w:val="0"/>
          </w:rPr>
          <w:t>(سورة الصافات)</w:t>
        </w:r>
        <w:r>
          <w:tab/>
        </w:r>
        <w:r>
          <w:fldChar w:fldCharType="begin"/>
        </w:r>
        <w:r>
          <w:instrText xml:space="preserve">PAGEREF 115 \h</w:instrText>
        </w:r>
        <w:r>
          <w:fldChar w:fldCharType="end"/>
        </w:r>
      </w:hyperlink>
    </w:p>
    <w:p>
      <w:pPr>
        <w:tabs>
          <w:tab w:val="right" w:leader="dot" w:pos="9062"/>
        </w:tabs>
        <w:ind w:left="660"/>
      </w:pPr>
      <w:hyperlink w:anchor="_Toc116" w:history="1">
        <w:r>
          <w:rPr>
            <w:rFonts w:ascii="IRNazanin" w:hAnsi="IRNazanin" w:eastAsia="IRNazanin" w:cs="IRNazanin"/>
            <w:color w:val="111111"/>
            <w:sz w:val="22"/>
            <w:szCs w:val="22"/>
            <w:b w:val="0"/>
            <w:bCs w:val="0"/>
            <w:i w:val="0"/>
            <w:iCs w:val="0"/>
          </w:rPr>
          <w:t>(سورة ص)</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(سورة الزمر)</w:t>
        </w:r>
        <w:r>
          <w:tab/>
        </w:r>
        <w:r>
          <w:fldChar w:fldCharType="begin"/>
        </w:r>
        <w:r>
          <w:instrText xml:space="preserve">PAGEREF 117 \h</w:instrText>
        </w:r>
        <w:r>
          <w:fldChar w:fldCharType="end"/>
        </w:r>
      </w:hyperlink>
    </w:p>
    <w:p>
      <w:pPr>
        <w:tabs>
          <w:tab w:val="right" w:leader="dot" w:pos="9062"/>
        </w:tabs>
        <w:ind w:left="660"/>
      </w:pPr>
      <w:hyperlink w:anchor="_Toc118" w:history="1">
        <w:r>
          <w:rPr>
            <w:rFonts w:ascii="IRNazanin" w:hAnsi="IRNazanin" w:eastAsia="IRNazanin" w:cs="IRNazanin"/>
            <w:color w:val="111111"/>
            <w:sz w:val="22"/>
            <w:szCs w:val="22"/>
            <w:b w:val="0"/>
            <w:bCs w:val="0"/>
            <w:i w:val="0"/>
            <w:iCs w:val="0"/>
          </w:rPr>
          <w:t>(سورة غافر)</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(سورة فصّلت)</w:t>
        </w:r>
        <w:r>
          <w:tab/>
        </w:r>
        <w:r>
          <w:fldChar w:fldCharType="begin"/>
        </w:r>
        <w:r>
          <w:instrText xml:space="preserve">PAGEREF 119 \h</w:instrText>
        </w:r>
        <w:r>
          <w:fldChar w:fldCharType="end"/>
        </w:r>
      </w:hyperlink>
    </w:p>
    <w:p>
      <w:pPr>
        <w:tabs>
          <w:tab w:val="right" w:leader="dot" w:pos="9062"/>
        </w:tabs>
        <w:ind w:left="660"/>
      </w:pPr>
      <w:hyperlink w:anchor="_Toc120" w:history="1">
        <w:r>
          <w:rPr>
            <w:rFonts w:ascii="IRNazanin" w:hAnsi="IRNazanin" w:eastAsia="IRNazanin" w:cs="IRNazanin"/>
            <w:color w:val="111111"/>
            <w:sz w:val="22"/>
            <w:szCs w:val="22"/>
            <w:b w:val="0"/>
            <w:bCs w:val="0"/>
            <w:i w:val="0"/>
            <w:iCs w:val="0"/>
          </w:rPr>
          <w:t>(سورة الشوری)</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(سورة الزخرف)</w:t>
        </w:r>
        <w:r>
          <w:tab/>
        </w:r>
        <w:r>
          <w:fldChar w:fldCharType="begin"/>
        </w:r>
        <w:r>
          <w:instrText xml:space="preserve">PAGEREF 121 \h</w:instrText>
        </w:r>
        <w:r>
          <w:fldChar w:fldCharType="end"/>
        </w:r>
      </w:hyperlink>
    </w:p>
    <w:p>
      <w:pPr>
        <w:tabs>
          <w:tab w:val="right" w:leader="dot" w:pos="9062"/>
        </w:tabs>
        <w:ind w:left="660"/>
      </w:pPr>
      <w:hyperlink w:anchor="_Toc122" w:history="1">
        <w:r>
          <w:rPr>
            <w:rFonts w:ascii="IRNazanin" w:hAnsi="IRNazanin" w:eastAsia="IRNazanin" w:cs="IRNazanin"/>
            <w:color w:val="111111"/>
            <w:sz w:val="22"/>
            <w:szCs w:val="22"/>
            <w:b w:val="0"/>
            <w:bCs w:val="0"/>
            <w:i w:val="0"/>
            <w:iCs w:val="0"/>
          </w:rPr>
          <w:t>(سورة الدخان)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(سورة الجاثیة)</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(سوره الأحقاف)</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(سورة محمّد «ص»)</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(سورة الفتح)</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(سورة الحجرات)</w:t>
        </w:r>
        <w:r>
          <w:tab/>
        </w:r>
        <w:r>
          <w:fldChar w:fldCharType="begin"/>
        </w:r>
        <w:r>
          <w:instrText xml:space="preserve">PAGEREF 127 \h</w:instrText>
        </w:r>
        <w:r>
          <w:fldChar w:fldCharType="end"/>
        </w:r>
      </w:hyperlink>
    </w:p>
    <w:p>
      <w:pPr>
        <w:tabs>
          <w:tab w:val="right" w:leader="dot" w:pos="9062"/>
        </w:tabs>
        <w:ind w:left="660"/>
      </w:pPr>
      <w:hyperlink w:anchor="_Toc128" w:history="1">
        <w:r>
          <w:rPr>
            <w:rFonts w:ascii="IRNazanin" w:hAnsi="IRNazanin" w:eastAsia="IRNazanin" w:cs="IRNazanin"/>
            <w:color w:val="111111"/>
            <w:sz w:val="22"/>
            <w:szCs w:val="22"/>
            <w:b w:val="0"/>
            <w:bCs w:val="0"/>
            <w:i w:val="0"/>
            <w:iCs w:val="0"/>
          </w:rPr>
          <w:t>(سورة ق)</w:t>
        </w:r>
        <w:r>
          <w:tab/>
        </w:r>
        <w:r>
          <w:fldChar w:fldCharType="begin"/>
        </w:r>
        <w:r>
          <w:instrText xml:space="preserve">PAGEREF 128 \h</w:instrText>
        </w:r>
        <w:r>
          <w:fldChar w:fldCharType="end"/>
        </w:r>
      </w:hyperlink>
    </w:p>
    <w:p>
      <w:pPr>
        <w:tabs>
          <w:tab w:val="right" w:leader="dot" w:pos="9062"/>
        </w:tabs>
        <w:ind w:left="660"/>
      </w:pPr>
      <w:hyperlink w:anchor="_Toc129" w:history="1">
        <w:r>
          <w:rPr>
            <w:rFonts w:ascii="IRNazanin" w:hAnsi="IRNazanin" w:eastAsia="IRNazanin" w:cs="IRNazanin"/>
            <w:color w:val="111111"/>
            <w:sz w:val="22"/>
            <w:szCs w:val="22"/>
            <w:b w:val="0"/>
            <w:bCs w:val="0"/>
            <w:i w:val="0"/>
            <w:iCs w:val="0"/>
          </w:rPr>
          <w:t>(سورة الذاریات)</w:t>
        </w:r>
        <w:r>
          <w:tab/>
        </w:r>
        <w:r>
          <w:fldChar w:fldCharType="begin"/>
        </w:r>
        <w:r>
          <w:instrText xml:space="preserve">PAGEREF 129 \h</w:instrText>
        </w:r>
        <w:r>
          <w:fldChar w:fldCharType="end"/>
        </w:r>
      </w:hyperlink>
    </w:p>
    <w:p>
      <w:pPr>
        <w:tabs>
          <w:tab w:val="right" w:leader="dot" w:pos="9062"/>
        </w:tabs>
        <w:ind w:left="660"/>
      </w:pPr>
      <w:hyperlink w:anchor="_Toc130" w:history="1">
        <w:r>
          <w:rPr>
            <w:rFonts w:ascii="IRNazanin" w:hAnsi="IRNazanin" w:eastAsia="IRNazanin" w:cs="IRNazanin"/>
            <w:color w:val="111111"/>
            <w:sz w:val="22"/>
            <w:szCs w:val="22"/>
            <w:b w:val="0"/>
            <w:bCs w:val="0"/>
            <w:i w:val="0"/>
            <w:iCs w:val="0"/>
          </w:rPr>
          <w:t>(سورة الطور)</w:t>
        </w:r>
        <w:r>
          <w:tab/>
        </w:r>
        <w:r>
          <w:fldChar w:fldCharType="begin"/>
        </w:r>
        <w:r>
          <w:instrText xml:space="preserve">PAGEREF 130 \h</w:instrText>
        </w:r>
        <w:r>
          <w:fldChar w:fldCharType="end"/>
        </w:r>
      </w:hyperlink>
    </w:p>
    <w:p>
      <w:pPr>
        <w:tabs>
          <w:tab w:val="right" w:leader="dot" w:pos="9062"/>
        </w:tabs>
        <w:ind w:left="660"/>
      </w:pPr>
      <w:hyperlink w:anchor="_Toc131" w:history="1">
        <w:r>
          <w:rPr>
            <w:rFonts w:ascii="IRNazanin" w:hAnsi="IRNazanin" w:eastAsia="IRNazanin" w:cs="IRNazanin"/>
            <w:color w:val="111111"/>
            <w:sz w:val="22"/>
            <w:szCs w:val="22"/>
            <w:b w:val="0"/>
            <w:bCs w:val="0"/>
            <w:i w:val="0"/>
            <w:iCs w:val="0"/>
          </w:rPr>
          <w:t>(سورة النجم)</w:t>
        </w:r>
        <w:r>
          <w:tab/>
        </w:r>
        <w:r>
          <w:fldChar w:fldCharType="begin"/>
        </w:r>
        <w:r>
          <w:instrText xml:space="preserve">PAGEREF 131 \h</w:instrText>
        </w:r>
        <w:r>
          <w:fldChar w:fldCharType="end"/>
        </w:r>
      </w:hyperlink>
    </w:p>
    <w:p>
      <w:pPr>
        <w:tabs>
          <w:tab w:val="right" w:leader="dot" w:pos="9062"/>
        </w:tabs>
        <w:ind w:left="660"/>
      </w:pPr>
      <w:hyperlink w:anchor="_Toc132" w:history="1">
        <w:r>
          <w:rPr>
            <w:rFonts w:ascii="IRNazanin" w:hAnsi="IRNazanin" w:eastAsia="IRNazanin" w:cs="IRNazanin"/>
            <w:color w:val="111111"/>
            <w:sz w:val="22"/>
            <w:szCs w:val="22"/>
            <w:b w:val="0"/>
            <w:bCs w:val="0"/>
            <w:i w:val="0"/>
            <w:iCs w:val="0"/>
          </w:rPr>
          <w:t>(سورة القمر)</w:t>
        </w:r>
        <w:r>
          <w:tab/>
        </w:r>
        <w:r>
          <w:fldChar w:fldCharType="begin"/>
        </w:r>
        <w:r>
          <w:instrText xml:space="preserve">PAGEREF 132 \h</w:instrText>
        </w:r>
        <w:r>
          <w:fldChar w:fldCharType="end"/>
        </w:r>
      </w:hyperlink>
    </w:p>
    <w:p>
      <w:pPr>
        <w:tabs>
          <w:tab w:val="right" w:leader="dot" w:pos="9062"/>
        </w:tabs>
        <w:ind w:left="660"/>
      </w:pPr>
      <w:hyperlink w:anchor="_Toc133" w:history="1">
        <w:r>
          <w:rPr>
            <w:rFonts w:ascii="IRNazanin" w:hAnsi="IRNazanin" w:eastAsia="IRNazanin" w:cs="IRNazanin"/>
            <w:color w:val="111111"/>
            <w:sz w:val="22"/>
            <w:szCs w:val="22"/>
            <w:b w:val="0"/>
            <w:bCs w:val="0"/>
            <w:i w:val="0"/>
            <w:iCs w:val="0"/>
          </w:rPr>
          <w:t>(سورة الرحمن)</w:t>
        </w:r>
        <w:r>
          <w:tab/>
        </w:r>
        <w:r>
          <w:fldChar w:fldCharType="begin"/>
        </w:r>
        <w:r>
          <w:instrText xml:space="preserve">PAGEREF 133 \h</w:instrText>
        </w:r>
        <w:r>
          <w:fldChar w:fldCharType="end"/>
        </w:r>
      </w:hyperlink>
    </w:p>
    <w:p>
      <w:pPr>
        <w:tabs>
          <w:tab w:val="right" w:leader="dot" w:pos="9062"/>
        </w:tabs>
        <w:ind w:left="660"/>
      </w:pPr>
      <w:hyperlink w:anchor="_Toc134" w:history="1">
        <w:r>
          <w:rPr>
            <w:rFonts w:ascii="IRNazanin" w:hAnsi="IRNazanin" w:eastAsia="IRNazanin" w:cs="IRNazanin"/>
            <w:color w:val="111111"/>
            <w:sz w:val="22"/>
            <w:szCs w:val="22"/>
            <w:b w:val="0"/>
            <w:bCs w:val="0"/>
            <w:i w:val="0"/>
            <w:iCs w:val="0"/>
          </w:rPr>
          <w:t>(سورة الواقعة)</w:t>
        </w:r>
        <w:r>
          <w:tab/>
        </w:r>
        <w:r>
          <w:fldChar w:fldCharType="begin"/>
        </w:r>
        <w:r>
          <w:instrText xml:space="preserve">PAGEREF 134 \h</w:instrText>
        </w:r>
        <w:r>
          <w:fldChar w:fldCharType="end"/>
        </w:r>
      </w:hyperlink>
    </w:p>
    <w:p>
      <w:pPr>
        <w:tabs>
          <w:tab w:val="right" w:leader="dot" w:pos="9062"/>
        </w:tabs>
        <w:ind w:left="660"/>
      </w:pPr>
      <w:hyperlink w:anchor="_Toc135" w:history="1">
        <w:r>
          <w:rPr>
            <w:rFonts w:ascii="IRNazanin" w:hAnsi="IRNazanin" w:eastAsia="IRNazanin" w:cs="IRNazanin"/>
            <w:color w:val="111111"/>
            <w:sz w:val="22"/>
            <w:szCs w:val="22"/>
            <w:b w:val="0"/>
            <w:bCs w:val="0"/>
            <w:i w:val="0"/>
            <w:iCs w:val="0"/>
          </w:rPr>
          <w:t>(سورة الحدید)</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(سورة المجادلة)</w:t>
        </w:r>
        <w:r>
          <w:tab/>
        </w:r>
        <w:r>
          <w:fldChar w:fldCharType="begin"/>
        </w:r>
        <w:r>
          <w:instrText xml:space="preserve">PAGEREF 136 \h</w:instrText>
        </w:r>
        <w:r>
          <w:fldChar w:fldCharType="end"/>
        </w:r>
      </w:hyperlink>
    </w:p>
    <w:p>
      <w:pPr>
        <w:tabs>
          <w:tab w:val="right" w:leader="dot" w:pos="9062"/>
        </w:tabs>
        <w:ind w:left="660"/>
      </w:pPr>
      <w:hyperlink w:anchor="_Toc137" w:history="1">
        <w:r>
          <w:rPr>
            <w:rFonts w:ascii="IRNazanin" w:hAnsi="IRNazanin" w:eastAsia="IRNazanin" w:cs="IRNazanin"/>
            <w:color w:val="111111"/>
            <w:sz w:val="22"/>
            <w:szCs w:val="22"/>
            <w:b w:val="0"/>
            <w:bCs w:val="0"/>
            <w:i w:val="0"/>
            <w:iCs w:val="0"/>
          </w:rPr>
          <w:t>(سورة الحشر)</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(سورة الممتحنة)</w:t>
        </w:r>
        <w:r>
          <w:tab/>
        </w:r>
        <w:r>
          <w:fldChar w:fldCharType="begin"/>
        </w:r>
        <w:r>
          <w:instrText xml:space="preserve">PAGEREF 138 \h</w:instrText>
        </w:r>
        <w:r>
          <w:fldChar w:fldCharType="end"/>
        </w:r>
      </w:hyperlink>
    </w:p>
    <w:p>
      <w:pPr>
        <w:tabs>
          <w:tab w:val="right" w:leader="dot" w:pos="9062"/>
        </w:tabs>
        <w:ind w:left="660"/>
      </w:pPr>
      <w:hyperlink w:anchor="_Toc139" w:history="1">
        <w:r>
          <w:rPr>
            <w:rFonts w:ascii="IRNazanin" w:hAnsi="IRNazanin" w:eastAsia="IRNazanin" w:cs="IRNazanin"/>
            <w:color w:val="111111"/>
            <w:sz w:val="22"/>
            <w:szCs w:val="22"/>
            <w:b w:val="0"/>
            <w:bCs w:val="0"/>
            <w:i w:val="0"/>
            <w:iCs w:val="0"/>
          </w:rPr>
          <w:t>(سورة الصف)</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(سورة الجمعة)</w:t>
        </w:r>
        <w:r>
          <w:tab/>
        </w:r>
        <w:r>
          <w:fldChar w:fldCharType="begin"/>
        </w:r>
        <w:r>
          <w:instrText xml:space="preserve">PAGEREF 140 \h</w:instrText>
        </w:r>
        <w:r>
          <w:fldChar w:fldCharType="end"/>
        </w:r>
      </w:hyperlink>
    </w:p>
    <w:p>
      <w:pPr>
        <w:tabs>
          <w:tab w:val="right" w:leader="dot" w:pos="9062"/>
        </w:tabs>
        <w:ind w:left="660"/>
      </w:pPr>
      <w:hyperlink w:anchor="_Toc141" w:history="1">
        <w:r>
          <w:rPr>
            <w:rFonts w:ascii="IRNazanin" w:hAnsi="IRNazanin" w:eastAsia="IRNazanin" w:cs="IRNazanin"/>
            <w:color w:val="111111"/>
            <w:sz w:val="22"/>
            <w:szCs w:val="22"/>
            <w:b w:val="0"/>
            <w:bCs w:val="0"/>
            <w:i w:val="0"/>
            <w:iCs w:val="0"/>
          </w:rPr>
          <w:t>(سورة المنافقون)</w:t>
        </w:r>
        <w:r>
          <w:tab/>
        </w:r>
        <w:r>
          <w:fldChar w:fldCharType="begin"/>
        </w:r>
        <w:r>
          <w:instrText xml:space="preserve">PAGEREF 141 \h</w:instrText>
        </w:r>
        <w:r>
          <w:fldChar w:fldCharType="end"/>
        </w:r>
      </w:hyperlink>
    </w:p>
    <w:p>
      <w:pPr>
        <w:tabs>
          <w:tab w:val="right" w:leader="dot" w:pos="9062"/>
        </w:tabs>
        <w:ind w:left="660"/>
      </w:pPr>
      <w:hyperlink w:anchor="_Toc142" w:history="1">
        <w:r>
          <w:rPr>
            <w:rFonts w:ascii="IRNazanin" w:hAnsi="IRNazanin" w:eastAsia="IRNazanin" w:cs="IRNazanin"/>
            <w:color w:val="111111"/>
            <w:sz w:val="22"/>
            <w:szCs w:val="22"/>
            <w:b w:val="0"/>
            <w:bCs w:val="0"/>
            <w:i w:val="0"/>
            <w:iCs w:val="0"/>
          </w:rPr>
          <w:t>(سورة التغابن)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(سورة الطلاق)</w:t>
        </w:r>
        <w:r>
          <w:tab/>
        </w:r>
        <w:r>
          <w:fldChar w:fldCharType="begin"/>
        </w:r>
        <w:r>
          <w:instrText xml:space="preserve">PAGEREF 143 \h</w:instrText>
        </w:r>
        <w:r>
          <w:fldChar w:fldCharType="end"/>
        </w:r>
      </w:hyperlink>
    </w:p>
    <w:p>
      <w:pPr>
        <w:tabs>
          <w:tab w:val="right" w:leader="dot" w:pos="9062"/>
        </w:tabs>
        <w:ind w:left="660"/>
      </w:pPr>
      <w:hyperlink w:anchor="_Toc144" w:history="1">
        <w:r>
          <w:rPr>
            <w:rFonts w:ascii="IRNazanin" w:hAnsi="IRNazanin" w:eastAsia="IRNazanin" w:cs="IRNazanin"/>
            <w:color w:val="111111"/>
            <w:sz w:val="22"/>
            <w:szCs w:val="22"/>
            <w:b w:val="0"/>
            <w:bCs w:val="0"/>
            <w:i w:val="0"/>
            <w:iCs w:val="0"/>
          </w:rPr>
          <w:t>(سورة التحریم)</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(سورة الملک)</w:t>
        </w:r>
        <w:r>
          <w:tab/>
        </w:r>
        <w:r>
          <w:fldChar w:fldCharType="begin"/>
        </w:r>
        <w:r>
          <w:instrText xml:space="preserve">PAGEREF 145 \h</w:instrText>
        </w:r>
        <w:r>
          <w:fldChar w:fldCharType="end"/>
        </w:r>
      </w:hyperlink>
    </w:p>
    <w:p>
      <w:pPr>
        <w:tabs>
          <w:tab w:val="right" w:leader="dot" w:pos="9062"/>
        </w:tabs>
        <w:ind w:left="660"/>
      </w:pPr>
      <w:hyperlink w:anchor="_Toc146" w:history="1">
        <w:r>
          <w:rPr>
            <w:rFonts w:ascii="IRNazanin" w:hAnsi="IRNazanin" w:eastAsia="IRNazanin" w:cs="IRNazanin"/>
            <w:color w:val="111111"/>
            <w:sz w:val="22"/>
            <w:szCs w:val="22"/>
            <w:b w:val="0"/>
            <w:bCs w:val="0"/>
            <w:i w:val="0"/>
            <w:iCs w:val="0"/>
          </w:rPr>
          <w:t>(سورة القلم)</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(سورة الحاقة)</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(سورة المعارج)</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(سورة نوح)</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(سوره الجنّ)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(سورة المزمّل)</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(سورة المدثر)</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(سورة القیامة)</w:t>
        </w:r>
        <w:r>
          <w:tab/>
        </w:r>
        <w:r>
          <w:fldChar w:fldCharType="begin"/>
        </w:r>
        <w:r>
          <w:instrText xml:space="preserve">PAGEREF 153 \h</w:instrText>
        </w:r>
        <w:r>
          <w:fldChar w:fldCharType="end"/>
        </w:r>
      </w:hyperlink>
    </w:p>
    <w:p>
      <w:pPr>
        <w:tabs>
          <w:tab w:val="right" w:leader="dot" w:pos="9062"/>
        </w:tabs>
        <w:ind w:left="660"/>
      </w:pPr>
      <w:hyperlink w:anchor="_Toc154" w:history="1">
        <w:r>
          <w:rPr>
            <w:rFonts w:ascii="IRNazanin" w:hAnsi="IRNazanin" w:eastAsia="IRNazanin" w:cs="IRNazanin"/>
            <w:color w:val="111111"/>
            <w:sz w:val="22"/>
            <w:szCs w:val="22"/>
            <w:b w:val="0"/>
            <w:bCs w:val="0"/>
            <w:i w:val="0"/>
            <w:iCs w:val="0"/>
          </w:rPr>
          <w:t>(سورة الانسان)</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(سورة المرسلات)</w:t>
        </w:r>
        <w:r>
          <w:tab/>
        </w:r>
        <w:r>
          <w:fldChar w:fldCharType="begin"/>
        </w:r>
        <w:r>
          <w:instrText xml:space="preserve">PAGEREF 155 \h</w:instrText>
        </w:r>
        <w:r>
          <w:fldChar w:fldCharType="end"/>
        </w:r>
      </w:hyperlink>
    </w:p>
    <w:p>
      <w:pPr>
        <w:tabs>
          <w:tab w:val="right" w:leader="dot" w:pos="9062"/>
        </w:tabs>
        <w:ind w:left="660"/>
      </w:pPr>
      <w:hyperlink w:anchor="_Toc156" w:history="1">
        <w:r>
          <w:rPr>
            <w:rFonts w:ascii="IRNazanin" w:hAnsi="IRNazanin" w:eastAsia="IRNazanin" w:cs="IRNazanin"/>
            <w:color w:val="111111"/>
            <w:sz w:val="22"/>
            <w:szCs w:val="22"/>
            <w:b w:val="0"/>
            <w:bCs w:val="0"/>
            <w:i w:val="0"/>
            <w:iCs w:val="0"/>
          </w:rPr>
          <w:t>(سورة النبأ)</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(سورة النازعات)</w:t>
        </w:r>
        <w:r>
          <w:tab/>
        </w:r>
        <w:r>
          <w:fldChar w:fldCharType="begin"/>
        </w:r>
        <w:r>
          <w:instrText xml:space="preserve">PAGEREF 157 \h</w:instrText>
        </w:r>
        <w:r>
          <w:fldChar w:fldCharType="end"/>
        </w:r>
      </w:hyperlink>
    </w:p>
    <w:p>
      <w:pPr>
        <w:tabs>
          <w:tab w:val="right" w:leader="dot" w:pos="9062"/>
        </w:tabs>
        <w:ind w:left="660"/>
      </w:pPr>
      <w:hyperlink w:anchor="_Toc158" w:history="1">
        <w:r>
          <w:rPr>
            <w:rFonts w:ascii="IRNazanin" w:hAnsi="IRNazanin" w:eastAsia="IRNazanin" w:cs="IRNazanin"/>
            <w:color w:val="111111"/>
            <w:sz w:val="22"/>
            <w:szCs w:val="22"/>
            <w:b w:val="0"/>
            <w:bCs w:val="0"/>
            <w:i w:val="0"/>
            <w:iCs w:val="0"/>
          </w:rPr>
          <w:t>(سورة عبس)</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(سورة التکویر)</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(سورة الانفطار)</w:t>
        </w:r>
        <w:r>
          <w:tab/>
        </w:r>
        <w:r>
          <w:fldChar w:fldCharType="begin"/>
        </w:r>
        <w:r>
          <w:instrText xml:space="preserve">PAGEREF 160 \h</w:instrText>
        </w:r>
        <w:r>
          <w:fldChar w:fldCharType="end"/>
        </w:r>
      </w:hyperlink>
    </w:p>
    <w:p>
      <w:pPr>
        <w:tabs>
          <w:tab w:val="right" w:leader="dot" w:pos="9062"/>
        </w:tabs>
        <w:ind w:left="660"/>
      </w:pPr>
      <w:hyperlink w:anchor="_Toc161" w:history="1">
        <w:r>
          <w:rPr>
            <w:rFonts w:ascii="IRNazanin" w:hAnsi="IRNazanin" w:eastAsia="IRNazanin" w:cs="IRNazanin"/>
            <w:color w:val="111111"/>
            <w:sz w:val="22"/>
            <w:szCs w:val="22"/>
            <w:b w:val="0"/>
            <w:bCs w:val="0"/>
            <w:i w:val="0"/>
            <w:iCs w:val="0"/>
          </w:rPr>
          <w:t>(سورة المطففین)</w:t>
        </w:r>
        <w:r>
          <w:tab/>
        </w:r>
        <w:r>
          <w:fldChar w:fldCharType="begin"/>
        </w:r>
        <w:r>
          <w:instrText xml:space="preserve">PAGEREF 161 \h</w:instrText>
        </w:r>
        <w:r>
          <w:fldChar w:fldCharType="end"/>
        </w:r>
      </w:hyperlink>
    </w:p>
    <w:p>
      <w:pPr>
        <w:tabs>
          <w:tab w:val="right" w:leader="dot" w:pos="9062"/>
        </w:tabs>
        <w:ind w:left="660"/>
      </w:pPr>
      <w:hyperlink w:anchor="_Toc162" w:history="1">
        <w:r>
          <w:rPr>
            <w:rFonts w:ascii="IRNazanin" w:hAnsi="IRNazanin" w:eastAsia="IRNazanin" w:cs="IRNazanin"/>
            <w:color w:val="111111"/>
            <w:sz w:val="22"/>
            <w:szCs w:val="22"/>
            <w:b w:val="0"/>
            <w:bCs w:val="0"/>
            <w:i w:val="0"/>
            <w:iCs w:val="0"/>
          </w:rPr>
          <w:t>(سورة الانشقاق)</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(سورة البروج)</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(سورة الطارق)</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(سورة الأعلی)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(سورة الغاشیة)</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(سورة الفجر)</w:t>
        </w:r>
        <w:r>
          <w:tab/>
        </w:r>
        <w:r>
          <w:fldChar w:fldCharType="begin"/>
        </w:r>
        <w:r>
          <w:instrText xml:space="preserve">PAGEREF 167 \h</w:instrText>
        </w:r>
        <w:r>
          <w:fldChar w:fldCharType="end"/>
        </w:r>
      </w:hyperlink>
    </w:p>
    <w:p>
      <w:pPr>
        <w:tabs>
          <w:tab w:val="right" w:leader="dot" w:pos="9062"/>
        </w:tabs>
        <w:ind w:left="660"/>
      </w:pPr>
      <w:hyperlink w:anchor="_Toc168" w:history="1">
        <w:r>
          <w:rPr>
            <w:rFonts w:ascii="IRNazanin" w:hAnsi="IRNazanin" w:eastAsia="IRNazanin" w:cs="IRNazanin"/>
            <w:color w:val="111111"/>
            <w:sz w:val="22"/>
            <w:szCs w:val="22"/>
            <w:b w:val="0"/>
            <w:bCs w:val="0"/>
            <w:i w:val="0"/>
            <w:iCs w:val="0"/>
          </w:rPr>
          <w:t>(سورة البلد)</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(سورة الشمس)</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(سورة اللّیل)</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(سورة الضحی)</w:t>
        </w:r>
        <w:r>
          <w:tab/>
        </w:r>
        <w:r>
          <w:fldChar w:fldCharType="begin"/>
        </w:r>
        <w:r>
          <w:instrText xml:space="preserve">PAGEREF 171 \h</w:instrText>
        </w:r>
        <w:r>
          <w:fldChar w:fldCharType="end"/>
        </w:r>
      </w:hyperlink>
    </w:p>
    <w:p>
      <w:pPr>
        <w:tabs>
          <w:tab w:val="right" w:leader="dot" w:pos="9062"/>
        </w:tabs>
        <w:ind w:left="660"/>
      </w:pPr>
      <w:hyperlink w:anchor="_Toc172" w:history="1">
        <w:r>
          <w:rPr>
            <w:rFonts w:ascii="IRNazanin" w:hAnsi="IRNazanin" w:eastAsia="IRNazanin" w:cs="IRNazanin"/>
            <w:color w:val="111111"/>
            <w:sz w:val="22"/>
            <w:szCs w:val="22"/>
            <w:b w:val="0"/>
            <w:bCs w:val="0"/>
            <w:i w:val="0"/>
            <w:iCs w:val="0"/>
          </w:rPr>
          <w:t>(سورة ألم نشرح)</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(سورة التین)</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(سورة العلق)</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(سورة القدر)</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(سورة البیّنة)</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(سورة الزلزلة)</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(سورة العادیات)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(سورة القارعة)</w:t>
        </w:r>
        <w:r>
          <w:tab/>
        </w:r>
        <w:r>
          <w:fldChar w:fldCharType="begin"/>
        </w:r>
        <w:r>
          <w:instrText xml:space="preserve">PAGEREF 179 \h</w:instrText>
        </w:r>
        <w:r>
          <w:fldChar w:fldCharType="end"/>
        </w:r>
      </w:hyperlink>
    </w:p>
    <w:p>
      <w:pPr>
        <w:tabs>
          <w:tab w:val="right" w:leader="dot" w:pos="9062"/>
        </w:tabs>
        <w:ind w:left="660"/>
      </w:pPr>
      <w:hyperlink w:anchor="_Toc180" w:history="1">
        <w:r>
          <w:rPr>
            <w:rFonts w:ascii="IRNazanin" w:hAnsi="IRNazanin" w:eastAsia="IRNazanin" w:cs="IRNazanin"/>
            <w:color w:val="111111"/>
            <w:sz w:val="22"/>
            <w:szCs w:val="22"/>
            <w:b w:val="0"/>
            <w:bCs w:val="0"/>
            <w:i w:val="0"/>
            <w:iCs w:val="0"/>
          </w:rPr>
          <w:t>(سورة التکاثر)</w:t>
        </w:r>
        <w:r>
          <w:tab/>
        </w:r>
        <w:r>
          <w:fldChar w:fldCharType="begin"/>
        </w:r>
        <w:r>
          <w:instrText xml:space="preserve">PAGEREF 180 \h</w:instrText>
        </w:r>
        <w:r>
          <w:fldChar w:fldCharType="end"/>
        </w:r>
      </w:hyperlink>
    </w:p>
    <w:p>
      <w:pPr>
        <w:tabs>
          <w:tab w:val="right" w:leader="dot" w:pos="9062"/>
        </w:tabs>
        <w:ind w:left="660"/>
      </w:pPr>
      <w:hyperlink w:anchor="_Toc181" w:history="1">
        <w:r>
          <w:rPr>
            <w:rFonts w:ascii="IRNazanin" w:hAnsi="IRNazanin" w:eastAsia="IRNazanin" w:cs="IRNazanin"/>
            <w:color w:val="111111"/>
            <w:sz w:val="22"/>
            <w:szCs w:val="22"/>
            <w:b w:val="0"/>
            <w:bCs w:val="0"/>
            <w:i w:val="0"/>
            <w:iCs w:val="0"/>
          </w:rPr>
          <w:t>(سورة العصر)</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(سورة الهمزة)</w:t>
        </w:r>
        <w:r>
          <w:tab/>
        </w:r>
        <w:r>
          <w:fldChar w:fldCharType="begin"/>
        </w:r>
        <w:r>
          <w:instrText xml:space="preserve">PAGEREF 182 \h</w:instrText>
        </w:r>
        <w:r>
          <w:fldChar w:fldCharType="end"/>
        </w:r>
      </w:hyperlink>
    </w:p>
    <w:p>
      <w:pPr>
        <w:tabs>
          <w:tab w:val="right" w:leader="dot" w:pos="9062"/>
        </w:tabs>
        <w:ind w:left="660"/>
      </w:pPr>
      <w:hyperlink w:anchor="_Toc183" w:history="1">
        <w:r>
          <w:rPr>
            <w:rFonts w:ascii="IRNazanin" w:hAnsi="IRNazanin" w:eastAsia="IRNazanin" w:cs="IRNazanin"/>
            <w:color w:val="111111"/>
            <w:sz w:val="22"/>
            <w:szCs w:val="22"/>
            <w:b w:val="0"/>
            <w:bCs w:val="0"/>
            <w:i w:val="0"/>
            <w:iCs w:val="0"/>
          </w:rPr>
          <w:t>(سورة الکوثر)</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(سورة النصر)</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(سورة الاخلاص)</w:t>
        </w:r>
        <w:r>
          <w:tab/>
        </w:r>
        <w:r>
          <w:fldChar w:fldCharType="begin"/>
        </w:r>
        <w:r>
          <w:instrText xml:space="preserve">PAGEREF 185 \h</w:instrText>
        </w:r>
        <w:r>
          <w:fldChar w:fldCharType="end"/>
        </w:r>
      </w:hyperlink>
    </w:p>
    <w:p>
      <w:pPr>
        <w:tabs>
          <w:tab w:val="right" w:leader="dot" w:pos="9062"/>
        </w:tabs>
        <w:ind w:left="220"/>
      </w:pPr>
      <w:hyperlink w:anchor="_Toc186" w:history="1">
        <w:r>
          <w:rPr>
            <w:rFonts w:ascii="IRNazanin" w:hAnsi="IRNazanin" w:eastAsia="IRNazanin" w:cs="IRNazanin"/>
            <w:color w:val="111111"/>
            <w:sz w:val="22"/>
            <w:szCs w:val="22"/>
            <w:b w:val="0"/>
            <w:bCs w:val="0"/>
            <w:i w:val="0"/>
            <w:iCs w:val="0"/>
          </w:rPr>
          <w:t>الباب الحادی والثلاثون: علی والقیامة</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اشارة</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علیٌ حجّة اللَّه یوم القیامة</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علیٌ والصراط</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علی والحوض</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علیٌ صاحب لواء الحمد</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علیٌ اوّل من یری النبی ویصافحه یوم القیامة</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علی یُکسی یوم القیامة</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علیٌ تشتاقه الجنة</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علیٌ بشّره رسول اللَّه بالجنة</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علیٌ قسیم النار والجنة</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علیٌ صاحب رسول اللَّه ورفیقه فی الجنة</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علیٌ یزهر فی الجنة ویزهو</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علیٌ مکتوبٌ اسمه علی باب الجنة</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علّیٌ أوّل من یقرع باب الجنة ویدخلها</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علّیٌ قائد المسلمین والمؤمنین إلی الجنة</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علیّ وزوجته وابناهما فی الجنة</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علیٌ وشیعته فی الجنة</w:t>
        </w:r>
        <w:r>
          <w:tab/>
        </w:r>
        <w:r>
          <w:fldChar w:fldCharType="begin"/>
        </w:r>
        <w:r>
          <w:instrText xml:space="preserve">PAGEREF 203 \h</w:instrText>
        </w:r>
        <w:r>
          <w:fldChar w:fldCharType="end"/>
        </w:r>
      </w:hyperlink>
    </w:p>
    <w:p>
      <w:pPr>
        <w:tabs>
          <w:tab w:val="right" w:leader="dot" w:pos="9062"/>
        </w:tabs>
        <w:ind w:left="220"/>
      </w:pPr>
      <w:hyperlink w:anchor="_Toc204" w:history="1">
        <w:r>
          <w:rPr>
            <w:rFonts w:ascii="IRNazanin" w:hAnsi="IRNazanin" w:eastAsia="IRNazanin" w:cs="IRNazanin"/>
            <w:color w:val="111111"/>
            <w:sz w:val="22"/>
            <w:szCs w:val="22"/>
            <w:b w:val="0"/>
            <w:bCs w:val="0"/>
            <w:i w:val="0"/>
            <w:iCs w:val="0"/>
          </w:rPr>
          <w:t>الباب الثانی والثلاثون: علی و موت رسول الله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اشارة</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علیٌ آخر الناس عهداً برسول اللَّه</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مات رسول اللَّه ورأسه فی حجر علی</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علی جهّز رسول اللَّه</w:t>
        </w:r>
        <w:r>
          <w:tab/>
        </w:r>
        <w:r>
          <w:fldChar w:fldCharType="begin"/>
        </w:r>
        <w:r>
          <w:instrText xml:space="preserve">PAGEREF 208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0527_111717"/>
    <w:bookmarkEnd w:id="0"/>
    <w:p>
      <w:pPr>
        <w:pStyle w:val="Heading2"/>
      </w:pPr>
      <w:bookmarkStart w:id="176" w:name="_Toc1"/>
      <w:r>
        <w:t>اشارة</w:t>
      </w:r>
      <w:bookmarkEnd w:id="176"/>
    </w:p>
    <w:p>
      <w:pPr>
        <w:pStyle w:val="BookText"/>
      </w:pPr>
      <w:r>
        <w:rPr>
          <w:rFonts w:ascii="IRNazanin" w:hAnsi="IRNazanin" w:eastAsia="IRNazanin" w:cs="IRNazanin"/>
          <w:lang w:bidi="fa-IR"/>
          <w:color w:val="111111"/>
          <w:sz w:val="28"/>
          <w:szCs w:val="28"/>
          <w:rtl/>
        </w:rPr>
        <w:t xml:space="preserve">سرشناسه:میلانی، سیدمحمدهادی، ۱۲۷۴ - ۱۳۵۳.</w:t>
      </w:r>
    </w:p>
    <w:p>
      <w:pPr>
        <w:pStyle w:val="BookText"/>
      </w:pPr>
      <w:r>
        <w:rPr>
          <w:rFonts w:ascii="IRNazanin" w:hAnsi="IRNazanin" w:eastAsia="IRNazanin" w:cs="IRNazanin"/>
          <w:lang w:bidi="fa-IR"/>
          <w:color w:val="111111"/>
          <w:sz w:val="28"/>
          <w:szCs w:val="28"/>
          <w:rtl/>
        </w:rPr>
        <w:t xml:space="preserve">عنوان و نام پدیدآور:قادتنا کیف نعرفهم/محمد‌هادی الحسینی‌المیلانی؛ تحقیق و تعلیق محمد‌علی المیلانی؛ مراجعه و اشراف علی حسینی‌المیلانی.</w:t>
      </w:r>
    </w:p>
    <w:p>
      <w:pPr>
        <w:pStyle w:val="BookText"/>
      </w:pPr>
      <w:r>
        <w:rPr>
          <w:rFonts w:ascii="IRNazanin" w:hAnsi="IRNazanin" w:eastAsia="IRNazanin" w:cs="IRNazanin"/>
          <w:lang w:bidi="fa-IR"/>
          <w:color w:val="111111"/>
          <w:sz w:val="28"/>
          <w:szCs w:val="28"/>
          <w:rtl/>
        </w:rPr>
        <w:t xml:space="preserve">مشخصات نشر:قم: مرکز الحقائق الاسلامیه، ۱۴۲۸ق.= ۱۳۸۵-</w:t>
      </w:r>
    </w:p>
    <w:p>
      <w:pPr>
        <w:pStyle w:val="BookText"/>
      </w:pPr>
      <w:r>
        <w:rPr>
          <w:rFonts w:ascii="IRNazanin" w:hAnsi="IRNazanin" w:eastAsia="IRNazanin" w:cs="IRNazanin"/>
          <w:lang w:bidi="fa-IR"/>
          <w:color w:val="111111"/>
          <w:sz w:val="28"/>
          <w:szCs w:val="28"/>
          <w:rtl/>
        </w:rPr>
        <w:t xml:space="preserve">مشخصات ظاهری:ج.</w:t>
      </w:r>
    </w:p>
    <w:p>
      <w:pPr>
        <w:pStyle w:val="BookText"/>
      </w:pPr>
      <w:r>
        <w:rPr>
          <w:rFonts w:ascii="IRNazanin" w:hAnsi="IRNazanin" w:eastAsia="IRNazanin" w:cs="IRNazanin"/>
          <w:lang w:bidi="fa-IR"/>
          <w:color w:val="111111"/>
          <w:sz w:val="28"/>
          <w:szCs w:val="28"/>
          <w:rtl/>
        </w:rPr>
        <w:t xml:space="preserve">شابک:دوره: 978-964-2501-46-5 ؛ ج.۱: 978-964-2501-47-3 ؛ ج.۲‌978-964-2501-48-1 :</w:t>
      </w:r>
    </w:p>
    <w:p>
      <w:pPr>
        <w:pStyle w:val="BookText"/>
      </w:pPr>
      <w:r>
        <w:rPr>
          <w:rFonts w:ascii="IRNazanin" w:hAnsi="IRNazanin" w:eastAsia="IRNazanin" w:cs="IRNazanin"/>
          <w:lang w:bidi="fa-IR"/>
          <w:color w:val="111111"/>
          <w:sz w:val="28"/>
          <w:szCs w:val="28"/>
          <w:rtl/>
        </w:rPr>
        <w:t xml:space="preserve">یادداشت:عربی.</w:t>
      </w:r>
    </w:p>
    <w:p>
      <w:pPr>
        <w:pStyle w:val="BookText"/>
      </w:pPr>
      <w:r>
        <w:rPr>
          <w:rFonts w:ascii="IRNazanin" w:hAnsi="IRNazanin" w:eastAsia="IRNazanin" w:cs="IRNazanin"/>
          <w:lang w:bidi="fa-IR"/>
          <w:color w:val="111111"/>
          <w:sz w:val="28"/>
          <w:szCs w:val="28"/>
          <w:rtl/>
        </w:rPr>
        <w:t xml:space="preserve">یادداشت:چاپ دوم.</w:t>
      </w:r>
    </w:p>
    <w:p>
      <w:pPr>
        <w:pStyle w:val="BookText"/>
      </w:pPr>
      <w:r>
        <w:rPr>
          <w:rFonts w:ascii="IRNazanin" w:hAnsi="IRNazanin" w:eastAsia="IRNazanin" w:cs="IRNazanin"/>
          <w:lang w:bidi="fa-IR"/>
          <w:color w:val="111111"/>
          <w:sz w:val="28"/>
          <w:szCs w:val="28"/>
          <w:rtl/>
        </w:rPr>
        <w:t xml:space="preserve">یادداشت:ج.۲، ۳، ۴ و ۵ (چاپ دوم: ۱۴۲۸ق.=۱۳۸۵).</w:t>
      </w:r>
    </w:p>
    <w:p>
      <w:pPr>
        <w:pStyle w:val="BookText"/>
      </w:pPr>
      <w:r>
        <w:rPr>
          <w:rFonts w:ascii="IRNazanin" w:hAnsi="IRNazanin" w:eastAsia="IRNazanin" w:cs="IRNazanin"/>
          <w:lang w:bidi="fa-IR"/>
          <w:color w:val="111111"/>
          <w:sz w:val="28"/>
          <w:szCs w:val="28"/>
          <w:rtl/>
        </w:rPr>
        <w:t xml:space="preserve">یادداشت:کتابنامه.</w:t>
      </w:r>
    </w:p>
    <w:p>
      <w:pPr>
        <w:pStyle w:val="BookText"/>
      </w:pPr>
      <w:r>
        <w:rPr>
          <w:rFonts w:ascii="IRNazanin" w:hAnsi="IRNazanin" w:eastAsia="IRNazanin" w:cs="IRNazanin"/>
          <w:lang w:bidi="fa-IR"/>
          <w:color w:val="111111"/>
          <w:sz w:val="28"/>
          <w:szCs w:val="28"/>
          <w:rtl/>
        </w:rPr>
        <w:t xml:space="preserve">موضوع:چهارده معصوم -- سرگذشتنامه</w:t>
      </w:r>
    </w:p>
    <w:p>
      <w:pPr>
        <w:pStyle w:val="BookText"/>
      </w:pPr>
      <w:r>
        <w:rPr>
          <w:rFonts w:ascii="IRNazanin" w:hAnsi="IRNazanin" w:eastAsia="IRNazanin" w:cs="IRNazanin"/>
          <w:lang w:bidi="fa-IR"/>
          <w:color w:val="111111"/>
          <w:sz w:val="28"/>
          <w:szCs w:val="28"/>
          <w:rtl/>
        </w:rPr>
        <w:t xml:space="preserve">موضوع:احادیث شیعه -- قرن ۱۴</w:t>
      </w:r>
    </w:p>
    <w:p>
      <w:pPr>
        <w:pStyle w:val="BookText"/>
      </w:pPr>
      <w:r>
        <w:rPr>
          <w:rFonts w:ascii="IRNazanin" w:hAnsi="IRNazanin" w:eastAsia="IRNazanin" w:cs="IRNazanin"/>
          <w:lang w:bidi="fa-IR"/>
          <w:color w:val="111111"/>
          <w:sz w:val="28"/>
          <w:szCs w:val="28"/>
          <w:rtl/>
        </w:rPr>
        <w:t xml:space="preserve">شناسه افزوده:میلانی، محمدعلی، ۱۳۲۷ -</w:t>
      </w:r>
    </w:p>
    <w:p>
      <w:pPr>
        <w:pStyle w:val="BookText"/>
      </w:pPr>
      <w:r>
        <w:rPr>
          <w:rFonts w:ascii="IRNazanin" w:hAnsi="IRNazanin" w:eastAsia="IRNazanin" w:cs="IRNazanin"/>
          <w:lang w:bidi="fa-IR"/>
          <w:color w:val="111111"/>
          <w:sz w:val="28"/>
          <w:szCs w:val="28"/>
          <w:rtl/>
        </w:rPr>
        <w:t xml:space="preserve">شناسه افزوده:میلانی، سیدعلی، ۱۳۲۹ -</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۳۶/م۹۴ق۲ ۱۳۸۵</w:t>
      </w:r>
    </w:p>
    <w:p>
      <w:pPr>
        <w:pStyle w:val="BookText"/>
      </w:pPr>
      <w:r>
        <w:rPr>
          <w:rFonts w:ascii="IRNazanin" w:hAnsi="IRNazanin" w:eastAsia="IRNazanin" w:cs="IRNazanin"/>
          <w:lang w:bidi="fa-IR"/>
          <w:color w:val="111111"/>
          <w:sz w:val="28"/>
          <w:szCs w:val="28"/>
          <w:rtl/>
        </w:rPr>
        <w:t xml:space="preserve">رده بندی دیویی:۲۹۷/۹۵</w:t>
      </w:r>
    </w:p>
    <w:p>
      <w:pPr>
        <w:pStyle w:val="BookText"/>
      </w:pPr>
      <w:r>
        <w:rPr>
          <w:rFonts w:ascii="IRNazanin" w:hAnsi="IRNazanin" w:eastAsia="IRNazanin" w:cs="IRNazanin"/>
          <w:lang w:bidi="fa-IR"/>
          <w:color w:val="111111"/>
          <w:sz w:val="28"/>
          <w:szCs w:val="28"/>
          <w:rtl/>
        </w:rPr>
        <w:t xml:space="preserve">شماره کتابشناسی ملی:۱۰۹۵۸۵۸</w:t>
      </w:r>
    </w:p>
    <w:p>
      <w:pPr>
        <w:pStyle w:val="Heading2"/>
      </w:pPr>
      <w:bookmarkStart w:id="177" w:name="_Toc2"/>
      <w:r>
        <w:t>اشارة</w:t>
      </w:r>
      <w:bookmarkEnd w:id="177"/>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0527_111722"/>
    <w:bookmarkEnd w:id="1"/>
    <w:p>
      <w:pPr>
        <w:pStyle w:val="BookText"/>
      </w:pPr>
      <w:r>
        <w:rPr>
          <w:rFonts w:ascii="IRNazanin" w:hAnsi="IRNazanin" w:eastAsia="IRNazanin" w:cs="IRNazanin"/>
          <w:lang w:bidi="fa-IR"/>
          <w:color w:val="111111"/>
          <w:sz w:val="28"/>
          <w:szCs w:val="28"/>
          <w:rtl/>
        </w:rPr>
        <w:t xml:space="preserve">قادتنا کیف نعرفهم (2)</w:t>
      </w:r>
    </w:p>
    <w:p>
      <w:pPr>
        <w:pStyle w:val="Heading2"/>
      </w:pPr>
      <w:bookmarkStart w:id="178" w:name="_Toc3"/>
      <w:r>
        <w:t>الباب الثامن عشر: علی و مختصاته</w:t>
      </w:r>
      <w:bookmarkEnd w:id="178"/>
    </w:p>
    <w:p>
      <w:pPr>
        <w:pStyle w:val="Heading3"/>
      </w:pPr>
      <w:bookmarkStart w:id="179" w:name="_Toc4"/>
      <w:r>
        <w:t>اشارة</w:t>
      </w:r>
      <w:bookmarkEnd w:id="179"/>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10527_111723"/>
    <w:bookmarkEnd w:id="2"/>
    <w:p>
      <w:pPr>
        <w:pStyle w:val="Heading3"/>
      </w:pPr>
      <w:bookmarkStart w:id="180" w:name="_Toc5"/>
      <w:r>
        <w:t>علیٌّ یستطرق المسجد</w:t>
      </w:r>
      <w:bookmarkEnd w:id="180"/>
    </w:p>
    <w:p>
      <w:pPr>
        <w:pStyle w:val="BookText"/>
      </w:pPr>
      <w:r>
        <w:rPr>
          <w:rFonts w:ascii="IRNazanin" w:hAnsi="IRNazanin" w:eastAsia="IRNazanin" w:cs="IRNazanin"/>
          <w:lang w:bidi="fa-IR"/>
          <w:color w:val="111111"/>
          <w:sz w:val="28"/>
          <w:szCs w:val="28"/>
          <w:rtl/>
        </w:rPr>
        <w:t xml:space="preserve">روی الترمذی باسناده عن أبی سعید قال: قال رسول اللَّه لعلی: «یا علی، لا یحلّ لأحدٍ أن یجنب فی هذا المسجد غیری وغیرک» قال علی بن المنذر: «قلت لضرار بن صرد: ما معنی هذا الحدیث؟ قال: لا یحل لأحدٍ یستطرقه جنباً غیری وغیرک»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عن جابر بن عبداللَّه انه قال: «جاءنا رسول اللَّه صلّی اللَّه علیه وآله وسلّم ونحن مضطجعون فی المسجد، وفی یده عسیب رطب، قال:</w:t>
      </w:r>
    </w:p>
    <w:p>
      <w:pPr>
        <w:pStyle w:val="BookText"/>
      </w:pPr>
      <w:r>
        <w:rPr>
          <w:rFonts w:ascii="IRNazanin" w:hAnsi="IRNazanin" w:eastAsia="IRNazanin" w:cs="IRNazanin"/>
          <w:lang w:bidi="fa-IR"/>
          <w:color w:val="111111"/>
          <w:sz w:val="28"/>
          <w:szCs w:val="28"/>
          <w:rtl/>
        </w:rPr>
        <w:t xml:space="preserve">ترقدون فی المسجد؟ قلنا: قد أجفلنا واجفل علی معنا، فقال رسول اللَّه صلّی اللَّه علیه وآله وسلّم: تعال یا علی، انه یحلّ لک فی المسجد ما یحلّ لی، الا ترضی أن تکون منی بمنزلة هارون من موسی، إلا انّه لا نبوة بعدی، والذی نفسی بیده إنک لذائذ عن حوضی یوم القیامة تذود عنه رجالًا کما یذاد البعیر الضال عن الماء بعصاً لک من عوسج، کأنی انظر إلی مقامک من حوضی»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عبداللَّه بن مسعود قال: «انتهی الینا رسول اللَّه صلّی اللَّه علیه وآله وسلّم ذات لیلة ونحن فی المسجد جماعة من الصحابة، فینا أبو بکر وعمر وعثمان وحمزة وطلحة والزبیر وجماعة من الصحابة بعدما صلینا العشاء</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ما هذه الجماعة؟ قالوا: یا رسول اللَّه صلّی اللَّه علیه وآله وسلّم قعدنا نتحدّث، منا من یرید الصلاة، ومنا من ینام فقال: ان مسجدی لا ینام فیه، انصرفوا إلی منازلکم، ومن أراد الصلاة فلیصل فی منزله راشداً ومن لم یستطع فلینم، فان صلاة السر تضعف علی صلاة العلانیة.</w:t>
      </w:r>
    </w:p>
    <w:p>
      <w:pPr>
        <w:pStyle w:val="BookText"/>
      </w:pPr>
      <w:r>
        <w:rPr>
          <w:rFonts w:ascii="IRNazanin" w:hAnsi="IRNazanin" w:eastAsia="IRNazanin" w:cs="IRNazanin"/>
          <w:lang w:bidi="fa-IR"/>
          <w:color w:val="111111"/>
          <w:sz w:val="28"/>
          <w:szCs w:val="28"/>
          <w:rtl/>
        </w:rPr>
        <w:t xml:space="preserve">قال ابن مسعود: فقمنا فتفرقنا وفینا علی بن أبی طالب فقام معنا قال: فأخذ بید علی وقال: اما أنت فانه یحلّ لک فی مسجدی ما یحل لی ویحرم علیک ما یحرم علی، فقال له حمزة بن عبدالمطلب: یا رسول اللَّه، أنا عمک وأنا أقرب الیک من علی، قال: صدقت یا عم انه واللَّه ما هو عنی، انما هو عن اللَّه عزّوجل» </w:t>
      </w:r>
      <w:r>
        <w:rPr>
          <w:rStyle w:val="FootnoteReference"/>
        </w:rPr>
        <w:footnoteReference w:id="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باسناده عن ام سلمة رضی اللَّه عنها قالت: «خرج رسول اللَّه صلّی اللَّه علیه وآله وسلّم فوجه هذا المسجد فقال: ألا لا یحلّ هذا المسجد لجنب ولا لحائض إلا لرسول اللَّه صلّی اللَّه علیه وآله وسلّم وعلی وفاطمة والحسن والحسین، ألا قد بیّنت لکم الاسماء أن لا تضلوا»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 أبی رافع «ان النبی صلّی اللَّه علیه وآله وسلّم خطب الناس، فقال: ان اللَّه أمر موسی وهارون ان یتبوّءا لقومهما بیوتاً، وأمرهما ان لا یبیت فی مسجدهما جنب ولا یقربوا فیه النساء الا هارون وذریته، ولا یحل لأحدٍ ان یقرب النساء فی مسجدی هذا ولا یبیت فیه جنب الّا علیٌ وذریته»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عدی بن ثابت قال: «خرج رسول اللَّه</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وروی الوصابی باسناده عن المطلب بن عبداللَّه بن حنطب «ان النبی صلّی اللَّه علیه وآله وسلّم لم یأذن لأحدٍ أن یدخل فی المسجد وهو جنب، الا لعلی بن أبی طالب، لأن بیته کان فی المسجد» </w:t>
      </w:r>
      <w:r>
        <w:rPr>
          <w:rStyle w:val="FootnoteReference"/>
        </w:rPr>
        <w:footnoteReference w:id="6"/>
      </w:r>
      <w:r>
        <w:rPr>
          <w:rFonts w:ascii="Times New Roman" w:hAnsi="Times New Roman" w:eastAsia="Times New Roman" w:cs="Times New Roman"/>
          <w:lang w:val="en-US" w:bidi="en-US"/>
          <w:color w:val="111111"/>
          <w:sz w:val="28"/>
          <w:szCs w:val="28"/>
          <w:rtl/>
        </w:rPr>
        <w:t xml:space="preserve">.</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0527_111726"/>
    <w:bookmarkEnd w:id="3"/>
    <w:p>
      <w:pPr>
        <w:pStyle w:val="Heading3"/>
      </w:pPr>
      <w:bookmarkStart w:id="181" w:name="_Toc6"/>
      <w:r>
        <w:t>النبی سدّ الأبواب الّا باب علی</w:t>
      </w:r>
      <w:bookmarkEnd w:id="181"/>
    </w:p>
    <w:p>
      <w:pPr>
        <w:pStyle w:val="Heading4"/>
      </w:pPr>
      <w:bookmarkStart w:id="182" w:name="_Toc7"/>
      <w:r>
        <w:t>اشارة</w:t>
      </w:r>
      <w:bookmarkEnd w:id="182"/>
    </w:p>
    <w:p>
      <w:pPr>
        <w:pStyle w:val="BookText"/>
      </w:pPr>
      <w:r>
        <w:rPr>
          <w:rFonts w:ascii="IRNazanin" w:hAnsi="IRNazanin" w:eastAsia="IRNazanin" w:cs="IRNazanin"/>
          <w:lang w:bidi="fa-IR"/>
          <w:color w:val="111111"/>
          <w:sz w:val="28"/>
          <w:szCs w:val="28"/>
          <w:rtl/>
        </w:rPr>
        <w:t xml:space="preserve">روی أحمد باسناده عن سعد، قال: «أمر رسول اللَّه صلّی اللَّه علیه وآله وسلّم بسدّ الأبواب الشارعة فی المسجد وترک باب علی رضی اللَّه عنه» </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الترمذی باسناده عن ابن عبّاس: «ان النبی صلّی اللَّه علیه وآله وسلّم أمر بسدّ الأبواب الّا باب علی»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باسناده عن زید بن أرقم قال: «کانت لنفرٍ من اصحاب رسول اللَّه صلّی اللَّه علیه وآله وسلّم أبواب شارعة فی المسجد، فقال صلّی اللَّه علیه وآله وسلّم یوماً: سدّوا هذه الأبواب الّا باب علیّ قال: فتکلّم فی ذلک ناس، فقام رسول اللَّه صلّی اللَّه علیه وآله وسلّم فحمد اللَّه واثنی علیه، ثم قال: أما بعد، فانی أمرت بسدّ هذه الأبواب غیر باب علی، فقال فیه قائلکم، واللَّه ما سددت شیئاً ولا فتحته ولکن امرت بشی‌ء فاتبعته»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النسائی عن الحرث بن مالک، قال: «أتیت مکة فلقیت سعد بن أبی وقاص، فقلت له: هل سمعت لعلّی منقبة؟ قال: کنا مع رسول اللَّه صلّی اللَّه علیه</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فی المسجد فنودی فینا لسدّه لیخرج من فی المسجد الا آل رسول اللَّه صلّی اللَّه علیه وآله وسلّم، قال: فخرجنا، فلما أصبح أتاه عمّه، فقال: یا رسول اللَّه، أخرجت أصحابک وأعمامک وأسکنت هذا الغلام؟ فقال رسول اللَّه صلّی اللَّه علیه وآله وسلّم: ما أنا أمرت بإخراجکم ولا بإسکان هذا الغلام، ان اللَّه هو أمر به»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ابن عبّاس: «وسدّ أبواب المسجد غیر باب علی رضی اللَّه عنه، وکان یدخل المسجد وهو جنب وهو طریقه لیس له طریق غیره» </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الحموینی باسناده عن بریدة الأسلمی، قال: «أمر رسول اللَّه صلّی اللَّه علیه وآله وسلّم بسدّ الأبواب، فشق ذلک علی أصحابه، فلما بلغ ذلک رسول اللَّه صلّی اللَّه علیه وآله وسلّم دعا: الصلاة جامعة، حتی إذا اجتمعوا صعد المنبر وخطبهم، فلم یسمع لرسول اللَّه صلّی اللَّه علیه وآله وسلّم تحمید وتعظیم فی خطبة مثل یومئذٍ فقال: یا أیّها الناس، ما أنا سددتها ولا انا فتحتها، بل اللَّه عزّوجل سدّها، ثم قرأ رسول اللَّه صلّی اللَّه علیه وآله وسلّم «وَالنَّجْمِ إِذَا هَوَی* مَا ضَلَّ صَاحِبُکُمْ وَمَا غَوَی* وَمَا یَنطِقُ عَنِ الْهَوَی* إِنْ هُوَ إِلَّا وَحْیٌ یُوحَی»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فقال رجل: دع لی کوة تکون فی المسجد، فأبی النبی صلّی اللَّه علیه وآله وسلّم وترک باب علی مفتوحاً، فکان یدخل ویخرج منه وهو جنب».</w:t>
      </w:r>
    </w:p>
    <w:p>
      <w:pPr>
        <w:pStyle w:val="BookText"/>
      </w:pPr>
      <w:r>
        <w:rPr>
          <w:rFonts w:ascii="IRNazanin" w:hAnsi="IRNazanin" w:eastAsia="IRNazanin" w:cs="IRNazanin"/>
          <w:lang w:bidi="fa-IR"/>
          <w:color w:val="111111"/>
          <w:sz w:val="28"/>
          <w:szCs w:val="28"/>
          <w:rtl/>
        </w:rPr>
        <w:t xml:space="preserve">وروی ابن المغازلی باسناده عن حذیفة بن أسید الغفاری، قال: «لما قدم أصحاب النبی صلّی اللَّه علیه وآله وسلّم المدینة لم یکن لهم بیوت یبیتون فیها، فکانوا یبیتون فی المسجد، فقال لهم النبی صلّی اللَّه علیه وآله وسلّم: لا تبیتوا فی</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المسجد فتحتلموا، ثم ان القوم بنوا بیوتاً حول المسجد، وجعلوا أبوابها إلی المسجد، وان النبی صلّی اللَّه علیه وآله وسلّم بعث الیهم معاذ بن جبل فنادی أبا بکر فقال: إن رسول اللَّه یأمرک أن تخرج من المسجد، فقال: سمعاً وطاعة، فسدّ بابه وخرج من المسجد، ثم أرسل إلی عمر، فقال: ان رسول اللَّه صلّی اللَّه علیه وآله وسلّم یأمرک أن تسدّ بابک الذی فی المسجد وتخرج منه، فقال: سمعاً وطاعة للَّه ولرسوله، غیر أنی أرغب إلی اللَّه فی خوخة فی المسجد فأبلغه معاذ ما قال عمر، ثم أرسل إلی عثمان وعنده رقیة فقال: سمعاً وطاعة، فسدّ بابه وخرج من المسجد، ثم أرسل إلی حمزة فسدّ بابه وقال: سمعاً وطاعة للَّه‌ولرسوله، وعلی علی ذلک یتردد، لا یدری أهو فیمن یقیم أو فیمن یخرج، وقال النبی صلّی اللَّه علیه وآله وسلّم:</w:t>
      </w:r>
    </w:p>
    <w:p>
      <w:pPr>
        <w:pStyle w:val="BookText"/>
      </w:pPr>
      <w:r>
        <w:rPr>
          <w:rFonts w:ascii="Amiri" w:hAnsi="Amiri" w:eastAsia="Amiri" w:cs="Amiri"/>
          <w:lang w:bidi="ar-SA"/>
          <w:color w:val="111111"/>
          <w:sz w:val="28"/>
          <w:szCs w:val="28"/>
          <w:rtl/>
        </w:rPr>
        <w:t xml:space="preserve">اسکن طاهراً مطهراً، فبلغ حمزة قول النبی صلّی اللَّه علیه وآله وسلّم لعلی، فقال: یا محمّد تخرجنا وتمسک غلمان بنی عبد المطلب؟ فقال له نبی اللَّه: لا. لو کان الأمر لی ما جعلت من دونکم من أحد، واللَّه ما أعطاه إیاه إلا اللَّه، وإنک لعلی خیر من اللَّه ورسوله، أبشر! فبشّره النبی صلّی اللَّه علیه وآله وسلّم فقتل یوم أحد شهیداً، ونفس ذلک رجال علی علی فوجدوا فی انفسهم وتبین فضله علیهم وعلی غیرهم من اصحاب النبی صلّی اللَّه علیه وآله وسلّم، فبلغ ذلک النبی صلّی اللَّه علیه وآله وسلّم فقام خطیباً فقال: إن رجالًا یجدون فی انفسهم فی أنی أسکنت علیاً فی المسجد، واللَّه ما أخرجتهم ولا اسکنته، ان اللَّه عزّوجل أوحی الی موسی وأخیه «أَن تَبَوَّءَا لِقَوْمِکُمَا بِمِصْرَ بُیُوتاً وَاجْعَلُواْ بُیُوتَکُمْ قِبْلَةً وَأَقِیمُواْ الصَّلَاةَ»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وأمر موسی أن لا یسکن مسجده ولا ینکح فیه ولا یدخله الا هارون وذریته، وان علیاً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منی بمنزلة هارون من موسی وهو أخی دون اهلی، ولا یحل مسجدی لأحد ینکح فیه النساء الا علی وذریته، فمن ساءه فها هنا، وأومأ بیده نحو الشام»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نافع مولی ابن عمر قال: قلت لابن عمر:</w:t>
      </w:r>
    </w:p>
    <w:p>
      <w:pPr>
        <w:pStyle w:val="BookText"/>
      </w:pPr>
      <w:r>
        <w:rPr>
          <w:rFonts w:ascii="IRNazanin" w:hAnsi="IRNazanin" w:eastAsia="IRNazanin" w:cs="IRNazanin"/>
          <w:lang w:bidi="fa-IR"/>
          <w:color w:val="111111"/>
          <w:sz w:val="28"/>
          <w:szCs w:val="28"/>
          <w:rtl/>
        </w:rPr>
        <w:t xml:space="preserve">«من خیر الناس بعد رسول اللَّه صلّی اللَّه علیه وآله وسلّم؟ قال: ما أنت وذاک لا أم لک، ثم قال: استغفر اللَّه! خیرهم بعده من کان یحلّ له ما کان یحل له ویحرم علیه ما کان یحرم علیه، قلت: من هو؟ قال: علی سدّ أبواب المسجد وترک باب علی، وقال له: لک فی هذا المسجد ما لی وعلیک فیه ما علی، وأنت وارثی ووصیی تقضی دینی وتنجز عداتی وتقتل علی سنتی، کذب من زعم انه یبغضک ویحبنی»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جابر بن سمرة قال: «أمر رسول اللَّه صلّی اللَّه علیه وسلّم بسد الأبواب کلها غیر باب علی رضی اللَّه عنه فقال العبّاس: یا رسول اللَّه، قدر ما أدخل أنا وحدی وأخرج، قال: ما امرت بشی‌ء من ذلک فسدها کلها غیر باب علی، قال: وربما قال: مرّ وهو جنب» </w:t>
      </w:r>
      <w:r>
        <w:rPr>
          <w:rStyle w:val="FootnoteReference"/>
        </w:rPr>
        <w:footnoteReference w:id="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أبی اسحاق: «سألت ابن عمر عن عثمان وعلی، فقال: تسأل عن علی فقد رأیت مکانه من رسول اللَّه صلّی اللَّه علیه وسلّم أنه سد أبواب المسجد الا باب علی»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ابن عبّاس: «ما أنا اخرجتکم من قبل نفسی، ولا أنا ترکته ولکن اللَّه أخرجکم وترکه، انما أنا عبد مأمور، ما أمرت به فعلت، ان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اتبع الا ما یوحی الی»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ابن عبّاس، قال: «لما اخرج أهل المسجد وترک علیاً قال النّاس فی ذلک فبلغ النبی صلّی اللَّه علیه وسلّم فقال: ما أنا أخرجتکم من قبل نفسی ولا أنا ترکته ولکن اللَّه أخرجکم وترکه انما أنا عبدٌ مأمور، ما أمرت به فعلت ان اتبع الّا ما یوحی الی» </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بن أبی طالب قال: «أخذ رسول اللَّه صلّی اللَّه علیه وآله وسلّم بیدی فقال: ان موسی سأل ربه ان یطهّر مسجده بهارون، وانی سألت ربی أن یطهّر مسجدی بک وبذریتک، ثم ارسل إلی أبی بکر أن سد بابک فاسترجع ثم قال سمع وطاعة، فسد بابه ثم ارسل إلی عمر، ثم أرسل إلی العبّاس بمثل ذلک ثم قال رسول اللَّه صلّی اللَّه علیه وآله وسلّم: ما أنا سددت أبوابکم وفتحت باب علی، ولکن اللَّه فتح باب علی وسدّ أبوابکم».</w:t>
      </w:r>
    </w:p>
    <w:p>
      <w:pPr>
        <w:pStyle w:val="BookText"/>
      </w:pPr>
      <w:r>
        <w:rPr>
          <w:rFonts w:ascii="IRNazanin" w:hAnsi="IRNazanin" w:eastAsia="IRNazanin" w:cs="IRNazanin"/>
          <w:lang w:bidi="fa-IR"/>
          <w:color w:val="111111"/>
          <w:sz w:val="28"/>
          <w:szCs w:val="28"/>
          <w:rtl/>
        </w:rPr>
        <w:t xml:space="preserve">وعن علی قال «قال رسول اللَّه صلّی اللَّه علیه وآله وسلّم انطلق فمرهم فلیسدوا أبوابهم، فانطلقت فقلت لهم ففعلوا الا حمزة، فقلت: یا رسول اللَّه، قد فعلوا الا حمزة، فقال رسول اللَّه صلّی اللَّه علیه وآله وسلّم: قل لحمزة فلیحوّل بابه، فقلت: ان رسول اللَّه صلّی اللَّه علیه وآله وسلّم یأمرک ان تحول بابک فحوّله فرجعت الیه وهو قائم یصلی، فقال: إرجع إلی بیتک»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البدخشی: «أخرج النسائی من طریق العلاء بن عوار، قال: قلت لابن عمر أخبرنی عن علی وعثمان، فذکر الحدیث وقال فیه: واما علی فلا تسأل عنه</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احداً وانظر إلی منزلته من رسول اللَّه صلّی اللَّه علیه وآله وسلّم، قد سدّ أبوابنا فی المسجد وأقرّ بابه» </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«والمعنی ان باب علی کان إلی جهة المسجد ولم یکن لبیته باب غیره، فلذلک لم یأمر بسده، ویؤید ذلک ما أخرجه اسماعیل القاضی فی (احکام القرآن) من طریق المطلب بن عبداللَّه بن حنطب ان النبی صلّی اللَّه علیه وآله وسلّم لا یأذن لأحد أن یمر فی المسجد وهو جنب الا لعلی بن أبی طالب، لأن بیته کان فی المسجد» </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السید شهاب الدین أحمد: «روی ان بعض الصحابة رضی اللَّه عنهم قال لرسول اللَّه صلّی اللَّه علیه وآله وبارک وسلم: یا رسول اللَّه دع لی کوة حتی انظر الیک منها حین تغدو وحین تروح، فقال رسول اللَّه: لا واللَّه ولا مثل ثقب الأبرة»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محمّد بن علی: «انه سمع جابر بن عبداللَّه یقول:</w:t>
      </w:r>
    </w:p>
    <w:p>
      <w:pPr>
        <w:pStyle w:val="BookText"/>
      </w:pPr>
      <w:r>
        <w:rPr>
          <w:rFonts w:ascii="IRNazanin" w:hAnsi="IRNazanin" w:eastAsia="IRNazanin" w:cs="IRNazanin"/>
          <w:lang w:bidi="fa-IR"/>
          <w:color w:val="111111"/>
          <w:sz w:val="28"/>
          <w:szCs w:val="28"/>
          <w:rtl/>
        </w:rPr>
        <w:t xml:space="preserve">سمعت رسول اللَّه صلّی اللَّه علیه وآله وسلّم یقول: سدوا الأبواب کلها الا باب علی ابن أبی طالب وأومأ بیده إلی باب علی»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«ان النبی صلّی اللَّه علیه وآله وسلّم أمر بسد الأبواب الا باب علی بن أبی طالب:</w:t>
      </w:r>
    </w:p>
    <w:p>
      <w:pPr>
        <w:pStyle w:val="BookText"/>
      </w:pPr>
      <w:r>
        <w:rPr>
          <w:rFonts w:ascii="IRNazanin" w:hAnsi="IRNazanin" w:eastAsia="IRNazanin" w:cs="IRNazanin"/>
          <w:lang w:bidi="fa-IR"/>
          <w:color w:val="111111"/>
          <w:sz w:val="28"/>
          <w:szCs w:val="28"/>
          <w:rtl/>
        </w:rPr>
        <w:t xml:space="preserve">قلت: هذا حدیث حسن عال، وانما أمر النبی صلّی اللَّه علیه وآله وسلّم بسد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الأبواب، وذلک لأن أبواب مساکنهم کانت شارعة إلی المسجد، فنهی اللَّه تعالی عن دخول المساجد مع وجود الحیض والجنابة، فعم النبی بالنهی عن الدخول فی المسجد والمکث فیه للجنب والحائض، وخص علیاً بالاباحة فی هذا الموضع وما ذاک دلیل علی اباحة المکروه له، وانما خص بذلک لعلم المصطفی صلّی اللَّه علیه وآله وسلّم بأنه یتحری من النجاسة هو وزوجته فاطمة واولاده صلوات اللَّه علیهم، وقد نطق القرآن بتطهیرهم فی قوله عزّوجل </w:t>
      </w:r>
      <w:r>
        <w:rPr>
          <w:rStyle w:val="FootnoteReference"/>
        </w:rPr>
        <w:footnoteReference w:id="25"/>
      </w:r>
      <w:r>
        <w:rPr>
          <w:rFonts w:ascii="Amiri" w:hAnsi="Amiri" w:eastAsia="Amiri" w:cs="Amiri"/>
          <w:lang w:bidi="ar-SA"/>
          <w:color w:val="111111"/>
          <w:sz w:val="28"/>
          <w:szCs w:val="28"/>
          <w:rtl/>
        </w:rPr>
        <w:t xml:space="preserve">«إِنَّمَا یُرِیدُ اللَّهُ لِیُذْهِبَ عَنکُمُ الرِّجْسَ أَهْلَ الْبَیْتِ وَیُطَهِّرَکُمْ تَطْهِیراً»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.وروی السمهودی عن عبداللَّه بن مسلم الهلالی عن أبیه عن أخیه، قال:</w:t>
      </w:r>
    </w:p>
    <w:p>
      <w:pPr>
        <w:pStyle w:val="BookText"/>
      </w:pPr>
      <w:r>
        <w:rPr>
          <w:rFonts w:ascii="IRNazanin" w:hAnsi="IRNazanin" w:eastAsia="IRNazanin" w:cs="IRNazanin"/>
          <w:lang w:bidi="fa-IR"/>
          <w:color w:val="111111"/>
          <w:sz w:val="28"/>
          <w:szCs w:val="28"/>
          <w:rtl/>
        </w:rPr>
        <w:t xml:space="preserve">«لما أمر بسد أبوابهم التی فی المسجد خرج حمزة بن عبد المطلب یجر قطیفة له حمراء وعیناه تذرفان یبکی یقول: یا رسول اللَّه أخرجت عمّک واسکنت ابن عمک؟</w:t>
      </w:r>
    </w:p>
    <w:p>
      <w:pPr>
        <w:pStyle w:val="BookText"/>
      </w:pPr>
      <w:r>
        <w:rPr>
          <w:rFonts w:ascii="IRNazanin" w:hAnsi="IRNazanin" w:eastAsia="IRNazanin" w:cs="IRNazanin"/>
          <w:lang w:bidi="fa-IR"/>
          <w:color w:val="111111"/>
          <w:sz w:val="28"/>
          <w:szCs w:val="28"/>
          <w:rtl/>
        </w:rPr>
        <w:t xml:space="preserve">فقال: ما أنا اخرجتک ولا اسکنته ولکن اللَّه اسکنه» </w:t>
      </w:r>
      <w:r>
        <w:rPr>
          <w:rStyle w:val="FootnoteReference"/>
        </w:rPr>
        <w:footnoteReference w:id="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«أسند ابن زبالة ویحیی من طریقه عن رجل من اصحاب رسول اللَّه صلّی اللَّه علیه وآله وسلّم قال: بینما الناس جلوس فی مسجد رسول اللَّه صلّی اللَّه علیه وآله وسلّم إذ خرج منادٍ فنادی: ایّها الناس، سدوا أبوابکم، فتحسحس الناس لذلک ولم یقم أحد، ثم خرج الثانیة، فقال: ایّها الناس سدوا أبوابکم فلم یقم احد، فقال الناس: ما أراد بهذا؟ فخرج فقال: ایّها الناس سدوا أبوابکم قبل أن ینزل العذاب، فخرج الناس مبادرین وخرج حمزة بن عبد المطلب یجر کساءه حین نادی سدوا أبوابکم قال: ولکل رجل منهم باب إلی المسجد، أبو بکر وعمر وعثمان</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4" w:name="pg10527_111733"/>
    <w:bookmarkEnd w:id="4"/>
    <w:p>
      <w:pPr>
        <w:pStyle w:val="BookText"/>
      </w:pPr>
      <w:r>
        <w:rPr>
          <w:rFonts w:ascii="IRNazanin" w:hAnsi="IRNazanin" w:eastAsia="IRNazanin" w:cs="IRNazanin"/>
          <w:lang w:bidi="fa-IR"/>
          <w:color w:val="111111"/>
          <w:sz w:val="28"/>
          <w:szCs w:val="28"/>
          <w:rtl/>
        </w:rPr>
        <w:t xml:space="preserve">وغیرهم، قال: وجاء علی حتی قام علی رأس رسول اللَّه صلّی اللَّه علیه وآله وسلّم فقال: ما یقیمک؟ إرجع إلی رحلک، ولم یأمر بالسد، فقالوا: سد ابوابنا وترک باب علی وهو أحدثنا، فقال بعضهم: ترکه لقرابته، فقالوا: حمزة أقرب منه وأخوه من الرضاعة وعمه، وقال بعضهم: ترکه من اجل ابنته، فبلغ ذلک رسول اللَّه صلّی اللَّه علیه وآله وسلّم فخرج الیهم بعد ثالثة فحمد اللَّه واثنی علیه محمراً وجهه- وکان إذا غضب أحمر عرق فی وجهه- ثم قال: أما بعد ذلکم، فان اللَّه أوحی إلی موسی ان اتخذ مسجداً طاهراً لا یسکنه الا هو وهارون وابناء هارون شبراً وشبیراً، وان اللَّه أوحی الیّ أن اتخذ مسجداً طاهراً لا یسکنه الا أنا وعلی وأبناء علی حسن وحسین، وقد قدمت المدینة، واتخذت بها مسجداً، وما أردت التحول الیه حتی أمرت، وما اعلم الا ما علّمت، وما اصنع الا ما أمرت، فخرجت علی ناقتی فلقینی الأنصار یقولون: یا رسول اللَّه أنزل علینا، فقلت: خلوا الناقة فانها مأمورة حتی نزلت حیث برکت، واللَّه ما أنا سددت الأبواب وما أنا فتحتها، وما أنا أسکنت علیاً ولکن اللَّه اسکنه»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Heading4"/>
      </w:pPr>
      <w:bookmarkStart w:id="183" w:name="_Toc8"/>
      <w:r>
        <w:t>دلالة الحدیث</w:t>
      </w:r>
      <w:bookmarkEnd w:id="183"/>
    </w:p>
    <w:p>
      <w:pPr>
        <w:pStyle w:val="BookText"/>
      </w:pPr>
      <w:r>
        <w:rPr>
          <w:rFonts w:ascii="IRNazanin" w:hAnsi="IRNazanin" w:eastAsia="IRNazanin" w:cs="IRNazanin"/>
          <w:lang w:bidi="fa-IR"/>
          <w:color w:val="111111"/>
          <w:sz w:val="28"/>
          <w:szCs w:val="28"/>
          <w:rtl/>
        </w:rPr>
        <w:t xml:space="preserve">یعتبر حدیث سدّ الأبواب من أحسن الأدلة علی إمامة أمیر المؤمنین علیه الصلاة والسّلام بعد رسول اللَّه صلّی اللَّه علیه وآله وسلّم مباشرةً، وذلک لورود هذا الحدیث بأسانید صحیحة عند أحمد والترمذی والنسائی والحاکم وغیرهم، ولا مجال للمناقشة فی سنده بعد ذلک وبعد اعتراف غیر واحدٍ من الأئمة بصحّته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ولوضوح دلالته علی أفضلیة أمیر المؤمنین من غیره من وجوهٍ:</w:t>
      </w:r>
    </w:p>
    <w:p>
      <w:pPr>
        <w:pStyle w:val="BookText"/>
      </w:pPr>
      <w:r>
        <w:rPr>
          <w:rFonts w:ascii="IRNazanin" w:hAnsi="IRNazanin" w:eastAsia="IRNazanin" w:cs="IRNazanin"/>
          <w:lang w:bidi="fa-IR"/>
          <w:color w:val="111111"/>
          <w:sz w:val="28"/>
          <w:szCs w:val="28"/>
          <w:rtl/>
        </w:rPr>
        <w:t xml:space="preserve">أمّا أوّلًا: فلأنّ سدّ أبواب غیره وإبقاء بابه مفتوحاً کان بأمرٍ من اللَّه عزّ وجل، ولو لا دلالته علی الأفضلیة لما وقع الاعتراض ممّن اعترض، ولما اضطرّ رسول اللَّه لأن یحلف قائلًا: «واللَّه ما سددت شیئاً ولا فتحته ولکن أمرت بشی‌ءٍ فاتّبعته» أخرجه جماعة وقال الحاکم: «هذا حدیثٌ صحیح الإسناد» بل فی بعض الألفاظ نسبة السدّ إلی اللَّه قال: «ولکنّ اللَّه سدّها».</w:t>
      </w:r>
    </w:p>
    <w:p>
      <w:pPr>
        <w:pStyle w:val="BookText"/>
      </w:pPr>
      <w:r>
        <w:rPr>
          <w:rFonts w:ascii="IRNazanin" w:hAnsi="IRNazanin" w:eastAsia="IRNazanin" w:cs="IRNazanin"/>
          <w:lang w:bidi="fa-IR"/>
          <w:color w:val="111111"/>
          <w:sz w:val="28"/>
          <w:szCs w:val="28"/>
          <w:rtl/>
        </w:rPr>
        <w:t xml:space="preserve">وأمّا ثانیاً: فلأنّه یدل علی المساواة بینه وبین النبی صلّی اللَّه علیه وآله فی بعض الأحکام الشرعیّة، وهذا من خصائصه الدالّة علی أفضلیته، قال رسول اللَّه له: «لا یحلّ لأحدٍ أن یجنب فی هذا المسجد غیری وغیرک» أخرجه الترمذی.</w:t>
      </w:r>
    </w:p>
    <w:p>
      <w:pPr>
        <w:pStyle w:val="BookText"/>
      </w:pPr>
      <w:r>
        <w:rPr>
          <w:rFonts w:ascii="IRNazanin" w:hAnsi="IRNazanin" w:eastAsia="IRNazanin" w:cs="IRNazanin"/>
          <w:lang w:bidi="fa-IR"/>
          <w:color w:val="111111"/>
          <w:sz w:val="28"/>
          <w:szCs w:val="28"/>
          <w:rtl/>
        </w:rPr>
        <w:t xml:space="preserve">وأمّا ثالثاً: فلأنّه یدلُّ علی المساواة بینه وبین هارون، وأیضاً: المساواة بین ولده وولد هارون، وهذا یقضی أفضلیته من سائر أصحاب رسول اللَّه مطلقاً.</w:t>
      </w:r>
    </w:p>
    <w:p>
      <w:pPr>
        <w:pStyle w:val="BookText"/>
      </w:pPr>
      <w:r>
        <w:rPr>
          <w:rFonts w:ascii="IRNazanin" w:hAnsi="IRNazanin" w:eastAsia="IRNazanin" w:cs="IRNazanin"/>
          <w:lang w:bidi="fa-IR"/>
          <w:color w:val="111111"/>
          <w:sz w:val="28"/>
          <w:szCs w:val="28"/>
          <w:rtl/>
        </w:rPr>
        <w:t xml:space="preserve">وأمّا رابعاً: فلأنّ بعض أصحاب النبی تمنّی أن تکون هذه المنزلة له، کعبد اللَّه ابن عمر، الذی روی عنه ذلک أحمد بن حنبل بسندٍ معتبر.</w:t>
      </w:r>
    </w:p>
    <w:p>
      <w:pPr>
        <w:pStyle w:val="BookText"/>
      </w:pPr>
      <w:r>
        <w:rPr>
          <w:rFonts w:ascii="IRNazanin" w:hAnsi="IRNazanin" w:eastAsia="IRNazanin" w:cs="IRNazanin"/>
          <w:lang w:bidi="fa-IR"/>
          <w:color w:val="111111"/>
          <w:sz w:val="28"/>
          <w:szCs w:val="28"/>
          <w:rtl/>
        </w:rPr>
        <w:t xml:space="preserve">وأمّا خامساً: فلأن بعضهم استدل به علی أفضلیته علیه السلام، قال ابن عمر: «أمّا علی، فلا تسأل عنه أحداً وانظر إلی منزلته من رسول اللَّه، قد سدّ أبوابنا فی المسجد وأقر بابه» أخرجه النسائی بسندٍ صحیح.</w:t>
      </w:r>
    </w:p>
    <w:p>
      <w:pPr>
        <w:pStyle w:val="BookText"/>
      </w:pPr>
      <w:r>
        <w:rPr>
          <w:rFonts w:ascii="IRNazanin" w:hAnsi="IRNazanin" w:eastAsia="IRNazanin" w:cs="IRNazanin"/>
          <w:lang w:bidi="fa-IR"/>
          <w:color w:val="111111"/>
          <w:sz w:val="28"/>
          <w:szCs w:val="28"/>
          <w:rtl/>
        </w:rPr>
        <w:t xml:space="preserve">وإن شئت تفصیل الکلام فیه والتحقیق حول حدیث خوخة أبی بکر فارجع إلی کتاب (الرسائل العشر- الرسالة السابعة) للسید علی الحسینی المیلانی.</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5" w:name="pg10527_111735"/>
    <w:bookmarkEnd w:id="5"/>
    <w:p>
      <w:pPr>
        <w:pStyle w:val="Heading3"/>
      </w:pPr>
      <w:bookmarkStart w:id="184" w:name="_Toc9"/>
      <w:r>
        <w:t>ذکر علی عبادة</w:t>
      </w:r>
      <w:bookmarkEnd w:id="184"/>
    </w:p>
    <w:p>
      <w:pPr>
        <w:pStyle w:val="BookText"/>
      </w:pPr>
      <w:r>
        <w:rPr>
          <w:rFonts w:ascii="IRNazanin" w:hAnsi="IRNazanin" w:eastAsia="IRNazanin" w:cs="IRNazanin"/>
          <w:lang w:bidi="fa-IR"/>
          <w:color w:val="111111"/>
          <w:sz w:val="28"/>
          <w:szCs w:val="28"/>
          <w:rtl/>
        </w:rPr>
        <w:t xml:space="preserve">روی الخوارزمی باسناده عن عائشة، قالت: «قال رسول اللَّه صلّی اللَّه علیه وآله وسلّم: ذکر علی بن أبی طالب عبادة» </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عن سهل بن سعد: «ذکر علی علیه السّلام عبادة» </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جعفر بن محمّد عن أبیه عن علی بن الحسین، عن أبیه عن أمیرالمؤمنین قال: «قال رسول اللَّه صلّی اللَّه علیه وآله وسلّم: ان اللَّه جعل لأخی علی فضائل لا تحصی کثیرة، فمن ذکر فضیلة من فضائله مقراً بها غفر اللَّه له ما تقدم من ذنبه وما تأخر، ومن کتب فضیلة من فضائله لم تزل الملائکة تستغفر له ما بقی لذلک الکتاب رسم، ومن استمع إلی فضیلة من فضائله غفر اللَّه له الذنوب التی اکتسبها بالاستماع، ومن نظر إلی کتاب من فضائله غفر اللَّه له الذنوب التی اکتسبها بالنظر، ثم قال: النظر إلی أخی علی بن أبی طالب عبادة وذکره عبادة، ولا یقبل اللَّه ایمان عبد إلّابولایته والبراءة من اعدائه»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6" w:name="pg10527_111736"/>
    <w:bookmarkEnd w:id="6"/>
    <w:p>
      <w:pPr>
        <w:pStyle w:val="Heading3"/>
      </w:pPr>
      <w:bookmarkStart w:id="185" w:name="_Toc10"/>
      <w:r>
        <w:t>النظر الی علی عبادة</w:t>
      </w:r>
      <w:bookmarkEnd w:id="185"/>
    </w:p>
    <w:p>
      <w:pPr>
        <w:pStyle w:val="BookText"/>
      </w:pPr>
      <w:r>
        <w:rPr>
          <w:rFonts w:ascii="IRNazanin" w:hAnsi="IRNazanin" w:eastAsia="IRNazanin" w:cs="IRNazanin"/>
          <w:lang w:bidi="fa-IR"/>
          <w:color w:val="111111"/>
          <w:sz w:val="28"/>
          <w:szCs w:val="28"/>
          <w:rtl/>
        </w:rPr>
        <w:t xml:space="preserve">روی الحاکم النیسابوری باسناده عن عمران بن حصین قال: «قال رسول اللَّه صلّی اللَّه علیه وآله وسلّم: النظر إلی علی عبادة» </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عبداللَّه بن مسعود قال: «قال رسول اللَّه صلّی اللَّه علیه وآله وسلّم: النظر إلی وجه علیّ عبادة»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باسناده عن عائشة قالت: «رأیت أبا بکر یکثر النظر إلی وجه علی، فقلت: یا ابه، رأیتک تکثر النظر إلی وجه علی، فقال: سمعت رسول اللَّه صلّی اللَّه علیه وآله وسلّم یقول: النظر إلی وجه علی عبادة»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أبی سعید، قال: «قال رسول اللَّه صلّی اللَّه علیه وآله وسلّم: النظر إلی وجه علی بن أبی طالب عبادة»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ثوبان، قال: قال رسول اللَّه صلّی اللَّه علیه وآله وسلّم: «النظر إلی البیت عبادة والنظر إلی وجه علی عبادة» </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المغازلی باسناده عن عائشة: «ان النبی صلّی اللَّه علیه وآله وسلّم قال: النظر إلی وجه علی عبادة»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بأسناده عن أبی هریرة قال: «رأیت معاذ بن جبل یدیم النظر إلی علی بن أبی طالب فقلت: ما لک تدیم النظر إلی علی کأنک لم تره، فقال:</w:t>
      </w:r>
    </w:p>
    <w:p>
      <w:pPr>
        <w:pStyle w:val="BookText"/>
      </w:pPr>
      <w:r>
        <w:rPr>
          <w:rFonts w:ascii="Amiri" w:hAnsi="Amiri" w:eastAsia="Amiri" w:cs="Amiri"/>
          <w:lang w:bidi="ar-SA"/>
          <w:color w:val="111111"/>
          <w:sz w:val="28"/>
          <w:szCs w:val="28"/>
          <w:rtl/>
        </w:rPr>
        <w:t xml:space="preserve">سمعت رسول اللَّه صلّی اللَّه علیه وآله وسلّم یقول: النظر إلی وجه علی عبادة» </w:t>
      </w:r>
      <w:r>
        <w:rPr>
          <w:rStyle w:val="FootnoteReference"/>
        </w:rPr>
        <w:footnoteReference w:id="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الحسن الخطابی: معناه- واللَّه اعلم- أن النظر إلی علی کرم اللَّه وجهه یدعو إلی ذکر اللَّه، لما یتوسم فیه من نور الإسلام، ولما یری علیه بهجة الایمان، ولما یتبین فیه من أثر السجود وسیماء الخشوع، وبذلک نعته اللَّه فیمن معه من صحابة الرسول، فقال: «سِیمَاهُمْ فِی وُجُوهِهِم مِّنْ أَثَرِ السُّجُودِ»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.وروی محب الدین الطبری، باسناده عن جابر رضی اللَّه عنه قال: «قال رسول اللَّه صلّی اللَّه علیه وآله وسلّم لعلی: عد عمران بن الحصین فانه مریض، فأتاه وعنده معاذ وأبو هریرة فاقبل عمران یحد النظر إلی علی علیه السّلام فقال:</w:t>
      </w:r>
    </w:p>
    <w:p>
      <w:pPr>
        <w:pStyle w:val="BookText"/>
      </w:pPr>
      <w:r>
        <w:rPr>
          <w:rFonts w:ascii="Amiri" w:hAnsi="Amiri" w:eastAsia="Amiri" w:cs="Amiri"/>
          <w:lang w:bidi="ar-SA"/>
          <w:color w:val="111111"/>
          <w:sz w:val="28"/>
          <w:szCs w:val="28"/>
          <w:rtl/>
        </w:rPr>
        <w:t xml:space="preserve">سمعت رسول اللَّه صلّی اللَّه علیه وآله وسلّم یقول: النظر إلی علی عبادة، قال معاذ وأنا سمعته من رسول اللَّه صلّی اللَّه علیه وآله وسلّم وقال أبو هریرة: وأنا سمعته من رسول اللَّه صلّی اللَّه علیه وآله وسلّم»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محمّد بن عمران بن حصین أبی نجید،</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حدّثنی أبی‌عن أبیه عن جده قال: «مرض عمران بن حصین مرضة له، فدخل رسول اللَّه صلّی اللَّه علیه وآله وسلّم فقال: انی لآیس علیک من شدة علتک، فقال له: لا تفعل ذلک بأبی أنت وأمی، فان أحب ذلک الی أحبه إلی اللَّه، فوضع رسول اللَّه صلّی اللَّه علیه وآله وسلّم یده علی رأسه ثم قال له: لا بأس علیک یا عمران، فعوفی عمران من تلک العلة، وانصرف رسول اللَّه صلّی اللَّه علیه وآله وسلّم فأتاه علی بن أبی طالب علیه السّلام فقال له النبی صلّی اللَّه علیه وآله وسلّم: أعدت أخاک عمران بن حصین؟ قال: لا ولم اعلم، قال: عزمت علیک لما لم تقعد حتی تأتیه فلما قصد إلی عمران نظر عمران الیه فلم یصرف بصره عنه حتی جلس بین یدیه، فاهوی الیه، ثم قام منصرفاً فاتبعه بصره حتی غاب عنه، فقال له اصحابه:</w:t>
      </w:r>
    </w:p>
    <w:p>
      <w:pPr>
        <w:pStyle w:val="BookText"/>
      </w:pPr>
      <w:r>
        <w:rPr>
          <w:rFonts w:ascii="IRNazanin" w:hAnsi="IRNazanin" w:eastAsia="IRNazanin" w:cs="IRNazanin"/>
          <w:lang w:bidi="fa-IR"/>
          <w:color w:val="111111"/>
          <w:sz w:val="28"/>
          <w:szCs w:val="28"/>
          <w:rtl/>
        </w:rPr>
        <w:t xml:space="preserve">لقد رأیناک صنعت شیئاً ما صنعته قط، قال: نعم، سمعت رسول اللَّه صلّی اللَّه علیه وآله وسلّم یقول: النظر إلی علی عبادة» </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باسناده عن عبداللَّه قال: قال رسول اللَّه صلّی اللَّه علیه وآله وسلّم: «النظر إلی علی عبادة». ثم علق علی ذلک بقوله: انه ابن عم الرسول صلّی اللَّه علیه وآله وسلّم، وزوج البتول علیها السّلام ووالد السبطین الحسن والحسین علیهم السلام، وأخو الرسول صلّی اللَّه علیه وآله وسلّم ووصیه، وباب علمه، والمبلغ عنه، والمجاهد بین یدیه والذاب عنه، والمجلی الکرب والهموم عنه، والباذل نفسه للَّه‌تعالی ولرسوله، لنصرة دین اللَّه، وداعی الناس إلی دار السلام، ومعرفة العزیز العلام، ویدل علی فضل النظر الیه علی فضل النظر إلی الکعبة ما جاء فی الحدیث أن النبی صلّی اللَّه علیه وآله وسلّم وقف حیال الکعبة وقال: «ما اجلک</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اشرفک وما اعظمک عند اللَّه عزّوجل، والمؤمن عند اللَّه عزّوجل اعظم وأشرف منک علیه».</w:t>
      </w:r>
    </w:p>
    <w:p>
      <w:pPr>
        <w:pStyle w:val="BookText"/>
      </w:pPr>
      <w:r>
        <w:rPr>
          <w:rFonts w:ascii="IRNazanin" w:hAnsi="IRNazanin" w:eastAsia="IRNazanin" w:cs="IRNazanin"/>
          <w:lang w:bidi="fa-IR"/>
          <w:color w:val="111111"/>
          <w:sz w:val="28"/>
          <w:szCs w:val="28"/>
          <w:rtl/>
        </w:rPr>
        <w:t xml:space="preserve">وهذا یدل علی أن النظر إلی وجه علی علیه السّلام أفضل من النظر إلی الکعبة»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ذر، قال: «قال رسول اللَّه صلّی اللَّه علیه وآله وسلّم: مثل علی فیکم، أو قال: فی هذه الأمة: کمثل الکعبة المستورة، النظر الیها عبادة والحج الیها فریضة … ان النظر إلی وجهه یدعو إلی ذکر اللَّه تعالی لما یتوسم فیه من بهجة الایمان، ولما تبین فیه أثر السجود وسیماء الخشوع.</w:t>
      </w:r>
    </w:p>
    <w:p>
      <w:pPr>
        <w:pStyle w:val="BookText"/>
      </w:pPr>
      <w:r>
        <w:rPr>
          <w:rFonts w:ascii="Amiri" w:hAnsi="Amiri" w:eastAsia="Amiri" w:cs="Amiri"/>
          <w:lang w:bidi="ar-SA"/>
          <w:color w:val="111111"/>
          <w:sz w:val="28"/>
          <w:szCs w:val="28"/>
          <w:rtl/>
        </w:rPr>
        <w:t xml:space="preserve">قلت: وبهذا نعته اللَّه فیمن معه من صحابة الرسول صلّی اللَّه علیه وآله وسلّم فقال تعالی: «سِیمَاهُمْ فِی وُجُوهِهِم مِّنْ أَثَرِ السُّجُودِ»»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7" w:name="pg10527_111741"/>
    <w:bookmarkEnd w:id="7"/>
    <w:p>
      <w:pPr>
        <w:pStyle w:val="Heading2"/>
      </w:pPr>
      <w:bookmarkStart w:id="186" w:name="_Toc11"/>
      <w:r>
        <w:t>الباب التاسع عشر: علی والقضاء</w:t>
      </w:r>
      <w:bookmarkEnd w:id="186"/>
    </w:p>
    <w:p>
      <w:pPr>
        <w:pStyle w:val="Heading3"/>
      </w:pPr>
      <w:bookmarkStart w:id="187" w:name="_Toc12"/>
      <w:r>
        <w:t>اشارة</w:t>
      </w:r>
      <w:bookmarkEnd w:id="187"/>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8" w:name="pg10527_111743"/>
    <w:bookmarkEnd w:id="8"/>
    <w:p>
      <w:pPr>
        <w:pStyle w:val="Heading3"/>
      </w:pPr>
      <w:bookmarkStart w:id="188" w:name="_Toc13"/>
      <w:r>
        <w:t>علی أقضی الصحابة</w:t>
      </w:r>
      <w:bookmarkEnd w:id="188"/>
    </w:p>
    <w:p>
      <w:pPr>
        <w:pStyle w:val="BookText"/>
      </w:pPr>
      <w:r>
        <w:rPr>
          <w:rFonts w:ascii="IRNazanin" w:hAnsi="IRNazanin" w:eastAsia="IRNazanin" w:cs="IRNazanin"/>
          <w:lang w:bidi="fa-IR"/>
          <w:color w:val="111111"/>
          <w:sz w:val="28"/>
          <w:szCs w:val="28"/>
          <w:rtl/>
        </w:rPr>
        <w:t xml:space="preserve">روی أحمد عن أبی البختری عن علی علیه السّلام قال: «بعثنی رسول اللَّه صلّی اللَّه علیه وآله وسلّم إلی الیمن وأنا حدیث السن قال: قلت: تبعثنی إلی قوم یکون بینهم أحداث ولا علم لی بالقضاء قال: انّ اللَّه سیهدی لسانک ویثبت قلبک، قال: فما شککت فی قضاء بین اثنین بعد»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باسناده عن أنس بن مالک: «ان النبی صلّی اللَّه علیه وآله وسلّم قال لعلی: أنت تبین لأمتی ما اختلفوا فیه بعدی»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الشبلنجی عن ابن مسعود، قال: «أفرض أهل المدینة وأقضاها علی» </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أبی سعید الخدری: «قال رسول اللَّه صلّی اللَّه علیه وآله وسلّم: ان اقضی أمتی علی بن أبی طالب»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عبد البر باسناده عن أبی فروة قال: سمعت عبد الرحمن بن أبی لیلی، قال: قال عمر: «علی أقضانا»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المتّقی عن علیّ: «انطلق فاقرأها علی النّاس، فانّ اللَّه یثبّت لسانک ویهدی قلبک، انّ الناس سیتقاضون الیک، فاذا أتاک الخصمان فلا تقض لواحد حتی تسمع کلام الآخر، فانّه أجدر أن تعلم لمن الحق»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عبداللَّه، قال: «أقضی أهل المدینة علی بن أبی طالب» </w:t>
      </w:r>
      <w:r>
        <w:rPr>
          <w:rStyle w:val="FootnoteReference"/>
        </w:rPr>
        <w:footnoteReference w:id="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حجر باسناده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أقضاکم علی» </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باسناده عن معاذ بن جبل قال: قال رسول اللَّه صلّی اللَّه علیه وآله وسلّم: «أنت اولهم ایماناً باللَّه وأوفاهم بعهد اللَّه، وأقومهم بأمر اللَّه، وأقسمهم بالسویة وأعدلهم فی الرعیة وابصرهم بالقضیة واعظمهم عند اللَّه» </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ابن عبّاس قال: «قال رسول اللَّه صلّی اللَّه علیه وآله وسلّم: «علی أقضی أمتی بکتاب اللَّه فمن أحبنی فلیحبه، فان العبد لا ینال ولایتی الّا بحب علی» </w:t>
      </w:r>
      <w:r>
        <w:rPr>
          <w:rStyle w:val="FootnoteReference"/>
        </w:rPr>
        <w:footnoteReference w:id="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ابن عبّاس قال: «بعث النبی صلّی اللَّه علیه وآله وسلّم علیاً إلی الیمن، فقال: علّمهم الشرائع واقض بینهم قال: لا علم لی بالقضاء، قال: فدفع</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صدره وقال: اللّهم اهده الی القضاء، فنهاهم عن الدّباء والحنتم والمزفّت»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علی، قال: «أتی النبی صلّی اللَّه علیه وآله وسلّم ناس من الیمن، فقالوا ابعث فینا من یفقهنا فی الدین، ویعلمنا السنن، ویحکم فینا بکتاب اللَّه، فقال النبی صلّی اللَّه علیه وآله وسلّم: انطلق یا علی الی أهل الیمن، ففقههم فی الدین وعلّمهم السنن واحکم فیهم بکتاب اللَّه، فقلت: ان أهل الیمن قوم طغاة یأتونی من القضاء بما لا علم لی به. فضرب النبی صلّی اللَّه علیه وآله وسلّم علی صدری، ثم قال: اذهب فان اللَّه سیهدی قلبک ویثبت لسانک. فما شککت فی قضاء بین اثنین حتی الساعة» </w:t>
      </w:r>
      <w:r>
        <w:rPr>
          <w:rStyle w:val="FootnoteReference"/>
        </w:rPr>
        <w:footnoteReference w:id="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الزبیدی: «الدیان: القاضی، ومنه الحدیث: کان علی دیان هذه الامة بعد نبیها، أی قاضیها» </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بن طلحة: «نقل القاضی الإمام أبو محمّد الحسین بن مسعود البغوی فی کتابه المسمی بالمصابیح مرویاً عن أنس بن مالک: ان رسول اللَّه صلّی اللَّه علیه وآله وسلّم لما خَصّ جماعة من الصحابة کل واحد بفضیلة، خَصَصَ علیاً علیه السّلام بعلم القضاء فقال: وأقضاهم علی. فقد صدع هذا بمنطوقه وصرح بمفهومه ان انواع العلم واقسامه قد جمعها رسول صلّی اللَّه علیه وآله وسلّم لعلی دون غیره فان کل واحد ممن خصصه رسول اللَّه صلّی اللَّه علیه وآله وسلّم بفضیلة خاصة لم یتوقف حصول تلک الفضیلة علی غیرها من الفضائل والعلوم، فانه صلّی</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قال: أفرضهم زید، وأقرؤهم أبیّ، وأعلمهم بالحلال والحرام معاذ، ولا یخفی أن علم الفرائض لا یفتقر إلی علم آخر، ومعرفة القراءة لا یتوقف علی سواها، وکذلک العلم بالحلال والحرام. بخلاف علم القضاء فالنبی صلّی اللَّه علیه وآله وسلّم قد أخبر بثبوت هذه الصفة العالیة لعلی علیه السّلام مع زیادة فیها فان صیغة أفعل یقتضی وجود أصل ذلک الوصف والزیادة فیه علی غیره، وإذا کانت هذه الصفة العالیة قد أثبتها له فتکون حاصلة، ومن ضرورة حصولها له ان یکون متصفاً بها ولا یتصف بها الا بعد أن یکون کامل العقل صحیح التمیز، جیّد الفطنة، بعیداً عن السهو والغفلة، یتوصل بتفضیله إلی وضوح ما استکمل، وفصل ما اعضل، ذا عدالة تحجزه عن أن یحوم حول حمی المحارم ومروة تحمله علی محاسن الشیم، ومجانبة الدّنایا، صادق اللهجة، ظاهر الامانة، عفیفاً عن المحظورات مأموناً فی السخط والرضا، عارفاً بالکتاب والسنة والاتفاق والاختلاف والقیاس ولغة العرب، بحیث یقدم المحکم علی المتشابه، والخاص علی العام، والمبین علی المجمل، والناسخ علی المنسوخ ویبنی المطلق علی المقید ویقضی بالتواتر دون الآحاد وبالمسند دون المرسل، وبالمتصل دون المنقطع وبالاتفاق دون الاختلاف … لیتوصلّ بها إلی الاحکام فلیس کل حکم منصوصاً علیه، ویعرف اقسام الاحکام من الواجب والمحظور والمندوب والمکروه، فهذه امور لا یصحّ اتصاف الانسان بعلم القضاء ما لم یحط بمعرفتها ومتی فقد علمه بها لا یصلح للقضاء ولا یصلح اتصافه به فظهر لک- أیدک اللَّه تعالی- ان رسول اللَّه صلّی اللَّه علیه وآله وسلّم حیث وصف علیاً بهذه الصفة العالیة بمنطوق لفظه المثبت له فضلًا، فقد وصفه بمفهومه بهذه العلوم المشروحة المتنوعة الأقسام فرعاً واصلًا، وکفی بذلک دلالة لمن خص بهدیة الهدایة قولًا وفعلًا علی ارتقاء علی علیه السّلام فی مناهج معارج العلوم الی المقام الاعلی، وضربه فی اعتناء الفضائل المجزاة بالتساهم بالقدح المعلی حصول هذه المناقب والآلاء وشمول هذه المطالب السنیة، الحاصلة لعلی</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من مواد علم القضاء کان مناط افاضة انوارها علیه، ان رسول اللَّه صلّی اللَّه علیه وآله وسلّم قبل ذلک لما انتدبه وانتضاه، وآثره وارتضاه، وفوض الیه قضاء الیمن وولاه أحجم إحجاماً، فلما أحس رسول اللَّه صلّی اللَّه علیه وآله وسلّم ذلک منه أخبره بان اللَّه عزوعلا سیرزق قلبه الهدی والتثبیت له من اللَّه تعالی فلن یضل ابداً. فمن ذلک ما نقله الإمام أبو داود سلیمان بن الاشعث فی مسنده یرفعه بسنده إلی علی علیه السّلام قال: أرسلنی رسول اللَّه صلّی اللَّه علیه وآله وسلّم إلی الیمن قاضیاً، فقلت: یا رسول اللَّه، ترسلنی وأنا حدیث السن ولا علم لی بالقضاء، فقال لی رسول اللَّه: ان اللَّه سیهدی قلبک ویثبت لسانک، فإذا جلس بین یدیک الخصمان، فلا تقضین حتی تسمع من الآخر کما سمعت من الأول فانه أحری أن یبین لک القضاء، قال: فما زلت قاضیاً وما شککت فی قضاء بعد، فهبت علیه النسمات الآلهیة من العنایة النبویة بألطاف التأیید ونزل علیه الملکان الموکلان بالمحقین، فألبساه رداء التوفیق والتسدید فوفرت حقائق علم القضاء فی صدره حتی ما علی احاطته بهما من مزید، وأثمرت حدائق فضائله، فنخلها بالمعرفة باسقات ذوات طلع نضید، فلما رسخ علمه علیه السّلام بمواد القضاء رسوخاً لا تحرکه الهواب ورسا قدم فهمه فی قواعد معرفته بحیث لا یعترضه الاضطراب، وصفه رسول اللَّه صلّی اللَّه علیه وآله وسلّم بقوله: أقضاکم علی، اذ وضحت لدیه الاسباب وتفتحت بین یدیه الابواب، وشرحت له السنن والآداب، حتی قال قال له رسول اللَّه صلّی اللَّه علیه وآله وسلّم: لیهنک العلم أبا الحسن لقد شربه العلم شرباً ونهلته نهلًا» </w:t>
      </w:r>
      <w:r>
        <w:rPr>
          <w:rStyle w:val="FootnoteReference"/>
        </w:rPr>
        <w:footnoteReference w:id="57"/>
      </w:r>
      <w:r>
        <w:rPr>
          <w:rFonts w:ascii="Times New Roman" w:hAnsi="Times New Roman" w:eastAsia="Times New Roman" w:cs="Times New Roman"/>
          <w:lang w:val="en-US" w:bidi="en-US"/>
          <w:color w:val="111111"/>
          <w:sz w:val="28"/>
          <w:szCs w:val="28"/>
          <w:rtl/>
        </w:rPr>
        <w:t xml:space="preserve">.</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9" w:name="pg10527_111748"/>
    <w:bookmarkEnd w:id="9"/>
    <w:p>
      <w:pPr>
        <w:pStyle w:val="Heading3"/>
      </w:pPr>
      <w:bookmarkStart w:id="189" w:name="_Toc14"/>
      <w:r>
        <w:t>علی وقضاؤه</w:t>
      </w:r>
      <w:bookmarkEnd w:id="189"/>
    </w:p>
    <w:p>
      <w:pPr>
        <w:pStyle w:val="Heading4"/>
      </w:pPr>
      <w:bookmarkStart w:id="190" w:name="_Toc15"/>
      <w:r>
        <w:t>الف- قضاؤه فی حیاة رسول اللَّه صلّی اللَّه علیه وآله وسلّم</w:t>
      </w:r>
      <w:bookmarkEnd w:id="190"/>
    </w:p>
    <w:p>
      <w:pPr>
        <w:pStyle w:val="BookText"/>
      </w:pPr>
      <w:r>
        <w:rPr>
          <w:rFonts w:ascii="IRNazanin" w:hAnsi="IRNazanin" w:eastAsia="IRNazanin" w:cs="IRNazanin"/>
          <w:lang w:bidi="fa-IR"/>
          <w:color w:val="111111"/>
          <w:sz w:val="28"/>
          <w:szCs w:val="28"/>
          <w:rtl/>
        </w:rPr>
        <w:t xml:space="preserve">روی الحاکم النیشابوری باسناده عن زید بن أرقم، قال: «بینما نحن عند رسول اللَّه صلّی اللَّه علیه وآله وسلّم إذ أتاه رجل من أهل الیمن وعلی بها، فجعل یحدث النبی صلّی اللَّه علیه وآله وسلّم ویخبره قال: یا رسول اللَّه أتی علیاً ثلاثة نفر فاختصموا فی ولد، کلهم زعم أنه ابنه، وقعوا علی امرأة فی طهر واحد، فقال علی:</w:t>
      </w:r>
    </w:p>
    <w:p>
      <w:pPr>
        <w:pStyle w:val="BookText"/>
      </w:pPr>
      <w:r>
        <w:rPr>
          <w:rFonts w:ascii="IRNazanin" w:hAnsi="IRNazanin" w:eastAsia="IRNazanin" w:cs="IRNazanin"/>
          <w:lang w:bidi="fa-IR"/>
          <w:color w:val="111111"/>
          <w:sz w:val="28"/>
          <w:szCs w:val="28"/>
          <w:rtl/>
        </w:rPr>
        <w:t xml:space="preserve">انکم شرکاء متشاکسون وانی مقرع بینکم، فمن قرع فله الولد، وعلیه ثلثاً الدیة لصاحبیه، فاقرع بینهم فقرع أحدهم، فدفع الیه الولد وجعل علیه ثلثی الدیة، فضحک النبی صلّی اللَّه علیه وآله وسلّم حتی بدت نواجذه أو اضراسه» </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هاجر رسول اللَّه صلّی اللَّه علیه وآله وسلّم وترک الودائع عند علی بن أبی طالب، أمره ان یردّها إلی أهلها.</w:t>
      </w:r>
    </w:p>
    <w:p>
      <w:pPr>
        <w:pStyle w:val="BookText"/>
      </w:pPr>
      <w:r>
        <w:rPr>
          <w:rFonts w:ascii="IRNazanin" w:hAnsi="IRNazanin" w:eastAsia="IRNazanin" w:cs="IRNazanin"/>
          <w:lang w:bidi="fa-IR"/>
          <w:color w:val="111111"/>
          <w:sz w:val="28"/>
          <w:szCs w:val="28"/>
          <w:rtl/>
        </w:rPr>
        <w:t xml:space="preserve">روی المجلسی عن ابن شهر آشوب عن الواقدی واسحاق الطبری أن عمیر ابن وائل الثقفی أمره حنظلة بن أبی سفیان أن یدّعی علی علی علیه السّلام ثمانین مثقالًا من الذهب ودیعة عند محمّد صلّی اللَّه علیه وآله وسلّم وانه هرب من مکة وأنت وکیله، فان طلب بینة الشهود فنحن معشر قریش نشهد علیه، وأعطوه علی ذلک مائة مثقال من الذهب، منها قلادة عشرة مثاقیل لهند. فجاء وادعی علی علی علیه السّلام فاعتبر الودائع کلها، ورأی علیها اسامی اصحابها، ولم یکن لما</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ذکره عمیر خبر، فنصح له نصحاً کثیراً، فقال: ان لی من یشهد بذلک، وهو أبو جهل وعکرمة وعقبة بن أبی معیط وأبو سفیان وحنظلة، فقال علیه السّلام:</w:t>
      </w:r>
    </w:p>
    <w:p>
      <w:pPr>
        <w:pStyle w:val="BookText"/>
      </w:pPr>
      <w:r>
        <w:rPr>
          <w:rFonts w:ascii="IRNazanin" w:hAnsi="IRNazanin" w:eastAsia="IRNazanin" w:cs="IRNazanin"/>
          <w:lang w:bidi="fa-IR"/>
          <w:color w:val="111111"/>
          <w:sz w:val="28"/>
          <w:szCs w:val="28"/>
          <w:rtl/>
        </w:rPr>
        <w:t xml:space="preserve">مکیدة تعود إلی من دبرها ثم أمر الشهود أن یقعدوا فی الکعبة، ثم قال لعمیر: یا أخا ثقیف أخبرنی الآن حین دفعت ودیعتک هذه الی رسول اللَّه صلّی اللَّه علیه وآله وسلّم ای الاوقات کان؟ قال: ضحوة نهار، فأخذها بیده ودفعها إلی عبده ثم استدعی بأبی جهل وسأله عن ذلک قال: ما یلزمنی ذلک ثم استدعی بأبی سفیان وسأله، فقال: دفعها عند غروب الشمس واخذها من یده وترکها فی کمه، ثم استدعی حنظلة وسأله عن ذلک، فقال: کان عند وقت وقوف الشمس فی کبد السماء وترکها بین یدیه الی وقت انصرافه، ثم استدعی بعقبة وسأله عن ذلک، فقال: تسلمها بیده وأنفذها فی الحال إلی داره، وکان وقت العصر، ثم استدعی بعکرمة وسأله عن ذلک، فقال: کان بزوغ الشمس أخذها، فأنفذها من ساعته إلی بیت فاطمة، ثم أقبل علی عمیر، وقال له: اراک قد اصفر لونک وتغیرت احوالک، قال: أقول الحق، ولا یفلح غادر وبیت اللَّه، ما کان لی عند محمّد صلّی اللَّه علیه وآله وسلّم ودیعة وانهما حملانی علی ذلک، وهذه دنانیرهم وعقد هند علیه اسمها مکتوب، ثم قال علی: ائتونی بالسیف الذی فی زاویة الدار فاخذه وقال: أتعرفون هذا السیف؟ فقالوا: هذا لحنظلة، فقال أبو سفیان: هذا مسروق، فقال علیه السّلام: ان کنت صادقاً فی قولک فما فعل عبدک مهلع الأسود؟ قال: مضی إلی الطائف فی حاجة لنا، فقال: هیهات أن یعود وتراه، ابعث الیه احضره ان کنت صادقاً، فسکت أبو سفیان، ثم قام فی عشرة عبید لسادات قریش فنبشوا بقعة عرفها، فإذا فیها العبد مهلع الأسود، فأمرهم باخراجه فأخرجوه وحملوه الی الکعبة، فسأله الناس عن سبب قتله، فقال: إن أبا سفیان وولده ضمنوا له رشوة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عتقه وحثاه علی قتلی، فکمن لی فی الطریق، وثب علی لیقتلنی فضربت رأسه وأخذت سیفه، فلما بطلت حیلتهم أرادوا الحیلة الثانیة بعمیر، فقال عمیر: أشهد أن لا اله الّا اللَّه، وأن محمّداً رسول اللَّه» </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عن علی علیه السّلام: «ان رسول اللَّه صلّی اللَّه علیه وآله وسلّم بعثه إلی الیمن، فوجد أربعة وقعوا فی حفرة حفرت لیصطاد فیها الأسد، سقط أولًا رجل، فتعلق بآخر، وتعلق آخر بآخر حتی تساقط الأربعة فجرحهم الأسد وماتوا من جراحته، فتنازع أولیاؤهم حتی کادوا یقتتلون، فقال علی: أنا أقضی بینکم فان رضیتم فهو القضاء، والا حجزت بعضکم عن بعض حتی تأتوا رسول اللَّه صلّی اللَّه علیه وآله وسلّم لیقضی بینکم، إجمعوا من القبائل الذین حفروا البئر:</w:t>
      </w:r>
    </w:p>
    <w:p>
      <w:pPr>
        <w:pStyle w:val="BookText"/>
      </w:pPr>
      <w:r>
        <w:rPr>
          <w:rFonts w:ascii="IRNazanin" w:hAnsi="IRNazanin" w:eastAsia="IRNazanin" w:cs="IRNazanin"/>
          <w:lang w:bidi="fa-IR"/>
          <w:color w:val="111111"/>
          <w:sz w:val="28"/>
          <w:szCs w:val="28"/>
          <w:rtl/>
        </w:rPr>
        <w:t xml:space="preserve">ربع الدیة، وثلثها، ونصفها، ودیة کاملة، فللأول ربع الدیة لأنه اهلک من فوقه، وللذی یلیه ثلثها، لأنه أهلک من فوقه، وللثالث النصف لأنه أهلک من فوقه والرابع الدیة کاملة. فأبوا أن یرضوا فأتوا رسول اللَّه صلّی اللَّه علیه وآله وسلّم فلقوه عند مقام إبراهیم، فقصوا علیه القصة فقال: انا أقضی بینکم واحتبی ببردة، فقال رجل من القوم: ان علیاً قضی بیننا، فلما قصوا علیه القصة أجازه»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جمیل بن عبداللَّه بن یزید المدنی قال: «ذکر عند النبی صلّی اللَّه علیه وآله وسلّم قضاء قضی به علی فأعجب النبی صلّی اللَّه علیه وآله وسلّم فقال:</w:t>
      </w:r>
    </w:p>
    <w:p>
      <w:pPr>
        <w:pStyle w:val="BookText"/>
      </w:pPr>
      <w:r>
        <w:rPr>
          <w:rFonts w:ascii="IRNazanin" w:hAnsi="IRNazanin" w:eastAsia="IRNazanin" w:cs="IRNazanin"/>
          <w:lang w:bidi="fa-IR"/>
          <w:color w:val="111111"/>
          <w:sz w:val="28"/>
          <w:szCs w:val="28"/>
          <w:rtl/>
        </w:rPr>
        <w:t xml:space="preserve">الحمد للَّه‌الذی جعل فینا الحکمة أهل البیت»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حجر الهیتمی: «وسبب قوله صلّی اللَّه علیه وآله وسلّم: أقضاکم علی، السابق فی أحادیث أبی بکر، أن رسول اللَّه صلّی اللَّه علیه وآله وسلّم کان جالساً مع جماعة من أصحابه فجاء خصمان فقال أحدهما: یا رسول اللَّه ان لی حماراً وان لهذا بقرة وان بقرته قتلت حماری فبدأ رجل من الحاضرین فقال: لا ضمان علی البهائم، فقال صلّی اللَّه علیه وسلّم: اقض بینهما یا علی، فقال علی لهما:</w:t>
      </w:r>
    </w:p>
    <w:p>
      <w:pPr>
        <w:pStyle w:val="BookText"/>
      </w:pPr>
      <w:r>
        <w:rPr>
          <w:rFonts w:ascii="IRNazanin" w:hAnsi="IRNazanin" w:eastAsia="IRNazanin" w:cs="IRNazanin"/>
          <w:lang w:bidi="fa-IR"/>
          <w:color w:val="111111"/>
          <w:sz w:val="28"/>
          <w:szCs w:val="28"/>
          <w:rtl/>
        </w:rPr>
        <w:t xml:space="preserve">أکانا مرسلین أم مشدودین؟ أم أحدهما مشدود والآخر مرسلًا؟ فقالا: کان الحمار مشدوداً والبقرة مرسلة، وصاحبها معها، فقال: علی صاحب البقرة ضمان الحمار، فأقر رسول اللَّه صلّی اللَّه علیه وسلّم حکمه وامضی قضاءه» </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أسعد بن إبراهیم الاربلی باسناده عن الإمام علی بن موسی الرضا عن أبیه عن جده عن آبائه عن الحسین بن علی علیهما السّلام قال: «من قضایا أمیرالمؤمنین علیه السّلام ان ثوراً قتل حماراً فی عهد رسول اللَّه صلّی اللَّه علیه وآله وسلّم، وطالب صاحب الحمار بقیمته، وتحاکما إلی جمیع الصحابة، فلم یفصل بینهم أحد، وجاء إلی رسول اللَّه صلّی اللَّه علیه وآله وسلّم والصحابة حوله فجعل یقول لواحد واحد: ما تقول؟ فمنهم من قال: یؤخذ الثور ومنهم من قال غیر ذلک فقال:</w:t>
      </w:r>
    </w:p>
    <w:p>
      <w:pPr>
        <w:pStyle w:val="BookText"/>
      </w:pPr>
      <w:r>
        <w:rPr>
          <w:rFonts w:ascii="IRNazanin" w:hAnsi="IRNazanin" w:eastAsia="IRNazanin" w:cs="IRNazanin"/>
          <w:lang w:bidi="fa-IR"/>
          <w:color w:val="111111"/>
          <w:sz w:val="28"/>
          <w:szCs w:val="28"/>
          <w:rtl/>
        </w:rPr>
        <w:t xml:space="preserve">قولوا لعلی، فلما حضر شرحوا له القضیة، فقال: ان کان الثور هجم علی الحمار وهو عاقل، لزم اصحاب الثور قیمة الحمار، وان کان الحمار دخل علی الثور فلا ضمان علیه، فرفع النبی صلّی اللَّه علیه وآله وسلّم یده إلی السماء وقال: الحمد للَّه الذی منّ علی بمن یقضی بقضاء النبیین» </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السید الشهید نور اللَّه التستری: «ان رسول اللَّه صلّی اللَّه علیه وآله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0" w:name="pg10527_111752"/>
    <w:bookmarkEnd w:id="10"/>
    <w:p>
      <w:pPr>
        <w:pStyle w:val="BookText"/>
      </w:pPr>
      <w:r>
        <w:rPr>
          <w:rFonts w:ascii="IRNazanin" w:hAnsi="IRNazanin" w:eastAsia="IRNazanin" w:cs="IRNazanin"/>
          <w:lang w:bidi="fa-IR"/>
          <w:color w:val="111111"/>
          <w:sz w:val="28"/>
          <w:szCs w:val="28"/>
          <w:rtl/>
        </w:rPr>
        <w:t xml:space="preserve">وسلّم اختصم الیه رجلان فی بقرة قتلت حماراً فقال احدهما: یا رسول اللَّه بقرة هذا قتال حماری، فقال رسول اللَّه صلّی اللَّه علیه وآله وسلّم: اذهبا إلی أبی بکر واسألاه عن ذلک، فجاءا إلی أبی بکر وقصّا علیه قصتهما، فقال: کیف ترکتما رسول اللَّه وجئتمونی؟ قالا: هو أمرنا بذلک فقال لهما؛ بهیمة قتلت بهیمة لا شی‌ء علی ربّها، فعادا إلی النبی صلّی اللَّه علیه وآله وسلّم فأخبراه بذلک فقال لهما: امضیا إلی عمر واسألاه القضاء فی ذلک، فذهبا إلیه وقصّا علیه قصتهما فقال لهما: کیف ترکتما رسول اللَّه صلّی اللَّه علیه وآله وسلّم وجئتمونی؟ فقالا هو أمرنا بذلک، قال: فکیف لم یأمرکما بالمصیر إلی أبی بکر؟ فقالًا: قد أمرنا بذلک فصرنا الیه، فقال: ما الذی قال لکما فی هذه القصة؟ قالا له: قال: کیت وکیت قال: ما اری فیها الا ما رآه أبو بکر، فعادا إلی النبی صلّی اللَّه علیه وآله وسلّم فأخبراه بالخبر، فقال: اذهبا إلی علی بن أبی طالب لیقضی بینکما فذهبا الیه فقصّا علیه قصتهَما قال علیه السّلام: ان کانت البقرة دخلت علی الحمار فی منامه، فعلی ربها قیمة الحمار لصاحبه، وان کان الحمار دخل علی البقرة فی منامها فقتلته فلا غرم علی صاحبها، فعادا إلی النبی صلّی اللَّه علیه وآله وسلّم فأخبراه بقضیته بینهما فقال: لقد قضی بینکما بقضاء اللَّه عزّوجلّ.</w:t>
      </w:r>
    </w:p>
    <w:p>
      <w:pPr>
        <w:pStyle w:val="BookText"/>
      </w:pPr>
      <w:r>
        <w:rPr>
          <w:rFonts w:ascii="IRNazanin" w:hAnsi="IRNazanin" w:eastAsia="IRNazanin" w:cs="IRNazanin"/>
          <w:lang w:bidi="fa-IR"/>
          <w:color w:val="111111"/>
          <w:sz w:val="28"/>
          <w:szCs w:val="28"/>
          <w:rtl/>
        </w:rPr>
        <w:t xml:space="preserve">ثم قال: الحمد للَّه‌الذی جعل فینا آل البیت من یقضی علی سنن داود فی القضاء»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Heading4"/>
      </w:pPr>
      <w:bookmarkStart w:id="191" w:name="_Toc16"/>
      <w:r>
        <w:t>ب- قضاؤه فی زمن أبی بکر بن أبی قحافة</w:t>
      </w:r>
      <w:bookmarkEnd w:id="191"/>
    </w:p>
    <w:p>
      <w:pPr>
        <w:pStyle w:val="BookText"/>
      </w:pPr>
      <w:r>
        <w:rPr>
          <w:rFonts w:ascii="IRNazanin" w:hAnsi="IRNazanin" w:eastAsia="IRNazanin" w:cs="IRNazanin"/>
          <w:lang w:bidi="fa-IR"/>
          <w:color w:val="111111"/>
          <w:sz w:val="28"/>
          <w:szCs w:val="28"/>
          <w:rtl/>
        </w:rPr>
        <w:t xml:space="preserve">روی المفید عن رجال من العامة والخاصة: «ان رجلًا رفع إلی أبی بکر وقد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شرب الخمر فأراد أن یقیم علیه الحد، فقال له: انی شربتها ولا علم لی بتحریمها، لأنی نشأت بین قوم یستحلونها ولم أعلم بتحریمها حتی الآن، فارتج علی أبی بکر الأمر بالحکم علیه، ولم یعلم وجه القضاء فیه فأشار علیه بعض من حضر أن یستخبر أمیرالمؤمنین علیه السّلام عن الحکم فی ذلک، فأرسل الیه من سأله عنه، فقال أمیرالمؤمنین علیه السّلام: مر رجلین ثقتین من المسلمین یطوفان به علی مجالس المهاجرین والانصار ویناشدانهم هل فیهم أحد تلا علیه آیة التحریم أو أخبره بذلک عن رسول اللَّه صلّی اللَّه علیه وآله وسلّم فان شهد بذلک رجلان منهم فأقم الحد علیه، وان لم یشهد أحد بذلک فاستتبه وخل سبیله ففعل ذلک أبو بکر فلم یشهد أحد من المهاجرین والأنصار أنه تلا علیه آیة التحریم، ولا أخبره عن رسول اللَّه صلّی اللَّه علیه وآله وسلّم بذلک، فاستتابه أبو بکر وخلی سبیله وسلّم لعلی علیه السّلام فی القضاء به» </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شهر آشوب: «جاء رجل بآخر فی عهد أبی بکر، فقال: ان هذا ذکر انه احتلم بأمی، فدهش أبو بکر، فقال علی علیه السّلام: اذهب به فأقمه فی الشمس، وحدّ ظلّه، فان الحلم مثل الظل، ولکنا سنضربه حتی لا یعود یؤذی المسلمین»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عبداللَّه علیه السّلام قال: «أراد قوم علی عهد أبی بکر أن یبنوا مسجداً بساحل عدن فکان کلما فرغوا من بنائه سقط، فعادوا الیه فسألوه فخطب وسأل الناس وناشدهم، ان کان عند أحد منکم علم هذا فلیقل، فقال أمیرالمؤمنین علیه السّلام: احتفروا فی میمنته ومیسرته فی القبلة فانه یظهر لکم</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قبران مکتوب علیهما: أنا رضوی وأختی حباء متنا لا نشرک باللَّه العزیز الجبار، وهما مجردتان فاغسلوهما وکفنوهما وصلوا علیهما، وادفنوهما ثم ابنوا مسجدکم فانه یقوم بناؤه، ففعلوا ذلک فکان کما قال علیه السّلام» </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«سأل أبا بکر نصرانیان، ما الفرق بین الحب والبغض ومعدنهما واحد؟ وما الفرق بین الرؤیا الصادقة والرؤیا الکاذبة ومعدنهما واحد؟ فأشار إلی عمر، فلما سألاه أشار إلی علی، فلما سألاه عن الحب والبغض، قال: ان اللَّه تعالی خلق الأرواح قبل الاجساد بألفی عام فأسکنها الهواء فمهما تعارف هناک اعترف‌ها هنا، ومهما تناکر هناک اختلف‌ها هنا، ثم سألاه عن الحفظ والنسیان، فقال: ان اللَّه تعالی خلق ابن آدم وجعل لقلبه غاشیة، فمهما أمر بالقلب والغاشیة منفتحة حفظ وحصا، ومهما مر بالقلب والغاشیة منطبقة لم یحفظ ولم یحص، ثم سألاه عن الرؤیا الصادقة والرؤیا الکاذبة، فقال: علیه السّلام ان اللَّه تعالی خلق الروح وجعل لها سلطاناً فسلطانها النفس فإذا نام العبد خرج الروح وبقی سلطانه فیمر به جیل من الملائکة وجیل من الجنّ، فمهما کان من الرؤیا الصادقة فمن الملائکة، ومهما کان من الرؤیا الکاذبة فمن الجن، فأسلما علی یدیه وقتلا معه یوم صفین»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«سأل رسول ملک الروم أبا بکر عن رجل لا یرجو الجنة ولا یخاف النار ولا یخاف اللَّه، ولا یرکع ولا یسجد، ویأکل المیتة والدم، ویشهد بما لا یری، ویحب الفتنة ویبغض الحق، فلم یجبه فقال عمر: ازددت کفراً إلی کفرک، فأخبر بذلک علی علیه السّلام فقال: هذا رجل من أولیاء اللَّه لا یرجو الجنة ولا یخاف النار ولکن یخاف اللَّه، ولا یخاف اللَّه من ظلمه وانما یخاف من عدله، ولا یرکع ولا</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یسجد فی صلاة الجنازة، ویأکل الجراد والسمک، ویأکل الکبد، ویحب المال والولد «أَنَّمَا أَمْوَالُکُمْ وَأَوْلَادُکُمْ فِتْنَةٌ»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ویشهد بالجنة والنار وهو لم یرهما، ویکره الموت وهو حق» </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العاصمی باسناده عن أنس قال: «اقبل یهودی بعد وفاة النبی صلّی اللَّه علیه وآله وسلّم حتی دخل المسجد، فقال: أین وصی محمّد؟ فأشار القوم إلی أبی بکر، فوقف علیه، وقال: أنی أرید أن اسألک عن أشیاء لا یعلمها الا نبی أو وصی بی، قال أبو بکر: سل عما بدا لک، قال الیهودی: أخبرنی عما لیس للَّه‌وعما لیس عند اللَّه وعما لا یعلم اللَّه، فقال أبو بکر: هذه مسائل الزنادقة، وهمّ أبو بکر والمسلمون بالیهودی، فقال ابن عبّاس: ما أنصفتم الرجل، فقال أبو بکر أما سمعت ما تکلم به؟ فقال ابن عبّاس: ان کان عندکم جوابه، والا فاذهبوا به إلی من یجیبه، فانی سمعت رسول اللَّه صلّی اللَّه علیه وآله وسلّم یقول لعلی بن أبی طالب: اللهم اهد قلبه وثبت لسانه، قال: فقام أبو بکر ومن حضره حتی أتوا أمیرالمؤمنین فاستأذنوا علیه، وقال أبوبکر: یا أبا الحسن، ان هذا الیهودی سألنی عن مسائل الزنادقة، فقال علی: وما تقول یا یهودی؟ فقال: اسألک عن اشیاء لا یعلمها الا نبی أوصی نبی، فقال له: قل یا یهودی فرّد الیهودی المسائل، فقال علی: اما ما لا یعلمه اللَّه عزّوجلّ فذلک قولکم- یا معشر الیهود- ان عزیراً ابن اللَّه، واللَّه لا یعلم لنفسه ولداً، واما قولک: أخبرنی عما لیس للَّه، فلیس للَّه‌شریک، وفی غیر هذه الروایة: وامّا قولک عما لیس عند اللَّه، فلیس عند اللَّه فقر ولا جور، فقال الیهودی:</w:t>
      </w:r>
    </w:p>
    <w:p>
      <w:pPr>
        <w:pStyle w:val="BookText"/>
      </w:pPr>
      <w:r>
        <w:rPr>
          <w:rFonts w:ascii="Amiri" w:hAnsi="Amiri" w:eastAsia="Amiri" w:cs="Amiri"/>
          <w:lang w:bidi="ar-SA"/>
          <w:color w:val="111111"/>
          <w:sz w:val="28"/>
          <w:szCs w:val="28"/>
          <w:rtl/>
        </w:rPr>
        <w:t xml:space="preserve">اشهد ان لا اله الّا اللَّه، وان محمّداً رسول اللَّه، وأشهد انک وصی رسول اللَّه، وقال</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1" w:name="pg10527_111756"/>
    <w:bookmarkEnd w:id="11"/>
    <w:p>
      <w:pPr>
        <w:pStyle w:val="BookText"/>
      </w:pPr>
      <w:r>
        <w:rPr>
          <w:rFonts w:ascii="IRNazanin" w:hAnsi="IRNazanin" w:eastAsia="IRNazanin" w:cs="IRNazanin"/>
          <w:lang w:bidi="fa-IR"/>
          <w:color w:val="111111"/>
          <w:sz w:val="28"/>
          <w:szCs w:val="28"/>
          <w:rtl/>
        </w:rPr>
        <w:t xml:space="preserve">المسلمون لعلی بن أبی طالب: یا مفرج الکرب» </w:t>
      </w:r>
      <w:r>
        <w:rPr>
          <w:rStyle w:val="FootnoteReference"/>
        </w:rPr>
        <w:footnoteReference w:id="71"/>
      </w:r>
      <w:r>
        <w:rPr>
          <w:rFonts w:ascii="Times New Roman" w:hAnsi="Times New Roman" w:eastAsia="Times New Roman" w:cs="Times New Roman"/>
          <w:lang w:val="en-US" w:bidi="en-US"/>
          <w:color w:val="111111"/>
          <w:sz w:val="28"/>
          <w:szCs w:val="28"/>
          <w:rtl/>
        </w:rPr>
        <w:t xml:space="preserve">.</w:t>
      </w:r>
    </w:p>
    <w:p>
      <w:pPr>
        <w:pStyle w:val="Heading4"/>
      </w:pPr>
      <w:bookmarkStart w:id="192" w:name="_Toc17"/>
      <w:r>
        <w:t>ج- قضاؤه فی زمن عمر بن الخطاب</w:t>
      </w:r>
      <w:bookmarkEnd w:id="192"/>
    </w:p>
    <w:p>
      <w:pPr>
        <w:pStyle w:val="BookText"/>
      </w:pPr>
      <w:r>
        <w:rPr>
          <w:rFonts w:ascii="IRNazanin" w:hAnsi="IRNazanin" w:eastAsia="IRNazanin" w:cs="IRNazanin"/>
          <w:lang w:bidi="fa-IR"/>
          <w:color w:val="111111"/>
          <w:sz w:val="28"/>
          <w:szCs w:val="28"/>
          <w:rtl/>
        </w:rPr>
        <w:t xml:space="preserve">روی الخوارزمی باسناده عن الحسن «ان عمر بن الخطاب أتی بامرأة مجنونة حبلی قد زنت، فأراد أن یرجمها فقال له علی أمیرالمومنین علیه السّلام: أو ما سمعت ما قال رسول اللَّه؟ قال: وما قال؟ قال: قال رسول اللَّه صلّی اللَّه علیه وآله وسلّم: رفع القلم عن ثلاثة: عن المجنون حتی یبرأ، وعن الغلام حتی یحتلم، وعن النائم حتی یستیقظ، قال: فخلی عنها» </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زید بن علی عن أبیه عن جده عن علی بن أبی طالب علیه السّلام قال: «لما کان فی ولایة عمر أتی بامرأة حامل سألها عمر عن ذلک، فاعترفت بالفجور، فأمر بها عمر أن ترجم فلقیها علی بن أبی طالب علیه السّلام فقال: ما بال هذه المرأة؟ فقالوا: أمر بها عمر أن ترجم فردها علی علیه السّلام فقال له: أمرت بها أن ترجم؟ فقال: نعم، اعترفت عندی بالفجور، فقالت: هذا سلطانک علیها، فما سلطانک علی ما فی بطنها ثم قال له علی علیه السّلام: فلعلک انتهرتها أو أخفتها فقال عمر: قد کان ذلک، قل علی علیه السّلام: أو ما سمعت رسول اللَّه صلّی اللَّه علیه وآله وسلّم یقول: لا حد علی معترف بعد البلاء، انه من قیدت أو حبست أو تهددت فلا اقرار له، فخلی عمر سبیلها ثم قال: عجزت</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النساء أن یلدن مثل علی بن أبی طالب علیه السّلام لو لا علی لهلک عمر» </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الأسود، قال: أتی عمر بأمرأة قد ولدت لستة أشهر، فهمّ أن یرجمها فبلغ ذلک علیاً علیه السّلام، فقال: لیس علیها رجم، فبلغ ذلک عمر فأرسل الیه یسأله، فقال علی علیه السّلام: «وَالْوَالِدَاتُ یُرْضِعْنَ أَوْلَادَهُنَّ حَوْلَیْنِ کَامِلَیْنِ لِمَنْ أَرَادَ أَن یُتِمَّ الرَّضَاعَةَ» </w:t>
      </w:r>
      <w:r>
        <w:rPr>
          <w:rStyle w:val="FootnoteReference"/>
        </w:rPr>
        <w:footnoteReference w:id="74"/>
      </w:r>
    </w:p>
    <w:p>
      <w:pPr>
        <w:pStyle w:val="BookText"/>
      </w:pPr>
      <w:r>
        <w:rPr>
          <w:rFonts w:ascii="Amiri" w:hAnsi="Amiri" w:eastAsia="Amiri" w:cs="Amiri"/>
          <w:lang w:bidi="ar-SA"/>
          <w:color w:val="111111"/>
          <w:sz w:val="28"/>
          <w:szCs w:val="28"/>
          <w:rtl/>
        </w:rPr>
        <w:t xml:space="preserve">. وقال: «وَحَمْلُهُ وَفِصَالُهُ ثَلَاثُونَ شَهْراً»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فستة أشهر حمله وحولین تمام الرضاعة لا حدّ علیها، قال: فخلی عنها ثم ولدت بعد ستة أشهر» </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عبّاس قال: «استعدی رجل علی علی بن أبی طالب علیه السّلام إلی عمر بن الخطاب وکان علی جالساً فی مجلس عمر بن الخطاب، فالتفت عمر إلی علی، فقال: یا أبا الحسن، وقال المؤید: فقم یا أبا الحسن فاجلس مع خصمک، فقام علی فجلس مع خصمه، فتناظروا وانصرف الرجل ورجع علی إلی مجلسه فجلس فیه، فتبین عمر التغیر فی وجهه، فقال له: یا أبا الحسن ما لی أراک متغیراً؟ اکرهت ما کان؟ قال: نعم قال: ولم ذاک؟ قال: لأنک کنیتنی بحضرة خصمی، أفلا قلت: قم یا علی فاجلس مع خصمک، فأخذ عمر</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برأس علی فقبّل بین عینیه ثم قال: بأبی أنتم، بکم هدانا اللَّه وبکم أخرجنا من الظلمات إلی النور»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عبدالرحمن قال: «شرب قوم الخمر بالشام وعلیهم یزید بن أبی سفیان فی زمن عمر، فقال لهم یزید: هل شربتم الخمر؟ فقالوا: نعم، شربناها، وهی لنا حلال فقال: أو لیس قال اللَّه عزّوجلّ: «یَا أَیُّهَا الَّذِینَ آمَنُواْ إِنَّمَا الْخَمْرُ وَالْمَیْسِرُ» </w:t>
      </w:r>
      <w:r>
        <w:rPr>
          <w:rStyle w:val="FootnoteReference"/>
        </w:rPr>
        <w:footnoteReference w:id="78"/>
      </w:r>
    </w:p>
    <w:p>
      <w:pPr>
        <w:pStyle w:val="BookText"/>
      </w:pPr>
      <w:r>
        <w:rPr>
          <w:rFonts w:ascii="Amiri" w:hAnsi="Amiri" w:eastAsia="Amiri" w:cs="Amiri"/>
          <w:lang w:bidi="ar-SA"/>
          <w:color w:val="111111"/>
          <w:sz w:val="28"/>
          <w:szCs w:val="28"/>
          <w:rtl/>
        </w:rPr>
        <w:t xml:space="preserve">إلی قوله: «وَأَطِیعُواْ اللّهَ وَأَطِیعُواْ الرَّسُولَ» </w:t>
      </w:r>
      <w:r>
        <w:rPr>
          <w:rStyle w:val="FootnoteReference"/>
        </w:rPr>
        <w:footnoteReference w:id="79"/>
      </w:r>
    </w:p>
    <w:p>
      <w:pPr>
        <w:pStyle w:val="BookText"/>
      </w:pPr>
      <w:r>
        <w:rPr>
          <w:rFonts w:ascii="Amiri" w:hAnsi="Amiri" w:eastAsia="Amiri" w:cs="Amiri"/>
          <w:lang w:bidi="ar-SA"/>
          <w:color w:val="111111"/>
          <w:sz w:val="28"/>
          <w:szCs w:val="28"/>
          <w:rtl/>
        </w:rPr>
        <w:t xml:space="preserve">حتی فرغ من الآیة فقالوا: اقرأ التی بعدها فقرأ «لَیْسَ عَلَی الَّذِینَ آمَنُواْ وَعَمِلُواْ الصَّالِحَاتِ جُنَاحٌ فِیمَا طَعِمُواْ» إلی قوله «وَاللّهُ یُحِبُّ الْمُحْسِنِینَ»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فنحن من الذین آمنوا واحسنوا فکتب بأمرهم إلی عمر، فکتب الیه عمر، ان اتاک کتابی هذا لیلًا فلا تصبح حتی تبعث بهم إلی، وان اتاک نهاراً فلا تمس حتی تبعث بهم الی قال فبعث بهم الیه فلما قدموا علی عمر سألهم عما کان سألهم یزید وردوا علیه کما ردوا علی یزید، فاستشار فیهم أصحاب النبی صلّی اللَّه علیه وآله وسلّم فردوا المشورة الیه قال:</w:t>
      </w:r>
    </w:p>
    <w:p>
      <w:pPr>
        <w:pStyle w:val="BookText"/>
      </w:pPr>
      <w:r>
        <w:rPr>
          <w:rFonts w:ascii="IRNazanin" w:hAnsi="IRNazanin" w:eastAsia="IRNazanin" w:cs="IRNazanin"/>
          <w:lang w:bidi="fa-IR"/>
          <w:color w:val="111111"/>
          <w:sz w:val="28"/>
          <w:szCs w:val="28"/>
          <w:rtl/>
        </w:rPr>
        <w:t xml:space="preserve">وعلی علیه السّلام حاضر فی القوم ساکت. فقال: ما تقول یا أبا الحسن؟ فقال أمیر المؤمنین: انهم قوم افتروا علی اللَّه الکذب واحلوا ما حرم اللَّه، فأری ان تستتیبهم فان ثبتوا وزعموا أن الخمر حلال، ضربت اعناقهم، وان هم رجعوا ضربتهم ثمانین ثمانین بفریتهم علی اللَّه عزّوجل فدعاهم فأسمعهم مقالة علی علیه السّلام فقال: ما تقولون؟ فقالوا: نستغفر اللَّه ونتوب الیه ونشهد ان الخمر حرام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وانما شربناها ونحن نعلم انها حرام فضربهم ثمانین ثمانین جلدة» </w:t>
      </w:r>
      <w:r>
        <w:rPr>
          <w:rStyle w:val="FootnoteReference"/>
        </w:rPr>
        <w:footnoteReference w:id="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حنش «ان رجلین استودعا امرأة من قریش مائة دینار وأمراها ان لا تدفع إلی أحد منهما دون صاحبه، فأتاها أحدهما فقال: ان صاحبی قد هلک فادفعی الی المال فأبت فاستشفع الیها، ومکث یختلف الیها ثلاث سنین، قال: فدفعت الیه المال، ثم جاء الیها صاحبه، فقال: اعطینی مالی، فقالت له: قد أخذه صاحبک، فارتفعوا إلی عمر، فقال له عمر: الک بینة؟ فقال: هی بیّنتی، قال:</w:t>
      </w:r>
    </w:p>
    <w:p>
      <w:pPr>
        <w:pStyle w:val="BookText"/>
      </w:pPr>
      <w:r>
        <w:rPr>
          <w:rFonts w:ascii="IRNazanin" w:hAnsi="IRNazanin" w:eastAsia="IRNazanin" w:cs="IRNazanin"/>
          <w:lang w:bidi="fa-IR"/>
          <w:color w:val="111111"/>
          <w:sz w:val="28"/>
          <w:szCs w:val="28"/>
          <w:rtl/>
        </w:rPr>
        <w:t xml:space="preserve">ما اراک الاضامنة، فقالت: أنشدک اللَّه الا ما رفعتنا الی علی بن أبی طالب علیه السّلام قال: فرفعها الیه فأتوه فی حایط ل وهو یسبل الماء وهو مؤتزر بکساء، فقصوا علیه القصة، فقال للرجل: إیتنی بصاحبک وعلیّ متاعک» </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عمر بن الخطاب یقول لعلی بن أبی طالب فیما کان یسأله عنه فیفرج عنه: لا ابقانی اللَّه بعدک یا علی»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«ولأجل ما خصه اللَّه تعالی به من فهم دقائق العلم بسرعة احتاج أجلاء الصحابة لحله للعویصات، فکانوا یحیلون الأسئلة الصعبة علیه فیجیب فیها بالصواب علی البدیهة، فلذلک لما جاءه عمر سائلًا وقال: ان هؤلاء أصابوا بیض نعام وهم محرمون، قال علی: ألا أرسلت الی، قال عمر: أنا أحق باتیانک، قال علی: یضربون الفحل قلائص أبکاراً بعدد البیض، فلما ادبر قال عمر: اللهم لا تنزل بی شدة الا وأبو الحسن الی جنبی»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عن عبد الرحمن السلمی، قال: «أتی عمر بامرأة أجهدها العطش، فمرت علی راع فاستسقته فأبی أن یسقیها الا ان تمکّنه من نفسها، ففعلت، فشاور</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فی رجمها، فقال له علی: هذه مضطرة إلی ذلک فخل سبیلها ففعل» </w:t>
      </w:r>
      <w:r>
        <w:rPr>
          <w:rStyle w:val="FootnoteReference"/>
        </w:rPr>
        <w:footnoteReference w:id="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عبداللَّه بن الحسن قال: «دخل علی علی عمر، وإذا امرأة حبلی تقاد لترجم، فقال: ما شأن هذه؟ قالت: یذهبون بی لیرجمونی، فقال: یا أمیر المؤمنین لأی شی‌ء ترجم، ان کان لک سلطان علیها، فما لک سلطان علی ما فی بطنها، فقال عمر: کل احد أفقه منی- ثلاث مرات- فضمنها علیّ حتی وضعت غلاماً ثم ذهب بها الیه فرجمها» </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باسناده عن الشعبی قال: «اتی عمر بن الخطاب بامرأة تزوجت فی عدتها فأخذ مهرها فجعله فی بیت المال وفرق بینهما، وقال: لا یجتمعان وعاقبهما، قال: فقال علی رضی اللَّه عنه: لیس هکذا ولکن هذه الجهالة من الناس، ولکن یفرق بینهما، ثم تستکمل بقیة العدة من الأول ثم تستقبل عدة اخری وجعل لها علی المهر بما استحل من فرجها، قال: فحمد اللَّه عمر رضی اللَّه عنه واثنی علیه، ثم قال: یا ایّها الناس ردّوا الجهالات إلی السنة» </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«ان أول جد ورث فی الإسلام عمر بن الخطاب رضی اللَّه عنه مات ابن فلان بن عمر فأراد عمر أن یأخذ المال دون اخوته، فقال له علی وزید رضی اللَّه عنه: لیس لک ذلک، فقال عمر: لو لا أن رأیکما اجتمع لم أر أن یکون ابنی ولا اکون أباه»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«استدعی عمر امرأةً لیسألها عن أمر وکانت حاملًا</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فلشدة هیبته ألقت ما فی بطنها، فأجهضت به جنیناً میتاً، فاستفتی عمر اکابر الصحابة فی ذلک، فقالوا: لا شی‌ء علیک انما أنت مؤدّب فقال له علی علیه السّلام:</w:t>
      </w:r>
    </w:p>
    <w:p>
      <w:pPr>
        <w:pStyle w:val="BookText"/>
      </w:pPr>
      <w:r>
        <w:rPr>
          <w:rFonts w:ascii="IRNazanin" w:hAnsi="IRNazanin" w:eastAsia="IRNazanin" w:cs="IRNazanin"/>
          <w:lang w:bidi="fa-IR"/>
          <w:color w:val="111111"/>
          <w:sz w:val="28"/>
          <w:szCs w:val="28"/>
          <w:rtl/>
        </w:rPr>
        <w:t xml:space="preserve">ان کانوا راقبوک فقد غشوک، وان کان هذا جهد رأیهم فقد أخطؤا، علیک غرة- یعنی عتق رقبة- فرجع عمر والصحابة إلی قوله- ای علی»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المتقی باسناده عن عبد الرحمن بن عائذ قال: «اتی عمر بن الخطاب برجل أقطع الید والرجل قد سرق، فأمر به عمر أن تقطع رجله فقال علی: انما قال اللَّه تعالی: «إِنَّمَا جَزَاء الَّذِینَ یُحَارِبُونَ اللّهَ وَرَسُولَهُ» </w:t>
      </w:r>
      <w:r>
        <w:rPr>
          <w:rStyle w:val="FootnoteReference"/>
        </w:rPr>
        <w:footnoteReference w:id="90"/>
      </w:r>
    </w:p>
    <w:p>
      <w:pPr>
        <w:pStyle w:val="BookText"/>
      </w:pPr>
      <w:r>
        <w:rPr>
          <w:rFonts w:ascii="IRNazanin" w:hAnsi="IRNazanin" w:eastAsia="IRNazanin" w:cs="IRNazanin"/>
          <w:lang w:bidi="fa-IR"/>
          <w:color w:val="111111"/>
          <w:sz w:val="28"/>
          <w:szCs w:val="28"/>
          <w:rtl/>
        </w:rPr>
        <w:t xml:space="preserve">إلی آخر الآیة، فقد قطعت ید هذا ورجله، ولا ینبغی ان تقطع رجله فتدعه لیس له قائمة یمشی علیها إما أن تعزره واما ان تستودعه السجن قال: فاستودعه السجن» </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عطاء وإبراهیم «ان رجلًا کانت عنده یتیمة فخشیت امرأته ان یتزوجها، فافتضتها باصبعها، وقالت لزوجها: زنت، وقالت الجاریة: کذبت، وأخبرته الخبر فرفع شأنها الی علی، فقال للحسن: قل فیها، قال: ان تجلد الحد لقذفها ایاها، وأن تغرم الصداق لافتضاضها» </w:t>
      </w:r>
      <w:r>
        <w:rPr>
          <w:rStyle w:val="FootnoteReference"/>
        </w:rPr>
        <w:footnoteReference w:id="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الکلینی باسناده عن أبی عبداللَّه علیه السّلام قال: «اتی عمر بن الخطاب بجاریة قد شهدوا علیا انها بغت، وکان من قصتها أنها کانت یتیمة عند رجل، وکان الرجل کثیراً ما یغیب عن أهله فشبت الیتیمة فتخوفت المرأة ان یتزوجها زوجها، فدعت بنسوة حتی أمسکنها فأخذت عذرتها باصبعها فلما قدم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زوجها من غیبته رمت المرأة الیتیمة بالفاحشة، واقامت البینة من جاراتها اللائی ساعدنها علی ذلک، فرفع ذلک الی عمر، فلم یدر کیف یقضی فیها ثم قال للرجل:</w:t>
      </w:r>
    </w:p>
    <w:p>
      <w:pPr>
        <w:pStyle w:val="BookText"/>
      </w:pPr>
      <w:r>
        <w:rPr>
          <w:rFonts w:ascii="IRNazanin" w:hAnsi="IRNazanin" w:eastAsia="IRNazanin" w:cs="IRNazanin"/>
          <w:lang w:bidi="fa-IR"/>
          <w:color w:val="111111"/>
          <w:sz w:val="28"/>
          <w:szCs w:val="28"/>
          <w:rtl/>
        </w:rPr>
        <w:t xml:space="preserve">ایت علی بن أبی طالب علیه السّلام واذهب بنا الیه فأتوا علیاً علیه السّلام وقصوا علیه القصة فقال لأمرأة الرجل: ألک بینة أو برهان؟ قالت: لی شهود هؤلاء جاراتی یشهدن علیها بما أقول فاحضرتهن، فأخرج علی بن أبی طالب علیه السّلام السیف من غمده فطرح بین یدیه وأمر بکل واحدة منهن فادخلت بیتاً، ثم دعا بامرأة الرجل فأدارها بکل وجه فأبت أن تزول عن قولها، فردها الی البیت الذی کانت فیه، ودعا احدی الشهود وجثی علی رکبتیه ثم قال: تعرفینی أنا علی ابن أبی طالب وهذا سیفی وقد قالت أمرأة الرجل ما قالت، ورجعت إلی الحق وأعطیتها الأمان، وان لم تصدقینی لاملأن السیف منک، فالتفتت إلی عمر، فقالت:</w:t>
      </w:r>
    </w:p>
    <w:p>
      <w:pPr>
        <w:pStyle w:val="BookText"/>
      </w:pPr>
      <w:r>
        <w:rPr>
          <w:rFonts w:ascii="IRNazanin" w:hAnsi="IRNazanin" w:eastAsia="IRNazanin" w:cs="IRNazanin"/>
          <w:lang w:bidi="fa-IR"/>
          <w:color w:val="111111"/>
          <w:sz w:val="28"/>
          <w:szCs w:val="28"/>
          <w:rtl/>
        </w:rPr>
        <w:t xml:space="preserve">یا أمیرالمؤمنین الأمان علی، فقال لها أمیرالمؤمنین: فاصدقی، فقالت: لا واللَّه الا انها رأت جمالًا وهیئة فخافت فساد زوجها علیها، فسقتها المسکر، ودعتنا فأمسکناها، فافتضتها بأصبعها، فقال علی علیه السّلام: اللَّه أکبر. أنا أول من فرق بین الشاهدین الّا دانیال النبی، فالزم علیّ المرأة حد القاذف، والزمهن جمیعاً العقر وجعل عقرها اربعمائة درهم، وأمر المرأة أن تنفی من الرجل ویطلقها زوجها وزوّجه الجاریة، وساق عنه علی علیه السّلام المهر، فقال عمر: یا أبا الحسن فحدثنا بحدیث دانیال. فقال علی علیه السّلام: ان دانیال کان یتیماً لا أم له ولا أب، وان امرأة من بنی اسرائیل عجوزاً کبیرة ضمته فربّته، وان ملکاً من ملوک بنی اسرائیل کان له قاضیان، وکان لهما صدیق، وکان رجلًا صالحاً، وکانت له امرأة بهیة جمیلة وکان یأتی الملک فیحدثه واحتاج الملک الی رجل یبعثه فی بعض أموره، فقال للقاضیین: اختارا رجلًا ارسله فی بعض اموری فقالا: فلان، فوجهه الملک،</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الرجل للقاضیین: أوصیکما بامرأتی خیراً فقالا: نعم فخرج الرجل، فکان القاضیان یأتیان باب الصدیق، فعشقا امرأته فراوداها عن نفسها فأبت فقالا لها:</w:t>
      </w:r>
    </w:p>
    <w:p>
      <w:pPr>
        <w:pStyle w:val="BookText"/>
      </w:pPr>
      <w:r>
        <w:rPr>
          <w:rFonts w:ascii="IRNazanin" w:hAnsi="IRNazanin" w:eastAsia="IRNazanin" w:cs="IRNazanin"/>
          <w:lang w:bidi="fa-IR"/>
          <w:color w:val="111111"/>
          <w:sz w:val="28"/>
          <w:szCs w:val="28"/>
          <w:rtl/>
        </w:rPr>
        <w:t xml:space="preserve">واللَّه لئن لم تفعلی لنشهدن علیک عند الملک بالزنا ثم لنرجمنک، فقالت: افعلا ما أحببتما، فأتیا الملک فأخبراه وشهدا عنده أنها بغت، فدخل الملک من ذلک أمر عظیم واشتد بها غمه وکان بها معجباً فقال لهما: ان قولکما مقبول، ولکن ارجموها بعد ثلاثة ایام، ونادی فی البلد الذی هو فیه: احضروا قتل فلانة العابدة فانها قد بغت، فان القاضیین قد شهدا علیها بذلک، فأکثر الناس فی ذلک، وقال الملک لوزیره: ما عندک فی هذا من حیلة؟ فقال: ما عندی فی ذلک من شی‌ء، فخرج الوزیر یوم الثالث وهو آخر أیامها فإذا هو بغلمان عراة یلعبون وفیهم دانیال وهو لا یعرفه، فقال دانیال: یا معشر الصبیان تعالوا حتی اکون أنا الملک وتکون أنت یا فلان العابدة، ویکون فلان وفلان القاضیین الشاهدین علیها، ثم جمع تراباً وجعل سیفاً من قصب وقال للصبیان: خذوا بید هذا فنحّوه إلی مکان کذا وکذا، وخذوا بید هذا فنحّوه إلی مکان کذا وکذا، ثم دعا بأحدهما وقال له: قل حقاً فانک ان لم تقل حقاً قتلتک، والوزیر قائم ینظر ویسمع، فقال: اشهد انها بغت فقال: متی؟</w:t>
      </w:r>
    </w:p>
    <w:p>
      <w:pPr>
        <w:pStyle w:val="BookText"/>
      </w:pPr>
      <w:r>
        <w:rPr>
          <w:rFonts w:ascii="IRNazanin" w:hAnsi="IRNazanin" w:eastAsia="IRNazanin" w:cs="IRNazanin"/>
          <w:lang w:bidi="fa-IR"/>
          <w:color w:val="111111"/>
          <w:sz w:val="28"/>
          <w:szCs w:val="28"/>
          <w:rtl/>
        </w:rPr>
        <w:t xml:space="preserve">قال: یوم کذا وکذا فقال: ردوه الی مکانه، وهاتوا الآخر فردوه الی مکانه، وجاءوا بالآخر، فقال له: بما تشهد؟ فقال: اشهد انها بغت، قال: متی؟ قال: یوم کذا وکذا قال: مع من؟ قال: مع فلان بن فلان، قال: وأین؟ قال: بموضع کذا وکذا، فخالف أحدهما صاحبه. فقال دانیال: اللَّه أکبر شهدا بزور، یا فلان ناد فی الناس انهما شهدا علی فلانة بزور فاحضروا قتلهما، فذهب الوزیر الی الملک مبادراً فأخبره الخبر فبعث الملک إلی القاضیین، فاختلفا کما اختلف الغلامان، فنادی الملک فی</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الناس وأمر بقتلهما» </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أم کلثوم ابنة أبی بکر «ان عمر بن الخطاب کان یعس بالمدینة ذات لیلة فرأی رجلًا وامرأة علی فاحشة، فلما اصبح قال للناس:</w:t>
      </w:r>
    </w:p>
    <w:p>
      <w:pPr>
        <w:pStyle w:val="BookText"/>
      </w:pPr>
      <w:r>
        <w:rPr>
          <w:rFonts w:ascii="IRNazanin" w:hAnsi="IRNazanin" w:eastAsia="IRNazanin" w:cs="IRNazanin"/>
          <w:lang w:bidi="fa-IR"/>
          <w:color w:val="111111"/>
          <w:sz w:val="28"/>
          <w:szCs w:val="28"/>
          <w:rtl/>
        </w:rPr>
        <w:t xml:space="preserve">أرأیتم ان اماماً رأی رجلًا وامرأة علی فاحشة فأقام علیهما الحد ما کنتم فاعلین؟</w:t>
      </w:r>
    </w:p>
    <w:p>
      <w:pPr>
        <w:pStyle w:val="BookText"/>
      </w:pPr>
      <w:r>
        <w:rPr>
          <w:rFonts w:ascii="IRNazanin" w:hAnsi="IRNazanin" w:eastAsia="IRNazanin" w:cs="IRNazanin"/>
          <w:lang w:bidi="fa-IR"/>
          <w:color w:val="111111"/>
          <w:sz w:val="28"/>
          <w:szCs w:val="28"/>
          <w:rtl/>
        </w:rPr>
        <w:t xml:space="preserve">قالوا: انما أنت امام، فقال علی بن أبی طالب: لیس ذلک لک، إذن یقام علیک الحد، ان اللَّه لم یأمن علی هذا الأمر [اقل من أربعة شهداء ثم ترکهم ما شاء اللَّه ان یترکهم، ثمّ سألهم فقال القوم مثل مقالتهم الأولی وقال علی مثل مقالته» </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أنس بن مالک: «ان اعرابیاً جاء بإبل له یبیعها فأتاه عمر یساومه بها، فجعل عمر ینخس بعیراً بعیراً یضربه برجله لیبعث البعیر کیف قواده، فجعل الاعرابی یقول: خل ابلی لا أبا لک فجعل عمر لا ینهاه قول الأعرابی أن یفعل ذلک ببعیر بعیر، فقال الاعرابی لعمر: انی لأظنک رجل سوء فلما فرغ منها اشتراها، فقال: سقها وخذ اثمانها، فقال الأعرابی: حتی اضع عنها احلاسها واقتابها، فقال عمر: اشتریتها وهی علیها فهی لی کما اشتریتها، فقال الاعرابی:</w:t>
      </w:r>
    </w:p>
    <w:p>
      <w:pPr>
        <w:pStyle w:val="BookText"/>
      </w:pPr>
      <w:r>
        <w:rPr>
          <w:rFonts w:ascii="IRNazanin" w:hAnsi="IRNazanin" w:eastAsia="IRNazanin" w:cs="IRNazanin"/>
          <w:lang w:bidi="fa-IR"/>
          <w:color w:val="111111"/>
          <w:sz w:val="28"/>
          <w:szCs w:val="28"/>
          <w:rtl/>
        </w:rPr>
        <w:t xml:space="preserve">اشهد انک رجل سوء، فبینما هما یتنازعان اذ أقبل علی فقال عمر: ترضی بهذا الرجل بینی وبینک؟ قال الاعرابی: نعم، فقصا علی علی قصتهما فقال علی: یا أمیرالمؤمنین ان کنت اشترطت علیه أحلاسها وأقتابها فهی لک کما اشترطت، وإلّا فان الرجل یزین سلعته بأکثر من ثمنها، فوضع عنها أحلاسها وأقتابها فساقها الاعرابی فدفع الیه عمر الثمن» </w:t>
      </w:r>
      <w:r>
        <w:rPr>
          <w:rStyle w:val="FootnoteReference"/>
        </w:rPr>
        <w:footnoteReference w:id="95"/>
      </w:r>
      <w:r>
        <w:rPr>
          <w:rFonts w:ascii="Times New Roman" w:hAnsi="Times New Roman" w:eastAsia="Times New Roman" w:cs="Times New Roman"/>
          <w:lang w:val="en-US" w:bidi="en-US"/>
          <w:color w:val="111111"/>
          <w:sz w:val="28"/>
          <w:szCs w:val="28"/>
          <w:rtl/>
        </w:rPr>
        <w:t xml:space="preserve">.</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مالک عن ثور بن زید الدیلمی: «ان عمر بن الخطاب استشار فی الخمر یشربها الرجل، فقال له علی بن أبی طالب: نری أن نجلده ثمانین، فانه إذا شرب سکر، وإذا سکر هذی، وإذا هذی افتری، فجلد عمر فی الخمر ثمانین»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محمّد بن زیاد قال: «کان عمر یطوف بالبیت وعلی یطوف أمامه، اذ عرض رجل لعمر فقال: یا أمیرالمؤمنین، خذ لی حقی من علی بن أبی طالب، قال: وما له؟ قال: لطم عینی. قال: فوقف عمر حتی مر به علی کرم اللَّه وجهه، فقال: ألطمت عین هذا یا أبا الحسن؟ قال: نعم یا أمیرالمؤمنین قال: ولم؟</w:t>
      </w:r>
    </w:p>
    <w:p>
      <w:pPr>
        <w:pStyle w:val="BookText"/>
      </w:pPr>
      <w:r>
        <w:rPr>
          <w:rFonts w:ascii="IRNazanin" w:hAnsi="IRNazanin" w:eastAsia="IRNazanin" w:cs="IRNazanin"/>
          <w:lang w:bidi="fa-IR"/>
          <w:color w:val="111111"/>
          <w:sz w:val="28"/>
          <w:szCs w:val="28"/>
          <w:rtl/>
        </w:rPr>
        <w:t xml:space="preserve">قال: لأنی رأیته یتأمل حرم المؤمنین فی الطواف، قال عمر: أحسنت یا أبا الحسن».</w:t>
      </w:r>
    </w:p>
    <w:p>
      <w:pPr>
        <w:pStyle w:val="BookText"/>
      </w:pPr>
      <w:r>
        <w:rPr>
          <w:rFonts w:ascii="IRNazanin" w:hAnsi="IRNazanin" w:eastAsia="IRNazanin" w:cs="IRNazanin"/>
          <w:lang w:bidi="fa-IR"/>
          <w:color w:val="111111"/>
          <w:sz w:val="28"/>
          <w:szCs w:val="28"/>
          <w:rtl/>
        </w:rPr>
        <w:t xml:space="preserve">روی محمّد صدر العالم باسناده عن ابن عبّاس، قال: «وردت علی عمر بن الخطاب واردة قام منها وقعد، وتغیر وتربد وجمع لها أصحاب النبی صلّی اللَّه علیه وآله وسلّم فعرضها علیهم فقال: اشیروا علی، فقالوا جمیعاً: یا أمیرالمؤمنین، أنت المفزع، وأنت المنزع، فغضب عمر، وقال: اتقوا اللَّه، وقولوا قولًا سدیداً یصلح لکم اعمالکم، فقالوا: یا أمیرالمؤمنین ما عندنا مما تسأل عنه شی‌ء؟ فقال: اما واللَّه انی لأعرف ابن بجدتها واین مفزعها، فقالوا: کأنک تعنی ابن أبی طالب؟ فقال عمر: للَّه‌هو، وهل طفحت حرة بمثله وابر منه، إنهضوا بنا الیه، فقالوا: یا أمیر المؤمنین اتصیر الیه، هو یأتیک، فقال: هیهات هناک شجنة من هاشم ولحمة من الرسول وأثرة من علم یؤتی لها ولا یأتی، فی بیته یؤتی الحکم فاعطفوا نحوه، فلقوه فی حائط له وهو یقرأ «أَیَحْسَبُ الْإِنسَانُ أَن یُتْرَکَ سُدًی»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ویرددها ویبکی،</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2" w:name="pg10527_111766"/>
    <w:bookmarkEnd w:id="12"/>
    <w:p>
      <w:pPr>
        <w:pStyle w:val="BookText"/>
      </w:pPr>
      <w:r>
        <w:rPr>
          <w:rFonts w:ascii="IRNazanin" w:hAnsi="IRNazanin" w:eastAsia="IRNazanin" w:cs="IRNazanin"/>
          <w:lang w:bidi="fa-IR"/>
          <w:color w:val="111111"/>
          <w:sz w:val="28"/>
          <w:szCs w:val="28"/>
          <w:rtl/>
        </w:rPr>
        <w:t xml:space="preserve">فقال عمر لشریح: حدث أبا حسن بالذی حدّثتنا به، فقال شریح: کنت فی مجلس الحکم فأتی هذا الرجل، فذکر ان رجلًا أودعه امرأتین حرة مهیرة وأم ولد، وقال له: أنفق علیهما حتی أقدم، فلما کان فی هذه اللیلة وضعتا جمیعاً احداهما ابناً والأخری بنتاً، وکلاهما تدّعی الابن وتنتفی من البنت من اجل المیراث، فقال له:</w:t>
      </w:r>
    </w:p>
    <w:p>
      <w:pPr>
        <w:pStyle w:val="BookText"/>
      </w:pPr>
      <w:r>
        <w:rPr>
          <w:rFonts w:ascii="IRNazanin" w:hAnsi="IRNazanin" w:eastAsia="IRNazanin" w:cs="IRNazanin"/>
          <w:lang w:bidi="fa-IR"/>
          <w:color w:val="111111"/>
          <w:sz w:val="28"/>
          <w:szCs w:val="28"/>
          <w:rtl/>
        </w:rPr>
        <w:t xml:space="preserve">بم قضیت بینهما؟ فقال شریح: لو کان عندی ما أقضی بینهما لم آتکم بهما، فأخذ علی تبنة من الأرض فرفعها، فقال: ان القضاء فی هذه أیسر من هذه ثم دعا بقدح، فقال لاحدی الامرأتین: احلبی فحلبت، فوزنه، ثم قال للأخری: احلبی، فحلبت فوزنه، فوجده علی النصف من لبن الأولی، فقال لها: خذی أنت ابنتک وقال للأولی: خذی أنت ابنک، ثم قال لشریح: أما علمت أن لبن الجاریة علی النصف من لبن الغلام، وأن میراثها نصف میراثه وأن عقلها نصف عقله، وأن شهادتها نصف شهادته، وأن دیتها نصف دیته هی علی النصف من کل شی‌ء، فأعجب به عمر اعجاباً شدیداً، ثم قال: یا أبا الحسن، لا ابقانی اللَّه لشدیدة لست لها ولا فی بلد لست فیه»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Heading4"/>
      </w:pPr>
      <w:bookmarkStart w:id="193" w:name="_Toc18"/>
      <w:r>
        <w:t>د- قضاؤه فی زمن عثمان بن عفان</w:t>
      </w:r>
      <w:bookmarkEnd w:id="193"/>
    </w:p>
    <w:p>
      <w:pPr>
        <w:pStyle w:val="BookText"/>
      </w:pPr>
      <w:r>
        <w:rPr>
          <w:rFonts w:ascii="IRNazanin" w:hAnsi="IRNazanin" w:eastAsia="IRNazanin" w:cs="IRNazanin"/>
          <w:lang w:bidi="fa-IR"/>
          <w:color w:val="111111"/>
          <w:sz w:val="28"/>
          <w:szCs w:val="28"/>
          <w:rtl/>
        </w:rPr>
        <w:t xml:space="preserve">روی المتقی عن الحسن بن سعد عن أبیه: «أن یحیس وصفّیة کانا من سبی الخمس، فزنت صفیة برجل من الخمس، وولدت غلاماً فادعی الزانی ویحیس، فاختصما الی عثمان، فرفعهما عثمان إلی علی بن أبی طالب علیه السّلام فقال علی:</w:t>
      </w:r>
    </w:p>
    <w:p>
      <w:pPr>
        <w:pStyle w:val="BookText"/>
      </w:pPr>
      <w:r>
        <w:rPr>
          <w:rFonts w:ascii="IRNazanin" w:hAnsi="IRNazanin" w:eastAsia="IRNazanin" w:cs="IRNazanin"/>
          <w:lang w:bidi="fa-IR"/>
          <w:color w:val="111111"/>
          <w:sz w:val="28"/>
          <w:szCs w:val="28"/>
          <w:rtl/>
        </w:rPr>
        <w:t xml:space="preserve">أقضی فیهما بقضاء رسول اللَّه صلّی اللَّه علیه وآله وسلّم: الولد للفراش وللعاهر</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الحجر وجلدهما خمسین خمسین» </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الطبری باسناده عن نوفل عن أبیه قال: «حج عثمان بن عفان، فحج علیٌ معه، قال: فأتی عثمان بلحم صید صاده حلال، فأکل منه ولم یأکل علی، فقال عثمان: واللَّه ما صدنا ولا أمرنا ولا اشرنا، فقال علی «وَحُرِّمَ عَلَیْکُمْ صَیْدُ الْبَرِّ مَا دُمْتُمْ حُرُماً» </w:t>
      </w:r>
      <w:r>
        <w:rPr>
          <w:rStyle w:val="FootnoteReference"/>
        </w:rPr>
        <w:footnoteReference w:id="100"/>
      </w:r>
    </w:p>
    <w:p>
      <w:pPr>
        <w:pStyle w:val="BookText"/>
      </w:pPr>
      <w:r>
        <w:rPr>
          <w:rFonts w:ascii="IRNazanin" w:hAnsi="IRNazanin" w:eastAsia="IRNazanin" w:cs="IRNazanin"/>
          <w:lang w:bidi="fa-IR"/>
          <w:color w:val="111111"/>
          <w:sz w:val="28"/>
          <w:szCs w:val="28"/>
          <w:rtl/>
        </w:rPr>
        <w:t xml:space="preserve">… وعن صبیح بن عبداللَّه العبسی قال: بعث عثمان بن عفان أبا سفیان بن الحارث علی العروض، فنزل قدیداً، فمر به رجل من أهل الشام معه باز وصقر، فاستعاره منه فاصطاد به من الیعاقیب، فجعلهن فی حظیرة، فلما مر به عثمان طبخهن ثم قدمهن الیه، فقال عثمان: کلوا فقال بعضهم: حتی یجی‌ء علی بن أبی طالب، فلما جاء فرأی ما بین أیدیهم، قال علی: إنا لن نأکل منه فقال عثمان: ما لک لا تأکل؟ فقال: هو صید ولا یحل اکله وأنا محرم، فقال عثمان: بیّن لنا، فقال علی:</w:t>
      </w:r>
    </w:p>
    <w:p>
      <w:pPr>
        <w:pStyle w:val="BookText"/>
      </w:pPr>
      <w:r>
        <w:rPr>
          <w:rFonts w:ascii="Amiri" w:hAnsi="Amiri" w:eastAsia="Amiri" w:cs="Amiri"/>
          <w:lang w:bidi="ar-SA"/>
          <w:color w:val="111111"/>
          <w:sz w:val="28"/>
          <w:szCs w:val="28"/>
          <w:rtl/>
        </w:rPr>
        <w:t xml:space="preserve">«یَا أَیُّهَا الَّذِینَ آمَنُواْ لَا تَقْتُلُواْ الصَّیْدَ وَأَنتُمْ حُرُمٌ» فقال عثمان: أو نحن قتلناه؟ فقرأ علیه «أُحِلَّ لَکُمْ صَیْدُ الْبَحْرِ وَطَعَامُهُ مَتَاعاً لَّکُمْ وَلِلسَّیَّارَةِ وَحُرِّمَ عَلَیْکُمْ صَیْدُ الْبَرِّ مَا دُمْتُمْ حُرُماً»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.ورواه أحمد بالاسناد مع بعض الاختلاف </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المجلسی: «روی نقلة الآثار من العامة والخاصة أن امرأة نکحها شیخ کبیر فحملت، فزعم الشیخ انه لم یصل الیها، وانکر حملها، فالتبس الأمر علی عثمان، وسأل المرأة: هل افتضک الشیخ؟ وکانت بکراً قالت: لا فقال عثمان: اقیموا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الحد علیها، فقال له أمیرالمومنین علیه السّلام: ان للمرأة سمین: سم للمحیض وسم للبول، فلعل الشیخ کان ینال منها فنال ماؤه فی سم المحیض، فحملت منه فأسألوا الرجل عن ذلک، فسئل فقال: قد کنت انزل الماء فی قبلها من غیر وصول الیها بالافتضاض، فقال أمیرالمؤمنین: الحمل له والولد ولده، وأری عقوبته فی الانکار فصار عثمان الی قضائه بذلک»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مالک عن قبیصة بن ذویب: «ان رجلًا سأل عثمان بن عفان عن الأختین من ملک الیمین: هل یجمع بینهما؟ فقال عثمان: أحلتهما آیة وحرمتهما آیة، فأما أنا فلا أحب ان اصنع ذلک قال: فخرج من عنده فلقی رجلًا من اصحاب رسول اللَّه صلّی اللَّه علیه وآله وسلّم فسأله عن ذلک فقال: لو کان لی من الأمر شی‌ء ثم وجدت احداً فعل ذلک لجعلته نکالًا. قال ابن شهاب: أراه علی بن أبی طالب» </w:t>
      </w:r>
      <w:r>
        <w:rPr>
          <w:rStyle w:val="FootnoteReference"/>
        </w:rPr>
        <w:footnoteReference w:id="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مالک انه بلغه «ان عثمان بن عفان أتی بامرأة قد ولدت فی ستة اشهر، فأمر بها ان ترجم، فقال له علی بن أبی طالب: لیس ذلک علیها، ان اللَّه تبارک وتعالی، یقول فی کتابه: «وَحَمْلُهُ وَفِصَالُهُ ثَلَاثُونَ شَهْراً» </w:t>
      </w:r>
      <w:r>
        <w:rPr>
          <w:rStyle w:val="FootnoteReference"/>
        </w:rPr>
        <w:footnoteReference w:id="105"/>
      </w:r>
    </w:p>
    <w:p>
      <w:pPr>
        <w:pStyle w:val="BookText"/>
      </w:pPr>
      <w:r>
        <w:rPr>
          <w:rFonts w:ascii="Amiri" w:hAnsi="Amiri" w:eastAsia="Amiri" w:cs="Amiri"/>
          <w:lang w:bidi="ar-SA"/>
          <w:color w:val="111111"/>
          <w:sz w:val="28"/>
          <w:szCs w:val="28"/>
          <w:rtl/>
        </w:rPr>
        <w:t xml:space="preserve">وقال: «وَالْوَالِدَاتُ یُرْضِعْنَ أَوْلَادَهُنَّ حَوْلَیْنِ کَامِلَیْنِ لِمَنْ أَرَادَ أَن یُتِمَّ الرَّضَاعَةَ»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فالحمل یکون ستة اشهر، فلا رجم علیها، فبعث عثمان بن عفان فی أثرها، فوجدها قد رجمت»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عن محمّد بن یحیی بن حبان، قال: «ان حبان بن منقذ</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13" w:name="pg10527_111769"/>
    <w:bookmarkEnd w:id="13"/>
    <w:p>
      <w:pPr>
        <w:pStyle w:val="BookText"/>
      </w:pPr>
      <w:r>
        <w:rPr>
          <w:rFonts w:ascii="IRNazanin" w:hAnsi="IRNazanin" w:eastAsia="IRNazanin" w:cs="IRNazanin"/>
          <w:lang w:bidi="fa-IR"/>
          <w:color w:val="111111"/>
          <w:sz w:val="28"/>
          <w:szCs w:val="28"/>
          <w:rtl/>
        </w:rPr>
        <w:t xml:space="preserve">کانت تحته امرأتان هاشمیة وانصاریة، فطلق الانصاریة ثم مات علی رأس الحول، فجاءت الانصاریة وقالت: لم تنقض عدتی فارتفعوا إلی عثمان، وقال: لیس لی به علم فارتفعوا إلی علی، فقال علی: تحلفین عند منبر رسول اللَّه صلّی اللَّه علیه وآله وسلّم انک لم تحیضی ثلاث حیضات فلک المیراث، فحلفت واشرکت فی المیراث» </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Heading4"/>
      </w:pPr>
      <w:bookmarkStart w:id="194" w:name="_Toc19"/>
      <w:r>
        <w:t>ه- قضاؤه فی أیام خلافته</w:t>
      </w:r>
      <w:bookmarkEnd w:id="194"/>
    </w:p>
    <w:p>
      <w:pPr>
        <w:pStyle w:val="BookText"/>
      </w:pPr>
      <w:r>
        <w:rPr>
          <w:rFonts w:ascii="IRNazanin" w:hAnsi="IRNazanin" w:eastAsia="IRNazanin" w:cs="IRNazanin"/>
          <w:lang w:bidi="fa-IR"/>
          <w:color w:val="111111"/>
          <w:sz w:val="28"/>
          <w:szCs w:val="28"/>
          <w:rtl/>
        </w:rPr>
        <w:t xml:space="preserve">روی ابن عبد البر باسناده عن زر بن حبیش، قال: «جلس رجلان یتغذیان مع احدهما خمسة ارغفة، ومع الآخر ثلاثة ارغفة، فلما وضعا الغداء بین ایدیهما مر بهما رجل فسلم فقالا: اجلس للغداء، فجلس واکل معهما، واستوفوا فی أکلهم الأرغفة الثمانیة، فقام الرجل وطرح الیهما ثمانیة دراهم وقال: خذا هذا عوضاً مما اکلت لکما، ونلته من طعامکما، فتنازعا وقال صاحب الخمسة الأرغفة: لی خمسة دراهم ولک ثلاث، فقال صاحب الثلاثة الأرغفة: لا أرضی الا ان تکون الدراهم بیننا نصفین وارتفعا إلی أمیرالمؤمنین علی بن أبی طالب رضی اللَّه عنه، فقصا علیه قصتهما فقال لصاحب الثلاثة الأرغفة: قد عرض علیک صاحبک ما عرض، وخبزه أکثر من خبزک فارض بثلاثة فقال: لا واللَّه لا رضیت منه الا بمرّ الحق، فقال علی رضی اللَّه عنه: لیس لک فی مرّ الحق الا درهم واحد وله سبعة، فقال الرّجل: سبحان اللَّه یا أمیرالمؤمنین وهو یعرض علی ثلاثة فلم أرض، وأشرت علی باخذها فلم أرض وتقول لی الآن: انه لا یجب فی مر الحق الّا درهم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واحد فقال له علی: عرض علیک صاحبک الثلاثة صلحاً فقلت: لم أرض الّا بمر الحق ولا یجب لک بمر الحق الّا واحد، فقال له الرجل: فعرفنی بالوجه فی مر الحق حتی أقبله فقال علی رضی اللَّه عنه: ألیس للثمانیة الارغفة أربعة وعشرون ثلثاً أکلتموها وأنتم ثلاثة انفس ولا یعلم الأکثر منکم أکلًا ولا الأقل، فتجعلون فی أکلکم علی السواء؟ قال: بلی قال: فاکلت أنت ثمانیة أثلاث، وانما لک تسعة اثلاث، وأکل صاحبک ثمانیة أثلاث وله خمسة عشر ثلثاً، أکل منها ثمانیة ویبقی له سبعة وأکل لک واحداً من تسعة، فلک واحد بواحدک وله سبعة بسبعته. فقال له الرجل: رضیت الآن» </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أبی مروان: «ان علیاً ضرب النجاشی الحارثی الشاعر- وشرب الخمر فی رمضان- فضربه ثمانین جلدة ثم حبسه وأخرجه من الغد فجلده عشرین، وقال: انما جلدتک هذه العشرین لجرأتک علی اللَّه وافطارک فی رمضان» </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البیهقی باسناده عن میسرة، قال: «جاء رجل وأمه إلی علی رضی اللَّه عنه، فقالت: ان ابنی هذا قتل زوجی، فقال الابن: ان عبدی وقع علی أمی، فقال علی رضی اللَّه عنه: خبتما وخسرتما ان تکونی صادقة نقتل ابنک وان یکن ابنک صادقاً نرجمک، ثم قام علی رضی اللَّه عنه للصلاة فقال الغلام لأمه: ما تنظرین ان یقتلنی او یرجمک؟ فانصرفا، فلما صلی سأل عنهما فقیل: انطلقا» </w:t>
      </w:r>
      <w:r>
        <w:rPr>
          <w:rStyle w:val="FootnoteReference"/>
        </w:rPr>
        <w:footnoteReference w:id="1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مالک عن سعید بن المسیب: «ان رجلًا من أهل الشام یقال له ابن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خیبری وجد مع امرأته رجلًا فقتله أو قتلهما معاً، فاشکل علی معاویة بن أبی سفیان القضاء فیه، فکتب إلی أبی موسی الأشعری یسأل له علی بن أبی طالب عن ذلک، فسأل أبو موسی عن ذلک علی بن أبی طالب، فقال له علی: ان هذا الشی‌ء ما هو بأرضی، عزمت علیک لتخبرنی، فقال له أبو موسی: کتب الی معاویة بن أبی سفیان أن أسألک عن ذلک فقال علی: أنا أبو حسنٍ، ان لم یأت بأربعة شهداء، فلیعط برمته»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«ورووا ان أمیرالمؤمنین علیه السّلام دخل ذات یوم المسجد، فوجد شاباً حدثاً یبکی، وحوله قوم، فسأل أمیرالمؤمنین علیه السّلام عنه فقال: ان شریحاً قضی علیّ قضیته ولم ینصفنی فیها، فقال: وما شأنک؟ قال:</w:t>
      </w:r>
    </w:p>
    <w:p>
      <w:pPr>
        <w:pStyle w:val="BookText"/>
      </w:pPr>
      <w:r>
        <w:rPr>
          <w:rFonts w:ascii="IRNazanin" w:hAnsi="IRNazanin" w:eastAsia="IRNazanin" w:cs="IRNazanin"/>
          <w:lang w:bidi="fa-IR"/>
          <w:color w:val="111111"/>
          <w:sz w:val="28"/>
          <w:szCs w:val="28"/>
          <w:rtl/>
        </w:rPr>
        <w:t xml:space="preserve">ان هؤلاء النفر- وأومأ إلی نفر حضور- أخرجوا أبی معهم فی سفر فرجعوا ولم یرجع أبی فسألتهم عنه قالوا: مات فسألتهم عن ماله الذی استصحبه، فقالوا: ما نعرف له مالًا، فاستحلفهم شریح، وتقدم الی بترک التعرض لهم، فقال أمیرالمؤمنین علیه السّلام لقنبر: اجمع القوم وادع لی شرطة الخمیس ثم جلس ودعی النفر والحدث معهم، ثم سأله عما قال: فاعاد الدعوی وجعل یبکی، ویقول: أنا واللَّه اتهمهم علی أبی یا أمیرالمؤمنین، فانهم احتالوا علیه حتی اخرجوه معهم وطمعوا فی ماله، فسأل أمیرالمومنین علیه السّلام القوم، فقالوا له کما قالوا لشریح: مات الرجل ولا نعرف له مالًا، فنظر فی وجوههم، ثم قال لهم: ماذا تظنون؟ اتظنون انی لا اعلم ما صنعتم بأب هذا الفتی، انی اذاً لقلیل العلم، ثم أمر بهم ان یفرقوا ففرقوا فی المسجد، وأقیم کل رجل منهم الی جانب اسطوانة من أساطین المسجد، ثم دعا</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عبیداللَّه بن أبی رافع کاتبه یومئذ، فقال له: اجلس ثم دعا واحداً منهم فقال له:</w:t>
      </w:r>
    </w:p>
    <w:p>
      <w:pPr>
        <w:pStyle w:val="BookText"/>
      </w:pPr>
      <w:r>
        <w:rPr>
          <w:rFonts w:ascii="IRNazanin" w:hAnsi="IRNazanin" w:eastAsia="IRNazanin" w:cs="IRNazanin"/>
          <w:lang w:bidi="fa-IR"/>
          <w:color w:val="111111"/>
          <w:sz w:val="28"/>
          <w:szCs w:val="28"/>
          <w:rtl/>
        </w:rPr>
        <w:t xml:space="preserve">أخبرنی- ولا ترفع صوتک- فی أی یوم خرجتم من منازلکم وأبو هذا الغلام معکم؟ فقال: فی یوم کذا وکذا، فقال لعبید اللَّه: اکتب، ثم قال له: فی أی شهر کان؟</w:t>
      </w:r>
    </w:p>
    <w:p>
      <w:pPr>
        <w:pStyle w:val="BookText"/>
      </w:pPr>
      <w:r>
        <w:rPr>
          <w:rFonts w:ascii="IRNazanin" w:hAnsi="IRNazanin" w:eastAsia="IRNazanin" w:cs="IRNazanin"/>
          <w:lang w:bidi="fa-IR"/>
          <w:color w:val="111111"/>
          <w:sz w:val="28"/>
          <w:szCs w:val="28"/>
          <w:rtl/>
        </w:rPr>
        <w:t xml:space="preserve">قال: فی شهر کذا، قال: اکتب ثم قال: فی أی سنة؟ قال: فی سنة کذا، فکتب عبید اللَّه ذلک کله، قال: فبأی مرض مات؟ قال: بمرض کذا، قال: فی أی منزل مات؟</w:t>
      </w:r>
    </w:p>
    <w:p>
      <w:pPr>
        <w:pStyle w:val="BookText"/>
      </w:pPr>
      <w:r>
        <w:rPr>
          <w:rFonts w:ascii="IRNazanin" w:hAnsi="IRNazanin" w:eastAsia="IRNazanin" w:cs="IRNazanin"/>
          <w:lang w:bidi="fa-IR"/>
          <w:color w:val="111111"/>
          <w:sz w:val="28"/>
          <w:szCs w:val="28"/>
          <w:rtl/>
        </w:rPr>
        <w:t xml:space="preserve">قال: فی موضع کذا، قال: من غسله وکفنه؟ قال: فلان قال: فبم کفنتموه؟ قال:</w:t>
      </w:r>
    </w:p>
    <w:p>
      <w:pPr>
        <w:pStyle w:val="BookText"/>
      </w:pPr>
      <w:r>
        <w:rPr>
          <w:rFonts w:ascii="IRNazanin" w:hAnsi="IRNazanin" w:eastAsia="IRNazanin" w:cs="IRNazanin"/>
          <w:lang w:bidi="fa-IR"/>
          <w:color w:val="111111"/>
          <w:sz w:val="28"/>
          <w:szCs w:val="28"/>
          <w:rtl/>
        </w:rPr>
        <w:t xml:space="preserve">بکذا، قال: فمن صلی علیه؟ قال: فلان، قال: فمن أدخله القبر؟ قال: فلان، وعبید اللَّه بن أبی رافع یکتب ذلک کله، فلما انتهی اقراره الی دفنه، کبر أمیر المؤمنین علیه السّلام تکبیرة سمعها أهل المسجد.</w:t>
      </w:r>
    </w:p>
    <w:p>
      <w:pPr>
        <w:pStyle w:val="BookText"/>
      </w:pPr>
      <w:r>
        <w:rPr>
          <w:rFonts w:ascii="IRNazanin" w:hAnsi="IRNazanin" w:eastAsia="IRNazanin" w:cs="IRNazanin"/>
          <w:lang w:bidi="fa-IR"/>
          <w:color w:val="111111"/>
          <w:sz w:val="28"/>
          <w:szCs w:val="28"/>
          <w:rtl/>
        </w:rPr>
        <w:t xml:space="preserve">ثم أمر بالرجل فرد إلی مکانه ودعا بآخر من القوم فاجلسه بالقرب منه، ثم سأله عما سأل الأول عنه فاجاب بما خالف الأول فی الکلام کله، وعبیداللَّه بن أبی رافع یکتب ذلک، فلما فرغ من سؤاله کبر تکبیرة سمعها أهل المسجد، ثم أمر بالرجلین جمیعاً أن یخرجا من المسجد نحو السجن، فیوقف بهما علی بابه.</w:t>
      </w:r>
    </w:p>
    <w:p>
      <w:pPr>
        <w:pStyle w:val="BookText"/>
      </w:pPr>
      <w:r>
        <w:rPr>
          <w:rFonts w:ascii="IRNazanin" w:hAnsi="IRNazanin" w:eastAsia="IRNazanin" w:cs="IRNazanin"/>
          <w:lang w:bidi="fa-IR"/>
          <w:color w:val="111111"/>
          <w:sz w:val="28"/>
          <w:szCs w:val="28"/>
          <w:rtl/>
        </w:rPr>
        <w:t xml:space="preserve">ثم دعا بالثالث فسأله عما سأل الرجلین، فحکی خلاف ما قالاه، واثبت ذلک عنه، ثم کبر وأمر بأخراجه نحو صاحبیه.</w:t>
      </w:r>
    </w:p>
    <w:p>
      <w:pPr>
        <w:pStyle w:val="BookText"/>
      </w:pPr>
      <w:r>
        <w:rPr>
          <w:rFonts w:ascii="IRNazanin" w:hAnsi="IRNazanin" w:eastAsia="IRNazanin" w:cs="IRNazanin"/>
          <w:lang w:bidi="fa-IR"/>
          <w:color w:val="111111"/>
          <w:sz w:val="28"/>
          <w:szCs w:val="28"/>
          <w:rtl/>
        </w:rPr>
        <w:t xml:space="preserve">ودعا برابع القوم فاضطرب قوله وتلجلج، فوعظه وخوفه فاعترف أنه واصحابه قتلوا الرجل وأخذوا ماله، وانهم دفنوه فی موضع کذا وکذا بالقرب من الکوفة، فکبر أمیرالمؤمنین علیه السّلام، وأمر به الی السجن.</w:t>
      </w:r>
    </w:p>
    <w:p>
      <w:pPr>
        <w:pStyle w:val="BookText"/>
      </w:pPr>
      <w:r>
        <w:rPr>
          <w:rFonts w:ascii="IRNazanin" w:hAnsi="IRNazanin" w:eastAsia="IRNazanin" w:cs="IRNazanin"/>
          <w:lang w:bidi="fa-IR"/>
          <w:color w:val="111111"/>
          <w:sz w:val="28"/>
          <w:szCs w:val="28"/>
          <w:rtl/>
        </w:rPr>
        <w:t xml:space="preserve">واستدعی واحداً من القوم وقال له: زعمت ان الرجل مات حتف أنفه وقد قتلته، اصدقنی عن حالک والا نکلت بک، فقد وضح لی الحق فی قضیتکم، فاعترف من قتل الرجل بما اعترف به صاحبه، ثم دعا الباقین فاعترفوا عنده</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بالقتل، وسقطوا فی أیدیهم واتفقت کلمتهم علی قتل الرجل، واخذ ماله فأمر من مضی منهم مع بعضهم إلی موضع المال الذی دفنوه فاستخرجه منه وسلّمه إلی الغلام ابن الرجل المقتول.</w:t>
      </w:r>
    </w:p>
    <w:p>
      <w:pPr>
        <w:pStyle w:val="BookText"/>
      </w:pPr>
      <w:r>
        <w:rPr>
          <w:rFonts w:ascii="IRNazanin" w:hAnsi="IRNazanin" w:eastAsia="IRNazanin" w:cs="IRNazanin"/>
          <w:lang w:bidi="fa-IR"/>
          <w:color w:val="111111"/>
          <w:sz w:val="28"/>
          <w:szCs w:val="28"/>
          <w:rtl/>
        </w:rPr>
        <w:t xml:space="preserve">ثم قال له: ما الذی ترید؟ قد عرفت ما صنع القوم بأبیک، قال: أرید أن یکون القضاء بینی وبینهم بین یدی اللَّه عزّوجلّ، وقد عفوت عن دمائهم فی الدنیا، فدرأ عنهم أمیرالمومنین علیه السّلام حد القتل وانهکهم عقوبة، فقال شریح: یا أمیرالمؤمنین، کیف هذا الحکم؟ فقال له: ان داود علیه السّلام مر بغلمان یلعبون وینادون بواحد منهم: یا مات الدین، قال: والغلام یجیبهم، فدنی داود علیه السّلام منهم فقال له: یا غلام، ما اسمک؟ فقال: اسمی مات الدین، قال له داود علیه السّلام من سماک بهذا الاسم؟ قال: امی، فقال داود علیه السّلام: وأین امک؟ قال:</w:t>
      </w:r>
    </w:p>
    <w:p>
      <w:pPr>
        <w:pStyle w:val="BookText"/>
      </w:pPr>
      <w:r>
        <w:rPr>
          <w:rFonts w:ascii="IRNazanin" w:hAnsi="IRNazanin" w:eastAsia="IRNazanin" w:cs="IRNazanin"/>
          <w:lang w:bidi="fa-IR"/>
          <w:color w:val="111111"/>
          <w:sz w:val="28"/>
          <w:szCs w:val="28"/>
          <w:rtl/>
        </w:rPr>
        <w:t xml:space="preserve">فی منزلها، قال داود علیه السّلام: انطلق بنا إلی امک، فانطلق به الیها، فاستخرجها من منزلها، فخرجت، فقال: یا امة اللَّه، ما اسم ابنک هذا؟ قالت؟ اسمه مات الدین، قال لها داود علیه السّلام: ومن سماه بهذا الاسم؟ قالت: ابوه قال لها: وما کان سبب ذلک؟ قالت: انه خرج فی سفر له ومعه قوم وأنا حامل بهذا الغلام، فانصرف القوم ولم ینصرف زوجی معهم فسألتهم عنه، قالوا: مات. فسألتهم عن ماله، فقالوا: ما ترک مالًا، فقلت لهم: فهل وصاکم بوصیّته؟ قالوا: نعم زعم انک حبلی، فان ولدت جاریة أو غلاماً فسمیه مات الدین، فسمیته کما وصی ولم أحب خلافه، فقال لها داود علیه السّلام: فهل تعرفین القوم؟ قالت: نعم قال لها: انطلقی مع هؤلاء، یعنی قوماً بین یدیه فاستخرجهم من منازلهم فلما حضروا حکم فیهم بهذه الحکومة فثبت علیهم الدم، واستخرج منهم المال ثم قال لها: یا أمة اللَّه سمّی</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ابنک هذا بعاش الدین» </w:t>
      </w:r>
      <w:r>
        <w:rPr>
          <w:rStyle w:val="FootnoteReference"/>
        </w:rPr>
        <w:footnoteReference w:id="1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الشیخ المفید: «رووا ان رجلًا حضرته الوفاة فوصی بجزء من ماله ولم یعیّنه، فاختلف الورّاث فی ذلک بعده وترافعوا إلی أمیرالمؤمنین علیه السّلام فقضی علیهم بإخراج السبع من ماله وتلا قوله تعالی </w:t>
      </w:r>
      <w:r>
        <w:rPr>
          <w:rStyle w:val="FootnoteReference"/>
        </w:rPr>
        <w:footnoteReference w:id="114"/>
      </w:r>
      <w:r>
        <w:rPr>
          <w:rFonts w:ascii="Amiri" w:hAnsi="Amiri" w:eastAsia="Amiri" w:cs="Amiri"/>
          <w:lang w:bidi="ar-SA"/>
          <w:color w:val="111111"/>
          <w:sz w:val="28"/>
          <w:szCs w:val="28"/>
          <w:rtl/>
        </w:rPr>
        <w:t xml:space="preserve">: «لَهَا سَبْعَةُ أَبْوَابٍ لِّکُلِّ بَابٍ مِّنْهُمْ جُزْءٌ مَّقْسُومٌ»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.وقال: «قضی فی رجل وصی عند الموت بسهم من ماله ولم یبینه، فلما مضی اختلف الورثة فی معناه، فقضی علیهم بأخراج الثمن من ماله، وتلا قوله تعالی:</w:t>
      </w:r>
    </w:p>
    <w:p>
      <w:pPr>
        <w:pStyle w:val="BookText"/>
      </w:pPr>
      <w:r>
        <w:rPr>
          <w:rFonts w:ascii="Amiri" w:hAnsi="Amiri" w:eastAsia="Amiri" w:cs="Amiri"/>
          <w:lang w:bidi="ar-SA"/>
          <w:color w:val="111111"/>
          <w:sz w:val="28"/>
          <w:szCs w:val="28"/>
          <w:rtl/>
        </w:rPr>
        <w:t xml:space="preserve">«إِنَّمَا الصَّدَقَاتُ لِلْفُقَرَاء وَالْمَسَاکِینِ»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الخ، وهم ثمانیة اصناف لکل صنف منهم سهم من الصدقات»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«وقضی علیه السّلام فی رجل ضرب امرأة فألقت علقة ان علیه دیتها أربعین دیناراً وتلا قوله عزّوجل: «وَلَقَدْ خَلَقْنَا الْإِنسَانَ مِن سُلَالَةٍ مِّن طِینٍ* ثُمَّ جَعَلْنَاهُ نُطْفَةً فِی قَرَارٍ مَّکِینٍ* ثُمَّ خَلَقْنَا النُّطْفَةَ عَلَقَةً فَخَلَقْنَا الْعَلَقَةَ مُضْغَةً فَخَلَقْنَا الْمُضْغَةَ عِظَاماً فَکَسَوْنَا الْعِظَامَ لَحْماً ثُمَّ أَنشَأْنَاهُ خَلْقاً آخَرَ فَتَبَارَکَ اللَّهُ أَحْسَنُ الْخَالِقِینَ»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ثم قال: فی النطفة عشرون دیناراً، وفی العلقة اربعون دیناراً وفی</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المضغة ستون دیناراً، وفی العظم قبل أن یستوی خلقاً ثمانون دیناراً، وفی الصورة قبل أن تلجها الروح مائة دینار، فإذا وجلتها الروح کان فیها الف دینار»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العاصمی باسناده: «ان سارقاً دخل داراً لیسرق فرأی امرأة نائمة فدب الیها فنکحها فقام ابنها الیه لیمنعه فضربه السارق بحدیدة کانت معه فقتله، فعافصت المرأة السارق فضربته بفأس فی یدها فقتلته، فجاء أولیاء السارق من الغد یطلبون بدم صاحبهم. فأخذهم أمیرالمؤمنین فغرمهم دیة الغلام الذی قتله صاحبهم وغرمهم أربعة عشر ألف درهم للمرأة التی کابرها صاحبهم علی فرجها وأبطل دم صاحبهم» </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«قضی فی رجل قذف جماعة فی لفظة واحدة، فقال: ان سب واحداً واحداً فعلیه لکل رجل حد. وان لم یسمهم فعلیه حد واحد» </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«فی رجل جامع امرأته، فقامت بحرارتها فساحقت جاریة بکراً وأفضت الیها الماء، فحبلت الجاریة، قال: ینظر بالجاریة حتی تضع حملها ثم ترجم المرأة وتحد الجاریة دون الرجم، ویؤخذ من المرأه مهر الجاریة لأنها لا تلد حتی تذهب عذرتها ویرد الولد علی أبیه وهو الزوج»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«انه رأی یوم افتتح البصرة امرأة حبلی میتة، وذلک انها نظرت الی الناس منهزمین یدخلون البصرة ففزعت وطرحت ما فی بطنها، فاضطرب الولد ومات وماتت امه، فقال المرتضی رضوان اللَّه علیه للناس: ایهما مات قبل صاحبه؟ قالوا: مات ابنها قبلها، فورث الزوج ثلث الدیة وورث امه المیتة ثلث</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الدیة ثم ورث الزوج من امرأته المیتة نصف ثلث الدیة التی ورثتها من ابنها المیّت وورث قرابات المرأة نصف الدیة وهی الف وستمائة وستة وستون درهماً وثلثا درهم، وذلک انه لم یکن لها ولد غیر المیت الذی رمت به حین فزعت وأدی ذلک کله من مال البصرة».</w:t>
      </w:r>
    </w:p>
    <w:p>
      <w:pPr>
        <w:pStyle w:val="BookText"/>
      </w:pPr>
      <w:r>
        <w:rPr>
          <w:rFonts w:ascii="IRNazanin" w:hAnsi="IRNazanin" w:eastAsia="IRNazanin" w:cs="IRNazanin"/>
          <w:lang w:bidi="fa-IR"/>
          <w:color w:val="111111"/>
          <w:sz w:val="28"/>
          <w:szCs w:val="28"/>
          <w:rtl/>
        </w:rPr>
        <w:t xml:space="preserve">وروی أن علیاً علیه السّلام قضی: «فی رجل ضرب علی رأسه فادعی أن بصره قد ضعف فقال: یقعد ثم یعرض علیه بیضة، فیقال: تبصرها؟ فان قال:</w:t>
      </w:r>
    </w:p>
    <w:p>
      <w:pPr>
        <w:pStyle w:val="BookText"/>
      </w:pPr>
      <w:r>
        <w:rPr>
          <w:rFonts w:ascii="IRNazanin" w:hAnsi="IRNazanin" w:eastAsia="IRNazanin" w:cs="IRNazanin"/>
          <w:lang w:bidi="fa-IR"/>
          <w:color w:val="111111"/>
          <w:sz w:val="28"/>
          <w:szCs w:val="28"/>
          <w:rtl/>
        </w:rPr>
        <w:t xml:space="preserve">نعم، تنحی عنه البیضة حتی یقول: لا ابصرها ثم یعلم علی ذلک المکان ثم حول وجه الرجل عن یمینه وعرضت علیه البیضة ثم لا یزال ینحیها عنه حتی یقول: لا ابصرها، ثم یعلم علی ذلک الموضع، ثم ینحی عنه حتی یقول: لا أبصرها، ثم یقاس الجوانب الأربع التی انتهی الیها بصره فان استوت ولم تزد ولم تنقص، قیل له:</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وروی أن علیاً علیه السّلام قضی «فی رجل ادعی انه ضرب علی رأسه وقد نقص سمعه فأمر أن ینقر له الدرهم، ثم اقبل یتباعد منه وینقره حتی قال: لا اسمع فاعلم علی منتهی سمعه ثم حول وجهه من أربع جوانب، ثم قال له: إذا استوت الجوانب کلها فانه صادق، وان اختلفت الجوانب قال له ولصاحب البصر:</w:t>
      </w:r>
    </w:p>
    <w:p>
      <w:pPr>
        <w:pStyle w:val="BookText"/>
      </w:pPr>
      <w:r>
        <w:rPr>
          <w:rFonts w:ascii="IRNazanin" w:hAnsi="IRNazanin" w:eastAsia="IRNazanin" w:cs="IRNazanin"/>
          <w:lang w:bidi="fa-IR"/>
          <w:color w:val="111111"/>
          <w:sz w:val="28"/>
          <w:szCs w:val="28"/>
          <w:rtl/>
        </w:rPr>
        <w:t xml:space="preserve">انه کاذب فیما یدعی، وان استوت اقعد رجلًا الی جنب الذی ادعی نقصان سمعه ثم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نقر له الدرهم ثم لم یزل یتباعد منه حتی قال: لا اسمع حتی فعل ذلک به من أربع جوانب ثم یقیس مقدار سمع الصحیح والمصاب ثم یعطیه الدیة علی مقدار ما نقص من سمعه»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ان علیاً علیه السّلام قضی «فی رجل سافر مع اصحاب له فلم یرجع حین قفلوا الی اهالیهم فاتهم أهله اصحابه، فرفعهم الی شریح القاضی، فسأل الأولیاء البینة فعجزوا عن اقامتها فأخبروا علیاً بحکم شریح، فتمثل بقوله:</w:t>
      </w:r>
    </w:p>
    <w:p>
      <w:pPr>
        <w:pStyle w:val="BookText"/>
      </w:pPr>
      <w:r>
        <w:rPr>
          <w:rFonts w:ascii="IRNazanin" w:hAnsi="IRNazanin" w:eastAsia="IRNazanin" w:cs="IRNazanin"/>
          <w:lang w:bidi="fa-IR"/>
          <w:color w:val="111111"/>
          <w:sz w:val="28"/>
          <w:szCs w:val="28"/>
          <w:rtl/>
        </w:rPr>
        <w:t xml:space="preserve">أوردها سعد وسعد مشتمل یا سعد لا تروی بها ذاک الإبل</w:t>
      </w:r>
    </w:p>
    <w:p>
      <w:pPr>
        <w:pStyle w:val="BookText"/>
      </w:pPr>
      <w:r>
        <w:rPr>
          <w:rFonts w:ascii="IRNazanin" w:hAnsi="IRNazanin" w:eastAsia="IRNazanin" w:cs="IRNazanin"/>
          <w:lang w:bidi="fa-IR"/>
          <w:color w:val="111111"/>
          <w:sz w:val="28"/>
          <w:szCs w:val="28"/>
          <w:rtl/>
        </w:rPr>
        <w:t xml:space="preserve">ثم قال: ان اهون السقی التشریع، ثم فرق بینهم وسألهم واحداً واحداً فاعترفوا بقتله فقتلهم جمیعاً. أراد المرتضی رضوان اللَّه علیه: ان هذا الذی فعله شریح کان یسیراً هیناً، وکان له أن یحتاط ویمتحن بأیسر ما یحتاط به فی الدماء کما ان أهون السقی للابل تشریعها الماء»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ان علیاً «امضی ما قضی به حسن بن علی فی رجل وجد فی خربة وبیده سکین ملطخ بالدم ورجل مذبوح متشحط بدمه، فقال له علی: ما تقول؟</w:t>
      </w:r>
    </w:p>
    <w:p>
      <w:pPr>
        <w:pStyle w:val="BookText"/>
      </w:pPr>
      <w:r>
        <w:rPr>
          <w:rFonts w:ascii="IRNazanin" w:hAnsi="IRNazanin" w:eastAsia="IRNazanin" w:cs="IRNazanin"/>
          <w:lang w:bidi="fa-IR"/>
          <w:color w:val="111111"/>
          <w:sz w:val="28"/>
          <w:szCs w:val="28"/>
          <w:rtl/>
        </w:rPr>
        <w:t xml:space="preserve">قال: یا أمیرالمؤمنین، أنا قتلته، قال: اذهبوا فاقیدوا منه، فلما ذهبوا به لیقتص منه، أقبل رجل مسرع فقال: لا تعجلوا وردّوه الی أمیرالمؤمنین فردّوه، فقال الرجل المقبل: لا واللَّه یا أمیرالمؤمنین، ما هذا صاحبه، أنا واللَّه قتلته، فقال للأول:</w:t>
      </w:r>
    </w:p>
    <w:p>
      <w:pPr>
        <w:pStyle w:val="BookText"/>
      </w:pPr>
      <w:r>
        <w:rPr>
          <w:rFonts w:ascii="IRNazanin" w:hAnsi="IRNazanin" w:eastAsia="IRNazanin" w:cs="IRNazanin"/>
          <w:lang w:bidi="fa-IR"/>
          <w:color w:val="111111"/>
          <w:sz w:val="28"/>
          <w:szCs w:val="28"/>
          <w:rtl/>
        </w:rPr>
        <w:t xml:space="preserve">ما حملک علی الاقرار علی نفسک؟ فقال یا أمیرالمؤمنین: وما کنت استطیع أن أعمل وقد شهد علی مثل هؤلاء الرجال، وقد أخذونی وفی یدی سکین ملطخ بالدم والرجل متشحط فی دمه، وأنا قمت علیه متعجباً منه، فدخل علیّ هؤلاء</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الرجال وقد أخذونی وفی یدی سکین ملطخ بالدم، فقال المرتضی رضی اللَّه عنه:</w:t>
      </w:r>
    </w:p>
    <w:p>
      <w:pPr>
        <w:pStyle w:val="BookText"/>
      </w:pPr>
      <w:r>
        <w:rPr>
          <w:rFonts w:ascii="Amiri" w:hAnsi="Amiri" w:eastAsia="Amiri" w:cs="Amiri"/>
          <w:lang w:bidi="ar-SA"/>
          <w:color w:val="111111"/>
          <w:sz w:val="28"/>
          <w:szCs w:val="28"/>
          <w:rtl/>
        </w:rPr>
        <w:t xml:space="preserve">خذوا هذین فاذهبوا بهما الی الحسن وقولوا: ما الحکم فیهما؟ وقصوا علیه قصتهما ففعلوا، فقال الحسن: قولوا لأمیرالمؤمنین: ان کان قتل هذا، فقد أحیا هذا، وقد قال اللَّه تعالی: «وَمَنْ أَحْیَاهَا فَکَأَنَّمَا أَحْیَا النَّاسَ جَمِیعاً» </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فخلی عنهما وأخرج دیة المقتول من بیت المال»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الحارث عن سیدنا علی علیه السلام «انه جاء رجل بامرأة فقال: یا أمیرالمؤمنین، دلست علیَّ هذه وهی مجنونة قال: فصعد علی نظره وصوبه وکانت امرأة جمیلة فقال: حق ما یقول هذا؟ فقالت: واللَّه ما بی جنون ولکنی إذا کان ذلک الوقت غلبتنی غشیة، فقال علی: ویحک خذها وأحسن الیها فما أنت لها بأهل» </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4" w:name="pg10527_111779"/>
    <w:bookmarkEnd w:id="14"/>
    <w:p>
      <w:pPr>
        <w:pStyle w:val="Heading2"/>
      </w:pPr>
      <w:bookmarkStart w:id="195" w:name="_Toc20"/>
      <w:r>
        <w:t>الباب العشرون: علی افضل السابقین</w:t>
      </w:r>
      <w:bookmarkEnd w:id="195"/>
    </w:p>
    <w:p>
      <w:pPr>
        <w:pStyle w:val="Heading3"/>
      </w:pPr>
      <w:bookmarkStart w:id="196" w:name="_Toc21"/>
      <w:r>
        <w:t>اشارة</w:t>
      </w:r>
      <w:bookmarkEnd w:id="196"/>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5" w:name="pg10527_111781"/>
    <w:bookmarkEnd w:id="15"/>
    <w:p>
      <w:pPr>
        <w:pStyle w:val="Heading3"/>
      </w:pPr>
      <w:bookmarkStart w:id="197" w:name="_Toc22"/>
      <w:r>
        <w:t>علی أفضل السّابقین</w:t>
      </w:r>
      <w:bookmarkEnd w:id="197"/>
    </w:p>
    <w:p>
      <w:pPr>
        <w:pStyle w:val="BookText"/>
      </w:pPr>
      <w:r>
        <w:rPr>
          <w:rFonts w:ascii="IRNazanin" w:hAnsi="IRNazanin" w:eastAsia="IRNazanin" w:cs="IRNazanin"/>
          <w:lang w:bidi="fa-IR"/>
          <w:color w:val="111111"/>
          <w:sz w:val="28"/>
          <w:szCs w:val="28"/>
          <w:rtl/>
        </w:rPr>
        <w:t xml:space="preserve">روی الکنجی باسناده عن عبد الرحمان بن أبی لیلی عن أبیه، قال: «قال رسول اللَّه صلّی اللَّه علیه وآله وسلّم: سبّاق الأمم ثلاثة، لم یشرکوا باللَّه طرفة عین: علی بن أبی طالب، وصاحب یاسین، ومؤمن آل فرعون، فهم الصدیقون:</w:t>
      </w:r>
    </w:p>
    <w:p>
      <w:pPr>
        <w:pStyle w:val="BookText"/>
      </w:pPr>
      <w:r>
        <w:rPr>
          <w:rFonts w:ascii="IRNazanin" w:hAnsi="IRNazanin" w:eastAsia="IRNazanin" w:cs="IRNazanin"/>
          <w:lang w:bidi="fa-IR"/>
          <w:color w:val="111111"/>
          <w:sz w:val="28"/>
          <w:szCs w:val="28"/>
          <w:rtl/>
        </w:rPr>
        <w:t xml:space="preserve">حبیب النجار، مؤمن آل یاسین، وحزقیل مؤمن آل فرعون وعلی بن أبی طالب، وهو أفضلهم»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عنه، قال: «قال رسول اللَّه صلّی اللَّه علیه وآله وسلّم:</w:t>
      </w:r>
    </w:p>
    <w:p>
      <w:pPr>
        <w:pStyle w:val="BookText"/>
      </w:pPr>
      <w:r>
        <w:rPr>
          <w:rFonts w:ascii="Amiri" w:hAnsi="Amiri" w:eastAsia="Amiri" w:cs="Amiri"/>
          <w:lang w:bidi="ar-SA"/>
          <w:color w:val="111111"/>
          <w:sz w:val="28"/>
          <w:szCs w:val="28"/>
          <w:rtl/>
        </w:rPr>
        <w:t xml:space="preserve">الصدیقون ثلاثة: حبیب النجار مؤمن آل یاسین، الذی قال: «اتَّبِعُوا الْمُرْسَلِینَ» </w:t>
      </w:r>
      <w:r>
        <w:rPr>
          <w:rStyle w:val="FootnoteReference"/>
        </w:rPr>
        <w:footnoteReference w:id="129"/>
      </w:r>
    </w:p>
    <w:p>
      <w:pPr>
        <w:pStyle w:val="BookText"/>
      </w:pPr>
      <w:r>
        <w:rPr>
          <w:rFonts w:ascii="Amiri" w:hAnsi="Amiri" w:eastAsia="Amiri" w:cs="Amiri"/>
          <w:lang w:bidi="ar-SA"/>
          <w:color w:val="111111"/>
          <w:sz w:val="28"/>
          <w:szCs w:val="28"/>
          <w:rtl/>
        </w:rPr>
        <w:t xml:space="preserve">وحزقیل مؤمن آل فرعون، الذی قال: «أَتَقْتُلُونَ رَجُلًا أَن یَقُولَ رَبِّیَ اللَّهُ»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وعلی بن أبی طالب علیه السّلام وهو أفضلهم» </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قال رسول اللَّه صلّی اللَّه علیه وآله وسلّم: «لو أنّ البحر مداد والغیاض أقلام والانس کتّاب والجن حسّاب، ما احصوا فضائلک یا أبا الحسن، قاله لعلی بن أبی طالب علیه السّلام»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6" w:name="pg10527_111783"/>
    <w:bookmarkEnd w:id="16"/>
    <w:p>
      <w:pPr>
        <w:pStyle w:val="Heading2"/>
      </w:pPr>
      <w:bookmarkStart w:id="198" w:name="_Toc23"/>
      <w:r>
        <w:t>الباب الحادی والعشرون</w:t>
      </w:r>
      <w:bookmarkEnd w:id="198"/>
    </w:p>
    <w:p>
      <w:pPr>
        <w:pStyle w:val="Heading3"/>
      </w:pPr>
      <w:bookmarkStart w:id="199" w:name="_Toc24"/>
      <w:r>
        <w:t>اشارة</w:t>
      </w:r>
      <w:bookmarkEnd w:id="199"/>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7" w:name="pg10527_111785"/>
    <w:bookmarkEnd w:id="17"/>
    <w:p>
      <w:pPr>
        <w:pStyle w:val="Heading3"/>
      </w:pPr>
      <w:bookmarkStart w:id="200" w:name="_Toc25"/>
      <w:r>
        <w:t>علی حجّة اللَّه وباب حطة الذی من دخله کان آمنا</w:t>
      </w:r>
      <w:bookmarkEnd w:id="200"/>
    </w:p>
    <w:p>
      <w:pPr>
        <w:pStyle w:val="BookText"/>
      </w:pPr>
      <w:r>
        <w:rPr>
          <w:rFonts w:ascii="IRNazanin" w:hAnsi="IRNazanin" w:eastAsia="IRNazanin" w:cs="IRNazanin"/>
          <w:lang w:bidi="fa-IR"/>
          <w:color w:val="111111"/>
          <w:sz w:val="28"/>
          <w:szCs w:val="28"/>
          <w:rtl/>
        </w:rPr>
        <w:t xml:space="preserve">روی المتقی عن ابن عبّاس: «علی بن أبی طالب باب حطة، من دخل منه کان مؤمناً ومن خرج منه کان کافراً»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المناوی: «(علی باب حطة) ای طریق حط الخطایا (من دخل منه) علی الوجه المأمور به کما یشیر الیه قوله سبحانه فی قصة بنی اسرائیل: «وَإِذْ قُلْنَا ادْخُلُواْ هَذِهِ الْقَرْیَةَ» </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کان مؤمناً (ومن خرج منه کان کافراً) یعنی انه سبحانه وتعالی کما جعل لبنی اسرائیل دخولهم الباب متواضعین خاشعین سبباً للغفران، جعل لهذه الامة مودة علی والاهتداء بهدیه، وسلوک سبیله وتولیه سبباً للغفران ودخول الجنان ونجاتهم من النیران، والمراد بخرج منه خرج علیه»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أبی سعید الخدری: «انما مثل أهل بیتی فیکم مثل باب حطة فی بنی اسرائیل، من دخله غفر له»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نور الدین السمهودی: «قوله صلّی اللَّه علیه وآله وسلّم: (مثل باب حطة فی بنی اسرائیل من دخله غفر له) ای من دخله علی الوجه المأمور به کما یشیر الیه قوله تعالی فی قصة بنی اسرائیل: «وَإِذْ قُلْنَا ادْخُلُواْ هَذِهِ الْقَرْیَةَ» ای أریحا</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قریة الجبارین، وقیل: بیت المقدس، إذا خرجتم من التیه ادخلوا بیت المقدس «فَکُلُواْ مِنْهَا حَیْثُ شِئْتُمْ رَغَداً» ای موسعاً علیکم «وَادْخُلُواْ الْبَابَ» ای باب أریحا علی الأول، أو باب بیت المقدس علی الثانی وهو باب حطة من بیت المقدس «سُجَّداً» ای خاضعین متواضعین بالانحناء کالراکع لا السجود الحقیقی «وَقُولُواْ حِطَّةٌ» ای حط عنا خطایانا فهو أمر بالاستغفار، فالحاصل ان اللَّه جعل لبنی اسرائیل دخولهم الباب متواضعین مستغفرین سبباً للغفران وجعل لهذه الأمة مودة أهل البیت النبوی وتولیهم سبباً للغفران ودخول الجنان، کما یشیر الیه ما جاء عن ثابت البنانی فی قوله عزّوجل: «وَإِنِّی لَغَفَّارٌ لِّمَن تَابَ وَآمَنَ وَعَمِلَ صَالِحاً ثُمَّ اهْتَدَی»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قال: إلی ولایة أهل بیته صلّی اللَّه علیه وآله وسلّم.</w:t>
      </w:r>
    </w:p>
    <w:p>
      <w:pPr>
        <w:pStyle w:val="BookText"/>
      </w:pPr>
      <w:r>
        <w:rPr>
          <w:rFonts w:ascii="IRNazanin" w:hAnsi="IRNazanin" w:eastAsia="IRNazanin" w:cs="IRNazanin"/>
          <w:lang w:bidi="fa-IR"/>
          <w:color w:val="111111"/>
          <w:sz w:val="28"/>
          <w:szCs w:val="28"/>
          <w:rtl/>
        </w:rPr>
        <w:t xml:space="preserve">وکذا جاء عن أبی جعفر الباقر، ویشیر الیه ایضاً حدیث أبی هریرة رضی اللَّه عنه مرفوعاً «انما سمیت ابنتی فاطمة لأن اللَّه فطمها ومحبیها من النار».</w:t>
      </w:r>
    </w:p>
    <w:p>
      <w:pPr>
        <w:pStyle w:val="BookText"/>
      </w:pPr>
      <w:r>
        <w:rPr>
          <w:rFonts w:ascii="IRNazanin" w:hAnsi="IRNazanin" w:eastAsia="IRNazanin" w:cs="IRNazanin"/>
          <w:lang w:bidi="fa-IR"/>
          <w:color w:val="111111"/>
          <w:sz w:val="28"/>
          <w:szCs w:val="28"/>
          <w:rtl/>
        </w:rPr>
        <w:t xml:space="preserve">وکذا حدیث علی رضی اللَّه عنه «ان رسول اللَّه صلّی اللَّه علیه وآله وسلّم أخذ بید حسن وحسین وقال: من احبنی واحب هذین وأباهما وامهما کان معی فی درجتی یوم القیامة» …</w:t>
      </w:r>
    </w:p>
    <w:p>
      <w:pPr>
        <w:pStyle w:val="BookText"/>
      </w:pPr>
      <w:r>
        <w:rPr>
          <w:rFonts w:ascii="IRNazanin" w:hAnsi="IRNazanin" w:eastAsia="IRNazanin" w:cs="IRNazanin"/>
          <w:lang w:bidi="fa-IR"/>
          <w:color w:val="111111"/>
          <w:sz w:val="28"/>
          <w:szCs w:val="28"/>
          <w:rtl/>
        </w:rPr>
        <w:t xml:space="preserve">ولأبی سعید عنه «أخبرنی رسول اللَّه صلّی اللَّه علیه وآله وسلّم ان أول من یدخل الجنة أنا وفاطمة والحسن والحسین، قلت یا رسول اللَّه فمحبونا؟ قال: من ورائکم» وکذا حدیث جابر مرفوعاً «حب علی یأکل الذنوب، کما تأکل النار الحطب» </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8" w:name="pg10527_111787"/>
    <w:bookmarkEnd w:id="18"/>
    <w:p>
      <w:pPr>
        <w:pStyle w:val="Heading3"/>
      </w:pPr>
      <w:bookmarkStart w:id="201" w:name="_Toc26"/>
      <w:r>
        <w:t>علی وخشونته فی ذات اللَّه</w:t>
      </w:r>
      <w:bookmarkEnd w:id="201"/>
    </w:p>
    <w:p>
      <w:pPr>
        <w:pStyle w:val="Heading3"/>
      </w:pPr>
      <w:bookmarkStart w:id="202" w:name="_Toc27"/>
      <w:r>
        <w:t>علی ممسوس فی ذات اللَّه</w:t>
      </w:r>
      <w:bookmarkEnd w:id="202"/>
    </w:p>
    <w:p>
      <w:pPr>
        <w:pStyle w:val="BookText"/>
      </w:pPr>
      <w:r>
        <w:rPr>
          <w:rFonts w:ascii="IRNazanin" w:hAnsi="IRNazanin" w:eastAsia="IRNazanin" w:cs="IRNazanin"/>
          <w:lang w:bidi="fa-IR"/>
          <w:color w:val="111111"/>
          <w:sz w:val="28"/>
          <w:szCs w:val="28"/>
          <w:rtl/>
        </w:rPr>
        <w:t xml:space="preserve">روی ابن عبد البر باسناده عن اسحاق بن کعب بن عجرة قال: قال رسول اللَّه صلّی اللَّه علیه وآله وسلّم: «علی مخشوشن فی ذات اللَّه» </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أبی سعید الخدری قال: «اشتکی علیاً الناس قال: فقام رسول اللَّه صلّی اللَّه علیه وآله وسلّم فینا خطیباً فسمعته یقول: ایها الناس لا تشکوا علیاً، فواللَّه انه لأخشن فی ذات اللَّه أو فی سبیل اللَّه»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باسناده عن اسحاق بن کعب بن عجرة عن أبیه قال: قال رسول اللَّه صلّی اللَّه علیه وآله وسلّم: «لا تسبوا علیاً فإنه ممسوس فی ذات اللَّه تعالی»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9" w:name="pg10527_111788"/>
    <w:bookmarkEnd w:id="19"/>
    <w:p>
      <w:pPr>
        <w:pStyle w:val="Heading3"/>
      </w:pPr>
      <w:bookmarkStart w:id="203" w:name="_Toc28"/>
      <w:r>
        <w:t>علی ربانی هذه الأمة</w:t>
      </w:r>
      <w:bookmarkEnd w:id="203"/>
    </w:p>
    <w:p>
      <w:pPr>
        <w:pStyle w:val="BookText"/>
      </w:pPr>
      <w:r>
        <w:rPr>
          <w:rFonts w:ascii="IRNazanin" w:hAnsi="IRNazanin" w:eastAsia="IRNazanin" w:cs="IRNazanin"/>
          <w:lang w:bidi="fa-IR"/>
          <w:color w:val="111111"/>
          <w:sz w:val="28"/>
          <w:szCs w:val="28"/>
          <w:rtl/>
        </w:rPr>
        <w:t xml:space="preserve">قال الراغب الاصبهانی: «قال علی رضی اللَّه عنه: أنا ربانی هذه الأمة»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قال الفیروز آبادی: «الربانی: المتأله العارف باللَّه عزّوجل» </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الأثیر: «الربانی: العالم الراسخ فی العلم، والدین، أو الذی یطلب بعلمه وجه اللَّه تعالی وقیل: العالم العامل المعلم»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محمّد بن مکرم: «الربانی: الحبر ورب العلم، وقیل: الربانی الذی یعبد الرب، زیدت الألف والنون للمبالغة فی النسب» </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الطریحی: «الربّانی: شدید التمسک بدین اللَّه تعالی وطاعته وقیل: هو من الرب بمعنی التربیة کانوا یربون المتعلمین بصغار العلوم قبل کبارها»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وکان أمیرالمؤمنین علی بن أبی طالب سلام اللَّه علیه العالم، العامل، العارف باللَّه، الراسخ فی العلم والدین، الذی یطلب بعلمه وجه اللَّه وکان یعبد ربه، شدید التمسک بدین اللَّه وطاعته وهو حبر الأمة ومعلمها».</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20" w:name="pg10527_111789"/>
    <w:bookmarkEnd w:id="20"/>
    <w:p>
      <w:pPr>
        <w:pStyle w:val="Heading2"/>
      </w:pPr>
      <w:bookmarkStart w:id="204" w:name="_Toc29"/>
      <w:r>
        <w:t>الباب الثانی والعشرون: علی و فضائله</w:t>
      </w:r>
      <w:bookmarkEnd w:id="204"/>
    </w:p>
    <w:p>
      <w:pPr>
        <w:pStyle w:val="Heading3"/>
      </w:pPr>
      <w:bookmarkStart w:id="205" w:name="_Toc30"/>
      <w:r>
        <w:t>اشارة</w:t>
      </w:r>
      <w:bookmarkEnd w:id="205"/>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1" w:name="pg10527_111791"/>
    <w:bookmarkEnd w:id="21"/>
    <w:p>
      <w:pPr>
        <w:pStyle w:val="Heading3"/>
      </w:pPr>
      <w:bookmarkStart w:id="206" w:name="_Toc31"/>
      <w:r>
        <w:t>علی «سید العرب» و «سید الصحابة»</w:t>
      </w:r>
      <w:bookmarkEnd w:id="206"/>
    </w:p>
    <w:p>
      <w:pPr>
        <w:pStyle w:val="Heading3"/>
      </w:pPr>
      <w:bookmarkStart w:id="207" w:name="_Toc32"/>
      <w:r>
        <w:t>و «سید المسلمین» و «سید المتقین»</w:t>
      </w:r>
      <w:bookmarkEnd w:id="207"/>
    </w:p>
    <w:p>
      <w:pPr>
        <w:pStyle w:val="Heading3"/>
      </w:pPr>
      <w:bookmarkStart w:id="208" w:name="_Toc33"/>
      <w:r>
        <w:t>و «سید فی الدارین»</w:t>
      </w:r>
      <w:bookmarkEnd w:id="208"/>
    </w:p>
    <w:p>
      <w:pPr>
        <w:pStyle w:val="BookText"/>
      </w:pPr>
      <w:r>
        <w:rPr>
          <w:rFonts w:ascii="IRNazanin" w:hAnsi="IRNazanin" w:eastAsia="IRNazanin" w:cs="IRNazanin"/>
          <w:lang w:bidi="fa-IR"/>
          <w:color w:val="111111"/>
          <w:sz w:val="28"/>
          <w:szCs w:val="28"/>
          <w:rtl/>
        </w:rPr>
        <w:t xml:space="preserve">روی الحاکم باسناده عن عائشة أنها قالت: «ان النبی صلّی اللَّه علیه وآله وسلّم قال: أنا سید ولد آدم وعلی سید العرب» </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عبّاس قال: «نظر النبی صلّی اللَّه علیه وآله وسلّم الی علی، فقال: یا علی أنت سید فی الدنیا، سید فی الآخرة، حبیبک حبیبی، وحبیبی حبیب اللَّه، وعدوک عدوی وعدوی عدو اللَّه، والویل لمن ابغضک بعدی»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باسناده عن عائشة، قالت: «أقبل علی یوماً، فقال رسول اللَّه صلّی اللَّه علیه وآله وسلّم: هذا سید المسلمین، فقلت: ألست سید المسلمین یا رسول اللَّه؟ قال: أنا خاتم النبیین رسول ربّ العالمین» </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الحسن بن علی علیه السّلام قال: «قال رسول اللَّه صلّی اللَّه علیه وآله وسلّم: أدعوا لی سید العرب یعنی علیاً، فقالت عائشة: ألست سید</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العرب؟ فقال: أنا سید ولد آدم وعلی سید العرب فدعوا علیاً جاء أرسل رسول اللَّه الی الانصار فأتوه فقال لهم: یا معشر الانصار، ألا أدلّکم علی ما ان تمسکتم به لن تضلوا بعده؟ قالوا: بلی یا رسول اللَّه، قال: هذا علی فأحبّوه بحبّی، وأکرموه بکرامتی، فإن جبرئیل أمرنی بالذی قلت لکم من اللَّه عزوجل» </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باسناده عن سلمة بن کهیل، قال: «مر علی بن أبی طالب علی النبی صلّی اللَّه علیه وآله وسلّم وعنده عائشة فقال لها: إذا سرک ان تنظری الی سید العرب فانظری الی علی بن أبی طالب علیه السّلام فقالت: یا نبی اللَّه، ألست سید العرب؟ فقال: أنا امام المسلمین وسید المتقین، إذا سرک أن تنظری إلی سید العرب فانظری إلی علی بن أبی طالب»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عائشة قالت: «أقبل علی بن أبی طالب فقال النبی صلّی اللَّه علیه وآله وسلّم: من سره أن ینظر الی سید شباب العرب، فلینظر الی علی، فقلت: یا رسول اللَّه، ألست سید شباب العرب؟ قال: أنا سید ولد آدم وعلی سید شباب العرب» </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عبداللَّه بن أسعد بن زرارة قال: قال رسول اللَّه صلّی اللَّه علیه وآله وسلّم: «لما اسری بی الی السماء انتهی بی الی قصر من لؤلؤ فراشه من ذهب یتلألأ، فأوحی الی وأمرنی فی علی بثلاث خصال، بأنه سید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المسلمین وامام المتقین وقائد الغر المحجلین» </w:t>
      </w:r>
      <w:r>
        <w:rPr>
          <w:rStyle w:val="FootnoteReference"/>
        </w:rPr>
        <w:footnoteReference w:id="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الشعبی قال قال علی علیه السّلام: «قال لی رسول اللَّه صلّی اللَّه علیه وآله وسلّم مرحباً بسید المسلمین وامام المتقین فقبل لعلی:</w:t>
      </w:r>
    </w:p>
    <w:p>
      <w:pPr>
        <w:pStyle w:val="BookText"/>
      </w:pPr>
      <w:r>
        <w:rPr>
          <w:rFonts w:ascii="IRNazanin" w:hAnsi="IRNazanin" w:eastAsia="IRNazanin" w:cs="IRNazanin"/>
          <w:lang w:bidi="fa-IR"/>
          <w:color w:val="111111"/>
          <w:sz w:val="28"/>
          <w:szCs w:val="28"/>
          <w:rtl/>
        </w:rPr>
        <w:t xml:space="preserve">فأی شی‌ء کان من شکرک؟ قال: حمدت اللَّه تعالی علی ما آتانی وسألته الشکر علی ما أولانی وان یزیدنی مما اعطانی»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أحمد بن مردویه باسناده عن انس، قال: «قال رسول اللَّه صلّی اللَّه علیه وآله وسلّم: یا أنس اسکب لی وضوءاً وماء فتوضأ صلّی اللَّه علیه وآله وسلّم وصلی ثم انصرف، فقال: یا انس أول من یدخل علیّ الیوم أمیرالمؤمنین وسید المسلمین وخاتم الوصیین وامام الغر المحجّلین، فجاء علی علیه السّلام حتی ضرب الباب، فقال: من هذا یا انس؟ قلت: هذا علی، قال: افتح له فدخل» </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قال: «دخل علی علی رسول اللَّه صلّی اللَّه علیه وآله وسلّم وعنده عایشة فجلس بین رسول اللَّه صلّی اللَّه علیه وآله وسلّم وبین عایشة، فقالت عائشة: ما کان لک مجلس غیر فخذی؟ فضرب رسول اللَّه صلّی اللَّه علیه وآله وسلّم علی ظهرها فقال: مه لا تؤذینی فی أخی فانه أمیرالمؤمنین وسید المسلمین وقائد الغر المحجلین یوم القیامة، یقعد علی الصراط یدخل اولیاءه الجنة ویدخل اعداءه النار» </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سلیمان الأعمش عن جعفر بن محمّد عن أبیه محمّد بن علی عن أبیه علی بن الحسین عن أبیه الحسین، قال: «حدثنی أمیرالمؤمنین أبی علیه السّلام، قال: قال رسول اللَّه صلّی اللَّه علیه وآله وسلّم: یا علی أنت أمیرالمؤمنین وامام المتقین، یا علی أنت سید الوصیین ووارث علم النبیین وخیر الصدیقین وأفضل السابقین، یا علی أنت زوج سیدة نساء العالمین وخلیفة خیر المرسلین، یا علی أنت مولی المؤمنین والحجة بعدی علی الناس اجمعین، استوجب الجنة من تولاک واستحق دخول النار من عاداک، یا علی والذی بعثنی بالنبوة واصطفانی علی جمیع البریة، لو ان عبداً عبد اللَّه ألف عام ثم ألف عام ما قبل ذلک منه الا بولایتک وولایة الأئمة من ولدک، بذلک أخبرنی جبرئیل. فمن شاء فلیؤمن ومن شاء فلیکفر»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ابن عبّاس قال: «نظر رسول اللَّه صلّی اللَّه علیه وآله وسلّم إلی علی بن أبی طالب فقال: أنت سید فی الدنیا وسید فی الآخرة» </w:t>
      </w:r>
      <w:r>
        <w:rPr>
          <w:rStyle w:val="FootnoteReference"/>
        </w:rPr>
        <w:footnoteReference w:id="1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النبی صلّی اللَّه علیه وآله وسلّم: «لیلة اسری بی اتیت علی ربی عزّوجل، فأوحی إلیّ فی علی ثلاث: انه سید المسلمین وولی المتقین وقائد الغر المحجلین» </w:t>
      </w:r>
      <w:r>
        <w:rPr>
          <w:rStyle w:val="FootnoteReference"/>
        </w:rPr>
        <w:footnoteReference w:id="1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البدخشی: «أخرج الدار قطنی فی الأفراد عن ابن عبّاس والحاکم عنه وعن جابر وعائشة رضی اللَّه عنهم، قالوا: قال رسول اللَّه صلّی اللَّه علیه وآله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أنا سید ولد آدم وعلی سید العرب» </w:t>
      </w:r>
      <w:r>
        <w:rPr>
          <w:rStyle w:val="FootnoteReference"/>
        </w:rPr>
        <w:footnoteReference w:id="1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«روی البیهقی انه ظهر علی من البعد، فقال صلّی اللَّه علیه وآله وسلّم: هذا سید العرب فقالت عائشة: ألست سید العرب؟ فقال: أنا سید العالمین وهو سید العرب»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الحافظ ابن مردویه باسناده عن رافع مولی عائشة، قال: «کنت غلاماً أخدمها، فکنت إذا کان رسول اللَّه صلّی اللَّه علیه وآله وسلّم عندها اکون قریباً اعاطیها، فبینما رسول اللَّه صلّی اللَّه علیه وآله وسلّم ذات یوم اذ جاء جاءٍ فدق الباب، قال: فخرجت الیه، فاذا جاریة معها اناء مغطی قال: فرجعت إلی عائشة فأخبرتها قالت: أدخلها فدخلت فوضعته بین یدی عائشة، فوضعته عائشة بین یدی رسول اللَّه صلّی اللَّه علیه وآله وسلّم فجعل یأکل وخرجت الجاریة فقال رسول اللَّه صلّی اللَّه علیه وآله وسلّم: لیت أمیرالمؤمنین وسید المسلمین وامام المتقین عندی یأکل معی، فجاء جاءٍ فدق الباب، فخرجت الیه، فإذا هو علی بن أبی طالب علیه السّلام قال: فرجعت فقلت: هذا علی بن أبی طالب علیه السّلام فقال النبی صلّی اللَّه علیه وآله وسلّم: أدخله فلما دخل قال النبی صلّی اللَّه علیه وآله وسلّم مرحباً بک واهلًا، لقد تمنیتک مرتین حتی لو ابطأت علیّ لسألت اللَّه عزّوجل أن یأتی بک، أجلس فکل معی»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باسناده عن ابن عبّاس قال: «بعثنی رسول اللَّه صلّی اللَّه علیه وآله وسلّم الی علی بن أبی طالب علیه السّلام، فقال: قل له: أنت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فی الدنیا وسید فی الآخرة من احبک فقد احبنی، ومن أبغضک فقد أبغضنی» </w:t>
      </w:r>
      <w:r>
        <w:rPr>
          <w:rStyle w:val="FootnoteReference"/>
        </w:rPr>
        <w:footnoteReference w:id="1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عساکر عن أنس: «ان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یا علی أنت سید شباب أهل الجنة» </w:t>
      </w:r>
      <w:r>
        <w:rPr>
          <w:rStyle w:val="FootnoteReference"/>
        </w:rPr>
        <w:footnoteReference w:id="1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عائشة، قالت: «کنت قاعدة عند النبی صلّی اللَّه علیه وآله وسلّم اذ طلع علی علیه السّلام فقال النبی صلّی اللَّه علیه وآله وسلّم: هذا سید العرب، فقلت: یا رسول اللَّه، ألست سید العرب؟ فقال: أنا سید ولد آدم وهذا سید العرب» </w:t>
      </w:r>
      <w:r>
        <w:rPr>
          <w:rStyle w:val="FootnoteReference"/>
        </w:rPr>
        <w:footnoteReference w:id="1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قال رجل: یا رسول اللَّه، أنت سید العرب؟ قال: «لا، أنا سید ولد آدم وعلی سید العرب، وانه لأول من ینفض الغبار عن رأسه یوم القیامة …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الحسین بن علی قال: قال رسول اللَّه صلّی اللَّه علیه وآله وسلّم: «یا انس، ان علیاً سید العرب فقالوا: ألست سید العرب؟ قال رسول اللَّه صلّی اللَّه علیه وآله وسلّم: أنا سید ولد آدم وعلی سید العرب»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باسناده عن داود بن رشید حدثنی أبی قال: «کنت یوماً عند المهدی فذکر علیّ بن أبی طالب، فقال المهدی: حدّثنی أبی عن جدی عن أبیه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ابن عباس، قال: کنت عند النبی صلّی اللَّه علیه وآله وسلّم وعنده أصحابه حافین به، اذ دخل علی بن أبی طالب، فقال له النبی صلّی اللَّه علیه وآله وسلّم: یا علی انک عبقریهم، قال المهدی: أی سیدهم»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أنس رضی اللَّه عنه مرفوعاً: إذا کان یوم القیامة وضع لی منبر طوله ثلاثون میلًا، ثم یدعی بعلی فیجلس دونه بمرقاة، فیعلم الخلائق ان محمّداً سید المسلمین وان علیاً سید المؤمنین» </w:t>
      </w:r>
      <w:r>
        <w:rPr>
          <w:rStyle w:val="FootnoteReference"/>
        </w:rPr>
        <w:footnoteReference w:id="1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المسیب بن عبد الرحمن وکان ممن شهد القادسیة قال:</w:t>
      </w:r>
    </w:p>
    <w:p>
      <w:pPr>
        <w:pStyle w:val="BookText"/>
      </w:pPr>
      <w:r>
        <w:rPr>
          <w:rFonts w:ascii="IRNazanin" w:hAnsi="IRNazanin" w:eastAsia="IRNazanin" w:cs="IRNazanin"/>
          <w:lang w:bidi="fa-IR"/>
          <w:color w:val="111111"/>
          <w:sz w:val="28"/>
          <w:szCs w:val="28"/>
          <w:rtl/>
        </w:rPr>
        <w:t xml:space="preserve">«اتیت حذیفة رضی اللَّه عنه، فأقبل یحدثنا بوقائع رسول اللَّه صلّی اللَّه علیه وآله وسلّم قال: لما تهیأ علی یوم خیبر للحملة، قال رسول اللَّه صلّی اللَّه علیه وآله وسلّم: یا علی بأبی أنت، والذی نفسی بیده ان معک من لا یخذلک، هذا جبرئیل عن یمینک، بیده سیف لو ضرب به الجبال لقطعها فاستبشر بالرضوان والجنة، یا علی انک سید العرب وأنا سید ولد آدم»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أنس قال: «قال النبی صلّی اللَّه علیه وآله وسلّم: من سید العرب؟ قالوا: أنت یا رسول اللَّه، قال: أنا سید ولد آدم وعلی سید العرب» </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میرسید علی الهمدانی عن ابن عباس، قال: «دعانی رسول اللَّه صلّی اللَّه علیه وآله وسلّم فقال لی: أبشرک ان اللَّه تعالی أیدنی بسید الأولین والآخرین</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2" w:name="pg10527_111798"/>
    <w:bookmarkEnd w:id="22"/>
    <w:p>
      <w:pPr>
        <w:pStyle w:val="BookText"/>
      </w:pPr>
      <w:r>
        <w:rPr>
          <w:rFonts w:ascii="IRNazanin" w:hAnsi="IRNazanin" w:eastAsia="IRNazanin" w:cs="IRNazanin"/>
          <w:lang w:bidi="fa-IR"/>
          <w:color w:val="111111"/>
          <w:sz w:val="28"/>
          <w:szCs w:val="28"/>
          <w:rtl/>
        </w:rPr>
        <w:t xml:space="preserve">والوصیین علی، فجعله کفو ابنتی، فان اردت أن تنتفع فاتبعه»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Heading3"/>
      </w:pPr>
      <w:bookmarkStart w:id="209" w:name="_Toc34"/>
      <w:r>
        <w:t>علی امام البررة وولی المتقین</w:t>
      </w:r>
      <w:bookmarkEnd w:id="209"/>
    </w:p>
    <w:p>
      <w:pPr>
        <w:pStyle w:val="BookText"/>
      </w:pPr>
      <w:r>
        <w:rPr>
          <w:rFonts w:ascii="IRNazanin" w:hAnsi="IRNazanin" w:eastAsia="IRNazanin" w:cs="IRNazanin"/>
          <w:lang w:bidi="fa-IR"/>
          <w:color w:val="111111"/>
          <w:sz w:val="28"/>
          <w:szCs w:val="28"/>
          <w:rtl/>
        </w:rPr>
        <w:t xml:space="preserve">روی الحاکم النیسابوری باسناده عن عبد الرحمان بن عثمان قال: «سمعت جابر بن عبداللَّه رضی اللَّه عنه یقول: سمعت رسول اللَّه صلّی اللَّه علیه وآله وسلّم وهو آخذ بضبع علی بن أبی طالب رضی اللَّه عنه وهو یقول: هذا أمیر البررة، قاتل الفجرة، منصور من نصره، مخذول من خذله، ثم مدّ بها صوته. هذا حدیث صحیح الاسناد» </w:t>
      </w:r>
      <w:r>
        <w:rPr>
          <w:rStyle w:val="FootnoteReference"/>
        </w:rPr>
        <w:footnoteReference w:id="1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جعفر بن محمّد بن أبیه عن علی بن الحسین عن أبیه قال: قال رسول اللَّه صلّی اللَّه علیه وآله وسلّم: نزل علی جبرئیل علیه السّلام صبیحة یوم فرحاً مسروراً مستبشراً، فقلت: حبیبی مالی أراک فرحاً مستبشراً فقال: یا محمّد وکیف لا اکون فرحاً مستبشراً، وقد قرت عینی بما اکرم اللَّه اخاک ووصیک وامام امتک علی بن أبی طالب علیه السّلام فقلت: وبم اکرم اللَّه اخی ووصیی وامام امتی؟ قال: باهی اللَّه بعبادته البارحة ملائکته وحملة عرشه، وقال: ملائکتی انظروا الی حجتی فی أرضی علی عبادی بعد نبّیی محمّد فقد عفر خدّه فی التراب تواضعاً لعظمتی، اشهدکم انه امام خلقی ومولی بریتی» </w:t>
      </w:r>
      <w:r>
        <w:rPr>
          <w:rStyle w:val="FootnoteReference"/>
        </w:rPr>
        <w:footnoteReference w:id="1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عن أبی برزة قال: قال رسول اللَّه صلّی اللَّه علیه وآله</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«ان اللَّه تعالی عهد الی عهداً فی علی فقلت: یا رب بیّنه لی، فقال: اسمع فقلت سمعت فقال: ان علیاً رایة الهدی وامام اولیائی ونور من أطاعنی وهو الکلمة التی الزمتها المتقین، من احبه احبنی ومن أبغضه أبغضنی، فبشره بذلک، فجاء علی فبشرته، فقال یا رسول اللَّه: أنا عبداللَّه وفی قبضته فان یعذبنی فبذنبی وان یتم لی الذی بشرتنی به فاللَّه اولی بی قال: قلت: اللهم اجل قلبه واجعل ربیعه الایمان، فقال اللَّه عزّوجل: قد فعلت به ذلک ثم انه رفع الی انه سیخصه من البلاء بشی‌ء لم یخص به أحداً من أصحابی فقلت: یا ربی أخی وصاحبی، فقال: ان هذا شی‌ء قد سبق انه مبتلی ومبتلی به»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أبی جعفر وعن عمر بن علی، قالا: قال رسول اللَّه صلّی اللَّه علیه وآله وسلّم: «ان اللَّه تعالی عهد الی فی علی عهداً، قلت:</w:t>
      </w:r>
    </w:p>
    <w:p>
      <w:pPr>
        <w:pStyle w:val="BookText"/>
      </w:pPr>
      <w:r>
        <w:rPr>
          <w:rFonts w:ascii="IRNazanin" w:hAnsi="IRNazanin" w:eastAsia="IRNazanin" w:cs="IRNazanin"/>
          <w:lang w:bidi="fa-IR"/>
          <w:color w:val="111111"/>
          <w:sz w:val="28"/>
          <w:szCs w:val="28"/>
          <w:rtl/>
        </w:rPr>
        <w:t xml:space="preserve">رب بیّنه لی، قال: اسمع یا محمّد، قال: قلت: سمعت قال: ان علیاً رایة الهدی بعدی وامام اولیائی ونور من أطاعنی، وهو الکلمة التی الزمتها المتقین، فمن أحبه احبنی ومن أبغضه ابغضنی فبشره بذلک» </w:t>
      </w:r>
      <w:r>
        <w:rPr>
          <w:rStyle w:val="FootnoteReference"/>
        </w:rPr>
        <w:footnoteReference w:id="1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علی علیه السّلام قال رسول اللَّه صلّی اللَّه علیه وآله وسلّم: «یا بریدة، ان علیاً ولیکم بعدی فأحب علیاً فإنه یفعل ما یؤمر» </w:t>
      </w:r>
      <w:r>
        <w:rPr>
          <w:rStyle w:val="FootnoteReference"/>
        </w:rPr>
        <w:footnoteReference w:id="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فی الجامع الصغیر عن جابر: «علی امام البررة وقاتل الفجرة، منصور من نصره مخذول من خذله» </w:t>
      </w:r>
      <w:r>
        <w:rPr>
          <w:rStyle w:val="FootnoteReference"/>
        </w:rPr>
        <w:footnoteReference w:id="178"/>
      </w:r>
      <w:r>
        <w:rPr>
          <w:rFonts w:ascii="Times New Roman" w:hAnsi="Times New Roman" w:eastAsia="Times New Roman" w:cs="Times New Roman"/>
          <w:lang w:val="en-US" w:bidi="en-US"/>
          <w:color w:val="111111"/>
          <w:sz w:val="28"/>
          <w:szCs w:val="28"/>
          <w:rtl/>
        </w:rPr>
        <w:t xml:space="preserve">.</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المناوی «(قاتل الفجرة) ای المنبعثین فی المعاصی (منصور) من عند اللَّه (من نصره) أی معان من عند اللَّه مؤید بقوته (مخذول من خذله) ای متروک من رعایة اللَّه واعانته وما أحسن قول حکیم له- لما دخل الکوفة- لقد زینت الخلافة وما زینتک ورفعتها وما رفعتک وهی احوج الیک منک الیها. وهو أول صبی اسلم اجماعاً وصح اسلامه لأن الاحکام اذ ذاک کانت منوطة بالتمییز ولم یعبد وثناً قط»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الهیثمی عن عبداللَّه بن عکیم، قال: قال رسول اللَّه صلّی اللَّه علیه وآله وسلّم: «ان اللَّه تعالی اوحی الی فی علی ثلاثة اشیاء لیلة اسری بی، انه سید المؤمنین وامام المتقین وقائد الغر المحجلین» </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عبداللَّه بن اسعد بن زرارة عن أبیه، قال رسول اللَّه صلّی اللَّه علیه وآله وسلّم: «اوحی الی فی علی انه سید المسلمین وامام المتقین وقائد الغر المحجلین» </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بإسناده عن جابر بن عبداللَّه، قال: «سمعت رسول اللَّه صلّی اللَّه علیه وآله وسلّم یوم الحدیبیة وهو آخذ بید علی یقول: هذا أمیر البررة، وقاتل الفجرة، منصور من نصره، مخذول من خذله، یمد بها صوته، أنا مدینة العلم وعلی بابها، فمن أراد البیت فلیأت الباب» </w:t>
      </w:r>
      <w:r>
        <w:rPr>
          <w:rStyle w:val="FootnoteReference"/>
        </w:rPr>
        <w:footnoteReference w:id="182"/>
      </w:r>
      <w:r>
        <w:rPr>
          <w:rFonts w:ascii="Times New Roman" w:hAnsi="Times New Roman" w:eastAsia="Times New Roman" w:cs="Times New Roman"/>
          <w:lang w:val="en-US" w:bidi="en-US"/>
          <w:color w:val="111111"/>
          <w:sz w:val="28"/>
          <w:szCs w:val="28"/>
          <w:rtl/>
        </w:rPr>
        <w:t xml:space="preserve">.</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حجر باسناده عن جابر رضی اللَّه عنه مرفوعاً: «هذا أمیر البررة وقاتل الفجرة، أنا مدینة العلم وعلی بابها» </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جابر بن عبداللَّه الانصاری رضی اللَّه عنهما قال: قال رسول اللَّه صلّی اللَّه علیه وآله وسلّم: «اقدم أمتی سلماً وأکثرهم علماً واصحهم دیناً وافضلهم یقیناً واکملهم حلماً واسمحهم کفّاً واشجعهم قلباً علی وهو الامام علی أمتی».</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23" w:name="pg10527_111802"/>
    <w:bookmarkEnd w:id="23"/>
    <w:p>
      <w:pPr>
        <w:pStyle w:val="Heading3"/>
      </w:pPr>
      <w:bookmarkStart w:id="210" w:name="_Toc35"/>
      <w:r>
        <w:t>علی قائد الغر المحجلین ویعسوب الدین</w:t>
      </w:r>
      <w:bookmarkEnd w:id="210"/>
    </w:p>
    <w:p>
      <w:pPr>
        <w:pStyle w:val="BookText"/>
      </w:pPr>
      <w:r>
        <w:rPr>
          <w:rFonts w:ascii="IRNazanin" w:hAnsi="IRNazanin" w:eastAsia="IRNazanin" w:cs="IRNazanin"/>
          <w:lang w:bidi="fa-IR"/>
          <w:color w:val="111111"/>
          <w:sz w:val="28"/>
          <w:szCs w:val="28"/>
          <w:rtl/>
        </w:rPr>
        <w:t xml:space="preserve">روی الحاکم النیسابوری باسناده عن ابن زرارة عن أبیه قال قال رسول اللَّه صلّی اللَّه علیه وآله وسلّم: «اوحی الیّ فی علی ثلاث أنه سید المسلمین وإمام المتقین وقائد الغر المحجلین» </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أنس قال: قال رسول اللَّه صلّی اللَّه علیه وآله وسلّم: «یا أنس اسکب لی وضوء، ثم قام فصلی رکعتین، ثم قال: یا انس، أول من یدخل علیک من هذا الباب أمیرالمؤمنین وسید المسلمین وقائد الغر المحجلین وخاتم الوصیین، قال أنس: قلت: اللهم اجعله رجلًا من الأنصار وکتمته، اذ جاء علی فقال: من هذا یا انس؟ فقلت: علی، فقام مستبشراً فاعتنقه ثم جعل یمسح عرق وجهه بوجهه ویمسح عرق علی بوجهه، قال علی: یا رسول اللَّه صلّی اللَّه علیه وآله وسلّم لقد رأیتک صنعت شیئاً ما صنعت بی قبل قال: وما یمنعنی وأنت تؤدی عنی تسمعهم صوتی وتبین لهم ما اختلفوا فیه بعدی» </w:t>
      </w:r>
      <w:r>
        <w:rPr>
          <w:rStyle w:val="FootnoteReference"/>
        </w:rPr>
        <w:footnoteReference w:id="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رسول اللَّه صلّی اللَّه علیه وآله وسلّم انه قال:</w:t>
      </w:r>
    </w:p>
    <w:p>
      <w:pPr>
        <w:pStyle w:val="BookText"/>
      </w:pPr>
      <w:r>
        <w:rPr>
          <w:rFonts w:ascii="IRNazanin" w:hAnsi="IRNazanin" w:eastAsia="IRNazanin" w:cs="IRNazanin"/>
          <w:lang w:bidi="fa-IR"/>
          <w:color w:val="111111"/>
          <w:sz w:val="28"/>
          <w:szCs w:val="28"/>
          <w:rtl/>
        </w:rPr>
        <w:t xml:space="preserve">«یا علی أنت سید المسلمین وامام المتقین وقائد الغر المحجلین ویعسوب الدین» </w:t>
      </w:r>
      <w:r>
        <w:rPr>
          <w:rStyle w:val="FootnoteReference"/>
        </w:rPr>
        <w:footnoteReference w:id="1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ابن المغازلی باسناده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«یا علی انک سید المسلمین وقائد الغر المحجلین ویعسوب المؤمنین»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الحافظ أحمد بن مردویه عن ابن عبّاس رضی اللَّه عنه، قال: «کان رسول اللَّه صلّی اللَّه علیه وآله وسلّم فی صحن الدار فإذا رأسه فی حجر دحیة بن خلیفة الکلبی، فدخل علی علیه السّلام، فقال: کیف اصبح رسول اللَّه صلّی اللَّه علیه وآله وسلّم؟ فقال: بخیر، قال له دحیة: انی لاحبک، وان لک مدحة أزفها الیک: أنت أمیرالمؤمنین وقائد الغر المحجلین، أنت سید ولد آدم، ما خلا النبیین والمرسلین، لواء الحمد بیدک یوم القیامة، تزف أنت وشیعتک مع محمّد صلّی اللَّه علیه وآله وسلّم وحزبه الی الجنان زفاً زفاً، قد افلح من تولاک وخسر من تخلاک، محبو محمّد محبوک، ومبغضو محمّد مبغضوک لن تنالهم شفاعة محمّد صلّی اللَّه علیه وآله وسلّم، أدن منی یا صفوة اللَّه، فاخذ رأس النبی صلّی اللَّه علیه وآله وسلّم فوضعه فی حجره، فقال صلّی اللَّه علیه وآله وسلّم: ما هذه الهمهمة؟ فأخبره الحدیث، قال صلّی اللَّه علیه وآله وسلّم: لم یکن دحیة الکلبی، کان جبرئیل علیه السّلام، سماک باسم سماک اللَّه به، وهو الذی القی محبتک فی صدور المؤمنین ورهبتک فی صدور الکافرین»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عن علی، [علی یعسوب المؤمنین والمال یعسوب المنافقین فقال المناوی فی شرحه: «[علی یعسوب المؤمنین ای سیدهم، [والمال یعسوب المنافقین قال فی المحکم: الیعسوب أمیر النحل، ثم کثر حتی سموا کل رئیس یعسوباً، وقال ثعلب: الیعسوب ذکر النحل الذی یتقدمها ویحامی عنها» </w:t>
      </w:r>
      <w:r>
        <w:rPr>
          <w:rStyle w:val="FootnoteReference"/>
        </w:rPr>
        <w:footnoteReference w:id="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علی ان النبی صلّی اللَّه علیه وآله وسلّم قال:</w:t>
      </w:r>
    </w:p>
    <w:p>
      <w:pPr>
        <w:pStyle w:val="BookText"/>
      </w:pPr>
      <w:r>
        <w:rPr>
          <w:rFonts w:ascii="IRNazanin" w:hAnsi="IRNazanin" w:eastAsia="IRNazanin" w:cs="IRNazanin"/>
          <w:lang w:bidi="fa-IR"/>
          <w:color w:val="111111"/>
          <w:sz w:val="28"/>
          <w:szCs w:val="28"/>
          <w:rtl/>
        </w:rPr>
        <w:t xml:space="preserve">«علی یعسوب المؤمنین والمال یعسوب المنافقین»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الشنقیطی: «أخرج علی بن موسی الرضا عن علی کرم اللَّه وجهه قال:</w:t>
      </w:r>
    </w:p>
    <w:p>
      <w:pPr>
        <w:pStyle w:val="BookText"/>
      </w:pPr>
      <w:r>
        <w:rPr>
          <w:rFonts w:ascii="IRNazanin" w:hAnsi="IRNazanin" w:eastAsia="IRNazanin" w:cs="IRNazanin"/>
          <w:lang w:bidi="fa-IR"/>
          <w:color w:val="111111"/>
          <w:sz w:val="28"/>
          <w:szCs w:val="28"/>
          <w:rtl/>
        </w:rPr>
        <w:t xml:space="preserve">قال لی رسول اللَّه صلّی اللَّه علیه وآله وسلّم انک سید المسلمین وامام المتقین وقائد الغر المحجلین ویعسوب الدین» </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الدمیری: «ان النبی صلّی اللَّه علیه وآله وسلّم قال لعلی: أنت یعسوب المؤمنین والمال یعسوب الکفار وفی روایة: یعسوب الظلمة، وفی روایة یعسوب المنافقین، ای یلوذ بک المؤمنون ویلوذ الکفّار والظلمة والمنافقون بالمال، کما تلوذ النحل بیعسوبها، ومن هنا قیل لأمیر المؤمنین علی کرم اللَّه وجهه: أمیر النحل»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أبی الحدید: «قول رسول اللَّه صلّی اللَّه علیه وآله وسلّم: أنت یعسوب الدین والمال یعسوب الظلمة» </w:t>
      </w:r>
      <w:r>
        <w:rPr>
          <w:rStyle w:val="FootnoteReference"/>
        </w:rPr>
        <w:footnoteReference w:id="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الزبیدی: «وفی حدیث علی: أنا یعسوب المؤمنین، والمال یعسوب الکفار، وفی روایة: المنافقین أی یلوذ بی المؤمنون، ویلوذ بالمال الکفار أو المنافقون، کما یلوذ النحل بیعسوبها، وهو مقدمها وسیدها» </w:t>
      </w:r>
      <w:r>
        <w:rPr>
          <w:rStyle w:val="FootnoteReference"/>
        </w:rPr>
        <w:footnoteReference w:id="1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عن أبی ذر، قال: «سمعت رسول اللَّه صلّی اللَّه علیه وآله وسلّم یقول لعلی: أنت أول من آمن بی وأنت أول من یصافحنی یوم القیامة، وأنت الصدیق الأکبر، وأنت الفاروق الذی یفرّق بین الحق والباطل، وأنت یعسوب المسلمین والمال یعسوب الکفار»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4" w:name="pg10527_111805"/>
    <w:bookmarkEnd w:id="24"/>
    <w:p>
      <w:pPr>
        <w:pStyle w:val="Heading3"/>
      </w:pPr>
      <w:bookmarkStart w:id="211" w:name="_Toc36"/>
      <w:r>
        <w:t>علی خیر البشر</w:t>
      </w:r>
      <w:bookmarkEnd w:id="211"/>
    </w:p>
    <w:p>
      <w:pPr>
        <w:pStyle w:val="BookText"/>
      </w:pPr>
      <w:r>
        <w:rPr>
          <w:rFonts w:ascii="IRNazanin" w:hAnsi="IRNazanin" w:eastAsia="IRNazanin" w:cs="IRNazanin"/>
          <w:lang w:bidi="fa-IR"/>
          <w:color w:val="111111"/>
          <w:sz w:val="28"/>
          <w:szCs w:val="28"/>
          <w:rtl/>
        </w:rPr>
        <w:t xml:space="preserve">روی الخوارزمی باسناده عن أبی سعید «عن النبی صلّی اللَّه علیه وآله وسلّم انه قال: علی خیر البریة» </w:t>
      </w:r>
      <w:r>
        <w:rPr>
          <w:rStyle w:val="FootnoteReference"/>
        </w:rPr>
        <w:footnoteReference w:id="1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جابر، قال: «کنا عند النبی صلّی اللَّه علیه وآله وسلّم فأقبل علی بن أبی طالب علیه السّلام، فقال رسول اللَّه صلّی اللَّه علیه وآله وسلّم: قد أتاکم أخی، ثم التفت الی الکعبة فضربها بیده، ثم قال: والذی نفسی بیده ان هذا وشیعته هم الفائزون یوم القیامة، ثم قال: إنه اولکم ایماناً معی وأوفاکم بعهد اللَّه تعالی واقومکم بأمر اللَّه واعدلکم فی الرعیة واقسمکم بالسویة واعظمکم عند اللَّه مزیة. قال: وفی ذلک الوقت نزلت فیه «إِنَّ الَّذِینَ آمَنُوا وَعَمِلُوا الصَّالِحَاتِ أُوْلَئِکَ هُمْ خَیْرُ الْبَرِیَّةِ»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قال: وکان اصحاب النبی صلّی اللَّه علیه وآله وسلّم إذا اقبل علی علیه السّلام قالوا: قد جاء خیر البریة»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علی علیه السّلام قال: قال رسول اللَّه صلّی اللَّه علیه وآله وسلّم: «من لم یقل علی خیر الناس فقد کفر»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وعن جابر قال: سئل عن علی، فقال: «ذاک خیر البشر لا یبغضه الّا کافر» وروی عن عطا قال: «سألت عائشة عن علی علیه السّلام فقالت: ذاک خیر البشر، لا یشک فیه الا کافر»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عطیة عن جابر، قال: «علی خیر البشر لا یشک فیه الا منافق»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عطیة العوفی، قال: قلت لجابر: «کیف کان منزلة علی فیکم؟</w:t>
      </w:r>
    </w:p>
    <w:p>
      <w:pPr>
        <w:pStyle w:val="BookText"/>
      </w:pPr>
      <w:r>
        <w:rPr>
          <w:rFonts w:ascii="IRNazanin" w:hAnsi="IRNazanin" w:eastAsia="IRNazanin" w:cs="IRNazanin"/>
          <w:lang w:bidi="fa-IR"/>
          <w:color w:val="111111"/>
          <w:sz w:val="28"/>
          <w:szCs w:val="28"/>
          <w:rtl/>
        </w:rPr>
        <w:t xml:space="preserve">قال: کان خیر البشر» </w:t>
      </w:r>
      <w:r>
        <w:rPr>
          <w:rStyle w:val="FootnoteReference"/>
        </w:rPr>
        <w:footnoteReference w:id="2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عطیة عن أبی سعید مرفوعاً: «علی خیر البریة».</w:t>
      </w:r>
    </w:p>
    <w:p>
      <w:pPr>
        <w:pStyle w:val="BookText"/>
      </w:pPr>
      <w:r>
        <w:rPr>
          <w:rFonts w:ascii="IRNazanin" w:hAnsi="IRNazanin" w:eastAsia="IRNazanin" w:cs="IRNazanin"/>
          <w:lang w:bidi="fa-IR"/>
          <w:color w:val="111111"/>
          <w:sz w:val="28"/>
          <w:szCs w:val="28"/>
          <w:rtl/>
        </w:rPr>
        <w:t xml:space="preserve">وعن عطیة عن جابر، قال: کنا نعد علیاً من خیارنا» </w:t>
      </w:r>
      <w:r>
        <w:rPr>
          <w:rStyle w:val="FootnoteReference"/>
        </w:rPr>
        <w:footnoteReference w:id="2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علی الهمدانی باسناده عن الإمام الباقر محمّد بن علی عن آبائه علیهم السّلام «انه سئل رسول اللَّه صلّی اللَّه علیه وآله وسلّم عن خیر الناس، فقال: خیرها وأتقاها، وافضلها، وأقربها الی الجنة أقربها منی، ولا أتقی ولا أقرب الی من علی بن أبی طالب»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عطیة العوفی، قال: «دخلنا علی جابر بن عبداللَّه الانصاری وقد سقط حاجباه علی عینیه من الکبر، قال: فقلنا له: أخبرنا عن علی، قال: فرفع حاجبیه بیدیه، ثم قال: ذاک من خیر البشر»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عن أبی الزبیر، قال: قلت لجابر: «کیف کان علی فیکم؟ قال: ذاک من خیر البشر، ما کنا نعرف المنافقین الا ببغضهم علیاً» </w:t>
      </w:r>
      <w:r>
        <w:rPr>
          <w:rStyle w:val="FootnoteReference"/>
        </w:rPr>
        <w:footnoteReference w:id="2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عطیة عن جابر بن عبداللَّه انه سئل: «ای رجل کان علی؟ قال: فرفع بصره ثم قال: أو لیس ذاک من خیر البشر»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الزبیر، قال: قلت لجابر: «کیف کان علی فیکم؟ قال: ذاک من خیر البشر، ما کنا نعرف المنافقین الا ببغضهم علیاً»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عطیة عن جابر بن عبداللَّه انه سئل: «ای رجل کان علی؟ قال: فرفع بصره ثم قال: أو لیس ذاک من خیر البشر» </w:t>
      </w:r>
      <w:r>
        <w:rPr>
          <w:rStyle w:val="FootnoteReference"/>
        </w:rPr>
        <w:footnoteReference w:id="2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محمّد بن عبداللَّه بن عطیة العوفی، قال: «قلت لجابر بن عبداللَّه: ای رجل کان فیکم علی؟ قال: وکان واللَّه خیر البریة بعد رسول اللَّه» </w:t>
      </w:r>
      <w:r>
        <w:rPr>
          <w:rStyle w:val="FootnoteReference"/>
        </w:rPr>
        <w:footnoteReference w:id="2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باسناده عن جابر، قال: قال رسول اللَّه صلّی اللَّه علیه وآله وسلّم: «علی خیر البشر، فمن امتری فقد کفر»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10527_111808"/>
    <w:bookmarkEnd w:id="25"/>
    <w:p>
      <w:pPr>
        <w:pStyle w:val="Heading3"/>
      </w:pPr>
      <w:bookmarkStart w:id="212" w:name="_Toc37"/>
      <w:r>
        <w:t>علی خیر هذه الأمة وخیر من طلعت علیه الشمس وغربت بعد النبی</w:t>
      </w:r>
      <w:bookmarkEnd w:id="212"/>
    </w:p>
    <w:p>
      <w:pPr>
        <w:pStyle w:val="BookText"/>
      </w:pPr>
      <w:r>
        <w:rPr>
          <w:rFonts w:ascii="IRNazanin" w:hAnsi="IRNazanin" w:eastAsia="IRNazanin" w:cs="IRNazanin"/>
          <w:lang w:bidi="fa-IR"/>
          <w:color w:val="111111"/>
          <w:sz w:val="28"/>
          <w:szCs w:val="28"/>
          <w:rtl/>
        </w:rPr>
        <w:t xml:space="preserve">روی ابن حجر باسناده عن أبی الأسود الدؤلی: «سمعت أبا بکر الصدیق رضی اللَّه عنه یقول: أیها الناس، علیکم بعلی بن أبی طالب، فانی سمعت رسول اللَّه صلّی اللَّه علیه وآله وسلّم یقول: علی خیر من طلعت علیه الشمس وغربت بعدی»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معاذ بن جبل قال: قال النبی صلّی اللَّه علیه وآله وسلّم: «یا علی اخصمک بالنبوة بعدی وتخصم الناس بسبع ولا یحاجّک فیه أحد من قریش: أنت أولهم ایماناً باللَّه، واوفاهم بعهد اللَّه، وأقومهم بأمر اللَّه عزّوجل، وأقسمهم بالسویة، وأعدلهم فی الرعیة، وأبصرهم بالقضیة، وأعظمهم عند اللَّه مزیة» </w:t>
      </w:r>
      <w:r>
        <w:rPr>
          <w:rStyle w:val="FootnoteReference"/>
        </w:rPr>
        <w:footnoteReference w:id="213"/>
      </w:r>
      <w:r>
        <w:rPr>
          <w:rFonts w:ascii="Times New Roman" w:hAnsi="Times New Roman" w:eastAsia="Times New Roman" w:cs="Times New Roman"/>
          <w:lang w:val="en-US" w:bidi="en-US"/>
          <w:color w:val="111111"/>
          <w:sz w:val="28"/>
          <w:szCs w:val="28"/>
          <w:rtl/>
        </w:rPr>
        <w:t xml:space="preserve">.</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26" w:name="pg10527_111809"/>
    <w:bookmarkEnd w:id="26"/>
    <w:p>
      <w:pPr>
        <w:pStyle w:val="Heading2"/>
      </w:pPr>
      <w:bookmarkStart w:id="213" w:name="_Toc38"/>
      <w:r>
        <w:t>الباب الثالث والعشرون: علی والعلم</w:t>
      </w:r>
      <w:bookmarkEnd w:id="213"/>
    </w:p>
    <w:p>
      <w:pPr>
        <w:pStyle w:val="Heading3"/>
      </w:pPr>
      <w:bookmarkStart w:id="214" w:name="_Toc39"/>
      <w:r>
        <w:t>اشارة</w:t>
      </w:r>
      <w:bookmarkEnd w:id="214"/>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7" w:name="pg10527_111811"/>
    <w:bookmarkEnd w:id="27"/>
    <w:p>
      <w:pPr>
        <w:pStyle w:val="Heading3"/>
      </w:pPr>
      <w:bookmarkStart w:id="215" w:name="_Toc40"/>
      <w:r>
        <w:t>علی باب علم النبی</w:t>
      </w:r>
      <w:bookmarkEnd w:id="215"/>
    </w:p>
    <w:p>
      <w:pPr>
        <w:pStyle w:val="BookText"/>
      </w:pPr>
      <w:r>
        <w:rPr>
          <w:rFonts w:ascii="IRNazanin" w:hAnsi="IRNazanin" w:eastAsia="IRNazanin" w:cs="IRNazanin"/>
          <w:lang w:bidi="fa-IR"/>
          <w:color w:val="111111"/>
          <w:sz w:val="28"/>
          <w:szCs w:val="28"/>
          <w:rtl/>
        </w:rPr>
        <w:t xml:space="preserve">روی الحاکم النیسابوری باسناده عن ابن عباس وعن جابر بن عبداللَّه، قالًا: قال رسول اللَّه صلّی اللَّه علیه وآله وسلّم: «أنا مدینة العلم وعلی بابها، فمن أراد المدینة فلیأت الباب» </w:t>
      </w:r>
      <w:r>
        <w:rPr>
          <w:rStyle w:val="FootnoteReference"/>
        </w:rPr>
        <w:footnoteReference w:id="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قال رسول اللَّه صلّی اللَّه علیه وآله وسلّم: «أنا مدینة العلم وعلی بابها، فمن أراد العلم فلیأت الباب» </w:t>
      </w:r>
      <w:r>
        <w:rPr>
          <w:rStyle w:val="FootnoteReference"/>
        </w:rPr>
        <w:footnoteReference w:id="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عن علی علیه السّلام قال: «علّمنی رسول اللَّه صلّی اللَّه علیه وآله وسلّم ألف باب، کلّ باب یفتح لی ألف باب» </w:t>
      </w:r>
      <w:r>
        <w:rPr>
          <w:rStyle w:val="FootnoteReference"/>
        </w:rPr>
        <w:footnoteReference w:id="2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ابن عباس قال: قال رسول اللَّه صلّی اللَّه علیه وآله وسلّم: «أتانی جبرئیل علیه السّلام بدرنوک من درانیک الجنة، فجلست علیه، فلما صرت بین یدی ربی کلمنی وناجانی، فما علمنی شیئاً الا علمه علی، فهو باب مدینة علمی، ثم دعاه النبی صلّی اللَّه علیه وآله وسلّم الیه، فقال له:</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سلمک سلمی وحربک حربی، وأنت العلم ما بینی وبین أمتی من بعدی»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ابن عباس، عن رسول اللَّه صلّی اللَّه علیه وآله وسلّم قال: «أنا مدینة العلم وعلی بابها، فمن أراد بابها فلیأت علیاً» </w:t>
      </w:r>
      <w:r>
        <w:rPr>
          <w:rStyle w:val="FootnoteReference"/>
        </w:rPr>
        <w:footnoteReference w:id="2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زید بن علی بن الحسین بن علی بن أبی طالب عن أبیه عن جده الحسین عن علی بن أبی طالب علیه السّلام قال: «علمنی رسول اللَّه صلّی اللَّه علیه وآله وسلّم ألف باب کل باب یفتح لی ألف باب»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عن علی علیه السلام قال: قال رسول اللَّه صلّی اللَّه علیه وآله وسلّم: «شجرة أنا أصلها وعلی فرعها والحسن والحسین ثمرها، والشیعة ورقها، فهل یخرج من الطیب الا الطیب؟ وأنا مدینة العلم وعلی بابها، فمن أراد المدینة فلیأتها من بابها»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جابر: «سمعت رسول اللَّه صلّی اللَّه علیه وآله وسلّم یوم الحدیبیة، وهو آخذ بضبع علی بن أبی طالب علیه السّلام وهو یقول: هذا أمیرالبررة، وقاتل الفجرة، منصور من نصره، مخذول من خذله، ثم مد صوته وقال: أنا مدینة العلم وعلی بابها، فمن أراد المدینة فلیأتها من بابها» </w:t>
      </w:r>
      <w:r>
        <w:rPr>
          <w:rStyle w:val="FootnoteReference"/>
        </w:rPr>
        <w:footnoteReference w:id="2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الکنجی: قال العلماء من الصحابة والتابعین وأهل بیته بتفضیل علی وزیادة علمه وغزارته وحدّة فهمه ووفور حکمته وحسن قضایاه وصحة فتواه، وقد کان أبو بکر وعمر وعثمان وغیرهم من علماء الصحابة یشاورونه فی الأحکام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ویأخذون بقوله فی النقض والابرام، اعترافاً منهم بعلمه ووفور فضله ورجاحة عقله وصحة حکمه، ولیس هذا الحدیث فی حقه بکثیر، لأن رتبته عند اللَّه وعند رسوله صلّی اللَّه علیه وآله وسلّم وعند المؤمنین من عباده اجل وأعلی من ذلک»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ابن عباس: «علی عیبة علمی» </w:t>
      </w:r>
      <w:r>
        <w:rPr>
          <w:rStyle w:val="FootnoteReference"/>
        </w:rPr>
        <w:footnoteReference w:id="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علی علیه السّلام قال: قال رسول اللَّه صلّی اللَّه علیه وآله وسلّم: «أنا مدینة العلم وعلی بابها فمن أراد العلم فلیأت باب المدینة» </w:t>
      </w:r>
      <w:r>
        <w:rPr>
          <w:rStyle w:val="FootnoteReference"/>
        </w:rPr>
        <w:footnoteReference w:id="2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عایشة قالت: قال رسول اللَّه صلّی اللَّه علیه وآله وسلّم وهو فی بیتها لما حضره الموت: «ادعوا لی حبیبی، قالت: فدعوت له أبا بکر فنظر الیه ثم وضع رأسه، ثم قال: ادعوا لی حبیبی، فدعوا له عمر فلما نظر الیه وضع رأسه، ثم قال: ادعوا لی حبیبی، فقلت: ویلکم أدعوا له علی بن أبی طالب، فواللَّه ما یرید غیره، فدعوا علیاً فأتاه فلما رآه أفرد الثوب الذی کان علیه ثم أدخله فیه، فلم یزل یحتضنه حتی قبض ویده علیه» </w:t>
      </w:r>
      <w:r>
        <w:rPr>
          <w:rStyle w:val="FootnoteReference"/>
        </w:rPr>
        <w:footnoteReference w:id="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سعید بن المسیب، قال: «لم یکن أحد من أصحاب النبی صلّی</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یقول (سلونی) الا علی» </w:t>
      </w:r>
      <w:r>
        <w:rPr>
          <w:rStyle w:val="FootnoteReference"/>
        </w:rPr>
        <w:footnoteReference w:id="2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عمیر بن عبداللَّه قال: «خطبنا علیّ بن أبی طالب علی منبر الکوفة، فقال: ایها الناس، سلونی قبل أن تفقدونی فبین الجنبین منی علم جم» </w:t>
      </w:r>
      <w:r>
        <w:rPr>
          <w:rStyle w:val="FootnoteReference"/>
        </w:rPr>
        <w:footnoteReference w:id="2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خالد بن عرعره، قال: «أتیت الرحبة فإذا أنا بنفر جلوس قریب من ثلاثین أو أربعین رجلًا، فقعدت فیهم فخرج علینا علی علیه السّلام فما رأیته انکر أحداً من القوم غیری، فقال: ألا رجل یسألنی فینتفع وینفع نفسه» </w:t>
      </w:r>
      <w:r>
        <w:rPr>
          <w:rStyle w:val="FootnoteReference"/>
        </w:rPr>
        <w:footnoteReference w:id="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أبی البختری قال: «رأیت علیاً علیه السّلام صعد المنبر بالکوفة وعلیه مدرعة کانت لرسول اللَّه صلّی اللَّه علیه وآله وسلّم متقلداً بسیف رسول اللَّه صلّی اللَّه علیه وآله وسلّم ومعتماً بعمامة رسول اللَّه صلّی اللَّه علیه وآله وسلّم وفی اصبعه خاتم رسول اللَّه صلّی اللَّه علیه وآله وسلّم فقعد علی المنبر وکشف عن بطنه وقال: سلونی قبل ان تفقدونی، فانما بین الجوانح علم جم، هذا سفط العلم، هذا لعاب رسول اللَّه صلّی اللَّه علیه وآله وسلّم، هذا ما زقّنی رسول اللَّه صلّی اللَّه علیه وآله وسلّم زقّاً من غیر وحی اوحی الی، فواللَّه لو ثنیت لی الوسادة وجلست علیها، لأفتیت لأهل التوراة بتوراتهم ولأهل الانجیل بانجیلهم، حتی ینطق اللَّه التوراة والانجیل، فیقولا: صدق علی قد أفتاکم بما أنزل فینا، وأنتم تتلون الکتاب أفلا تعقلون» </w:t>
      </w:r>
      <w:r>
        <w:rPr>
          <w:rStyle w:val="FootnoteReference"/>
        </w:rPr>
        <w:footnoteReference w:id="2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فی الجامع الصغیر عن ابن عباس [علی عیبة علمی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المناوی: «أی مظنة استفصاحی وخاصتی وموضع سری ومعدن نفائسی، والعیبة ما یحرز الرجل فیه نفائسه، قال ابن درید: وهذا من کلامه الموجز الذی لم یسبق ضرب المثل به فی ارادة اختصاصه بأموره الباطنة التی لا یطل علیها أحد غیره، وذلک غایة فی مدح علی وقد کانت ضمائر اعدائه منطویة علی اعتقاد تعظیمه. وفی شرح الهمزیة: ان معاویة کان یرسل یسأل علیاً عن المشکلات فیجیبه، فقال أحد بنیه: تجیب عدوک؟ قال: أما یکفینا أن احتاجنا وسألنا»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سبط ابن الجوزی باسناده عن علی علیه السّلام، قال: «قال لی رسول اللَّه صلّی اللَّه علیه وآله وسلّم: أنا مدینة العلم وعلی بابها، وفی روایة: أنا دار الحکمة وعلی بابها، وفی روایة: أنا مدینة الفقه وعلی بابها، فمن أراد العلم فلیأت الباب، ورواه عبد الرزاق، فقال: فمن أراد الحکم فلیأت الباب» </w:t>
      </w:r>
      <w:r>
        <w:rPr>
          <w:rStyle w:val="FootnoteReference"/>
        </w:rPr>
        <w:footnoteReference w:id="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باسناده عن أبی ذر، قال: قال رسول اللَّه صلّی اللَّه علیه وآله وسلّم: «علی باب علمی ویبین لأمتی ما أرسلت به من بعدی، حبه ایمان وبغضه نفاقٌ والنظر الیه رأفة» </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السید شهاب الدین أحمد باسناده عن مولانا أمیرالمؤمنین علیه الصلاة والسلام، قال: قال رسول اللَّه صلّی اللَّه علیه وآله وسلّم: «یا علی، ان اللَّه أمرنی ان ادنیک واعلمک لتعی، ونزلت هذه الآیة «وَتَعِیَهَا أُذُنٌ وَاعِیَةٌ» </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فأنت أذن واعیة لعلمی» </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ابن عباس عن النبی صلّی اللَّه علیه وآله وسلّم أنه قال، وهو فی بیت أم سلمة رضی اللَّه عنها: «هذا علی بن أبی طالب، لحمه من لحمی ودمه من دمی، وهو منی بمنزلة هارون من موسی غیر أنه لا نبی بعدی، ثم قال صلّی اللَّه علیه وآله وسلّم: یا أم سلمة، اشهدی واسمعی، هذا أمیرالمؤمنین وسید المسلمین وعیبة علمی وبأبی الذی أوتی منه، أخی فی الدنیا وفی الآخرة ومعی فی السنام الاعلی» </w:t>
      </w:r>
      <w:r>
        <w:rPr>
          <w:rStyle w:val="FootnoteReference"/>
        </w:rPr>
        <w:footnoteReference w:id="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باسناده عن علی علیه السّلام قال: قال رسول اللَّه صلّی اللَّه علیه وآله وسلّم: «أنا دار العلم وعلی بابها» </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جابر رضی اللَّه عنه، قال: قال رسول اللَّه صلّی اللَّه علیه وآله وسلّم: «أنا مدینة العلم وعلی بابها، فمن أراد العلم فلیأت من الباب» </w:t>
      </w:r>
      <w:r>
        <w:rPr>
          <w:rStyle w:val="FootnoteReference"/>
        </w:rPr>
        <w:footnoteReference w:id="2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ابن عباس: «ان علیاً خطب الناس، فقال: یا ایها الناس ما هذه المقالة السیئة التی تبلغنی عنکم؟ واللَّه لتقتلن طلحة والزبیر، ولتفتحن البصرة ولتأتینکم مادة من الکوفة ستة آلاف وخمسمائة وستین، أو خمسة آلاف وستمائة وخمسین، قال ابن عباس: فقلت: الحرب خدعة، قال: فخرجت فأقبلت اسأل الناس: کم أنتم؟ فقالوا کما قال فقلت: هذا مما أسرّه الیه رسول اللَّه صلّی اللَّه علیه وآله وسلّم أنه علمه ألف الف کلمة کل کلمة تفتح الف ألف کلمة» </w:t>
      </w:r>
      <w:r>
        <w:rPr>
          <w:rStyle w:val="FootnoteReference"/>
        </w:rPr>
        <w:footnoteReference w:id="238"/>
      </w:r>
      <w:r>
        <w:rPr>
          <w:rFonts w:ascii="Times New Roman" w:hAnsi="Times New Roman" w:eastAsia="Times New Roman" w:cs="Times New Roman"/>
          <w:lang w:val="en-US" w:bidi="en-US"/>
          <w:color w:val="111111"/>
          <w:sz w:val="28"/>
          <w:szCs w:val="28"/>
          <w:rtl/>
        </w:rPr>
        <w:t xml:space="preserve">.</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8" w:name="pg10527_111817"/>
    <w:bookmarkEnd w:id="28"/>
    <w:p>
      <w:pPr>
        <w:pStyle w:val="BookText"/>
      </w:pPr>
      <w:r>
        <w:rPr>
          <w:rFonts w:ascii="IRNazanin" w:hAnsi="IRNazanin" w:eastAsia="IRNazanin" w:cs="IRNazanin"/>
          <w:lang w:bidi="fa-IR"/>
          <w:color w:val="111111"/>
          <w:sz w:val="28"/>
          <w:szCs w:val="28"/>
          <w:rtl/>
        </w:rPr>
        <w:t xml:space="preserve">وروی الخطیب باسناده عن ابن عباس عن النبی صلّی اللَّه علیه وآله وسلّم:</w:t>
      </w:r>
    </w:p>
    <w:p>
      <w:pPr>
        <w:pStyle w:val="BookText"/>
      </w:pPr>
      <w:r>
        <w:rPr>
          <w:rFonts w:ascii="IRNazanin" w:hAnsi="IRNazanin" w:eastAsia="IRNazanin" w:cs="IRNazanin"/>
          <w:lang w:bidi="fa-IR"/>
          <w:color w:val="111111"/>
          <w:sz w:val="28"/>
          <w:szCs w:val="28"/>
          <w:rtl/>
        </w:rPr>
        <w:t xml:space="preserve">«أنا مدینة العلم وعلی بابها» </w:t>
      </w:r>
      <w:r>
        <w:rPr>
          <w:rStyle w:val="FootnoteReference"/>
        </w:rPr>
        <w:footnoteReference w:id="239"/>
      </w:r>
      <w:r>
        <w:rPr>
          <w:rFonts w:ascii="Times New Roman" w:hAnsi="Times New Roman" w:eastAsia="Times New Roman" w:cs="Times New Roman"/>
          <w:lang w:val="en-US" w:bidi="en-US"/>
          <w:color w:val="111111"/>
          <w:sz w:val="28"/>
          <w:szCs w:val="28"/>
          <w:rtl/>
        </w:rPr>
        <w:t xml:space="preserve">.</w:t>
      </w:r>
    </w:p>
    <w:p>
      <w:pPr>
        <w:pStyle w:val="Heading3"/>
      </w:pPr>
      <w:bookmarkStart w:id="216" w:name="_Toc41"/>
      <w:r>
        <w:t>علیٌّ باب الحکمة</w:t>
      </w:r>
      <w:bookmarkEnd w:id="216"/>
    </w:p>
    <w:p>
      <w:pPr>
        <w:pStyle w:val="BookText"/>
      </w:pPr>
      <w:r>
        <w:rPr>
          <w:rFonts w:ascii="IRNazanin" w:hAnsi="IRNazanin" w:eastAsia="IRNazanin" w:cs="IRNazanin"/>
          <w:lang w:bidi="fa-IR"/>
          <w:color w:val="111111"/>
          <w:sz w:val="28"/>
          <w:szCs w:val="28"/>
          <w:rtl/>
        </w:rPr>
        <w:t xml:space="preserve">روی المتقی عن ابن مسعود: «قسمت الحکمة عشرة اجزاء، فأعطی علیٌّ تسعة اجزاء والناس جزءً واحداً وعلیّ أعلم بالواحد منهم» </w:t>
      </w:r>
      <w:r>
        <w:rPr>
          <w:rStyle w:val="FootnoteReference"/>
        </w:rPr>
        <w:footnoteReference w:id="2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عنه، قال: «کنت عند النبی صلّی اللَّه علیه وآله وسلّم فسئل عن علی، فقال: قسمت الحکمة عشرة اجزاء فأعطی علی تسعة اجزاء والناس جزءً واحداً» </w:t>
      </w:r>
      <w:r>
        <w:rPr>
          <w:rStyle w:val="FootnoteReference"/>
        </w:rPr>
        <w:footnoteReference w:id="2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باسناده عن ابن عباس، قال: قال رسول اللَّه صلّی اللَّه علیه وآله وسلّم: «أنا مدینة الحکمة وعلیٌ بابها، فمن أراد الحکمة فلیأت الباب» </w:t>
      </w:r>
      <w:r>
        <w:rPr>
          <w:rStyle w:val="FootnoteReference"/>
        </w:rPr>
        <w:footnoteReference w:id="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سعید بن جبیر عن ابن عباس قال: قال رسول اللَّه صلّی اللَّه علیه وآله وسلّم: «یا علی أنا مدینة الحکمة وأنت بابها، ولن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تؤتی المدینة الّا من قبل الباب، وکذب من زعم انه یحبنی ویبغضک لأنک منی وأنا منک، لحمک من لحمی ودمک من دمی وروحک من روحی، وسریرتک من سریرتی، وعلانیتک من علانیتی، وأنت امام أمتی ووصیی، سعد من أطاعک، وشقی من عصاک، وربح من تولاک، وخسر من عاداک، فاز من لزمک وهلک من فارقک، ومثلک ومثل الأئمة من ولدک مثل سفینة نوح، من رکبها نجا ومن تخلف عنها غرق، ومثلکم مثل النجوم، کلما غاب نجم طلع نجم إلی یوم القیامة».</w:t>
      </w:r>
    </w:p>
    <w:p>
      <w:pPr>
        <w:pStyle w:val="BookText"/>
      </w:pPr>
      <w:r>
        <w:rPr>
          <w:rFonts w:ascii="IRNazanin" w:hAnsi="IRNazanin" w:eastAsia="IRNazanin" w:cs="IRNazanin"/>
          <w:lang w:bidi="fa-IR"/>
          <w:color w:val="111111"/>
          <w:sz w:val="28"/>
          <w:szCs w:val="28"/>
          <w:rtl/>
        </w:rPr>
        <w:t xml:space="preserve">وروی الترمذی باسناده عن علی علیه السّلام قال: قال سول اللَّه صلّی اللَّه علیه وآله وسلّم: «أنا دار الحکمة وعلیٌّ بابها» </w:t>
      </w:r>
      <w:r>
        <w:rPr>
          <w:rStyle w:val="FootnoteReference"/>
        </w:rPr>
        <w:footnoteReference w:id="2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المغازلی باسناده عن عبداللَّه المازنی، قال: «فصل علی علیه السّلام علی عهد رسول اللَّه صلّی اللَّه علیه وآله وسلّم بقضّیة، فقال رسول اللَّه صلّی اللَّه علیه وآله وسلّم: الحمد للَّه‌الذی جعل الحکمة فینا أهل البیت» </w:t>
      </w:r>
      <w:r>
        <w:rPr>
          <w:rStyle w:val="FootnoteReference"/>
        </w:rPr>
        <w:footnoteReference w:id="2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الکنجی باسناده عن علی علیه السّلام، قال: «قال رسول اللَّه صلّی اللَّه علیه وآله وسلّم: أنا دار الحکمة وعلی بابها قلت: هذا حدیث حسن عال، وقد فسرت الحکمة بالسنة لقوله عزّوجلّ: «وَأَنزَلَ اللّهُ عَلَیْکَ الْکِتَابَ وَالْحِکْمَةَ»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یدل علی صحة هذا التأویل، وقد قال رسول اللَّه صلّی اللَّه علیه وآله وسلّم: ان اللَّه تعالی أنزل علیّ الکتاب ومثله معه، أراد بالکتاب القرآن، ومثله معه: ما علمه اللَّه تعالی</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9" w:name="pg10527_111819"/>
    <w:bookmarkEnd w:id="29"/>
    <w:p>
      <w:pPr>
        <w:pStyle w:val="BookText"/>
      </w:pPr>
      <w:r>
        <w:rPr>
          <w:rFonts w:ascii="IRNazanin" w:hAnsi="IRNazanin" w:eastAsia="IRNazanin" w:cs="IRNazanin"/>
          <w:lang w:bidi="fa-IR"/>
          <w:color w:val="111111"/>
          <w:sz w:val="28"/>
          <w:szCs w:val="28"/>
          <w:rtl/>
        </w:rPr>
        <w:t xml:space="preserve">من الحکمة، وبین له من الأمر والنهی والحلال والحرام، فالحکمة هی السنة، فلهذا قال: أنا دار الحکمة وعلی بابها» </w:t>
      </w:r>
      <w:r>
        <w:rPr>
          <w:rStyle w:val="FootnoteReference"/>
        </w:rPr>
        <w:footnoteReference w:id="246"/>
      </w:r>
      <w:r>
        <w:rPr>
          <w:rFonts w:ascii="Times New Roman" w:hAnsi="Times New Roman" w:eastAsia="Times New Roman" w:cs="Times New Roman"/>
          <w:lang w:val="en-US" w:bidi="en-US"/>
          <w:color w:val="111111"/>
          <w:sz w:val="28"/>
          <w:szCs w:val="28"/>
          <w:rtl/>
        </w:rPr>
        <w:t xml:space="preserve">.</w:t>
      </w:r>
    </w:p>
    <w:p>
      <w:pPr>
        <w:pStyle w:val="Heading3"/>
      </w:pPr>
      <w:bookmarkStart w:id="217" w:name="_Toc42"/>
      <w:r>
        <w:t>علیٌّ باب الفقه … 103</w:t>
      </w:r>
      <w:bookmarkEnd w:id="217"/>
    </w:p>
    <w:p>
      <w:pPr>
        <w:pStyle w:val="BookText"/>
      </w:pPr>
      <w:r>
        <w:rPr>
          <w:rFonts w:ascii="Amiri" w:hAnsi="Amiri" w:eastAsia="Amiri" w:cs="Amiri"/>
          <w:lang w:bidi="ar-SA"/>
          <w:color w:val="111111"/>
          <w:sz w:val="28"/>
          <w:szCs w:val="28"/>
          <w:rtl/>
        </w:rPr>
        <w:t xml:space="preserve">روی سبط ابن الجوزی باسناده عن رسول اللَّه صلّی اللَّه علیه وآله وسلّم:</w:t>
      </w:r>
    </w:p>
    <w:p>
      <w:pPr>
        <w:pStyle w:val="BookText"/>
      </w:pPr>
      <w:r>
        <w:rPr>
          <w:rFonts w:ascii="IRNazanin" w:hAnsi="IRNazanin" w:eastAsia="IRNazanin" w:cs="IRNazanin"/>
          <w:lang w:bidi="fa-IR"/>
          <w:color w:val="111111"/>
          <w:sz w:val="28"/>
          <w:szCs w:val="28"/>
          <w:rtl/>
        </w:rPr>
        <w:t xml:space="preserve">«أنا مدینة الفقه وعلیٌّ بابها، فمن أراد العلم فلیأت الباب» </w:t>
      </w:r>
      <w:r>
        <w:rPr>
          <w:rStyle w:val="FootnoteReference"/>
        </w:rPr>
        <w:footnoteReference w:id="2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 علی علیه السّلام قال: قال رسول اللَّه صلّی اللَّه علیه وآله وسلّم: «أنا مدینة الفقه وعلی بابها» </w:t>
      </w:r>
      <w:r>
        <w:rPr>
          <w:rStyle w:val="FootnoteReference"/>
        </w:rPr>
        <w:footnoteReference w:id="248"/>
      </w:r>
      <w:r>
        <w:rPr>
          <w:rFonts w:ascii="Times New Roman" w:hAnsi="Times New Roman" w:eastAsia="Times New Roman" w:cs="Times New Roman"/>
          <w:lang w:val="en-US" w:bidi="en-US"/>
          <w:color w:val="111111"/>
          <w:sz w:val="28"/>
          <w:szCs w:val="28"/>
          <w:rtl/>
        </w:rPr>
        <w:t xml:space="preserve">.</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30" w:name="pg10527_111820"/>
    <w:bookmarkEnd w:id="30"/>
    <w:p>
      <w:pPr>
        <w:pStyle w:val="Heading3"/>
      </w:pPr>
      <w:bookmarkStart w:id="218" w:name="_Toc43"/>
      <w:r>
        <w:t>علیٌّ أعلم الأصحاب وأکثر الامة علما</w:t>
      </w:r>
      <w:bookmarkEnd w:id="218"/>
    </w:p>
    <w:p>
      <w:pPr>
        <w:pStyle w:val="BookText"/>
      </w:pPr>
      <w:r>
        <w:rPr>
          <w:rFonts w:ascii="IRNazanin" w:hAnsi="IRNazanin" w:eastAsia="IRNazanin" w:cs="IRNazanin"/>
          <w:lang w:bidi="fa-IR"/>
          <w:color w:val="111111"/>
          <w:sz w:val="28"/>
          <w:szCs w:val="28"/>
          <w:rtl/>
        </w:rPr>
        <w:t xml:space="preserve">روی الخوارزمی باسناده عن سلمان رضی اللَّه عنه عن النبی صلّی اللَّه علیه وآله وسلّم انه قال: «أعلم أمتی من بعدی علی بن أبی طالب» </w:t>
      </w:r>
      <w:r>
        <w:rPr>
          <w:rStyle w:val="FootnoteReference"/>
        </w:rPr>
        <w:footnoteReference w:id="2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البختری: «رأیت علیاً علیه السّلام صعد المنبر بالکوفة، وعلیه مدرعة کانت لرسول اللَّه صلّی اللَّه علیه وآله وسلّم متقلداً بسیف رسول اللَّه صلّی اللَّه علیه وآله وسلّم متعمماً بعمامة رسول اللَّه صلّی اللَّه علیه وآله وسلّم وفی اصبعه خاتم رسول اللَّه صلّی اللَّه علیه وآله وسلّم فقعد علی المنبر، وکشف عن بطنه، فقال: سلونی قبل أن تفقدونی، فانما بین الجوانح منی علم جم، هذا سفط العلم، هذا لعاب رسول اللَّه صلّی اللَّه علیه وآله وسلّم هذا ما زقنی رسول اللَّه صلّی اللَّه علیه وآله وسلّم زقاً من غیر وحی أوحی الی، فواللَّه لو ثنیت لی وسادة فجلست علیها لأفتیت لأهل التوراة بتوراتهم ولأهل الانجیل بانجیلهم حتی ینطق اللَّه التوراة والانجیل، فیقول: صدق علی قد أفتاکم بما أنزل فی وأنتم تتلون الکتاب أفلا تعقلون»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ابن عباس، قال: «العلم ستة اسداس، فلعلی بن أبی طالب علیه السّلام من ذلک خمسة أسداس، وللناس سدس واحد، ولقد شارکنا فی السدس حتی لهو أعلم به منا» </w:t>
      </w:r>
      <w:r>
        <w:rPr>
          <w:rStyle w:val="FootnoteReference"/>
        </w:rPr>
        <w:footnoteReference w:id="251"/>
      </w:r>
      <w:r>
        <w:rPr>
          <w:rFonts w:ascii="Times New Roman" w:hAnsi="Times New Roman" w:eastAsia="Times New Roman" w:cs="Times New Roman"/>
          <w:lang w:val="en-US" w:bidi="en-US"/>
          <w:color w:val="111111"/>
          <w:sz w:val="28"/>
          <w:szCs w:val="28"/>
          <w:rtl/>
        </w:rPr>
        <w:t xml:space="preserve">.</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أحمد باسناده عن أبی حازم، قال: «جاء رجل الی معاویة فسأله مسألة فقال: سل عنها علی بن أبی طالب فهو اعلم بها منی، فقال: یا أمیرالمؤمنین جوابک فیها أحب الی من جواب علی، فقال: بئس ما قلت ولؤم ما جئت به، لقد کرهت رجلًا کان رسول اللَّه صلّی اللَّه علیه وآله وسلّم یغرّه بالعلم غراً، ولقد قال له رسول اللَّه صلّی اللَّه علیه وآله وسلّم: أنت منی بمنزلة هارون من موسی غیر أنه لا نبی بعدی، وکان عمر إذا أشکل علیه شی‌ء یأخذ منه، ولقد شهدت عمر وقد أشکل علیه شی‌ء، فقال عمر ها هنا علی، قم لا أقام اللَّه رجلیک» </w:t>
      </w:r>
      <w:r>
        <w:rPr>
          <w:rStyle w:val="FootnoteReference"/>
        </w:rPr>
        <w:footnoteReference w:id="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أبی امامة، قال: قال رسول اللَّه صلّی اللَّه علیه وآله وسلّم: «أعلم أمتی بالسنّة والقضاء بعدی علی بن أبی طالب» </w:t>
      </w:r>
      <w:r>
        <w:rPr>
          <w:rStyle w:val="FootnoteReference"/>
        </w:rPr>
        <w:footnoteReference w:id="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سلمان رضی اللَّه تعالی عنه، قال: «اعلم أمتی بعدی علی بن أبی طالب» </w:t>
      </w:r>
      <w:r>
        <w:rPr>
          <w:rStyle w:val="FootnoteReference"/>
        </w:rPr>
        <w:footnoteReference w:id="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عائشة، قالت: «حدثتنی فاطمة بنت محمّد ان النبی صلّی اللَّه علیه وآله وسلّم قال: «زوجتک اعلم المؤمنین علماً واولهم سلماً وافضلهم حلماً».</w:t>
      </w:r>
    </w:p>
    <w:p>
      <w:pPr>
        <w:pStyle w:val="BookText"/>
      </w:pPr>
      <w:r>
        <w:rPr>
          <w:rFonts w:ascii="IRNazanin" w:hAnsi="IRNazanin" w:eastAsia="IRNazanin" w:cs="IRNazanin"/>
          <w:lang w:bidi="fa-IR"/>
          <w:color w:val="111111"/>
          <w:sz w:val="28"/>
          <w:szCs w:val="28"/>
          <w:rtl/>
        </w:rPr>
        <w:t xml:space="preserve">وعن أسماء بنت عمیس قالت: قال رسول اللَّه صلّی اللَّه علیه وآله وسلّم لفاطمة: «زوّجتک اقدمهم سلماً وأعظمهم حلماً وأکثرهم علماً» </w:t>
      </w:r>
      <w:r>
        <w:rPr>
          <w:rStyle w:val="FootnoteReference"/>
        </w:rPr>
        <w:footnoteReference w:id="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معاویة بن أبی سفیان، قال: «کان رسول اللَّه صلّی اللَّه علیه</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وآله وسلّم یغر علیاً بالعلم غراً»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عبدالملک بن أبی سلیمان، قال: «قلت لعطاء بن أبی رباح:</w:t>
      </w:r>
    </w:p>
    <w:p>
      <w:pPr>
        <w:pStyle w:val="BookText"/>
      </w:pPr>
      <w:r>
        <w:rPr>
          <w:rFonts w:ascii="IRNazanin" w:hAnsi="IRNazanin" w:eastAsia="IRNazanin" w:cs="IRNazanin"/>
          <w:lang w:bidi="fa-IR"/>
          <w:color w:val="111111"/>
          <w:sz w:val="28"/>
          <w:szCs w:val="28"/>
          <w:rtl/>
        </w:rPr>
        <w:t xml:space="preserve">أکان فی اصحاب محمّد صلّی اللَّه علیه وآله وسلّم أعلم من علی‌بن أبی طالب؟ قال:</w:t>
      </w:r>
    </w:p>
    <w:p>
      <w:pPr>
        <w:pStyle w:val="BookText"/>
      </w:pPr>
      <w:r>
        <w:rPr>
          <w:rFonts w:ascii="Amiri" w:hAnsi="Amiri" w:eastAsia="Amiri" w:cs="Amiri"/>
          <w:lang w:bidi="ar-SA"/>
          <w:color w:val="111111"/>
          <w:sz w:val="28"/>
          <w:szCs w:val="28"/>
          <w:rtl/>
        </w:rPr>
        <w:t xml:space="preserve">لا واللَّه ما اعلمه»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عائشة، قالت: «علی بن أبی طالب أعلمکم بالسنّة»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محمّد صدر العالم باسناده عن علی: «أن رسول اللَّه صلّی اللَّه علیه وآله وسلّم قال: علی بن أبی طالب أعلم الناس باللَّه، وأکثر الناس حباً وتعظیماً لأهل لا اله الّا اللَّه» </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أبی الطفیل عامر بن واثلة قال: «شهدت علی بن أبی طالب یخطب، فقال فی خطبته: سلونی، فواللَّه لا تسألونی عن شی‌ء یکون الی یوم القیامة الا حدثتکم به» </w:t>
      </w:r>
      <w:r>
        <w:rPr>
          <w:rStyle w:val="FootnoteReference"/>
        </w:rPr>
        <w:footnoteReference w:id="2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«اما علمه، فکان من العلوم بالمحل العالی قال ابن عباس: أعطی علی رضی اللَّه عنه تسعة اعشار العلم وواللَّه لقد شارکهم فی العشر الباقی، وسؤال کبار الصحابة ورجوعهم إلی فتاواه واقواله فی المواطن الکثیرة والمسائل المعضلات مشهور» </w:t>
      </w:r>
      <w:r>
        <w:rPr>
          <w:rStyle w:val="FootnoteReference"/>
        </w:rPr>
        <w:footnoteReference w:id="261"/>
      </w:r>
      <w:r>
        <w:rPr>
          <w:rFonts w:ascii="Times New Roman" w:hAnsi="Times New Roman" w:eastAsia="Times New Roman" w:cs="Times New Roman"/>
          <w:lang w:val="en-US" w:bidi="en-US"/>
          <w:color w:val="111111"/>
          <w:sz w:val="28"/>
          <w:szCs w:val="28"/>
          <w:rtl/>
        </w:rPr>
        <w:t xml:space="preserve">.</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عساکر باسناده عن زکریا، قال: «سمعت عامراً یقول: سأل ابن الکوا علیاً علیه السّلام: أی الخلائق أشد؟ فقال: اشد خلق ربک عشرة: الأول:</w:t>
      </w:r>
    </w:p>
    <w:p>
      <w:pPr>
        <w:pStyle w:val="BookText"/>
      </w:pPr>
      <w:r>
        <w:rPr>
          <w:rFonts w:ascii="IRNazanin" w:hAnsi="IRNazanin" w:eastAsia="IRNazanin" w:cs="IRNazanin"/>
          <w:lang w:bidi="fa-IR"/>
          <w:color w:val="111111"/>
          <w:sz w:val="28"/>
          <w:szCs w:val="28"/>
          <w:rtl/>
        </w:rPr>
        <w:t xml:space="preserve">الجبال الرواسی، والثانی: الحدید، تنحت به الجبال، والثالث: النار، تأکل الحدید، والرابع: الماء، یطفی النار، والخامس: السحاب المسخر بین السماء والأرض، یعنی یحمل الماء، والسادس: الریح، تقل السحاب، والسابع: الانسان، یغلب الریح، یعصمها بیده ویذهب لحاجته، والثامن: السکر، یغلب الانسان، والتاسع: النوم، یغلب السکر والعاشر: الشم، یغلب النوم، فأشد خلق ربک لهذه» </w:t>
      </w:r>
      <w:r>
        <w:rPr>
          <w:rStyle w:val="FootnoteReference"/>
        </w:rPr>
        <w:footnoteReference w:id="2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ابن عباس رضی اللَّه عنهما قال:</w:t>
      </w:r>
    </w:p>
    <w:p>
      <w:pPr>
        <w:pStyle w:val="BookText"/>
      </w:pPr>
      <w:r>
        <w:rPr>
          <w:rFonts w:ascii="IRNazanin" w:hAnsi="IRNazanin" w:eastAsia="IRNazanin" w:cs="IRNazanin"/>
          <w:lang w:bidi="fa-IR"/>
          <w:color w:val="111111"/>
          <w:sz w:val="28"/>
          <w:szCs w:val="28"/>
          <w:rtl/>
        </w:rPr>
        <w:t xml:space="preserve">«واللَّه لقد اعطی علی تسعة أعشار العلم، وأیم اللَّه لقد شارککم فی العشر العاشر» </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علی رضی اللَّه عنه، ان النبی صلّی اللَّه علیه وآله وسلّم قال له: «لیهنک العلم أبا الحسن لقد شربت العلم شرباً ونهلته نهلًا»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العاصمی باسناده عن سلمان الفارسی رضی اللَّه عنه قال: «لما قبض النبی صلّی اللَّه علیه وآله وسلّم اجتمعت النصاری إلی قیصر ملک الروم فقالوا له:</w:t>
      </w:r>
    </w:p>
    <w:p>
      <w:pPr>
        <w:pStyle w:val="BookText"/>
      </w:pPr>
      <w:r>
        <w:rPr>
          <w:rFonts w:ascii="IRNazanin" w:hAnsi="IRNazanin" w:eastAsia="IRNazanin" w:cs="IRNazanin"/>
          <w:lang w:bidi="fa-IR"/>
          <w:color w:val="111111"/>
          <w:sz w:val="28"/>
          <w:szCs w:val="28"/>
          <w:rtl/>
        </w:rPr>
        <w:t xml:space="preserve">أیها الملک، انا وجدنا فی الانجیل رسولًا یخرج من بعد عیسی اسمه أحمد، وقد رمقنا خروجه وجاءنا نعته، فأشر علینا فانا قد رضیناک لدیننا ودنیانا، قال: فجمع قیصر من نصراء بلاده مائة رجل وأخذ علیهم المواثیق أن لا یغدروا ولا یخفوا</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من امورهم شیئاً، وقال: انطلقوا إلی هذا الوصی الذی من بعد نبیهم فاسألوه عما سئل عنه الانبیاء علیهم السّلام وعما أتاهم به من قبل والدلائل التی عرفت بها الأنبیاء علیهم السّلام. فان أخبرکم فآمنوا به وبوصیّه واکتبوا بذلک إلی وان لم یخبرکم فاعلموا انه رجل مطاع فی قومه، یأخذ الکلام بمعانیه ویرده علی توالیه وتعرفوا خروج هذا النبی قال: فسار القوم حتی دخلوا بیت المقدس واجتمعت الیهود إلی رأس جالوت، فقالوا له مثل مقالة النصاری لقیصر، فجمع رأس جالوت من الیهود مائة رجل.</w:t>
      </w:r>
    </w:p>
    <w:p>
      <w:pPr>
        <w:pStyle w:val="BookText"/>
      </w:pPr>
      <w:r>
        <w:rPr>
          <w:rFonts w:ascii="IRNazanin" w:hAnsi="IRNazanin" w:eastAsia="IRNazanin" w:cs="IRNazanin"/>
          <w:lang w:bidi="fa-IR"/>
          <w:color w:val="111111"/>
          <w:sz w:val="28"/>
          <w:szCs w:val="28"/>
          <w:rtl/>
        </w:rPr>
        <w:t xml:space="preserve">قال سلمان: فاغتنمت صحبة القوم، فسرنا حتی دخلنا المدینة وذلک یوم عروبة وأبو بکر قاعدٌ فی المسجد یفتی الناس، فدخلت علیه فأخبرته بالذی قدم له النصاری والیهود، فاذن لهم بالدخول علیه فدخل علیه رأس جالوت، فقال: یا أبا بکر، انّا قوم من النصاری والیهود جئناکم لنسألکم عن فضل دینکم، فان کان دینکم أفضل من دیننا قبلناه والا فدیننا أفضل الأدیان، قال أبو بکر: سل عما تشاء أجیبک ان شاء اللَّه، قال: ما أنا وأنت عند اللَّه؟ قال أبو بکر: أما أنا فقد کنت عند اللَّه مؤمناً وکذلک عند نفسی إلی الساعة ولا ادری ما یکون من بعد، فقال الیهودی: فصف لی صفة مکانک فی الجنة وصفة مکانی فی النار لأرغب فی مکانک وأزهد عن مکانی، قال: فأقبل أبو بکر رضی اللَّه عنه ینظر إلی معاذ مرة وإلی ابن مسعود مرة وأقبل رأس جالوت یقول لأصحابه: ما کان هذا نبیاً قال سلمان: فلما نظر إلی القوم، قلت لهم: ایها القوم، ابعثوا إلی رجل لو ثنیتم له الوسادة لقضی لأهل التوراة بتوراتهم ولأهل الانجیل بانجیلهم ولأهل الزبور بزبورهم ولأهل القرآن بقرآنهم، ویعرف ظاهر الآیة من باطنها، وباطنها من ظاهرها، قال معاذ: فقمت فدعوت علی بن أبی طالب کرم اللَّه وجهه، وأخبرته بالذی قدمت له الیهود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والنصاری فأقبل علی حتی جلس فی مسجد رسول اللَّه صلّی اللَّه علیه وآله وسلّم.</w:t>
      </w:r>
    </w:p>
    <w:p>
      <w:pPr>
        <w:pStyle w:val="BookText"/>
      </w:pPr>
      <w:r>
        <w:rPr>
          <w:rFonts w:ascii="IRNazanin" w:hAnsi="IRNazanin" w:eastAsia="IRNazanin" w:cs="IRNazanin"/>
          <w:lang w:bidi="fa-IR"/>
          <w:color w:val="111111"/>
          <w:sz w:val="28"/>
          <w:szCs w:val="28"/>
          <w:rtl/>
        </w:rPr>
        <w:t xml:space="preserve">قال ابن مسعود: وکان علینا ثوب ذل، فلما جاء علی بن أبی طالب کشفه اللَّه عنا.</w:t>
      </w:r>
    </w:p>
    <w:p>
      <w:pPr>
        <w:pStyle w:val="BookText"/>
      </w:pPr>
      <w:r>
        <w:rPr>
          <w:rFonts w:ascii="IRNazanin" w:hAnsi="IRNazanin" w:eastAsia="IRNazanin" w:cs="IRNazanin"/>
          <w:lang w:bidi="fa-IR"/>
          <w:color w:val="111111"/>
          <w:sz w:val="28"/>
          <w:szCs w:val="28"/>
          <w:rtl/>
        </w:rPr>
        <w:t xml:space="preserve">قال علی رضوان اللَّه علیه: سلنی عما تشاء أخبرک ان شاء اللَّه.</w:t>
      </w:r>
    </w:p>
    <w:p>
      <w:pPr>
        <w:pStyle w:val="BookText"/>
      </w:pPr>
      <w:r>
        <w:rPr>
          <w:rFonts w:ascii="IRNazanin" w:hAnsi="IRNazanin" w:eastAsia="IRNazanin" w:cs="IRNazanin"/>
          <w:lang w:bidi="fa-IR"/>
          <w:color w:val="111111"/>
          <w:sz w:val="28"/>
          <w:szCs w:val="28"/>
          <w:rtl/>
        </w:rPr>
        <w:t xml:space="preserve">قال الیهودی، ما أنا وأنت عند اللَّه؟ قال: أما أنا فقد کنت عند اللَّه وعند نفسی مؤمناً إلی الساعة، فلا أدری ما یکون بعد، وأما أنت فقد کنت عند اللَّه وعند نفسی الساعة کافراً ولا ادری ما یکون بعد، قال رأس جالوت: فصف لی صفة مکانک فی الجنة وصفة مکانی فی النار فأرغب فی مکانک وأزهد عن مکانی، قال علی: یا یهودی لم أر ثواب الجنة ولا عذاب النار فأعرف ذلک، ولکن کذلک أعد اللَّه للمؤمنین الجنة وللکافرین النار، فإن شککت فی شی‌ء من ذلک فقد خالفت النبی علیه السّلام ولست فی شی‌ء من الإسلام. قال: صدقت رحمک اللَّه، فان الأنبیاء یوقنون علی ما جاؤوا به فان صدقوا آمنوا وان خولفوا کفروا.</w:t>
      </w:r>
    </w:p>
    <w:p>
      <w:pPr>
        <w:pStyle w:val="BookText"/>
      </w:pPr>
      <w:r>
        <w:rPr>
          <w:rFonts w:ascii="Amiri" w:hAnsi="Amiri" w:eastAsia="Amiri" w:cs="Amiri"/>
          <w:lang w:bidi="ar-SA"/>
          <w:color w:val="111111"/>
          <w:sz w:val="28"/>
          <w:szCs w:val="28"/>
          <w:rtl/>
        </w:rPr>
        <w:t xml:space="preserve">قال: فأخبرنی أعرفت اللَّه بمحمّد أم محمّداً باللَّه؟</w:t>
      </w:r>
    </w:p>
    <w:p>
      <w:pPr>
        <w:pStyle w:val="BookText"/>
      </w:pPr>
      <w:r>
        <w:rPr>
          <w:rFonts w:ascii="IRNazanin" w:hAnsi="IRNazanin" w:eastAsia="IRNazanin" w:cs="IRNazanin"/>
          <w:lang w:bidi="fa-IR"/>
          <w:color w:val="111111"/>
          <w:sz w:val="28"/>
          <w:szCs w:val="28"/>
          <w:rtl/>
        </w:rPr>
        <w:t xml:space="preserve">فقال علی: یا یهودی ما عرفت اللَّه بمحمّد، ولکن عرفت محمّداً باللَّه، لأن محمّداً محدود مخلوق، وعبد من عباد اللَّه اصطفاه اللَّه واختاره لخلقه، وألهم اللَّه نبیه کما ألهم الملائکة الطاعة وعرفهم نفسه بلا کیف ولا شبه، قال: صدقت قال:</w:t>
      </w:r>
    </w:p>
    <w:p>
      <w:pPr>
        <w:pStyle w:val="BookText"/>
      </w:pPr>
      <w:r>
        <w:rPr>
          <w:rFonts w:ascii="IRNazanin" w:hAnsi="IRNazanin" w:eastAsia="IRNazanin" w:cs="IRNazanin"/>
          <w:lang w:bidi="fa-IR"/>
          <w:color w:val="111111"/>
          <w:sz w:val="28"/>
          <w:szCs w:val="28"/>
          <w:rtl/>
        </w:rPr>
        <w:t xml:space="preserve">فأخبرنی الرب فی الدنیا أم فی الآخرة؟ فقال علی: ان (فی) وعاء، فمتی ما کان بفی کان محدوداً ولکنه یعلم ما فی الدنیا والآخرة وعرشه فی هواء الآخرة، وهو محیط بالدنیا والآخرة بمنزلة القندیل فی وسطه ان خلیته تکسر فان أخرجته لم یستقم مکانه هناک فکذلک الدنیا وسط الآخرة قال: صدقت، قال: فأخبرنی الرب یحمل أو یحمل؟ قال علی بن أبی طالب کرم اللَّه وجهه: یحمل، قال رأس جالوت:</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فکیف وإنا نجد فی القرآن مکتوباً «وَیَحْمِلُ عَرْشَ رَبِّکَ فَوْقَهُمْ یَوْمَئِذٍ ثَمَانِیَةٌ» </w:t>
      </w:r>
      <w:r>
        <w:rPr>
          <w:rStyle w:val="FootnoteReference"/>
        </w:rPr>
        <w:footnoteReference w:id="265"/>
      </w:r>
    </w:p>
    <w:p>
      <w:pPr>
        <w:pStyle w:val="BookText"/>
      </w:pPr>
      <w:r>
        <w:rPr>
          <w:rFonts w:ascii="Amiri" w:hAnsi="Amiri" w:eastAsia="Amiri" w:cs="Amiri"/>
          <w:lang w:bidi="ar-SA"/>
          <w:color w:val="111111"/>
          <w:sz w:val="28"/>
          <w:szCs w:val="28"/>
          <w:rtl/>
        </w:rPr>
        <w:t xml:space="preserve">سورة الحاقة: 17.</w:t>
      </w:r>
    </w:p>
    <w:p>
      <w:pPr>
        <w:pStyle w:val="BookText"/>
      </w:pPr>
      <w:r>
        <w:rPr>
          <w:rFonts w:ascii="Amiri" w:hAnsi="Amiri" w:eastAsia="Amiri" w:cs="Amiri"/>
          <w:lang w:bidi="ar-SA"/>
          <w:color w:val="111111"/>
          <w:sz w:val="28"/>
          <w:szCs w:val="28"/>
          <w:rtl/>
        </w:rPr>
        <w:t xml:space="preserve">قال علی: یا یهودی، ان الملائکة تحمل العرش، والثّری یحمل الهوی، والثّری موضوع علی القدرة وذلک قوله تعالی: «لَهُ مَا فِی السَّمَاوَاتِ وَمَا فِی الْأَرْضِ وَمَا بَیْنَهُمَا وَمَا تَحْتَ الثَّرَی» </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قال الیهودی: صدقت رحمک اللَّه» </w:t>
      </w:r>
      <w:r>
        <w:rPr>
          <w:rStyle w:val="FootnoteReference"/>
        </w:rPr>
        <w:footnoteReference w:id="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«قدم أسقف نجران علی أمیرالمؤمنین عمر بن الخطاب رضی اللَّه عنه فی صدر خلافته، فقال: یا أمیرالمؤمنین، ان ارضنا باردة شدیدة المؤنة لا یحتمل الجیش، وأنا ضامن لخراج أرضی أحمله الیک فی کل عام کملًا، قال: فضمنه ایاه، فکان یحمل المال ویقدم به فی کل سنة ویکتب له عمر البراءة بذلک، فقدم الأسقف ذات مرة ومعه جماعة، وکان شیخاً جمیلًا مهیباً، فدعاه عمر إلی اللَّه والی رسوله وکتابه وذکر له اشیاء من فضل الاسلام وما یصیر الیه المسلمون من النعیم والکرامة، فقال له الأسقف: یا عمر، أنتم تقرأون فی کتابکم «وَجَنَّةٍ عَرْضُهَا کَعَرْضِ السَّمَاء وَالْأَرْضِ»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فأین تکون النار؟ فسکت عمر، وقال لعلی: أجبه أنت، فقال له علی: أنا أجیبک یا أسقف، أرأیت إذا جاء اللیل أین یکون النهار؟ وإذا جاء النهار أین یکون اللیل؟ فقال الأسقف: ما کنت أری ان احداً یجیبنی عن هذه المسألة، من هذا الفتی یا عمر؟ فقال: علی بن أبی طالب ختن رسول اللَّه صلّی اللَّه علیه وآله وسلّم وابن عمه وهو أبو الحسن والحسین.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فقال الأسقف: فأخبرنی یا عمر، عن بقعة من الأرض طلعت فیها الشمس مرة واحدة ثم لم تطلع قبلها ولا بعدها، فقال عمر: سل الفتی، فقال: أنا أجیبک، هو البحر حیث انفلق لبنی اسرائیل ووقعت فیه الشمس مرة واحدة لم یقع قبلها ولا بعدها، فقال الأسقف: أخبرنی عن شی‌ء فی أیدی الناس شبیه بثمار الجنة، قال عمر: سل الفتی، فسأله، فقال علی: اجیبک، هو القرآن یجتمع علیه أهل الدنیا فیأخذون منه حاجتهم فلا ینقص منه شی‌ء فکذلک ثمار الجنة، فقال الأسقف:</w:t>
      </w: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روی العاصمی باسناده عن أبی الطفیل عامر بن واثلة، قال: «شهدت الصلاة علی أبی بکر الصدیق رضی اللَّه عنه ثم اجتمعنا إلی عمر بن الخطاب فبایعناه وأقمنا أیاماً نختلف الی المسجد الیه حتی سموه أمیر المؤمنین، فبینما نحن عنده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جلوس إذ أتاه یهودی من یهود المدینة وهم یزعمون انه من ولد هارون أخی موسی بن عمران علیهما السّلام حتی وقف علی عمر فقال له: یا أمیرالمؤمنین أیکم اعلم بنبیکم وبکتاب نبیکم حتی أسأله عما أرید، فأشار له عمر إلی علی بن أبی طالب رضوان اللَّه علیهما، فقال: هذا اعلم بنبینا وبکتاب نبینا، قال الیهودی:</w:t>
      </w:r>
    </w:p>
    <w:p>
      <w:pPr>
        <w:pStyle w:val="BookText"/>
      </w:pPr>
      <w:r>
        <w:rPr>
          <w:rFonts w:ascii="IRNazanin" w:hAnsi="IRNazanin" w:eastAsia="IRNazanin" w:cs="IRNazanin"/>
          <w:lang w:bidi="fa-IR"/>
          <w:color w:val="111111"/>
          <w:sz w:val="28"/>
          <w:szCs w:val="28"/>
          <w:rtl/>
        </w:rPr>
        <w:t xml:space="preserve">اکذاک أنت یا علی؟ قال: سل عما ترید، قال: انی سائلک عن ثلاث وثلاث وواحدة، قال له علی: ولم لا تقول أنّی سائلک عن سبع؟ قال له الیهودی: اسألک عن ثلاث، فإن أصبت فیهن اسألت عن الواحدة، وان اخطأت فی الثلاث الأول لم أسألک عن شی‌ء قال له علی: وما یدریک إذا سألتنی فاجبتک أخطأت أم أصبت؟</w:t>
      </w:r>
    </w:p>
    <w:p>
      <w:pPr>
        <w:pStyle w:val="BookText"/>
      </w:pPr>
      <w:r>
        <w:rPr>
          <w:rFonts w:ascii="IRNazanin" w:hAnsi="IRNazanin" w:eastAsia="IRNazanin" w:cs="IRNazanin"/>
          <w:lang w:bidi="fa-IR"/>
          <w:color w:val="111111"/>
          <w:sz w:val="28"/>
          <w:szCs w:val="28"/>
          <w:rtl/>
        </w:rPr>
        <w:t xml:space="preserve">قال: فضرب بیده إلی کمّه فاستخرج کتاباً عتیقاً فقال: هذا کتاب ورثته عن آبائی وأجدادی بإملاء موسی وخط هارون، وفیه هذه الخصال التی أرید أن أسألک عنها، فقال علی: وللَّه علیک إن أجبتک فیهن بالصواب ان تسلم، قال له: واللَّه لئن اجبتنی فیهن بالصّواب لأسلمن الساعة علی یدیک، قال له علی: سل، قال:</w:t>
      </w:r>
    </w:p>
    <w:p>
      <w:pPr>
        <w:pStyle w:val="BookText"/>
      </w:pPr>
      <w:r>
        <w:rPr>
          <w:rFonts w:ascii="IRNazanin" w:hAnsi="IRNazanin" w:eastAsia="IRNazanin" w:cs="IRNazanin"/>
          <w:lang w:bidi="fa-IR"/>
          <w:color w:val="111111"/>
          <w:sz w:val="28"/>
          <w:szCs w:val="28"/>
          <w:rtl/>
        </w:rPr>
        <w:t xml:space="preserve">أخبرنی عن أول حجر وضع علی وجه الأرض، وأخبرنی عن اول شجرة نبتت علی وجه الأرض، وأخبرنی عن أول عین نبعت علی وجه الأرض، قال له علی:</w:t>
      </w:r>
    </w:p>
    <w:p>
      <w:pPr>
        <w:pStyle w:val="BookText"/>
      </w:pPr>
      <w:r>
        <w:rPr>
          <w:rFonts w:ascii="IRNazanin" w:hAnsi="IRNazanin" w:eastAsia="IRNazanin" w:cs="IRNazanin"/>
          <w:lang w:bidi="fa-IR"/>
          <w:color w:val="111111"/>
          <w:sz w:val="28"/>
          <w:szCs w:val="28"/>
          <w:rtl/>
        </w:rPr>
        <w:t xml:space="preserve">یا یهودی، ان أول حجر وضع علی وجه الأرض فان الیهود یزعمون انها صخرة بیت المقدس وکذبوا، ولکنه الحجر الأسود نزل به آدم معه من الجنة فوضعه فی رکن البیت، فالناس یمسحون به ویقبلونه ویجددون العهد والمیثاق فیما بینهم وبین اللَّه، قال الیهودی: أشهد باللَّه لقد صدقت.</w:t>
      </w:r>
    </w:p>
    <w:p>
      <w:pPr>
        <w:pStyle w:val="BookText"/>
      </w:pPr>
      <w:r>
        <w:rPr>
          <w:rFonts w:ascii="IRNazanin" w:hAnsi="IRNazanin" w:eastAsia="IRNazanin" w:cs="IRNazanin"/>
          <w:lang w:bidi="fa-IR"/>
          <w:color w:val="111111"/>
          <w:sz w:val="28"/>
          <w:szCs w:val="28"/>
          <w:rtl/>
        </w:rPr>
        <w:t xml:space="preserve">وقال له علی: واما أول شجرة نبتت علی وجه الأرض فان الیهود یزعمون انها الزیتونة وکذبوا، ولکنها نخلة العجوة نزل بها معه آدم من الجنة فأصل التمر کله من العجوة، قال له الیهودی: اشهد باللَّه لقد صدق.</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وامّا أول عین نبعت علی وجه الأرض، فان الیهود یزعمون انها العین التی تحت صخرة بیت المقدس وکذبوا، ولکنها عین الحیاة التی نسی عندها صاحب موسی السمکة المالحة، فلما أصابها ماء العین عاشت وسرت فاتبعها موسی وصاحبه فأتیا الخضر، فقال له الیهودی: أشهد باللَّه لقد صدقت.</w:t>
      </w:r>
    </w:p>
    <w:p>
      <w:pPr>
        <w:pStyle w:val="BookText"/>
      </w:pPr>
      <w:r>
        <w:rPr>
          <w:rFonts w:ascii="IRNazanin" w:hAnsi="IRNazanin" w:eastAsia="IRNazanin" w:cs="IRNazanin"/>
          <w:lang w:bidi="fa-IR"/>
          <w:color w:val="111111"/>
          <w:sz w:val="28"/>
          <w:szCs w:val="28"/>
          <w:rtl/>
        </w:rPr>
        <w:t xml:space="preserve">قال له علی: سل، قال: أخبرنی عن منزل محمّد أین هو فی الجنة؟ قال علی:</w:t>
      </w:r>
    </w:p>
    <w:p>
      <w:pPr>
        <w:pStyle w:val="BookText"/>
      </w:pPr>
      <w:r>
        <w:rPr>
          <w:rFonts w:ascii="IRNazanin" w:hAnsi="IRNazanin" w:eastAsia="IRNazanin" w:cs="IRNazanin"/>
          <w:lang w:bidi="fa-IR"/>
          <w:color w:val="111111"/>
          <w:sz w:val="28"/>
          <w:szCs w:val="28"/>
          <w:rtl/>
        </w:rPr>
        <w:t xml:space="preserve">ومنزل محمّد صلّی اللَّه علیه وآله وسلّم من الجنة (جنة عدن) فی وسط الجنة اقرب من عرش الرحمان عزّوجلّ، قال له الیهودی: أشهد باللَّه لقد صدقت.</w:t>
      </w:r>
    </w:p>
    <w:p>
      <w:pPr>
        <w:pStyle w:val="BookText"/>
      </w:pPr>
      <w:r>
        <w:rPr>
          <w:rFonts w:ascii="IRNazanin" w:hAnsi="IRNazanin" w:eastAsia="IRNazanin" w:cs="IRNazanin"/>
          <w:lang w:bidi="fa-IR"/>
          <w:color w:val="111111"/>
          <w:sz w:val="28"/>
          <w:szCs w:val="28"/>
          <w:rtl/>
        </w:rPr>
        <w:t xml:space="preserve">قال له علی: سل، قال: أخبرنی عن وصیّ محمّد صلّی اللَّه علیه وآله وسلّم فی أهله کم یعیش بعده وهل یموت أو یقتل؟ قال علی: یا یهودی، یعیش بعده ثلاثین سنة ویخضب هذه من هذا، وأشار إلی رأسه قال: فوثب الیه الیهودی، وقال: اشهد ان لا إله الّا اللَّه وان محمّداً رسول اللَّه» </w:t>
      </w:r>
      <w:r>
        <w:rPr>
          <w:rStyle w:val="FootnoteReference"/>
        </w:rPr>
        <w:footnoteReference w:id="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العاصمی: «سمعت الأستاذ أبا بکر محمّد بن اسحاق بن محمشاد رضی اللَّه عنهم یرفعه، ان رجلًا أتی عثمان بن عفان رضی اللَّه عنه وهو أمیر المؤمنین وبیده جمجمة انسان میت، فقال: انکم تزعمون ان النار تعرض علی هذا وانه یعذب فی القبر، وأنا قد وضعت علیها یدی فلا أحسّ منها حرارة النار، فسکت عنه عثمان ابن عفان رضی اللَّه عنه، وأرسل الی علی بن أبی طالب المرتضی رضوان اللَّه علیه</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یستحضره فلما أتاه وهو فی ملأ من أصحابه قال للرجل: أعد المسألة فأعادها ثم قال عثمان بن عفان رضی اللَّه عنه: أجب الرجل عنها یا أبا الحسن، فقال علی کرم اللَّه وجهه: ائتونی بزند وحجر، والرجل السائل والناس ینظرون الیه، فأتی بهما فأخذهما وقدح منهما النار ثم قال للرجل: ضع یدک علی الحجر فوضعها علیه ثم قال: ضع یدک علی الزند فوضعها علیه فقال: هل أحسست منهما حرارة النار؟</w:t>
      </w:r>
    </w:p>
    <w:p>
      <w:pPr>
        <w:pStyle w:val="BookText"/>
      </w:pPr>
      <w:r>
        <w:rPr>
          <w:rFonts w:ascii="IRNazanin" w:hAnsi="IRNazanin" w:eastAsia="IRNazanin" w:cs="IRNazanin"/>
          <w:lang w:bidi="fa-IR"/>
          <w:color w:val="111111"/>
          <w:sz w:val="28"/>
          <w:szCs w:val="28"/>
          <w:rtl/>
        </w:rPr>
        <w:t xml:space="preserve">فبت الرجل، فقال عثمان رضی اللَّه عنه: لو لا علی لهلک عثمان» </w:t>
      </w:r>
      <w:r>
        <w:rPr>
          <w:rStyle w:val="FootnoteReference"/>
        </w:rPr>
        <w:footnoteReference w:id="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العاصمی باسناده عن علی بن موسی، قال: «حدثنی أبی موسی، قال: حدثنی أبی جعفر، قال: حدثنی أبی محمّد، قال: حدثنا أبی علی بن الحسین، قال: حدثنا أبی الحسین بن علی، إنّ یهودیاً سأل أمیرالمؤمنین علی بن أبی طالب کرم اللَّه وجهه فقال: أخبرنی عما لیس للَّه‌وعما لیس عند اللَّه وعما لا یعلمه اللَّه عزّوجلّ. فقال علی کرم اللَّه وجهه: أما ما لا یعلمه اللَّه عزّوجلّ فذلک قولکم یا معشر الیهود ان عزیر ابن اللَّه واللَّه لا یعلم له ولداً. وأما قولک عما لیس عند اللَّه، فلیس عند اللَّه ظلم للعباد، واما قولک عما لیس للَّه‌فلیس للَّه‌شریک.</w:t>
      </w:r>
    </w:p>
    <w:p>
      <w:pPr>
        <w:pStyle w:val="BookText"/>
      </w:pPr>
      <w:r>
        <w:rPr>
          <w:rFonts w:ascii="IRNazanin" w:hAnsi="IRNazanin" w:eastAsia="IRNazanin" w:cs="IRNazanin"/>
          <w:lang w:bidi="fa-IR"/>
          <w:color w:val="111111"/>
          <w:sz w:val="28"/>
          <w:szCs w:val="28"/>
          <w:rtl/>
        </w:rPr>
        <w:t xml:space="preserve">فقال الیهودی: وأنا أشهد ان لا إله إلآاللَّه وأن محمّداً عبده ورسوله» </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ذکر الزرندی: «ان رجلًا أتی به الی عمر کان قال فی جوابهم لما سألوه کیف اصبحت؟ قال: اصبحت أحبّ الفتنة، واکره الحق، وأصدق الیهود والنصاری، وآمن بما لم أره، واقر بما لم یخلق. فأرسل عمر الی علی علیه السّلام فلما جاء أخبره بما قال الرجل، فقال: صدق، قال اللَّه تعالی: «أَنَّمَا أَمْوَالُکُمْ وَأَوْلَادُکُمْ فِتْنَةٌ» </w:t>
      </w:r>
      <w:r>
        <w:rPr>
          <w:rStyle w:val="FootnoteReference"/>
        </w:rPr>
        <w:footnoteReference w:id="272"/>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ویکره الحق یعنی الموت، قال اللَّه تعالی: «وَجَاءتْ سَکْرَةُ الْمَوْتِ بِالْحَقِّ» </w:t>
      </w:r>
      <w:r>
        <w:rPr>
          <w:rStyle w:val="FootnoteReference"/>
        </w:rPr>
        <w:footnoteReference w:id="273"/>
      </w:r>
    </w:p>
    <w:p>
      <w:pPr>
        <w:pStyle w:val="BookText"/>
      </w:pPr>
      <w:r>
        <w:rPr>
          <w:rFonts w:ascii="Amiri" w:hAnsi="Amiri" w:eastAsia="Amiri" w:cs="Amiri"/>
          <w:lang w:bidi="ar-SA"/>
          <w:color w:val="111111"/>
          <w:sz w:val="28"/>
          <w:szCs w:val="28"/>
          <w:rtl/>
        </w:rPr>
        <w:t xml:space="preserve">وصدق الیهود والنصاری، قال اللَّه تعالی: «وَقَالَتِ الْیَهُودُ لَیْسَتِ النَّصَارَی عَلَیَ شَیْ‌ءٍ وَقَالَتِ النَّصَارَی لَیْسَتِ الْیَهُودُ عَلَی شَیْ‌ءٍ» </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ویؤمن بما لم یره یعنی اللَّه، ویقر بما لم یخلق یعنی الساعة، فقال عمر: لو لا علی لهلک عمر» </w:t>
      </w:r>
      <w:r>
        <w:rPr>
          <w:rStyle w:val="FootnoteReference"/>
        </w:rPr>
        <w:footnoteReference w:id="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«ومن العلوم علم الفقه وهو علیه السّلام أصله وأساسه، وکل فقیه فی الاسلام فهو عیال علیه ومستفید من فقهه، أما اصحاب أبی حنیفة کأبی یوسف ومحمّد وغیرهما فأخذوا عن أبی حنیفة، واما الشافعی فقرأ علی محمّد بن الحسن فیرجع فقهه أیضاً إلی أبی حنیفة، واما أحمد بن حنبل فقرأ علی الشافعی فیرجع فقهه ایضاً إلی أبی حنیفة، وأبو حنیفة قرأ علی جعفر بن محمّد علیه السّلام وقرأ جعفر علی أبیه علیه السّلام وینتهی الأمر إلی علی علیه السّلام، وأما مالک بن أنس فقرأ علی ربیعة الرأی، وقرأ ربیعة علی عکرمة، وقرأ عکرمة علی عبداللَّه بن عباس، وقرأ عبد اللَّه بن عبّاس علی علی، وان شئت رددت الیه فقه الشافعی بقرائته علی مالک کان لک ذلک. فهؤلاء الفقهاء الأربعة. وأما فقه الشیعة فرجوعه إلیه ظاهر.</w:t>
      </w:r>
    </w:p>
    <w:p>
      <w:pPr>
        <w:pStyle w:val="BookText"/>
      </w:pPr>
      <w:r>
        <w:rPr>
          <w:rFonts w:ascii="IRNazanin" w:hAnsi="IRNazanin" w:eastAsia="IRNazanin" w:cs="IRNazanin"/>
          <w:lang w:bidi="fa-IR"/>
          <w:color w:val="111111"/>
          <w:sz w:val="28"/>
          <w:szCs w:val="28"/>
          <w:rtl/>
        </w:rPr>
        <w:t xml:space="preserve">وایضاً فان فقهاء الصحابة کانوا عمر بن الخطاب وعبد اللَّه بن عبّاس وکلاهما أخذا عن علی علیه السّلام، أما ابن عبّاس فظاهر، وأما عمر فقد عرف کل أحد رجوعه الیه فی کثیر من المسائل التی اشکلت علیه وعلی غیره من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الصحابة، وقوله غیر مرة: لو لا علی لهلک عمر، وقوله: لا بقیت لمعضلة لیس لها أبو الحسن، وقوله: لا یفتین أحد فی المسجد وعلی حاضر، فقد عرفت بهذا الوجه ایضاً انتهاء الفقه الیه.</w:t>
      </w:r>
    </w:p>
    <w:p>
      <w:pPr>
        <w:pStyle w:val="BookText"/>
      </w:pPr>
      <w:r>
        <w:rPr>
          <w:rFonts w:ascii="IRNazanin" w:hAnsi="IRNazanin" w:eastAsia="IRNazanin" w:cs="IRNazanin"/>
          <w:lang w:bidi="fa-IR"/>
          <w:color w:val="111111"/>
          <w:sz w:val="28"/>
          <w:szCs w:val="28"/>
          <w:rtl/>
        </w:rPr>
        <w:t xml:space="preserve">وقد روت العامة والخاصة قوله صلّی اللَّه علیه وآله وسلّم: أقضاکم علی، والقضاء هو الفقه فهو اذاً أفقههم، وروی الکل أیضاً انه علیه السّلام قال له وقد بعثه إلی الیمن قاضیاً: اللّهم اهد قلبه وثبت لسانه، قال: فما شککت بعدها فی قضاء بین اثنین، وهو الذی أفتی فی المرأة التی وضعت لستة أشهر، وهو الذی أفتی فی الحامل الزانیة، وهو الذی قال فی المسألة المنبریة صار ثمنها تسعاً، وهذه المسألة لو فکر الفرضی فیها فکراً طویلًا لاستحسن منه بعد طول النظر هذا الجواب، فما ظنک بمن قال بدیهة واقتضبه ارتجالًا» </w:t>
      </w:r>
      <w:r>
        <w:rPr>
          <w:rStyle w:val="FootnoteReference"/>
        </w:rPr>
        <w:footnoteReference w:id="2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رقبة بن مصقلة العبدی عن أبیه عن جده قال: «أتی رجلان عمر بن الخطاب فی ولایته یسألانه عن طلاق الأمة، فقام معتمداً بشی‌ء بینهما حتی أتی حلقة فی المسجد وفیها رجل اصلع فوقف علیه، فقال: یا أصلع، ما قولک فی طلاق الأمة؟ فرفع رأسه الیه ثم أومی‌ء الیه باصبعیه، فقال عمر للرجلین: تطلیقتان، فقال أحدهما: سبحان اللَّه جئنا لنسألک وأنت أمیرالمؤمنین فمشیت معنا حتی وقفت علی هذا الرجل، فرضیت منه بأن أومی‌ء الیک، فقال: أو تدریان من هذا؟ قالا: لا، قال: هذا علی بن أبی طالب، أشهد علی رسول اللَّه لسمعته وهو یقول: لو أن السماوات السبع وضعن فی کفة میزان، ووضع ایمان علی فی کفة میزان، لرجح بها ایمان علی» </w:t>
      </w:r>
      <w:r>
        <w:rPr>
          <w:rStyle w:val="FootnoteReference"/>
        </w:rPr>
        <w:footnoteReference w:id="277"/>
      </w:r>
      <w:r>
        <w:rPr>
          <w:rFonts w:ascii="Times New Roman" w:hAnsi="Times New Roman" w:eastAsia="Times New Roman" w:cs="Times New Roman"/>
          <w:lang w:val="en-US" w:bidi="en-US"/>
          <w:color w:val="111111"/>
          <w:sz w:val="28"/>
          <w:szCs w:val="28"/>
          <w:rtl/>
        </w:rPr>
        <w:t xml:space="preserve">.</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المتقی باسناده عن ابن عمر قال: قال عمر بن الخطاب لعلی بن أبی طالب: «یا أبا الحسن، ربما شهدت وغبنا وربما شهدنا وغبت، ثلاث أسألک عنهن، هل عندک منهن علم؟ قال علی: وما هن؟ قال: الرجل یحب الرجل ولم یر منه خیراً، والرجل یبغض الرجل ولم یر منه شراً، قال علی: نعم، قال رسول اللَّه:</w:t>
      </w:r>
    </w:p>
    <w:p>
      <w:pPr>
        <w:pStyle w:val="BookText"/>
      </w:pPr>
      <w:r>
        <w:rPr>
          <w:rFonts w:ascii="IRNazanin" w:hAnsi="IRNazanin" w:eastAsia="IRNazanin" w:cs="IRNazanin"/>
          <w:lang w:bidi="fa-IR"/>
          <w:color w:val="111111"/>
          <w:sz w:val="28"/>
          <w:szCs w:val="28"/>
          <w:rtl/>
        </w:rPr>
        <w:t xml:space="preserve">ان الأرواح فی الهواء جنود مجندة تلتقی، فما تعارف منها ائتلف وما تناکر منها اختلف، فقال: واحدة. والرجل یتحدث الحدیث نسیه أو ذکره، قال علی: سمعت رسول اللَّه یقول: ما من القلوب قلب إلّاوله سحابة کسحابة القمر، بینا القمر یضی‌ء إذ علت سحابة فأظلم إذ تجلت قال عمر: اثنتان. والرجل یری الرؤیا فمنها ما یصدق ومنها ما یکذب، قال: نعم، سمعت رسول اللَّه یقول: ما من عبد ولا أمة ینام فیستثقل نوماً إلّایعرج بروحه فی العرش، فالتی لا تستیقظ إلّاعند العرش فتلک الرؤیا التی تصدق، والتی تستیقظ دون العرش هی الرؤیا التی تکذب. فقال عمر: ثلاث کنت فی طلبهن، فالحمد للَّه‌الذی اصبتهن قبل الموت» </w:t>
      </w:r>
      <w:r>
        <w:rPr>
          <w:rStyle w:val="FootnoteReference"/>
        </w:rPr>
        <w:footnoteReference w:id="278"/>
      </w:r>
      <w:r>
        <w:rPr>
          <w:rFonts w:ascii="Times New Roman" w:hAnsi="Times New Roman" w:eastAsia="Times New Roman" w:cs="Times New Roman"/>
          <w:lang w:val="en-US" w:bidi="en-US"/>
          <w:color w:val="111111"/>
          <w:sz w:val="28"/>
          <w:szCs w:val="28"/>
          <w:rtl/>
        </w:rPr>
        <w:t xml:space="preserve">.</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31" w:name="pg10527_111834"/>
    <w:bookmarkEnd w:id="31"/>
    <w:p>
      <w:pPr>
        <w:pStyle w:val="Heading3"/>
      </w:pPr>
      <w:bookmarkStart w:id="219" w:name="_Toc44"/>
      <w:r>
        <w:t>علیٌ أقام اعوجاج الصحابة</w:t>
      </w:r>
      <w:bookmarkEnd w:id="219"/>
    </w:p>
    <w:p>
      <w:pPr>
        <w:pStyle w:val="Heading4"/>
      </w:pPr>
      <w:bookmarkStart w:id="220" w:name="_Toc45"/>
      <w:r>
        <w:t>اشارة</w:t>
      </w:r>
      <w:bookmarkEnd w:id="220"/>
    </w:p>
    <w:p>
      <w:pPr>
        <w:pStyle w:val="BookText"/>
      </w:pPr>
      <w:r>
        <w:rPr>
          <w:rFonts w:ascii="IRNazanin" w:hAnsi="IRNazanin" w:eastAsia="IRNazanin" w:cs="IRNazanin"/>
          <w:lang w:bidi="fa-IR"/>
          <w:color w:val="111111"/>
          <w:sz w:val="28"/>
          <w:szCs w:val="28"/>
          <w:rtl/>
        </w:rPr>
        <w:t xml:space="preserve">روی الخوارزمی باسناده عن خالد الضبّی قال: «خطبهم عمر بن الخطاب فقال: لو صرفناکم عما تعرفون إلی ما تنکرون ما کنتم صانعین؟ قال محمّد:</w:t>
      </w:r>
    </w:p>
    <w:p>
      <w:pPr>
        <w:pStyle w:val="BookText"/>
      </w:pPr>
      <w:r>
        <w:rPr>
          <w:rFonts w:ascii="IRNazanin" w:hAnsi="IRNazanin" w:eastAsia="IRNazanin" w:cs="IRNazanin"/>
          <w:lang w:bidi="fa-IR"/>
          <w:color w:val="111111"/>
          <w:sz w:val="28"/>
          <w:szCs w:val="28"/>
          <w:rtl/>
        </w:rPr>
        <w:t xml:space="preserve">فسکتوا، فقال ذلک ثلاثاً، فقام علی علیه السّلام فقال: یا عمر اذن کنا نستتیبک، فان تبت قبلناک قال: فان لم اتب قال: فاذن نضرب الذی فیه عیناک فقال: الحمد للَّه الذی جعل فی هذه الأمة من إذا اعوججنا أقام أودنا»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Heading4"/>
      </w:pPr>
      <w:bookmarkStart w:id="221" w:name="_Toc46"/>
      <w:r>
        <w:t>دلالة الأحادیث</w:t>
      </w:r>
      <w:bookmarkEnd w:id="221"/>
    </w:p>
    <w:p>
      <w:pPr>
        <w:pStyle w:val="BookText"/>
      </w:pPr>
      <w:r>
        <w:rPr>
          <w:rFonts w:ascii="IRNazanin" w:hAnsi="IRNazanin" w:eastAsia="IRNazanin" w:cs="IRNazanin"/>
          <w:lang w:bidi="fa-IR"/>
          <w:color w:val="111111"/>
          <w:sz w:val="28"/>
          <w:szCs w:val="28"/>
          <w:rtl/>
        </w:rPr>
        <w:t xml:space="preserve">والبحث فی علم أمیرالمؤمنین علیه السّلام ودلالة الأحادیث المذکورة وغیرها کثیر جدّاً، ونحن نکتفی ببعض الکلام حول عمدة تلک الأحادیث وهو قوله صلّی اللَّه علیه وآله وسلّم: «أنا مدینة العلم وعلی بابها فمن أراد المدینة فلیأتها من بابها».</w:t>
      </w:r>
    </w:p>
    <w:p>
      <w:pPr>
        <w:pStyle w:val="BookText"/>
      </w:pPr>
      <w:r>
        <w:rPr>
          <w:rFonts w:ascii="IRNazanin" w:hAnsi="IRNazanin" w:eastAsia="IRNazanin" w:cs="IRNazanin"/>
          <w:lang w:bidi="fa-IR"/>
          <w:color w:val="111111"/>
          <w:sz w:val="28"/>
          <w:szCs w:val="28"/>
          <w:rtl/>
        </w:rPr>
        <w:t xml:space="preserve">وحدیث مدینة العلم الذی هو من أشهر الأحادیث المعتبرة، وقد نصَّ علی صحّته أئمة الحدیث وأعلام الروایة، کیحیی بن معین وابن جریر الطبری والحاکم النیسابوری وأمثالهم، وأفتی آخرون بحسنه، کالحافظ ابن حجر العسقلانی والسیوطی والسخاوی والسمهودی والزرکشی والعلائی وأمثالهم … دلیل آخر من أدلّة امامة أمیر المؤمنین علیه الصلاة والسّلام.</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فهو یدلُّ علی عصمة أمیر المؤمنین، وعلی أعلمیته من سائر الصحابة أجمعین، وعلی وجوب الرجوع إلیه والأخذ منه علی جمیع المسلمین، وعلی احتیاجهم الیه واستغنائه علیه السلام … وعلی الجملة، فقد کنّی النبی صلّی اللَّه علیه وآله عن نفسه بالمدینة وأخبر أن الوصول إلی علمه من جهة علی فقط، ثم أمر الامة بالتوجّه والرجوع إلیه، وفی هذا الأمر دلالة علی الاعلمیة والعصمة، لأن من لیس بمعصوم یصحّ منه وقوع القبیح والخطأ، وقد رأینا کیف اضطرّوا إلی الرجوع الیه ولم نجد مورداً واحداً احتیاج إلی أحدهم فیه … وهل الإمام إلّاذاک؟</w:t>
      </w:r>
    </w:p>
    <w:p>
      <w:pPr>
        <w:pStyle w:val="BookText"/>
      </w:pPr>
      <w:r>
        <w:rPr>
          <w:rFonts w:ascii="IRNazanin" w:hAnsi="IRNazanin" w:eastAsia="IRNazanin" w:cs="IRNazanin"/>
          <w:lang w:bidi="fa-IR"/>
          <w:color w:val="111111"/>
          <w:sz w:val="28"/>
          <w:szCs w:val="28"/>
          <w:rtl/>
        </w:rPr>
        <w:t xml:space="preserve">لکنَّ من القوم من یحاول التشکیک فی ثبوت الحدیث أو المناقشة فی دلالاته، لکنّها محاولة فاشلة وجهود عابثة.</w:t>
      </w:r>
    </w:p>
    <w:p>
      <w:pPr>
        <w:pStyle w:val="BookText"/>
      </w:pPr>
      <w:r>
        <w:rPr>
          <w:rFonts w:ascii="IRNazanin" w:hAnsi="IRNazanin" w:eastAsia="IRNazanin" w:cs="IRNazanin"/>
          <w:lang w:bidi="fa-IR"/>
          <w:color w:val="111111"/>
          <w:sz w:val="28"/>
          <w:szCs w:val="28"/>
          <w:rtl/>
        </w:rPr>
        <w:t xml:space="preserve">ومن أراد الوقوف علی کلّ ذلک بالتفصیل فلیرجع إلی الأجزاء 10- 12 من کتاب (نفحات الأزهار فی خلاصة عبقات الأنوار فی امامة الأئمة الأطهار).</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32" w:name="pg10527_111837"/>
    <w:bookmarkEnd w:id="32"/>
    <w:p>
      <w:pPr>
        <w:pStyle w:val="Heading2"/>
      </w:pPr>
      <w:bookmarkStart w:id="222" w:name="_Toc47"/>
      <w:r>
        <w:t>الباب الرابع والعشرون: علی الشاهد لرسول الله</w:t>
      </w:r>
      <w:bookmarkEnd w:id="222"/>
    </w:p>
    <w:p>
      <w:pPr>
        <w:pStyle w:val="Heading3"/>
      </w:pPr>
      <w:bookmarkStart w:id="223" w:name="_Toc48"/>
      <w:r>
        <w:t>اشارة</w:t>
      </w:r>
      <w:bookmarkEnd w:id="223"/>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33" w:name="pg10527_111839"/>
    <w:bookmarkEnd w:id="33"/>
    <w:p>
      <w:pPr>
        <w:pStyle w:val="Heading3"/>
      </w:pPr>
      <w:bookmarkStart w:id="224" w:name="_Toc49"/>
      <w:r>
        <w:t>علی الشاهد لرسول اللَّه</w:t>
      </w:r>
      <w:bookmarkEnd w:id="224"/>
    </w:p>
    <w:p>
      <w:pPr>
        <w:pStyle w:val="BookText"/>
      </w:pPr>
      <w:r>
        <w:rPr>
          <w:rFonts w:ascii="Amiri" w:hAnsi="Amiri" w:eastAsia="Amiri" w:cs="Amiri"/>
          <w:lang w:bidi="ar-SA"/>
          <w:color w:val="111111"/>
          <w:sz w:val="28"/>
          <w:szCs w:val="28"/>
          <w:rtl/>
        </w:rPr>
        <w:t xml:space="preserve">قال السیوطی بتفسیر قوله تعالی: «أَفَمَن کَانَ عَلَی بَیِّنَةٍ مِّن رَّبِّهِ وَیَتْلُوهُ شَاهِدٌ مِّنْهُ» من سورة هود:</w:t>
      </w:r>
    </w:p>
    <w:p>
      <w:pPr>
        <w:pStyle w:val="BookText"/>
      </w:pPr>
      <w:r>
        <w:rPr>
          <w:rFonts w:ascii="IRNazanin" w:hAnsi="IRNazanin" w:eastAsia="IRNazanin" w:cs="IRNazanin"/>
          <w:lang w:bidi="fa-IR"/>
          <w:color w:val="111111"/>
          <w:sz w:val="28"/>
          <w:szCs w:val="28"/>
          <w:rtl/>
        </w:rPr>
        <w:t xml:space="preserve">«أخرج ابن أبی حاتم وابن مردویه وأبو نعیم فی المعرفة عن علی قال: ما من رجل من قریش الا نزل فیه طائفة من القرآن، فقال له رجل: ما نزل فیک؟ قال:</w:t>
      </w:r>
    </w:p>
    <w:p>
      <w:pPr>
        <w:pStyle w:val="BookText"/>
      </w:pPr>
      <w:r>
        <w:rPr>
          <w:rFonts w:ascii="Amiri" w:hAnsi="Amiri" w:eastAsia="Amiri" w:cs="Amiri"/>
          <w:lang w:bidi="ar-SA"/>
          <w:color w:val="111111"/>
          <w:sz w:val="28"/>
          <w:szCs w:val="28"/>
          <w:rtl/>
        </w:rPr>
        <w:t xml:space="preserve">أما تقرأ سورة هود: «أَفَمَن کَانَ عَلَی بَیِّنَةٍ مِّن رَّبِّهِ وَیَتْلُوهُ شَاهِدٌ مِّنْهُ» </w:t>
      </w:r>
      <w:r>
        <w:rPr>
          <w:rStyle w:val="FootnoteReference"/>
        </w:rPr>
        <w:footnoteReference w:id="280"/>
      </w:r>
    </w:p>
    <w:p>
      <w:pPr>
        <w:pStyle w:val="BookText"/>
      </w:pPr>
      <w:r>
        <w:rPr>
          <w:rFonts w:ascii="IRNazanin" w:hAnsi="IRNazanin" w:eastAsia="IRNazanin" w:cs="IRNazanin"/>
          <w:lang w:bidi="fa-IR"/>
          <w:color w:val="111111"/>
          <w:sz w:val="28"/>
          <w:szCs w:val="28"/>
          <w:rtl/>
        </w:rPr>
        <w:t xml:space="preserve">رسول اللَّه علی بینة من ربه، وأنا شاهد منه» </w:t>
      </w:r>
      <w:r>
        <w:rPr>
          <w:rStyle w:val="FootnoteReference"/>
        </w:rPr>
        <w:footnoteReference w:id="2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زاذان قال: «سمعت علیّاً یقول: والذی فلق الحبة وبرأ النسمة لو کسرت لی وسادة- یقول: لو ثنیت- فاجلست علیها لحکمت بین أهل التوراة بتوراتهم وبین أهل الانجیل بانجیلهم وبین أهل الزبور بزبورهم وبین أهل الفرقان بفرقانهم، والذی فلق الحبة وبرأ النسمة ما من رجل من قریش جرت علیه المواسی الا وأنا اعرف له آیة تسوقه إلی جنة أو تقوده إلی نار.</w:t>
      </w:r>
    </w:p>
    <w:p>
      <w:pPr>
        <w:pStyle w:val="BookText"/>
      </w:pPr>
      <w:r>
        <w:rPr>
          <w:rFonts w:ascii="Amiri" w:hAnsi="Amiri" w:eastAsia="Amiri" w:cs="Amiri"/>
          <w:lang w:bidi="ar-SA"/>
          <w:color w:val="111111"/>
          <w:sz w:val="28"/>
          <w:szCs w:val="28"/>
          <w:rtl/>
        </w:rPr>
        <w:t xml:space="preserve">فقام رجل، فقال: ما آیتک یا أمیرالمؤمنین التی نزلت فیک؟ قال: «أَفَمَن کَانَ عَلَی بَیِّنَةٍ مِّن رَّبِّهِ وَیَتْلُوهُ شَاهِدٌ مِّنْهُ» فرسول اللَّه صلّی اللَّه علیه وآله وسلّم علی بینة من ربه، وأنا الشاهد منه أتلوه: أتبعه»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ابن عباس وعن زاذان کلیهما عن علی، قال: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رسول اللَّه صلّی اللَّه علیه وآله وسلّم کان علی بینة من ربه وأنا التالی الشاهد منه» </w:t>
      </w:r>
      <w:r>
        <w:rPr>
          <w:rStyle w:val="FootnoteReference"/>
        </w:rPr>
        <w:footnoteReference w:id="2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الرازی: «المراد هو علی بن أبی طالب رضی اللَّه عنه والمعنی انّه یتلو تلک البینة. وقوله (منه) ای الشاهد من محمّد صلّی اللَّه علیه وآله وسلّم وبعض منه» </w:t>
      </w:r>
      <w:r>
        <w:rPr>
          <w:rStyle w:val="FootnoteReference"/>
        </w:rPr>
        <w:footnoteReference w:id="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بسنده عن جابر عن عبداللَّه بن یحیی قال: «قال علی رضی اللَّه عنه: ما من رجل من قریش الّا وقد نزلت فیه الآیة والآیتان فقال له رجل:</w:t>
      </w:r>
    </w:p>
    <w:p>
      <w:pPr>
        <w:pStyle w:val="BookText"/>
      </w:pPr>
      <w:r>
        <w:rPr>
          <w:rFonts w:ascii="Amiri" w:hAnsi="Amiri" w:eastAsia="Amiri" w:cs="Amiri"/>
          <w:lang w:bidi="ar-SA"/>
          <w:color w:val="111111"/>
          <w:sz w:val="28"/>
          <w:szCs w:val="28"/>
          <w:rtl/>
        </w:rPr>
        <w:t xml:space="preserve">فأنت فأیّ شی‌ء نزل فیک؟ فقال علّی: أما تقرأ الآیة التی نزلت فی هود «وَیَتْلُوهُ شَاهِدٌ مِّنْهُ»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الخازن «الشاهد علی بن أبی طالب. وقوله (منه) یعنی من النبی صلّی اللَّه علیه وآله وسلّم، والمراد تشریف هذا الشاهد وهو علی لاتصاله بالنبی صلّی اللَّه علیه وآله وسلّم» </w:t>
      </w:r>
      <w:r>
        <w:rPr>
          <w:rStyle w:val="FootnoteReference"/>
        </w:rPr>
        <w:footnoteReference w:id="286"/>
      </w:r>
      <w:r>
        <w:rPr>
          <w:rFonts w:ascii="Times New Roman" w:hAnsi="Times New Roman" w:eastAsia="Times New Roman" w:cs="Times New Roman"/>
          <w:lang w:val="en-US" w:bidi="en-US"/>
          <w:color w:val="111111"/>
          <w:sz w:val="28"/>
          <w:szCs w:val="28"/>
          <w:rtl/>
        </w:rPr>
        <w:t xml:space="preserve">.</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34" w:name="pg10527_111841"/>
    <w:bookmarkEnd w:id="34"/>
    <w:p>
      <w:pPr>
        <w:pStyle w:val="Heading2"/>
      </w:pPr>
      <w:bookmarkStart w:id="225" w:name="_Toc50"/>
      <w:r>
        <w:t>الباب الخامس والعشرون: علی والملائکة</w:t>
      </w:r>
      <w:bookmarkEnd w:id="225"/>
    </w:p>
    <w:p>
      <w:pPr>
        <w:pStyle w:val="Heading3"/>
      </w:pPr>
      <w:bookmarkStart w:id="226" w:name="_Toc51"/>
      <w:r>
        <w:t>اشارة</w:t>
      </w:r>
      <w:bookmarkEnd w:id="226"/>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35" w:name="pg10527_111843"/>
    <w:bookmarkEnd w:id="35"/>
    <w:p>
      <w:pPr>
        <w:pStyle w:val="Heading3"/>
      </w:pPr>
      <w:bookmarkStart w:id="227" w:name="_Toc52"/>
      <w:r>
        <w:t>علی والملائکة</w:t>
      </w:r>
      <w:bookmarkEnd w:id="227"/>
    </w:p>
    <w:p>
      <w:pPr>
        <w:pStyle w:val="BookText"/>
      </w:pPr>
      <w:r>
        <w:rPr>
          <w:rFonts w:ascii="IRNazanin" w:hAnsi="IRNazanin" w:eastAsia="IRNazanin" w:cs="IRNazanin"/>
          <w:lang w:bidi="fa-IR"/>
          <w:color w:val="111111"/>
          <w:sz w:val="28"/>
          <w:szCs w:val="28"/>
          <w:rtl/>
        </w:rPr>
        <w:t xml:space="preserve">روی الخوارزمی باسناده عن عبداللَّه بن مسعود قال: قال رسول اللَّه صلّی اللَّه علیه وآله وسلّم: «أول من اتخذ علی بن أبی طالب أخاً من أهل السماء اسرافیل ثم میکائیل ثم جبرئیل، وأول من أحبه من أهل السماء حملة العرش ثم رضوان خازن الجنان ثم ملک الموت، وان ملک الموت لیترحم علی محبی علی بن أبی طالب کما یترحم علی الأنبیاء»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عبید صاحب سلیمان بن عبد الملک قال: «بلغ عمر بن عبد العزیز، ان قوماً تنقصوا علی بن أبی طالب فصعد المنبر فحمد اللَّه واثنی علیه وصلّی علی النبی صلّی اللَّه علیه وآله وسلّم وذکر علیّاً علیه السّلام وفضله وسابقته ثم قال: حدثنی عراک بن مالک الغفاری عن أم سلمة قالت: بینا رسول اللَّه عندی اذ أتاه جبرئیل فناداه، فتبسّم رسول اللَّه صلّی اللَّه علیه وآله وسلّم ضاحکاً، فلما سری عنه قلت: بأبی أنت وأمی یا رسول اللَّه، ما أضحکک؟ فقال: أخبرنی جبرئیل انه مر بعلی علیه السّلام وهو یرعی ذوداً له وهو نائم قد أبدی بعض جسده قال: فرددت علیه ثوبه فوجدت برد إیمانه قد وصل إلی قلبی»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علی بن أبی طالب علیه السّلام قال: «دخلت علی نبی اللَّه وهو مریض فإذا رأسه فی حجر رجل أحسن ما رأیت من الخلق، والنبی صلّی اللَّه</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نائم فلما دخلت علیه قال الرجل: ادن إلی ابن عمک فانت احق به منی، فدنوت منه فقام الرجل وقعدت مکانه، ووضعت رأس النبی صلّی اللَّه علیه وآله وسلّم فی حجری کما کان فی حجر الرجل فمکثت ساعة ثم استیقظ النبی صلّی اللَّه علیه وآله وسلّم فقال: أین الرجل الذی کان رأسی فی حجره؟. فقلت: لما دخلت علیک دعانی، ثم قال: أدن إلی ابن عمک فانت احق به منی ثم قام فجلست مکانه فقال النبی صلّی اللَّه علیه وآله وسلّم: فهل تدری من الرجل؟ فقلت: لا، بأبی أنت وأمی، فقال النبی صلّی اللَّه علیه وآله وسلّم: ذاک جبرئیل کان یحدثنی حتی خف عنی وجعی ونمت ورأسی فی حجره» </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جعفر بن محمّد عن أبیه عن علی بن الحسین عن الحسین بن علی بن أبی طالب علیه السلام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«أتانی جبرئیل وقد نشر جناحیه فإذا فی أحدهما مکتوب: لا اله الّا اللَّه محمّد النبی، ومکتوب علی الآخر: لا اله الّا اللَّه علی الوصی»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أنس بن مالک قال: «صلی بنا رسول اللَّه صلّی اللَّه علیه وآله وسلّم صلاة العصر وابطأ فی رکوعه حتی ظننا انه قد سها وغفل ثم رفع رأسه فقال: سمع اللَّه لمن حمده، ثم أوجز فی صلاته وسلم ثم اقبل علینا بوجهه کأنه القمر لیلة البدر فی وسط النجوم حتی جثا علی رکبتیه، وبسط قامته حتی تلألأ المسجد بنور وجهه ثم رمی بطرفه إلی الصف الأول یتفقد اصحابه رجلًا رجلًا، ثم رمی</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بطرفه إلی الصف الثانی، ثم رمی بطرفه إلی الصف الثالث یتفقدهم رجلًا رجلًا ثم کثرت الصفوف علی رسول اللَّه صلّی اللَّه علیه وآله وسلّم ثم قال: ما لی لا أری ابن عمی علی بن أبی طالب؟ یا ابن عم. فأجابه علی من آخر الصفوف وهو یقول:</w:t>
      </w:r>
    </w:p>
    <w:p>
      <w:pPr>
        <w:pStyle w:val="BookText"/>
      </w:pPr>
      <w:r>
        <w:rPr>
          <w:rFonts w:ascii="IRNazanin" w:hAnsi="IRNazanin" w:eastAsia="IRNazanin" w:cs="IRNazanin"/>
          <w:lang w:bidi="fa-IR"/>
          <w:color w:val="111111"/>
          <w:sz w:val="28"/>
          <w:szCs w:val="28"/>
          <w:rtl/>
        </w:rPr>
        <w:t xml:space="preserve">لبیک لبیک یا رسول اللَّه، فنادی النبی بأعلی صوته: أدن منی یا علی، فما زال علی یتخطی اعناق المهاجرین والانصار، حتی دنا من المصطفی فقال له النبی: یا علی ما الذی خلّفک عن الصف الأول؟ قال: کنت علی غیر طهور فأتیت منزل فاطمة فنادیت: یا حسن یا حسین یا فضة، فلم یجبنی أحد، فإذا بهاتف یهتف بی من ورائی وهو ینادی: یا أبا الحسن، یا ابن عم النبی، فالتفت فإذا أنا بسطل من ذهب وفیه ماء وعلیه مندیل فأخذت المندیل ووضعته علی منکبی الأیمن وأومأت الی الماء فإذا الماء یفیض علی کفی، فتطهرت فأسبغت الطهر، ولقد وجدته فی لین الزبد وطعم الشهد ورائحة المسک، ثم التفت ولا ادری من وضع السطل والمندیل ولا أدری من اخذه، فتبسم رسول اللَّه فی وجهه وضمه إلی صدره فقبل ما بین عینیه ثم قال: یا أبا الحسن، الا أبشرک ان السطل من الجنة، والماء والمندیل من الفردوس الأعلی، والذی هیأک للصلاة جبرئیل، والذی مندلک میکائیل، یا علی، والذی نفس محمّد بیده ما زال اسرافیل قابضاً علی منکبی بیده حتی لحقت معی الصلاة، أفیلومنی الناس علی حبک؟ واللَّه تعالی وملائکة یحبونک من فوق السماء» </w:t>
      </w:r>
      <w:r>
        <w:rPr>
          <w:rStyle w:val="FootnoteReference"/>
        </w:rPr>
        <w:footnoteReference w:id="2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علی علیه السّلام، قال: «لما کان لیلة بدر قال رسول اللَّه صلّی اللَّه علیه وآله وسلّم: من یستقی لنا من الماء؟ فأحجم الناس عنه، فقام علی فاحتضن القربة ثم أتی بئراً بعیدة القعر مظلمة فانحدر فیها، فأوحی اللَّه إلی جبرئیل</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ومیکائیل واسرافیل: تأهبوا لنصر محمّد وحزبه، فهبطوا من السماء لهم لغط یذعر من سمعه، فلما مروا بالبئر سلّموا علیه من أولهم إلی آخرهم اکراماً له وتبجیلًا»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عبد اللَّه بن مسعود، قال: قال رسول اللَّه صلّی اللَّه علیه وآله وسلّم: «یا عبداللَّه، أتانی ملک فقال: یا محمّد، سل من ارسلنا من قبلک من رسلنا علی ما بعثوا؟ قال: قلت: علی ما بعثوا؟ قال: علی ولایتک وولایة علی بن أبی طالب» </w:t>
      </w:r>
      <w:r>
        <w:rPr>
          <w:rStyle w:val="FootnoteReference"/>
        </w:rPr>
        <w:footnoteReference w:id="2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جعفر بن محمّد عن آبائه عن علی علیه السّلام: «ان النبی صلّی اللَّه علیه وآله وسلّم قال له: ان فی السماء حرساً وهم الملائکة، وفی الأرض حرساً وهم شیعتک یا علی» </w:t>
      </w:r>
      <w:r>
        <w:rPr>
          <w:rStyle w:val="FootnoteReference"/>
        </w:rPr>
        <w:footnoteReference w:id="2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باسناده عن أبی راشد الحرانی عن علی بن أبی طالب قال:</w:t>
      </w:r>
    </w:p>
    <w:p>
      <w:pPr>
        <w:pStyle w:val="BookText"/>
      </w:pPr>
      <w:r>
        <w:rPr>
          <w:rFonts w:ascii="IRNazanin" w:hAnsi="IRNazanin" w:eastAsia="IRNazanin" w:cs="IRNazanin"/>
          <w:lang w:bidi="fa-IR"/>
          <w:color w:val="111111"/>
          <w:sz w:val="28"/>
          <w:szCs w:val="28"/>
          <w:rtl/>
        </w:rPr>
        <w:t xml:space="preserve">«عممنی رسول اللَّه صلّی اللَّه علیه وآله یوم غدیر خم بعمامة فسدل طرفها علی منکبی وقال: ان اللَّه أیدنی یوم بدر وحنین بملائکة معتمین بهذه العمامة» </w:t>
      </w:r>
      <w:r>
        <w:rPr>
          <w:rStyle w:val="FootnoteReference"/>
        </w:rPr>
        <w:footnoteReference w:id="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سعید بن جبیر عن ابن عباس قال: «ذکر عنده علی بن أبی طالب علیه السّلام فقال: انکم لتذکرون رجلًا کان یسمع وطء جبرئیل علیه السّلام فوق بیته»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أنس بن مالک قال: «قال رسول اللَّه صلّی اللَّه علیه وآله وسلّم لأبی بکر وعمر: امضیا إلی علی، یحدثکما ما کان منه فی لیلة وأنا علی اثرکما، قال أنس: فمضیا ومضیت معهم فاستأذن أبو بکر وعمر علی علی</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فخرج الیهما فقال: یا أبا بکر، حدث شی‌ء؟ قال: لا، وما حدث الّا خیر، قال لی النبی صلّی اللَّه علیه وآله وسلّم ولعمر: امضیا الی علی یحدثکما ما کان منه فی لیلته.</w:t>
      </w:r>
    </w:p>
    <w:p>
      <w:pPr>
        <w:pStyle w:val="BookText"/>
      </w:pPr>
      <w:r>
        <w:rPr>
          <w:rFonts w:ascii="IRNazanin" w:hAnsi="IRNazanin" w:eastAsia="IRNazanin" w:cs="IRNazanin"/>
          <w:lang w:bidi="fa-IR"/>
          <w:color w:val="111111"/>
          <w:sz w:val="28"/>
          <w:szCs w:val="28"/>
          <w:rtl/>
        </w:rPr>
        <w:t xml:space="preserve">وجاء النبی صلّی اللَّه علیه وآله وسلّم وقال: یا علی حدّثهما ما کان منک فی لیلتک! فقال: أستحی یا رسول اللَّه فقال: حدثهما ان اللَّه لا یستحیی من الحق فقال علی: أردت الماء للطهارة واصبحت وخفت أن تفوتنی الصلاة فوجهت الحسن فی طریق والحسین فی طریق فی طلب الماء فأبطآ علیّ فأحزننی ذلک، فرأیت السقف قد انشق ونزل علیَّ منه سطل مغطی بمندیل فلما صار فی الأرض، نحیت المندیل عنه وإذا فیه ماء فتطهرت للصلاة واغتسلت وصلیت ثم ارتفع السطل والمندیل، والتأم السقف، فقال النبی لعلی اما السطل فمن الجنة، واما الماء فمن نهر الکوثر، واما المندیل فمن استبرق الجنة، من مثلک یا علی فی لیله وجبریل یخدمه» </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الخطیب بإسناده عن عمار بن یاسر قال: «سمعت النبی صلّی اللَّه علیه وآله وسلّم یقول: ان حافظی علی بن أبی طالب لیفتخران علی جمیع الحفظة، بکینونتهما مع علی، وذلک انهما لم یصعدا إلی اللَّه تعالی بشی‌ء منه یسخط اللَّه تعالی»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زید بن أرقم قال: «کنا جلوساً بین یدی النبی صلّی اللَّه علیه وآله وسلّم فقال: ألا أدلکم علی من إذا استرشدتموه لن تضلوا ولن تهلکوا؟ قالوا: بلی یا رسول اللَّه، قال: هو هذا، وأشار إلی علی بن أبی طالب ثم قال: واخوه ووازروه واصدقوه وانصحوه، فان جبرئیل أخبرنی بما قلت لکم» </w:t>
      </w:r>
      <w:r>
        <w:rPr>
          <w:rStyle w:val="FootnoteReference"/>
        </w:rPr>
        <w:footnoteReference w:id="299"/>
      </w:r>
      <w:r>
        <w:rPr>
          <w:rFonts w:ascii="Times New Roman" w:hAnsi="Times New Roman" w:eastAsia="Times New Roman" w:cs="Times New Roman"/>
          <w:lang w:val="en-US" w:bidi="en-US"/>
          <w:color w:val="111111"/>
          <w:sz w:val="28"/>
          <w:szCs w:val="28"/>
          <w:rtl/>
        </w:rPr>
        <w:t xml:space="preserve">.</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الکنجی باسناده عن أنس قال: قال رسول اللَّه صلّی اللَّه علیه وآله وسلّم: «مررت لیلة اسری بی إلی السماء فإذا أنا بملک جالس علی منبر من نور والملائکة تحدق به، فقلت: یا جبرئیل من هذا الملک؟ قال: ادن منه وسلّم علیه، فدنوت منه وسلمت علیه، فإذا أنا بأخی وابن عمی علی بن أبی طالب، فقلت: یا جبرئیل سبقنی علی إلی السماء الرابعة فقال لی: یا محمّد، لا ولکن الملائکة شکت حبها لعلی، فخلق اللَّه تعالی هذا الملک من نور علی صورة علی، فالملائکة تزوره فی کلّ لیلة جمعة ویوم جمعة سبعین ألف مرة، یسبحون اللَّه ویقدسونه ویهدون ثوابه لمحب علی. قلت: هذا حدیث حسن عال»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محمّد بن عبید اللَّه بن أبی رافع عن أبیه عن جده:</w:t>
      </w:r>
    </w:p>
    <w:p>
      <w:pPr>
        <w:pStyle w:val="BookText"/>
      </w:pPr>
      <w:r>
        <w:rPr>
          <w:rFonts w:ascii="IRNazanin" w:hAnsi="IRNazanin" w:eastAsia="IRNazanin" w:cs="IRNazanin"/>
          <w:lang w:bidi="fa-IR"/>
          <w:color w:val="111111"/>
          <w:sz w:val="28"/>
          <w:szCs w:val="28"/>
          <w:rtl/>
        </w:rPr>
        <w:t xml:space="preserve">«ان رسول اللَّه بعث علیاً مبعثاً فلما قدم قال له: اللَّه ورسوله وجبریل عنک راضون» </w:t>
      </w:r>
      <w:r>
        <w:rPr>
          <w:rStyle w:val="FootnoteReference"/>
        </w:rPr>
        <w:footnoteReference w:id="3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أبی ایوب قال: قال رسول اللَّه صلّی اللَّه علیه وآله وسلّم: «لقد صلت الملائکة علی وعلی علی، لأنّا کنا نصلی لیس معنا أحد یصلی غیرنا»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ذر رضی اللَّه عنه، قال: قال رسول اللَّه صلّی اللَّه علیه وآله وسلّم: «لما أسری بی مررت بملک جالس علی سریر من نور، وإحدی رجلیه فی المشرق والاخری فی المغرب، وبین یدیه لوح ینظر فیه، والدنیا کلها بین عینیه، والخلق بین رکبتیه ویده تبلغ المشرق والمغرب فقلت: یا جبرئیل من هذا؟ فقال:</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عزرائیل تقدم فسلم علیه فتقدّمت فسلمت علیه فقال: وعلیک السلام یا أحمد، ما فعل ابن عمک علی؟ فقلت: وهل تعرف ابن عمی علیاً؟ قال: کیف لا اعرفه وقد وکلنی اللَّه بقبض ارواح الخلائق ما خلا روحک وروح ابن عمک علی ابن أبی طالب علیه السّلام فان اللَّه یتوفاکما بمشیّته»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أنس، قال: قال رسول اللَّه صلّی اللَّه علیه وآله وسلّم: «خلق اللَّه من نور وجه علی بن أبی طالب سبعین ألف ملک یستغفرون له ولمحبیه إلی یوم القیامة» </w:t>
      </w:r>
      <w:r>
        <w:rPr>
          <w:rStyle w:val="FootnoteReference"/>
        </w:rPr>
        <w:footnoteReference w:id="3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الحضرمی باسناده عن أبی ذر رضی اللَّه عنه قال: «بعثنی رسول اللَّه صلّی اللَّه علیه وآله وسلّم أدعو علیاً، فأتیت الیه فنادیته فلم یجبنی، فغدوت فأخبرت رسول اللَّه صلّی اللَّه علیه وآله وسلّم فقال لی: عد الیه وادعه فانه فی البیت قال: فعدت الیه أنادیه، فسمعت صوت الرحی فتشارفت فإذا الرحی تطحن لیس معها أحد فنادیته فخرج الی منشرحاً، قلت له: ان رسول اللَّه صلّی اللَّه علیه وآله وسلّم یدعوک فجاء، فلم أزل انظر إلی رسول اللَّه صلّی اللَّه علیه وآله وسلّم وینظر الی، ثم قال: یا أبا ذر، ما شأنک؟ فقلت: یا رسول اللَّه عجبت من العجب، رأیت رحاً تطحن فی بین علی لیس معها أحد یدیرها فقال: یا أبا ذر، اما علمت ان للَّه‌ملائکة سیاحین فی الأرض وقد وکلوا بمعونة آل محمّد»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الضحاک الأنصاری قال: «لما سار النبی صلّی اللَّه علیه وآله وسلّم الی خیبر جعل علیاً علی مقدّمته فقال: من دخل النخل فهو آمن</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فلما تکلم بها النبی صلّی اللَّه علیه وآله وسلّم نادی بها علی، فنظر النبی صلّی اللَّه علیه وآله وسلّم إلی جبرئیل علیه السّلام یضحک! فقال رسول اللَّه صلّی اللَّه علیه وآله وسلّم: ما یضحکک؟ قال: انی احبه فقال النبی صلّی اللَّه علیه وآله وسلّم لعلی: ان جبریل یقول: انی احبک فقال: وبلغت ان یحبنی جبریل؟ قال: نعم، ومن هو خیر من جبرئیل، اللَّه تبارک وتعالی» </w:t>
      </w:r>
      <w:r>
        <w:rPr>
          <w:rStyle w:val="FootnoteReference"/>
        </w:rPr>
        <w:footnoteReference w:id="3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ابن عباس رضی اللَّه عنهما،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«ما مررت بسماء الا وأهلها یشتاقون إلی علی بن أبی طالب، وما فی الجنة نبی الا وهو یشتاق إلی علی بن أبی طالب»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جعفر بن محمّد عن أبیه عن علی بن الحسین عن أبیه قال: قال رسول اللَّه صلّی اللَّه علیه وآله وسلّم: «نزل علی جبرئیل علیه السّلام صبیحة یوم فرحاً مسروراً مستبشراً فقلت: حبیبی ما لی أراک فرحاً مستبشراً؟ فقال: یا محمّد، وکیف لا اکون فرحاً مستبشراً وقد قرت عینی بما اکرم اللَّه اخاک ووصیک وامام امتک علی بن أبی طالب فقلت: وبم اکرم اللَّه اخی ووصیی وامام امتی؟ قال: باهی اللَّه بعبادته البارحة ملائکته وحملة عرشه، وقال:</w:t>
      </w:r>
    </w:p>
    <w:p>
      <w:pPr>
        <w:pStyle w:val="BookText"/>
      </w:pPr>
      <w:r>
        <w:rPr>
          <w:rFonts w:ascii="IRNazanin" w:hAnsi="IRNazanin" w:eastAsia="IRNazanin" w:cs="IRNazanin"/>
          <w:lang w:bidi="fa-IR"/>
          <w:color w:val="111111"/>
          <w:sz w:val="28"/>
          <w:szCs w:val="28"/>
          <w:rtl/>
        </w:rPr>
        <w:t xml:space="preserve">ملائکتی انظروا إلی حجتی فی أرضی علی عبادی بعد نبیی محمّد فقد عفر خده فی التراب تواضعاً لعظمتی، اشهدکم انه امام خلقی ومولی بریتی» </w:t>
      </w:r>
      <w:r>
        <w:rPr>
          <w:rStyle w:val="FootnoteReference"/>
        </w:rPr>
        <w:footnoteReference w:id="3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سلمان الفارسی، ان النبی صلّی اللَّه علیه وآله وسلّم قال لعلی علیه السّلام: «یا علی تختم بالیمین تکن من المقربین، قال: یا رسول اللَّه ومن المقربون؟ قال: جبرئیل ومیکائیل، قال: فبم اتختم یا رسول اللَّه قال: بالعقیق</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الاحمر، فانه جبل أقر للَّه‌بالعبودیة وَلیَ بالنبوة ولک بالوصیة ولولدک بالامامة ولمحبیک بالجنة ولشیعة ولدک بالفردوس» </w:t>
      </w:r>
      <w:r>
        <w:rPr>
          <w:rStyle w:val="FootnoteReference"/>
        </w:rPr>
        <w:footnoteReference w:id="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سعید بن جبیر قال: «قلت لابن عباس رضی اللَّه عنهما: أسألک عن اختلاف الناس فی علی رضی اللَّه عنه قال: یا ابن جبیر، تسألنی عن رجل کانت له ثلاثة آلاف منقبة فی لیلة واحدة وهی لیلة القربة فی قلیب بدر، سلم علیه ثلاثة آلاف من الملائکة من عند ربهم. وتسألنی عن وصی رسول اللَّه صلّی اللَّه علیه وآله وسلّم وصاحب حوضه وصاحب لوائه فی المحشر، والذی نفس عبد اللَّه بن العباس بیده لو کانت بحار الدنیا مداداً واشجارها اقلاماً وأهلها کتّاباً فکتبوا مناقب علی بن أبی طالب وفضائله ما أحصوها.</w:t>
      </w:r>
    </w:p>
    <w:p>
      <w:pPr>
        <w:pStyle w:val="BookText"/>
      </w:pPr>
      <w:r>
        <w:rPr>
          <w:rFonts w:ascii="IRNazanin" w:hAnsi="IRNazanin" w:eastAsia="IRNazanin" w:cs="IRNazanin"/>
          <w:lang w:bidi="fa-IR"/>
          <w:color w:val="111111"/>
          <w:sz w:val="28"/>
          <w:szCs w:val="28"/>
          <w:rtl/>
        </w:rPr>
        <w:t xml:space="preserve">وفی (جمع الفوائد) قال علی: «کنت علی قلیب بدر امیح وامتح منه ماء جاءت ریح شدیدة، ثم جاءت ریح شدیدة، ثم جاءت ریح شدیدة، فکانت الأولی میکائیل، والثانیة اسرافیل، الثالثة جبرائیل، مع کل واحد منهم ألف من الملائکة فسلموا علی» </w:t>
      </w:r>
      <w:r>
        <w:rPr>
          <w:rStyle w:val="FootnoteReference"/>
        </w:rPr>
        <w:footnoteReference w:id="3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باسناده عن جابر، قال النبی صلّی اللَّه علیه وآله وسلّم لعلی:</w:t>
      </w:r>
    </w:p>
    <w:p>
      <w:pPr>
        <w:pStyle w:val="BookText"/>
      </w:pPr>
      <w:r>
        <w:rPr>
          <w:rFonts w:ascii="IRNazanin" w:hAnsi="IRNazanin" w:eastAsia="IRNazanin" w:cs="IRNazanin"/>
          <w:lang w:bidi="fa-IR"/>
          <w:color w:val="111111"/>
          <w:sz w:val="28"/>
          <w:szCs w:val="28"/>
          <w:rtl/>
        </w:rPr>
        <w:t xml:space="preserve">«هذا أخی وصاحبی ومن باهی اللَّه به ملائکته»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الحنفی باسناده عن أنس، رفعه، حدثنی جبرائیل وقال:</w:t>
      </w:r>
    </w:p>
    <w:p>
      <w:pPr>
        <w:pStyle w:val="BookText"/>
      </w:pPr>
      <w:r>
        <w:rPr>
          <w:rFonts w:ascii="IRNazanin" w:hAnsi="IRNazanin" w:eastAsia="IRNazanin" w:cs="IRNazanin"/>
          <w:lang w:bidi="fa-IR"/>
          <w:color w:val="111111"/>
          <w:sz w:val="28"/>
          <w:szCs w:val="28"/>
          <w:rtl/>
        </w:rPr>
        <w:t xml:space="preserve">«ان اللَّه یحب علیاً لا یحب الملائکة مثل حب علی، وما من تسبیحة تسبح للَّه‌الا ویخلق اللَّه ملکاً یستغفر لمحبه وشیعته إلی یوم القیامة» </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36" w:name="pg10527_111853"/>
    <w:bookmarkEnd w:id="36"/>
    <w:p>
      <w:pPr>
        <w:pStyle w:val="Heading2"/>
      </w:pPr>
      <w:bookmarkStart w:id="228" w:name="_Toc53"/>
      <w:r>
        <w:t>الباب السادس والعشرون: علی وعنوان صحیفة المؤمن</w:t>
      </w:r>
      <w:bookmarkEnd w:id="228"/>
    </w:p>
    <w:p>
      <w:pPr>
        <w:pStyle w:val="Heading3"/>
      </w:pPr>
      <w:bookmarkStart w:id="229" w:name="_Toc54"/>
      <w:r>
        <w:t>اشارة</w:t>
      </w:r>
      <w:bookmarkEnd w:id="229"/>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37" w:name="pg10527_111855"/>
    <w:bookmarkEnd w:id="37"/>
    <w:p>
      <w:pPr>
        <w:pStyle w:val="BookText"/>
      </w:pPr>
      <w:r>
        <w:rPr>
          <w:rFonts w:ascii="IRNazanin" w:hAnsi="IRNazanin" w:eastAsia="IRNazanin" w:cs="IRNazanin"/>
          <w:lang w:bidi="fa-IR"/>
          <w:color w:val="111111"/>
          <w:sz w:val="28"/>
          <w:szCs w:val="28"/>
          <w:rtl/>
        </w:rPr>
        <w:t xml:space="preserve">روی ابن المغازلی باسناده عن الزهری، قال: «سمعت أنس بن مالک یقول:</w:t>
      </w:r>
    </w:p>
    <w:p>
      <w:pPr>
        <w:pStyle w:val="BookText"/>
      </w:pPr>
      <w:r>
        <w:rPr>
          <w:rFonts w:ascii="IRNazanin" w:hAnsi="IRNazanin" w:eastAsia="IRNazanin" w:cs="IRNazanin"/>
          <w:lang w:bidi="fa-IR"/>
          <w:color w:val="111111"/>
          <w:sz w:val="28"/>
          <w:szCs w:val="28"/>
          <w:rtl/>
        </w:rPr>
        <w:t xml:space="preserve">واللَّه الذی لا اله الّا هو لسمعت رسول اللَّه صلّی اللَّه علیه وآله وسلّم یقول: عنوان صحیفة المؤمن حب علی بن أبی طالب علیه السّلام»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المناوی: «ای: حبّه علامة یعرف المؤمن بها یوم القیامة وعنوان الکتاب بضم العین وقد تکسر وعنونته جعلت له عنواناً» </w:t>
      </w:r>
      <w:r>
        <w:rPr>
          <w:rStyle w:val="FootnoteReference"/>
        </w:rPr>
        <w:footnoteReference w:id="3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ابن عباس قال: «قلت للنبی صلّی اللَّه علیه وآله وسلّم: للنار جواز؟ قال: نعم، قلت: ما هو؟ قال: حبّ علی بن أبی طالب علیه السّلام» </w:t>
      </w:r>
      <w:r>
        <w:rPr>
          <w:rStyle w:val="FootnoteReference"/>
        </w:rPr>
        <w:footnoteReference w:id="315"/>
      </w:r>
      <w:r>
        <w:rPr>
          <w:rFonts w:ascii="Times New Roman" w:hAnsi="Times New Roman" w:eastAsia="Times New Roman" w:cs="Times New Roman"/>
          <w:lang w:val="en-US" w:bidi="en-US"/>
          <w:color w:val="111111"/>
          <w:sz w:val="28"/>
          <w:szCs w:val="28"/>
          <w:rtl/>
        </w:rPr>
        <w:t xml:space="preserve">.</w:t>
      </w:r>
    </w:p>
    <w:p>
      <w:pPr>
        <w:pStyle w:val="Heading3"/>
      </w:pPr>
      <w:bookmarkStart w:id="230" w:name="_Toc55"/>
      <w:r>
        <w:t>فضائل الشیعة</w:t>
      </w:r>
      <w:bookmarkEnd w:id="230"/>
    </w:p>
    <w:p>
      <w:pPr>
        <w:pStyle w:val="BookText"/>
      </w:pPr>
      <w:r>
        <w:rPr>
          <w:rFonts w:ascii="IRNazanin" w:hAnsi="IRNazanin" w:eastAsia="IRNazanin" w:cs="IRNazanin"/>
          <w:lang w:bidi="fa-IR"/>
          <w:color w:val="111111"/>
          <w:sz w:val="28"/>
          <w:szCs w:val="28"/>
          <w:rtl/>
        </w:rPr>
        <w:t xml:space="preserve">روی ابن عساکر باسناده عن یحیی بن عبداللَّه بن الحسن عن أبیه عن جعفر ابن محمّد عن أبیهما عن جدهما قال: رسول اللَّه صلّی اللَّه علیه وآله وسلّم: «ان فی</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الفردوس لعیناً أحلی من الشهد، وألین من الزبد، وأبرد من الثلج، واطیب من المسک، فیها طینة خلقنا اللَّه منها، وخلق منها شیعتنا، فمن لم یکن من تلک الطینة فلیس منا ولا من شیعتنا، وهی المیثاق الذی اخذ اللَّه عزّوجل علیه ولایة علی بن أبی طالب» </w:t>
      </w:r>
      <w:r>
        <w:rPr>
          <w:rStyle w:val="FootnoteReference"/>
        </w:rPr>
        <w:footnoteReference w:id="3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عبد الرحمن بن عوف انه قال: «ألا تسألونی قبل أن تشوب الاحادیث الاباطیل؟ قال: قال رسول اللَّه صلّی اللَّه علیه وآله وسلّم أنا الشجرة وفاطمة فرعها وعلی لقاحها والحسن والحسین ثمرها وشیعتنا ورقها، والشجرة أصلها فی جنة عدن، والأصل والفرع واللقاح والورق فی الجنة، قلت: أخرجه محدث دمشق فی مناقبه بطرق شتی.</w:t>
      </w:r>
    </w:p>
    <w:p>
      <w:pPr>
        <w:pStyle w:val="BookText"/>
      </w:pPr>
      <w:r>
        <w:rPr>
          <w:rFonts w:ascii="IRNazanin" w:hAnsi="IRNazanin" w:eastAsia="IRNazanin" w:cs="IRNazanin"/>
          <w:lang w:bidi="fa-IR"/>
          <w:color w:val="111111"/>
          <w:sz w:val="28"/>
          <w:szCs w:val="28"/>
          <w:rtl/>
        </w:rPr>
        <w:t xml:space="preserve">وانشدنا الشیخ أبو بکر بن فضل اللَّه الحلبی الواعظ فی المعنی لبعضم:</w:t>
      </w:r>
    </w:p>
    <w:p>
      <w:pPr>
        <w:pStyle w:val="BookText"/>
      </w:pPr>
      <w:r>
        <w:rPr>
          <w:rFonts w:ascii="IRNazanin" w:hAnsi="IRNazanin" w:eastAsia="IRNazanin" w:cs="IRNazanin"/>
          <w:lang w:bidi="fa-IR"/>
          <w:color w:val="111111"/>
          <w:sz w:val="28"/>
          <w:szCs w:val="28"/>
          <w:rtl/>
        </w:rPr>
        <w:t xml:space="preserve">یا حبذا دوحة فی الخلد ثابتة ما فی الجنان لها شبه من الشّجر</w:t>
      </w:r>
    </w:p>
    <w:p>
      <w:pPr>
        <w:pStyle w:val="BookText"/>
      </w:pPr>
      <w:r>
        <w:rPr>
          <w:rFonts w:ascii="IRNazanin" w:hAnsi="IRNazanin" w:eastAsia="IRNazanin" w:cs="IRNazanin"/>
          <w:lang w:bidi="fa-IR"/>
          <w:color w:val="111111"/>
          <w:sz w:val="28"/>
          <w:szCs w:val="28"/>
          <w:rtl/>
        </w:rPr>
        <w:t xml:space="preserve">المصطفی أصلها والفرع فاطمة ثم اللقاح علی سید البشر</w:t>
      </w:r>
    </w:p>
    <w:p>
      <w:pPr>
        <w:pStyle w:val="BookText"/>
      </w:pPr>
      <w:r>
        <w:rPr>
          <w:rFonts w:ascii="IRNazanin" w:hAnsi="IRNazanin" w:eastAsia="IRNazanin" w:cs="IRNazanin"/>
          <w:lang w:bidi="fa-IR"/>
          <w:color w:val="111111"/>
          <w:sz w:val="28"/>
          <w:szCs w:val="28"/>
          <w:rtl/>
        </w:rPr>
        <w:t xml:space="preserve">والهاشمیان سبطاه لها ثمر والشیعة الورق الملتف بالثمر</w:t>
      </w:r>
    </w:p>
    <w:p>
      <w:pPr>
        <w:pStyle w:val="BookText"/>
      </w:pPr>
      <w:r>
        <w:rPr>
          <w:rFonts w:ascii="IRNazanin" w:hAnsi="IRNazanin" w:eastAsia="IRNazanin" w:cs="IRNazanin"/>
          <w:lang w:bidi="fa-IR"/>
          <w:color w:val="111111"/>
          <w:sz w:val="28"/>
          <w:szCs w:val="28"/>
          <w:rtl/>
        </w:rPr>
        <w:t xml:space="preserve">هذا حدیث رسول اللَّه جاء به أهل الروایة فی العالی من الخبر</w:t>
      </w:r>
    </w:p>
    <w:p>
      <w:pPr>
        <w:pStyle w:val="BookText"/>
      </w:pPr>
      <w:r>
        <w:rPr>
          <w:rFonts w:ascii="IRNazanin" w:hAnsi="IRNazanin" w:eastAsia="IRNazanin" w:cs="IRNazanin"/>
          <w:lang w:bidi="fa-IR"/>
          <w:color w:val="111111"/>
          <w:sz w:val="28"/>
          <w:szCs w:val="28"/>
          <w:rtl/>
        </w:rPr>
        <w:t xml:space="preserve">انی بحبهم أرجو النجاة غداً والفوز مع زمرة من أحسن الزمر» </w:t>
      </w:r>
      <w:r>
        <w:rPr>
          <w:rStyle w:val="FootnoteReference"/>
        </w:rPr>
        <w:footnoteReference w:id="317"/>
      </w:r>
    </w:p>
    <w:p>
      <w:pPr>
        <w:pStyle w:val="BookText"/>
      </w:pPr>
      <w:r>
        <w:rPr>
          <w:rFonts w:ascii="IRNazanin" w:hAnsi="IRNazanin" w:eastAsia="IRNazanin" w:cs="IRNazanin"/>
          <w:lang w:bidi="fa-IR"/>
          <w:color w:val="111111"/>
          <w:sz w:val="28"/>
          <w:szCs w:val="28"/>
          <w:rtl/>
        </w:rPr>
        <w:t xml:space="preserve">وروی القندوزی باسناده عن علی رفعه: «یا علی خلقت من شجرة وخلقت منها وأنا اصلها، وأنت فرعها، والحسن والحسین أغصانها، محبونا أوراقها، فمن تعلق بشی‌ء منها ادخله الجنة» </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علی رفعه: «توضع یوم القیامة منابر حول العرش لشیعتی وشیعة أهل بیتی المخلصین فی ولایتنا، ویقول اللَّه تعالی: هلموا یا عبادی لأنشر علیکم کرامتی، فقد أوذیتم فی الدنیا» </w:t>
      </w:r>
      <w:r>
        <w:rPr>
          <w:rStyle w:val="FootnoteReference"/>
        </w:rPr>
        <w:footnoteReference w:id="3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محمّد بن الحنفیة عن أبیه علی علیهما السّلام، قال: «انی لنائم یوماً اذ دخل رسول اللَّه صلّی اللَّه علیه وآله وسلّم فنظر الی وحرّکنی برجله وقال:</w:t>
      </w:r>
    </w:p>
    <w:p>
      <w:pPr>
        <w:pStyle w:val="BookText"/>
      </w:pPr>
      <w:r>
        <w:rPr>
          <w:rFonts w:ascii="IRNazanin" w:hAnsi="IRNazanin" w:eastAsia="IRNazanin" w:cs="IRNazanin"/>
          <w:lang w:bidi="fa-IR"/>
          <w:color w:val="111111"/>
          <w:sz w:val="28"/>
          <w:szCs w:val="28"/>
          <w:rtl/>
        </w:rPr>
        <w:t xml:space="preserve">قم یفدی بک أبی وأمی، فان جبرائیل أتانی فقال لی: بشر هذا بأن اللَّه تعالی جعل الأئمة من صلبه، وان اللَّه تعالی یغفر له، ولذریته، ولشیعته ولمحبیه، وان من طعن علیه وبخس حقه فهو فی النار» </w:t>
      </w:r>
      <w:r>
        <w:rPr>
          <w:rStyle w:val="FootnoteReference"/>
        </w:rPr>
        <w:footnoteReference w:id="3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عن عمرو بن اسماعیل عن أبی اسحاق السبیعی حدیثاً فی علی علیه السّلام وهو: «مثل علی کشجرة أنا أصلها، وعلی فرعها، والحسن والحسین ثمرها، والشیعة ورقها» </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جابر بن عبداللَّه رضی اللَّه تعالی عنهما قال: «کنا عند النبی صلّی اللَّه علیه وآله وسلّم فأقبل علی بن أبی طالب کرم اللَّه وجهه، فقال النبی صلّی اللَّه علیه وآله وسلّم: قد أتاکم أخی، ثم التفت الی الکعبة فضربها بیده، فقال: والذی نفسی بیده ان هذا وشیعته لهم الفائزون یوم القیامة» </w:t>
      </w:r>
      <w:r>
        <w:rPr>
          <w:rStyle w:val="FootnoteReference"/>
        </w:rPr>
        <w:footnoteReference w:id="3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ام سلمة رضی اللَّه عنها، قالت: «کان رسول اللَّه صلّی</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علیه وآله وسلّم عندی فجاءت إلیه فاطمة لتسلم، ومعها علی، فرفع رسول اللَّه صلّی اللَّه علیه وآله وسلّم رأسه فقال: ابشر یا علی أنت وشیعتک فی الجنة» </w:t>
      </w:r>
      <w:r>
        <w:rPr>
          <w:rStyle w:val="FootnoteReference"/>
        </w:rPr>
        <w:footnoteReference w:id="3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عبد اللَّه جعفر بن محمّد الصادق عن محمّد بن علی الباقر عن أبیه علی بن الحسین عن أبیه الحسین بن علی، عن أبیه أمیرالمؤمنین علی ابن أبی طالب، قال: قال رسول اللَّه صلّی اللَّه علیه وآله وسلّم: «یا علی إذا کان یوم القیامة، یخرج قوم من قبورهم لباسهم النور، علی نجائب من نور، أزمتها یواقیت حمر، تزفهم الملائکة الی المحشر، فقال علی: تبارک اللَّه ما اکرم قوماً علی اللَّه؟ قال رسول اللَّه صلّی اللَّه علیه وآله وسلّم یا علی، هم أهل ولایتک وشیعتک ومحبوک، یحبونک بحبی ویحبونی بحب اللَّه وهم الفائزون یوم القیامة»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قال رسول اللَّه صلّی اللَّه علیه وآله وسلّم: «ان عن یمین العرش کراسی من نور، علیها اقوام تتلألأ وجوههم نوراً، فقال أبو بکر: أنا منهم یا نبی اللَّه؟ قال: أنت علی خیر، قال: فقال عمر: یا نبی اللَّه أنا منهم؟ فقال له: مثل ذلک، ولکنهم قوم تحابوا من أجلی وهم هذا وشیعته وأشار بیده إلی علی بن أبی طالب»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«نظر النبی صلّی اللَّه علیه وآله وسلّم إلی علی، فقال: هذا وشیعته هم الفائزون یوم القیامة»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شهاب الدین أحمد باسناده عن زید بن علی بن الحسین بن علی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أبی طالب عن أبیه عن جده علی بن أبی طالب رضی اللَّه تعالی عنه وعنهم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یوم فتحت خیبر: «لو لا ان تقول طوائف من امتی فیک ما قالت النصاری فی عیسی بن مریم، لقلت فیک مقالة لا تمر بملأ الناس الا اخذوا من تراب رجلیک ومن فضل طهورک یستشفون به، ولکن حسبک أن تکون منی وأنا منک، ترثی وأرثک، وأنت منی بمنزلة هارون من موسی الا انه لا نبی بعدی، أنت تبری‌ء ذمتی، وتقاتل علی سنتی، وأنت فی الآخرة أقرب الناس منی، وانک غداً علی الحوض خلیفتی تذود عنه المنافقین، وأنت اول من یرد علی الحوض، وأنت أول داخل الجنة من امتی، وان شیعتک علی منابر من نور مبیضة وجوههم حولی أشفع لهم، فیکونوا غداً فی الجنة جیرانی، وان اعدائک غداً ترد ناراً مسودّةً وجوههم، وان حربک حربی وسلمک سلمی، وسرک سرّی، وان ولدک ولدی ولحمک لحمی ودمک دمی وان الحق معک والحق علی لسانک وفی قلبک وبین عینیک والایمان مخالط لحمک ودمک کما خالط لحمی ودمی، وان اللَّه عزّوجل امرنی أن اخبرک أنک وعترتک فی الجنة، وان عدوک فی النار، لا یرد علی الحوض مبغض لک ولا یغیب عنه محب لک. وفی روایة أخری: لیس احد من الأمة یعدلک، وان أمیرالمؤمنین علیاً کرم اللَّه تعالی وجهه خر ساجداً ثم قال: الحمد للَّه الذی انعم علی بالإسلام، وهدانی بالقرآن وحببنی الی خیر البریة خاتم النبیین وسید المرسلین احساناً منه وتفضلًا»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السمهودی باسناده عن ابن عباس قال: «لما نزلت هذه الآیة: «إِنَّ الَّذِینَ آمَنُوا وَعَمِلُوا الصَّالِحَاتِ أُوْلَئِکَ هُمْ خَیْرُ الْبَرِیَّةِ» </w:t>
      </w:r>
      <w:r>
        <w:rPr>
          <w:rStyle w:val="FootnoteReference"/>
        </w:rPr>
        <w:footnoteReference w:id="328"/>
      </w:r>
    </w:p>
    <w:p>
      <w:pPr>
        <w:pStyle w:val="BookText"/>
      </w:pPr>
      <w:r>
        <w:rPr>
          <w:rFonts w:ascii="Amiri" w:hAnsi="Amiri" w:eastAsia="Amiri" w:cs="Amiri"/>
          <w:lang w:bidi="ar-SA"/>
          <w:color w:val="111111"/>
          <w:sz w:val="28"/>
          <w:szCs w:val="28"/>
          <w:rtl/>
        </w:rPr>
        <w:t xml:space="preserve">قال صلّی اللَّه علیه وآله</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لعلی: أنت وشیعتک. تأتون القیامة أنت وشیعتک راضین مرضیین، ویأتی عدوک غضاباً مقمحین، فقال: ومن عدوی؟ قال: من تبرأ منک ولعنک».</w:t>
      </w:r>
    </w:p>
    <w:p>
      <w:pPr>
        <w:pStyle w:val="BookText"/>
      </w:pPr>
      <w:r>
        <w:rPr>
          <w:rFonts w:ascii="Amiri" w:hAnsi="Amiri" w:eastAsia="Amiri" w:cs="Amiri"/>
          <w:lang w:bidi="ar-SA"/>
          <w:color w:val="111111"/>
          <w:sz w:val="28"/>
          <w:szCs w:val="28"/>
          <w:rtl/>
        </w:rPr>
        <w:t xml:space="preserve">وروی باسناده عن علی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«السابقون إلی ظل العرش یوم القیامة طوبی لهم، قیل: یا رسول اللَّه، ومن هم؟</w:t>
      </w:r>
    </w:p>
    <w:p>
      <w:pPr>
        <w:pStyle w:val="BookText"/>
      </w:pPr>
      <w:r>
        <w:rPr>
          <w:rFonts w:ascii="IRNazanin" w:hAnsi="IRNazanin" w:eastAsia="IRNazanin" w:cs="IRNazanin"/>
          <w:lang w:bidi="fa-IR"/>
          <w:color w:val="111111"/>
          <w:sz w:val="28"/>
          <w:szCs w:val="28"/>
          <w:rtl/>
        </w:rPr>
        <w:t xml:space="preserve">قال: شیعتک یا علی ومحبوک» </w:t>
      </w:r>
      <w:r>
        <w:rPr>
          <w:rStyle w:val="FootnoteReference"/>
        </w:rPr>
        <w:footnoteReference w:id="3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زینب بنت علی عن فاطمة بنت رسول اللَّه صلّی اللَّه علیه وآله وسلّم ان رسول اللَّه صلّی اللَّه علیه وآله وسلّم قال لعلی: «یا أبا الحسن اما انک وشیعتک فی الجنة»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بن أبی طالب، رفعه: «یا علی، ان أهل شیعتنا یخرجون من قبورهم یوم القیامة علی ما فیهم من الذنوب والعیوب، وجوههم کالقمر لیلة البدر» </w:t>
      </w:r>
      <w:r>
        <w:rPr>
          <w:rStyle w:val="FootnoteReference"/>
        </w:rPr>
        <w:footnoteReference w:id="3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علی بن أبی طالب علیه السّلام عن النبی صلّی اللَّه علیه وآله وسلّم انّه قال: «یا علی ان اللَّه قد غفر لک ولأهلک ولشیعتک ومحبی شیعتک، وابشر فانک الانزع البطین، منزوع من الشرک بطین من العلم» </w:t>
      </w:r>
      <w:r>
        <w:rPr>
          <w:rStyle w:val="FootnoteReference"/>
        </w:rPr>
        <w:footnoteReference w:id="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عن أبیه عن علی بن الحسین عن أبیه قال: قال رسول اللَّه صلّی اللَّه علیه وآله وسلّم: «یا علی مثلک فی أمتی مثل المسیح ابن مریم، افترق قومه ثلاث فرق: فرقة مؤمنون وهم الحواریون، وفرقة عادوه</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وهم الیهود، وفرقة غلوا فیه فخرجوا من الایمان. وان أمتی ستفترق فیک ثلاث فرق، فرقة شیعتک وهم المؤمنون، وفرقة اعداؤک وهم الناکثون، وفرقة غلوا فیک وهم الجاحدون الضالون، فأنت یا علی وشیعتک فی الجنة ومحبو شیعتک فی الجنة، عدوک والغالی فیک فی النار»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أنس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«إذا کان یوم القیامة ینادون علی بن أبی طالب بسبعة اسماء، یا صدّیق، یا دال، یا عابد، یا هادی، یا مهدی، یافتی، یا علی مر أنت وشیعتک إلی الجنة بغیر حساب» </w:t>
      </w:r>
      <w:r>
        <w:rPr>
          <w:rStyle w:val="FootnoteReference"/>
        </w:rPr>
        <w:footnoteReference w:id="3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ان النبی صلّی اللَّه علیه وآله وسلّم قال له: «ان فی السماء حرساً، وهم الملائکة وفی الأرض حرساً وهم شیعتک یا علی» </w:t>
      </w:r>
      <w:r>
        <w:rPr>
          <w:rStyle w:val="FootnoteReference"/>
        </w:rPr>
        <w:footnoteReference w:id="3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علی علیه السّلام قال: «تفترق هذه الأمة علی ثلاث وسبعین فرقة ثنتان وسبعون فی النار وواحدة فی الجنة وهم الذین قال اللَّه عزّوجل: «وَمِمَّنْ خَلَقْنَا أُمَّةٌ یَهْدُونَ بِالْحَقِّ وَبِهِ یَعْدِلُونَ» </w:t>
      </w:r>
      <w:r>
        <w:rPr>
          <w:rStyle w:val="FootnoteReference"/>
        </w:rPr>
        <w:footnoteReference w:id="336"/>
      </w:r>
    </w:p>
    <w:p>
      <w:pPr>
        <w:pStyle w:val="BookText"/>
      </w:pPr>
      <w:r>
        <w:rPr>
          <w:rFonts w:ascii="IRNazanin" w:hAnsi="IRNazanin" w:eastAsia="IRNazanin" w:cs="IRNazanin"/>
          <w:lang w:bidi="fa-IR"/>
          <w:color w:val="111111"/>
          <w:sz w:val="28"/>
          <w:szCs w:val="28"/>
          <w:rtl/>
        </w:rPr>
        <w:t xml:space="preserve">وهم أنا وشیعتی» </w:t>
      </w:r>
      <w:r>
        <w:rPr>
          <w:rStyle w:val="FootnoteReference"/>
        </w:rPr>
        <w:footnoteReference w:id="3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أنس،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«خلق اللَّه تعالی من نور وجه علی بن أبی طالب علیه السّلام سبعین ألف ملک، یستغفرون له ولمحبیه یوم القیامة» </w:t>
      </w:r>
      <w:r>
        <w:rPr>
          <w:rStyle w:val="FootnoteReference"/>
        </w:rPr>
        <w:footnoteReference w:id="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موسی بن جعفر عن أبیه عن محمّد بن علی عن فاطمة</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بنت الحسین عن أبیها وعمها الحسن بن علی قالا: «حدثنا أمیرالمؤمنین علی بن أبی طالب علیه السّلام قال: قال رسول اللَّه صلّی اللَّه علیه وآله وسلّم: لما أدخلت الجنة رأیت فیها شجرة تحمل الحلی والحلل أسفلها خیل بلق، واوسطها حور العین، وفی أعلاها الرضوان، قلت: یا جبرئیل لمن هذه الشجرة؟ قال: هذه لابن عمک أمیرالمؤمنین علی بن أبی طالب. إذا أمر اللَّه الخلیقة بالدخول إلی الجنة یؤتی بشیعة علی علیه السّلام حتی ینتهی بهم إلی هذه الشجرة، فیلبسون الحلی والحلل ویرکبون الخیل البلق وینادی منادٍ: هؤلاء شیعة علی بن أبی طالب علیه السّلام صبروا فی الدنیا علی الاذی فحبوا الیوم» </w:t>
      </w:r>
      <w:r>
        <w:rPr>
          <w:rStyle w:val="FootnoteReference"/>
        </w:rPr>
        <w:footnoteReference w:id="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السخاوی باسناده عن أبی رافع رضی اللَّه عنه، ان رسول اللَّه صلّی اللَّه علیه وآله وسلّم قال لعلی رضی اللَّه عنه: «أنت وشیعتک تردون علیّ الحوض رواءً مرویین، مبیضة وجوهکم، وان عدوکم یردون علیّ ظماءً مقمحین» </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میر سید علی الهمدانی باسناده عن علی علیه السّلام رفعه: «لا تستخفوا بشیعة علی، فان الرجل منهم لیشفع فی مثل ربیعة ومضر» </w:t>
      </w:r>
      <w:r>
        <w:rPr>
          <w:rStyle w:val="FootnoteReference"/>
        </w:rPr>
        <w:footnoteReference w:id="341"/>
      </w:r>
      <w:r>
        <w:rPr>
          <w:rFonts w:ascii="IRNazanin" w:hAnsi="IRNazanin" w:eastAsia="IRNazanin" w:cs="IRNazanin"/>
          <w:lang w:bidi="fa-IR"/>
          <w:color w:val="111111"/>
          <w:sz w:val="28"/>
          <w:szCs w:val="28"/>
          <w:rtl/>
        </w:rPr>
        <w:t xml:space="preserve">. وروی باسناده عن علی علیه السّلام: «یا علی، بشر شیعتک أنا الشفیع یوم القیامة وقتاً لا ینفع مال ولا بنون الا شفاعتی» </w:t>
      </w:r>
      <w:r>
        <w:rPr>
          <w:rStyle w:val="FootnoteReference"/>
        </w:rPr>
        <w:footnoteReference w:id="3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فاطمة علیها السلام: قالت: «ان أبی صلّی اللَّه علیه وآله وسلّم نظر إلی علی علیه السّلام وقال: هذا وشیعته فی الجنة»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8" w:name="pg10527_111863"/>
    <w:bookmarkEnd w:id="38"/>
    <w:p>
      <w:pPr>
        <w:pStyle w:val="BookText"/>
      </w:pPr>
      <w:r>
        <w:rPr>
          <w:rFonts w:ascii="IRNazanin" w:hAnsi="IRNazanin" w:eastAsia="IRNazanin" w:cs="IRNazanin"/>
          <w:lang w:bidi="fa-IR"/>
          <w:color w:val="111111"/>
          <w:sz w:val="28"/>
          <w:szCs w:val="28"/>
          <w:rtl/>
        </w:rPr>
        <w:t xml:space="preserve">وروی باسناده عن عایشه، رفعته «یا علی حسبک ان لیس لمحبک حسرة عند موته، ولا وحشة فی قبره ولا فزع یوم القیامة» </w:t>
      </w:r>
      <w:r>
        <w:rPr>
          <w:rStyle w:val="FootnoteReference"/>
        </w:rPr>
        <w:footnoteReference w:id="344"/>
      </w:r>
      <w:r>
        <w:rPr>
          <w:rFonts w:ascii="Times New Roman" w:hAnsi="Times New Roman" w:eastAsia="Times New Roman" w:cs="Times New Roman"/>
          <w:lang w:val="en-US" w:bidi="en-US"/>
          <w:color w:val="111111"/>
          <w:sz w:val="28"/>
          <w:szCs w:val="28"/>
          <w:rtl/>
        </w:rPr>
        <w:t xml:space="preserve">.</w:t>
      </w:r>
    </w:p>
    <w:p>
      <w:pPr>
        <w:pStyle w:val="Heading3"/>
      </w:pPr>
      <w:bookmarkStart w:id="231" w:name="_Toc56"/>
      <w:r>
        <w:t>صفات الشیعة</w:t>
      </w:r>
      <w:bookmarkEnd w:id="231"/>
    </w:p>
    <w:p>
      <w:pPr>
        <w:pStyle w:val="BookText"/>
      </w:pPr>
      <w:r>
        <w:rPr>
          <w:rFonts w:ascii="IRNazanin" w:hAnsi="IRNazanin" w:eastAsia="IRNazanin" w:cs="IRNazanin"/>
          <w:lang w:bidi="fa-IR"/>
          <w:color w:val="111111"/>
          <w:sz w:val="28"/>
          <w:szCs w:val="28"/>
          <w:rtl/>
        </w:rPr>
        <w:t xml:space="preserve">روی السمهودی عن صاحب (المطالب العالیة) عن نوف البکالی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قال السید عبد الزهراء الحسینی الخطیب: «تسمی هذه الخطبة بخطبة همام وهی من خطبة علیه السّلام المعروف، وقد رویت بأسانید مختلفة، وطرق شتی، فممنّ رواها قبل الشریف الرضی أبان بن أبی عیاش- کما فی کتاب سلیم بن القیس الهلالی: ص 211- ورواها الصدوق باسناد ذکره فی «الأمالی» ص 340 فی المجلس الرابع والثلاثین، الذی أملاه یوم الثلاثاء، الثامن عشر من رجب، سنة ثمان وستین وثلاثمأة ای قبل ان یتخطی الشریف الرضی التاسعة من عمره الشریف وقبلهما ابن قتیبة روی جملة منها فی کتاب الزهد من کتب «عیون الأخبار» م 2- 352، ورواها الحرّانی فی تحف العقول» ص 159 إلی غیر هؤلاء، هذا قبل الرضی أما بعده، فقد رواها جماعة من العلماء بأسانید وصور تعرف منها علی أنهم لم یأخذوها عن «النهج» منهم سبط ابن الجوزی فی «التذکرة» ص 148 نقلها من روایة مجاهد عن ابن عباس بصورة أخصر، وابن طلحة الشافعی فی «مطالب السؤل» ج 1 ص 151 من قوله علیه السّلام (المؤمنون أهل الفضائل)، الی قوله سلام اللَّه علیه: (یمسی وهمه الشکر ویصبح وشغله الذکر، وزاد علی روایة الرضی (اولئک الأمنون المطمئنون الذین یسقون من کأس لا لغو فیها ولا تأثیم).</w:t>
      </w:r>
    </w:p>
    <w:p>
      <w:pPr>
        <w:pStyle w:val="BookText"/>
      </w:pPr>
      <w:r>
        <w:rPr>
          <w:rFonts w:ascii="IRNazanin" w:hAnsi="IRNazanin" w:eastAsia="IRNazanin" w:cs="IRNazanin"/>
          <w:lang w:bidi="fa-IR"/>
          <w:color w:val="111111"/>
          <w:sz w:val="28"/>
          <w:szCs w:val="28"/>
          <w:rtl/>
        </w:rPr>
        <w:t xml:space="preserve">ثم رواها بصورة أخری عن نوف قال: عرضت حاجة إلی أمیرالمؤمنین علی بن أبی طالب علیه السلام فاستتبعت الیه جندب بن زهیر، والربیع بن خثیم وابن أخیه همام بن عبادة بن خثیم، وکان من أصحاب البرانس المتعبدین فاقبلنا الیه فألفیناه حین خرج یؤم المسجد، فأفضی ونحن معه إلی نفر متدننین قد أفاضوا فی الاحدوثات تفکهاً، وهم یلهی بعضهم بعضاً، فاسرعوا الیه قیاماً وسلموا علیه، فرد التحیة ثم قال: من القوم؟ فقالوا: أناس من شیعتک یا أمیرالمؤمنین، فقال لهم خیراً ثم قال: یا هؤلاء مالی لا أری فیکم سمة شیعتنا، وحلیة احبتنا؟ فأمسک القوم حیاءً، فأقبل علیه جندب والربیع فقالا له: ما سمه شیعتک یا أمیرالمؤمنین؟ فسکت فقال همام، وکان عابداً مجتهداً- أسألک بالذی اکرمکم أهل البیت وخصکم وحباکم لما انبأتنا بصفة شیعتک، فقال: لا تقسم فسأنبئکم جمیعاً، ثم ذکر الموعظ بتفاوت یسیر مع روایة الرضی، وذکر فی آخرها صیحة همام وموته وغسله وصلاة أمیرالمؤمنین علیه السّلام علیه وروی الکراجکی فی «کنز الفوائد» ص 31 مثله مسنداً» [مصادر نهج البلاغة وأسانیده ج 3 ص 65].</w:t>
      </w:r>
    </w:p>
    <w:p>
      <w:pPr>
        <w:pStyle w:val="BookText"/>
      </w:pPr>
      <w:r>
        <w:rPr>
          <w:rFonts w:ascii="IRNazanin" w:hAnsi="IRNazanin" w:eastAsia="IRNazanin" w:cs="IRNazanin"/>
          <w:lang w:bidi="fa-IR"/>
          <w:color w:val="111111"/>
          <w:sz w:val="28"/>
          <w:szCs w:val="28"/>
          <w:rtl/>
        </w:rPr>
        <w:t xml:space="preserve">: «ان</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علیاً رضی اللَّه عنه خرج یوماً من المسجد، وقد أقبل الیه جندب بن نصیر، والربیع بن خثیم وابن اخیه همام بن عباد بن خثیم- وکان من اصحاب البرانس المتعبدین- فأفضی علی وهم معه إلی نفر فأسرعوا الیه قیاماً وسلموا علیه فردّ التحیة ثم قال: من القوم؟ فقالوا: انا من شیعتک یا أمیرالمؤمنین، فقال لهم خیراً، ثم قال: یا هؤلاء، ما لی لا أری فیکم سمة شیعتنا وحلیة أحبتنا؟ فأمسک القوم حیاءً، فأقبل علیه جندب والربیع فقالا له: ما سمة شیعتکم یا أمیرالمؤمنین؟</w:t>
      </w:r>
    </w:p>
    <w:p>
      <w:pPr>
        <w:pStyle w:val="BookText"/>
      </w:pPr>
      <w:r>
        <w:rPr>
          <w:rFonts w:ascii="IRNazanin" w:hAnsi="IRNazanin" w:eastAsia="IRNazanin" w:cs="IRNazanin"/>
          <w:lang w:bidi="fa-IR"/>
          <w:color w:val="111111"/>
          <w:sz w:val="28"/>
          <w:szCs w:val="28"/>
          <w:rtl/>
        </w:rPr>
        <w:t xml:space="preserve">فسکت، فقال همام- وکان عابداً مجتهداً- أسألک بالذی اکرمکم أهل البیت وخصکم وحباکم لما انبأتنا بصفة شیعتکم، قال: فسأنبئکم جمیعاً، ووضع یدیه علی منکب همام وقال: شیعتنا هم العارفون باللَّه العاملون بأمر اللَّه، أهل الفضائل الناطقون بالصواب، مأکولهم القوت وملبوسهم الاقتصاد ومشیهم التواضع، بخعوا للَّه‌بطاعته، وخضعوا الیه بعبادته، مضوا غاضین أبصارهم عما حرم اللَّه علیهم واقفین اسماعهم علی العلم بدینهم، نزلت أنفسهم منهم فی البلاء کالذی نزلت منهم فی الرخاء، رضاً عن اللَّه تعالی بالقضاء، فلو لا الآجال التی کتب اللَّه تعالی لهم لم تستقر أرواحهم فی أجسادهم طرفة عین شوقاً إلی لقاء اللَّه والثواب وخوفاً من ألیم العقاب، عظم الخالق فی أنفسهم وصغر ما دونه فی أعینهم، فهم والجنة کمن رآها فهم علی ارائکها متکئون، وهم والنار کمن رآها فهم فیها یعذبون، صبروا أیاماً قلیلة فأعقبتهم راحة طویلة، أرادتهم الدنیا فلم یریدوها وطلبتهم</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فاهجروها، أما اللیل فصافون اقدامهم تالون لأجزاء القرآن ترتیلًا یعظون أنفسهم بامثاله، ویستشفون لدائهم بدوائه تارة وتارة مفترشون جباههم واکفهم ورکبهم، واطراف اقدامهم تجری دموعهم علی خدودهم، یجدون جباراً عظیماً ویجأرون الیه فی فکاک رقابهم، هذا لیلهم، فأما نهارهم فحلماء علماء بررة اتقیاء، براهم خوف بارئهم فهم کالقداح یحسبهم الناس مرضی أو قد خولطوا، وما هم بذلک بل خامرهم من عظمة ربهم وشدة سلطانه ما طاشت له قلوبهم وذهلت منه عقولهم، فإذا استقوا من ذلک بادروا إلی اللَّه تعالی بالاعمال الزاکیة، لا یرضون له بالقلیل ولا یستکثرون له الجزیل، فهم لأنفسهم متهمون ومن اعمالهم مشفقون، تری لأحدهم قوة فی دین، وحزماً فی لین، وایماناً فی یقین، وحرصاً علی علم، وفهماً فی فقه، وعلماً فی حلم وکیساً فی قصد وقصداً فی غناءٍ، وتجملًا فی فاقة، وصبراً فی شدة، وخشوعاً فی عبادة، ورحمة لمجهود، وإعطاءً فی حق، ورفقاً فی کسب، وجلباً فی حلال، ونشاطاً فی هدوء واعتصاماً فی شهوة لا یغره ما جهله، ولا یدع احصاء ما علمه، یستبطی‌ء نفسه فی العمل وهو من صالح عمله علی وجل، یصبح وشغله الذکر، ویمسی وهمه الشکر، یبیت حذراً من سنة الغفلة، ویصبح فرحاً بما اصاب من الفضل والرحمة، رغبته فیما بقی، وزهادته فیما نفی، قد قرن العلم بالعمل، والعلم بالحلم، دائماً نشاطه، بعیداً کسله، قریباً أمله، قلیلًا زلله، متوقعاً أجله، خاشعاً قلبه، ذاکراً ربه، قانعة نفسه، محرزاً دینه، کاظماً غیظه، آمناً منه جاره، معدوماً کبره، بیناً صبره، کثیراً ذکره، لا یعمل شیئاً من الخیر ریاءً ولا یترکه حیاءً، أولئک شیعتنا وأحبتنا ومنا ومعنا، ألا واهاً شوقاً الیهم.</w:t>
      </w:r>
    </w:p>
    <w:p>
      <w:pPr>
        <w:pStyle w:val="BookText"/>
      </w:pPr>
      <w:r>
        <w:rPr>
          <w:rFonts w:ascii="IRNazanin" w:hAnsi="IRNazanin" w:eastAsia="IRNazanin" w:cs="IRNazanin"/>
          <w:lang w:bidi="fa-IR"/>
          <w:color w:val="111111"/>
          <w:sz w:val="28"/>
          <w:szCs w:val="28"/>
          <w:rtl/>
        </w:rPr>
        <w:t xml:space="preserve">فصاح همام صیحةً، فوقع مغشیاً علیه، فحرکوه فإذا هو قد فارق الدنیا،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فغسل وصلی علیه أمیرالمؤمنین ومن معه.</w:t>
      </w:r>
    </w:p>
    <w:p>
      <w:pPr>
        <w:pStyle w:val="BookText"/>
      </w:pPr>
      <w:r>
        <w:rPr>
          <w:rFonts w:ascii="IRNazanin" w:hAnsi="IRNazanin" w:eastAsia="IRNazanin" w:cs="IRNazanin"/>
          <w:lang w:bidi="fa-IR"/>
          <w:color w:val="111111"/>
          <w:sz w:val="28"/>
          <w:szCs w:val="28"/>
          <w:rtl/>
        </w:rPr>
        <w:t xml:space="preserve">قلت: فهذه صفة شیعة أهل البیت النبوی التی وصفهم بها امامهم وهی صفة خواص أمیرالمؤمنین» </w:t>
      </w:r>
      <w:r>
        <w:rPr>
          <w:rStyle w:val="FootnoteReference"/>
        </w:rPr>
        <w:footnoteReference w:id="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السخاوی باسناده عن یحیی بن زید، قال: «انما شیعتنا من جاهد فینا ومنع من ظلمنا حتی یأخذ اللَّه عزّوجل لنا بحقنا» </w:t>
      </w:r>
      <w:r>
        <w:rPr>
          <w:rStyle w:val="FootnoteReference"/>
        </w:rPr>
        <w:footnoteReference w:id="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محمّد بن الحرث، قال: «سمعت المدائنی یقول: نظر علی بن أبی طالب إلی قوم ببابه، فقال لقنبر: یا قنبر، من هؤلاء؟ قال:</w:t>
      </w:r>
    </w:p>
    <w:p>
      <w:pPr>
        <w:pStyle w:val="BookText"/>
      </w:pPr>
      <w:r>
        <w:rPr>
          <w:rFonts w:ascii="IRNazanin" w:hAnsi="IRNazanin" w:eastAsia="IRNazanin" w:cs="IRNazanin"/>
          <w:lang w:bidi="fa-IR"/>
          <w:color w:val="111111"/>
          <w:sz w:val="28"/>
          <w:szCs w:val="28"/>
          <w:rtl/>
        </w:rPr>
        <w:t xml:space="preserve">هؤلاء شیعتک یا أمیرالمؤمنین، قال: وما لی لا أری فیم سیماء الشیعة؟ قال: وما سیماء الشیعة؟ قال: خمص البطون من الطوی، یبس الشفاه من الظماء، عمش العیون من البکاء»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طلحة الشافعی باسناده عن علی علیه السّلام انه قال لنوف البکالی: «هل تدری من شیعتی؟ قال: لا واللَّه، قال: شیعتی الذبل الشفاه الخمص البطون، الذین تعرف الرهبانیة والدیانة فی وجوههم، رهبان باللیل أسد بالنهار، الذین إذا جنهم اللیل اتزروا علی أوساطهم وارتدوا علی اطرافهم وصفوا اقدامهم وافترشوا جباههم، تجری دموعهم علی خدودهم یجأرون إلی اللَّه فی فکاک اعناقهم، وفی النهار حکماء وعلماء کرماء نجباء أبرار اتقیاء، یا نوف، شیعتی من لم یهرّ هریر الکلب، ولم یطمع طمع الغراب، ولم یسأل الناس ولو مات جوعاً، ان</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رأی مؤمناً اکرمه وان رأی فاسقاً هجره، هؤلاء واللَّه شیعتی» </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«وذکروا انه کرم اللَّه وجهه خرج یوماً، فإذا قوم جلوس فقال: من أنتم؟ فقالوا: نحن شیعتک یا أمیرالمؤمنین، فقال: سبحان اللَّه، فما لی لا أری علیکم سیماء الشیعة؟ قالوا: یا أمیرالمؤمنین وما سیماء الشیعة؟ قال:</w:t>
      </w:r>
    </w:p>
    <w:p>
      <w:pPr>
        <w:pStyle w:val="BookText"/>
      </w:pPr>
      <w:r>
        <w:rPr>
          <w:rFonts w:ascii="IRNazanin" w:hAnsi="IRNazanin" w:eastAsia="IRNazanin" w:cs="IRNazanin"/>
          <w:lang w:bidi="fa-IR"/>
          <w:color w:val="111111"/>
          <w:sz w:val="28"/>
          <w:szCs w:val="28"/>
          <w:rtl/>
        </w:rPr>
        <w:t xml:space="preserve">عمش العیون من البکاء خمص البطون من الصیام، ذبل الشفاه من الدعاء، صفر الألوان من السهر، علی وجوههم غبرة الخاشعین» </w:t>
      </w:r>
      <w:r>
        <w:rPr>
          <w:rStyle w:val="FootnoteReference"/>
        </w:rPr>
        <w:footnoteReference w:id="350"/>
      </w:r>
      <w:r>
        <w:rPr>
          <w:rFonts w:ascii="Times New Roman" w:hAnsi="Times New Roman" w:eastAsia="Times New Roman" w:cs="Times New Roman"/>
          <w:lang w:val="en-US" w:bidi="en-US"/>
          <w:color w:val="111111"/>
          <w:sz w:val="28"/>
          <w:szCs w:val="28"/>
          <w:rtl/>
        </w:rPr>
        <w:t xml:space="preserve">.</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39" w:name="pg10527_111869"/>
    <w:bookmarkEnd w:id="39"/>
    <w:p>
      <w:pPr>
        <w:pStyle w:val="Heading2"/>
      </w:pPr>
      <w:bookmarkStart w:id="232" w:name="_Toc57"/>
      <w:r>
        <w:t>الباب السابع والعشرون: علی و حدیث منزلة</w:t>
      </w:r>
      <w:bookmarkEnd w:id="232"/>
    </w:p>
    <w:p>
      <w:pPr>
        <w:pStyle w:val="Heading3"/>
      </w:pPr>
      <w:bookmarkStart w:id="233" w:name="_Toc58"/>
      <w:r>
        <w:t>اشارة</w:t>
      </w:r>
      <w:bookmarkEnd w:id="233"/>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40" w:name="pg10527_111871"/>
    <w:bookmarkEnd w:id="40"/>
    <w:p>
      <w:pPr>
        <w:pStyle w:val="Heading3"/>
      </w:pPr>
      <w:bookmarkStart w:id="234" w:name="_Toc59"/>
      <w:r>
        <w:t>علی وحدیث المنزلة</w:t>
      </w:r>
      <w:bookmarkEnd w:id="234"/>
    </w:p>
    <w:p>
      <w:pPr>
        <w:pStyle w:val="Heading4"/>
      </w:pPr>
      <w:bookmarkStart w:id="235" w:name="_Toc60"/>
      <w:r>
        <w:t>اشارة</w:t>
      </w:r>
      <w:bookmarkEnd w:id="235"/>
    </w:p>
    <w:p>
      <w:pPr>
        <w:pStyle w:val="BookText"/>
      </w:pPr>
      <w:r>
        <w:rPr>
          <w:rFonts w:ascii="IRNazanin" w:hAnsi="IRNazanin" w:eastAsia="IRNazanin" w:cs="IRNazanin"/>
          <w:lang w:bidi="fa-IR"/>
          <w:color w:val="111111"/>
          <w:sz w:val="28"/>
          <w:szCs w:val="28"/>
          <w:rtl/>
        </w:rPr>
        <w:t xml:space="preserve">لقد ثبت بأحادیث متواترة عن النبی صلّی اللَّه علیه وآله وسلّم انه قال فی مواطن عدیدة: «علیٌ منی بمنزلة هارون من موسی» ورواه الحفاظ بأسانید صحاح عن الصحابة والیک بعضها:</w:t>
      </w:r>
    </w:p>
    <w:p>
      <w:pPr>
        <w:pStyle w:val="BookText"/>
      </w:pPr>
      <w:r>
        <w:rPr>
          <w:rFonts w:ascii="IRNazanin" w:hAnsi="IRNazanin" w:eastAsia="IRNazanin" w:cs="IRNazanin"/>
          <w:lang w:bidi="fa-IR"/>
          <w:color w:val="111111"/>
          <w:sz w:val="28"/>
          <w:szCs w:val="28"/>
          <w:rtl/>
        </w:rPr>
        <w:t xml:space="preserve">روایة أمیر المؤمنین:</w:t>
      </w:r>
    </w:p>
    <w:p>
      <w:pPr>
        <w:pStyle w:val="BookText"/>
      </w:pPr>
      <w:r>
        <w:rPr>
          <w:rFonts w:ascii="IRNazanin" w:hAnsi="IRNazanin" w:eastAsia="IRNazanin" w:cs="IRNazanin"/>
          <w:lang w:bidi="fa-IR"/>
          <w:color w:val="111111"/>
          <w:sz w:val="28"/>
          <w:szCs w:val="28"/>
          <w:rtl/>
        </w:rPr>
        <w:t xml:space="preserve">روی ابن عساکر باسناده عن حجر بن عدی عن علی بن أبی طالب، قال:</w:t>
      </w:r>
    </w:p>
    <w:p>
      <w:pPr>
        <w:pStyle w:val="BookText"/>
      </w:pPr>
      <w:r>
        <w:rPr>
          <w:rFonts w:ascii="IRNazanin" w:hAnsi="IRNazanin" w:eastAsia="IRNazanin" w:cs="IRNazanin"/>
          <w:lang w:bidi="fa-IR"/>
          <w:color w:val="111111"/>
          <w:sz w:val="28"/>
          <w:szCs w:val="28"/>
          <w:rtl/>
        </w:rPr>
        <w:t xml:space="preserve">قال لی رسول اللَّه صلّی اللَّه علیه وآله وسلّم: «أنت منی بمنزلة هارون من موسی»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الاصبغ بن نباتة عن علی: «ان رسول اللَّه صلّی اللَّه علیه وآله وسلّم قال له: أنت منی بمنزلة هارون من موسی»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علی، ان النبی صلّی اللَّه علیه وآله وسلّم قال:</w:t>
      </w:r>
    </w:p>
    <w:p>
      <w:pPr>
        <w:pStyle w:val="BookText"/>
      </w:pPr>
      <w:r>
        <w:rPr>
          <w:rFonts w:ascii="IRNazanin" w:hAnsi="IRNazanin" w:eastAsia="IRNazanin" w:cs="IRNazanin"/>
          <w:lang w:bidi="fa-IR"/>
          <w:color w:val="111111"/>
          <w:sz w:val="28"/>
          <w:szCs w:val="28"/>
          <w:rtl/>
        </w:rPr>
        <w:t xml:space="preserve">«خلّفتک أن تکون خلیفتی، قال: أتخلف عنک یا رسول اللَّه؟ قال: ألا ترضی أن تکون منی بمنزلة هارون من موسی الا انه لا نبی بعدی» </w:t>
      </w:r>
      <w:r>
        <w:rPr>
          <w:rStyle w:val="FootnoteReference"/>
        </w:rPr>
        <w:footnoteReference w:id="3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الوصابی باسناده عن علی بن أبی طالب، قال: «قال رسول اللَّه صلّی اللَّه علیه وآله وسلّم علیٌ منی بمنزلة هارون من موسی، الّا أنه لا نبی بعدی» </w:t>
      </w:r>
      <w:r>
        <w:rPr>
          <w:rStyle w:val="FootnoteReference"/>
        </w:rPr>
        <w:footnoteReference w:id="354"/>
      </w:r>
      <w:r>
        <w:rPr>
          <w:rFonts w:ascii="Times New Roman" w:hAnsi="Times New Roman" w:eastAsia="Times New Roman" w:cs="Times New Roman"/>
          <w:lang w:val="en-US" w:bidi="en-US"/>
          <w:color w:val="111111"/>
          <w:sz w:val="28"/>
          <w:szCs w:val="28"/>
          <w:rtl/>
        </w:rPr>
        <w:t xml:space="preserve">.</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عمر بن الخطاب وابنه:</w:t>
      </w:r>
    </w:p>
    <w:p>
      <w:pPr>
        <w:pStyle w:val="BookText"/>
      </w:pPr>
      <w:r>
        <w:rPr>
          <w:rFonts w:ascii="IRNazanin" w:hAnsi="IRNazanin" w:eastAsia="IRNazanin" w:cs="IRNazanin"/>
          <w:lang w:bidi="fa-IR"/>
          <w:color w:val="111111"/>
          <w:sz w:val="28"/>
          <w:szCs w:val="28"/>
          <w:rtl/>
        </w:rPr>
        <w:t xml:space="preserve">روی ابن عساکر باسناده عن عطاء عن سوید بن غفلة، قال: «رأی عمر رجلًا یخاصم علیاً فقال له عمر انی لأظنک من المنافقین، سمعت رسول اللَّه صلّی اللَّه علیه وآله وسلّم یقول: علیٌ منی بمنزلة هارون من موسی الا انه لا نبی بعدی»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عبداللَّه بن عباس قال: «سمعت عمر بن الخطاب وعنده جماعة فتذاکروا السابقین إلی الاسلام، فقال عمر: اما علی، فسمعت رسول اللَّه صلّی اللَّه علیه وآله وسلّم یقول فیه ثلاث خصال، لوددت انه لی واحدة منهن، فکان أحب الی مما طلعت علیه الشمس، کنت أنا وأبو عبیدة وأبو بکر وجماعة من الصحابة اذ ضرب النبی صلّی اللَّه علیه وآله وسلّم بیده علی منکب علی، فقال له:</w:t>
      </w:r>
    </w:p>
    <w:p>
      <w:pPr>
        <w:pStyle w:val="BookText"/>
      </w:pPr>
      <w:r>
        <w:rPr>
          <w:rFonts w:ascii="IRNazanin" w:hAnsi="IRNazanin" w:eastAsia="IRNazanin" w:cs="IRNazanin"/>
          <w:lang w:bidi="fa-IR"/>
          <w:color w:val="111111"/>
          <w:sz w:val="28"/>
          <w:szCs w:val="28"/>
          <w:rtl/>
        </w:rPr>
        <w:t xml:space="preserve">یا علی أنت أول المؤمنین ایماناً، وأول المسلمین اسلاماً، وأنت منی بمنزلة هارون من موسی» </w:t>
      </w:r>
      <w:r>
        <w:rPr>
          <w:rStyle w:val="FootnoteReference"/>
        </w:rPr>
        <w:footnoteReference w:id="3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باسناده عن ابن عمر، قال: «سمعت رسول اللَّه صلّی اللَّه علیه وآله وسلّم یقول: اما علی فانه منی بمنزلة هارون من موسی الا انّه لا نبی بعدی»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جابر بن عبداللَّه الأنصاری:</w:t>
      </w:r>
    </w:p>
    <w:p>
      <w:pPr>
        <w:pStyle w:val="BookText"/>
      </w:pPr>
      <w:r>
        <w:rPr>
          <w:rFonts w:ascii="IRNazanin" w:hAnsi="IRNazanin" w:eastAsia="IRNazanin" w:cs="IRNazanin"/>
          <w:lang w:bidi="fa-IR"/>
          <w:color w:val="111111"/>
          <w:sz w:val="28"/>
          <w:szCs w:val="28"/>
          <w:rtl/>
        </w:rPr>
        <w:t xml:space="preserve">روی ابن عساکر باسناده عن جابر، قال: قال رسول اللَّه صلّی اللَّه علیه وآله وسلّم لعلی: «أما ترضی أن تکون منی بمنزلة هارون من موسی الا انه لا نبی بعدی ولو کان لکنته» </w:t>
      </w:r>
      <w:r>
        <w:rPr>
          <w:rStyle w:val="FootnoteReference"/>
        </w:rPr>
        <w:footnoteReference w:id="358"/>
      </w: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محمّد بن طلحة الشافعی باسناده عن جابر بن عبداللَّه قال: «سمعت رسول اللَّه صلّی اللَّه علیه وآله وسلّم یقول لعلی علیه السّلام: أنت منی بمنزلة هارون من موسی الا انه لا نبی بعدی» </w:t>
      </w:r>
      <w:r>
        <w:rPr>
          <w:rStyle w:val="FootnoteReference"/>
        </w:rPr>
        <w:footnoteReference w:id="3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ابن عباس:</w:t>
      </w:r>
    </w:p>
    <w:p>
      <w:pPr>
        <w:pStyle w:val="BookText"/>
      </w:pPr>
      <w:r>
        <w:rPr>
          <w:rFonts w:ascii="IRNazanin" w:hAnsi="IRNazanin" w:eastAsia="IRNazanin" w:cs="IRNazanin"/>
          <w:lang w:bidi="fa-IR"/>
          <w:color w:val="111111"/>
          <w:sz w:val="28"/>
          <w:szCs w:val="28"/>
          <w:rtl/>
        </w:rPr>
        <w:t xml:space="preserve">روی ابن عساکر باسناده عن عبایة الأسدی، قال: «سمعت ابن عباس یقول: سمعت رسول اللَّه صلّی اللَّه علیه وآله وسلّم یقول لعلی: أنت منی بمنزلة هارون من موسی غیر انه لا نبی بعدی»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عن النبی صلّی اللَّه علیه وآله وسلّم انه قال لأم سلمة: «یا أم سلمة، ان علیاً لحمه من لحمی ودمه من دمی، وهو منی بمنزلة هارون من موسی الا انّه لا نبی بعدی» </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ابن عباس، ان النبی صلّی اللَّه علیه وآله وسلّم قال لعلی: «اما ترضی أن تکون منی بمنزلة هارون من موسی الّا انه لا نبی بعدی»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ابن عباس، قال: «لما توفی النبی صلّی اللَّه علیه وآله وسلّم جاء أبو بکر وعلی یزوران قبره بعد وفاته بستة ایام، فقال علی لأبی بکر: تقدم، وقال أبو بکر: یا علی، ما کنت لأتقدم رجلًا سمعت النبی صلّی اللَّه علیه وآله وسلّم یقول: علیٌ منی کمنزلتی من ربی، فبکی علی»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الشنقیطی: «لم یتخلف عن مشهد شهده رسول اللَّه منذ قدم المدینة الا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تبوک، فانه خلفه رسول اللَّه صلّی اللَّه علیه وآله وسلّم علی المدینة وعلی عیاله بعده عنها وقال له: أنت منی بمنزلة هارون من موسی الا انه لا نبی بعدی.</w:t>
      </w:r>
    </w:p>
    <w:p>
      <w:pPr>
        <w:pStyle w:val="BookText"/>
      </w:pPr>
      <w:r>
        <w:rPr>
          <w:rFonts w:ascii="IRNazanin" w:hAnsi="IRNazanin" w:eastAsia="IRNazanin" w:cs="IRNazanin"/>
          <w:lang w:bidi="fa-IR"/>
          <w:color w:val="111111"/>
          <w:sz w:val="28"/>
          <w:szCs w:val="28"/>
          <w:rtl/>
        </w:rPr>
        <w:t xml:space="preserve">وقد روی هذا الحدیث من الصحابة جماعة وهو من أثبت الآثار وأصحها، وممن رواه سعد بن أبی وقاص وابن عباس وأبو سعید الخدری وام سلمة واسماء بنت عمیس وجابر بن عبداللَّه وجماعة یطول ذکرهم»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ابن عباس، قال: «قال رسول اللَّه صلّی اللَّه علیه وآله وسلّم لعلی بن أبی طالب- وخلفه علی المدینة فی غزوة غزاها- أما ترضی أن تکون منی بمنزلة هارون من موسی الا انّه لا نبی بعدی، انک لست بنبی، انه لا ینبغی لی ان أذهب الّا وأنت خلیفتی. أخرجه الإمام أحمد فی مسنده والحاکم فی المستدرک» </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«قال رسول اللَّه صلّی اللَّه علیه وآله وسلّم لعلی وهو نائم فی المسجد: قم فما صلحت الا ان تکون أبا تراب، غضبت علی أن آخیت بین المهاجرین والأنصار ولم أواخ بینک وبین أحد منهم؟ أما ترضی أن تکون منی بمنزلة هارون من موسی الا انه لیس نبی بعدی، ألا من احبک حفه اللَّه بالأمن والایمان، ومن أبغضک أماته اللَّه إماتة جاهلیة وحوسب بما عمل فی الإسلام» </w:t>
      </w:r>
      <w:r>
        <w:rPr>
          <w:rStyle w:val="FootnoteReference"/>
        </w:rPr>
        <w:footnoteReference w:id="3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قال رسول اللَّه صلّی اللَّه علیه وآله وسلّم لعلی بن أبی طالب: «أنت منی بمنزلة هارون من موسی، وکذب من زعم أنه یحبنی ویبغضک» </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روایة معاویة بن أبی سفیان:</w:t>
      </w:r>
    </w:p>
    <w:p>
      <w:pPr>
        <w:pStyle w:val="BookText"/>
      </w:pPr>
      <w:r>
        <w:rPr>
          <w:rFonts w:ascii="IRNazanin" w:hAnsi="IRNazanin" w:eastAsia="IRNazanin" w:cs="IRNazanin"/>
          <w:lang w:bidi="fa-IR"/>
          <w:color w:val="111111"/>
          <w:sz w:val="28"/>
          <w:szCs w:val="28"/>
          <w:rtl/>
        </w:rPr>
        <w:t xml:space="preserve">روی ابن عساکر عن قیس بن أبی حازم قل: «سأل رجل معاویة عن مسألة، فقال: سل عنها علی بن أبی طالب، فهو أعلم منی قال: قولک یا أمیرالمؤمنین أحب الی من قول علی قال: بئس ما قلت ولؤم ما جئت به، لقد کرهت رجلًا کان رسول اللَّه صلّی اللَّه علیه وآله وسلّم یغره بالعلم غراً، ولقد قال له: أنت منی بمنزلة هارون من موسی الّا انه لا نبی بعدی، وکان عمر بن الخطاب یسأله ویأخذ عنه ولقد شهدت عمر إذا أشکل علیه أمر قال: أههنا علی بن أبی طالب؟ ثم قال معاویة للرجل: قم لا أقام اللَّه رجلیک، ومحا اسمه من الدیوان» </w:t>
      </w:r>
      <w:r>
        <w:rPr>
          <w:rStyle w:val="FootnoteReference"/>
        </w:rPr>
        <w:footnoteReference w:id="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أبی سعید الخدری:</w:t>
      </w:r>
    </w:p>
    <w:p>
      <w:pPr>
        <w:pStyle w:val="BookText"/>
      </w:pPr>
      <w:r>
        <w:rPr>
          <w:rFonts w:ascii="IRNazanin" w:hAnsi="IRNazanin" w:eastAsia="IRNazanin" w:cs="IRNazanin"/>
          <w:lang w:bidi="fa-IR"/>
          <w:color w:val="111111"/>
          <w:sz w:val="28"/>
          <w:szCs w:val="28"/>
          <w:rtl/>
        </w:rPr>
        <w:t xml:space="preserve">روی ابن عساکر باسناده عن أبی سعید الخدری، ان النبی صلّی اللَّه علیه وآله وسلّم قال لعلی: «أنت منی بمنزلة هارون من موسی» </w:t>
      </w:r>
      <w:r>
        <w:rPr>
          <w:rStyle w:val="FootnoteReference"/>
        </w:rPr>
        <w:footnoteReference w:id="3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عطیة عن أبی سعید الخدری، قال: قال رسول اللَّه صلّی اللَّه علیه وآله وسلّم لعلی بن أبی طالب علیه السّلام: «أنت منی بمنزلة هارون من موسی الّا انه لا نبی بعدی» </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سعد بن مالک، قال: «خلف رسول اللَّه صلّی اللَّه علیه وآله وسلّم علی بن أبی طالب فی غزوة تبوک، فقال: یا رسول اللَّه، اتخلّفنی فی النساء والصبیان؟ قال: أما ترضی أن تکون منی بمنزلة هارون من موسی الا انه</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نبی بعدی. أخرجه البخاری ومسلم فی (صحیحیهما) والترمذی فی (جامعه) وابن ماجه فی (سننه) وأبو داود الطیالسی وأبو نعیم فی (فضائل الصحابة) </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«قال رسول اللَّه صلّی اللَّه علیه وآله وسلّم لعلی بن أبی طالب: یا علی، ألا ترضی أن تکون منی بمنزلة هارون من موسی الا انه لیس بعدی نبی أخرجه البخاری فی (صحیحه) والترمذی وابن ماجه فی (سننه)» </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قال: «قال رسول اللَّه صلّی اللَّه علیه وآله وسلّم لعلی: یا علی أنت منی بمنزلة هارون من موسی الّا انه لا نبی بعدی. أخرجه الإمام مسلم فی (صحیحه) والترمذی فی (جامعه)» </w:t>
      </w:r>
      <w:r>
        <w:rPr>
          <w:rStyle w:val="FootnoteReference"/>
        </w:rPr>
        <w:footnoteReference w:id="3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قال: قال رسول اللَّه صلّی اللَّه علیه وآله وسلّم لعلی علیه السّلام: «یا علی ألا ترضی أن تکون منی بمنزلة هارون من موسی الا انه لیس بعدی نبی. أخرجه الإمام أحمد فی (مسنده) وأبو داود الطیالسی»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«ان رسول اللَّه صلّی اللَّه علیه وآله وسلّم قال لعلی حین خلفه علی المدینة فی غزوة غزاها، فقال علی: اتخلّفنی فی النساء والصبیان؟ قال: أما ترضی أن تکون منی بمنزلة هارون من موسی الّا انه لا نبی بعدی. أخرجه البخاری ومسلم فی (صحیحیهما) والترمذی وابن ماجة فی (سننهما)» </w:t>
      </w:r>
      <w:r>
        <w:rPr>
          <w:rStyle w:val="FootnoteReference"/>
        </w:rPr>
        <w:footnoteReference w:id="3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قال: «خلف رسول اللَّه صلّی اللَّه علیه وآله وسلّم علی بن أبی طالب فی غزوة تبوک فقال: یا رسول اللَّه، تخلّفنی فی النساء والصبیان؟ قال: أما ترضی أن تکون منی بمنزلة هارون من موسی الا انّه لا نبی بعدی. أخرجه أبو داود</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الطیالسی وأبو نعیم فی (فضائل الصحابة) والإمام أبو زید عثمان بن أبی شیبة فی (سننه)» </w:t>
      </w:r>
      <w:r>
        <w:rPr>
          <w:rStyle w:val="FootnoteReference"/>
        </w:rPr>
        <w:footnoteReference w:id="3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عنه، قال: «سمعت رسول اللَّه صلّی اللَّه علیه وآله وسلّم یقول لعلی: ثلاث خصال لأنْ تکون لی واحدة منها أحب الیّ من الدنیا وما فیها، سمعته یقول: أنت منی بمنزلة هارون من موسی الّا انّه لا نبی بعدی، وسمعته یقول:</w:t>
      </w:r>
    </w:p>
    <w:p>
      <w:pPr>
        <w:pStyle w:val="BookText"/>
      </w:pPr>
      <w:r>
        <w:rPr>
          <w:rFonts w:ascii="IRNazanin" w:hAnsi="IRNazanin" w:eastAsia="IRNazanin" w:cs="IRNazanin"/>
          <w:lang w:bidi="fa-IR"/>
          <w:color w:val="111111"/>
          <w:sz w:val="28"/>
          <w:szCs w:val="28"/>
          <w:rtl/>
        </w:rPr>
        <w:t xml:space="preserve">لأعطین الرایة غداً رجلًا یحب اللَّه ورسوله، ویحبه اللَّه ورسوله، وسمعته یقول: من کنت مولاه فعلی مولاه. أخرجه ابن جریر فی (تهذیب الآثار) والإمام أبو عبد اللَّه محمّد بن یزید ابن ماجة القزوینی فی (سننه)» </w:t>
      </w:r>
      <w:r>
        <w:rPr>
          <w:rStyle w:val="FootnoteReference"/>
        </w:rPr>
        <w:footnoteReference w:id="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أبی هریرة:</w:t>
      </w:r>
    </w:p>
    <w:p>
      <w:pPr>
        <w:pStyle w:val="BookText"/>
      </w:pPr>
      <w:r>
        <w:rPr>
          <w:rFonts w:ascii="IRNazanin" w:hAnsi="IRNazanin" w:eastAsia="IRNazanin" w:cs="IRNazanin"/>
          <w:lang w:bidi="fa-IR"/>
          <w:color w:val="111111"/>
          <w:sz w:val="28"/>
          <w:szCs w:val="28"/>
          <w:rtl/>
        </w:rPr>
        <w:t xml:space="preserve">روی ابن عساکر باسناده عن أبی هریرة: «ان النبی صلّی اللَّه علیه وآله وسلّم قال لعلی: أنت منی بمنزلة هارون من موسی الّا النبوة» </w:t>
      </w:r>
      <w:r>
        <w:rPr>
          <w:rStyle w:val="FootnoteReference"/>
        </w:rPr>
        <w:footnoteReference w:id="3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هریرة: «ان رسول اللَّه صلّی اللَّه علیه وآله وسلّم قال لعلی: اما ترضی أن تکون منی بمنزلة هارون من موسی الّا انّه لا نبی بعدی»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أنس بن مالک:</w:t>
      </w:r>
    </w:p>
    <w:p>
      <w:pPr>
        <w:pStyle w:val="BookText"/>
      </w:pPr>
      <w:r>
        <w:rPr>
          <w:rFonts w:ascii="IRNazanin" w:hAnsi="IRNazanin" w:eastAsia="IRNazanin" w:cs="IRNazanin"/>
          <w:lang w:bidi="fa-IR"/>
          <w:color w:val="111111"/>
          <w:sz w:val="28"/>
          <w:szCs w:val="28"/>
          <w:rtl/>
        </w:rPr>
        <w:t xml:space="preserve">وروی ابن عساکر باسناده عن أنس: «ان رسول اللَّه صلّی اللَّه علیه وآله وسلّم قال: یا علی، أنت منی بمنزلة هارون من موسی الّا انّه لا یوحی الیک»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الوصابی باسناده عن انس قال: «قال رسول اللَّه صلّی اللَّه علیه وآله</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یوم غزوة تبوک: أما ترضی أن یکون لک من الأجر مثل مالی ولک من المغنم مثل مالی» </w:t>
      </w:r>
      <w:r>
        <w:rPr>
          <w:rStyle w:val="FootnoteReference"/>
        </w:rPr>
        <w:footnoteReference w:id="3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البراء بن عازب وزید بن أرقم:</w:t>
      </w:r>
    </w:p>
    <w:p>
      <w:pPr>
        <w:pStyle w:val="BookText"/>
      </w:pPr>
      <w:r>
        <w:rPr>
          <w:rFonts w:ascii="IRNazanin" w:hAnsi="IRNazanin" w:eastAsia="IRNazanin" w:cs="IRNazanin"/>
          <w:lang w:bidi="fa-IR"/>
          <w:color w:val="111111"/>
          <w:sz w:val="28"/>
          <w:szCs w:val="28"/>
          <w:rtl/>
        </w:rPr>
        <w:t xml:space="preserve">روی ابن عساکر عن البراء بن عازب وزید بن أرقم: «ان رسول اللَّه صلّی اللَّه علیه وآله وسلّم، قال: أنت منی کهارون من موسی غیر انک لست بنبی»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البراء بن عازب وزید بن أرقم: «أن رسول اللَّه صلّی اللَّه علیه وآله وسلّم قال لعلی حین أراد أن یغزو: انه لابدّ من ان أقیم أو تقیم، فخلفه، فقال ناس: ما خلفه الا شی‌ء کرهه، فبلغ ذلک علیاً فأتی رسول اللَّه صلّی اللَّه علیه وآله وسلّم فأخبره فتضاحک، ثم قال: یا علی، أما ترضی أن تکون منی بمنزلة هارون من موسی الّا انّه لیس نبی بعدی» </w:t>
      </w:r>
      <w:r>
        <w:rPr>
          <w:rStyle w:val="FootnoteReference"/>
        </w:rPr>
        <w:footnoteReference w:id="3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أسماء بنت عمیس وامّ سلمة:</w:t>
      </w:r>
    </w:p>
    <w:p>
      <w:pPr>
        <w:pStyle w:val="BookText"/>
      </w:pPr>
      <w:r>
        <w:rPr>
          <w:rFonts w:ascii="IRNazanin" w:hAnsi="IRNazanin" w:eastAsia="IRNazanin" w:cs="IRNazanin"/>
          <w:lang w:bidi="fa-IR"/>
          <w:color w:val="111111"/>
          <w:sz w:val="28"/>
          <w:szCs w:val="28"/>
          <w:rtl/>
        </w:rPr>
        <w:t xml:space="preserve">روی الحضرمی باسناده عن اسماء بنت عمیس رضی اللَّه عنها، قالت:</w:t>
      </w:r>
    </w:p>
    <w:p>
      <w:pPr>
        <w:pStyle w:val="BookText"/>
      </w:pPr>
      <w:r>
        <w:rPr>
          <w:rFonts w:ascii="IRNazanin" w:hAnsi="IRNazanin" w:eastAsia="IRNazanin" w:cs="IRNazanin"/>
          <w:lang w:bidi="fa-IR"/>
          <w:color w:val="111111"/>
          <w:sz w:val="28"/>
          <w:szCs w:val="28"/>
          <w:rtl/>
        </w:rPr>
        <w:t xml:space="preserve">«هبط جبریل علیه السّلام علی النبی صلّی اللَّه علیه وآله وسلّم فقال: یا محمّد، ان ربک یقرئک السلام ویقول لک: علیّ منک بمنزلة هارون من موسی، لکن لا نبی بعدک. أخرجه علی بن موسی الرضا علیه السّلام»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حبان باسناده عن ام سلمة: «ان النبی صلّی اللَّه علیه وآله وسلّم قال لعلی: أما ترضی أن تکون منی بمنزلة هارون من موسی غیر أنه لا نبی بعدی،</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حدیث سعد فی الصحیح» </w:t>
      </w:r>
      <w:r>
        <w:rPr>
          <w:rStyle w:val="FootnoteReference"/>
        </w:rPr>
        <w:footnoteReference w:id="3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أم سلمة رضی اللَّه عنها قالت: «قال رسول اللَّه صلّی اللَّه علیه وآله وسلّم لعلی بن أبی طالب: یا علی، ألا ترضی أن تکون منی بمنزلة هارون من موسی الّا انّه لیس بعدی نبی»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اسماء بنت عمیس رضی اللَّه عنها، قالت: «قال رسول اللَّه صلّی اللَّه علیه وآله وسلّم: علیٌ منی بمنزلة هارون من موسی الا انّه لا نبی بعدی» </w:t>
      </w:r>
      <w:r>
        <w:rPr>
          <w:rStyle w:val="FootnoteReference"/>
        </w:rPr>
        <w:footnoteReference w:id="3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رواه سائر الصحابة:</w:t>
      </w:r>
    </w:p>
    <w:p>
      <w:pPr>
        <w:pStyle w:val="BookText"/>
      </w:pPr>
      <w:r>
        <w:rPr>
          <w:rFonts w:ascii="IRNazanin" w:hAnsi="IRNazanin" w:eastAsia="IRNazanin" w:cs="IRNazanin"/>
          <w:lang w:bidi="fa-IR"/>
          <w:color w:val="111111"/>
          <w:sz w:val="28"/>
          <w:szCs w:val="28"/>
          <w:rtl/>
        </w:rPr>
        <w:t xml:space="preserve">روی مسلم باسناده عن عامر بن سعد عن أبیه: «قال رسول اللَّه صلّی اللَّه علیه وآله وسلّم لعلی: أنت منی بمنزلة هارون من موسی الا انّه لا نبی بعدی».</w:t>
      </w:r>
    </w:p>
    <w:p>
      <w:pPr>
        <w:pStyle w:val="BookText"/>
      </w:pPr>
      <w:r>
        <w:rPr>
          <w:rFonts w:ascii="IRNazanin" w:hAnsi="IRNazanin" w:eastAsia="IRNazanin" w:cs="IRNazanin"/>
          <w:lang w:bidi="fa-IR"/>
          <w:color w:val="111111"/>
          <w:sz w:val="28"/>
          <w:szCs w:val="28"/>
          <w:rtl/>
        </w:rPr>
        <w:t xml:space="preserve">وروی ابن ماجة باسناده عن إبراهیم بن سعد یحدث عن أبیه عن النبی صلّی اللَّه علیه وآله وسلّم انّه قال لعلی: «أما ترضی أن تکون منی بمنزلة هارون من موسی؟» </w:t>
      </w:r>
      <w:r>
        <w:rPr>
          <w:rStyle w:val="FootnoteReference"/>
        </w:rPr>
        <w:footnoteReference w:id="3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باسناده عن ابن مسعود: قلت: «یا رسول اللَّه، ما منزلة علی منک؟ قال: منزلتی من اللَّه عزّوجلّ»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باسناده عن سعید، عن النبی صلّی اللَّه علیه وآله وسلّم انه قال لعلی: «أما ترضی أن تکون منی بمنزلة هارون من موسی؟» </w:t>
      </w:r>
      <w:r>
        <w:rPr>
          <w:rStyle w:val="FootnoteReference"/>
        </w:rPr>
        <w:footnoteReference w:id="390"/>
      </w:r>
      <w:r>
        <w:rPr>
          <w:rFonts w:ascii="Times New Roman" w:hAnsi="Times New Roman" w:eastAsia="Times New Roman" w:cs="Times New Roman"/>
          <w:lang w:val="en-US" w:bidi="en-US"/>
          <w:color w:val="111111"/>
          <w:sz w:val="28"/>
          <w:szCs w:val="28"/>
          <w:rtl/>
        </w:rPr>
        <w:t xml:space="preserve">.</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وباسناده عن سعید بن المسیب، قال: «قلت لسعد بن مالک، انک انسان فیک حدّة، وأنا أرید أن أسألک، قال: ما هو؟ قال: قلت: حدیث علی رضی اللَّه عنه قال: فقال النبی صلّی اللَّه علیه وآله وسلّم لعلی: أما ترضی أن تکون منی بمنزلة هارون من موسی؟ قال: رضیت، ثم قال: بلی، بلی» </w:t>
      </w:r>
      <w:r>
        <w:rPr>
          <w:rStyle w:val="FootnoteReference"/>
        </w:rPr>
        <w:footnoteReference w:id="3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حبشی بن جنادة السلولی قال: «قال رسول اللَّه صلّی اللَّه علیه وآله وسلّم لعلی: أنت منی بمنزلة هارون من موسی الا انّه لا نبی بعدی»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الترمذی باسناده عن سعد بن أبی وقاص: «ان النبی صلّی اللَّه علیه وآله وسلّم قال لعلی: أنت منی بمنزلة هارون من موسی. هذا حدیث حسن صحیح، وقد روی من غیر وجهٍ عن سعدٍ عن النبی صلّی اللَّه علیه وآله وسلّم ویستغرب هذا الحدیث من حدیث یحیی بن سعید الأنصاری»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عن سعد: «ان النبی صلّی اللَّه علیه وآله وسلّم قال لعلی: أنت منی بمنزلة هارون من موسی قیل لسفیان: غیر أنه لا نبی بعدی؟ قال: نعم»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عامر بن سعد عن سعد قال: «سمعت رسول اللَّه صلّی اللَّه علیه وآله وسلّم یقول لعلی: أنت منی بمنزلة هارون من موسی الّا انه لیس نبی بعدی، قال سعید: فاحببت ان اشافه بذلک سعداً فلقیته فذکرت له الذی ذکر لی عامر، فقال: نعم، سمعته یقول. قلت أنت سمعته؟ فأدخل اصبعیه فی أذنیه</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نعم، والا فاستکتا» </w:t>
      </w:r>
      <w:r>
        <w:rPr>
          <w:rStyle w:val="FootnoteReference"/>
        </w:rPr>
        <w:footnoteReference w:id="3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ابن عباس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«هذا علی بن أبی طالب، لحمه من لحمی ودمه من دمی، وهو منی بمنزلة هارون من موسی غیر أنه لا نبی بعدی» وقال: «یا أم سلمة اشهدی واعلمی واسمعی، هذا علی أمیرالمؤمنین وسید المسلمین وعیبة علمی، وبابی الذی أوتی منه، أخی فی الدین وخدنی فی الآخرة ومعی فی السنام الاعلی </w:t>
      </w:r>
      <w:r>
        <w:rPr>
          <w:rStyle w:val="FootnoteReference"/>
        </w:rPr>
        <w:footnoteReference w:id="3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الخوارزمی: «روی الناصر للحق باسناده فی حدیث طویل، قال: لما قدم علی علیه السّلام علی رسول اللَّه صلّی اللَّه علیه وآله وسلّم بفتح خیبر، قال النبی صلّی اللَّه علیه وآله وسلّم لو لا أن تقول فیک طائفه من امتی ما قالت النصاری فی المسیح لقلت الیوم فیک مقالًا لا تمر بملأ الا اخذوا التراب من تحت قدمیک ومن فضل طهورک یستشفون به، ولکن حسبک أن تکون منی وأنا منک، ترثنی وارثک، وأنت منی بمنزلة هارون من موسی الا انه لا نبی بعدی، وانک تبری‌ء ذمتی، وتقاتل علی سنتی، وانک غداً فی الآخرة اقرب الناس منی، وانک أول من یرد علی الحوض وأول من یکسی معی، وانک أول من یدخل الجنة من امتی، وان شیعتک علی منابر من نور، وان الحق علی لسانک وفی قلبک وبین عینیک»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باسناده عن سعد بن أبی وقاص قال: «لما نزل رسول اللَّه صلّی اللَّه علیه وآله وسلّم الجرف خارجاً إلی تبوک، وکان قد خلف علیاً فی أهله، فطعن رجال من المنافقین فی أمر علی وقالوا: انما خلفه استثقالًا فخرج علی فحمل</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سلاحاً حتی أتی النبی صلّی اللَّه علیه وآله وسلّم بالجرف، فقال یا رسول اللَّه، ما تخلفت فی غزاة قط قبل هذه، قد زعم المنافقون انک خلفتنی استثقالًا، فقال: کذبوا ولکن خلفتک لما ورائی فارجع فاخلفنی فی أهلی، أفلا ترضی أن تکون منی بمنزلة هارون من موسی الا انّه لا نبی بعدی» </w:t>
      </w:r>
      <w:r>
        <w:rPr>
          <w:rStyle w:val="FootnoteReference"/>
        </w:rPr>
        <w:footnoteReference w:id="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مصعب بن سعد عن أبیه: «ان رسول اللَّه صلّی اللَّه علیه وآله وسلّم خرج إلی تبوک وخلف علیاً علی النساء والصبیان، فقال: یا رسول اللَّه تخلفنی مع النساء والصبیان؟ فقال رسول اللَّه صلّی اللَّه علیه وآله وسلّم:</w:t>
      </w:r>
    </w:p>
    <w:p>
      <w:pPr>
        <w:pStyle w:val="BookText"/>
      </w:pPr>
      <w:r>
        <w:rPr>
          <w:rFonts w:ascii="IRNazanin" w:hAnsi="IRNazanin" w:eastAsia="IRNazanin" w:cs="IRNazanin"/>
          <w:lang w:bidi="fa-IR"/>
          <w:color w:val="111111"/>
          <w:sz w:val="28"/>
          <w:szCs w:val="28"/>
          <w:rtl/>
        </w:rPr>
        <w:t xml:space="preserve">أما ترضی أن تکون منی بمنزلة هارون من موسی الا انّه لا نبوة بعدی.</w:t>
      </w:r>
    </w:p>
    <w:p>
      <w:pPr>
        <w:pStyle w:val="BookText"/>
      </w:pPr>
      <w:r>
        <w:rPr>
          <w:rFonts w:ascii="IRNazanin" w:hAnsi="IRNazanin" w:eastAsia="IRNazanin" w:cs="IRNazanin"/>
          <w:lang w:bidi="fa-IR"/>
          <w:color w:val="111111"/>
          <w:sz w:val="28"/>
          <w:szCs w:val="28"/>
          <w:rtl/>
        </w:rPr>
        <w:t xml:space="preserve">قلت: هذا حدیث متفق علی صحته، رواه الأئمة الحفاظ، کأبی عبداللَّه البخاری فی (صحیحه) ومسلم بن الحجاج فی (صحیحه) وأبی داود فی (سننه) وأبی عیسی الترمذی فی (جامعه) وأبی عبد الرحمان النسائی فی (سننه) وابن ماجة القزوینی فی (سننه) واتفق الجمیع علی صحته حتی صار ذلک اجماعاً منهم.</w:t>
      </w:r>
    </w:p>
    <w:p>
      <w:pPr>
        <w:pStyle w:val="BookText"/>
      </w:pPr>
      <w:r>
        <w:rPr>
          <w:rFonts w:ascii="IRNazanin" w:hAnsi="IRNazanin" w:eastAsia="IRNazanin" w:cs="IRNazanin"/>
          <w:lang w:bidi="fa-IR"/>
          <w:color w:val="111111"/>
          <w:sz w:val="28"/>
          <w:szCs w:val="28"/>
          <w:rtl/>
        </w:rPr>
        <w:t xml:space="preserve">قال الحاکم النییسابوری: هذا حدیث دخل فی حد التواتر، وقد نقل عن شعبة بن الحجاج انه قال فی قوله صلّی اللَّه علیه وآله وسلّم لعلی علیه السّلام: أنت منی بمنزلة هارون من موسی، وکان هارون أفضل أمة موسی علیه السّلام فوجب أن یکون علی علیه السّلام أفضل من کل أمة محمّد صلّی اللَّه علیه وآله وسلّم صیانة لهذا النص الصحیح الصریح کما قال موسی لأخیه هارون </w:t>
      </w:r>
      <w:r>
        <w:rPr>
          <w:rStyle w:val="FootnoteReference"/>
        </w:rPr>
        <w:footnoteReference w:id="399"/>
      </w:r>
      <w:r>
        <w:rPr>
          <w:rFonts w:ascii="Amiri" w:hAnsi="Amiri" w:eastAsia="Amiri" w:cs="Amiri"/>
          <w:lang w:bidi="ar-SA"/>
          <w:color w:val="111111"/>
          <w:sz w:val="28"/>
          <w:szCs w:val="28"/>
          <w:rtl/>
        </w:rPr>
        <w:t xml:space="preserve">. «اخْلُفْنِی فِی قَوْمِی وَأَصْلِحْ».</w:t>
      </w:r>
    </w:p>
    <w:p>
      <w:pPr>
        <w:pStyle w:val="BookText"/>
      </w:pPr>
      <w:r>
        <w:rPr>
          <w:rFonts w:ascii="IRNazanin" w:hAnsi="IRNazanin" w:eastAsia="IRNazanin" w:cs="IRNazanin"/>
          <w:lang w:bidi="fa-IR"/>
          <w:color w:val="111111"/>
          <w:sz w:val="28"/>
          <w:szCs w:val="28"/>
          <w:rtl/>
        </w:rPr>
        <w:t xml:space="preserve">وروی الوصابی عن مالک بن الحویرث عن أبیه عن جده: «ان رسول اللَّه</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وباسناده عن عقیل بن أبی طالب قال: «قال رسول اللَّه صلّی اللَّه علیه وآله وسلّم: أما أنت یا علی، فأنت منی بمنزلة هارون من موسی الا انّه لیس بعدی نبی»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سعید بن زید رضی اللَّه عنه: «ان النبی صلّی اللَّه علیه وآله وسلّم قال لعلی بن أبی طالب رضی اللَّه عنه: أنت منی بمنزلة هارون من موسی الا انّه لا نبی بعدی» </w:t>
      </w:r>
      <w:r>
        <w:rPr>
          <w:rStyle w:val="FootnoteReference"/>
        </w:rPr>
        <w:footnoteReference w:id="4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مسلم والترمذی باسنادهما: «ان معاویة بن أبی سفیان أمر سعد بن أبی وقاص، فقال: ما یمنعک أن تسب أبا تراب؟ فقال اما ذکرت ثلاثاً قالهن رسول اللَّه صلّی اللَّه علیه وآله وسلّم فلن اسبه، لأن تکون لی واحدة منهن أحب الی من حمر النعم، سمعت رسول اللَّه صلّی اللَّه علیه وآله وسلّم یقول له وخلفه فی بعض مغازیه فقال: خلفتنی مع النساء والصبیان؟ فقال له رسول اللَّه صلّی اللَّه علیه وآله وسلّم: اما ترضی أن تکون منی بمنزلة هارون من موسی الا انّه لا نبی بعدی، وسمعته یقول یوم خیبر: لأعطین الرایة غداً رجلًا یحب اللَّه ورسوله صلّی اللَّه علیه وآله وسلّم فتطاولنا الیها، فقال: أدعوا لی علیاً فأتی به أرمد فبصق فی عینه ودفع الیه الرایة ففتح اللَّه علی یده، ولما نزلت هذه الآیة: «نَدْعُ أَبْنَاءنَا وَأَبْنَاءکُمْ وَنِسَاءنَا وَنِسَاءکُمْ وَأَنفُسَنَا وأَنفُسَکُمْ» </w:t>
      </w:r>
      <w:r>
        <w:rPr>
          <w:rStyle w:val="FootnoteReference"/>
        </w:rPr>
        <w:footnoteReference w:id="402"/>
      </w:r>
    </w:p>
    <w:p>
      <w:pPr>
        <w:pStyle w:val="BookText"/>
      </w:pPr>
      <w:r>
        <w:rPr>
          <w:rFonts w:ascii="Amiri" w:hAnsi="Amiri" w:eastAsia="Amiri" w:cs="Amiri"/>
          <w:lang w:bidi="ar-SA"/>
          <w:color w:val="111111"/>
          <w:sz w:val="28"/>
          <w:szCs w:val="28"/>
          <w:rtl/>
        </w:rPr>
        <w:t xml:space="preserve">دعا رسول اللَّه صلّی اللَّه علیه وآله وسلّم علیاً وفاطمة وحسناً وحسیناً وقال: هؤلاء اهلی»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41" w:name="pg10527_111884"/>
    <w:bookmarkEnd w:id="41"/>
    <w:p>
      <w:pPr>
        <w:pStyle w:val="BookText"/>
      </w:pPr>
      <w:r>
        <w:rPr>
          <w:rFonts w:ascii="IRNazanin" w:hAnsi="IRNazanin" w:eastAsia="IRNazanin" w:cs="IRNazanin"/>
          <w:lang w:bidi="fa-IR"/>
          <w:color w:val="111111"/>
          <w:sz w:val="28"/>
          <w:szCs w:val="28"/>
          <w:rtl/>
        </w:rPr>
        <w:t xml:space="preserve">وقال ابن حجر: «أخرج الشیخان عن سعد بن أبی وقاص، وأحمد، والبزار عن أبی سعید الخدری والطبرانی عن اسماء بنت عمیس وأم سلمة وحبشی ابن جنادة وابن عمر وابن عباس وجابر بن سمرة وعلی والبراء بن عازب وزید بن أرقم أن رسول اللَّه صلّی اللَّه علیه وآله وسلّم خلف علی بن أبی طالب فی غزوة تبوک فقال: یا رسول اللَّه تخلفنی فی النساء والصبیان؟ فقال: أما ترضی أن تکون منی بمنزلة هارون من موسی الا أنه لا نبی بعدی» </w:t>
      </w:r>
      <w:r>
        <w:rPr>
          <w:rStyle w:val="FootnoteReference"/>
        </w:rPr>
        <w:footnoteReference w:id="4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أبو جعفر الاسکافی: «قوله صلّی اللَّه علیه وآله وسلّم فی غزوة تبوک:</w:t>
      </w:r>
    </w:p>
    <w:p>
      <w:pPr>
        <w:pStyle w:val="BookText"/>
      </w:pPr>
      <w:r>
        <w:rPr>
          <w:rFonts w:ascii="IRNazanin" w:hAnsi="IRNazanin" w:eastAsia="IRNazanin" w:cs="IRNazanin"/>
          <w:lang w:bidi="fa-IR"/>
          <w:color w:val="111111"/>
          <w:sz w:val="28"/>
          <w:szCs w:val="28"/>
          <w:rtl/>
        </w:rPr>
        <w:t xml:space="preserve">أنت منی بمنزلة هارون من موسی الا انّه لا نبی بعدی» فمنازل هارون من موسی معروفة: أولها أنّه شریکه فی النبوة، والثانیة: انه أخوه فی النسب، والثالثة: أنّه المقدم عند موسی علی جمیع البشر، وهذه هی التی وجبت لعلی بن أبی طالب، وهی منزلة من النبی علیه السّلام»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Heading4"/>
      </w:pPr>
      <w:bookmarkStart w:id="236" w:name="_Toc61"/>
      <w:r>
        <w:t>دلالة الحدیث</w:t>
      </w:r>
      <w:bookmarkEnd w:id="236"/>
    </w:p>
    <w:p>
      <w:pPr>
        <w:pStyle w:val="BookText"/>
      </w:pPr>
      <w:r>
        <w:rPr>
          <w:rFonts w:ascii="IRNazanin" w:hAnsi="IRNazanin" w:eastAsia="IRNazanin" w:cs="IRNazanin"/>
          <w:lang w:bidi="fa-IR"/>
          <w:color w:val="111111"/>
          <w:sz w:val="28"/>
          <w:szCs w:val="28"/>
          <w:rtl/>
        </w:rPr>
        <w:t xml:space="preserve">أقول: حدیث المنزلة متواتر عند الفریقین، وهو دلیل علی خلافة علی بن أبی طالب علیه السّلام، فقد روی العلامة الحلی عن مسند أحمد بن حنبل من عدة طرق وعن صحیحی مسلم والبخاری من عدة طرق «ان النبی صلّی اللَّه علیه وآله وسلّم لما خرج إلی تبوک استخلف علیاً علیه السّلام علی المدینة وعلی أهله فقال علی علیه السّلام ما کنت أوثر أن تخرج فی وجه الا وأنا معک فقال: أما ترضی أن تکون منی بمنزلةهارون من موسی، الا انّه لا نبی بعدی».</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قوله صلّی اللَّه علیه وآله وسلّم: «أنت منی بمنزلة هارون من موسی الا انّه لا نبی بعدی» أثبت له علیه السّلام جمیع منازل هارون من موسی علیه السّلام للاستثناء، ومن جملة منازل هارون انه کان خلیفة لموسی، ولو عاش بعده لکان خلیفة ایضاً، والا لزم تطرق النقض إلیه ولأنه خلیفته مع وجوده وغیبة مدة یسیرة، فبعد موته وطول مدة الغیبة أولی بان یکون خلیفة».</w:t>
      </w:r>
    </w:p>
    <w:p>
      <w:pPr>
        <w:pStyle w:val="BookText"/>
      </w:pPr>
      <w:r>
        <w:rPr>
          <w:rFonts w:ascii="IRNazanin" w:hAnsi="IRNazanin" w:eastAsia="IRNazanin" w:cs="IRNazanin"/>
          <w:lang w:bidi="fa-IR"/>
          <w:color w:val="111111"/>
          <w:sz w:val="28"/>
          <w:szCs w:val="28"/>
          <w:rtl/>
        </w:rPr>
        <w:t xml:space="preserve">قال أیضاً: «انه صلّی اللَّه علیه وآله وسلّم استخلفه علی المدینة مع قصر مدة الغیبة فیجب أن یکون خلیفة له بعد موته، ولیس غیر علی علیه السّلام اجماعاً، ولأنه لم یعزله عن المدینة فیکون خلیفة له بعد موته فیها إذا کان خلیفة فی المدینة کان خلیفة فی غیرها اجماعاً»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صاحب (الانصاف فی الانتصاف): «فأثبت صلّی اللَّه علیه وآله وسلّم جمیع منازل هارون من موسی الا ما استثناه هو صلّی اللَّه علیه وآله وسلّم بلفظه وهو النبوة وما أخرجه العرف من الأخوة نسباً، وهذا یقتضی أن لیس لأحدٍ منزلة عند رسول اللَّه صلّی اللَّه علیه وآله وسلّم کمنزلة علی، ولا یساویه أحد فی الفضل کما أن لیس لأحدٍ منزلة عند موسی کمنزلة هارون ولا یساویه أحد فی الفضل وکل من قال بذلک قال بأن علیاً علیه السّلام هو الخلیفة والإمام بعد رسول اللَّه صلّی اللَّه علیه وآله وسلّم وهذا عند الشیعة یسمی نص المنزلة»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ابن تیمیة: «ان هذه الأحادیث ثبتت فی الصحیحین بلا ریب وغیرهما، وکان النبی صلّی اللَّه علیه وآله وسلّم قال ذلک فی غزوة تبوک» </w:t>
      </w:r>
      <w:r>
        <w:rPr>
          <w:rStyle w:val="FootnoteReference"/>
        </w:rPr>
        <w:footnoteReference w:id="408"/>
      </w:r>
      <w:r>
        <w:rPr>
          <w:rFonts w:ascii="Times New Roman" w:hAnsi="Times New Roman" w:eastAsia="Times New Roman" w:cs="Times New Roman"/>
          <w:lang w:val="en-US" w:bidi="en-US"/>
          <w:color w:val="111111"/>
          <w:sz w:val="28"/>
          <w:szCs w:val="28"/>
          <w:rtl/>
        </w:rPr>
        <w:t xml:space="preserve">.</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إذن، لا کلام فی ثبوت الحدیث وقطعیّة صدوره عن النبی صلّی اللَّه علیه وآله وسلّم، ولا یصغی إلی المشکک فی ذلک حتّی المعاند مثل ابن تیمیة … فحاول بعضهم أن یتکلَّم فی دلالة علی الإمامة والولایة العامّة بعد رسول اللَّه.</w:t>
      </w:r>
    </w:p>
    <w:p>
      <w:pPr>
        <w:pStyle w:val="BookText"/>
      </w:pPr>
      <w:r>
        <w:rPr>
          <w:rFonts w:ascii="IRNazanin" w:hAnsi="IRNazanin" w:eastAsia="IRNazanin" w:cs="IRNazanin"/>
          <w:lang w:bidi="fa-IR"/>
          <w:color w:val="111111"/>
          <w:sz w:val="28"/>
          <w:szCs w:val="28"/>
          <w:rtl/>
        </w:rPr>
        <w:t xml:space="preserve">لکن حدیث المنزلة من أقوی أدلّة امامة أمیر المؤمنین، لأن النبی قد نزّل علیّاً من نفسه بمنزلة هارون من موسی، ونحن نعلم أن اولی منازل هارون هی الخلافة والوزارة لموسی وکونه شریکاً له فی الرسالة والهدایة، وهل ثبت هذا المقام العظیم لغیر أمیر المؤمنین من أصحاب رسول اللَّه؟ کما أنّ هذا الحدیث یدل علی عصمة أمیر المؤمنین وعلی اخوّته لرسول اللَّه وأولویته به من غیره، کما یدل علی خصائص له غیر ذلک، کقضیة البیتوتة فی المسجد، إذ جعل علی وأولاده بمنزلة هارون وذریّته، وهذا ما لم یکن لأحدٍ من الصحابة، حتی أن بعضهم قد اعترض علی النبی فی ذلک فأجاب بأنه أمرٌ من اللَّه عزّوجلّ.</w:t>
      </w:r>
    </w:p>
    <w:p>
      <w:pPr>
        <w:pStyle w:val="BookText"/>
      </w:pPr>
      <w:r>
        <w:rPr>
          <w:rFonts w:ascii="IRNazanin" w:hAnsi="IRNazanin" w:eastAsia="IRNazanin" w:cs="IRNazanin"/>
          <w:lang w:bidi="fa-IR"/>
          <w:color w:val="111111"/>
          <w:sz w:val="28"/>
          <w:szCs w:val="28"/>
          <w:rtl/>
        </w:rPr>
        <w:t xml:space="preserve">هذا، وأنت تجدُ بیان هذه الامور بالتفصیل استناداً إلی کتب أئمة الحدیث والتفسیر من أهل السنّة، وتجد دفع الشبهات حول هذه الدلالات فی الأجزاء من کتاب (نفحات الأزهار فی خلاصة عبقات الأنوار فی إمامة الأئمة الأطهار) وباللَّه التوفیق.</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42" w:name="pg10527_111887"/>
    <w:bookmarkEnd w:id="42"/>
    <w:p>
      <w:pPr>
        <w:pStyle w:val="Heading2"/>
      </w:pPr>
      <w:bookmarkStart w:id="237" w:name="_Toc62"/>
      <w:r>
        <w:t>الباب الثامن والعشرون: علی أحد الثقلین</w:t>
      </w:r>
      <w:bookmarkEnd w:id="237"/>
    </w:p>
    <w:p>
      <w:pPr>
        <w:pStyle w:val="Heading3"/>
      </w:pPr>
      <w:bookmarkStart w:id="238" w:name="_Toc63"/>
      <w:r>
        <w:t>اشارة</w:t>
      </w:r>
      <w:bookmarkEnd w:id="238"/>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43" w:name="pg10527_111889"/>
    <w:bookmarkEnd w:id="43"/>
    <w:p>
      <w:pPr>
        <w:pStyle w:val="Heading3"/>
      </w:pPr>
      <w:bookmarkStart w:id="239" w:name="_Toc64"/>
      <w:r>
        <w:t>علی أحد الثقلین</w:t>
      </w:r>
      <w:bookmarkEnd w:id="239"/>
    </w:p>
    <w:p>
      <w:pPr>
        <w:pStyle w:val="BookText"/>
      </w:pPr>
      <w:r>
        <w:rPr>
          <w:rFonts w:ascii="IRNazanin" w:hAnsi="IRNazanin" w:eastAsia="IRNazanin" w:cs="IRNazanin"/>
          <w:lang w:bidi="fa-IR"/>
          <w:color w:val="111111"/>
          <w:sz w:val="28"/>
          <w:szCs w:val="28"/>
          <w:rtl/>
        </w:rPr>
        <w:t xml:space="preserve">روی الحاکم النیسابوری باسناده عن زید بن أرقم قال: «لما رجع رسول اللَّه صلّی اللَّه علیه وآله وسلّم من حجة الوداع ونزل غدیر خم أمرٍ بدوحات فقممن فقال: کأنی قد دعیت فأجبت، انی قد ترکت فیکم الثقلین، أحدهما أکبر من الآخر، کتاب اللَّه تعالی وعترتی فانظروا کیف تخلفونی فیهما، فانهما لن یتفرقا حتی یردا علی الحوض، ثم قال: ان اللَّه عزّوجل مولای وأنا مولی کل مؤمن، ثم أخذ بید علی فقال: من کنت مولاه فهذا ولیه، اللهم وال من والاه وعاد من عاداه»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یقول: «نزل رسول اللَّه صلّی اللَّه علیه وآله وسلّم بین مکة والمدینة عند شجرات خمس دوحات عظام فکنس الناس ما تحت الشجرات، ثم راح رسول اللَّه صلّی اللَّه علیه وآله وسلّم عشیة فصلی، ثم قام خطیباً، فحمد اللَّه واثنی علیه وذکر ووعظ، فقال ما شاء اللَّه ان یقول، ثم قال: ایّها الناس انی تارک فیکم امرین، لن تضلوا ان اتبعتموهما، وهما کتاب اللَّه وأهل بیتی عترتی، ثم قال: اتعلمون انی أولی بالمؤمنین من أنفسهم- ثلاث مرات- قالوا:</w:t>
      </w:r>
    </w:p>
    <w:p>
      <w:pPr>
        <w:pStyle w:val="BookText"/>
      </w:pPr>
      <w:r>
        <w:rPr>
          <w:rFonts w:ascii="Amiri" w:hAnsi="Amiri" w:eastAsia="Amiri" w:cs="Amiri"/>
          <w:lang w:bidi="ar-SA"/>
          <w:color w:val="111111"/>
          <w:sz w:val="28"/>
          <w:szCs w:val="28"/>
          <w:rtl/>
        </w:rPr>
        <w:t xml:space="preserve">نعم، فقال رسول اللَّه صلّی اللَّه علیه وآله وسلّم: من کنت مولاه فعلی مولاه» </w:t>
      </w:r>
      <w:r>
        <w:rPr>
          <w:rStyle w:val="FootnoteReference"/>
        </w:rPr>
        <w:footnoteReference w:id="4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مجاهد، قال: «قیل لابن عباس: ما تقول فی علی بن أبی طالب؟ فقال: ذکرت- واللَّه- أحد الثقلین، سبق بالشهادتین، وصلی</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القبلتین، وبایع البیعتین، واعطی السبطین وهو أبو السبطین الحسن والحسین، وردّت علیه الشمس مرتین بعدما غابت عن الثقلین، وجرد السیف تارتین، وهو صاحب الکرتین، فمثله فی الأمة مثل ذی القرنین، ذاک مولای علی بن أبی طالب»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أبی ذر الغفاری، قال: قال رسول اللَّه صلّی اللَّه علیه وآله وسلّم: «ترد علی الحوض رایة أمیرالمؤمنین وامام الغر المحجلین، فأقوم فآخذ بیده فیبیض وجهه ووجوه اصحابه. وأقول: ما خلفتمونی فی الثقلین بعدی؟ فیقولون: تتبعنا الأکبر وصدقناه ووازرنا الأصغر ونصرناه، وقاتلنا معه، فأقول: ردوا رواء مرویین فیشربون شربة لا یظمأون بعدها أبداً، وجه امامهم کالشمس الطالعة ووجوههم کالقمر لیلة البدر أو کأضوأ نجم فی السماء.</w:t>
      </w:r>
    </w:p>
    <w:p>
      <w:pPr>
        <w:pStyle w:val="BookText"/>
      </w:pPr>
      <w:r>
        <w:rPr>
          <w:rFonts w:ascii="IRNazanin" w:hAnsi="IRNazanin" w:eastAsia="IRNazanin" w:cs="IRNazanin"/>
          <w:lang w:bidi="fa-IR"/>
          <w:color w:val="111111"/>
          <w:sz w:val="28"/>
          <w:szCs w:val="28"/>
          <w:rtl/>
        </w:rPr>
        <w:t xml:space="preserve">وفی هذا الخبر بشارة ونذارة من النبی صلّی اللَّه علیه وآله وسلّم، أما البشارة، فلمن آمن باللَّه عزّوجل ورسوله، واحب أهل بیته، وأما النذارة فلمن کفر باللَّه ورسوله، وابغض أهل بیته، وقال ما لا یلیق بهم، ورأی رأی الخوارج أو رأی النواصب، وهو بشارة لمن أحب أهل بیته، فانه یرد الحوض ویشرب منه ولا یظمأ أبداً، وهو عنوان دخول الجنة، ومن منع من ورود الحوض لا یزال فی ظمأ وذلک عنوان دوام العطش وحرمان دخول جنة المأوی.</w:t>
      </w:r>
    </w:p>
    <w:p>
      <w:pPr>
        <w:pStyle w:val="BookText"/>
      </w:pPr>
      <w:r>
        <w:rPr>
          <w:rFonts w:ascii="IRNazanin" w:hAnsi="IRNazanin" w:eastAsia="IRNazanin" w:cs="IRNazanin"/>
          <w:lang w:bidi="fa-IR"/>
          <w:color w:val="111111"/>
          <w:sz w:val="28"/>
          <w:szCs w:val="28"/>
          <w:rtl/>
        </w:rPr>
        <w:t xml:space="preserve">وأما الثقلان فاحدهما کتاب اللَّه عزّوجل، والآخر عترة النبی صلّی اللَّه علیه وآله وسلّم وأهل بیته، وهما اجل الوسائل واکرم الشفعاء عند اللَّه»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الذهبی باسناده عن ابن عباس: «ستکون فتنة فمن ادرکها فعلیه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بالقرآن وعلی بن أبی طالب، فانی سمعت رسول اللَّه صلّی اللَّه علیه وآله وسلّم وهو آخذ بید علی، یقول: هذا أول من آمن بی وأول من یصافحنی، وهو فاروق الأمة وهو یعسوب المؤمنین والمال یعسوب الظلمة وهو الصدیق الأکبر، وهو خلیفتی من بعدی» </w:t>
      </w:r>
      <w:r>
        <w:rPr>
          <w:rStyle w:val="FootnoteReference"/>
        </w:rPr>
        <w:footnoteReference w:id="413"/>
      </w:r>
      <w:r>
        <w:rPr>
          <w:rFonts w:ascii="Times New Roman" w:hAnsi="Times New Roman" w:eastAsia="Times New Roman" w:cs="Times New Roman"/>
          <w:lang w:val="en-US" w:bidi="en-US"/>
          <w:color w:val="111111"/>
          <w:sz w:val="28"/>
          <w:szCs w:val="28"/>
          <w:rtl/>
        </w:rPr>
        <w:t xml:space="preserve">.</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44" w:name="pg10527_111893"/>
    <w:bookmarkEnd w:id="44"/>
    <w:p>
      <w:pPr>
        <w:pStyle w:val="Heading2"/>
      </w:pPr>
      <w:bookmarkStart w:id="240" w:name="_Toc65"/>
      <w:r>
        <w:t>الباب التاسع والعشرون: علی مع الحق والحق مع علی</w:t>
      </w:r>
      <w:bookmarkEnd w:id="240"/>
    </w:p>
    <w:p>
      <w:pPr>
        <w:pStyle w:val="Heading3"/>
      </w:pPr>
      <w:bookmarkStart w:id="241" w:name="_Toc66"/>
      <w:r>
        <w:t>اشارة</w:t>
      </w:r>
      <w:bookmarkEnd w:id="241"/>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45" w:name="pg10527_111895"/>
    <w:bookmarkEnd w:id="45"/>
    <w:p>
      <w:pPr>
        <w:pStyle w:val="Heading3"/>
      </w:pPr>
      <w:bookmarkStart w:id="242" w:name="_Toc67"/>
      <w:r>
        <w:t>علی مع الحق والحق مع علی</w:t>
      </w:r>
      <w:bookmarkEnd w:id="242"/>
    </w:p>
    <w:p>
      <w:pPr>
        <w:pStyle w:val="Heading4"/>
      </w:pPr>
      <w:bookmarkStart w:id="243" w:name="_Toc68"/>
      <w:r>
        <w:t>اشارة</w:t>
      </w:r>
      <w:bookmarkEnd w:id="243"/>
    </w:p>
    <w:p>
      <w:pPr>
        <w:pStyle w:val="BookText"/>
      </w:pPr>
      <w:r>
        <w:rPr>
          <w:rFonts w:ascii="IRNazanin" w:hAnsi="IRNazanin" w:eastAsia="IRNazanin" w:cs="IRNazanin"/>
          <w:lang w:bidi="fa-IR"/>
          <w:color w:val="111111"/>
          <w:sz w:val="28"/>
          <w:szCs w:val="28"/>
          <w:rtl/>
        </w:rPr>
        <w:t xml:space="preserve">روی الحاکم النیسابوری والخوارزمی باسنادهما عن علی قال: قال رسول اللَّه صلّی اللَّه علیه وآله وسلّم: «رحم اللَّه علیاً، اللهم ادر الحق معه حیثما دار» </w:t>
      </w:r>
      <w:r>
        <w:rPr>
          <w:rStyle w:val="FootnoteReference"/>
        </w:rPr>
        <w:footnoteReference w:id="4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الأحوذی فی شرحه: «أمر من الاداره» ای اجعل الحق دائراً وسائراً، (حیث دار) ای علی، ومن ثم کان أقضی الصحابة واعلمهم </w:t>
      </w:r>
      <w:r>
        <w:rPr>
          <w:rStyle w:val="FootnoteReference"/>
        </w:rPr>
        <w:footnoteReference w:id="4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عن علقمة والأسود قال: «سمعنا أبا ایوب الأنصاری یقول: سمعت النبی صلّی اللَّه علیه وآله وسلّم یقول لعمار بن یاسر: تقتلک الفئة الباغیة، وأنت مع الحق والحق معک، یا عمار، إذا رأیت علیاً سلک وادیاً وسلک الناس وادیاً غیره فاسلک مع علی ودع الناس، فانه لن یدخلک فی أذی ولن یخرجک من الهدی، یا عمار، انه من تقلد سیفاً أعان به علیاً علی عدوه قلده اللَّه یوم القیامة وشاحاً من در، ومن تقلد سیفاً أعان به عدو علی قلده اللَّه یوم القیامة وشاحاً من نار. قال: قلنا حسبک» </w:t>
      </w:r>
      <w:r>
        <w:rPr>
          <w:rStyle w:val="FootnoteReference"/>
        </w:rPr>
        <w:footnoteReference w:id="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الحموینی باسناده عن ابن عبّاس، قال: قال رسول اللَّه صلّی اللَّه علیه</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«الحق مع علی بن أبی طالب حیث دار» </w:t>
      </w:r>
      <w:r>
        <w:rPr>
          <w:rStyle w:val="FootnoteReference"/>
        </w:rPr>
        <w:footnoteReference w:id="4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شهر بن حوشب قال: «کنت عند ام سلمة رضی اللَّه عنها اذ استأذن رجل فقالت له: من أنت؟ قال: أنا أبو ثابت مولی علی بن أبی طالب علیه السّلام، فقالت: ام سلمة: مرحباً بک یا أبا ثابت أدخل، فدخل فرحبت به ثم قالت: یا أبا ثابت أین طار قلبک حین طارت القلوب مطائرها؟ فقال: مع علی علیه السّلام قالت: وفقت، والذی نفسی بیده لقد سمعت رسول اللَّه صلّی اللَّه علیه وآله وسلّم یقول: علی مع الحق والقرآن، والحق والقرآن مع علی، ولن یتفرقا حتی یردا علی الحوض» </w:t>
      </w:r>
      <w:r>
        <w:rPr>
          <w:rStyle w:val="FootnoteReference"/>
        </w:rPr>
        <w:footnoteReference w:id="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عمّار بن یاسر: «یا علی ستقاتلک الفئة الباغیة وأنت علی الحق فمن لم ینصرک یومئذ فلیس منی» </w:t>
      </w:r>
      <w:r>
        <w:rPr>
          <w:rStyle w:val="FootnoteReference"/>
        </w:rPr>
        <w:footnoteReference w:id="4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أبی ثابت مولی أبی ذر، قال: «دخلت علی ام سلمة فرأیتها تبکی وتذکر علیاً وقالت: سمعت رسول اللَّه صلّی اللَّه علیه وآله وسلّم یقول: علی مع الحق والحق مع علی ولن یتفرقا حتی یردا علی الحوض یوم القیامة» </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أحمد بن سعید الرباطی، یقول: «سمعت أحمد بن حنبل یقول:</w:t>
      </w:r>
    </w:p>
    <w:p>
      <w:pPr>
        <w:pStyle w:val="BookText"/>
      </w:pPr>
      <w:r>
        <w:rPr>
          <w:rFonts w:ascii="IRNazanin" w:hAnsi="IRNazanin" w:eastAsia="IRNazanin" w:cs="IRNazanin"/>
          <w:lang w:bidi="fa-IR"/>
          <w:color w:val="111111"/>
          <w:sz w:val="28"/>
          <w:szCs w:val="28"/>
          <w:rtl/>
        </w:rPr>
        <w:t xml:space="preserve">لم یزل علی بن أبی طالب مع الحق والحق معه حیث کان» </w:t>
      </w:r>
      <w:r>
        <w:rPr>
          <w:rStyle w:val="FootnoteReference"/>
        </w:rPr>
        <w:footnoteReference w:id="421"/>
      </w:r>
      <w:r>
        <w:rPr>
          <w:rFonts w:ascii="Times New Roman" w:hAnsi="Times New Roman" w:eastAsia="Times New Roman" w:cs="Times New Roman"/>
          <w:lang w:val="en-US" w:bidi="en-US"/>
          <w:color w:val="111111"/>
          <w:sz w:val="28"/>
          <w:szCs w:val="28"/>
          <w:rtl/>
        </w:rPr>
        <w:t xml:space="preserve">.</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محمّد بن رستم باسناده عن أبی سعید رضی اللَّه عنه: «الحق مع ذا، الحق مع ذا، یعنی علیاً»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عمّار بن یاسر وأبی أیوب رضی اللَّه عنهما، قال قال رسول اللَّه صلّی اللَّه علیه وآله وسلّم: «یا علی، ان الحق معک والحق علی لسانک وفی قلبک وبین عینیک» </w:t>
      </w:r>
      <w:r>
        <w:rPr>
          <w:rStyle w:val="FootnoteReference"/>
        </w:rPr>
        <w:footnoteReference w:id="4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الوصابی عن أبی سعید رضی اللَّه عنه ان رسول اللَّه صلّی اللَّه علیه وآله وسلّم قال: «الحق مع ذا الحق مع ذا، مشیراً إلی علیّ بن أبی طالب» </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وبإسناده عن کعب بن عجرة انّ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«سیکون بین السّاعة فرقة واختلاف، فیکون هذا- مشیراً إلی علیّ بن أبی طالب- وأصحابه علی الحق»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عبد الرحمن بن عبد القاری: «أنّ عمر بن الخطاب ورجلًا من الأنصار کانا جالسین، فجئت فجلست الیهما، فقال عمر: إنا لا نحب من یرفع حدیثنا، فقلت: لست أجالس اولئک یا أمیرالمؤمنین، قال عمر: بل تجالس هؤلاء وهؤلاء وترفع حدیثنا، ثم قال للأنصاری: من تری الناس یقولون یکون الخلیفة بعدی؟ فعدّد الأنصاری رجالًا من المهاجرین، لم یسم علیّاً، فقال عمر: ما لهم عن أبی الحسن فواللَّه انّه لأحراهم ان کان علیهم أن یقیمهم علی طریقة الحق»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باسناده عن عائشة: «الحق مع علی وعلی مع الحق، لن یفترقا حتی یردا علی الحوض»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صلّی اللَّه علیه وآله وسلّم: «أنت مع الحق والحق معک، قاله لعلی» </w:t>
      </w:r>
      <w:r>
        <w:rPr>
          <w:rStyle w:val="FootnoteReference"/>
        </w:rPr>
        <w:footnoteReference w:id="4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باسناده عن أم سلمة انها کانت تقول: «کان علی علی الحق من اتبعه اتبع الحق ومن ترکه ترک الحق، عهداً معهوداً قبل یومه هذا»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جری بن سمرة، قال: «لما کان من أهل البصرة الذی کان بینهم وبین علی بن أبی طالب انطلقت حتی اتیت المدینة، فاتیت میمونة بنت الحارث وهی من بنی هلال، فسلّمت علیها، فقالت: ممن الرجل؟ قلت: من أهل العراق، قالت:</w:t>
      </w:r>
    </w:p>
    <w:p>
      <w:pPr>
        <w:pStyle w:val="BookText"/>
      </w:pPr>
      <w:r>
        <w:rPr>
          <w:rFonts w:ascii="IRNazanin" w:hAnsi="IRNazanin" w:eastAsia="IRNazanin" w:cs="IRNazanin"/>
          <w:lang w:bidi="fa-IR"/>
          <w:color w:val="111111"/>
          <w:sz w:val="28"/>
          <w:szCs w:val="28"/>
          <w:rtl/>
        </w:rPr>
        <w:t xml:space="preserve">من ای أهل العراق؟ قلت: من أهل الکوفة؟ قالت: من ایّ أهل الکوفة؟ قلت:</w:t>
      </w:r>
    </w:p>
    <w:p>
      <w:pPr>
        <w:pStyle w:val="BookText"/>
      </w:pPr>
      <w:r>
        <w:rPr>
          <w:rFonts w:ascii="IRNazanin" w:hAnsi="IRNazanin" w:eastAsia="IRNazanin" w:cs="IRNazanin"/>
          <w:lang w:bidi="fa-IR"/>
          <w:color w:val="111111"/>
          <w:sz w:val="28"/>
          <w:szCs w:val="28"/>
          <w:rtl/>
        </w:rPr>
        <w:t xml:space="preserve">من بنی عامر قالت: مرحباً قرباً علی قرب ورحباً علی رحب، فمجی‌ء ما جاء بک، قلت: کان بین علی وطلحة الذی کان فاقبلت فبایعت علیّاً، قالت: فالحق به، فواللَّه ما ضل ولا ضل به. حتی قالتها ثلاثاً»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عائشة، قالت: قال صلّی اللَّه علیه وآله وسلّم: «الحق لن یزول مع علی وعلی مع الحق لن یختلفا ولن یفترقا»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المتقی باسناده عن کعب بن عجرة قال: قال صلّی اللَّه علیه وآله وسلّم:</w:t>
      </w:r>
    </w:p>
    <w:p>
      <w:pPr>
        <w:pStyle w:val="BookText"/>
      </w:pPr>
      <w:r>
        <w:rPr>
          <w:rFonts w:ascii="IRNazanin" w:hAnsi="IRNazanin" w:eastAsia="IRNazanin" w:cs="IRNazanin"/>
          <w:lang w:bidi="fa-IR"/>
          <w:color w:val="111111"/>
          <w:sz w:val="28"/>
          <w:szCs w:val="28"/>
          <w:rtl/>
        </w:rPr>
        <w:t xml:space="preserve">«تکون بین أمتی فرقة واختلاف فیکون هذا واصحابه علی الحق، یعنی علیّاً»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باسناده عن عمّار بن یاسر وأبی أیوب، قالا: قال صلّی اللَّه علیه وآله وسلّم: «یا عمّار ان رأیت علیاً قد سلک وادیاً وسلک الناس وادیاً غیره</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46" w:name="pg10527_111899"/>
    <w:bookmarkEnd w:id="46"/>
    <w:p>
      <w:pPr>
        <w:pStyle w:val="BookText"/>
      </w:pPr>
      <w:r>
        <w:rPr>
          <w:rFonts w:ascii="IRNazanin" w:hAnsi="IRNazanin" w:eastAsia="IRNazanin" w:cs="IRNazanin"/>
          <w:lang w:bidi="fa-IR"/>
          <w:color w:val="111111"/>
          <w:sz w:val="28"/>
          <w:szCs w:val="28"/>
          <w:rtl/>
        </w:rPr>
        <w:t xml:space="preserve">فاسلک مع علی ودع الناس، انه لن یدلّک علی ردی ولن یخرجک من الهدی» </w:t>
      </w:r>
      <w:r>
        <w:rPr>
          <w:rStyle w:val="FootnoteReference"/>
        </w:rPr>
        <w:footnoteReference w:id="4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مالک بن جعونة عن أم سلمة، قالت: «واللَّه ان علیّاً علی الحق قبل الیوم وبعد الیوم، عهداً معهوداً وقضاءً مقضیاً.</w:t>
      </w:r>
    </w:p>
    <w:p>
      <w:pPr>
        <w:pStyle w:val="BookText"/>
      </w:pPr>
      <w:r>
        <w:rPr>
          <w:rFonts w:ascii="IRNazanin" w:hAnsi="IRNazanin" w:eastAsia="IRNazanin" w:cs="IRNazanin"/>
          <w:lang w:bidi="fa-IR"/>
          <w:color w:val="111111"/>
          <w:sz w:val="28"/>
          <w:szCs w:val="28"/>
          <w:rtl/>
        </w:rPr>
        <w:t xml:space="preserve">قلت: أنت سمعته من أم المؤمنین؟ فقال: ای واللَّه الذی لا اله الّا هو. ثلاث مرات (قال سلمة بن کهیل): فسألت عنه فإذا هم یحسنون علیه الثناء».</w:t>
      </w:r>
    </w:p>
    <w:p>
      <w:pPr>
        <w:pStyle w:val="BookText"/>
      </w:pPr>
      <w:r>
        <w:rPr>
          <w:rFonts w:ascii="IRNazanin" w:hAnsi="IRNazanin" w:eastAsia="IRNazanin" w:cs="IRNazanin"/>
          <w:lang w:bidi="fa-IR"/>
          <w:color w:val="111111"/>
          <w:sz w:val="28"/>
          <w:szCs w:val="28"/>
          <w:rtl/>
        </w:rPr>
        <w:t xml:space="preserve">وباسناده عن أبی لیلی الغفاری، قال: سمعت رسول اللَّه صلّی اللَّه علیه وآله وسلّم یقول: «ستکون من بعدی فتنة، فإذا کان ذلک فالزموا علی بن أبی طالب، فانه أول من یرانی وأول من یصافحنی یوم القیامة، وهو معی فی السماء الاعلی وهو الفاروق بین الحق والباطل» </w:t>
      </w:r>
      <w:r>
        <w:rPr>
          <w:rStyle w:val="FootnoteReference"/>
        </w:rPr>
        <w:footnoteReference w:id="434"/>
      </w:r>
      <w:r>
        <w:rPr>
          <w:rFonts w:ascii="Times New Roman" w:hAnsi="Times New Roman" w:eastAsia="Times New Roman" w:cs="Times New Roman"/>
          <w:lang w:val="en-US" w:bidi="en-US"/>
          <w:color w:val="111111"/>
          <w:sz w:val="28"/>
          <w:szCs w:val="28"/>
          <w:rtl/>
        </w:rPr>
        <w:t xml:space="preserve">.</w:t>
      </w:r>
    </w:p>
    <w:p>
      <w:pPr>
        <w:pStyle w:val="Heading4"/>
      </w:pPr>
      <w:bookmarkStart w:id="244" w:name="_Toc69"/>
      <w:r>
        <w:t>دلالة الحدیث</w:t>
      </w:r>
      <w:bookmarkEnd w:id="244"/>
    </w:p>
    <w:p>
      <w:pPr>
        <w:pStyle w:val="BookText"/>
      </w:pPr>
      <w:r>
        <w:rPr>
          <w:rFonts w:ascii="IRNazanin" w:hAnsi="IRNazanin" w:eastAsia="IRNazanin" w:cs="IRNazanin"/>
          <w:lang w:bidi="fa-IR"/>
          <w:color w:val="111111"/>
          <w:sz w:val="28"/>
          <w:szCs w:val="28"/>
          <w:rtl/>
        </w:rPr>
        <w:t xml:space="preserve">وعلی الجملة، فإنّ حدیث «علی مع الحق والحق مع علی» قد رواه أئمة أهل السنّة بأسانیدهم عن عدّةٍ من الصحابة عن رسول اللَّه صلّی اللَّه علیه وآله، فقد رووه عن أمیر المؤمنین، وعن السیّدة ام سلمة ام المؤمنین، وعن سعد بن أبی وقّاص وأبی سعید الخدری وکعب بن عجرة وعائشة بنت أبی بکر، قال الهیثمی- بعد أن أورده عن أبی سعید-: «رواه أبو یعلی ورجاله ثقات» </w:t>
      </w:r>
      <w:r>
        <w:rPr>
          <w:rStyle w:val="FootnoteReference"/>
        </w:rPr>
        <w:footnoteReference w:id="435"/>
      </w:r>
      <w:r>
        <w:rPr>
          <w:rFonts w:ascii="IRNazanin" w:hAnsi="IRNazanin" w:eastAsia="IRNazanin" w:cs="IRNazanin"/>
          <w:lang w:bidi="fa-IR"/>
          <w:color w:val="111111"/>
          <w:sz w:val="28"/>
          <w:szCs w:val="28"/>
          <w:rtl/>
        </w:rPr>
        <w:t xml:space="preserve">ومن الأعلام من رواته: الترمذی والطبرانی والحاکم والخطیب وابن عساکر والبزّار وأمثالهم.</w:t>
      </w:r>
    </w:p>
    <w:p>
      <w:pPr>
        <w:pStyle w:val="BookText"/>
      </w:pPr>
      <w:r>
        <w:rPr>
          <w:rFonts w:ascii="IRNazanin" w:hAnsi="IRNazanin" w:eastAsia="IRNazanin" w:cs="IRNazanin"/>
          <w:lang w:bidi="fa-IR"/>
          <w:color w:val="111111"/>
          <w:sz w:val="28"/>
          <w:szCs w:val="28"/>
          <w:rtl/>
        </w:rPr>
        <w:t xml:space="preserve">فإذا کان «علی مع الحق والحق مع علی» علیه السلام، فما هو حکم الذین</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غصبوا حقّه وخرجوا ضدّه؟</w:t>
      </w:r>
    </w:p>
    <w:p>
      <w:pPr>
        <w:pStyle w:val="BookText"/>
      </w:pPr>
      <w:r>
        <w:rPr>
          <w:rFonts w:ascii="IRNazanin" w:hAnsi="IRNazanin" w:eastAsia="IRNazanin" w:cs="IRNazanin"/>
          <w:lang w:bidi="fa-IR"/>
          <w:color w:val="111111"/>
          <w:sz w:val="28"/>
          <w:szCs w:val="28"/>
          <w:rtl/>
        </w:rPr>
        <w:t xml:space="preserve">وأیضاً: فإنّ هذا الحدیث دلیلٌ واضحٌ علی عصمته، ومن کان کذلک من الأصحاب غیره؟</w:t>
      </w:r>
    </w:p>
    <w:p>
      <w:pPr>
        <w:pStyle w:val="BookText"/>
      </w:pPr>
      <w:r>
        <w:rPr>
          <w:rFonts w:ascii="IRNazanin" w:hAnsi="IRNazanin" w:eastAsia="IRNazanin" w:cs="IRNazanin"/>
          <w:lang w:bidi="fa-IR"/>
          <w:color w:val="111111"/>
          <w:sz w:val="28"/>
          <w:szCs w:val="28"/>
          <w:rtl/>
        </w:rPr>
        <w:t xml:space="preserve">وأیضاً: فإنّه یدلُّ علی وجوب متابعته والانقیاد له والاقتداء به، فأین غیره عن هذا المقام؟</w:t>
      </w:r>
    </w:p>
    <w:p>
      <w:pPr>
        <w:pStyle w:val="BookText"/>
      </w:pPr>
      <w:r>
        <w:rPr>
          <w:rFonts w:ascii="IRNazanin" w:hAnsi="IRNazanin" w:eastAsia="IRNazanin" w:cs="IRNazanin"/>
          <w:lang w:bidi="fa-IR"/>
          <w:color w:val="111111"/>
          <w:sz w:val="28"/>
          <w:szCs w:val="28"/>
          <w:rtl/>
        </w:rPr>
        <w:t xml:space="preserve">وهذا الذی ذکرناه طرفٌ من وجوه دلالته علی الامامة والولایة نکتفی به، والحمد للَّه.</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7" w:name="pg10527_111901"/>
    <w:bookmarkEnd w:id="47"/>
    <w:p>
      <w:pPr>
        <w:pStyle w:val="Heading2"/>
      </w:pPr>
      <w:bookmarkStart w:id="245" w:name="_Toc70"/>
      <w:r>
        <w:t>الباب الثلاثون: علی و القرآن</w:t>
      </w:r>
      <w:bookmarkEnd w:id="245"/>
    </w:p>
    <w:p>
      <w:pPr>
        <w:pStyle w:val="Heading3"/>
      </w:pPr>
      <w:bookmarkStart w:id="246" w:name="_Toc71"/>
      <w:r>
        <w:t>اشارة</w:t>
      </w:r>
      <w:bookmarkEnd w:id="246"/>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8" w:name="pg10527_111903"/>
    <w:bookmarkEnd w:id="48"/>
    <w:p>
      <w:pPr>
        <w:pStyle w:val="Heading3"/>
      </w:pPr>
      <w:bookmarkStart w:id="247" w:name="_Toc72"/>
      <w:r>
        <w:t>[1] علّی جمع القرآن</w:t>
      </w:r>
      <w:bookmarkEnd w:id="247"/>
    </w:p>
    <w:p>
      <w:pPr>
        <w:pStyle w:val="BookText"/>
      </w:pPr>
      <w:r>
        <w:rPr>
          <w:rFonts w:ascii="IRNazanin" w:hAnsi="IRNazanin" w:eastAsia="IRNazanin" w:cs="IRNazanin"/>
          <w:lang w:bidi="fa-IR"/>
          <w:color w:val="111111"/>
          <w:sz w:val="28"/>
          <w:szCs w:val="28"/>
          <w:rtl/>
        </w:rPr>
        <w:t xml:space="preserve">روی الخوارزمی بإسناده عن نصر بن سلیمان الاحمشی عن أبیه، قال: قال علی علیه السّلام: «ما انزلت آیة الّا وقد علمت فیما أنزلت واین أنزلت وعلی من أنزلت، ان ربی وهب لی لساناً طلقاً وقلباً عقولًا» </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وباسناده عن عبداللَّه بن مسعود، قال: «قرأت علی رسول اللَّه صلّی اللَّه علیه وآله وسلّم سبعین سورة، وختمت القرآن علی خیر الناس علی بن أبی طالب علیه السّلام» </w:t>
      </w:r>
      <w:r>
        <w:rPr>
          <w:rStyle w:val="FootnoteReference"/>
        </w:rPr>
        <w:footnoteReference w:id="4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علی بن رباح. قال: «جمع القرآن علی عهد رسول اللَّه صلّی اللَّه علیه وآله وسلّم علی بن أبی طالب وابیّ بن کعب» </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وبإسناده عن أبی الطفیل قال: «قال علی بن أبی طالب علیه السّلام:</w:t>
      </w:r>
    </w:p>
    <w:p>
      <w:pPr>
        <w:pStyle w:val="BookText"/>
      </w:pPr>
      <w:r>
        <w:rPr>
          <w:rFonts w:ascii="IRNazanin" w:hAnsi="IRNazanin" w:eastAsia="IRNazanin" w:cs="IRNazanin"/>
          <w:lang w:bidi="fa-IR"/>
          <w:color w:val="111111"/>
          <w:sz w:val="28"/>
          <w:szCs w:val="28"/>
          <w:rtl/>
        </w:rPr>
        <w:t xml:space="preserve">سلونی عن کتاب اللَّه عزّوجل فانّه لیس من آیة الّا وقد عرفت أبلیل أنزلت أم بنهار، أم فی سهل، أم فی جبل» </w:t>
      </w:r>
      <w:r>
        <w:rPr>
          <w:rStyle w:val="FootnoteReference"/>
        </w:rPr>
        <w:footnoteReference w:id="4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عبد خیر عن علی علیه السّلام قال: «لما قبض رسول اللَّه</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وروی ابن الندیم باسناده عن عبد خیر عن علی علیه السّلام «انّه رأی من الناس طیرة عند وفاة النبی صلّی اللَّه علیه وآله وسلّم، فأقسم انه لا یضع عن ظهره رداءه حتی یجمع القرآن، فجلس فی بیته ثلاثة ایام حتی جمع القرآن. فهو أول مصحف جمع فیه القرآن من قلبه، وکان المصحف عند أهل جعفر، ورأیت أنا فی زماننا عند أبی یعلی حمزة الحسنی رحمه اللَّه مصحفاً قد سقط منه اوراق بخط علی ابن أبی طالب یتوارثه بنو حسن علی مر الزمان» </w:t>
      </w:r>
      <w:r>
        <w:rPr>
          <w:rStyle w:val="FootnoteReference"/>
        </w:rPr>
        <w:footnoteReference w:id="4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العلامة المجلسی باسناده عن سلیم بن قیس الهلالی، قال: «سمعت علیّاً علیه السّلام یقول: ما نزلت علی رسول اللَّه صلّی اللَّه علیه وآله وسلّم آیة من القرآن الّا أقرأنیها وأملاها علیّ فکتبتها بخطی وعلمنی تأویلها وتفسیرها، وناسخها ومنسوخها، ومحکمها ومتشابهها، ودعا اللَّه عزّوجل ان یعلمنی فهمها وحفظها. فما نسیت آیة من کتاب اللَّه عزّوجل ولا علماً أملاه علی فکتبته وما ترک شیئاً علمه اللَّه عزّوجل من حلال، ولا حرام، ولا أمر، ولا نهی، وما کان أو یکون من طاعة او معصیة الّا علمنیه وحفظته، فلم أنس منه حرفاً واحداً. ثم وضع یده علی صدری ودعا اللَّه تبارک وتعالی بأن یملأ قلبی علماً وفماً، وحکمة ونوراً، ولم أنس من ذلک شیئاً ولم یفتنی من ذلک شی‌ء لم اکتبه فقلت: یا رسول اللَّه أتتخوف علی النسیان فیما بعد؟ فقال علیه السّلام لست اتخوف علیک نسیاناً ولا جهلًا، وقد</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أخبرنی ربی عزّوجل انه قد استجاب لی فیک وفی شرکائک الذین یکونون من بعدک، فقلت: یا رسول اللَّه، ومن شرکائی من بعدی؟ قال: الذین قرنهم اللَّه عزّوجل بنفسه وبی فقال: «أَطِیعُواْ اللّهَ وَأَطِیعُواْ الرَّسُولَ وَأُوْلِی الأَمْرِ مِنکُمْ»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الآیة، فقلت: یا رسول اللَّه ومن هم؟ فقال: الأوصیاء منی إلی ان یردوا علی الحوض، کلّهم هاد مهتد لا یضرهم من خذلهم، هم مع القرآن والقرآن معهم لا یفارقهم ولا یفارقونه، فبهم تنصر امتی وبهم یمطرون، وبهم یدفع عنهم البلاء وبهم یستجاب دعاؤهم، فقلت: یا رسول اللَّه سمهم لی، فقال: ابنی هذا ووضع یده علی رأس الحسن، ثم ابنی هذا، ووضع یده علی رأس الحسین، ثم ابن له یقال له علی، سیولد فی حیاتک فاقرأه منی السلام، ثم تکملته اثنا عشر اماماً، فقلت بأبی أنت وامّی فسمّهم لی فسمّاهم رجلًا رجلًا، فقال: فیهم واللَّه- یا أخا بنی هلال- مهدی امة محمّد الذی یملأ الأرض قسطاً وعدلًا، کما ملئت ظلماً وجوراً، واللَّه انی لأعرف من یبایعه بین الرکن والمقام، وأعرف أسماء آبائهم وقبائلهم» </w:t>
      </w:r>
      <w:r>
        <w:rPr>
          <w:rStyle w:val="FootnoteReference"/>
        </w:rPr>
        <w:footnoteReference w:id="4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«وأما قراءته القرآن والاشتغال به، فهو المنظور إلیه فی هذا الباب، اتفق الکل علی انه کان یحفظ القرآن علی عهد رسول اللَّه صلّی اللَّه علیه وآله وسلّم ولم یکن غیره یحفظه.</w:t>
      </w:r>
    </w:p>
    <w:p>
      <w:pPr>
        <w:pStyle w:val="BookText"/>
      </w:pPr>
      <w:r>
        <w:rPr>
          <w:rFonts w:ascii="IRNazanin" w:hAnsi="IRNazanin" w:eastAsia="IRNazanin" w:cs="IRNazanin"/>
          <w:lang w:bidi="fa-IR"/>
          <w:color w:val="111111"/>
          <w:sz w:val="28"/>
          <w:szCs w:val="28"/>
          <w:rtl/>
        </w:rPr>
        <w:t xml:space="preserve">ثم هو أول من جمعه، نقلوا کلهم انه تأخر عن بیعة أبی بکر، فأهل الحدیث لا یقولون ما تقوله الشیعة من انه تأخر مخالفة للبیعة، بل یقولون تشاغل بجمع القرآن، فهذا یدل علی انه أول من جمع القرآن، لأنه لو کان مجموعاً فی حیاة رسول اللَّه صلّی اللَّه علیه وآله وسلّم، لما احتاج إلی ان یتشاغل بجمعه بعد وفاته صلّی اللَّه</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وإذا رجعت إلی کتب القراءات وجدت أئمة القراء کلهم یرجعون الیه کأبی عمرو بن العلاء وعاصم بن أبی النجود وغیرهما، لأنهم یرجعون إلی أبی عبد الرحمن السلمی القاری‌ء، وأبو عبد الرحمن کان تلمیذه وعنه أخذ القرآن، فقد صار هذا الفن من الفنون التی تنتهی الیه ایضاً مثل کثیر مما سبق» </w:t>
      </w:r>
      <w:r>
        <w:rPr>
          <w:rStyle w:val="FootnoteReference"/>
        </w:rPr>
        <w:footnoteReference w:id="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«علی علیه السّلام أحد من جمع القرآن وعرضه علی رسول اللَّه صلّی اللَّه علیه وآله وسلّم وعرض علیه أبو الأسود الدؤلی وأبو عبد الرحمن السلمی، وعبد الرحمن ابن أبی لیلی» </w:t>
      </w:r>
      <w:r>
        <w:rPr>
          <w:rStyle w:val="FootnoteReference"/>
        </w:rPr>
        <w:footnoteReference w:id="444"/>
      </w:r>
      <w:r>
        <w:rPr>
          <w:rFonts w:ascii="Times New Roman" w:hAnsi="Times New Roman" w:eastAsia="Times New Roman" w:cs="Times New Roman"/>
          <w:lang w:val="en-US" w:bidi="en-US"/>
          <w:color w:val="111111"/>
          <w:sz w:val="28"/>
          <w:szCs w:val="28"/>
          <w:rtl/>
        </w:rPr>
        <w:t xml:space="preserve">.</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49" w:name="pg10527_111907"/>
    <w:bookmarkEnd w:id="49"/>
    <w:p>
      <w:pPr>
        <w:pStyle w:val="Heading3"/>
      </w:pPr>
      <w:bookmarkStart w:id="248" w:name="_Toc73"/>
      <w:r>
        <w:t>[2] علی فسّر القرآن</w:t>
      </w:r>
      <w:bookmarkEnd w:id="248"/>
    </w:p>
    <w:p>
      <w:pPr>
        <w:pStyle w:val="BookText"/>
      </w:pPr>
      <w:r>
        <w:rPr>
          <w:rFonts w:ascii="Amiri" w:hAnsi="Amiri" w:eastAsia="Amiri" w:cs="Amiri"/>
          <w:lang w:bidi="ar-SA"/>
          <w:color w:val="111111"/>
          <w:sz w:val="28"/>
          <w:szCs w:val="28"/>
          <w:rtl/>
        </w:rPr>
        <w:t xml:space="preserve">روی الحاکم الحسکانی باسناده عن أبی صالح فی قوله تعالی: «وَمَنْ عِندَهُ عِلْمُ الْکِتَابِ» </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قال: «علی بن أبی طالب، کان عالماً بالتفسیر والتأویل، والناسخ والمنسوخ، والحلال والحرام» </w:t>
      </w:r>
      <w:r>
        <w:rPr>
          <w:rStyle w:val="FootnoteReference"/>
        </w:rPr>
        <w:footnoteReference w:id="446"/>
      </w:r>
    </w:p>
    <w:p>
      <w:pPr>
        <w:pStyle w:val="BookText"/>
      </w:pPr>
      <w:r>
        <w:rPr>
          <w:rFonts w:ascii="IRNazanin" w:hAnsi="IRNazanin" w:eastAsia="IRNazanin" w:cs="IRNazanin"/>
          <w:lang w:bidi="fa-IR"/>
          <w:color w:val="111111"/>
          <w:sz w:val="28"/>
          <w:szCs w:val="28"/>
          <w:rtl/>
        </w:rPr>
        <w:t xml:space="preserve">وروی الکنجی باسناده عن جعفر بن محمّد بن علی بن الحسین بن علی بن أبی طالب عن أبیه عن جده عن أبیه، عن علی علیه السّلام قال: «کنت ادخل علی رسول اللَّه صلّی اللَّه علیه وآله وسلّم لیلًا ونهاراً فکنت إذا سألته اجابنی، وإذا سکت ابتدأنی، وما نزلت علیه آیة الا قرأتها، وعلمت تفسیرها وتأویلها، ودعا اللَّه لی ان لا أنسی شیئاً علمنی ایاه فما نسیته من حرام وحلال وأمر ونهی وطاعة ومعصیة، وقد وضع یده علی صدری، وقال: اللّهم املأ قلبه علماً، وفهماً، وحکماً، ونوراً، ثم قال لی: أخبرنی ربی عزّوجل انّه قد استجاب لی فیک» </w:t>
      </w:r>
      <w:r>
        <w:rPr>
          <w:rStyle w:val="FootnoteReference"/>
        </w:rPr>
        <w:footnoteReference w:id="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السیوطی: «النوع الثمانون فی طبقات المفسرین:</w:t>
      </w:r>
    </w:p>
    <w:p>
      <w:pPr>
        <w:pStyle w:val="BookText"/>
      </w:pPr>
      <w:r>
        <w:rPr>
          <w:rFonts w:ascii="IRNazanin" w:hAnsi="IRNazanin" w:eastAsia="IRNazanin" w:cs="IRNazanin"/>
          <w:lang w:bidi="fa-IR"/>
          <w:color w:val="111111"/>
          <w:sz w:val="28"/>
          <w:szCs w:val="28"/>
          <w:rtl/>
        </w:rPr>
        <w:t xml:space="preserve">اما الخلفاء فأکثر من روی عنه منهم علی بن أبی طالب، والروایة عن الثلاثة نزرة جداً، وکان السبب فی ذلک تقدم وفاتهم، کما أن ذلک هو السبب فی قلة روایة أبی بکر رضی اللَّه عنه للحدیث، ولا احفظ عن أبی بکر رضی اللَّه عنه فی</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التفسیر الّا آثاراً قلیلة جداً، لا تکاد تجاوز العشرة.</w:t>
      </w:r>
    </w:p>
    <w:p>
      <w:pPr>
        <w:pStyle w:val="BookText"/>
      </w:pPr>
      <w:r>
        <w:rPr>
          <w:rFonts w:ascii="IRNazanin" w:hAnsi="IRNazanin" w:eastAsia="IRNazanin" w:cs="IRNazanin"/>
          <w:lang w:bidi="fa-IR"/>
          <w:color w:val="111111"/>
          <w:sz w:val="28"/>
          <w:szCs w:val="28"/>
          <w:rtl/>
        </w:rPr>
        <w:t xml:space="preserve">وامّا علی فروی عنه الکثیر، وقد روی معمر عن وهب بن عبداللَّه عن أبی الطفیل، قال: شهدت علیاً یخطب وهو یقول: سلونی فواللَّه لا تسألون عن شی‌ء الّا أخبرتکم، وسلونی عن کتاب اللَّه، فواللَّه ما من آیة الّا وأنا اعلم، أبلیل نزلت، ام بنهار، ام فی سهل، ام فی جبل. وأخرج أبو نعیم فی [الحلیة] عن ابن مسعود، قال: ان القرآن أنزل علی سبعة احرف ما منها حرف الّا وله ظهر وبطن، وان علی بن أبی طالب عنده منه الظاهر والباطن.</w:t>
      </w:r>
    </w:p>
    <w:p>
      <w:pPr>
        <w:pStyle w:val="BookText"/>
      </w:pPr>
      <w:r>
        <w:rPr>
          <w:rFonts w:ascii="IRNazanin" w:hAnsi="IRNazanin" w:eastAsia="IRNazanin" w:cs="IRNazanin"/>
          <w:lang w:bidi="fa-IR"/>
          <w:color w:val="111111"/>
          <w:sz w:val="28"/>
          <w:szCs w:val="28"/>
          <w:rtl/>
        </w:rPr>
        <w:t xml:space="preserve">وأخرج ایضاً من طریق أبی بکر بن عیاش، عن نصر بن سلیمان الاحمشی عن أبیه عن علی، قال: واللَّه ما نزلت آیة الّا وقد علمت فیم أنزلت واین أنزلت، ان ربی وهب لی قلباً عقولًا ولساناً سؤولًا»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ایضاً: «فائدة- قال ابن أبی جمرة: عن علی رضی اللَّه عنه، انه قال لو شئت ان أوقر سبعین بعیراً من تفسیر أم القرآن لفعلت، وبیان ذلک: انّه إذا قال «الْحَمْدُ للّهِ رَبِّ الْعَالَمِینَ» یحتاج تبیین معنی الحمد، وما یتعلق به الاسم الجلیل الذی هو اللَّه وما یلیق به من التنزیه. ثم یحتاج إلی بیان العالم وکیفیّته، علی جمیع أنواعه واعداده، وهی الف عالم اربعمائة فی البر، وستمائة فی البحر، فیحتاج إلی بیان ذلک کله.</w:t>
      </w:r>
    </w:p>
    <w:p>
      <w:pPr>
        <w:pStyle w:val="BookText"/>
      </w:pPr>
      <w:r>
        <w:rPr>
          <w:rFonts w:ascii="IRNazanin" w:hAnsi="IRNazanin" w:eastAsia="IRNazanin" w:cs="IRNazanin"/>
          <w:lang w:bidi="fa-IR"/>
          <w:color w:val="111111"/>
          <w:sz w:val="28"/>
          <w:szCs w:val="28"/>
          <w:rtl/>
        </w:rPr>
        <w:t xml:space="preserve">فإذا قال «الرَّحْمنِ الرَّحِیمِ» یحتاج إلی بیان الاسمین الجلیلین، وما یلیق بهما من الجلال، وما معناهما، ثم یحتاج إلی بیان جمیع الاسماء والصفات، ثم یحتاج إلی بیان الحکمة فی اختصاص هذا الموضع بهذین الاسمین دون غیرهما.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قال «مَالِکِ یَوْمِ الدِّینِ» یحتاج إلی بیان ذلک الیوم وما فیه من المواطن والاهوال، وکیفیة مستقره.</w:t>
      </w:r>
    </w:p>
    <w:p>
      <w:pPr>
        <w:pStyle w:val="BookText"/>
      </w:pPr>
      <w:r>
        <w:rPr>
          <w:rFonts w:ascii="Amiri" w:hAnsi="Amiri" w:eastAsia="Amiri" w:cs="Amiri"/>
          <w:lang w:bidi="ar-SA"/>
          <w:color w:val="111111"/>
          <w:sz w:val="28"/>
          <w:szCs w:val="28"/>
          <w:rtl/>
        </w:rPr>
        <w:t xml:space="preserve">فإذا قال: «إِیَّاکَ نَعْبُدُ وإِیَّاکَ نَسْتَعِینُ» یحتاج إلی بیان المعبود من جلالته والعبادة وکیفیتها، وصفتها وادائها علی جمیع انواعها والعابد فی صفته والاستعانة وادائها، وکیفیتها.</w:t>
      </w:r>
    </w:p>
    <w:p>
      <w:pPr>
        <w:pStyle w:val="BookText"/>
      </w:pPr>
      <w:r>
        <w:rPr>
          <w:rFonts w:ascii="Amiri" w:hAnsi="Amiri" w:eastAsia="Amiri" w:cs="Amiri"/>
          <w:lang w:bidi="ar-SA"/>
          <w:color w:val="111111"/>
          <w:sz w:val="28"/>
          <w:szCs w:val="28"/>
          <w:rtl/>
        </w:rPr>
        <w:t xml:space="preserve">فإذا قال: «اهدِنَا الصِّرَاطَ المُستَقِیمَ» </w:t>
      </w:r>
      <w:r>
        <w:rPr>
          <w:rStyle w:val="FootnoteReference"/>
        </w:rPr>
        <w:footnoteReference w:id="449"/>
      </w:r>
    </w:p>
    <w:p>
      <w:pPr>
        <w:pStyle w:val="BookText"/>
      </w:pPr>
      <w:r>
        <w:rPr>
          <w:rFonts w:ascii="IRNazanin" w:hAnsi="IRNazanin" w:eastAsia="IRNazanin" w:cs="IRNazanin"/>
          <w:lang w:bidi="fa-IR"/>
          <w:color w:val="111111"/>
          <w:sz w:val="28"/>
          <w:szCs w:val="28"/>
          <w:rtl/>
        </w:rPr>
        <w:t xml:space="preserve">إلی آخر السورة، یحتاج إلی بیان الهدایة ما هی، والصراط المستقیم واضداده وتبیین المغضوب علیهم، والضالین وصفاتهم، وما یتعلق بهذا النوع، وتبیین المرضی عنهم وصفاتهم وطریقتهم، فعلی هذه الوجوه یکون ما قاله علی من هذا القبیل»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العلامة المجلسی عن ابن عباس قال: «قال لی علی علیه السّلام یا ابن عباس إذا صلیت العشاء الاخرة فالحقنی إلی الجبان </w:t>
      </w:r>
      <w:r>
        <w:rPr>
          <w:rStyle w:val="FootnoteReference"/>
        </w:rPr>
        <w:footnoteReference w:id="451"/>
      </w:r>
      <w:r>
        <w:rPr>
          <w:rFonts w:ascii="IRNazanin" w:hAnsi="IRNazanin" w:eastAsia="IRNazanin" w:cs="IRNazanin"/>
          <w:lang w:bidi="fa-IR"/>
          <w:color w:val="111111"/>
          <w:sz w:val="28"/>
          <w:szCs w:val="28"/>
          <w:rtl/>
        </w:rPr>
        <w:t xml:space="preserve">، قال: فصلّیت ولحقته، وکانت لیلة مقمرة، قال: فقال لی: ما تفسیر الالف من الحمد، والحمد جمیعاً؟</w:t>
      </w:r>
    </w:p>
    <w:p>
      <w:pPr>
        <w:pStyle w:val="BookText"/>
      </w:pPr>
      <w:r>
        <w:rPr>
          <w:rFonts w:ascii="IRNazanin" w:hAnsi="IRNazanin" w:eastAsia="IRNazanin" w:cs="IRNazanin"/>
          <w:lang w:bidi="fa-IR"/>
          <w:color w:val="111111"/>
          <w:sz w:val="28"/>
          <w:szCs w:val="28"/>
          <w:rtl/>
        </w:rPr>
        <w:t xml:space="preserve">قال: فما تفسیر اللام من الحمد قال: فقلت لا اعلم، قال تکلم فی تفسیرها ساعة تامة، ثم قال فما تفسیر الحاء من الحمد؟ قال: فقلت لا اعلم، قال: تکلم فی تفسیرها ساعة تامة ثم قال لی: فما تفسیر المیم من الحمد؟ قال: فقلت لا اعلم، قال: فتکلم فی تفسیرها ساعة، ثم قال: فما تفسیر الدال من الحمد؟ قال: قلت لا ادری، فتکلم فیها إلی أن برق عمود الفجر، قال، فقال لی: قم یا ابن عباس إلی منزلک فتأهب لفرضک، فقمت وقد وعیت کل ما قال، قال: ثم تفکرت فإذا علمی</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بالقرآن فی علم علی علیه السّلام کالقرارة فی المتفجر قال: القرارة: الغدیر، المتفجر: البحر»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المجلسی: «سألوه صلوات اللَّه علیه، عن لفظ الوحی فی کتاب اللَّه تعالی فقال: منه وحی النبوة، ومنه وحی الالهام، ومنه وحی الاشارة، ومنه وحی أمر، ومنه وحی کذب، ومنه وحی تقدیر، ومنه وحی الرسالة.</w:t>
      </w:r>
    </w:p>
    <w:p>
      <w:pPr>
        <w:pStyle w:val="BookText"/>
      </w:pPr>
      <w:r>
        <w:rPr>
          <w:rFonts w:ascii="Amiri" w:hAnsi="Amiri" w:eastAsia="Amiri" w:cs="Amiri"/>
          <w:lang w:bidi="ar-SA"/>
          <w:color w:val="111111"/>
          <w:sz w:val="28"/>
          <w:szCs w:val="28"/>
          <w:rtl/>
        </w:rPr>
        <w:t xml:space="preserve">فامّا تفسیر وحی النبوة والرسالة، فهو قوله تعالی «إِنَّا أَوْحَیْنَا إِلَیْکَ کَمَا أَوْحَیْنَا إِلَی نُوحٍ وَالنَّبِیِّینَ مِن بَعْدِهِ وَأَوْحَیْنَا إِلَی إِبْرَاهِیمَ وَإِسْمَاعِیلَ وَإْسْحَقَ وَیَعْقُوبَ» </w:t>
      </w:r>
      <w:r>
        <w:rPr>
          <w:rStyle w:val="FootnoteReference"/>
        </w:rPr>
        <w:footnoteReference w:id="453"/>
      </w:r>
    </w:p>
    <w:p>
      <w:pPr>
        <w:pStyle w:val="BookText"/>
      </w:pPr>
      <w:r>
        <w:rPr>
          <w:rFonts w:ascii="IRNazanin" w:hAnsi="IRNazanin" w:eastAsia="IRNazanin" w:cs="IRNazanin"/>
          <w:lang w:bidi="fa-IR"/>
          <w:color w:val="111111"/>
          <w:sz w:val="28"/>
          <w:szCs w:val="28"/>
          <w:rtl/>
        </w:rPr>
        <w:t xml:space="preserve">إلی آخر الآیة.</w:t>
      </w:r>
    </w:p>
    <w:p>
      <w:pPr>
        <w:pStyle w:val="BookText"/>
      </w:pPr>
      <w:r>
        <w:rPr>
          <w:rFonts w:ascii="Amiri" w:hAnsi="Amiri" w:eastAsia="Amiri" w:cs="Amiri"/>
          <w:lang w:bidi="ar-SA"/>
          <w:color w:val="111111"/>
          <w:sz w:val="28"/>
          <w:szCs w:val="28"/>
          <w:rtl/>
        </w:rPr>
        <w:t xml:space="preserve">وأما وحی الالهام، قوله عزّوجل: (وَأَوْحَی رَبُّکَ إِلَی النَّحْلِ أَنِ اتَّخِذِی مِنَ الْجِبَالِ بُیُوتاً وَمِنَ الشَّجَرِ وَمِمَّا یَعْرِشُونَ» </w:t>
      </w:r>
      <w:r>
        <w:rPr>
          <w:rStyle w:val="FootnoteReference"/>
        </w:rPr>
        <w:footnoteReference w:id="454"/>
      </w:r>
    </w:p>
    <w:p>
      <w:pPr>
        <w:pStyle w:val="BookText"/>
      </w:pPr>
      <w:r>
        <w:rPr>
          <w:rFonts w:ascii="Amiri" w:hAnsi="Amiri" w:eastAsia="Amiri" w:cs="Amiri"/>
          <w:lang w:bidi="ar-SA"/>
          <w:color w:val="111111"/>
          <w:sz w:val="28"/>
          <w:szCs w:val="28"/>
          <w:rtl/>
        </w:rPr>
        <w:t xml:space="preserve">ومثله: «وَأَوْحَیْنَا إِلَی أُمِّ مُوسَی أَنْ أَرْضِعِیهِ فَإِذَا خِفْتِ عَلَیْهِ فَأَلْقِیهِ فِی الْیَمِّ» </w:t>
      </w:r>
      <w:r>
        <w:rPr>
          <w:rStyle w:val="FootnoteReference"/>
        </w:rPr>
        <w:footnoteReference w:id="455"/>
      </w:r>
    </w:p>
    <w:p>
      <w:pPr>
        <w:pStyle w:val="BookText"/>
      </w:pPr>
      <w:r>
        <w:rPr>
          <w:rFonts w:ascii="Amiri" w:hAnsi="Amiri" w:eastAsia="Amiri" w:cs="Amiri"/>
          <w:lang w:bidi="ar-SA"/>
          <w:color w:val="111111"/>
          <w:sz w:val="28"/>
          <w:szCs w:val="28"/>
          <w:rtl/>
        </w:rPr>
        <w:t xml:space="preserve">.وامّا وحی الاشارة، فقوله عزّوجل «فَخَرَجَ عَلَی قَوْمِهِ مِنَ الِمحْرَابِ فَأَوْحَی إِلَیْهِمْ أَن سَبِّحُوا بُکْرَةً وَعَشِیّاً» </w:t>
      </w:r>
      <w:r>
        <w:rPr>
          <w:rStyle w:val="FootnoteReference"/>
        </w:rPr>
        <w:footnoteReference w:id="456"/>
      </w:r>
    </w:p>
    <w:p>
      <w:pPr>
        <w:pStyle w:val="BookText"/>
      </w:pPr>
      <w:r>
        <w:rPr>
          <w:rFonts w:ascii="Amiri" w:hAnsi="Amiri" w:eastAsia="Amiri" w:cs="Amiri"/>
          <w:lang w:bidi="ar-SA"/>
          <w:color w:val="111111"/>
          <w:sz w:val="28"/>
          <w:szCs w:val="28"/>
          <w:rtl/>
        </w:rPr>
        <w:t xml:space="preserve">ای اشار الیهم لقوله تعالی: «أَلَّا تُکَلِّمَ النَّاسَ ثَلَاثَةَ أَیَّامٍ إِلَّا رَمْزاً» </w:t>
      </w:r>
      <w:r>
        <w:rPr>
          <w:rStyle w:val="FootnoteReference"/>
        </w:rPr>
        <w:footnoteReference w:id="457"/>
      </w:r>
    </w:p>
    <w:p>
      <w:pPr>
        <w:pStyle w:val="BookText"/>
      </w:pPr>
      <w:r>
        <w:rPr>
          <w:rFonts w:ascii="Amiri" w:hAnsi="Amiri" w:eastAsia="Amiri" w:cs="Amiri"/>
          <w:lang w:bidi="ar-SA"/>
          <w:color w:val="111111"/>
          <w:sz w:val="28"/>
          <w:szCs w:val="28"/>
          <w:rtl/>
        </w:rPr>
        <w:t xml:space="preserve">.وأما وحی التقدیر فقوله تعالی: «وَأَوْحَی فِی کُلِّ سَمَاء أَمْرَهَا» </w:t>
      </w:r>
      <w:r>
        <w:rPr>
          <w:rStyle w:val="FootnoteReference"/>
        </w:rPr>
        <w:footnoteReference w:id="45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وحی الأمر فقوله سبحانه: «وَإِذْ أَوْحَیْتُ إِلَی الْحَوَارِیِّینَ أَنْ آمِنُواْ بِی وَبِرَسُولِی» </w:t>
      </w:r>
      <w:r>
        <w:rPr>
          <w:rStyle w:val="FootnoteReference"/>
        </w:rPr>
        <w:footnoteReference w:id="459"/>
      </w:r>
    </w:p>
    <w:p>
      <w:pPr>
        <w:pStyle w:val="BookText"/>
      </w:pPr>
      <w:r>
        <w:rPr>
          <w:rFonts w:ascii="Amiri" w:hAnsi="Amiri" w:eastAsia="Amiri" w:cs="Amiri"/>
          <w:lang w:bidi="ar-SA"/>
          <w:color w:val="111111"/>
          <w:sz w:val="28"/>
          <w:szCs w:val="28"/>
          <w:rtl/>
        </w:rPr>
        <w:t xml:space="preserve">.وأما وحی الکذب فقوله عزّوجل: «شَیَاطِینَ الإِنسِ وَالْجِنِّ یُوحِی بَعْضُهُمْ إِلَی بَعْضٍ» </w:t>
      </w:r>
      <w:r>
        <w:rPr>
          <w:rStyle w:val="FootnoteReference"/>
        </w:rPr>
        <w:footnoteReference w:id="460"/>
      </w:r>
    </w:p>
    <w:p>
      <w:pPr>
        <w:pStyle w:val="BookText"/>
      </w:pPr>
      <w:r>
        <w:rPr>
          <w:rFonts w:ascii="IRNazanin" w:hAnsi="IRNazanin" w:eastAsia="IRNazanin" w:cs="IRNazanin"/>
          <w:lang w:bidi="fa-IR"/>
          <w:color w:val="111111"/>
          <w:sz w:val="28"/>
          <w:szCs w:val="28"/>
          <w:rtl/>
        </w:rPr>
        <w:t xml:space="preserve">إلی آخر الآیة.</w:t>
      </w:r>
    </w:p>
    <w:p>
      <w:pPr>
        <w:pStyle w:val="BookText"/>
      </w:pPr>
      <w:r>
        <w:rPr>
          <w:rFonts w:ascii="Amiri" w:hAnsi="Amiri" w:eastAsia="Amiri" w:cs="Amiri"/>
          <w:lang w:bidi="ar-SA"/>
          <w:color w:val="111111"/>
          <w:sz w:val="28"/>
          <w:szCs w:val="28"/>
          <w:rtl/>
        </w:rPr>
        <w:t xml:space="preserve">وأما وحی الخبر فقوله سبحانه: «وَجَعَلْنَاهُمْ أَئِمَّةً یَهْدُونَ بِأَمْرِنَا وَأَوْحَیْنَا إِلَیْهِمْ فِعْلَ الْخَیْرَاتِ وَإِقَامَ الصَّلَاةِ وَإِیتَاء الزَّکَاةِ وَکَانُوا لَنَا عَابِدِینَ» </w:t>
      </w:r>
      <w:r>
        <w:rPr>
          <w:rStyle w:val="FootnoteReference"/>
        </w:rPr>
        <w:footnoteReference w:id="461"/>
      </w:r>
    </w:p>
    <w:p>
      <w:pPr>
        <w:pStyle w:val="BookText"/>
      </w:pPr>
      <w:r>
        <w:rPr>
          <w:rFonts w:ascii="Times New Roman" w:hAnsi="Times New Roman" w:eastAsia="Times New Roman" w:cs="Times New Roman"/>
          <w:lang w:val="en-US" w:bidi="en-US"/>
          <w:color w:val="111111"/>
          <w:sz w:val="28"/>
          <w:szCs w:val="28"/>
          <w:rtl/>
        </w:rPr>
        <w:t xml:space="preserve">» </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قال الذهبی: «مبلغه من العلم: کان رضی اللَّه عنه بحراً فی العلم، وکان قوی الحجّة، سلیم الاستنباط أوتی الحظ الاوفر من الفصاحة، والخطابة والشعر، وکان ذا عقل قضائی ناضج، وبصیرة نافذة إلی بواطن الأمور وکثیراً ما کان یرجع إلیه الصحابة فی فهم ما خفی، واستجلاء ما أشکل، وقد ولّاه رسول اللَّه صلّی اللَّه علیه وآله وسلّم قضاء الیمن، ودعا له بقوله «اللّهم ثبّت لسانه واهد قلبه» فکان موفقاً ومسدداً، فیصلًا فی المعضلات حتی ضرب به المثل فقیل «قضیةٌ ولا أبا حسن لها» ولا عجب، فقد تربّی فی بیت النبوة وتغذّی بلبان معارفها، وعمّته مشکاة انوارها.</w:t>
      </w:r>
    </w:p>
    <w:p>
      <w:pPr>
        <w:pStyle w:val="BookText"/>
      </w:pPr>
      <w:r>
        <w:rPr>
          <w:rFonts w:ascii="IRNazanin" w:hAnsi="IRNazanin" w:eastAsia="IRNazanin" w:cs="IRNazanin"/>
          <w:lang w:bidi="fa-IR"/>
          <w:color w:val="111111"/>
          <w:sz w:val="28"/>
          <w:szCs w:val="28"/>
          <w:rtl/>
        </w:rPr>
        <w:t xml:space="preserve">روی علقمة عن ابن مسعود، قال: کنا نتحدّث ان اقضی المدینة علی بن أبی طالب. وقیل لعطاء: أکان فی اصحاب محمّد اعلم من علی؟ قال: لا واللَّه لا أعلمه.</w:t>
      </w:r>
    </w:p>
    <w:p>
      <w:pPr>
        <w:pStyle w:val="BookText"/>
      </w:pPr>
      <w:r>
        <w:rPr>
          <w:rFonts w:ascii="IRNazanin" w:hAnsi="IRNazanin" w:eastAsia="IRNazanin" w:cs="IRNazanin"/>
          <w:lang w:bidi="fa-IR"/>
          <w:color w:val="111111"/>
          <w:sz w:val="28"/>
          <w:szCs w:val="28"/>
          <w:rtl/>
        </w:rPr>
        <w:t xml:space="preserve">وروی سعید بن جبیر عن ابن عبّاس قال: «إذا ثبت لنا الشی‌ء عن علی لم نعدل عنه إلی غیره والذی یرجع إلی اقضیة علی رضی اللَّه عنه وخطبه ووصایاه، یری أنه قد وهب عقلًا ناضجاً، وبصیرة نافذة، وحظاً وافراً من العلم وقوة البیان.</w:t>
      </w:r>
    </w:p>
    <w:p>
      <w:pPr>
        <w:pStyle w:val="BookText"/>
      </w:pPr>
      <w:r>
        <w:rPr>
          <w:rFonts w:ascii="IRNazanin" w:hAnsi="IRNazanin" w:eastAsia="IRNazanin" w:cs="IRNazanin"/>
          <w:lang w:bidi="fa-IR"/>
          <w:color w:val="111111"/>
          <w:sz w:val="28"/>
          <w:szCs w:val="28"/>
          <w:rtl/>
        </w:rPr>
        <w:t xml:space="preserve">مکانته فی التفسیر: جمع علی رضی اللَّه عنه إلی مهارته فی القضاء والفتوی، علمه بکتاب اللَّه وفهمه لا سراره وخفی معانیه فکان اعلم الصحابة بمواقع التنزیل، ومعرفة التأویل وقد روی عن ابن عباس أنه قال: «ما أخذت من تفسیر القرآن فعن علی بن أبی طالب» وأخرج أبو نعیم فی الحلیة عن علی رضی اللَّه عنه أنه قال: «واللَّه ما نزلت آیة الّا وقد علمت فیم نزلت، واین نزلت، ان ربی وهب لی قلباً عقولًا ولساناً سؤولا».</w:t>
      </w:r>
    </w:p>
    <w:p>
      <w:pPr>
        <w:pStyle w:val="BookText"/>
      </w:pPr>
      <w:r>
        <w:rPr>
          <w:rFonts w:ascii="IRNazanin" w:hAnsi="IRNazanin" w:eastAsia="IRNazanin" w:cs="IRNazanin"/>
          <w:lang w:bidi="fa-IR"/>
          <w:color w:val="111111"/>
          <w:sz w:val="28"/>
          <w:szCs w:val="28"/>
          <w:rtl/>
        </w:rPr>
        <w:t xml:space="preserve">وعن أبی الطفیل قال: «شهدت علیاً یخطب وهو یقول: سلونی، فواللَّه لا تسألونی عن شی‌ء إلا أخبرتکم، وسلونی عن کتاب اللَّه، فواللَّه ما من آیة الّا وأنا اعلم. أبلیل نزلت. أم بنهار، ام فی سهل ام فی جبل».</w:t>
      </w:r>
    </w:p>
    <w:p>
      <w:pPr>
        <w:pStyle w:val="BookText"/>
      </w:pPr>
      <w:r>
        <w:rPr>
          <w:rFonts w:ascii="IRNazanin" w:hAnsi="IRNazanin" w:eastAsia="IRNazanin" w:cs="IRNazanin"/>
          <w:lang w:bidi="fa-IR"/>
          <w:color w:val="111111"/>
          <w:sz w:val="28"/>
          <w:szCs w:val="28"/>
          <w:rtl/>
        </w:rPr>
        <w:t xml:space="preserve">وأخرج أبو نعیم فی الحلیة عن ابن مسعود قال: «انّ القرآن أنزل علی سبعة أحرف ما منها حرف، الا وله ظهر وبطن، وان علی بن أبی طالب عنده منه الظاهر والباطن» وغیر هذا کثیر من الآثار التی تشهد له بأنّه کان صدر المفسّرین والمؤید فیهم».</w:t>
      </w:r>
    </w:p>
    <w:p>
      <w:pPr>
        <w:pStyle w:val="BookText"/>
      </w:pPr>
      <w:r>
        <w:rPr>
          <w:rFonts w:ascii="IRNazanin" w:hAnsi="IRNazanin" w:eastAsia="IRNazanin" w:cs="IRNazanin"/>
          <w:lang w:bidi="fa-IR"/>
          <w:color w:val="111111"/>
          <w:sz w:val="28"/>
          <w:szCs w:val="28"/>
          <w:rtl/>
        </w:rPr>
        <w:t xml:space="preserve">الروایة عن علی ومبلغها من الصحة: کثرت الروایة فی التفسیر عن علی رضی اللَّه عنه کثرة جاوزت الحد الأمر الذی لفت أنظار العلماء النقاد، وجعلهم یتتبعون الروایة عنه، بالبحث والتحقیق، لیمیزوا ما صح من غیره».</w:t>
      </w:r>
    </w:p>
    <w:p>
      <w:pPr>
        <w:pStyle w:val="BookText"/>
      </w:pPr>
      <w:r>
        <w:rPr>
          <w:rFonts w:ascii="IRNazanin" w:hAnsi="IRNazanin" w:eastAsia="IRNazanin" w:cs="IRNazanin"/>
          <w:lang w:bidi="fa-IR"/>
          <w:color w:val="111111"/>
          <w:sz w:val="28"/>
          <w:szCs w:val="28"/>
          <w:rtl/>
        </w:rPr>
        <w:t xml:space="preserve">وقال فی أشهر المفسرین فی الصحابة: «اما علی بن أبی طالب رضی اللَّه عنه، فهو أکثر الخلفاء الراشدین روایة عنه فی التفسیر والسبب فی ذلک راجع إلی تفرغه من مهام الخلافة مدة طویلة دامت إلی نهایة خلافة عثمان رضی اللَّه عنه، وتأخر وفاته إلی زمن کثرت فیه حاجة الناس إلی من یفسّر لهم ما خفی عنهم من معانی القرآن، وذلک ناشی‌ء من اتساع رقعة الاسلام، ودخول کثیر من الأعاجم فی دین اللَّه، مما کاد یذهب بخصائص اللغة العربیة». التفسیر والمفسرون ج 1 ص 88 وص 63.</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الندیم فی باب تسمیة الکتب المصنفة فی تفسیر القرآن: «کتاب الباقر محمّد بن علی بن الحسین بن علی»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مردویه بسنده عن انس بن مالک قال: «بینا أنا عند رسول اللَّه صلّی اللَّه علیه وآله وسلّم قال: الآن یدخل سید المسلمین، وأمیرالمؤمنین، وخیر الوصیین، واولی الناس بالنبیین، اذ طلع علی بن أبی طالب فاخذ رسول اللَّه یمسح العرق من وجهه ویمسح به وجه علی بن أبی طالب، ویمسح العرق من وجه علی ویمسح به وجهه، فقال له علی: یا رسول اللَّه نزل فیّ شی‌ء؟ قال: اما ترضی ان تکون منی بمنزلة هارون من موسی الّا انّه لا نبی بعدی. أنت أخی ووزیری وخیر من اخلف بعدی. تقضی دینی وتنجز وعدی وتبین لهم ما اختلفوا فیه من بعدی، وتعلمهم من تأویل القرآن ما لم یعلموا، وتجاهدهم علی التأویل کما جاهدتهم علی التنزیل» </w:t>
      </w:r>
      <w:r>
        <w:rPr>
          <w:rStyle w:val="FootnoteReference"/>
        </w:rPr>
        <w:footnoteReference w:id="464"/>
      </w:r>
      <w:r>
        <w:rPr>
          <w:rFonts w:ascii="Times New Roman" w:hAnsi="Times New Roman" w:eastAsia="Times New Roman" w:cs="Times New Roman"/>
          <w:lang w:val="en-US" w:bidi="en-US"/>
          <w:color w:val="111111"/>
          <w:sz w:val="28"/>
          <w:szCs w:val="28"/>
          <w:rtl/>
        </w:rPr>
        <w:t xml:space="preserve">.</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الشنقیطی باسناده عن أبی الطفیل: «کان علی یقول: سلونی سلونی وسلونی عن کتاب اللَّه تعالی، فواللَّه ما من آیة الّا وأنا اعلم أنزلت بلیل أو نهار …</w:t>
      </w:r>
    </w:p>
    <w:p>
      <w:pPr>
        <w:pStyle w:val="BookText"/>
      </w:pPr>
      <w:r>
        <w:rPr>
          <w:rFonts w:ascii="IRNazanin" w:hAnsi="IRNazanin" w:eastAsia="IRNazanin" w:cs="IRNazanin"/>
          <w:lang w:bidi="fa-IR"/>
          <w:color w:val="111111"/>
          <w:sz w:val="28"/>
          <w:szCs w:val="28"/>
          <w:rtl/>
        </w:rPr>
        <w:t xml:space="preserve">فی سهل ام جبل … ولو شئت أوقرت سبعین بعیراً من تفسیر فاتحة الکتاب» </w:t>
      </w:r>
      <w:r>
        <w:rPr>
          <w:rStyle w:val="FootnoteReference"/>
        </w:rPr>
        <w:footnoteReference w:id="4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العاصمی: «رأیت فی بعض الکتب: دخل قوم من الیهود علی علی بن أبی طالب کرم اللَّه وجهه وقالوا له: لو لا ثلاث آیات فی کتابکم لآمنا برسولکم، فقال علی بن أبی طالب: وما تلک الآیات؟ قال: احداها: «مَّنْ یُطِعِ الرَّسُولَ فَقَدْ أَطَاعَ اللّهَ» </w:t>
      </w:r>
      <w:r>
        <w:rPr>
          <w:rStyle w:val="FootnoteReference"/>
        </w:rPr>
        <w:footnoteReference w:id="466"/>
      </w:r>
    </w:p>
    <w:p>
      <w:pPr>
        <w:pStyle w:val="BookText"/>
      </w:pPr>
      <w:r>
        <w:rPr>
          <w:rFonts w:ascii="Amiri" w:hAnsi="Amiri" w:eastAsia="Amiri" w:cs="Amiri"/>
          <w:lang w:bidi="ar-SA"/>
          <w:color w:val="111111"/>
          <w:sz w:val="28"/>
          <w:szCs w:val="28"/>
          <w:rtl/>
        </w:rPr>
        <w:t xml:space="preserve">کیف یکون طاعة المخلوق کطاعة الخالق، والثانیة: قوله «کُلَّ یَوْمٍ هُوَ فِی شَأْنٍ» </w:t>
      </w:r>
      <w:r>
        <w:rPr>
          <w:rStyle w:val="FootnoteReference"/>
        </w:rPr>
        <w:footnoteReference w:id="467"/>
      </w:r>
    </w:p>
    <w:p>
      <w:pPr>
        <w:pStyle w:val="BookText"/>
      </w:pPr>
      <w:r>
        <w:rPr>
          <w:rFonts w:ascii="Amiri" w:hAnsi="Amiri" w:eastAsia="Amiri" w:cs="Amiri"/>
          <w:lang w:bidi="ar-SA"/>
          <w:color w:val="111111"/>
          <w:sz w:val="28"/>
          <w:szCs w:val="28"/>
          <w:rtl/>
        </w:rPr>
        <w:t xml:space="preserve">فأی شأن ذلک؟ والثالثة قوله: «وَأَنَّهُ هُوَ أَضْحَکَ وَأَبْکَی» </w:t>
      </w:r>
      <w:r>
        <w:rPr>
          <w:rStyle w:val="FootnoteReference"/>
        </w:rPr>
        <w:footnoteReference w:id="468"/>
      </w:r>
    </w:p>
    <w:p>
      <w:pPr>
        <w:pStyle w:val="BookText"/>
      </w:pPr>
      <w:r>
        <w:rPr>
          <w:rFonts w:ascii="Amiri" w:hAnsi="Amiri" w:eastAsia="Amiri" w:cs="Amiri"/>
          <w:lang w:bidi="ar-SA"/>
          <w:color w:val="111111"/>
          <w:sz w:val="28"/>
          <w:szCs w:val="28"/>
          <w:rtl/>
        </w:rPr>
        <w:t xml:space="preserve">وهذا من صفة النائحة والمسخرة.</w:t>
      </w:r>
    </w:p>
    <w:p>
      <w:pPr>
        <w:pStyle w:val="BookText"/>
      </w:pPr>
      <w:r>
        <w:rPr>
          <w:rFonts w:ascii="Amiri" w:hAnsi="Amiri" w:eastAsia="Amiri" w:cs="Amiri"/>
          <w:lang w:bidi="ar-SA"/>
          <w:color w:val="111111"/>
          <w:sz w:val="28"/>
          <w:szCs w:val="28"/>
          <w:rtl/>
        </w:rPr>
        <w:t xml:space="preserve">فقال علی کرم اللَّه وجهه: أما قوله: «مَّنْ یُطِعِ الرَّسُولَ فَقَدْ أَطَاعَ اللّهَ» فکأنه یقول ان لم تبلغ تماماً إلی طاعتی فلا تقصر فی طاعة الرسول لکی أهب تقصیرک فی طاعتی بحرمة طاعة الرسول، واما قوله: «کُلَّ یَوْمٍ هُوَ فِی شَأْنٍ» فمن شأنه ثلاثة اشیاء: أولها ینقل قوماً من أصلاب الآباء إلی ارحام الامهات، وقوماً ینقلهم من أرحام الامهات إلی الدنیا، وقوماً یخرجهم من الدنیا إلی الآخرة، فهو ینقل هذه العساکر الثلاثة آناء اللیل وآناء النهار، واما قوله: «أَضْحَکَ وَأَبْکَی» فمعناه أضحک الأرض بالأشجار والأشجار بالأنوار، وأبکی السماء بالامطار»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ابن أبی الحدید: «ومن العلوم علم تفسیر القرآن وعنه أخذ ومنه فرع، وإذا رجعت إلی کتب التفسیر علمت صحة ذلک، لأن أکثره عنه وعن عبد اللَّه بن عباس، وقد علم الناس حال ابن عباس فی ملازمته له وانقطاعه إلیه وانه تلمیذه وخریجه وقیل له: این علمک من علم ابن عمک؟ فقال: کنسبة قطرة من المطر إلی البحر المحیط»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رستم باسناده عن أنس عن رسول اللَّه أنه قال لعلی: «أنت أخی ووزیری وخیر من أخلّف بعدی وتقضی دینی وتنجز موعدی وتبیّن لهم ما اختلفوا فیه من بعدی، وتعلّمهم من تأویل القرآن ما لم یعلموا، وتجاهدهم علی التأویل کما جاهدتهم علی التنزیل»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الزرندی: «قال الشعبی: ما کان أحد من هذه الأمة اعلم بما بین اللوحین وبما أنزل علی محمّد صلّی اللَّه علیه وآله من علی» </w:t>
      </w:r>
      <w:r>
        <w:rPr>
          <w:rStyle w:val="FootnoteReference"/>
        </w:rPr>
        <w:footnoteReference w:id="4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سیف بن وهب، قال: «دخلت علی رجل بمکة یکنی أبا الطفیل، فقال: أقبل علی بن أبی طالب ذات یوم حتی صعد المنبر فحمد اللَّه واثنی علیه، ثم قال: یا أیّها الناس سلونی قبل ان تفقدونی. فواللَّه ما بین لوحی المصحف آیة تخفی علی، فیما أنزلت ولا این نزلت ولا ما عنی بها»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قال: «سمعت علیاً وهو یخطب الناس فقال: یا أیّها الناس سلونی فانکم لا تجدون احداً بعدی هو اعلم بما تسألونه منّی، ولا تجدون احداً اعلم بما بین اللوحین منی، فسلونی»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أبو جعفر الاسکافی: ذکروا ان ابن الکواء لما سمع علیاً علیه السّلام یقول: سلونی قبل ان تفقدونی، سلونی فان العلم یقبض قبضاً، سلونی فإن بین الجوانح منی علماً جمّاً.</w:t>
      </w:r>
    </w:p>
    <w:p>
      <w:pPr>
        <w:pStyle w:val="BookText"/>
      </w:pPr>
      <w:r>
        <w:rPr>
          <w:rFonts w:ascii="IRNazanin" w:hAnsi="IRNazanin" w:eastAsia="IRNazanin" w:cs="IRNazanin"/>
          <w:lang w:bidi="fa-IR"/>
          <w:color w:val="111111"/>
          <w:sz w:val="28"/>
          <w:szCs w:val="28"/>
          <w:rtl/>
        </w:rPr>
        <w:t xml:space="preserve">فقام إلیه ابن الکوّاء فقال: أنا أسألک یا أمیرالمؤمنین، فقال: سل تفقهاً ولا تسأل تعنتاً. وسل عمّا یعنیک ودع ما لا یعنیک، قال: یا أمیرالمؤمنین، ما «وَالذَّارِیَاتِ ذَرْواً»؟ قال: تلک الریاح.</w:t>
      </w:r>
    </w:p>
    <w:p>
      <w:pPr>
        <w:pStyle w:val="BookText"/>
      </w:pPr>
      <w:r>
        <w:rPr>
          <w:rFonts w:ascii="Amiri" w:hAnsi="Amiri" w:eastAsia="Amiri" w:cs="Amiri"/>
          <w:lang w:bidi="ar-SA"/>
          <w:color w:val="111111"/>
          <w:sz w:val="28"/>
          <w:szCs w:val="28"/>
          <w:rtl/>
        </w:rPr>
        <w:t xml:space="preserve">قال: فما «فَالْحَامِلَاتِ وِقْراً»؟ قال: تلک السحاب.</w:t>
      </w:r>
    </w:p>
    <w:p>
      <w:pPr>
        <w:pStyle w:val="BookText"/>
      </w:pPr>
      <w:r>
        <w:rPr>
          <w:rFonts w:ascii="Amiri" w:hAnsi="Amiri" w:eastAsia="Amiri" w:cs="Amiri"/>
          <w:lang w:bidi="ar-SA"/>
          <w:color w:val="111111"/>
          <w:sz w:val="28"/>
          <w:szCs w:val="28"/>
          <w:rtl/>
        </w:rPr>
        <w:t xml:space="preserve">قال: فما «فَالْجَارِیَاتِ یُسْراً»؟ قال: تلک السفن.</w:t>
      </w:r>
    </w:p>
    <w:p>
      <w:pPr>
        <w:pStyle w:val="BookText"/>
      </w:pPr>
      <w:r>
        <w:rPr>
          <w:rFonts w:ascii="Amiri" w:hAnsi="Amiri" w:eastAsia="Amiri" w:cs="Amiri"/>
          <w:lang w:bidi="ar-SA"/>
          <w:color w:val="111111"/>
          <w:sz w:val="28"/>
          <w:szCs w:val="28"/>
          <w:rtl/>
        </w:rPr>
        <w:t xml:space="preserve">قال: فما «فَالْمُقَسِّمَاتِ أَمْراً»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 قال: تلک الملائکة.</w:t>
      </w:r>
    </w:p>
    <w:p>
      <w:pPr>
        <w:pStyle w:val="BookText"/>
      </w:pPr>
      <w:r>
        <w:rPr>
          <w:rFonts w:ascii="Amiri" w:hAnsi="Amiri" w:eastAsia="Amiri" w:cs="Amiri"/>
          <w:lang w:bidi="ar-SA"/>
          <w:color w:val="111111"/>
          <w:sz w:val="28"/>
          <w:szCs w:val="28"/>
          <w:rtl/>
        </w:rPr>
        <w:t xml:space="preserve">قال: فحدثنی عن قول اللَّه: «وَالْبَیْتِ الْمَعْمُورِ* وَالسَّقْفِ الْمَرْفُوعِ» </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.قال: ذلک الضراح </w:t>
      </w:r>
      <w:r>
        <w:rPr>
          <w:rStyle w:val="FootnoteReference"/>
        </w:rPr>
        <w:footnoteReference w:id="477"/>
      </w:r>
      <w:r>
        <w:rPr>
          <w:rFonts w:ascii="IRNazanin" w:hAnsi="IRNazanin" w:eastAsia="IRNazanin" w:cs="IRNazanin"/>
          <w:lang w:bidi="fa-IR"/>
          <w:color w:val="111111"/>
          <w:sz w:val="28"/>
          <w:szCs w:val="28"/>
          <w:rtl/>
        </w:rPr>
        <w:t xml:space="preserve">بیت فی السماء یدخله کل یوم سبعون ألف ملک.</w:t>
      </w:r>
    </w:p>
    <w:p>
      <w:pPr>
        <w:pStyle w:val="BookText"/>
      </w:pPr>
      <w:r>
        <w:rPr>
          <w:rFonts w:ascii="IRNazanin" w:hAnsi="IRNazanin" w:eastAsia="IRNazanin" w:cs="IRNazanin"/>
          <w:lang w:bidi="fa-IR"/>
          <w:color w:val="111111"/>
          <w:sz w:val="28"/>
          <w:szCs w:val="28"/>
          <w:rtl/>
        </w:rPr>
        <w:t xml:space="preserve">قال: فحدثنی عن ذی القرنین، أنبی أم ملک؟ قال: لیس واحد منهما. ولکن کان عبداً نصح اللَّه فنصح اللَّه له واحبّ اللَّه فأحبه.</w:t>
      </w:r>
    </w:p>
    <w:p>
      <w:pPr>
        <w:pStyle w:val="BookText"/>
      </w:pPr>
      <w:r>
        <w:rPr>
          <w:rFonts w:ascii="Amiri" w:hAnsi="Amiri" w:eastAsia="Amiri" w:cs="Amiri"/>
          <w:lang w:bidi="ar-SA"/>
          <w:color w:val="111111"/>
          <w:sz w:val="28"/>
          <w:szCs w:val="28"/>
          <w:rtl/>
        </w:rPr>
        <w:t xml:space="preserve">قال: فأخبرنی فیمن نزلت هذه الآیة: «أَلَمْ تَرَ إِلَی الَّذِینَ بَدَّلُواْ نِعْمَةَ اللّهِ کُفْراً وَأَحَلُّواْ قَوْمَهُمْ دَارَ الْبَوَارِ» </w:t>
      </w:r>
      <w:r>
        <w:rPr>
          <w:rStyle w:val="FootnoteReference"/>
        </w:rPr>
        <w:footnoteReference w:id="478"/>
      </w:r>
    </w:p>
    <w:p>
      <w:pPr>
        <w:pStyle w:val="BookText"/>
      </w:pPr>
      <w:r>
        <w:rPr>
          <w:rFonts w:ascii="IRNazanin" w:hAnsi="IRNazanin" w:eastAsia="IRNazanin" w:cs="IRNazanin"/>
          <w:lang w:bidi="fa-IR"/>
          <w:color w:val="111111"/>
          <w:sz w:val="28"/>
          <w:szCs w:val="28"/>
          <w:rtl/>
        </w:rPr>
        <w:t xml:space="preserve">قال: هم الأفجران من قریش، بنو امیة وبنو المغیرة، فاما بنو المغیرة فقطع اللَّه دابرهم یوم بدر، واما بنوا امیة فمتعوا إلی حین.</w:t>
      </w:r>
    </w:p>
    <w:p>
      <w:pPr>
        <w:pStyle w:val="BookText"/>
      </w:pPr>
      <w:r>
        <w:rPr>
          <w:rFonts w:ascii="Amiri" w:hAnsi="Amiri" w:eastAsia="Amiri" w:cs="Amiri"/>
          <w:lang w:bidi="ar-SA"/>
          <w:color w:val="111111"/>
          <w:sz w:val="28"/>
          <w:szCs w:val="28"/>
          <w:rtl/>
        </w:rPr>
        <w:t xml:space="preserve">قال: فحدثنی عن قوله: «قُلْ هَلْ نُنَبِّئُکُمْ بِالْأَخْسَرِینَ أَعْمَالًا* الَّذِینَ ضَلَ</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سَعْیُهُمْ فِی الْحَیَاةِ الدُّنْیَا وَهُمْ یَحْسَبُونَ أَنَّهُمْ یُحْسِنُونَ صُنْعاً»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قال: هم أهل حروراء.</w:t>
      </w:r>
    </w:p>
    <w:p>
      <w:pPr>
        <w:pStyle w:val="BookText"/>
      </w:pPr>
      <w:r>
        <w:rPr>
          <w:rFonts w:ascii="IRNazanin" w:hAnsi="IRNazanin" w:eastAsia="IRNazanin" w:cs="IRNazanin"/>
          <w:lang w:bidi="fa-IR"/>
          <w:color w:val="111111"/>
          <w:sz w:val="28"/>
          <w:szCs w:val="28"/>
          <w:rtl/>
        </w:rPr>
        <w:t xml:space="preserve">قال: یا أمیرالمؤمنین، فحدثنی عن هذه المجرة ما هی؟ قال: هذه اسراج السماء ومنها هبط من السماء الماء المنهمر.</w:t>
      </w:r>
    </w:p>
    <w:p>
      <w:pPr>
        <w:pStyle w:val="BookText"/>
      </w:pPr>
      <w:r>
        <w:rPr>
          <w:rFonts w:ascii="IRNazanin" w:hAnsi="IRNazanin" w:eastAsia="IRNazanin" w:cs="IRNazanin"/>
          <w:lang w:bidi="fa-IR"/>
          <w:color w:val="111111"/>
          <w:sz w:val="28"/>
          <w:szCs w:val="28"/>
          <w:rtl/>
        </w:rPr>
        <w:t xml:space="preserve">قال: یا أمیرالمؤمنین: فحدثنی عن قوس قزح؟ قال: لا تقل قوس قزح، ولکنها قوس اللَّه وامان من الغرق.</w:t>
      </w:r>
    </w:p>
    <w:p>
      <w:pPr>
        <w:pStyle w:val="BookText"/>
      </w:pPr>
      <w:r>
        <w:rPr>
          <w:rFonts w:ascii="Amiri" w:hAnsi="Amiri" w:eastAsia="Amiri" w:cs="Amiri"/>
          <w:lang w:bidi="ar-SA"/>
          <w:color w:val="111111"/>
          <w:sz w:val="28"/>
          <w:szCs w:val="28"/>
          <w:rtl/>
        </w:rPr>
        <w:t xml:space="preserve">قال: فحدثنی عن هذا المحق الذی فی القمر ما هو؟ قال: قال اللَّه «فَمَحَوْنَا آیَةَ اللَّیْلِ وَجَعَلْنَا آیَةَ النَّهَارِ مُبْصِرَةً»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کان ضوء القمر مثل ضوء الشمس فمحاه اللَّه.</w:t>
      </w:r>
    </w:p>
    <w:p>
      <w:pPr>
        <w:pStyle w:val="BookText"/>
      </w:pPr>
      <w:r>
        <w:rPr>
          <w:rFonts w:ascii="IRNazanin" w:hAnsi="IRNazanin" w:eastAsia="IRNazanin" w:cs="IRNazanin"/>
          <w:lang w:bidi="fa-IR"/>
          <w:color w:val="111111"/>
          <w:sz w:val="28"/>
          <w:szCs w:val="28"/>
          <w:rtl/>
        </w:rPr>
        <w:t xml:space="preserve">قال: فحدثنی عن اصحاب رسول اللَّه صلّی اللَّه علیه وآله وسلّم قال: سل عمن احببت، قال: عبد اللَّه بن مسعود، قال: قرأ القرآن وقام عنده.</w:t>
      </w:r>
    </w:p>
    <w:p>
      <w:pPr>
        <w:pStyle w:val="BookText"/>
      </w:pPr>
      <w:r>
        <w:rPr>
          <w:rFonts w:ascii="IRNazanin" w:hAnsi="IRNazanin" w:eastAsia="IRNazanin" w:cs="IRNazanin"/>
          <w:lang w:bidi="fa-IR"/>
          <w:color w:val="111111"/>
          <w:sz w:val="28"/>
          <w:szCs w:val="28"/>
          <w:rtl/>
        </w:rPr>
        <w:t xml:space="preserve">قال: فحدثنی عن أبی ذر الغفاری، قال: عالم شحیح علی علمه.</w:t>
      </w:r>
    </w:p>
    <w:p>
      <w:pPr>
        <w:pStyle w:val="BookText"/>
      </w:pPr>
      <w:r>
        <w:rPr>
          <w:rFonts w:ascii="IRNazanin" w:hAnsi="IRNazanin" w:eastAsia="IRNazanin" w:cs="IRNazanin"/>
          <w:lang w:bidi="fa-IR"/>
          <w:color w:val="111111"/>
          <w:sz w:val="28"/>
          <w:szCs w:val="28"/>
          <w:rtl/>
        </w:rPr>
        <w:t xml:space="preserve">قال: فعن حذیفة بن الیمان حدثنی، قال: عرف المنافقین وسأل عن المعضلات ولو سألتموه وجدتموه بها خبیراً.</w:t>
      </w:r>
    </w:p>
    <w:p>
      <w:pPr>
        <w:pStyle w:val="BookText"/>
      </w:pPr>
      <w:r>
        <w:rPr>
          <w:rFonts w:ascii="IRNazanin" w:hAnsi="IRNazanin" w:eastAsia="IRNazanin" w:cs="IRNazanin"/>
          <w:lang w:bidi="fa-IR"/>
          <w:color w:val="111111"/>
          <w:sz w:val="28"/>
          <w:szCs w:val="28"/>
          <w:rtl/>
        </w:rPr>
        <w:t xml:space="preserve">قال: فحدثنی عن سلمان الفارسی؟ قال: علم علم الأول وعلم الآخر وهو بحر لا ینزح، ویحک ومن لک بلقمان الحکیم؟ وهو منّا أهل البیت.</w:t>
      </w:r>
    </w:p>
    <w:p>
      <w:pPr>
        <w:pStyle w:val="BookText"/>
      </w:pPr>
      <w:r>
        <w:rPr>
          <w:rFonts w:ascii="IRNazanin" w:hAnsi="IRNazanin" w:eastAsia="IRNazanin" w:cs="IRNazanin"/>
          <w:lang w:bidi="fa-IR"/>
          <w:color w:val="111111"/>
          <w:sz w:val="28"/>
          <w:szCs w:val="28"/>
          <w:rtl/>
        </w:rPr>
        <w:t xml:space="preserve">قال: فحدثنی عن عمّار بن یاسر، قال: خالط الایمان شعره وبشره ولحمه ودمه وعصبه وعظامه وهو محرّم علی النار، کیف زال الحق زال معه عمّار.</w:t>
      </w:r>
    </w:p>
    <w:p>
      <w:pPr>
        <w:pStyle w:val="BookText"/>
      </w:pPr>
      <w:r>
        <w:rPr>
          <w:rFonts w:ascii="Amiri" w:hAnsi="Amiri" w:eastAsia="Amiri" w:cs="Amiri"/>
          <w:lang w:bidi="ar-SA"/>
          <w:color w:val="111111"/>
          <w:sz w:val="28"/>
          <w:szCs w:val="28"/>
          <w:rtl/>
        </w:rPr>
        <w:t xml:space="preserve">قال: فحدثنی عن نفسک، قال: قال اللَّه: «فَلَا تُزَکُّوا أَنفُسَکُمْ» </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قال: وقد</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«وَأَمَّا بِنِعْمَةِ رَبِّکَ فَحَدِّثْ»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.قال: ویحک کنت أول داخل علی النبی وآخر خارج من عنده، وکنت إذا سألت اعطیت وإذا سکتّ ابتدیت، وکنت أدخل علی رسول اللَّه صلّی اللَّه علیه وآله وسلّم فی کل یوم دخلة وفی کل لیلة دخلة. وربما کان ذلک فی بیتی یأتینی رسول اللَّه علیه الصلاة والسلام أکثر من ذلک فی منزلی، فإذا دخلت علیه فی بعض منازله أخلا بی واقام نساءه فلم یبق عنده غیری، وإذا أتانی لم یقم فاطمة ولا احداً من ولدی، فإذا سألته اجابنی وإذا سکت عنه ونفدت مسائلی ابتدأنی، فما نزلت علی رسول اللَّه صلّی اللَّه علیه وآله وسلّم آیة من القرآن الا اقرأنیها وأملاها علیّ وکتبتها بخطّی فدعا اللَّه ان یفهمنی ویعطینی، فما نزلت آیة من کتاب اللَّه الّا حفظتها وعلمنی تأویلها.</w:t>
      </w:r>
    </w:p>
    <w:p>
      <w:pPr>
        <w:pStyle w:val="BookText"/>
      </w:pPr>
      <w:r>
        <w:rPr>
          <w:rFonts w:ascii="IRNazanin" w:hAnsi="IRNazanin" w:eastAsia="IRNazanin" w:cs="IRNazanin"/>
          <w:lang w:bidi="fa-IR"/>
          <w:color w:val="111111"/>
          <w:sz w:val="28"/>
          <w:szCs w:val="28"/>
          <w:rtl/>
        </w:rPr>
        <w:t xml:space="preserve">وما ترکت شیئاً من حلال ولا حرام الا وقد حفظته وعلمنی تأویله، لم أنس منه حرفاً واحداً منذ وضع یده صلّی اللَّه علیه وآله وسلّم علی صدری فدعا اللَّه ان یملأ قلبی فهماً وعلماً وحکماً ونوراً» </w:t>
      </w:r>
      <w:r>
        <w:rPr>
          <w:rStyle w:val="FootnoteReference"/>
        </w:rPr>
        <w:footnoteReference w:id="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البدخشی باسناده عن ابن مسعود قال: «ان القرآن أنزل علی سبعة احرف ما من حرف الّا وله ظهر وبطن. وان علی بن أبی طالب علیه السّلام عنده منه الظاهر والباطن» </w:t>
      </w:r>
      <w:r>
        <w:rPr>
          <w:rStyle w:val="FootnoteReference"/>
        </w:rPr>
        <w:footnoteReference w:id="484"/>
      </w:r>
      <w:r>
        <w:rPr>
          <w:rFonts w:ascii="Times New Roman" w:hAnsi="Times New Roman" w:eastAsia="Times New Roman" w:cs="Times New Roman"/>
          <w:lang w:val="en-US" w:bidi="en-US"/>
          <w:color w:val="111111"/>
          <w:sz w:val="28"/>
          <w:szCs w:val="28"/>
          <w:rtl/>
        </w:rPr>
        <w:t xml:space="preserve">.</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50" w:name="pg10527_111918"/>
    <w:bookmarkEnd w:id="50"/>
    <w:p>
      <w:pPr>
        <w:pStyle w:val="Heading3"/>
      </w:pPr>
      <w:bookmarkStart w:id="249" w:name="_Toc74"/>
      <w:r>
        <w:t>[3] علی مع القرآن</w:t>
      </w:r>
      <w:bookmarkEnd w:id="249"/>
    </w:p>
    <w:p>
      <w:pPr>
        <w:pStyle w:val="BookText"/>
      </w:pPr>
      <w:r>
        <w:rPr>
          <w:rFonts w:ascii="IRNazanin" w:hAnsi="IRNazanin" w:eastAsia="IRNazanin" w:cs="IRNazanin"/>
          <w:lang w:bidi="fa-IR"/>
          <w:color w:val="111111"/>
          <w:sz w:val="28"/>
          <w:szCs w:val="28"/>
          <w:rtl/>
        </w:rPr>
        <w:t xml:space="preserve">روی الحاکم النیسابوری والشبلنجی باسناده عن ام سلمة فی حدیث قالت: «سمعت رسول اللَّه صلّی اللَّه علیه وآله وسلّم یقول: علی مع القرآن والقرآن مع علی، لن یفترقا حتی یردا علی الحوض».</w:t>
      </w:r>
    </w:p>
    <w:p>
      <w:pPr>
        <w:pStyle w:val="BookText"/>
      </w:pPr>
      <w:r>
        <w:rPr>
          <w:rFonts w:ascii="IRNazanin" w:hAnsi="IRNazanin" w:eastAsia="IRNazanin" w:cs="IRNazanin"/>
          <w:lang w:bidi="fa-IR"/>
          <w:color w:val="111111"/>
          <w:sz w:val="28"/>
          <w:szCs w:val="28"/>
          <w:rtl/>
        </w:rPr>
        <w:t xml:space="preserve">وفی روایة: «إنه صلّی اللَّه علیه وآله وسلّم قال فی مرض موته: أیها الناس یوشک أن اقبض سریعاً فینطلق بی، وقد قدمت الیکم القول معذرة الیکم، ألا انی مخلف فیکم کتاب ربی عزّوجل وعترتی أهل بیتی، ثم اخذ بید علی فرفعها، فقال:</w:t>
      </w:r>
    </w:p>
    <w:p>
      <w:pPr>
        <w:pStyle w:val="BookText"/>
      </w:pPr>
      <w:r>
        <w:rPr>
          <w:rFonts w:ascii="IRNazanin" w:hAnsi="IRNazanin" w:eastAsia="IRNazanin" w:cs="IRNazanin"/>
          <w:lang w:bidi="fa-IR"/>
          <w:color w:val="111111"/>
          <w:sz w:val="28"/>
          <w:szCs w:val="28"/>
          <w:rtl/>
        </w:rPr>
        <w:t xml:space="preserve">هذا علی مع القرآن، والقرآن مع علی لا یفترقان حتی یردا علی الحوض فأسألهما ما خلفت فیهما» </w:t>
      </w:r>
      <w:r>
        <w:rPr>
          <w:rStyle w:val="FootnoteReference"/>
        </w:rPr>
        <w:footnoteReference w:id="485"/>
      </w:r>
      <w:r>
        <w:rPr>
          <w:rFonts w:ascii="Times New Roman" w:hAnsi="Times New Roman" w:eastAsia="Times New Roman" w:cs="Times New Roman"/>
          <w:lang w:val="en-US" w:bidi="en-US"/>
          <w:color w:val="111111"/>
          <w:sz w:val="28"/>
          <w:szCs w:val="28"/>
          <w:rtl/>
        </w:rPr>
        <w:t xml:space="preserve">.</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51" w:name="pg10527_111919"/>
    <w:bookmarkEnd w:id="51"/>
    <w:p>
      <w:pPr>
        <w:pStyle w:val="Heading3"/>
      </w:pPr>
      <w:bookmarkStart w:id="250" w:name="_Toc75"/>
      <w:r>
        <w:t>[4] علی معلّم القرآن</w:t>
      </w:r>
      <w:bookmarkEnd w:id="250"/>
    </w:p>
    <w:p>
      <w:pPr>
        <w:pStyle w:val="BookText"/>
      </w:pPr>
      <w:r>
        <w:rPr>
          <w:rFonts w:ascii="IRNazanin" w:hAnsi="IRNazanin" w:eastAsia="IRNazanin" w:cs="IRNazanin"/>
          <w:lang w:bidi="fa-IR"/>
          <w:color w:val="111111"/>
          <w:sz w:val="28"/>
          <w:szCs w:val="28"/>
          <w:rtl/>
        </w:rPr>
        <w:t xml:space="preserve">روی الحموینی باسناده عن أبی جعفر محمّد بن علی عن أبیه عن جده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لما اسری بی إلی السماء، ثم من السماء إلی السماء، ثم إلی سدرة المنتهی، وقفت بین یدی ربی عزّوجل، فقال لی: یا محمّد، فقلت: لبیک وسعدیک، قال: قد بلوت خلقی فایهم رأیت اطوع لک؟ قال: قلت ربی رأیت علیاً اطوع لی، قال: صدقت یا محمّد، فهل اتخذت لنفسک خلیفة یؤدی عنک ویعلّم عبادی من کتابی ما لا یعلمون؟ قال: قلت: اختر لی یا رب، قال: قد اخترت لک علیاً فاتخذه لنفسک خلیفة ووصیاً. یا محمّد، علی رایة الهدی وامام من اطاعنی ونور اولیائی وهو الکلمة التی ألزمتها المتقین، من أحبه فقد أحبنی ومن ابغضه فقد ابغضنی فبشره بذلک یا محمّد، فقال النبی صلّی اللَّه علیه وآله وسلّم قلت: ربی لقد بشرته فقال علی: أنا عبد اللَّه وفی قبضته، ان یعاقبنی فبذنبی لم یظلمنی شیئاً، وان یتمم لی وعدی فاللَّه مولای، قال: اللّهم أجل قلبه، واجعل ربیعه الایمان قال: قد جعلت یا محمّد غیر انی مختصه بشی‌ء من البلاء لم اخص به احداً من اولیائی، قال: قلت: یا رب أخی وصاحبی. قال: قد سبق فی علمی أنه مبتلی، ولو لا علی لم یعرف حزبی ولا أولیائی ولا اولیاء رسلی» </w:t>
      </w:r>
      <w:r>
        <w:rPr>
          <w:rStyle w:val="FootnoteReference"/>
        </w:rPr>
        <w:footnoteReference w:id="4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زر بن حبیش قال: «قرأت القرآن من أوله</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آخره فی المسجد الجامع بالکوفة علی أمیرالمؤمنین علی بن أبی طالب علیه السّلام، فلما بلغت الحوامیم قال لی أمیرالمؤمنین: قد بلغت عرایس القرآن. فلما بلغت رأس العشرین من حم عسق «وَالَّذِینَ آمَنُوا وَعَمِلُوا الصَّالِحَاتِ فِی رَوْضَاتِ الْجَنَّاتِ لَهُم مَّا یَشَاؤُونَ عِندَ رَبِّهِمْ ذَلِکَ هُوَ الْفَضْلُ الکَبِیرُ» </w:t>
      </w:r>
      <w:r>
        <w:rPr>
          <w:rStyle w:val="FootnoteReference"/>
        </w:rPr>
        <w:footnoteReference w:id="487"/>
      </w:r>
    </w:p>
    <w:p>
      <w:pPr>
        <w:pStyle w:val="BookText"/>
      </w:pPr>
      <w:r>
        <w:rPr>
          <w:rFonts w:ascii="IRNazanin" w:hAnsi="IRNazanin" w:eastAsia="IRNazanin" w:cs="IRNazanin"/>
          <w:lang w:bidi="fa-IR"/>
          <w:color w:val="111111"/>
          <w:sz w:val="28"/>
          <w:szCs w:val="28"/>
          <w:rtl/>
        </w:rPr>
        <w:t xml:space="preserve">بکی حتی ارتفع نحیبه، ثم رفع رأسه الی السماء وقال: یا زر أمّن علی دعائی، ثم قال: اللّهم انی اسألک إخبات المخبتین واخلاص الموقنین ومرافقة الأبرار واستحقاق حقائق الایمان، والغنیمة من کل بر والسلامة من کل اثم، ووجوب رحمتک، وعزائم مغفرتک، والفوز بالجنة والنجاة من النار، یا زر، إذا ختمت القرآن فادع بهذا فان حبیبی رسول اللَّه صلّی اللَّه علیه وآله وسلّم أمرنی ان أدعوا به عند ختم القرآن» </w:t>
      </w:r>
      <w:r>
        <w:rPr>
          <w:rStyle w:val="FootnoteReference"/>
        </w:rPr>
        <w:footnoteReference w:id="4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أبی الحدید: «عن أبی جعفر محمّد بن علی علیه السّلام. قال: کان علی علیه السّلام إذا صلّی الفجر لم یزل معقباً إلی أن تطلع الشمس، فإذا طلعت اجتمع إلیه الفقراء والمساکین وغیرهم من الناس فیعلمهم الفقه والقرآن» </w:t>
      </w:r>
      <w:r>
        <w:rPr>
          <w:rStyle w:val="FootnoteReference"/>
        </w:rPr>
        <w:footnoteReference w:id="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الحافظ ابن مردویه بسنده عن أنس قال: «کان رسول اللَّه صلّی اللَّه علیه وآله وسلّم فی بیت ام حبیبة بنت أبی سفیان فقال: یا ام حبیبة اعتزلینا فانی علی حاجة، ثم دعا بوضوء فاحسن الوضوء، ثم قال: ان أول من یدخل من هذا الباب أمیرالمؤمنین وسید العرب وخیر الوصیین، وأولی الناس بالناس، فقال انس: فجعلت اقول اللهم اجعله رجلًا من الأنصار، قال: فدخل علی علیه السّلام فجاء یمشی حتی جلس إلی جنب رسول اللَّه صلّی اللَّه علیه وآله وسلّم فجعل</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اللَّه یمسح وجهه بیده. ثم مسح بها وجه علی بن أبی طالب علیه السّلام فقال علی علیه السّلام وما ذاک یا رسول اللَّه؟ قال: انک تبلغ رسالتی من بعدی وتؤدی عنی، وتسمع الناس صوتی، وتعلم الناس من کتاب اللَّه ما لا یعلمون» </w:t>
      </w:r>
      <w:r>
        <w:rPr>
          <w:rStyle w:val="FootnoteReference"/>
        </w:rPr>
        <w:footnoteReference w:id="4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زاذان عن ابن مسعود قال: «قرأت علی رسول اللَّه صلّی اللَّه علیه وآله وسلّم تسعین سورة وختمت القرآن علی خیر الناس بعده، فقیل له: من هو؟ قال: علی بن أبی طالب» </w:t>
      </w:r>
      <w:r>
        <w:rPr>
          <w:rStyle w:val="FootnoteReference"/>
        </w:rPr>
        <w:footnoteReference w:id="4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باسناده عن عبداللَّه بن مسعود: «ان القرآن أنزل علی سبعة احرف، ما منها حرف الا له ظهر وبطن، وان علی بن أبی طالب رضی اللَّه عنه عنده منه علم الظاهر والباطن» </w:t>
      </w:r>
      <w:r>
        <w:rPr>
          <w:rStyle w:val="FootnoteReference"/>
        </w:rPr>
        <w:footnoteReference w:id="492"/>
      </w:r>
      <w:r>
        <w:rPr>
          <w:rFonts w:ascii="Times New Roman" w:hAnsi="Times New Roman" w:eastAsia="Times New Roman" w:cs="Times New Roman"/>
          <w:lang w:val="en-US" w:bidi="en-US"/>
          <w:color w:val="111111"/>
          <w:sz w:val="28"/>
          <w:szCs w:val="28"/>
          <w:rtl/>
        </w:rPr>
        <w:t xml:space="preserve">.</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52" w:name="pg10527_111922"/>
    <w:bookmarkEnd w:id="52"/>
    <w:p>
      <w:pPr>
        <w:pStyle w:val="Heading3"/>
      </w:pPr>
      <w:bookmarkStart w:id="251" w:name="_Toc76"/>
      <w:r>
        <w:t>[5] علیٌ وعدد الآیات النازلة فیه</w:t>
      </w:r>
      <w:bookmarkEnd w:id="251"/>
    </w:p>
    <w:p>
      <w:pPr>
        <w:pStyle w:val="BookText"/>
      </w:pPr>
      <w:r>
        <w:rPr>
          <w:rFonts w:ascii="IRNazanin" w:hAnsi="IRNazanin" w:eastAsia="IRNazanin" w:cs="IRNazanin"/>
          <w:lang w:bidi="fa-IR"/>
          <w:color w:val="111111"/>
          <w:sz w:val="28"/>
          <w:szCs w:val="28"/>
          <w:rtl/>
        </w:rPr>
        <w:t xml:space="preserve">روی الخطیب باسناده عن ابن عباس، قال: «نزلت فی علی ثلاثمائة آیة» </w:t>
      </w:r>
      <w:r>
        <w:rPr>
          <w:rStyle w:val="FootnoteReference"/>
        </w:rPr>
        <w:footnoteReference w:id="4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ابن عباس، قال: «ما نزل فی أحد من کتاب اللَّه تعالی ما نزل فی علی» </w:t>
      </w:r>
      <w:r>
        <w:rPr>
          <w:rStyle w:val="FootnoteReference"/>
        </w:rPr>
        <w:footnoteReference w:id="4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مجاهد، قال: «نزلت فی علی سبعون آیة ما شرکه فیها أحد» </w:t>
      </w:r>
      <w:r>
        <w:rPr>
          <w:rStyle w:val="FootnoteReference"/>
        </w:rPr>
        <w:footnoteReference w:id="4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یزید بن رومان، قال: «ما نزل فی أحد من القرآن ما نزل فی علی بن أبی طالب»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مجاهد، قال: «ما أنزل اللَّه آیة فی القرآن الا علیٌ رأسها» </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وروی باسناده عن عبد الرحمن بن أبی لیلی قال: «لقد نزلت فی علی ثمانون آیة صفواً فی کتاب اللَّه ما یشرکه فیها أحد من هذه الأمة»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قال: «أخذ النبی صلّی اللَّه علیه وآله وسلّم یدی وید علی بن أبی طالب وخلا بنا علی بثیر، ثم صلی رکعات، ثم رفع یدیه إلی السماء فقال: ان موسی بن عمران سألک، وأنا محمّد نبیک أسألک ان تشرح لی</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صدری وتیسر لی أمری وتحلل عقدة من لسانی لیفقه به قولی واجعل لی وزیراً من اهلی علی بن أبی طالب أخی، اشدد به ازری واشرکه فی امری، قال ابن عباس:</w:t>
      </w:r>
    </w:p>
    <w:p>
      <w:pPr>
        <w:pStyle w:val="BookText"/>
      </w:pPr>
      <w:r>
        <w:rPr>
          <w:rFonts w:ascii="Amiri" w:hAnsi="Amiri" w:eastAsia="Amiri" w:cs="Amiri"/>
          <w:lang w:bidi="ar-SA"/>
          <w:color w:val="111111"/>
          <w:sz w:val="28"/>
          <w:szCs w:val="28"/>
          <w:rtl/>
        </w:rPr>
        <w:t xml:space="preserve">سمعت منادیاً ینادی: یا أحمد قد أوتیت ما سألت، فقال النبی صلّی اللَّه علیه وآله وسلّم لعلی: یا أبا الحسن إرفع یدک إلی السماء فادع ربک وسل یعطک، فرفع علی یده إلی السماء وهو یقول: «اللّهم اجعل لی عندک عهداً واجعل لی عندک وداً فأنزل اللَّه علی نبیه: «إِنَّ الَّذِینَ آمَنُوا وَعَمِلُوا الصَّالِحَاتِ سَیَجْعَلُ لَهُمُ الرَّحْمَنُ وُدّاً» </w:t>
      </w:r>
      <w:r>
        <w:rPr>
          <w:rStyle w:val="FootnoteReference"/>
        </w:rPr>
        <w:footnoteReference w:id="499"/>
      </w:r>
    </w:p>
    <w:p>
      <w:pPr>
        <w:pStyle w:val="BookText"/>
      </w:pPr>
      <w:r>
        <w:rPr>
          <w:rFonts w:ascii="IRNazanin" w:hAnsi="IRNazanin" w:eastAsia="IRNazanin" w:cs="IRNazanin"/>
          <w:lang w:bidi="fa-IR"/>
          <w:color w:val="111111"/>
          <w:sz w:val="28"/>
          <w:szCs w:val="28"/>
          <w:rtl/>
        </w:rPr>
        <w:t xml:space="preserve">سورة مریم: 96.</w:t>
      </w:r>
    </w:p>
    <w:p>
      <w:pPr>
        <w:pStyle w:val="BookText"/>
      </w:pPr>
      <w:r>
        <w:rPr>
          <w:rFonts w:ascii="IRNazanin" w:hAnsi="IRNazanin" w:eastAsia="IRNazanin" w:cs="IRNazanin"/>
          <w:lang w:bidi="fa-IR"/>
          <w:color w:val="111111"/>
          <w:sz w:val="28"/>
          <w:szCs w:val="28"/>
          <w:rtl/>
        </w:rPr>
        <w:t xml:space="preserve">فتلاها النبی صلّی اللَّه علیه وآله وسلّم علی اصحابه فتعجبوا من ذلک تعجباً شدیداً فقال النبی صلّی اللَّه علیه وآله وسلّم: منها تتعجبون؟ ان القرآن أربعة أرباع فربع فینا أهل البیت خاصة وربع فی اعدائنا وربع حلال وحرام وربع فرائض واحکام، وان اللَّه أنزل فی علی کرائم القرآن» </w:t>
      </w:r>
      <w:r>
        <w:rPr>
          <w:rStyle w:val="FootnoteReference"/>
        </w:rPr>
        <w:footnoteReference w:id="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حذیفة: «ان أناساً تذاکروا فقالوا: ما نزلت آیة فی القرآن فیها «یَا أَیُّهَا الَّذِینَ آمَنُواْ» الا فی أصحاب محمّد صلّی اللَّه علیه وآله وسلّم فقال حذیفة: ما نزلت فی القرآن «یَا أَیُّهَا الَّذِینَ آمَنُواْ» الا کان لعلی لبّها ولبابها»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أحمد باسناده عن عکرمة عن ابن عباس قال: «سمعته یقول: لیس من آیة فی القرآن «یَا أَیُّهَا الَّذِینَ آمَنُواْ» إلا وعلی رأسها، وأمیرها وشریفها، ولقد عاتب اللَّه أصحاب محمّد علیه السّلام فی القرآن وما ذکر علیاً الّا بخیر»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3" w:name="pg10527_111924"/>
    <w:bookmarkEnd w:id="53"/>
    <w:p>
      <w:pPr>
        <w:pStyle w:val="Heading3"/>
      </w:pPr>
      <w:bookmarkStart w:id="252" w:name="_Toc77"/>
      <w:r>
        <w:t>[6] علیٌ وما نزل فیه سورة الفاتحة</w:t>
      </w:r>
      <w:bookmarkEnd w:id="252"/>
    </w:p>
    <w:p>
      <w:pPr>
        <w:pStyle w:val="Heading4"/>
      </w:pPr>
      <w:bookmarkStart w:id="253" w:name="_Toc78"/>
      <w:r>
        <w:t>(سورة الفاتحة)</w:t>
      </w:r>
      <w:bookmarkEnd w:id="253"/>
    </w:p>
    <w:p>
      <w:pPr>
        <w:pStyle w:val="BookText"/>
      </w:pPr>
      <w:r>
        <w:rPr>
          <w:rFonts w:ascii="Amiri" w:hAnsi="Amiri" w:eastAsia="Amiri" w:cs="Amiri"/>
          <w:lang w:bidi="ar-SA"/>
          <w:color w:val="111111"/>
          <w:sz w:val="28"/>
          <w:szCs w:val="28"/>
          <w:rtl/>
        </w:rPr>
        <w:t xml:space="preserve">«اهدِنَا الصِّرَاطَ المُستَقِیمَ* صِرَاطَ الَّذِینَ أَنعَمتَ عَلَیهِمْ غَیرِ المَغضُوبِ عَلَیهِمْ وَلَا الضَّالِّینَ» </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قال: «قال رسول اللَّه صلّی اللَّه علیه وآله وسلّم لعلی بن أبی طالب: أنت الطریق الواضح، وأنت الصراط المستقیم، وأنت یعسوب المؤمنین»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مسلم بن حنان عن أبی بریدة فی قول اللَّه «اهدِنَا الصِّرَاطَ المُستَقِیمَ» قال: «صراط محمّد وآله» </w:t>
      </w:r>
      <w:r>
        <w:rPr>
          <w:rStyle w:val="FootnoteReference"/>
        </w:rPr>
        <w:footnoteReference w:id="5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 اللَّه تعالی: «اهدِنَا الصِّرَاطَ المُستَقِیمَ» قال: «یقول: قولوا معاشر العباد: اهدنا إلی حب النبی وأهل بیته» </w:t>
      </w:r>
      <w:r>
        <w:rPr>
          <w:rStyle w:val="FootnoteReference"/>
        </w:rPr>
        <w:footnoteReference w:id="5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بن عبداللَّه قال: «قال رسول اللَّه صلّی اللَّه علیه وآله وسلّم: ان اللَّه جعل علیاً وزوجته وابناءه حجج اللَّه علی خلقه وهم أبواب العلم فی امتی، من اهتدی بهم هدی إلی صراط مستقیم»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«مما قال أمیرالمؤمنین وامام المتقین علی بن</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4" w:name="pg10527_111925"/>
    <w:bookmarkEnd w:id="54"/>
    <w:p>
      <w:pPr>
        <w:pStyle w:val="BookText"/>
      </w:pPr>
      <w:r>
        <w:rPr>
          <w:rFonts w:ascii="IRNazanin" w:hAnsi="IRNazanin" w:eastAsia="IRNazanin" w:cs="IRNazanin"/>
          <w:lang w:bidi="fa-IR"/>
          <w:color w:val="111111"/>
          <w:sz w:val="28"/>
          <w:szCs w:val="28"/>
          <w:rtl/>
        </w:rPr>
        <w:t xml:space="preserve">أبی طالب علیه السّلام علی المنبر … أنا النبأ العظیم، أنا الصراط المستقیم» </w:t>
      </w:r>
      <w:r>
        <w:rPr>
          <w:rStyle w:val="FootnoteReference"/>
        </w:rPr>
        <w:footnoteReference w:id="5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حذیفة قال: «قال رسول اللَّه صلّی اللَّه علیه وآله وسلّم ان تولوا علیاً- ولن تفعلوا- تجدوه هادیاً مهدیاً یسلک بکم الطریق» </w:t>
      </w:r>
      <w:r>
        <w:rPr>
          <w:rStyle w:val="FootnoteReference"/>
        </w:rPr>
        <w:footnoteReference w:id="5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 الرحمان بن زید بن أسلم، عن أبیه فی قول اللَّه تعالی:</w:t>
      </w:r>
    </w:p>
    <w:p>
      <w:pPr>
        <w:pStyle w:val="BookText"/>
      </w:pPr>
      <w:r>
        <w:rPr>
          <w:rFonts w:ascii="Amiri" w:hAnsi="Amiri" w:eastAsia="Amiri" w:cs="Amiri"/>
          <w:lang w:bidi="ar-SA"/>
          <w:color w:val="111111"/>
          <w:sz w:val="28"/>
          <w:szCs w:val="28"/>
          <w:rtl/>
        </w:rPr>
        <w:t xml:space="preserve">«صِرَاطَ الَّذِینَ أَنعَمتَ عَلَیهِمْ» قال: «النبی ومن معه وعلی بن أبی طالب وشیعته» </w:t>
      </w:r>
      <w:r>
        <w:rPr>
          <w:rStyle w:val="FootnoteReference"/>
        </w:rPr>
        <w:footnoteReference w:id="5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سبط ابن الجوزی: قال ابن عباس: «وقد سئل أمیرالمؤمنین علی علیه السّلام عن الفاتحة، قال علیه السّلام: نزلت من کنز تحت العرش، ولو ثنیت لی الوسادة لذکرت فی فضلها حمل بعیر ذکر، ولیس فی القرآن آیة إلا وأنا أعلم متی وفی أیّ شی‌ء نزلت» </w:t>
      </w:r>
      <w:r>
        <w:rPr>
          <w:rStyle w:val="FootnoteReference"/>
        </w:rPr>
        <w:footnoteReference w:id="5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علی بن إبراهیم باسناده عن حماد عن أبی عبد اللَّه علیه السّلام فی قوله «الصِّرَاطَ المُستَقِیمَ» قال هو أمیرالمؤمنین علیه السّلام ومعرفته والدلیل علی انّه أمیر المؤمنین، قوله: «وَإِنَّهُ فِی أُمِّ الْکِتَابِ لَدَیْنَا لَعَلِیٌّ حَکِیمٌ» </w:t>
      </w:r>
      <w:r>
        <w:rPr>
          <w:rStyle w:val="FootnoteReference"/>
        </w:rPr>
        <w:footnoteReference w:id="512"/>
      </w:r>
    </w:p>
    <w:p>
      <w:pPr>
        <w:pStyle w:val="BookText"/>
      </w:pPr>
      <w:r>
        <w:rPr>
          <w:rFonts w:ascii="IRNazanin" w:hAnsi="IRNazanin" w:eastAsia="IRNazanin" w:cs="IRNazanin"/>
          <w:lang w:bidi="fa-IR"/>
          <w:color w:val="111111"/>
          <w:sz w:val="28"/>
          <w:szCs w:val="28"/>
          <w:rtl/>
        </w:rPr>
        <w:t xml:space="preserve">، وهو أمیرالمؤمنین علیه السّلام فی ام الکتاب وفی قوله الصراط المستقیم» </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Heading4"/>
      </w:pPr>
      <w:bookmarkStart w:id="254" w:name="_Toc79"/>
      <w:r>
        <w:t>(سورة البقرة)</w:t>
      </w:r>
      <w:bookmarkEnd w:id="254"/>
    </w:p>
    <w:p>
      <w:pPr>
        <w:pStyle w:val="BookText"/>
      </w:pPr>
      <w:r>
        <w:rPr>
          <w:rFonts w:ascii="Amiri" w:hAnsi="Amiri" w:eastAsia="Amiri" w:cs="Amiri"/>
          <w:lang w:bidi="ar-SA"/>
          <w:color w:val="111111"/>
          <w:sz w:val="28"/>
          <w:szCs w:val="28"/>
          <w:rtl/>
        </w:rPr>
        <w:t xml:space="preserve">«ذَلِکَ الْکِتَابُ لَا رَیْبَ فِیهِ هُدًی لِّلْمُتَّقِینَ»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روی الحاکم الحسکانی باسناده عن عبداللَّه بن عباس فی قول اللَّه عزّوجل</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 الْکِتَابُ لَا رَیْبَ فِیهِ» یعنی لا شک فیه أنه من عند اللَّه نزل «هُدًی» یعنی بیاناً ونوراً. «لِّلْمُتَّقِینَ» علی بن أبی طالب الذی لم یشرک باللَّه طرفة عین، اتقی الشرک وعبادة الأوثان واخلص للَّه‌العبادة، یبعث إلی الجنة بغیر حساب هو وشیعته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علی بن إبراهیم باسناده عن أبی عبد اللَّه علیه السّلام قال الکتاب علی علیه السّلام لا شک فیه «هُدًی لِّلْمُتَّقِینَ» قال بیان لشیعتنا قوله: «الَّذِینَ یُؤْمِنُونَ بِالْغَیْبِ وَیُقِیمُونَ الصَّلاةَ وَمِمَّا رَزَقْنَاهُمْ یُنفِقُونَ» </w:t>
      </w:r>
      <w:r>
        <w:rPr>
          <w:rStyle w:val="FootnoteReference"/>
        </w:rPr>
        <w:footnoteReference w:id="516"/>
      </w:r>
    </w:p>
    <w:p>
      <w:pPr>
        <w:pStyle w:val="BookText"/>
      </w:pPr>
      <w:r>
        <w:rPr>
          <w:rFonts w:ascii="IRNazanin" w:hAnsi="IRNazanin" w:eastAsia="IRNazanin" w:cs="IRNazanin"/>
          <w:lang w:bidi="fa-IR"/>
          <w:color w:val="111111"/>
          <w:sz w:val="28"/>
          <w:szCs w:val="28"/>
          <w:rtl/>
        </w:rPr>
        <w:t xml:space="preserve">قال مما علمناهم ینبئون ومما علمناهم من القرآن یتلون </w:t>
      </w:r>
      <w:r>
        <w:rPr>
          <w:rStyle w:val="FootnoteReference"/>
        </w:rPr>
        <w:footnoteReference w:id="5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«أُوْلَئِکَ عَلَی هُدًی مِّن رَّبِّهِمْ وَأُوْلَئِکَ هُمُ الْمُفْلِحُونَ» </w:t>
      </w:r>
      <w:r>
        <w:rPr>
          <w:rStyle w:val="FootnoteReference"/>
        </w:rPr>
        <w:footnoteReference w:id="518"/>
      </w:r>
    </w:p>
    <w:p>
      <w:pPr>
        <w:pStyle w:val="BookText"/>
      </w:pPr>
      <w:r>
        <w:rPr>
          <w:rFonts w:ascii="IRNazanin" w:hAnsi="IRNazanin" w:eastAsia="IRNazanin" w:cs="IRNazanin"/>
          <w:lang w:bidi="fa-IR"/>
          <w:color w:val="111111"/>
          <w:sz w:val="28"/>
          <w:szCs w:val="28"/>
          <w:rtl/>
        </w:rPr>
        <w:t xml:space="preserve">.روی الحاکم الحسکانی باسناده عن علی بن أبی طالب قال: «قال لی سلمان: قلما اطلعت علی رسول اللَّه صلّی اللَّه علیه وآله وسلّم یا أبا حسن وأنا معه، الا ضرب بین کتفی وقال: یا سلمان هذا وحزبه المفلحون» </w:t>
      </w:r>
      <w:r>
        <w:rPr>
          <w:rStyle w:val="FootnoteReference"/>
        </w:rPr>
        <w:footnoteReference w:id="5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لَقُواْ الَّذِینَ آمَنُواْ قَالُواْ آمَنَّا وَإِذَا خَلَوْاْ إِلَی شَیَاطِینِهِمْ قَالُواْ إِنَّا مَعَکْمْ إِنَّمَا نَحْنُ مُسْتَهْزِؤُونَ» </w:t>
      </w:r>
      <w:r>
        <w:rPr>
          <w:rStyle w:val="FootnoteReference"/>
        </w:rPr>
        <w:footnoteReference w:id="520"/>
      </w:r>
    </w:p>
    <w:p>
      <w:pPr>
        <w:pStyle w:val="BookText"/>
      </w:pPr>
      <w:r>
        <w:rPr>
          <w:rFonts w:ascii="IRNazanin" w:hAnsi="IRNazanin" w:eastAsia="IRNazanin" w:cs="IRNazanin"/>
          <w:lang w:bidi="fa-IR"/>
          <w:color w:val="111111"/>
          <w:sz w:val="28"/>
          <w:szCs w:val="28"/>
          <w:rtl/>
        </w:rPr>
        <w:t xml:space="preserve">.روی الخوارزمی باسناده عن ابن عباس: «أن عبد اللَّه بن أبی وأصحابه خرجوا فاستقبلهم نفر من اصحاب رسول اللَّه صلّی اللَّه علیه وآله وسلّم فیهم علی، فقال عبداللَّه بن أبی لأصحابه: انظروا کیف أراد ابن عم رسول اللَّه صلّی اللَّه علیه</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وسید بنی هاشم ختن رسول اللَّه صلّی اللَّه علیه وآله وسلّم فقال علی علیه السّلام لابن أبی: یا عبداللَّه اتق اللَّه، ولا تنافق، فإن المنافقین شرّ خلق اللَّه، فقال: مهلًا یا أبا الحسن فان ایماننا کایمانکم ثم تفرقوا، فقال عبد اللَّه بن أبی لأصحابه: کیف رأیتم ما فعلت، فاثنوا علیه خیراً.</w:t>
      </w:r>
    </w:p>
    <w:p>
      <w:pPr>
        <w:pStyle w:val="BookText"/>
      </w:pPr>
      <w:r>
        <w:rPr>
          <w:rFonts w:ascii="Amiri" w:hAnsi="Amiri" w:eastAsia="Amiri" w:cs="Amiri"/>
          <w:lang w:bidi="ar-SA"/>
          <w:color w:val="111111"/>
          <w:sz w:val="28"/>
          <w:szCs w:val="28"/>
          <w:rtl/>
        </w:rPr>
        <w:t xml:space="preserve">ونزل علی رسول اللَّه صلّی اللَّه علیه وآله وسلّم: «وَإِذَا لَقُواْ الَّذِینَ آمَنُواْ قَالُواْ آمَنَّا وَإِذَا خَلَوْاْ إِلَی شَیَاطِینِهِمْ قَالُواْ إِنَّا مَعَکْمْ إِنَّمَا نَحْنُ مُسْتَهْزِؤُونَ» فدلّت الآیة علی ایمان علی علیه السّلام ظاهراً وباطناً، وعلی قطعه موالاة المنافقین واظهاره عداوتهم، والمراد بالشیاطین رؤساء الکفار» </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«وَبَشِّرِ الَّذِین آمَنُواْ وَعَمِلُواْ الصَّالِحَاتِ أَنَّ لَهُمْ جَنَّاتٍ تَجْرِی مِن تَحْتِهَا الأَنْهَارُ کُلَّمَا رُزِقُواْ مِنْهَا مِن ثَمَرَةٍ رِّزْقاً قَالُواْ هَذَا الَّذِی رُزِقْنَا مِن قَبْلُ وَأُتُواْ بِهِ مُتَشَابِهاً وَلَهُمْ فِیهَا أَزْوَاجٌ مُّطَهَّرَةٌ وَهُمْ فِیهَا خَالِدُونَ» </w:t>
      </w:r>
      <w:r>
        <w:rPr>
          <w:rStyle w:val="FootnoteReference"/>
        </w:rPr>
        <w:footnoteReference w:id="522"/>
      </w:r>
    </w:p>
    <w:p>
      <w:pPr>
        <w:pStyle w:val="BookText"/>
      </w:pPr>
      <w:r>
        <w:rPr>
          <w:rFonts w:ascii="Amiri" w:hAnsi="Amiri" w:eastAsia="Amiri" w:cs="Amiri"/>
          <w:lang w:bidi="ar-SA"/>
          <w:color w:val="111111"/>
          <w:sz w:val="28"/>
          <w:szCs w:val="28"/>
          <w:rtl/>
        </w:rPr>
        <w:t xml:space="preserve">.روی الحبری الکوفی باسناده عن ابن عباس قال: «فیما نزل من القرآن فی خاصة رسول اللَّه وعلی وأهل بیته دون الناس من سورة البقرة: «وَبَشِّرِ الَّذِین آمَنُواْ وَعَمِلُواْ الصَّالِحَاتِ» الآیة نزلت فی علی، وحمزة، وجعفر، وعبیدة بن الحارث ابن عبد المطلب» </w:t>
      </w:r>
      <w:r>
        <w:rPr>
          <w:rStyle w:val="FootnoteReference"/>
        </w:rPr>
        <w:footnoteReference w:id="5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قَالَ رَبُّکَ لِلْمَلَائِکَةِ إِنِّی جَاعِلٌ فِی الأَرْضِ خَلِیفَةً قَالُواْ أَتَجْعَلُ فِیهَا مَن یُفْسِدُ فِیهَا وَیَسْفِکُ الدِّمَاء وَنَحْنُ نُسَبِّحُ بِحَمْدِکَ وَنُقَدِّسُ لَکَ قَالَ إِنِّی أَعْلَمُ مَا لَا تَعْلَمُونَ» </w:t>
      </w:r>
      <w:r>
        <w:rPr>
          <w:rStyle w:val="FootnoteReference"/>
        </w:rPr>
        <w:footnoteReference w:id="5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الحسکانی باسناده عن عبداللَّه بن مسعود قال: «وقعت الخلافة من اللَّه عزّوجل فی القرآن لثلاثة نفر: لآدم علیه السّلام لقول اللَّه عزّوجل:</w:t>
      </w:r>
    </w:p>
    <w:p>
      <w:pPr>
        <w:pStyle w:val="BookText"/>
      </w:pPr>
      <w:r>
        <w:rPr>
          <w:rFonts w:ascii="Amiri" w:hAnsi="Amiri" w:eastAsia="Amiri" w:cs="Amiri"/>
          <w:lang w:bidi="ar-SA"/>
          <w:color w:val="111111"/>
          <w:sz w:val="28"/>
          <w:szCs w:val="28"/>
          <w:rtl/>
        </w:rPr>
        <w:t xml:space="preserve">«وَإِذْ قَالَ رَبُّکَ لِلْمَلَائِکَةِ إِنِّی جَاعِلٌ فِی الأَرْضِ خَلِیفَةً» یعنی آدم، وقالوا: «أَتَجْعَلُ فِیهَا» یعنی اتخلق فیها «مَن یُفْسِدُ فِیهَا» یعنی یعمل بالمعاصی بعد ما صلحت بالطاعة. نظیرها: «وَلَا تُفْسِدُواْ فِی الأَرْضِ بَعْدَ إِصْلَاحِهَا» یعنی لا تعملوا بالمعاصی بعد ما صلحت بالطاعة، نظیرها: «وَإِذَا تَوَلَّی سَعَی فِی الأَرْضِ لِیُفْسِدَ فِیِهَا» یعنی لیعمل فیها بالمعاصی «وَنَحْنُ نُسَبِّحُ بِحَمْدِکَ» یعنی نذکرک. «وَنُقَدِّسُ لَکَ» یعنی ونظهر لک الأرض، «قَالَ إِنِّی أَعْلَمُ مَا لَا تَعْلَمُونَ» یعنی سبق فی علمی ان آدم وذریته سکان الأرض وانتم سکان السماء.</w:t>
      </w:r>
    </w:p>
    <w:p>
      <w:pPr>
        <w:pStyle w:val="BookText"/>
      </w:pPr>
      <w:r>
        <w:rPr>
          <w:rFonts w:ascii="Amiri" w:hAnsi="Amiri" w:eastAsia="Amiri" w:cs="Amiri"/>
          <w:lang w:bidi="ar-SA"/>
          <w:color w:val="111111"/>
          <w:sz w:val="28"/>
          <w:szCs w:val="28"/>
          <w:rtl/>
        </w:rPr>
        <w:t xml:space="preserve">والخلیفة الثانی: داود صلوات اللَّه علیه لقوله تعالی: «یَا دَاوُودُ إِنَّا جَعَلْنَاکَ خَلِیفَةً فِی الْأَرْضِ» </w:t>
      </w:r>
      <w:r>
        <w:rPr>
          <w:rStyle w:val="FootnoteReference"/>
        </w:rPr>
        <w:footnoteReference w:id="525"/>
      </w:r>
    </w:p>
    <w:p>
      <w:pPr>
        <w:pStyle w:val="BookText"/>
      </w:pPr>
      <w:r>
        <w:rPr>
          <w:rFonts w:ascii="IRNazanin" w:hAnsi="IRNazanin" w:eastAsia="IRNazanin" w:cs="IRNazanin"/>
          <w:lang w:bidi="fa-IR"/>
          <w:color w:val="111111"/>
          <w:sz w:val="28"/>
          <w:szCs w:val="28"/>
          <w:rtl/>
        </w:rPr>
        <w:t xml:space="preserve">یعنی أرض بیت المقدس.</w:t>
      </w:r>
    </w:p>
    <w:p>
      <w:pPr>
        <w:pStyle w:val="BookText"/>
      </w:pPr>
      <w:r>
        <w:rPr>
          <w:rFonts w:ascii="Amiri" w:hAnsi="Amiri" w:eastAsia="Amiri" w:cs="Amiri"/>
          <w:lang w:bidi="ar-SA"/>
          <w:color w:val="111111"/>
          <w:sz w:val="28"/>
          <w:szCs w:val="28"/>
          <w:rtl/>
        </w:rPr>
        <w:t xml:space="preserve">والخلیفة الثالث: علی بن أبی طالب لقول اللَّه تعالی: «لَیَسْتَخْلِفَنَّهُم فِی الْأَرْضِ کَمَا اسْتَخْلَفَ الَّذِینَ مِن قَبْلِهِمْ»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یعنی آدم وداود»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سلمان الفارسی قال: «سمعت رسول اللَّه صلّی اللَّه علیه وآله وسلّم یقول: ان وصیی وخلیفتی وخیر من أترک بعدی ینجز موعدی ویقضی دینی علی بن أبی طالب»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«وَعَلَّمَ آدَمَ الأَسْمَاء کُلَّهَا ثُمَّ عَرَضَهُمْ عَلَی الْمَلَائِکَةِ فَقَالَ أَنبِئُونِی بِأَسْمَاء هَؤُلاء</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کُنتُمْ صَادِقِینَ».</w:t>
      </w:r>
    </w:p>
    <w:p>
      <w:pPr>
        <w:pStyle w:val="BookText"/>
      </w:pPr>
      <w:r>
        <w:rPr>
          <w:rFonts w:ascii="Amiri" w:hAnsi="Amiri" w:eastAsia="Amiri" w:cs="Amiri"/>
          <w:lang w:bidi="ar-SA"/>
          <w:color w:val="111111"/>
          <w:sz w:val="28"/>
          <w:szCs w:val="28"/>
          <w:rtl/>
        </w:rPr>
        <w:t xml:space="preserve">… «فَتَلَقَّی آدَمُ مِن رَّبِّهِ کَلِمَاتٍ فَتَابَ عَلَیْهِ إِنَّهُ هُوَ التَّوَّابُ الرَّحِیمُ» </w:t>
      </w:r>
      <w:r>
        <w:rPr>
          <w:rStyle w:val="FootnoteReference"/>
        </w:rPr>
        <w:footnoteReference w:id="529"/>
      </w:r>
    </w:p>
    <w:p>
      <w:pPr>
        <w:pStyle w:val="BookText"/>
      </w:pPr>
      <w:r>
        <w:rPr>
          <w:rFonts w:ascii="IRNazanin" w:hAnsi="IRNazanin" w:eastAsia="IRNazanin" w:cs="IRNazanin"/>
          <w:lang w:bidi="fa-IR"/>
          <w:color w:val="111111"/>
          <w:sz w:val="28"/>
          <w:szCs w:val="28"/>
          <w:rtl/>
        </w:rPr>
        <w:t xml:space="preserve">.وروی السیوطی باسناده عن ابن عباس قال: «سألت رسول اللَّه عن الکلمات التی تلقاها آدم من ربه فتاب علیه. قال صلّی اللَّه علیه وآله وسلّم: سأل بحق محمّد وعلی وفاطمة والحسن والحسین إلا تبت علی فتاب علیه» </w:t>
      </w:r>
      <w:r>
        <w:rPr>
          <w:rStyle w:val="FootnoteReference"/>
        </w:rPr>
        <w:footnoteReference w:id="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القندوزی باسناده عن المفضل قال: «سألت جعفر الصادق علیه السّلام عن قوله عزّوجل: «وَإِذِ ابْتَلَی إِبْرَاهِیمَ رَبُّهُ بِکَلِمَاتٍ»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الآیة، قال: هی الکلمات التی تلقاها آدم من ربه فتاب علیه وهو انه قال: یا رب اسألک بحق محمّد وعلی وفاطمة والحسن والحسین الا تبت علی فتاب علیه أنه هو التوّاب الرحیم.</w:t>
      </w:r>
    </w:p>
    <w:p>
      <w:pPr>
        <w:pStyle w:val="BookText"/>
      </w:pPr>
      <w:r>
        <w:rPr>
          <w:rFonts w:ascii="Amiri" w:hAnsi="Amiri" w:eastAsia="Amiri" w:cs="Amiri"/>
          <w:lang w:bidi="ar-SA"/>
          <w:color w:val="111111"/>
          <w:sz w:val="28"/>
          <w:szCs w:val="28"/>
          <w:rtl/>
        </w:rPr>
        <w:t xml:space="preserve">فقلت له: یا ابن رسول اللَّه فما یعنی بقوله «فَأَتَمَّهُنَّ» قال: یعنی اتمهن الی القائم المهدی، اثنا عشر اماماً تسعة من ولد الحسین </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العلامة الحلی فی (منهاج الکرامة) بهذه الآیة والروایة. فقال:</w:t>
      </w:r>
    </w:p>
    <w:p>
      <w:pPr>
        <w:pStyle w:val="BookText"/>
      </w:pPr>
      <w:r>
        <w:rPr>
          <w:rFonts w:ascii="IRNazanin" w:hAnsi="IRNazanin" w:eastAsia="IRNazanin" w:cs="IRNazanin"/>
          <w:lang w:bidi="fa-IR"/>
          <w:color w:val="111111"/>
          <w:sz w:val="28"/>
          <w:szCs w:val="28"/>
          <w:rtl/>
        </w:rPr>
        <w:t xml:space="preserve">«وهذه فضیلة لم یلحقه احدٌ من الصحابة فیها، فیکون هو الإمام، لمساواته النبی صلّی اللَّه علیه وآله وسلّم فی التوسل به إلی اللَّه تعالی»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وقال السید محمّد حسن القزوینی الحائری: «فالآیة بضمیمة الحدیث تدلّ علی افضلیة علی بعد النبی وأکرمیّته عند اللَّه تعالی، وأن اللَّه بکرامة عنده تاب وعفی عن آدم فلو کانت لغیر علی علیه السّلام هذه الکرامة لأدرج فی الخمسة، وإذا کان علی علیه السّلام أفضل وأکرم وأقدم صار هو الأحق بقیامه مقام النبی صلّی اللَّه علیه وآله بل هو المتعین» الامامة الکبری والخلافة العظمی ج 2 ص 195 مخطوط.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«وَأَقِیمُواْ الصَّلَاةَ وَآتُواْ الزَّکَاةَ وَارْکَعُواْ مَعَ الرَّاکِعِینَ» </w:t>
      </w:r>
      <w:r>
        <w:rPr>
          <w:rStyle w:val="FootnoteReference"/>
        </w:rPr>
        <w:footnoteReference w:id="53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فی قوله: «وَارْکَعُواْ» قال:</w:t>
      </w:r>
    </w:p>
    <w:p>
      <w:pPr>
        <w:pStyle w:val="BookText"/>
      </w:pPr>
      <w:r>
        <w:rPr>
          <w:rFonts w:ascii="Amiri" w:hAnsi="Amiri" w:eastAsia="Amiri" w:cs="Amiri"/>
          <w:lang w:bidi="ar-SA"/>
          <w:color w:val="111111"/>
          <w:sz w:val="28"/>
          <w:szCs w:val="28"/>
          <w:rtl/>
        </w:rPr>
        <w:t xml:space="preserve">«مما نزل فی القرآن خاصة فی رسول اللَّه وعلی بن أبی طالب وأهل بیته من سورة البقرة: «وَارْکَعُواْ مَعَ الرَّاکِعِینَ» انها نزلت فی رسول اللَّه صلّی اللَّه علیه وآله وسلّم وعلی بن أبی طالب وهما أول من صلی ورکع» </w:t>
      </w:r>
      <w:r>
        <w:rPr>
          <w:rStyle w:val="FootnoteReference"/>
        </w:rPr>
        <w:footnoteReference w:id="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عفیف الکندی عن أبیه عن جده قال: «قدمت مکة لأبتاع لأهلی من ثیابها وعطرها فأویت الی العباس بن عبد المطلب وکان رجلًا تاجراً، فأنا جالس عنده انظر الی الکعبة وقد طلعت الشمس فی السماء وارتفعت، إذ جاء شاب فرمی ببصره إلی السماء، ثم قام مستقبل الکعبة، فلم ألبث الّا یسیراً حتی جاء غلام فقام عن یمینه، ثم لم ألبث الا یسیراً حتی جاءت امرأه فقامت خلفهما فرکع الشاب فرکع الغلام والمرأة، فرفع الشاب فرفع الغلام والمرأة، فسجد الشاب فسجد الغلام والمرأة، فقلت: یا عباس أمر عظیم، فقال العباس: نعم أمر عظیم، تدری من هذا الشاب؟ قلت: لا. قال: هذا محمّد بن عبداللَّه بن عبد المطلب هذا ابن أخی هل تدری من هذا الغلام؟ قلت: لا. قال: هذا علی بن أبی طالب هذا ابن أخی، أتدری من هذه المرأة؟ قلت: لا. قال: هذه خدیجة بنت خویلد زوجته، ان ابن أخی هذا أخبر أن ربه رب السماوات والأرض أمره بهذا الدین الذی هو علیه، ولا واللَّه ما علی ظهر الأرض کلها أحد علی ذا الدین غیر هؤلاء الثلاثة» </w:t>
      </w:r>
      <w:r>
        <w:rPr>
          <w:rStyle w:val="FootnoteReference"/>
        </w:rPr>
        <w:footnoteReference w:id="5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رواه الحفاظ بأسناد وألفاظ مختلفة، وروی بعضها السید هاشم البحرانی فی غایة المرام.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العلامة الحلی: «وهو یدل علی افضلیته فیدل علی امامته» </w:t>
      </w:r>
      <w:r>
        <w:rPr>
          <w:rStyle w:val="FootnoteReference"/>
        </w:rPr>
        <w:footnoteReference w:id="5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«وَاسْتَعِینُواْ بِالصَّبْرِ وَالصَّلَاةِ وَإِنَّهَا لَکَبِیرَةٌ إِلَّا عَلَی الْخَاشِعِینَ» - «الَّذِینَ یَظُنُّونَ أَنَّهُم مُّلَاقُو رَبِّهِمْ وَأَنَّهُمْ إِلَیْهِ رَاجِعُونَ» </w:t>
      </w:r>
      <w:r>
        <w:rPr>
          <w:rStyle w:val="FootnoteReference"/>
        </w:rPr>
        <w:footnoteReference w:id="538"/>
      </w:r>
    </w:p>
    <w:p>
      <w:pPr>
        <w:pStyle w:val="BookText"/>
      </w:pPr>
      <w:r>
        <w:rPr>
          <w:rFonts w:ascii="Amiri" w:hAnsi="Amiri" w:eastAsia="Amiri" w:cs="Amiri"/>
          <w:lang w:bidi="ar-SA"/>
          <w:color w:val="111111"/>
          <w:sz w:val="28"/>
          <w:szCs w:val="28"/>
          <w:rtl/>
        </w:rPr>
        <w:t xml:space="preserve">.روی الحبری الکوفی باسناده عن ابن عباس: «قوله: «وَاسْتَعِینُواْ بِالصَّبْرِ وَالصَّلَاةِ وَإِنَّهَا لَکَبِیرَةٌ إِلَّا عَلَی الْخَاشِعِینَ» الخاشع: الذلیل فی صلاته المقبل علیها، یعنی رسول اللَّه صلّی اللَّه علیه وعلی علیه السّلام» </w:t>
      </w:r>
      <w:r>
        <w:rPr>
          <w:rStyle w:val="FootnoteReference"/>
        </w:rPr>
        <w:footnoteReference w:id="5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قال: «الخاشع: الذلیل فی صلاته المقبل علیها، یعنی رسول اللَّه وعلیاً، نزلت فی علی وعثمان بن مظعون، وعمّار بن یاسر وأصحاب لهم رضی اللَّه عنهم» </w:t>
      </w:r>
      <w:r>
        <w:rPr>
          <w:rStyle w:val="FootnoteReference"/>
        </w:rPr>
        <w:footnoteReference w:id="5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من طریق العامة حدیثاً واحداً ومن طریق الخاصة حدیثاً واحداً بهذا المضمون.</w:t>
      </w:r>
    </w:p>
    <w:p>
      <w:pPr>
        <w:pStyle w:val="BookText"/>
      </w:pPr>
      <w:r>
        <w:rPr>
          <w:rFonts w:ascii="Amiri" w:hAnsi="Amiri" w:eastAsia="Amiri" w:cs="Amiri"/>
          <w:lang w:bidi="ar-SA"/>
          <w:color w:val="111111"/>
          <w:sz w:val="28"/>
          <w:szCs w:val="28"/>
          <w:rtl/>
        </w:rPr>
        <w:t xml:space="preserve">«وَإِذْ قُلْنَا ادْخُلُواْ هَذِهِ الْقَرْیَةَ فَکُلُواْ مِنْهَا حَیْثُ شِئْتُمْ رَغَداً وَادْخُلُواْ الْبَابَ سُجَّداً وَقُولُواْ حِطَّةٌ نَّغْفِرْ لَکُمْ خَطَایَاکُمْ وَسَنَزِیدُ الُمحْسِنِینَ» </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.روی السیوطی باسناده عن علی بن أبی طالب علیه السّلام قال: انما مثلنا فی هذه الأمة کسفینة نوح وکباب حطة فی بنی اسرائیل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العیاشی باسناده عن سلیمان الجعفری قال: سمعت أبا الحسن الرضا</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السّلام فی قول اللَّه: «وَقُولُواْ حِطَّةٌ نَّغْفِرْ لَکُمْ خَطَایَاکُمْ» قال: فقال أبو جعفر علیه السّلام: نحن باب حطتکم»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«وَالَّذِینَ آمَنُواْ وَعَمِلُواْ الصَّالِحَاتِ أُولَئِکَ أَصْحَابُ الْجَنَّةِ هُمْ فِیهَا خَالِدُونَ» </w:t>
      </w:r>
      <w:r>
        <w:rPr>
          <w:rStyle w:val="FootnoteReference"/>
        </w:rPr>
        <w:footnoteReference w:id="544"/>
      </w:r>
    </w:p>
    <w:p>
      <w:pPr>
        <w:pStyle w:val="BookText"/>
      </w:pPr>
      <w:r>
        <w:rPr>
          <w:rFonts w:ascii="Amiri" w:hAnsi="Amiri" w:eastAsia="Amiri" w:cs="Amiri"/>
          <w:lang w:bidi="ar-SA"/>
          <w:color w:val="111111"/>
          <w:sz w:val="28"/>
          <w:szCs w:val="28"/>
          <w:rtl/>
        </w:rPr>
        <w:t xml:space="preserve">.روی الحاکم الحسکانی باسناده عن ابن عباس قال: «مما نزل من القرآن خاصة فی رسول اللَّه وعلی وأهل بیته من سورة البقرة، قوله تعالی: «وَالَّذِینَ آمَنُواْ وَعَمِلُواْ الصَّالِحَاتِ أُولَئِکَ أَصْحَابُ الْجَنَّةِ هُمْ فِیهَا خَالِدُونَ» نزلت فی علی خاصة، وهو أول مؤمن وأول مصل بعد رسول اللَّه»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قال: «لعلی اربع خصال: هو أول عربی وعجمی صلی مع النبی صلّی اللَّه علیه وآله، وهو الذی کان لواؤه معه فی کل زحف، وهو الذی صبر معه یوم المهراس انهزم الناس کلهم غیره، وهو الذی غسله وهو الذی ادخله قبره» </w:t>
      </w:r>
      <w:r>
        <w:rPr>
          <w:rStyle w:val="FootnoteReference"/>
        </w:rPr>
        <w:footnoteReference w:id="5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ابْتَلَی إِبْرَاهِیمَ رَبُّهُ بِکَلِمَاتٍ فَأَتَمَّهُنَّ قَالَ إِنِّی جَاعِلُکَ لِلنَّاسِ إِمَاماً قَالَ وَمِن ذُرِّیَّتِی قَالَ لَا یَنَالُ عَهْدِی الظَّالِمِینَ» </w:t>
      </w:r>
      <w:r>
        <w:rPr>
          <w:rStyle w:val="FootnoteReference"/>
        </w:rPr>
        <w:footnoteReference w:id="547"/>
      </w:r>
    </w:p>
    <w:p>
      <w:pPr>
        <w:pStyle w:val="BookText"/>
      </w:pPr>
      <w:r>
        <w:rPr>
          <w:rFonts w:ascii="IRNazanin" w:hAnsi="IRNazanin" w:eastAsia="IRNazanin" w:cs="IRNazanin"/>
          <w:lang w:bidi="fa-IR"/>
          <w:color w:val="111111"/>
          <w:sz w:val="28"/>
          <w:szCs w:val="28"/>
          <w:rtl/>
        </w:rPr>
        <w:t xml:space="preserve">.روی ابن المغازلی باسناده عن عبد اللَّه بن مسعود قال: «قال رسول اللَّه صلّی اللَّه علیه وآله وسلّم أنا دعوة أبی إبراهیم. قلنا: یا رسول اللَّه، وکیف صرت دعوة ابیک إبراهیم؟</w:t>
      </w:r>
    </w:p>
    <w:p>
      <w:pPr>
        <w:pStyle w:val="BookText"/>
      </w:pPr>
      <w:r>
        <w:rPr>
          <w:rFonts w:ascii="Amiri" w:hAnsi="Amiri" w:eastAsia="Amiri" w:cs="Amiri"/>
          <w:lang w:bidi="ar-SA"/>
          <w:color w:val="111111"/>
          <w:sz w:val="28"/>
          <w:szCs w:val="28"/>
          <w:rtl/>
        </w:rPr>
        <w:t xml:space="preserve">قال: أوحی اللَّه عزّوجل إلی إبراهیم: «إِنِّی جَاعِلُکَ لِلنَّاسِ إِمَاماً» فاستخف</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الفرح قال: یا رب ومن ذریتی أئمة مثلی؟ فأوحی اللَّه إلیه أن یا إبراهیم انی لا أعطیک عهداً لا أفی لک به. قال: یا رب ما العهد الذی لا تفی لی به. قال: لا أعطیک الظالم من ذریتک، قال إبراهیم عندها: «وَاجْنُبْنِی وَبَنِیَّ أَن نَّعْبُدَ الأَصْنَامَ* رَبِّ إِنَّهُنَّ أَضْلَلْنَ کَثِیراً مِّنَ النَّاسِ» </w:t>
      </w:r>
      <w:r>
        <w:rPr>
          <w:rStyle w:val="FootnoteReference"/>
        </w:rPr>
        <w:footnoteReference w:id="548"/>
      </w:r>
    </w:p>
    <w:p>
      <w:pPr>
        <w:pStyle w:val="BookText"/>
      </w:pPr>
      <w:r>
        <w:rPr>
          <w:rFonts w:ascii="IRNazanin" w:hAnsi="IRNazanin" w:eastAsia="IRNazanin" w:cs="IRNazanin"/>
          <w:lang w:bidi="fa-IR"/>
          <w:color w:val="111111"/>
          <w:sz w:val="28"/>
          <w:szCs w:val="28"/>
          <w:rtl/>
        </w:rPr>
        <w:t xml:space="preserve">سورة إبراهیم: 35- 36.</w:t>
      </w:r>
    </w:p>
    <w:p>
      <w:pPr>
        <w:pStyle w:val="BookText"/>
      </w:pPr>
      <w:r>
        <w:rPr>
          <w:rFonts w:ascii="IRNazanin" w:hAnsi="IRNazanin" w:eastAsia="IRNazanin" w:cs="IRNazanin"/>
          <w:lang w:bidi="fa-IR"/>
          <w:color w:val="111111"/>
          <w:sz w:val="28"/>
          <w:szCs w:val="28"/>
          <w:rtl/>
        </w:rPr>
        <w:t xml:space="preserve">قال النبی: فانتهت الدعوة الی والی علی لم یسجد أحد منا لصنم قط، فاتخذنی اللَّه نبیاً واتخذ علیاً وصیاً»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العلامة الحلی بهذه الآیة والحدیث المفسر لها لاثبات امامة أمیرالمؤمنین علی بن أبی طالب علیه السّلام وابطال امامة غیره قائلًا: «وهذا نص فی الباب»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السید البحرانی فی غایة المرام بهذا المضمون من طریق العامة حدیثین، ومن الخاصة ثلاثة أحادیث.</w:t>
      </w:r>
    </w:p>
    <w:p>
      <w:pPr>
        <w:pStyle w:val="BookText"/>
      </w:pPr>
      <w:r>
        <w:rPr>
          <w:rFonts w:ascii="Amiri" w:hAnsi="Amiri" w:eastAsia="Amiri" w:cs="Amiri"/>
          <w:lang w:bidi="ar-SA"/>
          <w:color w:val="111111"/>
          <w:sz w:val="28"/>
          <w:szCs w:val="28"/>
          <w:rtl/>
        </w:rPr>
        <w:t xml:space="preserve">«وَکَذَلِکَ جَعَلْنَاکُمْ أُمَّةً وَسَطاً لِّتَکُونُواْ شُهَدَاء عَلَی النَّاسِ وَیَکُونَ الرَّسُولُ عَلَیْکُمْ شَهِیداً وَمَا جَعَلْنَا الْقِبْلَةَ الَّتِی کُنتَ عَلَیْهَا إِلَّا لِنَعْلَمَ مَن یَتَّبِعُ الرَّسُولَ مِمَّن یَنقَلِبُ عَلَی عَقِبَیْهِ وَإِن کَانَتْ لَکَبِیرَةً إِلَّا عَلَی الَّذِینَ هَدَی اللّهُ وَمَا کَانَ اللّهُ لِیُضِیعَ إِیمَانَکُمْ إِنَّ اللّهَ بِالنَّاسِ لَرَؤُوفٌ رَّحِیمٌ» </w:t>
      </w:r>
      <w:r>
        <w:rPr>
          <w:rStyle w:val="FootnoteReference"/>
        </w:rPr>
        <w:footnoteReference w:id="551"/>
      </w:r>
    </w:p>
    <w:p>
      <w:pPr>
        <w:pStyle w:val="BookText"/>
      </w:pPr>
      <w:r>
        <w:rPr>
          <w:rFonts w:ascii="Amiri" w:hAnsi="Amiri" w:eastAsia="Amiri" w:cs="Amiri"/>
          <w:lang w:bidi="ar-SA"/>
          <w:color w:val="111111"/>
          <w:sz w:val="28"/>
          <w:szCs w:val="28"/>
          <w:rtl/>
        </w:rPr>
        <w:t xml:space="preserve">.روی الحاکم الحسکانی باسناده عن سلیم بن قیس عن علی علیه السّلام، قال: «ان اللَّه ایانا عنی بقوله تعالی: «لِّتَکُونُواْ شُهَدَاء عَلَی النَّاسِ» فرسول اللَّه شاهد علینا، ونحن شهداء علی الناس علی خلقه وحجته فی أرضه، ونحن الذین قال اللَّه جل اسمه فیهم: «وَکَذَلِکَ جَعَلْنَاکُمْ أُمَّةً وَسَطاً» </w:t>
      </w:r>
      <w:r>
        <w:rPr>
          <w:rStyle w:val="FootnoteReference"/>
        </w:rPr>
        <w:footnoteReference w:id="55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البلاذری باسناده عن عامر الشعبی قال: قدمنا علی الحجاج البصرة، وقدم علیه قراء أهل المدینة فدخلنا علیه فی یوم صائف شدید الحر، فقال للحسن:</w:t>
      </w:r>
    </w:p>
    <w:p>
      <w:pPr>
        <w:pStyle w:val="BookText"/>
      </w:pPr>
      <w:r>
        <w:rPr>
          <w:rFonts w:ascii="IRNazanin" w:hAnsi="IRNazanin" w:eastAsia="IRNazanin" w:cs="IRNazanin"/>
          <w:lang w:bidi="fa-IR"/>
          <w:color w:val="111111"/>
          <w:sz w:val="28"/>
          <w:szCs w:val="28"/>
          <w:rtl/>
        </w:rPr>
        <w:t xml:space="preserve">مرحباً بأبی سعید- وذکر کلاماً- قال: ثم ذکر الحجاج علیاً فنال منه، وقلنا قولًا مقارباً له فرقاً من شره، والحسن ساکت عاض علی ابهامه، فقال: یا أبا سعید مالی اراک ساکتاً؟ فقال: ما عسیت ان اقول. قال: أخبرنی برأیک فی أبی تراب.</w:t>
      </w:r>
    </w:p>
    <w:p>
      <w:pPr>
        <w:pStyle w:val="BookText"/>
      </w:pPr>
      <w:r>
        <w:rPr>
          <w:rFonts w:ascii="Amiri" w:hAnsi="Amiri" w:eastAsia="Amiri" w:cs="Amiri"/>
          <w:lang w:bidi="ar-SA"/>
          <w:color w:val="111111"/>
          <w:sz w:val="28"/>
          <w:szCs w:val="28"/>
          <w:rtl/>
        </w:rPr>
        <w:t xml:space="preserve">قال: أفی علی؟ سمعت اللَّه یقول: «وَمَا جَعَلْنَا الْقِبْلَةَ الَّتِی کُنتَ عَلَیْهَا إِلَّا لِنَعْلَمَ مَن یَتَّبِعُ الرَّسُولَ مِمَّن یَنقَلِبُ عَلَی عَقِبَیْهِ وَإِن کَانَتْ لَکَبِیرَةً إِلَّا عَلَی الَّذِینَ هَدَی اللّهُ» فعلی ممن هدی اللَّه ومن أهل الایمان، واقول: انه ابن عم رسول اللَّه صلّی اللَّه علیه وسلّم وختنه علی ابنته واحب الناس إلیه، وصاحب سوابق مبارکات سبقت له من اللَّه ما لا یستطیع أنت ولا أحد من الناس ان یحصرها عنه ولا یحول بینها وبینه، ونقول:</w:t>
      </w:r>
    </w:p>
    <w:p>
      <w:pPr>
        <w:pStyle w:val="BookText"/>
      </w:pPr>
      <w:r>
        <w:rPr>
          <w:rFonts w:ascii="IRNazanin" w:hAnsi="IRNazanin" w:eastAsia="IRNazanin" w:cs="IRNazanin"/>
          <w:lang w:bidi="fa-IR"/>
          <w:color w:val="111111"/>
          <w:sz w:val="28"/>
          <w:szCs w:val="28"/>
          <w:rtl/>
        </w:rPr>
        <w:t xml:space="preserve">انه ان کانت لعلی ذنوب فاللَّه حسیبه، واللَّه ما اجد قولًا اعدل فیه من هذا القول.</w:t>
      </w:r>
    </w:p>
    <w:p>
      <w:pPr>
        <w:pStyle w:val="BookText"/>
      </w:pPr>
      <w:r>
        <w:rPr>
          <w:rFonts w:ascii="IRNazanin" w:hAnsi="IRNazanin" w:eastAsia="IRNazanin" w:cs="IRNazanin"/>
          <w:lang w:bidi="fa-IR"/>
          <w:color w:val="111111"/>
          <w:sz w:val="28"/>
          <w:szCs w:val="28"/>
          <w:rtl/>
        </w:rPr>
        <w:t xml:space="preserve">قال الشعبی: فبسر الحجاج وجهه وقام عن السریر مغضباً، قال: وخرجنا.</w:t>
      </w:r>
    </w:p>
    <w:p>
      <w:pPr>
        <w:pStyle w:val="BookText"/>
      </w:pPr>
      <w:r>
        <w:rPr>
          <w:rFonts w:ascii="IRNazanin" w:hAnsi="IRNazanin" w:eastAsia="IRNazanin" w:cs="IRNazanin"/>
          <w:lang w:bidi="fa-IR"/>
          <w:color w:val="111111"/>
          <w:sz w:val="28"/>
          <w:szCs w:val="28"/>
          <w:rtl/>
        </w:rPr>
        <w:t xml:space="preserve">عن المدائنی، عن النضر بن اسحاق الهذلی: ان الحجاج سأل الحسن عن علی فذکر فضله فقال: لا تحدّثنّ فی مسجدنا، فخرج الحسن فتواری </w:t>
      </w:r>
      <w:r>
        <w:rPr>
          <w:rStyle w:val="FootnoteReference"/>
        </w:rPr>
        <w:footnoteReference w:id="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عبداللَّه بن عمرو الهدادی قال: «قال الحجاج للحسن: ما تقول فی أبی تراب؟ قال: ومن أبو تراب؟ قال: علی بن أبی طالب. قال: أقول: ان اللَّه جعله من المهتدین. قال: هات علی ما تقول برهاناً، قال: قال اللَّه تعالی فی کتابه: «وَمَا جَعَلْنَا الْقِبْلَةَ الَّتِی کُنتَ عَلَیْهَا إِلَّا لِنَعْلَمَ مَن یَتَّبِعُ الرَّسُولَ مِمَّن یَنقَلِبُ عَلَی عَقِبَیْهِ وَإِن کَانَتْ لَکَبِیرَةً إِلَّا عَلَی الَّذِینَ هَدَی اللّهُ وَمَا کَانَ اللّهُ</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لِیُضِیعَ إِیمَانَکُمْ إِنَّ اللّهَ بِالنَّاسِ لَرَؤُوفٌ رَّحِیمٌ»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فکان علی أول من هداه اللَّه مع النبی صلّی اللَّه علیه وآله وسلّم قال الحجاج: ترابی عراقی. قال الحسن: هو ما أقول لک، فأمر باخراجه، قال الحسن: فلمّا سلمنی اللَّه تعالی منه وخرجت ذکرت عفو اللَّه عن العباد»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«لَّیْسَ الْبِرَّ أَن تُوَلُّواْ وُجُوهَکُمْ قِبَلَ الْمَشْرِقِ وَالْمَغْرِبِ وَلَکِنَّ الْبِرَّ مَنْ آمَنَ بِاللّهِ وَالْیَوْمِ الآخِرِ وَالْمَلآئِکَةِ وَالْکِتَابِ وَالنَّبِیِّینَ وَآتَی الْمَالَ عَلَی حُبِّهِ ذَوِی الْقُرْبَی وَالْیَتَامَی وَالْمَسَاکِینَ وَابْنَ السَّبِیلِ وَالسَّآئِلِینَ وَفِی الرِّقَابِ وَأَقَامَ الصَّلاةَ وَآتَی الزَّکَاةَ وَالْمُوفُونَ بِعَهْدِهِمْ إِذَا عَاهَدُواْ وَالصَّابِرِینَ فِی الْبَأْسَاء والضَّرَّاء وَحِینَ الْبَأْسِ أُولَئِکَ الَّذِینَ صَدَقُوا وَأُولَئِکَ هُمُ الْمُتَّقُونَ» </w:t>
      </w:r>
      <w:r>
        <w:rPr>
          <w:rStyle w:val="FootnoteReference"/>
        </w:rPr>
        <w:footnoteReference w:id="556"/>
      </w:r>
    </w:p>
    <w:p>
      <w:pPr>
        <w:pStyle w:val="BookText"/>
      </w:pPr>
      <w:r>
        <w:rPr>
          <w:rFonts w:ascii="IRNazanin" w:hAnsi="IRNazanin" w:eastAsia="IRNazanin" w:cs="IRNazanin"/>
          <w:lang w:bidi="fa-IR"/>
          <w:color w:val="111111"/>
          <w:sz w:val="28"/>
          <w:szCs w:val="28"/>
          <w:rtl/>
        </w:rPr>
        <w:t xml:space="preserve">.روی الحاکم الحسکانی باسناده عن السدی قال: «نزلت فی علی بن أبی طالب، فی ناسخ القرآن ومنسوخه» </w:t>
      </w:r>
      <w:r>
        <w:rPr>
          <w:rStyle w:val="FootnoteReference"/>
        </w:rPr>
        <w:footnoteReference w:id="5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النَّاسِ مَن یَشْرِی نَفْسَهُ ابْتِغَاء مَرْضَاتِ اللّهِ وَاللّهُ رَؤُوفٌ بِالْعِبَادِ» </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.روی الحاکم الحسکانی باسناده عن أبی سعید الخدری قال: لما أسری بالنبی صلّی اللَّه علیه وآله وسلّم یرید الغار، بات علی بن أبی طالب علی فراش رسول اللَّه صلّی اللَّه علیه وآله وسلّم فأوحی اللَّه إلی جبرئیل ومیکائیل: انی قد آخیت بینکما وجعلت عمر أحدکما أطول من الآخر، فأیکما یؤثر صاحبه بالحیاة؟ فکلاهما اختاراها وأحبا الحیاة فأوحی اللَّه الیهما: أفلا کنتما مثل علی بن</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طالب آخیت بینه وبین نبیی محمّد صلّی اللَّه علیه وآله وسلّم فبات علی فراشه یقیه بنفسه، اهبطا الی الأرض فاحفظاه من عدوّه، فکان جبرئیل عند رأسه ومیکائیل عند رجلیه وجبرئیل ینادی بخ بخ من مثلک یا بن أبی طالب؟ اللَّه عزّوجل یباهی بک الملائکة فانزل اللَّه تعالی: «وَمِنَ النَّاسِ مَن یَشْرِی نَفْسَهُ ابْتِغَاء مَرْضَاتِ اللّهِ وَاللّهُ رَؤُوفٌ بِالْعِبَادِ».</w:t>
      </w:r>
    </w:p>
    <w:p>
      <w:pPr>
        <w:pStyle w:val="BookText"/>
      </w:pPr>
      <w:r>
        <w:rPr>
          <w:rFonts w:ascii="IRNazanin" w:hAnsi="IRNazanin" w:eastAsia="IRNazanin" w:cs="IRNazanin"/>
          <w:lang w:bidi="fa-IR"/>
          <w:color w:val="111111"/>
          <w:sz w:val="28"/>
          <w:szCs w:val="28"/>
          <w:rtl/>
        </w:rPr>
        <w:t xml:space="preserve">وروی باسناده عن ابن عباس قال: «شری علیٌ نفسه ولبس ثوب النبی صلّی اللَّه علیه وآله وسلّم ثم نام مکانه».</w:t>
      </w:r>
    </w:p>
    <w:p>
      <w:pPr>
        <w:pStyle w:val="BookText"/>
      </w:pPr>
      <w:r>
        <w:rPr>
          <w:rFonts w:ascii="Amiri" w:hAnsi="Amiri" w:eastAsia="Amiri" w:cs="Amiri"/>
          <w:lang w:bidi="ar-SA"/>
          <w:color w:val="111111"/>
          <w:sz w:val="28"/>
          <w:szCs w:val="28"/>
          <w:rtl/>
        </w:rPr>
        <w:t xml:space="preserve">وروی باسناده عن قیس بن الربیع، عن حکیم بن جبیر، عن علی بن الحسین قال: أول من شری نفسه للَّه‌عزّوجل علی. ثم قرأ: «وَمِنَ النَّاسِ مَن یَشْرِی نَفْسَهُ ابْتِغَاء مَرْضَاتِ اللّهِ» زاد الحاکم: عند مبیته علی فراش رسول اللَّه. وقال علی ابن أبی طالب:</w:t>
      </w:r>
    </w:p>
    <w:p>
      <w:pPr>
        <w:pStyle w:val="BookText"/>
      </w:pPr>
      <w:r>
        <w:rPr>
          <w:rFonts w:ascii="IRNazanin" w:hAnsi="IRNazanin" w:eastAsia="IRNazanin" w:cs="IRNazanin"/>
          <w:lang w:bidi="fa-IR"/>
          <w:color w:val="111111"/>
          <w:sz w:val="28"/>
          <w:szCs w:val="28"/>
          <w:rtl/>
        </w:rPr>
        <w:t xml:space="preserve">وقیت بنفسی خیر من وطی‌ء الحصی*** ومن طاف بالبیت العتیق وبالحجر</w:t>
      </w:r>
    </w:p>
    <w:p>
      <w:pPr>
        <w:pStyle w:val="BookText"/>
      </w:pPr>
      <w:r>
        <w:rPr>
          <w:rFonts w:ascii="IRNazanin" w:hAnsi="IRNazanin" w:eastAsia="IRNazanin" w:cs="IRNazanin"/>
          <w:lang w:bidi="fa-IR"/>
          <w:color w:val="111111"/>
          <w:sz w:val="28"/>
          <w:szCs w:val="28"/>
          <w:rtl/>
        </w:rPr>
        <w:t xml:space="preserve">رسول الهی خاف أن یمکروا به*** فنجاه ذو الطول الاله من المکر</w:t>
      </w:r>
    </w:p>
    <w:p>
      <w:pPr>
        <w:pStyle w:val="BookText"/>
      </w:pPr>
      <w:r>
        <w:rPr>
          <w:rFonts w:ascii="IRNazanin" w:hAnsi="IRNazanin" w:eastAsia="IRNazanin" w:cs="IRNazanin"/>
          <w:lang w:bidi="fa-IR"/>
          <w:color w:val="111111"/>
          <w:sz w:val="28"/>
          <w:szCs w:val="28"/>
          <w:rtl/>
        </w:rPr>
        <w:t xml:space="preserve">وبات رسول اللَّه فی الغار آمناً*** موقی وفی حفظ الإله وفی ستر</w:t>
      </w:r>
    </w:p>
    <w:p>
      <w:pPr>
        <w:pStyle w:val="BookText"/>
      </w:pPr>
      <w:r>
        <w:rPr>
          <w:rFonts w:ascii="IRNazanin" w:hAnsi="IRNazanin" w:eastAsia="IRNazanin" w:cs="IRNazanin"/>
          <w:lang w:bidi="fa-IR"/>
          <w:color w:val="111111"/>
          <w:sz w:val="28"/>
          <w:szCs w:val="28"/>
          <w:rtl/>
        </w:rPr>
        <w:t xml:space="preserve">وبت اراعیهم وما یثبتوننی ***وقد وطنت نفسی علی القتل والأسر»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 حکیم عن علی بن الحسین فی قوله: «وَمِنَ النَّاسِ مَن یَشْرِی نَفْسَهُ» قال: نزلت فی علی بن أبی طالب، لما توجه رسول اللَّه إلی الغار وأنام علیاً علی فراشه»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«فقد جزم عزمه علی أن یفدی نفسه ویبذل مهجته دون رسول اللَّه صلّی اللَّه علیه وآله وبارک وسلّم» </w:t>
      </w:r>
      <w:r>
        <w:rPr>
          <w:rStyle w:val="FootnoteReference"/>
        </w:rPr>
        <w:footnoteReference w:id="5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أبی رافع: «ان علیاً کان یجهز النبی صلّی اللَّه علیه وآله وسلّم حین کان بالغار ویأتیه بالطعام، واستأجر له ثلاث رواحل، للنبی صلّی اللَّه علیه وآله وسلّم ولأبی بکر ودلیلهم ابن ارهط، وخلفه النبی صلّی اللَّه علیه وآله وسلّم فخرج إلیه أهله وأمره ان یؤدی عنه امانته، ووصایا من کان یوصی إلیه، وما کان یؤتمن علیه من مال، فأدّی امانته کلها، وأمره أن یضطجع علی فراشه لیلة خرج، وقال: ان قریشاً لن یفقدونی ما رأوک، فاضطجع علی علی فراشه، وکانت قریش تنظر إلی فراش النبی صلّی اللَّه علیه وآله وسلّم فیرون علیه رجلًا یظنونه النبی صلّی اللَّه علیه وآله وسلّم حتی إذا أصبحوا رأوا علیه علیاً، فقالوا: لو خرج محمّد لخرج بعلی معه، فحبسهم اللَّه عزّوجل بذلک عن طلب النبی صلّی اللَّه علیه وآله وسلّم حین رأوا علیاً ولم یفقدوا النبی صلّی اللَّه علیه وآله وسلّم وأمر النبی صلّی اللَّه علیه وآله وسلّم علیاً أن یلحقه بالمدینة، فخرج علی فی طلبه بعدما أخرج إلیه فکان یمشی من اللیل ویکمن بالنهار، حتی قدم المدینة، فلما بلغ النبی قدومه، قال: ادعوا لی علیاً، فقالوا: انه لا یقدر أن یمشی، فاتاه النبی صلّی اللَّه</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فلما رآه النبی اعتنقه وبکی رحمة له مما رأی بقدمیه من الورم، وکانتا تقطران دماً، فتفل النبی صلّی اللَّه علیه وآله وسلّم فی یدیه ثم مسح بهما رجلیه، ودعا له بالعافیة، فلم یشتکهما علی حتی استشهد» </w:t>
      </w:r>
      <w:r>
        <w:rPr>
          <w:rStyle w:val="FootnoteReference"/>
        </w:rPr>
        <w:footnoteReference w:id="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ولا خلاف فی ان نوم علی أمیر المؤمنین علی فراش رسول اللَّه أفضل من خروجه معه. وذلک انه وطن نفسه علی مفاداته لرسول اللَّه صلّی اللَّه علیه وآله وسلّم وآثر حیاته علی حیاته، وأظهر شجاعته بین اقرانه».</w:t>
      </w:r>
    </w:p>
    <w:p>
      <w:pPr>
        <w:pStyle w:val="BookText"/>
      </w:pPr>
      <w:r>
        <w:rPr>
          <w:rFonts w:ascii="IRNazanin" w:hAnsi="IRNazanin" w:eastAsia="IRNazanin" w:cs="IRNazanin"/>
          <w:lang w:bidi="fa-IR"/>
          <w:color w:val="111111"/>
          <w:sz w:val="28"/>
          <w:szCs w:val="28"/>
          <w:rtl/>
        </w:rPr>
        <w:t xml:space="preserve">وقد استدل العلامة الحلی فی کشف الحق ونهج الصدق </w:t>
      </w:r>
      <w:r>
        <w:rPr>
          <w:rStyle w:val="FootnoteReference"/>
        </w:rPr>
        <w:footnoteReference w:id="563"/>
      </w:r>
      <w:r>
        <w:rPr>
          <w:rFonts w:ascii="IRNazanin" w:hAnsi="IRNazanin" w:eastAsia="IRNazanin" w:cs="IRNazanin"/>
          <w:lang w:bidi="fa-IR"/>
          <w:color w:val="111111"/>
          <w:sz w:val="28"/>
          <w:szCs w:val="28"/>
          <w:rtl/>
        </w:rPr>
        <w:t xml:space="preserve">ومنهاج الکرامة بالایة والروایات علی امامة أمیرالمؤمنین علیه السّلام وقال: «هذه فضیلة له لم تحصل لغیره تدل علی أفضلیّته علی جمیع الصحابة فیکون هو الإمام»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ادْخُلُواْ فِی السِّلْمِ کَآفَّةً وَلَا تَتَّبِعُواْ خُطُوَاتِ الشَّیْطَانِ إِنَّهُ لَکُمْ عَدُوٌّ مُّبِینٌ» </w:t>
      </w:r>
      <w:r>
        <w:rPr>
          <w:rStyle w:val="FootnoteReference"/>
        </w:rPr>
        <w:footnoteReference w:id="565"/>
      </w:r>
    </w:p>
    <w:p>
      <w:pPr>
        <w:pStyle w:val="BookText"/>
      </w:pPr>
      <w:r>
        <w:rPr>
          <w:rFonts w:ascii="IRNazanin" w:hAnsi="IRNazanin" w:eastAsia="IRNazanin" w:cs="IRNazanin"/>
          <w:lang w:bidi="fa-IR"/>
          <w:color w:val="111111"/>
          <w:sz w:val="28"/>
          <w:szCs w:val="28"/>
          <w:rtl/>
        </w:rPr>
        <w:t xml:space="preserve">.روی البحرانی عن الفریقین بأسانیده الی علی علیه السّلام: السلم، ولا یتنا أهل البیت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أبی جعفر علیه السّلام فی قول اللَّه عزّوجل: «یَا أَیُّهَا الَّذِینَ آمَنُواْ ادْخُلُواْ فِی السِّلْمِ کَآفَّةً وَلَا تَتَّبِعُواْ خُطُوَاتِ الشَّیْطَانِ إِنَّهُ لَکُمْ عَدُوٌّ مُّبِینٌ» قال: فی ولایتنا </w:t>
      </w:r>
      <w:r>
        <w:rPr>
          <w:rStyle w:val="FootnoteReference"/>
        </w:rPr>
        <w:footnoteReference w:id="5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جعفر الصادق عن أبیه عن جده عن الحسین</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أمیرالمؤمنین علی علیه السّلام قال: «ألا ان العلم الذی هبط به آدم علیه السّلام وجمیع ما فضلت به النبییون الی خاتم النبیین فی عترة خاتم النبیین، فأین یتاه بکم واین تذهبون وانهم فیکم کاصحاب الکهف، ومثلهم باب حطة، وهم باب السلم فی قوله تعالی: «یَا أَیُّهَا الَّذِینَ آمَنُواْ ادْخُلُواْ فِی السِّلْمِ کَآفَّةً وَلَا تَتَّبِعُواْ خُطُوَاتِ الشَّیْطَانِ». وأیضاً: اخرج الحاکم فی صحیحه عن علی بن الحسین، ومحمّد الباقر، وجعفر الصادق علیهم السّلام انهم قالوا: «السلم ولایتنا»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«اعلم انّه لما أبان اللَّه تعالی فضل أمیرالمؤمنین صلوات اللَّه علیه انه قد شری نفسه ابتغاء مرضاة اللَّه، أمر المؤمنین أن یدخلوا فی السلم کافة، والسلم ولایة … ونهی عن اتباع خطوات الشیطان وهو عدوه»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«تِلْکَ الرُّسُلُ فَضَّلْنَا بَعْضَهُمْ عَلَی بَعْضٍ مِّنْهُم مَّن کَلَّمَ اللّهُ وَرَفَعَ بَعْضَهُمْ دَرَجَاتٍ وَآتَیْنَا عِیسَی ابْنَ مَرْیَمَ الْبَیِّنَاتِ وَأَیَّدْنَاهُ بِرُوحِ الْقُدُسِ وَلَوْ شَاء اللّهُ مَا اقْتَتَلَ الَّذِینَ مِن بَعْدِهِم مِّن بَعْدِ مَا جَاءتْهُمُ الْبَیِّنَاتُ وَلَکِنِ اخْتَلَفُواْ فَمِنْهُم مَّنْ آمَنَ وَمِنْهُم مَّن کَفَرَ وَلَوْ شَاء اللّهُ مَا اقْتَتَلُواْ وَلَکِنَّ اللّهَ یَفْعَلُ مَا یُرِیدُ» </w:t>
      </w:r>
      <w:r>
        <w:rPr>
          <w:rStyle w:val="FootnoteReference"/>
        </w:rPr>
        <w:footnoteReference w:id="570"/>
      </w:r>
    </w:p>
    <w:p>
      <w:pPr>
        <w:pStyle w:val="BookText"/>
      </w:pPr>
      <w:r>
        <w:rPr>
          <w:rFonts w:ascii="IRNazanin" w:hAnsi="IRNazanin" w:eastAsia="IRNazanin" w:cs="IRNazanin"/>
          <w:lang w:bidi="fa-IR"/>
          <w:color w:val="111111"/>
          <w:sz w:val="28"/>
          <w:szCs w:val="28"/>
          <w:rtl/>
        </w:rPr>
        <w:t xml:space="preserve">.أخرج ابن أبی الحدید عن نصر بن مزاحم باسناده عن الاصبغ بن نباتة، قال: «جاء رجلٌ إلی علی فقال یا أمیرالمؤمنین، هؤلاء القوم الذین نقاتلهم، الدعوة واحدة، والرسول واحد. والصلاة واحدة، والحج واحد، فماذا نسمیهم؟</w:t>
      </w:r>
    </w:p>
    <w:p>
      <w:pPr>
        <w:pStyle w:val="BookText"/>
      </w:pPr>
      <w:r>
        <w:rPr>
          <w:rFonts w:ascii="Amiri" w:hAnsi="Amiri" w:eastAsia="Amiri" w:cs="Amiri"/>
          <w:lang w:bidi="ar-SA"/>
          <w:color w:val="111111"/>
          <w:sz w:val="28"/>
          <w:szCs w:val="28"/>
          <w:rtl/>
        </w:rPr>
        <w:t xml:space="preserve">قال: سمّهم بما سماهم اللَّه فی کتابه، قال: ما کل ما فی الکتاب أعلمه، قال: اما سمعت اللَّه تعالی یقول: «تِلْکَ الرُّسُلُ فَضَّلْنَا بَعْضَهُمْ عَلَی بَعْضٍ» إلی قوله «وَلَوْ شَاء اللّهُ مَا اقْتَتَلَ الَّذِینَ مِن بَعْدِهِم مِّن بَعْدِ مَا جَاءتْهُمُ الْبَیِّنَاتُ وَلَکِنِ اخْتَلَفُواْ فَمِنْهُم مَّنْ آمَنَ وَمِنْهُم مَّن</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 </w:t>
      </w:r>
      <w:r>
        <w:rPr>
          <w:rStyle w:val="FootnoteReference"/>
        </w:rPr>
        <w:footnoteReference w:id="571"/>
      </w:r>
    </w:p>
    <w:p>
      <w:pPr>
        <w:pStyle w:val="BookText"/>
      </w:pPr>
      <w:r>
        <w:rPr>
          <w:rFonts w:ascii="IRNazanin" w:hAnsi="IRNazanin" w:eastAsia="IRNazanin" w:cs="IRNazanin"/>
          <w:lang w:bidi="fa-IR"/>
          <w:color w:val="111111"/>
          <w:sz w:val="28"/>
          <w:szCs w:val="28"/>
          <w:rtl/>
        </w:rPr>
        <w:t xml:space="preserve">فلما وقع الاختلاف کنا نحن أولی باللَّه وبالکتاب وبالنبی وبالحق، فنحن الذین آمنوا وهم الذین کفروا، وشاء اللَّه قتالهم، فقاتلهم بمشیئته وارادته»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إِکْرَاهَ فِی الدِّینِ قَد تَّبَیَّنَ الرُّشْدُ مِنَ الْغَیِّ فَمَنْ یَکْفُرْ بِالطَّاغُوتِ وَیُؤْمِن بِاللّهِ فَقَدِ اسْتَمْسَکَ بِالْعُرْوَةِ الْوُثْقَیَ لَا انفِصَامَ لَهَا وَاللّهُ سَمِیعٌ عَلِیمٌ» </w:t>
      </w:r>
      <w:r>
        <w:rPr>
          <w:rStyle w:val="FootnoteReference"/>
        </w:rPr>
        <w:footnoteReference w:id="573"/>
      </w:r>
    </w:p>
    <w:p>
      <w:pPr>
        <w:pStyle w:val="BookText"/>
      </w:pPr>
      <w:r>
        <w:rPr>
          <w:rFonts w:ascii="IRNazanin" w:hAnsi="IRNazanin" w:eastAsia="IRNazanin" w:cs="IRNazanin"/>
          <w:lang w:bidi="fa-IR"/>
          <w:color w:val="111111"/>
          <w:sz w:val="28"/>
          <w:szCs w:val="28"/>
          <w:rtl/>
        </w:rPr>
        <w:t xml:space="preserve">.روی القندوزی باسناده عن أنس قال: «نزلت هذه الآیة فی علی، کان أول من اخلص للَّه‌هو محسن ای مؤمن مطیع، فقد استمسک بالعروة الوثقی، هی قول لا اله الّا اللَّه، واللَّه ما قتل علی بن أبی طالب الّا علیها» </w:t>
      </w:r>
      <w:r>
        <w:rPr>
          <w:rStyle w:val="FootnoteReference"/>
        </w:rPr>
        <w:footnoteReference w:id="5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موسی بن جعفر عن أبیه عن آبائه عن أمیرالمؤمنین علیهم السّلام قال: «العروة الوثقی: المودة لآل محمّد صلّی اللَّه علیه وآله وسلّم»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البحرانی عن موفق بن أحمد باسناده عن عبد الرحمن بن أبی لیلی قال: «قال رسول اللَّه صلّی اللَّه علیه وآله وسلّم لعلی علیه السّلام أنت العروة الوثقی» </w:t>
      </w:r>
      <w:r>
        <w:rPr>
          <w:rStyle w:val="FootnoteReference"/>
        </w:rPr>
        <w:footnoteReference w:id="5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«وَمَثَلُ الَّذِینَ یُنفِقُونَ أَمْوَالَهُمُ ابْتِغَاء مَرْضَاتِ اللّهِ وَتَثْبِیتاً مِّنْ أَنفُسِهِمْ کَمَثَلِ جَنَّةٍ بِرَبْوَةٍ أَصَابَهَا وَابِلٌ فَآتَتْ أُکُلَهَا ضِعْفَیْنِ فَإِن لَّمْ یُصِبْهَا وَابِلٌ فَطَلٌّ وَاللّهُ بِمَا تَعْمَلُونَ بَصِیرٌ» </w:t>
      </w:r>
      <w:r>
        <w:rPr>
          <w:rStyle w:val="FootnoteReference"/>
        </w:rPr>
        <w:footnoteReference w:id="577"/>
      </w:r>
    </w:p>
    <w:p>
      <w:pPr>
        <w:pStyle w:val="BookText"/>
      </w:pPr>
      <w:r>
        <w:rPr>
          <w:rFonts w:ascii="Amiri" w:hAnsi="Amiri" w:eastAsia="Amiri" w:cs="Amiri"/>
          <w:lang w:bidi="ar-SA"/>
          <w:color w:val="111111"/>
          <w:sz w:val="28"/>
          <w:szCs w:val="28"/>
          <w:rtl/>
        </w:rPr>
        <w:t xml:space="preserve">.روی الحاکم الحسکانی باسناده «عن أبی عبداللَّه قال: «وَمَثَلُ الَّذِینَ یُنفِقُونَ</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أَمْوَالَهُمُ ابْتِغَاء مَرْضَاتِ اللّهِ»: نزلت فی علی علیه السّلام»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«یُؤتِی الْحِکْمَةَ مَن یَشَاء وَمَن یُؤْتَ الْحِکْمَةَ فَقَدْ أُوتِیَ خَیْراً کَثِیراً وَمَا یَذَّکَّرُ إِلَّا أُوْلُواْ الأَلْبَابِ» </w:t>
      </w:r>
      <w:r>
        <w:rPr>
          <w:rStyle w:val="FootnoteReference"/>
        </w:rPr>
        <w:footnoteReference w:id="579"/>
      </w:r>
    </w:p>
    <w:p>
      <w:pPr>
        <w:pStyle w:val="BookText"/>
      </w:pPr>
      <w:r>
        <w:rPr>
          <w:rFonts w:ascii="IRNazanin" w:hAnsi="IRNazanin" w:eastAsia="IRNazanin" w:cs="IRNazanin"/>
          <w:lang w:bidi="fa-IR"/>
          <w:color w:val="111111"/>
          <w:sz w:val="28"/>
          <w:szCs w:val="28"/>
          <w:rtl/>
        </w:rPr>
        <w:t xml:space="preserve">.روی الحاکم الحسکانی باسناده عن عبداللَّه قال: «کنت عند رسول اللَّه صلّی اللَّه علیه وآله وسلّم فسئل عن علی فقال: قسمت الحکمة عشرة اجزاء، فأعطی علی تسعة أجزاء واعطی الناس جزءً واحداً»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عامر قال: ذکر عند الربیع بن خثیم علیٌ فقال: ما رأیت احداً محبه اشد حباً له ولا مبغضه أشد بغضاً له منه، وما رأیت أحداً من الناس یجد علیه فی الحکم. ثم قرأ: «وَمَن یُؤْتَ الْحِکْمَةَ فَقَدْ أُوتِیَ خَیْراً کَثِیراً» </w:t>
      </w:r>
      <w:r>
        <w:rPr>
          <w:rStyle w:val="FootnoteReference"/>
        </w:rPr>
        <w:footnoteReference w:id="581"/>
      </w:r>
    </w:p>
    <w:p>
      <w:pPr>
        <w:pStyle w:val="BookText"/>
      </w:pPr>
      <w:r>
        <w:rPr>
          <w:rFonts w:ascii="Amiri" w:hAnsi="Amiri" w:eastAsia="Amiri" w:cs="Amiri"/>
          <w:lang w:bidi="ar-SA"/>
          <w:color w:val="111111"/>
          <w:sz w:val="28"/>
          <w:szCs w:val="28"/>
          <w:rtl/>
        </w:rPr>
        <w:t xml:space="preserve">. «الَّذِینَ یُنفِقُونَ أَمْوَالَهُم بِاللَّیْلِ وَالنَّهَارِ سِرّاً وَعَلَانِیَةً فَلَهُمْ أَجْرُهُمْ عِندَ رَبِّهِمْ وَلَا خَوْفٌ عَلَیْهِمْ وَلَا هُمْ یَحْزَنُونَ» </w:t>
      </w:r>
      <w:r>
        <w:rPr>
          <w:rStyle w:val="FootnoteReference"/>
        </w:rPr>
        <w:footnoteReference w:id="582"/>
      </w:r>
    </w:p>
    <w:p>
      <w:pPr>
        <w:pStyle w:val="BookText"/>
      </w:pPr>
      <w:r>
        <w:rPr>
          <w:rFonts w:ascii="Amiri" w:hAnsi="Amiri" w:eastAsia="Amiri" w:cs="Amiri"/>
          <w:lang w:bidi="ar-SA"/>
          <w:color w:val="111111"/>
          <w:sz w:val="28"/>
          <w:szCs w:val="28"/>
          <w:rtl/>
        </w:rPr>
        <w:t xml:space="preserve">.روی الحاکم عن ابن عباس فی قوله عزّوجل: «الَّذِینَ یُنفِقُونَ أَمْوَالَهُم بِاللَّیْلِ وَالنَّهَارِ سِرّاً وَعَلَانِیَةً» قال: «نزلت فی علی بن أبی طالب لم یکن عنده الّا أربعة دراهم. فتصدق بدرهم لیلًا، وبدرهم نهاراً، وبدرهم سراً، وبدرهم علانیة، فقال له رسول اللَّه: ما حملک علی هذا؟ قال: حملنی علیها رجاء أن استوجب علی اللَّه ما وعدنی. قال رسول اللَّه: ألّا ذلک لک، فأنزل اللَّه الآیة فی ذلک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 فی قوله اللَّه: «الَّذِینَ یُنفِقُونَ أَمْوَالَهُم» قال: نزلت فی علی کان عنده أربعة دراهم. فتصدق باللیل درهماً، وبدرهم نهاراً وبدرهم سراً وبدرهم علانیة، کل ذلک للَّه، فأنزل اللَّه الآیة، فقال علی: واللَّه ما تصدقت الّا أربعة دراهم، واسمع اللَّه یقول: «أَمْوَالَهُم» فقال رسول اللَّه: ان الدرهم الواحد من المقل افضل من مائة ألف درهم من الموسر عند اللَّه عزّوجل </w:t>
      </w:r>
      <w:r>
        <w:rPr>
          <w:rStyle w:val="FootnoteReference"/>
        </w:rPr>
        <w:footnoteReference w:id="5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ولبعضهم فی حق علی أمیرالمؤمنین علیه السّلام:</w:t>
      </w:r>
    </w:p>
    <w:p>
      <w:pPr>
        <w:pStyle w:val="BookText"/>
      </w:pPr>
      <w:r>
        <w:rPr>
          <w:rFonts w:ascii="IRNazanin" w:hAnsi="IRNazanin" w:eastAsia="IRNazanin" w:cs="IRNazanin"/>
          <w:lang w:bidi="fa-IR"/>
          <w:color w:val="111111"/>
          <w:sz w:val="28"/>
          <w:szCs w:val="28"/>
          <w:rtl/>
        </w:rPr>
        <w:t xml:space="preserve">أوفی الصلاة مع الزکاة اقامها واللَّه یرحم عبده الصبارا</w:t>
      </w:r>
    </w:p>
    <w:p>
      <w:pPr>
        <w:pStyle w:val="BookText"/>
      </w:pPr>
      <w:r>
        <w:rPr>
          <w:rFonts w:ascii="IRNazanin" w:hAnsi="IRNazanin" w:eastAsia="IRNazanin" w:cs="IRNazanin"/>
          <w:lang w:bidi="fa-IR"/>
          <w:color w:val="111111"/>
          <w:sz w:val="28"/>
          <w:szCs w:val="28"/>
          <w:rtl/>
        </w:rPr>
        <w:t xml:space="preserve">من ذا بخاتمه تصدق راکعاً وأسرّه فی نفسه اسراراً</w:t>
      </w:r>
    </w:p>
    <w:p>
      <w:pPr>
        <w:pStyle w:val="BookText"/>
      </w:pPr>
      <w:r>
        <w:rPr>
          <w:rFonts w:ascii="IRNazanin" w:hAnsi="IRNazanin" w:eastAsia="IRNazanin" w:cs="IRNazanin"/>
          <w:lang w:bidi="fa-IR"/>
          <w:color w:val="111111"/>
          <w:sz w:val="28"/>
          <w:szCs w:val="28"/>
          <w:rtl/>
        </w:rPr>
        <w:t xml:space="preserve">من کان بات علی فراش محمّد ومحمّد یسری یؤّم الغارا</w:t>
      </w:r>
    </w:p>
    <w:p>
      <w:pPr>
        <w:pStyle w:val="BookText"/>
      </w:pPr>
      <w:r>
        <w:rPr>
          <w:rFonts w:ascii="IRNazanin" w:hAnsi="IRNazanin" w:eastAsia="IRNazanin" w:cs="IRNazanin"/>
          <w:lang w:bidi="fa-IR"/>
          <w:color w:val="111111"/>
          <w:sz w:val="28"/>
          <w:szCs w:val="28"/>
          <w:rtl/>
        </w:rPr>
        <w:t xml:space="preserve">من کان جبریل یقوم یمینه فیها ومیکال یقوم یسارا</w:t>
      </w:r>
    </w:p>
    <w:p>
      <w:pPr>
        <w:pStyle w:val="BookText"/>
      </w:pPr>
      <w:r>
        <w:rPr>
          <w:rFonts w:ascii="IRNazanin" w:hAnsi="IRNazanin" w:eastAsia="IRNazanin" w:cs="IRNazanin"/>
          <w:lang w:bidi="fa-IR"/>
          <w:color w:val="111111"/>
          <w:sz w:val="28"/>
          <w:szCs w:val="28"/>
          <w:rtl/>
        </w:rPr>
        <w:t xml:space="preserve">من کان فی القرآن سمّی مؤمناً فی تسع آیات جعلن کباراً </w:t>
      </w:r>
      <w:r>
        <w:rPr>
          <w:rStyle w:val="FootnoteReference"/>
        </w:rPr>
        <w:footnoteReference w:id="585"/>
      </w:r>
    </w:p>
    <w:p>
      <w:pPr>
        <w:pStyle w:val="BookText"/>
      </w:pPr>
      <w:r>
        <w:rPr>
          <w:rFonts w:ascii="IRNazanin" w:hAnsi="IRNazanin" w:eastAsia="IRNazanin" w:cs="IRNazanin"/>
          <w:lang w:bidi="fa-IR"/>
          <w:color w:val="111111"/>
          <w:sz w:val="28"/>
          <w:szCs w:val="28"/>
          <w:rtl/>
        </w:rPr>
        <w:t xml:space="preserve">وقال العلامة الحلی فی منهاج الکرامة: ولم یحصل لغیر علی علیه السّلام ذلک فیکون افضل، فیکون هو الإمام.</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55" w:name="pg10527_111943"/>
    <w:bookmarkEnd w:id="55"/>
    <w:p>
      <w:pPr>
        <w:pStyle w:val="Heading4"/>
      </w:pPr>
      <w:bookmarkStart w:id="255" w:name="_Toc80"/>
      <w:r>
        <w:t>(سورة آل عمران)</w:t>
      </w:r>
      <w:bookmarkEnd w:id="255"/>
    </w:p>
    <w:p>
      <w:pPr>
        <w:pStyle w:val="BookText"/>
      </w:pPr>
      <w:r>
        <w:rPr>
          <w:rFonts w:ascii="Amiri" w:hAnsi="Amiri" w:eastAsia="Amiri" w:cs="Amiri"/>
          <w:lang w:bidi="ar-SA"/>
          <w:color w:val="111111"/>
          <w:sz w:val="28"/>
          <w:szCs w:val="28"/>
          <w:rtl/>
        </w:rPr>
        <w:t xml:space="preserve">«قُلْ أَؤُنَبِّئُکُم بِخَیْرٍ مِّن ذَلِکُمْ لِلَّذِینَ اتَّقَوْا عِندَ رَبِّهِمْ جَنَّاتٌ تَجْرِی مِن تَحْتِهَا الأَنْهَارُ خَالِدِینَ فِیهَا وَأَزْوَاجٌ مُّطَهَّرَةٌ وَرِضْوَانٌ مِّنَ اللّهِ وَاللّهُ بَصِیرٌ بِالْعِبَادِ» </w:t>
      </w:r>
      <w:r>
        <w:rPr>
          <w:rStyle w:val="FootnoteReference"/>
        </w:rPr>
        <w:footnoteReference w:id="586"/>
      </w:r>
    </w:p>
    <w:p>
      <w:pPr>
        <w:pStyle w:val="BookText"/>
      </w:pPr>
      <w:r>
        <w:rPr>
          <w:rFonts w:ascii="Amiri" w:hAnsi="Amiri" w:eastAsia="Amiri" w:cs="Amiri"/>
          <w:lang w:bidi="ar-SA"/>
          <w:color w:val="111111"/>
          <w:sz w:val="28"/>
          <w:szCs w:val="28"/>
          <w:rtl/>
        </w:rPr>
        <w:t xml:space="preserve">.روی الحبری باسناده عن ابن عباس قال: «فی قوله تعالی: «قُلْ أَؤُنَبِّئُکُم» انها نزلت فی علی وحمزة وعبیدة بن الحارث» </w:t>
      </w:r>
      <w:r>
        <w:rPr>
          <w:rStyle w:val="FootnoteReference"/>
        </w:rPr>
        <w:footnoteReference w:id="5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اصْطَفَی آدَمَ وَنُوحاً وَآلَ إِبْرَاهِیمَ وَآلَ عِمْرَانَ عَلَی الْعَالَمِینَ» </w:t>
      </w:r>
      <w:r>
        <w:rPr>
          <w:rStyle w:val="FootnoteReference"/>
        </w:rPr>
        <w:footnoteReference w:id="588"/>
      </w:r>
    </w:p>
    <w:p>
      <w:pPr>
        <w:pStyle w:val="BookText"/>
      </w:pPr>
      <w:r>
        <w:rPr>
          <w:rFonts w:ascii="Amiri" w:hAnsi="Amiri" w:eastAsia="Amiri" w:cs="Amiri"/>
          <w:lang w:bidi="ar-SA"/>
          <w:color w:val="111111"/>
          <w:sz w:val="28"/>
          <w:szCs w:val="28"/>
          <w:rtl/>
        </w:rPr>
        <w:t xml:space="preserve">. «ذُرِّیَّةً بَعْضُهَا مِن بَعْضٍ وَاللّهُ سَمِیعٌ عَلِیمٌ» </w:t>
      </w:r>
      <w:r>
        <w:rPr>
          <w:rStyle w:val="FootnoteReference"/>
        </w:rPr>
        <w:footnoteReference w:id="589"/>
      </w:r>
    </w:p>
    <w:p>
      <w:pPr>
        <w:pStyle w:val="BookText"/>
      </w:pPr>
      <w:r>
        <w:rPr>
          <w:rFonts w:ascii="Amiri" w:hAnsi="Amiri" w:eastAsia="Amiri" w:cs="Amiri"/>
          <w:lang w:bidi="ar-SA"/>
          <w:color w:val="111111"/>
          <w:sz w:val="28"/>
          <w:szCs w:val="28"/>
          <w:rtl/>
        </w:rPr>
        <w:t xml:space="preserve">.روی السیوطی باسناده عن ابن عباس فی قوله: «وَآلَ إِبْرَاهِیمَ وَآلَ عِمْرَانَ»، قال: هم المؤمنون من آل إبراهیم وآل عمران وآل یاسین وآل محمّد صلّی اللَّه علیه وآله وسلّم </w:t>
      </w:r>
      <w:r>
        <w:rPr>
          <w:rStyle w:val="FootnoteReference"/>
        </w:rPr>
        <w:footnoteReference w:id="5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قتادة فی الآیة قال: «ذکر اللَّه أهل بیتین صالحین ورجلین صالحین، ففضلهم علی العالمین، فکان محمّد صلّی اللَّه علیه وآله وسلّم من آل إبراهیم» </w:t>
      </w:r>
      <w:r>
        <w:rPr>
          <w:rStyle w:val="FootnoteReference"/>
        </w:rPr>
        <w:footnoteReference w:id="5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عن أبیه عن جده: «ان علیاً قال للحسن: قم فاخطب الناس، قال: انی أهابک ان أخطب وأنا اراک، فتغیب عنه</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حیث یسمع کلامه ولا یراه، فقام الحسن فحمد اللَّه وأثنی علیه وتکلم ثم نزل، فقال علی رضی اللَّه عنه «ذُرِّیَّةً بَعْضُهَا مِن بَعْضٍ وَاللّهُ سَمِیعٌ عَلِیمٌ» </w:t>
      </w:r>
      <w:r>
        <w:rPr>
          <w:rStyle w:val="FootnoteReference"/>
        </w:rPr>
        <w:footnoteReference w:id="592"/>
      </w:r>
    </w:p>
    <w:p>
      <w:pPr>
        <w:pStyle w:val="BookText"/>
      </w:pPr>
      <w:r>
        <w:rPr>
          <w:rFonts w:ascii="IRNazanin" w:hAnsi="IRNazanin" w:eastAsia="IRNazanin" w:cs="IRNazanin"/>
          <w:lang w:bidi="fa-IR"/>
          <w:color w:val="111111"/>
          <w:sz w:val="28"/>
          <w:szCs w:val="28"/>
          <w:rtl/>
        </w:rPr>
        <w:t xml:space="preserve">.روی البحرانی فی غایة المرام فی تفسیر هذه الآیة من طریق العامة حدیثین ومن الخاصة ثلاثة عشر حدیثاً بهذا المضمون.</w:t>
      </w:r>
    </w:p>
    <w:p>
      <w:pPr>
        <w:pStyle w:val="BookText"/>
      </w:pPr>
      <w:r>
        <w:rPr>
          <w:rFonts w:ascii="Amiri" w:hAnsi="Amiri" w:eastAsia="Amiri" w:cs="Amiri"/>
          <w:lang w:bidi="ar-SA"/>
          <w:color w:val="111111"/>
          <w:sz w:val="28"/>
          <w:szCs w:val="28"/>
          <w:rtl/>
        </w:rPr>
        <w:t xml:space="preserve">«فَمَنْ حَآجَّکَ فِیهِ مِن بَعْدِ مَا جَاءکَ مِنَ الْعِلْمِ فَقُلْ تَعَالَوْاْ نَدْعُ أَبْنَاءنَا وَأَبْنَاءکُمْ وَنِسَاءنَا وَنِسَاءکُمْ وَأَنفُسَنَا وأَنفُسَکُمْ ثُمَّ نَبْتَهِلْ فَنَجْعَل لَّعْنَةُ اللّهِ عَلَی الْکَاذِبِینَ» </w:t>
      </w:r>
      <w:r>
        <w:rPr>
          <w:rStyle w:val="FootnoteReference"/>
        </w:rPr>
        <w:footnoteReference w:id="593"/>
      </w:r>
    </w:p>
    <w:p>
      <w:pPr>
        <w:pStyle w:val="BookText"/>
      </w:pPr>
      <w:r>
        <w:rPr>
          <w:rFonts w:ascii="IRNazanin" w:hAnsi="IRNazanin" w:eastAsia="IRNazanin" w:cs="IRNazanin"/>
          <w:lang w:bidi="fa-IR"/>
          <w:color w:val="111111"/>
          <w:sz w:val="28"/>
          <w:szCs w:val="28"/>
          <w:rtl/>
        </w:rPr>
        <w:t xml:space="preserve">.روی الحبری الکوفی باسناده عن ابن عباس: «نزلت فی رسول اللَّه صلّی اللَّه علیه وآله وسلّم وعلی نفسه، ونساءنا ونساءکم: فاطمة، وابناءنا وابناءکم: حسن وحسین، والدعاء علی الکاذبین: العاقب والسید وعبد المسیح وأصحابهم» </w:t>
      </w:r>
      <w:r>
        <w:rPr>
          <w:rStyle w:val="FootnoteReference"/>
        </w:rPr>
        <w:footnoteReference w:id="5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لما نزلت هذه الآیة: تعالوا ندع ابناءنا وابناءکم، قال فخرج رسول اللَّه صلّی اللَّه علیه وآله وسلّم بعلی وفاطمة والحسن والحسین </w:t>
      </w:r>
      <w:r>
        <w:rPr>
          <w:rStyle w:val="FootnoteReference"/>
        </w:rPr>
        <w:footnoteReference w:id="5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الحسکانی باسناده عن عمرو بن سعد بن معاذ قال: «قدم وفد نجران العاقب والسید فقالا: یا محمّد انک تذکر صاحبنا، فقال النبی صلّی اللَّه علیه وآله وسلّم هو عبداللَّه ونبیه ورسوله، قالا: فأرنا فیمن خلق اللَّه مثله وفیما رأیت وسمعت، فأعرض النبی صلّی اللَّه علیه وآله وسلم عنهما یؤمئذ ونزل علیه جبرئیل بقوله تعالی: «إِنَّ مَثَلَ عِیسَی عِندَ اللّهِ کَمَثَلِ آدَمَ خَلَقَهُ مِن تُرَابٍ» </w:t>
      </w:r>
      <w:r>
        <w:rPr>
          <w:rStyle w:val="FootnoteReference"/>
        </w:rPr>
        <w:footnoteReference w:id="596"/>
      </w:r>
    </w:p>
    <w:p>
      <w:pPr>
        <w:pStyle w:val="BookText"/>
      </w:pPr>
      <w:r>
        <w:rPr>
          <w:rFonts w:ascii="IRNazanin" w:hAnsi="IRNazanin" w:eastAsia="IRNazanin" w:cs="IRNazanin"/>
          <w:lang w:bidi="fa-IR"/>
          <w:color w:val="111111"/>
          <w:sz w:val="28"/>
          <w:szCs w:val="28"/>
          <w:rtl/>
        </w:rPr>
        <w:t xml:space="preserve">فعادا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وقالا: یا محمّد هل سمعت بمثل صاحبنا قط؟ قال: نعم، قالا: من هو؟ قال: آدم، ثم قرأ رسول اللَّه صلّی اللَّه علیه وآله وسلّم «إِنَّ مَثَلَ عِیسَی عِندَ اللّهِ کَمَثَلِ آدَمَ» الآیة، قالا: فانه لیس کما تقول. فقال لهم رسول اللَّه صلّی اللَّه علیه وآله وسلّم:</w:t>
      </w:r>
    </w:p>
    <w:p>
      <w:pPr>
        <w:pStyle w:val="BookText"/>
      </w:pPr>
      <w:r>
        <w:rPr>
          <w:rFonts w:ascii="Amiri" w:hAnsi="Amiri" w:eastAsia="Amiri" w:cs="Amiri"/>
          <w:lang w:bidi="ar-SA"/>
          <w:color w:val="111111"/>
          <w:sz w:val="28"/>
          <w:szCs w:val="28"/>
          <w:rtl/>
        </w:rPr>
        <w:t xml:space="preserve">«تَعَالَوْاْ نَدْعُ أَبْنَاءنَا وَأَبْنَاءکُمْ وَنِسَاءنَا وَنِسَاءکُمْ» الآیة فأخذ رسول اللَّه صلّی اللَّه علیه وآله وسلّم بید علی ومعه فاطمة وحسن وحسین وقال: هؤلاء ابناؤنا وانفسنا ونساؤنا. فهمّا أن یفعلا، ثم ان السید قال للعاقب: ما تصنع بملاعنته؟ لئن کان کاذباً ما تصنع بملاعنته، ولئن کان صادقاً لنهلکن، فصالحوه علی الجزیة، فقال النبی صلّی اللَّه علیه وآله وسلّم یومئذٍ: والذی نفسی بیده لو لاعنونی ما حال الحول وبحضرتهم منهم أحد» </w:t>
      </w:r>
      <w:r>
        <w:rPr>
          <w:rStyle w:val="FootnoteReference"/>
        </w:rPr>
        <w:footnoteReference w:id="5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«قال الواحدی: نزل فی نصاری نجران، حیث کانوا یحاجون النبی صلّی اللَّه علیه وآله وبارک وسلّم فی أمر عیسی علیه الصلاة والسّلام، فقالوا: هل رأیت ولداً من غیر أب، خرج النبی صلّی اللَّه علیه وآله وبارک وسلّم آخذاً بید الحسن والحسین وفاطمة وعلی علیهم السّلام خلفه ودعاهم إلی المباهلة وأحجموا، فقال صلّی اللَّه علیه وآله وبارک وسلّم: والذی نفسی بیده ان الهلاک تدلّی علی أهل نجران ولو تلاعنوا لمسخوا قردةً وخنازیر ولاضطرم الوادی علیهم ناراً. وروی ان اسقفهم قال: انی لأری وجوهاً لو سألوا اللَّه ان یزیل جبلًا عن مکانه لأزاله، فلا تبتهلوا، وصالحوا النبی صلّی اللَّه علیه وآله وبارک وسلّم علی ألفی حلّة وثلاثین درعاً عادیة کل سنة» </w:t>
      </w:r>
      <w:r>
        <w:rPr>
          <w:rStyle w:val="FootnoteReference"/>
        </w:rPr>
        <w:footnoteReference w:id="5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 جابر، قال: «قدم علی النبی صلّی اللَّه علیه</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56" w:name="pg10527_111946"/>
    <w:bookmarkEnd w:id="56"/>
    <w:p>
      <w:pPr>
        <w:pStyle w:val="BookText"/>
      </w:pPr>
      <w:r>
        <w:rPr>
          <w:rFonts w:ascii="IRNazanin" w:hAnsi="IRNazanin" w:eastAsia="IRNazanin" w:cs="IRNazanin"/>
          <w:lang w:bidi="fa-IR"/>
          <w:color w:val="111111"/>
          <w:sz w:val="28"/>
          <w:szCs w:val="28"/>
          <w:rtl/>
        </w:rPr>
        <w:t xml:space="preserve">وآله وسلّم العاقب والسید فدعاهما إلی الاسلام، فقالا: اسلمنا یا محمّد، قال:</w:t>
      </w:r>
    </w:p>
    <w:p>
      <w:pPr>
        <w:pStyle w:val="BookText"/>
      </w:pPr>
      <w:r>
        <w:rPr>
          <w:rFonts w:ascii="IRNazanin" w:hAnsi="IRNazanin" w:eastAsia="IRNazanin" w:cs="IRNazanin"/>
          <w:lang w:bidi="fa-IR"/>
          <w:color w:val="111111"/>
          <w:sz w:val="28"/>
          <w:szCs w:val="28"/>
          <w:rtl/>
        </w:rPr>
        <w:t xml:space="preserve">کذبتما، ان شئتما أخبرتکما بما یمنعکما من الاسلام قالا: فآت، قال: حب الصلیب وشرب الخمر واکل لحم الخنزیر، قال جابر: فدعاهما إلی الملاعنة، فوعداه إلی الغد، فغدا رسول اللَّه صلّی اللَّه علیه وسلّم، وأخذ بید علی وفاطمة والحسن والحسین ثم أرسل الیهما، فابیا ان یجیباه وأقرا له، فقال: والذی بعثنی بالحق لو فعلا لأمطر الوادی علیهما ناراً، قال جابر فیهم نزلت «تَعَالَوْاْ نَدْعُ أَبْنَاءنَا وَأَبْنَاءکُمْ» الآیة، قال جابر: أنفسنا وأنفسکم: رسول اللَّه صلّی اللَّه علیه وسلّم وعلی، وابناءنا الحسن والحسین، ونساءنا فاطمة» </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«قال فی (الکشاف): لا دلیل أقوی من هذا علی فضل اصحاب الکساء وهم علی، وفاطمة، والحسنان، لأنها لما نزلت دعاهم صلّی اللَّه علیه وسلّم فاحتضن الحسین واخذ بید الحسن، ومشت فاطمة خلفه، وعلی خلفهما، فعلم انهم المراد من الآیة، وأن اولاد فاطمة وذریتهم یسمون ابناءه وینسبون الیه نسبة صحیحة نافعة فی الدنیا وفی الآخرة» </w:t>
      </w:r>
      <w:r>
        <w:rPr>
          <w:rStyle w:val="FootnoteReference"/>
        </w:rPr>
        <w:footnoteReference w:id="600"/>
      </w:r>
      <w:r>
        <w:rPr>
          <w:rFonts w:ascii="Times New Roman" w:hAnsi="Times New Roman" w:eastAsia="Times New Roman" w:cs="Times New Roman"/>
          <w:lang w:val="en-US" w:bidi="en-US"/>
          <w:color w:val="111111"/>
          <w:sz w:val="28"/>
          <w:szCs w:val="28"/>
          <w:rtl/>
        </w:rPr>
        <w:t xml:space="preserve">.</w:t>
      </w:r>
    </w:p>
    <w:p>
      <w:pPr>
        <w:pStyle w:val="Heading4"/>
      </w:pPr>
      <w:bookmarkStart w:id="256" w:name="_Toc81"/>
      <w:r>
        <w:t>دلالة الواقعة</w:t>
      </w:r>
      <w:bookmarkEnd w:id="256"/>
    </w:p>
    <w:p>
      <w:pPr>
        <w:pStyle w:val="BookText"/>
      </w:pPr>
      <w:r>
        <w:rPr>
          <w:rFonts w:ascii="IRNazanin" w:hAnsi="IRNazanin" w:eastAsia="IRNazanin" w:cs="IRNazanin"/>
          <w:lang w:bidi="fa-IR"/>
          <w:color w:val="111111"/>
          <w:sz w:val="28"/>
          <w:szCs w:val="28"/>
          <w:rtl/>
        </w:rPr>
        <w:t xml:space="preserve">قال العلامة الحلی فی (منهاج الکرامة): «نقل الجمهور کافة، ان «أَبْنَاءنَا» اشارة إلی الحسن والحسین علیهما السلام «وَنِسَاءنَا» اشارة إلی فاطمة علیها السّلام «وَأَنفُسَنَا» اشارة إلی أمیرالمؤمنین علی بن أبی طالب علیه السّلام، وهذه الآیة أدل دلیل علی ثبوت الامامة لعلی علیه السّلام، لأنه قد جعله نفس رسول اللَّه</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0</w:t>
      </w:r>
    </w:p>
    <w:p>
      <w:pPr>
        <w:pStyle w:val="BookText"/>
      </w:pPr>
      <w:r>
        <w:rPr>
          <w:rFonts w:ascii="IRNazanin" w:hAnsi="IRNazanin" w:eastAsia="IRNazanin" w:cs="IRNazanin"/>
          <w:lang w:bidi="fa-IR"/>
          <w:color w:val="111111"/>
          <w:sz w:val="28"/>
          <w:szCs w:val="28"/>
          <w:rtl/>
        </w:rPr>
        <w:t xml:space="preserve">وقال رضوان اللَّه علیه: المراد: المساواة، ومساوی الأکمل الأولی بالتصرف أکمل وأولی، وهذه الآیة من أدل دلیل علی علو مرتبة مولانا أمیرالمؤمنین علیه السّلام، لأنه تعالی حکم بالمساواة لنفس الرسول صلّی اللَّه علیه وآله، وانه تعالی عینه فی استعانة النبی صلّی اللَّه علیه وآله فی الدعاء، وای فضیلة أعظم من أن یأمر اللَّه تعالی نبیه بأن یستعین به علی الدعاء الیه والتوسل به، ولمن حصلت هذه المرتبة </w:t>
      </w:r>
      <w:r>
        <w:rPr>
          <w:rStyle w:val="FootnoteReference"/>
        </w:rPr>
        <w:footnoteReference w:id="6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وخلاصة الکلام فی هذا المقام، إنک تجد قضیّة خروج النبی صلّی اللَّه علیه وآله بعلیٍ وفاطمة وحسن وحسین للمباهلة مع النصاری، بتفسیر الآیة من سورة آل عمران فی أغلب تفاسیر أهل السنّة، وتجدها فی الکتب الحدیثیّة، وکتب السیرة النبویّة، وکتب الفضائل والمناقب … ممّا لا یُبقی مجالًا للتأمّل فی هذه القضیّة الفریدة فی تاریخ الاسلام.</w:t>
      </w:r>
    </w:p>
    <w:p>
      <w:pPr>
        <w:pStyle w:val="BookText"/>
      </w:pPr>
      <w:r>
        <w:rPr>
          <w:rFonts w:ascii="IRNazanin" w:hAnsi="IRNazanin" w:eastAsia="IRNazanin" w:cs="IRNazanin"/>
          <w:lang w:bidi="fa-IR"/>
          <w:color w:val="111111"/>
          <w:sz w:val="28"/>
          <w:szCs w:val="28"/>
          <w:rtl/>
        </w:rPr>
        <w:t xml:space="preserve">وقد دلّت هذه القضیة علی امامة أمیر المؤمنین، لأنه الذی جاء مصداقاً لقوله تعالی «وَأَنْفُسَنَا»، ومن الواضح أنّ من یکون نفس النبی یکون مساویاً له</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منازله ومقاماته- إلّاالنبوّة- فالآیة دلیلٌ علی عصمة أمیر المؤمنین، وعلی کونه أولی بالمؤمنین، وعلی أفضلیّته من غیر رسول اللَّه من الخلائق أجمعین.</w:t>
      </w:r>
    </w:p>
    <w:p>
      <w:pPr>
        <w:pStyle w:val="BookText"/>
      </w:pPr>
      <w:r>
        <w:rPr>
          <w:rFonts w:ascii="IRNazanin" w:hAnsi="IRNazanin" w:eastAsia="IRNazanin" w:cs="IRNazanin"/>
          <w:lang w:bidi="fa-IR"/>
          <w:color w:val="111111"/>
          <w:sz w:val="28"/>
          <w:szCs w:val="28"/>
          <w:rtl/>
        </w:rPr>
        <w:t xml:space="preserve">علی أنّ فی أخبار القضیّة خصوصیات غیر حاصلة لغیر أمیر المؤمنین وأهل البیت علیهم السلام، کقوله صلّی اللَّه علیه وآله لهم: «اذا أنا دعوت فأمّنوا» ممّا یدلّ علی أنّ لهؤلاء منزلةً ووجاهةً عند اللَّه بحیث یحتاج النبی فی المباهلة علی تأمینهم علی دعائه … وهکذا غیر هذه الخصیصة …</w:t>
      </w:r>
    </w:p>
    <w:p>
      <w:pPr>
        <w:pStyle w:val="BookText"/>
      </w:pPr>
      <w:r>
        <w:rPr>
          <w:rFonts w:ascii="IRNazanin" w:hAnsi="IRNazanin" w:eastAsia="IRNazanin" w:cs="IRNazanin"/>
          <w:lang w:bidi="fa-IR"/>
          <w:color w:val="111111"/>
          <w:sz w:val="28"/>
          <w:szCs w:val="28"/>
          <w:rtl/>
        </w:rPr>
        <w:t xml:space="preserve">ومن شاء الوقوف علی تفصیل أکثر فلیرجع إلی کتاب (تشیید المراجعات) تألیف السید علی الحسینی المیلانی </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«وَاعْتَصِمُواْ بِحَبْلِ اللّهِ جَمِیعاً وَلَا تَفَرَّقُواْ وَاذْکُرُواْ نِعْمَةَ اللّهِ عَلَیْکُمْ إِذْ کُنتُمْ أَعْدَاء فَأَلَّفَ بَیْنَ قُلُوبِکُمْ فَأَصْبَحْتُم بِنِعْمَتِهِ إِخْوَاناً وَکُنتُمْ عَلَیَ شَفَا حُفْرَةٍ مِّنَ النَّارِ فَأَنقَذَکُم مِّنْهَا کَذَلِکَ یُبَیِّنُ اللّهُ لَکُمْ آیَاتِهِ لَعَلَّکُمْ تَهْتَدُونَ» </w:t>
      </w:r>
      <w:r>
        <w:rPr>
          <w:rStyle w:val="FootnoteReference"/>
        </w:rPr>
        <w:footnoteReference w:id="603"/>
      </w:r>
    </w:p>
    <w:p>
      <w:pPr>
        <w:pStyle w:val="BookText"/>
      </w:pPr>
      <w:r>
        <w:rPr>
          <w:rFonts w:ascii="Amiri" w:hAnsi="Amiri" w:eastAsia="Amiri" w:cs="Amiri"/>
          <w:lang w:bidi="ar-SA"/>
          <w:color w:val="111111"/>
          <w:sz w:val="28"/>
          <w:szCs w:val="28"/>
          <w:rtl/>
        </w:rPr>
        <w:t xml:space="preserve">.قال الحضرمی: «أخرج الثعلبی فی تفسیره عن جعفر بن محمّد رضی اللَّه عنهما قال: نحن حبل اللَّه الذی قال: «وَاعْتَصِمُواْ بِحَبْلِ اللّهِ جَمِیعاً وَلَا تَفَرَّقُواْ»»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الحسین بن خالد: «عن علی بن موسی الرضا عن آبائه عن علی علیهم السّلام قال: قال رسول اللَّه صلّی اللَّه علیه وآله وسلّم: من أحب ان یرکب سفینة النجاة ویستمسک بالعروة الوثقی ویعتصم بحبل اللَّه المتین، فلیوال علیاً ولیأتم بالهداة من ولده»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ابن عمر قال: «قال رسول اللَّه قال لی جبرئیل: قال اللَّه تعالی: ولایة علی بن أبی طالب حصنی فمن دخل حصنی أمن من عذابی»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«واعتصموا ای تمسکوا والتزموا، بحبل اللَّه وهو کتابه العزیز وعترة أهل بیت نبیه صلّی اللَّه علیه وآله وسلّم، وقوله جمیعاً ای بهما جمیعاً، ولا تفرقوا ای بینهما»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«أخرج الثعلبی فی تفسیره عن جعفر الصادق رضی اللَّه عنه انه قال: نحن حبل اللَّه الذی قال اللَّه: واعتصموا بحبل اللَّه جمیعاً ولا تفرقوا … أبناء ائمة الهدی ومصابیح الدجی، الذین احتج اللَّه بهم علی عباده، ولم یدع الخلق سدی من غیر حجة، هل تعرفونهم او تجدونهم الّا من فروع الشجرة المبارکة، وبقایا الصفوة الذین اذهب اللَّه عنهم الرجس وطهرهم تطهیراً، وبرأهم من الآفات وافترض مودتهم فی الکتاب»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القندوزی باسناده عن ابن عباس رضی اللَّه عنهما، قال: «کنا عند النبی صلّی اللَّه علیه وآله وسلّم اذ جاء اعرابی، فقال: یا رسول اللَّه، سمعتک تقول «وَاعْتَصِمُواْ بِحَبْلِ اللّهِ» فما حبل اللَّه الذی نعتصم به؟ فضرب النبی صلّی اللَّه علیه وآله وسلّم یده فی ید علی وقال: تمسکوا بهذا هو حبل اللَّه المتین»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طریق العامة أربعة احادیث ومن طریق الخاصة ستة احادیث.</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مُحَمَّدٌ إِلَّا رَسُولٌ قَدْ خَلَتْ مِن قَبْلِهِ الرُّسُلُ أَفَإِن مَّاتَ أَوْ قُتِلَ انقَلَبْتُمْ عَلَی أَعْقَابِکُمْ وَمَن یَنقَلِبْ عَلَیَ عَقِبَیْهِ فَلَن یَضُرَّ اللّهَ شَیْئاً وَسَیَجْزِی اللّهُ الشَّاکِرِینَ» </w:t>
      </w:r>
      <w:r>
        <w:rPr>
          <w:rStyle w:val="FootnoteReference"/>
        </w:rPr>
        <w:footnoteReference w:id="610"/>
      </w:r>
    </w:p>
    <w:p>
      <w:pPr>
        <w:pStyle w:val="BookText"/>
      </w:pPr>
      <w:r>
        <w:rPr>
          <w:rFonts w:ascii="Amiri" w:hAnsi="Amiri" w:eastAsia="Amiri" w:cs="Amiri"/>
          <w:lang w:bidi="ar-SA"/>
          <w:color w:val="111111"/>
          <w:sz w:val="28"/>
          <w:szCs w:val="28"/>
          <w:rtl/>
        </w:rPr>
        <w:t xml:space="preserve">.روی النسائی باسناده عن ابن عباس «ان علیاً کان یقول فی حیاة رسول اللَّه ان اللَّه تعالی یقول: «أَفَإِن مَّاتَ أَوْ قُتِلَ انقَلَبْتُمْ عَلَی أَعْقَابِکُمْ» واللَّه لا ننقلب علی أعقابنا بعد اذ هدانا اللَّه، واللَّه لئن مات أو قتل لأقاتلن علی ما قاتل علیه حتی أموت، واللَّه انی لأخوه وولیه ووارثه وابن عمه فمن أحق به منی»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ابن عباس: «ولقد شکر اللَّه تعالی علیاً فی موضعین من القرآن </w:t>
      </w:r>
      <w:r>
        <w:rPr>
          <w:rStyle w:val="FootnoteReference"/>
        </w:rPr>
        <w:footnoteReference w:id="612"/>
      </w:r>
      <w:r>
        <w:rPr>
          <w:rFonts w:ascii="Amiri" w:hAnsi="Amiri" w:eastAsia="Amiri" w:cs="Amiri"/>
          <w:lang w:bidi="ar-SA"/>
          <w:color w:val="111111"/>
          <w:sz w:val="28"/>
          <w:szCs w:val="28"/>
          <w:rtl/>
        </w:rPr>
        <w:t xml:space="preserve">: «وَسَیَجْزِی اللّهُ الشَّاکِرِینَ» </w:t>
      </w:r>
      <w:r>
        <w:rPr>
          <w:rStyle w:val="FootnoteReference"/>
        </w:rPr>
        <w:footnoteReference w:id="613"/>
      </w:r>
    </w:p>
    <w:p>
      <w:pPr>
        <w:pStyle w:val="BookText"/>
      </w:pPr>
      <w:r>
        <w:rPr>
          <w:rFonts w:ascii="Amiri" w:hAnsi="Amiri" w:eastAsia="Amiri" w:cs="Amiri"/>
          <w:lang w:bidi="ar-SA"/>
          <w:color w:val="111111"/>
          <w:sz w:val="28"/>
          <w:szCs w:val="28"/>
          <w:rtl/>
        </w:rPr>
        <w:t xml:space="preserve">و «وَسَنَجْزِی الشَّاکِرِینَ» </w:t>
      </w:r>
      <w:r>
        <w:rPr>
          <w:rStyle w:val="FootnoteReference"/>
        </w:rPr>
        <w:footnoteReference w:id="614"/>
      </w:r>
    </w:p>
    <w:p>
      <w:pPr>
        <w:pStyle w:val="BookText"/>
      </w:pPr>
      <w:r>
        <w:rPr>
          <w:rFonts w:ascii="Amiri" w:hAnsi="Amiri" w:eastAsia="Amiri" w:cs="Amiri"/>
          <w:lang w:bidi="ar-SA"/>
          <w:color w:val="111111"/>
          <w:sz w:val="28"/>
          <w:szCs w:val="28"/>
          <w:rtl/>
        </w:rPr>
        <w:t xml:space="preserve">.وروی باسناده عن حذیفة بن الیمان قال: «لما التقوا مع رسول اللَّه بأحد وانهزم اصحاب رسول اللَّه صلّی اللَّه علیه وآله وسلّم، وأقبل علی یضرب بسیفه بین یدی رسول اللَّه مع أبی دجانة الانصاری حتی کشف المشرکین عن رسول اللَّه، فأنزل اللَّه: «وَلَقَدْ کُنتُمْ تَمَنَّوْنَ الْمَوْتَ- إلی قوله- وَکَأَیِّن مِّن نَّبِیٍّ قَاتَلَ مَعَهُ رِبِّیُّونَ کَثِیرٌ» </w:t>
      </w:r>
      <w:r>
        <w:rPr>
          <w:rStyle w:val="FootnoteReference"/>
        </w:rPr>
        <w:footnoteReference w:id="615"/>
      </w:r>
    </w:p>
    <w:p>
      <w:pPr>
        <w:pStyle w:val="BookText"/>
      </w:pPr>
      <w:r>
        <w:rPr>
          <w:rFonts w:ascii="Amiri" w:hAnsi="Amiri" w:eastAsia="Amiri" w:cs="Amiri"/>
          <w:lang w:bidi="ar-SA"/>
          <w:color w:val="111111"/>
          <w:sz w:val="28"/>
          <w:szCs w:val="28"/>
          <w:rtl/>
        </w:rPr>
        <w:t xml:space="preserve">والکثیر عشرة آلاف الی قوله: «وَاللّهُ یُحِبُّ الصَّابِرِینَ» علیاً وأبا دجانة».</w:t>
      </w:r>
    </w:p>
    <w:p>
      <w:pPr>
        <w:pStyle w:val="BookText"/>
      </w:pPr>
      <w:r>
        <w:rPr>
          <w:rFonts w:ascii="IRNazanin" w:hAnsi="IRNazanin" w:eastAsia="IRNazanin" w:cs="IRNazanin"/>
          <w:lang w:bidi="fa-IR"/>
          <w:color w:val="111111"/>
          <w:sz w:val="28"/>
          <w:szCs w:val="28"/>
          <w:rtl/>
        </w:rPr>
        <w:t xml:space="preserve">قال القمی: ان رسول اللَّه خرج یوم أحد، وعهد العاهد به علی تلک الحال</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فجعل الرجل یقول لمن لقیه ان رسول اللَّه صلّی اللَّه علیه وآله وسلّم قد قتل، النجاء </w:t>
      </w:r>
      <w:r>
        <w:rPr>
          <w:rStyle w:val="FootnoteReference"/>
        </w:rPr>
        <w:footnoteReference w:id="616"/>
      </w:r>
      <w:r>
        <w:rPr>
          <w:rFonts w:ascii="Amiri" w:hAnsi="Amiri" w:eastAsia="Amiri" w:cs="Amiri"/>
          <w:lang w:bidi="ar-SA"/>
          <w:color w:val="111111"/>
          <w:sz w:val="28"/>
          <w:szCs w:val="28"/>
          <w:rtl/>
        </w:rPr>
        <w:t xml:space="preserve">، فلما رجعوا إلی المدینة أنزل اللَّه «وَمَا مُحَمَّدٌ إِلَّا رَسُولٌ قَدْ خَلَتْ مِن قَبْلِهِ الرُّسُلُ أَفَإِن مَّاتَ أَوْ قُتِلَ انقَلَبْتُمْ عَلَی أَعْقَابِکُمْ» یقول إلی الکفر وقوله: «وَکَأَیِّن مِّن نَّبِیٍّ قَاتَلَ مَعَهُ رِبِّیُّونَ کَثِیرٌ» یقول کأیّ من نبی قبل محمّد قاتل معه ربیون کثیر، والربیون الجموع الکثیرة، والربوة الواحدة عشرة آلاف </w:t>
      </w:r>
      <w:r>
        <w:rPr>
          <w:rStyle w:val="FootnoteReference"/>
        </w:rPr>
        <w:footnoteReference w:id="6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طریق العامة حدیثین ومن الخاصة عشرة احادیث فیما قاله أمیرالمؤمنین علی بن أبی طالب علیه السّلام.</w:t>
      </w:r>
    </w:p>
    <w:p>
      <w:pPr>
        <w:pStyle w:val="BookText"/>
      </w:pPr>
      <w:r>
        <w:rPr>
          <w:rFonts w:ascii="Amiri" w:hAnsi="Amiri" w:eastAsia="Amiri" w:cs="Amiri"/>
          <w:lang w:bidi="ar-SA"/>
          <w:color w:val="111111"/>
          <w:sz w:val="28"/>
          <w:szCs w:val="28"/>
          <w:rtl/>
        </w:rPr>
        <w:t xml:space="preserve">«الَّذِینَ اسْتَجَابُواْ لِلّهِ وَالرَّسُولِ مِن بَعْدِ مَآ أَصَابَهُمُ الْقَرْحُ لِلَّذِینَ أَحْسَنُواْ مِنْهُمْ وَاتَّقَواْ أَجْرٌ عَظِیمٌ» </w:t>
      </w:r>
      <w:r>
        <w:rPr>
          <w:rStyle w:val="FootnoteReference"/>
        </w:rPr>
        <w:footnoteReference w:id="618"/>
      </w:r>
      <w:r>
        <w:rPr>
          <w:rFonts w:ascii="Amiri" w:hAnsi="Amiri" w:eastAsia="Amiri" w:cs="Amiri"/>
          <w:lang w:bidi="ar-SA"/>
          <w:color w:val="111111"/>
          <w:sz w:val="28"/>
          <w:szCs w:val="28"/>
          <w:rtl/>
        </w:rPr>
        <w:t xml:space="preserve">«الَّذِینَ قَالَ لَهُمُ النَّاسُ إِنَّ النَّاسَ قَدْ جَمَعُواْ لَکُمْ فَاخْشَوْهُمْ فَزَادَهُمْ إِیمَاناً وَقَالُواْ حَسْبُنَا اللّهُ وَنِعْمَ الْوَکِیلُ» </w:t>
      </w:r>
      <w:r>
        <w:rPr>
          <w:rStyle w:val="FootnoteReference"/>
        </w:rPr>
        <w:footnoteReference w:id="619"/>
      </w:r>
    </w:p>
    <w:p>
      <w:pPr>
        <w:pStyle w:val="BookText"/>
      </w:pPr>
      <w:r>
        <w:rPr>
          <w:rFonts w:ascii="Amiri" w:hAnsi="Amiri" w:eastAsia="Amiri" w:cs="Amiri"/>
          <w:lang w:bidi="ar-SA"/>
          <w:color w:val="111111"/>
          <w:sz w:val="28"/>
          <w:szCs w:val="28"/>
          <w:rtl/>
        </w:rPr>
        <w:t xml:space="preserve">.روی الحاکم الحسکانی باسناده عن أبی رافع: ان رسول اللَّه بعث علیاً فی أناس من الخزرج حین انصرف المشرکون من أحد، فجعل لا ینزل المشرکون منزلًا الّا نزله علی علیه السّلام، فأنزل اللَّه فی ذلک «الَّذِینَ اسْتَجَابُواْ لِلّهِ وَالرَّسُولِ مِن بَعْدِ مَآ أَصَابَهُمُ الْقَرْحُ» یعنی الجراحات «الَّذِینَ قَالَ لَهُمُ النَّاسُ» هو نعیم بن مسعود الأشجعی «إِنَّ النَّاسَ» هو أبو سفیان بن حرب «قَدْ جَمَعُواْ لَکُمْ فَاخْشَوْهُمْ فَزَادَهُمْ إِیمَاناً وَقَالُواْ حَسْبُنَا اللّهُ وَنِعْمَ الْوَکِیلُ* فَانقَلَبُواْ بِنِعْمَةٍ مِّنَ اللّهِ وَفَضْلٍ لَّمْ</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یَمْسَسْهُمْ سُوءٌ وَاتَّبَعُواْ رِضْوَانَ اللّهِ وَاللّهُ ذُو فَضْلٍ عَظِیمٍ» </w:t>
      </w:r>
      <w:r>
        <w:rPr>
          <w:rStyle w:val="FootnoteReference"/>
        </w:rPr>
        <w:footnoteReference w:id="620"/>
      </w:r>
    </w:p>
    <w:p>
      <w:pPr>
        <w:pStyle w:val="BookText"/>
      </w:pPr>
      <w:r>
        <w:rPr>
          <w:rFonts w:ascii="IRNazanin" w:hAnsi="IRNazanin" w:eastAsia="IRNazanin" w:cs="IRNazanin"/>
          <w:lang w:bidi="fa-IR"/>
          <w:color w:val="111111"/>
          <w:sz w:val="28"/>
          <w:szCs w:val="28"/>
          <w:rtl/>
        </w:rPr>
        <w:t xml:space="preserve">.قال شرف الدین: «لما فرغ النبی صلّی اللَّه علیه وآله من غزوة أحد، وقصتها مشهورة، وکان أبو سفیان والمشرکون قد کسروا وانصرفوا، فلما بلغوا الروحاء ندموا علی انصرافهم ونزلوا بها وعزموا علی الرجوع، فأخبر النبی صلّی اللَّه علیه وآله بذلک فقال لأصحابه: هل من رجل یأتینا بخبر القوم فلم یجبه أحد منهم، فقام أمیرالمؤمنین علیه السّلام وقال: أنا، قال رسول اللَّه صلّی اللَّه علیه وآله وسلّم له: إذهب فان کانوا قد رکبوا الخیل وجنبوا الابل فانهم یریدون المدینة، وان کانوا رکبوا الابل وجنبوا الخیل فانهم یریدون مکة، فمضی أمیرالمؤمنین علیه السّلام علی ما به من الالم والجراح حتی کان قریباً من القوم فرآهم قد رکبوا الابل وجنبوا الخیل فرجع وأخبر رسول اللَّه صلّی اللَّه علیه وآله وسلّم بذلک فقال:</w:t>
      </w:r>
    </w:p>
    <w:p>
      <w:pPr>
        <w:pStyle w:val="BookText"/>
      </w:pPr>
      <w:r>
        <w:rPr>
          <w:rFonts w:ascii="Amiri" w:hAnsi="Amiri" w:eastAsia="Amiri" w:cs="Amiri"/>
          <w:lang w:bidi="ar-SA"/>
          <w:color w:val="111111"/>
          <w:sz w:val="28"/>
          <w:szCs w:val="28"/>
          <w:rtl/>
        </w:rPr>
        <w:t xml:space="preserve">أرادوا مکة. فأمیر المؤمنین علیه السّلام هو المشار إلیه بقوله «الَّذِینَ اسْتَجَابُواْ لِلّهِ» وبقوله «الَّذِینَ قَالَ لَهُمُ النَّاسُ».</w:t>
      </w:r>
    </w:p>
    <w:p>
      <w:pPr>
        <w:pStyle w:val="BookText"/>
      </w:pPr>
      <w:r>
        <w:rPr>
          <w:rFonts w:ascii="Amiri" w:hAnsi="Amiri" w:eastAsia="Amiri" w:cs="Amiri"/>
          <w:lang w:bidi="ar-SA"/>
          <w:color w:val="111111"/>
          <w:sz w:val="28"/>
          <w:szCs w:val="28"/>
          <w:rtl/>
        </w:rPr>
        <w:t xml:space="preserve">ونقل ابن مردویه من الجمهور عن أبی رافع، ان النبی صلّی اللَّه علیه وآله وجه علیاً علیه السّلام فی نفر فی طلب أبی سفیان فلقیه اعرابی من خزاعة فقال له «إِنَّ النَّاسَ قَدْ جَمَعُواْ لَکُمْ فَاخْشَوْهُمْ» یعنی أبا سفیان واصحابه «وَقَالُواْ» یعنی علیاً واصحابه «حَسْبُنَا اللّهُ وَنِعْمَ الْوَکِیلُ» فنزلت هذه الآیات إلی قوله «وَاللّهُ ذُو فَضْلٍ عَظِیمٍ».</w:t>
      </w:r>
    </w:p>
    <w:p>
      <w:pPr>
        <w:pStyle w:val="BookText"/>
      </w:pPr>
      <w:r>
        <w:rPr>
          <w:rFonts w:ascii="Amiri" w:hAnsi="Amiri" w:eastAsia="Amiri" w:cs="Amiri"/>
          <w:lang w:bidi="ar-SA"/>
          <w:color w:val="111111"/>
          <w:sz w:val="28"/>
          <w:szCs w:val="28"/>
          <w:rtl/>
        </w:rPr>
        <w:t xml:space="preserve">«فَاسْتَجَابَ لَهُمْ رَبُّهُمْ أَنِّی لَا أُضِیعُ عَمَلَ عَامِلٍ مِّنکُم مِّن ذَکَرٍ أَوْ أُنثَی بَعْضُکُم مِّن بَعْضٍ فَالَّذِینَ هَاجَرُواْ وَأُخْرِجُواْ مِن دِیَارِهِمْ وَأُوذُواْ فِی سَبِیلِی وَقَاتَلُواْ وَقُتِلُواْ لأُکَفِّرَنَ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عَنْهُمْ سَیِّئَاتِهِمْ وَلأُدْخِلَنَّهُمْ جَنَّاتٍ تَجْرِی مِن تَحْتِهَا الأَنْهَارُ ثَوَاباً مِّن عِندِ اللّهِ وَاللّهُ عِندَهُ حُسْنُ الثَّوَابِ» </w:t>
      </w:r>
      <w:r>
        <w:rPr>
          <w:rStyle w:val="FootnoteReference"/>
        </w:rPr>
        <w:footnoteReference w:id="621"/>
      </w:r>
    </w:p>
    <w:p>
      <w:pPr>
        <w:pStyle w:val="BookText"/>
      </w:pPr>
      <w:r>
        <w:rPr>
          <w:rFonts w:ascii="Amiri" w:hAnsi="Amiri" w:eastAsia="Amiri" w:cs="Amiri"/>
          <w:lang w:bidi="ar-SA"/>
          <w:color w:val="111111"/>
          <w:sz w:val="28"/>
          <w:szCs w:val="28"/>
          <w:rtl/>
        </w:rPr>
        <w:t xml:space="preserve">. «لَکِنِ الَّذِینَ اتَّقَوْاْ رَبَّهُمْ لَهُمْ جَنَّاتٌ تَجْرِی مِن تَحْتِهَا الأَنْهَارُ خَالِدِینَ فِیهَا نُزُلًا مِّنْ عِندِ اللّهِ وَمَا عِندَ اللّهِ خَیْرٌ لِّلأَبْرَارِ» </w:t>
      </w:r>
      <w:r>
        <w:rPr>
          <w:rStyle w:val="FootnoteReference"/>
        </w:rPr>
        <w:footnoteReference w:id="622"/>
      </w:r>
    </w:p>
    <w:p>
      <w:pPr>
        <w:pStyle w:val="BookText"/>
      </w:pPr>
      <w:r>
        <w:rPr>
          <w:rFonts w:ascii="Amiri" w:hAnsi="Amiri" w:eastAsia="Amiri" w:cs="Amiri"/>
          <w:lang w:bidi="ar-SA"/>
          <w:color w:val="111111"/>
          <w:sz w:val="28"/>
          <w:szCs w:val="28"/>
          <w:rtl/>
        </w:rPr>
        <w:t xml:space="preserve">.روی الحاکم الحسکانی باسناده عن الأصبغ بن نباته قال: «سمعت علیاً یقول: أخذ رسول اللَّه صلّی اللَّه علیه وآله وسلّم بیدی ثم قال: یا أخی قول اللَّه تعالی: «ثَوَاباً مِّن عِندِ اللّهِ وَاللّهُ عِندَهُ حُسْنُ الثَّوَابِ» «وَمَا عِندَ اللّهِ خَیْرٌ لِّلأَبْرَارِ» أنت الثواب وشیعتک الأبرار»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عنه عن علی فی قول اللَّه: «ثَوَاباً مِّن عِندِ اللّهِ» قال: قال رسول اللَّه صلّی اللَّه علیه وآله وسلّم: «أنت الثواب وأصحابک الأبرار»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تفسیر هذه الآیة حدیثین بهذا المضمون </w:t>
      </w:r>
      <w:r>
        <w:rPr>
          <w:rStyle w:val="FootnoteReference"/>
        </w:rPr>
        <w:footnoteReference w:id="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اصْبِرُواْ وَصَابِرُواْ وَرَابِطُواْ وَاتَّقُواْ اللّهَ لَعَلَّکُمْ تُفْلِحُونَ» </w:t>
      </w:r>
      <w:r>
        <w:rPr>
          <w:rStyle w:val="FootnoteReference"/>
        </w:rPr>
        <w:footnoteReference w:id="626"/>
      </w:r>
      <w:r>
        <w:rPr>
          <w:rFonts w:ascii="Amiri" w:hAnsi="Amiri" w:eastAsia="Amiri" w:cs="Amiri"/>
          <w:lang w:bidi="ar-SA"/>
          <w:color w:val="111111"/>
          <w:sz w:val="28"/>
          <w:szCs w:val="28"/>
          <w:rtl/>
        </w:rPr>
        <w:t xml:space="preserve">. روی الحاکم الحسکانی باسناده عن ابن عباس «فی قوله «اصْبِرُواْ» یعنی فی انفسکم «وَصَابِرُواْ» یعنی مع عدوکم «وَرَابِطُواْ» فی سبیل اللَّه «وَاتَّقُواْ اللّهَ لَعَلَّکُمْ تُفْلِحُونَ» نزلت فی رسول اللَّه وعلی وحمزة بن عبد المطلب رضی اللَّه تعالی عنهم»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طریق العامة حدیثاً واحداً ومن الخاصة اثنی عشر حدیثاً بهذا المضمون.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57" w:name="pg10527_111954"/>
    <w:bookmarkEnd w:id="57"/>
    <w:p>
      <w:pPr>
        <w:pStyle w:val="Heading4"/>
      </w:pPr>
      <w:bookmarkStart w:id="257" w:name="_Toc82"/>
      <w:r>
        <w:t>(سورة النساء)</w:t>
      </w:r>
      <w:bookmarkEnd w:id="257"/>
    </w:p>
    <w:p>
      <w:pPr>
        <w:pStyle w:val="BookText"/>
      </w:pPr>
      <w:r>
        <w:rPr>
          <w:rFonts w:ascii="Amiri" w:hAnsi="Amiri" w:eastAsia="Amiri" w:cs="Amiri"/>
          <w:lang w:bidi="ar-SA"/>
          <w:color w:val="111111"/>
          <w:sz w:val="28"/>
          <w:szCs w:val="28"/>
          <w:rtl/>
        </w:rPr>
        <w:t xml:space="preserve">«یَا أَیُّهَا الَّذِینَ آمَنُواْ لَا تَأْکُلُواْ أَمْوَالَکُمْ بَیْنَکُمْ بِالْبَاطِلِ إِلَّا أَن تَکُونَ تِجَارَةً عَن تَرَاضٍ مِّنکُمْ وَلَا تَقْتُلُواْ أَنفُسَکُمْ إِنَّ اللّهَ کَانَ بِکُمْ رَحِیماً» </w:t>
      </w:r>
      <w:r>
        <w:rPr>
          <w:rStyle w:val="FootnoteReference"/>
        </w:rPr>
        <w:footnoteReference w:id="628"/>
      </w:r>
    </w:p>
    <w:p>
      <w:pPr>
        <w:pStyle w:val="BookText"/>
      </w:pPr>
      <w:r>
        <w:rPr>
          <w:rFonts w:ascii="Amiri" w:hAnsi="Amiri" w:eastAsia="Amiri" w:cs="Amiri"/>
          <w:lang w:bidi="ar-SA"/>
          <w:color w:val="111111"/>
          <w:sz w:val="28"/>
          <w:szCs w:val="28"/>
          <w:rtl/>
        </w:rPr>
        <w:t xml:space="preserve">.روی الحاکم الحسکانی باسناده عن ابن عباس «فی قوله: «وَلَا تَقْتُلُواْ أَنفُسَکُمْ» قال: لا تقتلوا أهل بیت نبیکم ان اللَّه یقول: «تَعَالَوْاْ نَدْعُ أَبْنَاءنَا وَأَبْنَاءکُمْ وَنِسَاءنَا وَنِسَاءکُمْ وَأَنفُسَنَا وأَنفُسَکُمْ» وکان ابناؤنا الحسن والحسین، وکان نساؤنا فاطمة، وانفسنا النبی وعلی علیهما السّلام»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هاشم البحرانی: رواه ابن المغازلی یرفعه إلی ابن عباس مثله </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آتَیْنَآ آلَ إِبْرَاهِیمَ الْکِتَابَ وَالْحِکْمَةَ وَآتَیْنَاهُم مُّلْکاً عَظِیماً» </w:t>
      </w:r>
      <w:r>
        <w:rPr>
          <w:rStyle w:val="FootnoteReference"/>
        </w:rPr>
        <w:footnoteReference w:id="631"/>
      </w:r>
    </w:p>
    <w:p>
      <w:pPr>
        <w:pStyle w:val="BookText"/>
      </w:pPr>
      <w:r>
        <w:rPr>
          <w:rFonts w:ascii="Amiri" w:hAnsi="Amiri" w:eastAsia="Amiri" w:cs="Amiri"/>
          <w:lang w:bidi="ar-SA"/>
          <w:color w:val="111111"/>
          <w:sz w:val="28"/>
          <w:szCs w:val="28"/>
          <w:rtl/>
        </w:rPr>
        <w:t xml:space="preserve">.روی ابن المغازلی باسناده عن جابر عن أبی جعفر یعنی محمّد بن علی الباقر علیه السّلام فی قوله تعالی: «أَمْ یَحْسُدُونَ النَّاسَ عَلَی مَا آتَاهُمُ اللّهُ مِن فَضْلِهِ» قال:</w:t>
      </w:r>
    </w:p>
    <w:p>
      <w:pPr>
        <w:pStyle w:val="BookText"/>
      </w:pPr>
      <w:r>
        <w:rPr>
          <w:rFonts w:ascii="IRNazanin" w:hAnsi="IRNazanin" w:eastAsia="IRNazanin" w:cs="IRNazanin"/>
          <w:lang w:bidi="fa-IR"/>
          <w:color w:val="111111"/>
          <w:sz w:val="28"/>
          <w:szCs w:val="28"/>
          <w:rtl/>
        </w:rPr>
        <w:t xml:space="preserve">«نحن الناس» </w:t>
      </w:r>
      <w:r>
        <w:rPr>
          <w:rStyle w:val="FootnoteReference"/>
        </w:rPr>
        <w:footnoteReference w:id="6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العباس بن هشام عن أبیه قال:</w:t>
      </w:r>
    </w:p>
    <w:p>
      <w:pPr>
        <w:pStyle w:val="BookText"/>
      </w:pPr>
      <w:r>
        <w:rPr>
          <w:rFonts w:ascii="IRNazanin" w:hAnsi="IRNazanin" w:eastAsia="IRNazanin" w:cs="IRNazanin"/>
          <w:lang w:bidi="fa-IR"/>
          <w:color w:val="111111"/>
          <w:sz w:val="28"/>
          <w:szCs w:val="28"/>
          <w:rtl/>
        </w:rPr>
        <w:t xml:space="preserve">«حدثنی أبی قال: نظر خزیمة إلی علی بن أبی طالب فقال له علی علیه السّلام: أما</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تری کیف أحسد علی فضل اللَّه بموضعی من رسول اللَّه وما رزقنیه اللَّه من العلم؟</w:t>
      </w:r>
    </w:p>
    <w:p>
      <w:pPr>
        <w:pStyle w:val="BookText"/>
      </w:pPr>
      <w:r>
        <w:rPr>
          <w:rFonts w:ascii="IRNazanin" w:hAnsi="IRNazanin" w:eastAsia="IRNazanin" w:cs="IRNazanin"/>
          <w:lang w:bidi="fa-IR"/>
          <w:color w:val="111111"/>
          <w:sz w:val="28"/>
          <w:szCs w:val="28"/>
          <w:rtl/>
        </w:rPr>
        <w:t xml:space="preserve">فقال خزیمة:</w:t>
      </w:r>
    </w:p>
    <w:p>
      <w:pPr>
        <w:pStyle w:val="BookText"/>
      </w:pPr>
      <w:r>
        <w:rPr>
          <w:rFonts w:ascii="IRNazanin" w:hAnsi="IRNazanin" w:eastAsia="IRNazanin" w:cs="IRNazanin"/>
          <w:lang w:bidi="fa-IR"/>
          <w:color w:val="111111"/>
          <w:sz w:val="28"/>
          <w:szCs w:val="28"/>
          <w:rtl/>
        </w:rPr>
        <w:t xml:space="preserve">رأوا نعمة للَّه‌لیست علیهم علیک وفضلًا بارعاً لا تنازعه</w:t>
      </w:r>
    </w:p>
    <w:p>
      <w:pPr>
        <w:pStyle w:val="BookText"/>
      </w:pPr>
      <w:r>
        <w:rPr>
          <w:rFonts w:ascii="IRNazanin" w:hAnsi="IRNazanin" w:eastAsia="IRNazanin" w:cs="IRNazanin"/>
          <w:lang w:bidi="fa-IR"/>
          <w:color w:val="111111"/>
          <w:sz w:val="28"/>
          <w:szCs w:val="28"/>
          <w:rtl/>
        </w:rPr>
        <w:t xml:space="preserve">من الدین والدنیا جمیعاً لک المنی وفوق المنی أخلاقه وطبایعه</w:t>
      </w:r>
    </w:p>
    <w:p>
      <w:pPr>
        <w:pStyle w:val="BookText"/>
      </w:pPr>
      <w:r>
        <w:rPr>
          <w:rFonts w:ascii="IRNazanin" w:hAnsi="IRNazanin" w:eastAsia="IRNazanin" w:cs="IRNazanin"/>
          <w:lang w:bidi="fa-IR"/>
          <w:color w:val="111111"/>
          <w:sz w:val="28"/>
          <w:szCs w:val="28"/>
          <w:rtl/>
        </w:rPr>
        <w:t xml:space="preserve">فعضّوا من الغیظ الطویل أکفهم علیک ومن لم یرض فاللَّه خادعه» </w:t>
      </w:r>
      <w:r>
        <w:rPr>
          <w:rStyle w:val="FootnoteReference"/>
        </w:rPr>
        <w:footnoteReference w:id="633"/>
      </w:r>
    </w:p>
    <w:p>
      <w:pPr>
        <w:pStyle w:val="BookText"/>
      </w:pPr>
      <w:r>
        <w:rPr>
          <w:rFonts w:ascii="Amiri" w:hAnsi="Amiri" w:eastAsia="Amiri" w:cs="Amiri"/>
          <w:lang w:bidi="ar-SA"/>
          <w:color w:val="111111"/>
          <w:sz w:val="28"/>
          <w:szCs w:val="28"/>
          <w:rtl/>
        </w:rPr>
        <w:t xml:space="preserve">وروی باسناده عن جعفر بن محمّد علیهما السّلام فی قوله: «وَآتَیْنَاهُم مُّلْکاً عَظِیماً» قال: «جعل فیهم أئمة صلوات اللَّه وسلامه علیهم من أطاعهم فقد اطاع اللَّه، ومن عصاهم فقد عصی اللَّه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أبی خالد الکابلی عن أبی جعفر فی قول اللَّه: «وَآتَیْنَاهُم مُّلْکاً عَظِیماً» قلت: ما هذا الملک؟ فقال: ان جعل فیهم أئمة من أطاعهم أطاع اللَّه، ومن عصاهم فقد عصی اللَّه، فهذا ملک عظیم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ابن عباس قال: «هذه الآیة نزلت فی النبی صلّی اللَّه علیه وآله وسلّم وفی علی رضی اللَّه عنه»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فی تفسیر هذه الآیة من طریق العامة حدیثین ومن الخاصة خمسة احادیث.</w:t>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وَأُوْلِی الأَمْرِ مِنکُمْ فَإِن تَنَازَعْتُمْ فِی شَیْ‌ءٍ فَرُدُّوهُ إِلَی اللّهِ وَالرَّسُولِ إِن کُنتُمْ تُؤْمِنُونَ بِاللّهِ وَالْیَوْمِ الآخِرِ ذَلِکَ خَیْرٌ وَأَحْسَنُ تَأْوِیلًا» </w:t>
      </w:r>
      <w:r>
        <w:rPr>
          <w:rStyle w:val="FootnoteReference"/>
        </w:rPr>
        <w:footnoteReference w:id="63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الحسکانی باسناده عن سلیم بن قیس الهلالی عن علی قال:</w:t>
      </w:r>
    </w:p>
    <w:p>
      <w:pPr>
        <w:pStyle w:val="BookText"/>
      </w:pPr>
      <w:r>
        <w:rPr>
          <w:rFonts w:ascii="Amiri" w:hAnsi="Amiri" w:eastAsia="Amiri" w:cs="Amiri"/>
          <w:lang w:bidi="ar-SA"/>
          <w:color w:val="111111"/>
          <w:sz w:val="28"/>
          <w:szCs w:val="28"/>
          <w:rtl/>
        </w:rPr>
        <w:t xml:space="preserve">«قال رسول اللَّه صلّی اللَّه علیه وآله وسلّم: شرکائی الذین قرنهم اللَّه بنفسه وبی وأنزل فیهم: «یَا أَیُّهَا الَّذِینَ آمَنُواْ أَطِیعُواْ اللّهَ وَأَطِیعُواْ الرَّسُولَ»، الآیة، فان خفتم تنازعاً فی أمر فارجعوه إلی اللَّه والرسول واولی الأمر، قلت: یا نبی اللَّه، من هم؟</w:t>
      </w:r>
    </w:p>
    <w:p>
      <w:pPr>
        <w:pStyle w:val="BookText"/>
      </w:pPr>
      <w:r>
        <w:rPr>
          <w:rFonts w:ascii="IRNazanin" w:hAnsi="IRNazanin" w:eastAsia="IRNazanin" w:cs="IRNazanin"/>
          <w:lang w:bidi="fa-IR"/>
          <w:color w:val="111111"/>
          <w:sz w:val="28"/>
          <w:szCs w:val="28"/>
          <w:rtl/>
        </w:rPr>
        <w:t xml:space="preserve">قال: أنت أولهم» </w:t>
      </w:r>
      <w:r>
        <w:rPr>
          <w:rStyle w:val="FootnoteReference"/>
        </w:rPr>
        <w:footnoteReference w:id="6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مجاهد فی قوله تعالی: «یَا أَیُّهَا الَّذِینَ آمَنُواْ» یعنی الذین صدقوا بالتوحید «أَطِیعُواْ اللّهَ» یعنی فی فرائضه «وَأَطِیعُواْ الرَّسُولَ» یعنی فی سنة «وَأُوْلِی الأَمْرِ مِنکُمْ» قال: «نزلت فی أمیرالمؤمنین حین خلفه رسول اللَّه بالمدینة فقال: اتخلفنی علی النساء والصبیان؟ فقال: أما ترضی أن تکون منی بمنزلة هارون من موسی حین قال له: أخلفنی فی قومی واصلح؟ فقال اللَّه: «وَأُوْلِی الأَمْرِ مِنکُمْ» قال علی بن أبی طالب ولّاه اللَّه الأمر بعد محمّد فی حیاته حین خلفه رسول اللَّه بالمدینة، فأمر اللَّه العباد بطاعته وترک خلافه»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أبی بصیر عن أبی جعفر أنه سأله عن قول اللَّه: «أَطِیعُواْ اللّهَ وَأَطِیعُواْ الرَّسُولَ وَأُوْلِی الأَمْرِ» قال: «نزلت فی علی بن أبی طالب. قلت: ان الناس یقولون: فما منعه ان یسمی علیاً وأهل بیته فی کتابه؟ فقال أبو جعفر: قولوا لهم: ان اللَّه أنزل علی رسوله الصلاة ولم یسم ثلاثاً ولا أربعاً حتی کان رسول اللَّه هو الذی یفسر ذلک، وأنزل الحج فلم ینزل طوفوا سبعاً حتی فسر ذلک لهم رسول اللَّه، وأنزل: «أَطِیعُواْ اللّهَ وَأَطِیعُواْ الرَّسُولَ وَأُوْلِی الأَمْرِ مِنکُمْ» فنزلت فی علی والحسن والحسین، وقال رسول اللَّه صلّی اللَّه علیه وآله وسلّم: أوصیکم بکتاب اللَّه وأهل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بیتی، انی سألت اللَّه ان لا یفرق بینهما حتی یوردهما علیّ الحوض، فأعطانی ذلک» </w:t>
      </w:r>
      <w:r>
        <w:rPr>
          <w:rStyle w:val="FootnoteReference"/>
        </w:rPr>
        <w:footnoteReference w:id="6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البحرانی فی غایة المرام فی تفسیر هذه الآیة من طریق العامة أربعة احادیث ومن الخاصة أربعة عشر حدیثاً بهذا المضمون.</w:t>
      </w:r>
    </w:p>
    <w:p>
      <w:pPr>
        <w:pStyle w:val="BookText"/>
      </w:pPr>
      <w:r>
        <w:rPr>
          <w:rFonts w:ascii="Amiri" w:hAnsi="Amiri" w:eastAsia="Amiri" w:cs="Amiri"/>
          <w:lang w:bidi="ar-SA"/>
          <w:color w:val="111111"/>
          <w:sz w:val="28"/>
          <w:szCs w:val="28"/>
          <w:rtl/>
        </w:rPr>
        <w:t xml:space="preserve">«وَمَن یُطِعِ اللّهَ وَالرَّسُولَ فَأُوْلَئِکَ مَعَ الَّذِینَ أَنْعَمَ اللّهُ عَلَیْهِم مِّنَ النَّبِیِّینَ وَالصِّدِّیقِینَ وَالشُّهَدَاء وَالصَّالِحِینَ وَحَسُنَ أُولَئِکَ رَفِیقاً» </w:t>
      </w:r>
      <w:r>
        <w:rPr>
          <w:rStyle w:val="FootnoteReference"/>
        </w:rPr>
        <w:footnoteReference w:id="641"/>
      </w:r>
    </w:p>
    <w:p>
      <w:pPr>
        <w:pStyle w:val="BookText"/>
      </w:pPr>
      <w:r>
        <w:rPr>
          <w:rFonts w:ascii="IRNazanin" w:hAnsi="IRNazanin" w:eastAsia="IRNazanin" w:cs="IRNazanin"/>
          <w:lang w:bidi="fa-IR"/>
          <w:color w:val="111111"/>
          <w:sz w:val="28"/>
          <w:szCs w:val="28"/>
          <w:rtl/>
        </w:rPr>
        <w:t xml:space="preserve">.روی الحاکم الحسکانی باسناده عن عبداللَّه بن عباس «فی قوله تعالی:</w:t>
      </w:r>
    </w:p>
    <w:p>
      <w:pPr>
        <w:pStyle w:val="BookText"/>
      </w:pPr>
      <w:r>
        <w:rPr>
          <w:rFonts w:ascii="Amiri" w:hAnsi="Amiri" w:eastAsia="Amiri" w:cs="Amiri"/>
          <w:lang w:bidi="ar-SA"/>
          <w:color w:val="111111"/>
          <w:sz w:val="28"/>
          <w:szCs w:val="28"/>
          <w:rtl/>
        </w:rPr>
        <w:t xml:space="preserve">«وَمَن یُطِعِ اللّهَ» یعنی فی فرائضه، «وَالرَّسُولَ» فی سنته «فَأُوْلَئِکَ مَعَ الَّذِینَ أَنْعَمَ اللّهُ عَلَیْهِم مِّنَ النَّبِیِّینَ وَالصِّدِّیقِینَ» یعنی علی بن أبی طالب، وکان أول من صدق برسول اللَّه، «وَالشُّهَدَاء» یعنی علی بن أبی طالب وجعفر الطیار وحمزة بن عبد المطلب والحسن والحسین، هؤلاء سادات الشهداء «وَالصَّالِحِینَ» یعنی سلمان وأبو ذر وصهیب وخباب وعمّار «وَحَسُنَ أُولَئِکَ» ای الأئمة الأحد عشر «رَفِیقاً» یعنی فی الجنة «ذَلِکَ الْفَضْلُ مِنَ اللّهِ وَکَفَی بِاللّهِ عَلِیماً» منزل علی وفاطمة والحسن والحسین ومنزل رسول اللَّه وهم فی الجنة واحد»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سعد بن حذیفة عن أبیه قال: «دخلت علی النبی صلّی اللَّه علیه وآله وسلّم ذات یوم وقد نزلت علیه هذه الآیة: «فَأُوْلَئِکَ مَعَ الَّذِینَ أَنْعَمَ اللّهُ عَلَیْهِم مِّنَ النَّبِیِّینَ وَالصِّدِّیقِینَ وَالشُّهَدَاء وَالصَّالِحِینَ وَحَسُنَ أُولَئِکَ رَفِیقاً» فأقرأنیها فقلت: یا نبی اللَّه فداک أبی وأمی من هؤلاء، انی اجد اللَّه بهم حفیاً؟ قال:</w:t>
      </w:r>
    </w:p>
    <w:p>
      <w:pPr>
        <w:pStyle w:val="BookText"/>
      </w:pPr>
      <w:r>
        <w:rPr>
          <w:rFonts w:ascii="IRNazanin" w:hAnsi="IRNazanin" w:eastAsia="IRNazanin" w:cs="IRNazanin"/>
          <w:lang w:bidi="fa-IR"/>
          <w:color w:val="111111"/>
          <w:sz w:val="28"/>
          <w:szCs w:val="28"/>
          <w:rtl/>
        </w:rPr>
        <w:t xml:space="preserve">یا حذیفة أنا من النبیین الذین أنعم اللَّه علیهم أنا أولهم فی النبوة وآخرهم فی البعث،</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ومن الصدیقین علی بن أبی طالب، ولما بعثنی اللَّه عزّوجلّ برسالة کان أول من صدق بی، ثم من الشهداء حمزة وجعفر، ومن الصالحین الحسن والحسین سیدا شباب أهل الجنة، وحسن أولئک رفیقاً المهدی فی زمانه» </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فرات بن إبراهیم عن سلیمان الدیلمی، قال: کنت عند أبی عبد اللَّه علیه السّلام إذ دخل علیه أبو بصیر وقد اخذه النفس، فلما أن أخذ مجلسه قال أبو عبد اللَّه علیه السّلام: یا أبا محمّد ما هذا النفس العالی؟ قال: جعلت فداک یا ابن رسول اللَّه، کبرت سنی ودقّ عظمی واقترب اجلی ولست ادری ما أرد علیه من أمر آخرتی، فقال أبو عبداللَّه علیه السّلام: یا أبا محمّد، وانک لتقول هذا؟ فقال:</w:t>
      </w:r>
    </w:p>
    <w:p>
      <w:pPr>
        <w:pStyle w:val="BookText"/>
      </w:pPr>
      <w:r>
        <w:rPr>
          <w:rFonts w:ascii="Amiri" w:hAnsi="Amiri" w:eastAsia="Amiri" w:cs="Amiri"/>
          <w:lang w:bidi="ar-SA"/>
          <w:color w:val="111111"/>
          <w:sz w:val="28"/>
          <w:szCs w:val="28"/>
          <w:rtl/>
        </w:rPr>
        <w:t xml:space="preserve">وکیف لا اقول هذا فذکر کلاماً، ثم قال: یا أبا محمّد لقد ذکر کم اللَّه فی کتابه المبین بقوله: «فَأُوْلَئِکَ مَعَ الَّذِینَ أَنْعَمَ اللّهُ عَلَیْهِم مِّنَ النَّبِیِّینَ وَالصِّدِّیقِینَ وَالشُّهَدَاء وَالصَّالِحِینَ وَحَسُنَ أُولَئِکَ رَفِیقاً» فرسول اللَّه صلّی اللَّه علیه وآله وسلّم فی الآیة النبیین، ونحن فی هذا الموضع الصدیقین والشهداء، وانتم الصالحون، فسموا بالصلاح کما سماکم اللَّه یا أبا محمّد </w:t>
      </w:r>
      <w:r>
        <w:rPr>
          <w:rStyle w:val="FootnoteReference"/>
        </w:rPr>
        <w:footnoteReference w:id="6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البحرانی فی غایة المرام فی تفسیر هذه الآیة من طریق العامة حدیثاً واحداً ومن الشیعة ثمانیة احادیث.</w:t>
      </w:r>
    </w:p>
    <w:p>
      <w:pPr>
        <w:pStyle w:val="BookText"/>
      </w:pPr>
      <w:r>
        <w:rPr>
          <w:rFonts w:ascii="Amiri" w:hAnsi="Amiri" w:eastAsia="Amiri" w:cs="Amiri"/>
          <w:lang w:bidi="ar-SA"/>
          <w:color w:val="111111"/>
          <w:sz w:val="28"/>
          <w:szCs w:val="28"/>
          <w:rtl/>
        </w:rPr>
        <w:t xml:space="preserve">«وَإِذَا جَاءهُمْ أَمْرٌ مِّنَ الأَمْنِ أَوِ الْخَوْفِ أَذَاعُواْ بِهِ وَلَوْ رَدُّوهُ إِلَی الرَّسُولِ وَإِلَی أُوْلِی الأَمْرِ مِنْهُمْ لَعَلِمَهُ الَّذِینَ یَسْتَنبِطُونَهُ مِنْهُمْ وَلَوْلَا فَضْلُ اللّهِ عَلَیْکُمْ وَرَحْمَتُهُ لَاتَّبَعْتُمُ الشَّیْطَانَ إِلَّا قَلِیلًا» </w:t>
      </w:r>
      <w:r>
        <w:rPr>
          <w:rStyle w:val="FootnoteReference"/>
        </w:rPr>
        <w:footnoteReference w:id="64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الشعبی باسناده عن ابن عباس «ان الآیة نزلت فی علی حین استخلفه فی مدینة النبی» </w:t>
      </w:r>
      <w:r>
        <w:rPr>
          <w:rStyle w:val="FootnoteReference"/>
        </w:rPr>
        <w:footnoteReference w:id="6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عن عبداللَّه بن جندب قال: «کتب الیّ أبو الحسن الرضا علیه السّلام: ذکرت رحمک اللَّه هؤلاء القوم الذین وصفت انهم کانوا بالأمس لکم اخواناً والذی صاروا إلیه من الخلاف لکم والعداوة لکم والبراءة منکم. والذی تأفکوا به من حیاة أبی صلوات اللَّه علیه ورحمته، وذکر فی آخر الکتاب ان هؤلاء القوم سنح لهم شیطان، اغترهم بالشبهة ولبس علیهم أمر دینهم، وذلک لما ظهرت فریتهم واتفقت کلمتهم وکذبوا علی عالمهم وارادوا الهدی من تلقاء انفسهم، فقالوا: لم ومن وکیف؟. فأتاهم الهلک من مأمن احتیاطهم، وذلک بما کسبت ایدیهم وما ربک بظلام للعبید. ولم یکن ذلک لهم ولا علیهم، بل کان الفرض علیهم والواجب لهم من ذلک الوقوف عند التحیر، وردّ ما جهلوه من ذلک إلی عالمه ومستنبطه، لأن اللَّه یقول فی محکم کتابه: «وَلَوْ رَدُّوهُ إِلَی الرَّسُولِ وَإِلَی أُوْلِی الأَمْرِ مِنْهُمْ» یعنی آل محمّد، وهم الذین یستنبطون من القرآن ویعرفون الحلال والحرام.</w:t>
      </w:r>
    </w:p>
    <w:p>
      <w:pPr>
        <w:pStyle w:val="BookText"/>
      </w:pPr>
      <w:r>
        <w:rPr>
          <w:rFonts w:ascii="Amiri" w:hAnsi="Amiri" w:eastAsia="Amiri" w:cs="Amiri"/>
          <w:lang w:bidi="ar-SA"/>
          <w:color w:val="111111"/>
          <w:sz w:val="28"/>
          <w:szCs w:val="28"/>
          <w:rtl/>
        </w:rPr>
        <w:t xml:space="preserve">وهم الحجة للَّه‌علی خلقه»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ان المنافقین کانوا إذا سمعوا شیئاً من اخبار النبی صلّی اللَّه علیه وآله وسلّم اما من جهة الأمن او من جهة الخوف أذاعوا به وارجفوا فی المدینة وهم لا یعلمون الصدق منه والکذب، فنهاهم اللَّه من ذلک وأمرهم ان یردوا أمره إلی الرسول والی اولی الأمر، وهو أمیرالمؤمنین صلوات اللَّه علیهما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58" w:name="pg10527_111960"/>
    <w:bookmarkEnd w:id="58"/>
    <w:p>
      <w:pPr>
        <w:pStyle w:val="BookText"/>
      </w:pPr>
      <w:r>
        <w:rPr>
          <w:rFonts w:ascii="Amiri" w:hAnsi="Amiri" w:eastAsia="Amiri" w:cs="Amiri"/>
          <w:lang w:bidi="ar-SA"/>
          <w:color w:val="111111"/>
          <w:sz w:val="28"/>
          <w:szCs w:val="28"/>
          <w:rtl/>
        </w:rPr>
        <w:t xml:space="preserve">«وَلَوْلَا فَضْلُ اللّهِ عَلَیْکُمْ وَرَحْمَتُهُ لَاتَّبَعْتُمُ الشَّیْطَانَ إِلَّا قَلِیلًا».</w:t>
      </w:r>
    </w:p>
    <w:p>
      <w:pPr>
        <w:pStyle w:val="BookText"/>
      </w:pPr>
      <w:r>
        <w:rPr>
          <w:rFonts w:ascii="Amiri" w:hAnsi="Amiri" w:eastAsia="Amiri" w:cs="Amiri"/>
          <w:lang w:bidi="ar-SA"/>
          <w:color w:val="111111"/>
          <w:sz w:val="28"/>
          <w:szCs w:val="28"/>
          <w:rtl/>
        </w:rPr>
        <w:t xml:space="preserve">روی العیاشی بأسناده عن أبی جعفر وعن أبی عبداللَّه علیهما السّلام قالا «فَضْلُ اللّهِ» رسوله «وَرَحْمَتُهُ» ولایة الأئمة علیهم السّلام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الحسن علیه السّلام قال: «الْفَضْلُ» رسول اللَّه علیه وآله السلام «وَرَحْمَتُهُ» أمیرالمؤمنین علیه السّلام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العبد الصالح [موسی بن جعفر] علیه السّلام قال: الرحمة رسول اللَّه علیه وآله السّلام والفضل علی بن أبی طالب علیه السّلام </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Heading4"/>
      </w:pPr>
      <w:bookmarkStart w:id="258" w:name="_Toc83"/>
      <w:r>
        <w:t>(سورة المائدة)</w:t>
      </w:r>
      <w:bookmarkEnd w:id="258"/>
    </w:p>
    <w:p>
      <w:pPr>
        <w:pStyle w:val="BookText"/>
      </w:pPr>
      <w:r>
        <w:rPr>
          <w:rFonts w:ascii="Amiri" w:hAnsi="Amiri" w:eastAsia="Amiri" w:cs="Amiri"/>
          <w:lang w:bidi="ar-SA"/>
          <w:color w:val="111111"/>
          <w:sz w:val="28"/>
          <w:szCs w:val="28"/>
          <w:rtl/>
        </w:rPr>
        <w:t xml:space="preserve">«الْیَوْمَ أَکْمَلْتُ لَکُمْ دِینَکُمْ وَأَتْمَمْتُ عَلَیْکُمْ نِعْمَتِی وَرَضِیتُ لَکُمُ الإِسْلَامَ دِیناً» </w:t>
      </w:r>
      <w:r>
        <w:rPr>
          <w:rStyle w:val="FootnoteReference"/>
        </w:rPr>
        <w:footnoteReference w:id="652"/>
      </w:r>
    </w:p>
    <w:p>
      <w:pPr>
        <w:pStyle w:val="BookText"/>
      </w:pPr>
      <w:r>
        <w:rPr>
          <w:rFonts w:ascii="Amiri" w:hAnsi="Amiri" w:eastAsia="Amiri" w:cs="Amiri"/>
          <w:lang w:bidi="ar-SA"/>
          <w:color w:val="111111"/>
          <w:sz w:val="28"/>
          <w:szCs w:val="28"/>
          <w:rtl/>
        </w:rPr>
        <w:t xml:space="preserve">.روی الحموینی باسناده عن أبی سعید الخدری قال: «ان رسول اللَّه صلّی اللَّه علیه وآله وسلّم لما دعا الناس الی علی علیه السّلام فی غدیر خم، وأمر بما تحت الشجرة من الشوک فقم، وذلک یوم الخمیس، فدعا علیاً فأخذ بضبعیه فرفعهما حتی نظر الناس الی بیاض إبطی رسول اللَّه صلّی اللَّه علیه وآله وسلّم ثم لم یتفرقوا حتی نزلت هذه الآیة: «الْیَوْمَ أَکْمَلْتُ لَکُمْ دِینَکُمْ وَأَتْمَمْتُ عَلَیْکُمْ نِعْمَتِی وَرَضِیتُ لَکُمُ الإِسْلَامَ دِیناً» فقال رسول اللَّه صلّی اللَّه علیه وآله وسلّم: اللَّه أکبر علی اکمال الدین واتمام النعمة ورضی الرب برسالتی والولایة لعلی من بعدی، ثم قال: من کنت</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مولاه فعلی مولاه اللهم وال من والاه، وعاد من عاداه، وانصر من نصره واخذل من خذله.</w:t>
      </w:r>
    </w:p>
    <w:p>
      <w:pPr>
        <w:pStyle w:val="BookText"/>
      </w:pPr>
      <w:r>
        <w:rPr>
          <w:rFonts w:ascii="IRNazanin" w:hAnsi="IRNazanin" w:eastAsia="IRNazanin" w:cs="IRNazanin"/>
          <w:lang w:bidi="fa-IR"/>
          <w:color w:val="111111"/>
          <w:sz w:val="28"/>
          <w:szCs w:val="28"/>
          <w:rtl/>
        </w:rPr>
        <w:t xml:space="preserve">فقال حسان بن ثابت: أتأذن لی یا رسول اللَّه فأقول فی علی علیه السّلام ابیاتاً تسمعها؟ فقال: قل علی برکة اللَّه، فقام حسان بن ثابت فقال: یا معشر مشایخ قریش اسمعوا قولی شهادة من رسول اللَّه صلّی اللَّه علیه وآله وسلّم فی الولایة الثابتة فقال:</w:t>
      </w:r>
    </w:p>
    <w:p>
      <w:pPr>
        <w:pStyle w:val="BookText"/>
      </w:pPr>
      <w:r>
        <w:rPr>
          <w:rFonts w:ascii="IRNazanin" w:hAnsi="IRNazanin" w:eastAsia="IRNazanin" w:cs="IRNazanin"/>
          <w:lang w:bidi="fa-IR"/>
          <w:color w:val="111111"/>
          <w:sz w:val="28"/>
          <w:szCs w:val="28"/>
          <w:rtl/>
        </w:rPr>
        <w:t xml:space="preserve">ینادیهم یوم الغدیر نبیهم بخمّ واسمع بالرسول منادیا</w:t>
      </w:r>
    </w:p>
    <w:p>
      <w:pPr>
        <w:pStyle w:val="BookText"/>
      </w:pPr>
      <w:r>
        <w:rPr>
          <w:rFonts w:ascii="IRNazanin" w:hAnsi="IRNazanin" w:eastAsia="IRNazanin" w:cs="IRNazanin"/>
          <w:lang w:bidi="fa-IR"/>
          <w:color w:val="111111"/>
          <w:sz w:val="28"/>
          <w:szCs w:val="28"/>
          <w:rtl/>
        </w:rPr>
        <w:t xml:space="preserve">یقول: فمن مولاکم وولیکم فقالوا ولم یبدوا هناک التعامیا</w:t>
      </w:r>
    </w:p>
    <w:p>
      <w:pPr>
        <w:pStyle w:val="BookText"/>
      </w:pPr>
      <w:r>
        <w:rPr>
          <w:rFonts w:ascii="IRNazanin" w:hAnsi="IRNazanin" w:eastAsia="IRNazanin" w:cs="IRNazanin"/>
          <w:lang w:bidi="fa-IR"/>
          <w:color w:val="111111"/>
          <w:sz w:val="28"/>
          <w:szCs w:val="28"/>
          <w:rtl/>
        </w:rPr>
        <w:t xml:space="preserve">الهک مولانا، وأنت ولینا ولن تجدن منا لک الیوم عاصیا</w:t>
      </w:r>
    </w:p>
    <w:p>
      <w:pPr>
        <w:pStyle w:val="BookText"/>
      </w:pPr>
      <w:r>
        <w:rPr>
          <w:rFonts w:ascii="IRNazanin" w:hAnsi="IRNazanin" w:eastAsia="IRNazanin" w:cs="IRNazanin"/>
          <w:lang w:bidi="fa-IR"/>
          <w:color w:val="111111"/>
          <w:sz w:val="28"/>
          <w:szCs w:val="28"/>
          <w:rtl/>
        </w:rPr>
        <w:t xml:space="preserve">هناک دعا اللّهم وال ولیه وکن للذی عادی علیاً معادیاً</w:t>
      </w:r>
    </w:p>
    <w:p>
      <w:pPr>
        <w:pStyle w:val="BookText"/>
      </w:pPr>
      <w:r>
        <w:rPr>
          <w:rFonts w:ascii="IRNazanin" w:hAnsi="IRNazanin" w:eastAsia="IRNazanin" w:cs="IRNazanin"/>
          <w:lang w:bidi="fa-IR"/>
          <w:color w:val="111111"/>
          <w:sz w:val="28"/>
          <w:szCs w:val="28"/>
          <w:rtl/>
        </w:rPr>
        <w:t xml:space="preserve">فقال له: قم یا علی فإننی رضیتک من بعدی اماماً وهادیاً</w:t>
      </w:r>
    </w:p>
    <w:p>
      <w:pPr>
        <w:pStyle w:val="BookText"/>
      </w:pPr>
      <w:r>
        <w:rPr>
          <w:rFonts w:ascii="IRNazanin" w:hAnsi="IRNazanin" w:eastAsia="IRNazanin" w:cs="IRNazanin"/>
          <w:lang w:bidi="fa-IR"/>
          <w:color w:val="111111"/>
          <w:sz w:val="28"/>
          <w:szCs w:val="28"/>
          <w:rtl/>
        </w:rPr>
        <w:t xml:space="preserve">قال المؤلف: هذا حدیث الغدیر، وله طرق کثیرة الی أبی سعید سعد بن مالک الخدری الأنصاری»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البطریق: «اعلم ان اللَّه سبحانه وتعالی قد ابان فضل مولانا أمیرالمؤمنین علی بن أبی طالب صلّی اللَّه علیه فی هذه الآیة، بقوله تعالی: «الْیَوْمَ أَکْمَلْتُ لَکُمْ دِینَکُمْ وَأَتْمَمْتُ عَلَیْکُمْ نِعْمَتِی وَرَضِیتُ لَکُمُ الإِسْلَامَ دِیناً» وهذا من طریق الحافظ الثقة، فکذا قد ورد من طرق الشیعة، فقد حصل علی ذلک اجماع الاسلام فتلقیه بالقبول من الفروض الواجبة والأوامر اللازمة، اذ هو من نصوص الوحی المخترع، وخصوص النبی المتبع، وإذا کان دین الأمة لم یکمل الّا بولایته ونعمة اللَّه تعالی لا تتم علی خلقه الّا بها، ولا یرضی اللَّه تعالی الاسلام دیناً لخلقه الّا بها، فقد تضیق وجوبها علی کافة أهل الاسلام تضییقاً علیه اجماع الاسلام، وقامت مقام</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طاعة للَّه‌تعالی ان لو کان المسلم علیها، ولم یأت بولایته صلّی اللَّه علیه لم یرض اللَّه تعالی اسلامه دیناً ولم یکمل دینه عند اللَّه تعالی، ومع عدم کمال الانسان وعدم رضی اسلامه عند اللَّه تعالی: لم یتم اللَّه تعالی نعمته علیه، ومن لم یکن مؤمنا بهذه الأمور، فقد خسرت صفقته وظهرت خیبته، یوضّح ذلک ویزیده بیاناً وأنه المعنی الذی اردنا قول النبی صلّی اللَّه علیه وآله عقیب ذلک: من کنت مولاه فعلی مولاه، واطلاق هذا اللفظ فی سایر أهل الاسلام ولم یخصص النبی صلّی اللَّه علیه وآله وسلّم بذلک قوماً دون قوم من الأمة.</w:t>
      </w:r>
    </w:p>
    <w:p>
      <w:pPr>
        <w:pStyle w:val="BookText"/>
      </w:pPr>
      <w:r>
        <w:rPr>
          <w:rFonts w:ascii="Amiri" w:hAnsi="Amiri" w:eastAsia="Amiri" w:cs="Amiri"/>
          <w:lang w:bidi="ar-SA"/>
          <w:color w:val="111111"/>
          <w:sz w:val="28"/>
          <w:szCs w:val="28"/>
          <w:rtl/>
        </w:rPr>
        <w:t xml:space="preserve">وکذلک قول عمر بن الخطاب علی ما فی الروایات عند ذلک بخ بخ لک یا علی اصبحت مولای ومولی کل مؤمن ومؤمنة، وفی روایة اخری اصبحت مولای ومولی کل مؤمن ومؤمنة، واطلاق ذلک فی سایر المؤمنین والمؤمنات ولم یخصص قوماً من المؤمنین بذلک دون قوم، بل کلّ من کان مؤمناً فعلی مولاه من نسب او صاحب، لأن لفظة الایمان قد شملت الکافة فمن کان مؤمناً منهم فعلی مولاه ومن لم یکن علی مولاه فلیس بمؤمن، وفی هذا غایة الایضاح، ولم تجب له هذه المنزلة صلّی اللَّه علیه من الرسول صلّی اللَّه علیه وآله بعد وجوبها له من اللَّه تعالی إلّابدلیل قوله سبحانه وتعالی: «إِنَّمَا وَلِیُّکُمُ اللّهُ وَرَسُولُهُ وَالَّذِینَ آمَنُواْ الَّذِینَ یُقِیمُونَ الصَّلَاةَ وَیُؤْتُونَ الزَّکَاةَ وَهُمْ رَاکِعُونَ» </w:t>
      </w:r>
      <w:r>
        <w:rPr>
          <w:rStyle w:val="FootnoteReference"/>
        </w:rPr>
        <w:footnoteReference w:id="654"/>
      </w:r>
    </w:p>
    <w:p>
      <w:pPr>
        <w:pStyle w:val="BookText"/>
      </w:pPr>
      <w:r>
        <w:rPr>
          <w:rFonts w:ascii="IRNazanin" w:hAnsi="IRNazanin" w:eastAsia="IRNazanin" w:cs="IRNazanin"/>
          <w:lang w:bidi="fa-IR"/>
          <w:color w:val="111111"/>
          <w:sz w:val="28"/>
          <w:szCs w:val="28"/>
          <w:rtl/>
        </w:rPr>
        <w:t xml:space="preserve">وقد تقدم اختصاصها به فوجب له صلّی اللَّه علیه هذه المنزلة من اللَّه تعالی اولًا، وشرکه تعالی فیما یجب له تعالی علی الأمة، ووجب للنبی صلّی اللَّه علیه وآله وسلّم أن یشرکه فیما یجب له علی الأمة ثانیاً اقتداء بالوحی العزیز فوجب علی الأمة ثالثاً اتباع اوامر اللَّه سبحانه وتعالی واوامر</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صلّی اللَّه علیه وآله وسلّم «إِنَّ فِی ذَلِکَ لَذِکْرَی لِمَن کَانَ لَهُ قَلْبٌ أَوْ أَلْقَی السَّمْعَ وَهُوَ شَهِیدٌ» </w:t>
      </w:r>
      <w:r>
        <w:rPr>
          <w:rStyle w:val="FootnoteReference"/>
        </w:rPr>
        <w:footnoteReference w:id="655"/>
      </w:r>
    </w:p>
    <w:p>
      <w:pPr>
        <w:pStyle w:val="BookText"/>
      </w:pPr>
      <w:r>
        <w:rPr>
          <w:rFonts w:ascii="Amiri" w:hAnsi="Amiri" w:eastAsia="Amiri" w:cs="Amiri"/>
          <w:lang w:bidi="ar-SA"/>
          <w:color w:val="111111"/>
          <w:sz w:val="28"/>
          <w:szCs w:val="28"/>
          <w:rtl/>
        </w:rPr>
        <w:t xml:space="preserve">.ویزیده أیضاً بیاناً وایضاحاً قوله تعالی: «وَالنَّجْمِ إِذَا هَوَی» </w:t>
      </w:r>
      <w:r>
        <w:rPr>
          <w:rStyle w:val="FootnoteReference"/>
        </w:rPr>
        <w:footnoteReference w:id="656"/>
      </w:r>
    </w:p>
    <w:p>
      <w:pPr>
        <w:pStyle w:val="BookText"/>
      </w:pPr>
      <w:r>
        <w:rPr>
          <w:rFonts w:ascii="IRNazanin" w:hAnsi="IRNazanin" w:eastAsia="IRNazanin" w:cs="IRNazanin"/>
          <w:lang w:bidi="fa-IR"/>
          <w:color w:val="111111"/>
          <w:sz w:val="28"/>
          <w:szCs w:val="28"/>
          <w:rtl/>
        </w:rPr>
        <w:t xml:space="preserve">وما ورد فی تفسیرها، وذلک قد ورد بلفظ الخلافة الوصیة بلا ارتیاب فلیتأمل ذلک، ففیه کفایة لمن تأمّله.</w:t>
      </w:r>
    </w:p>
    <w:p>
      <w:pPr>
        <w:pStyle w:val="BookText"/>
      </w:pPr>
      <w:r>
        <w:rPr>
          <w:rFonts w:ascii="IRNazanin" w:hAnsi="IRNazanin" w:eastAsia="IRNazanin" w:cs="IRNazanin"/>
          <w:lang w:bidi="fa-IR"/>
          <w:color w:val="111111"/>
          <w:sz w:val="28"/>
          <w:szCs w:val="28"/>
          <w:rtl/>
        </w:rPr>
        <w:t xml:space="preserve">أنت الذی فرض الاله ولاءه وولاؤه بعد النبی المرسل</w:t>
      </w:r>
    </w:p>
    <w:p>
      <w:pPr>
        <w:pStyle w:val="BookText"/>
      </w:pPr>
      <w:r>
        <w:rPr>
          <w:rFonts w:ascii="IRNazanin" w:hAnsi="IRNazanin" w:eastAsia="IRNazanin" w:cs="IRNazanin"/>
          <w:lang w:bidi="fa-IR"/>
          <w:color w:val="111111"/>
          <w:sz w:val="28"/>
          <w:szCs w:val="28"/>
          <w:rtl/>
        </w:rPr>
        <w:t xml:space="preserve">أنت الذی ردت ببابل شمسه وکذاک ردت فی زمان المرسل</w:t>
      </w:r>
    </w:p>
    <w:p>
      <w:pPr>
        <w:pStyle w:val="BookText"/>
      </w:pPr>
      <w:r>
        <w:rPr>
          <w:rFonts w:ascii="IRNazanin" w:hAnsi="IRNazanin" w:eastAsia="IRNazanin" w:cs="IRNazanin"/>
          <w:lang w:bidi="fa-IR"/>
          <w:color w:val="111111"/>
          <w:sz w:val="28"/>
          <w:szCs w:val="28"/>
          <w:rtl/>
        </w:rPr>
        <w:t xml:space="preserve">یا من به وله الولاء مع الهدی أمر الرسول به بأمر المرسل» </w:t>
      </w:r>
      <w:r>
        <w:rPr>
          <w:rStyle w:val="FootnoteReference"/>
        </w:rPr>
        <w:footnoteReference w:id="657"/>
      </w:r>
    </w:p>
    <w:p>
      <w:pPr>
        <w:pStyle w:val="BookText"/>
      </w:pPr>
      <w:r>
        <w:rPr>
          <w:rFonts w:ascii="IRNazanin" w:hAnsi="IRNazanin" w:eastAsia="IRNazanin" w:cs="IRNazanin"/>
          <w:lang w:bidi="fa-IR"/>
          <w:color w:val="111111"/>
          <w:sz w:val="28"/>
          <w:szCs w:val="28"/>
          <w:rtl/>
        </w:rPr>
        <w:t xml:space="preserve">وروی ابن عساکر باسناده عن أبی هریرة قال: «من صام ثمانیة عشر من ذی الحجة کتب له صیام ستین شهراً، وهو یوم غدیر خم لما أخذ النبی صلّی اللَّه علیه وآله وسلّم بید علی فقال: ألست ولی المؤمنین؟ قالوا: بلی یا رسول اللَّه، قال من کنت مولاه فعلی مولاه. فقال عمر بن الخطاب: بخ بخ لک یا ابن أبی طالب اصبحت مولای ومولی کل مسلم فأنزل اللَّه: «الْیَوْمَ أَکْمَلْتُ لَکُمْ دِینَکُمْ» </w:t>
      </w:r>
      <w:r>
        <w:rPr>
          <w:rStyle w:val="FootnoteReference"/>
        </w:rPr>
        <w:footnoteReference w:id="658"/>
      </w:r>
    </w:p>
    <w:p>
      <w:pPr>
        <w:pStyle w:val="BookText"/>
      </w:pPr>
      <w:r>
        <w:rPr>
          <w:rFonts w:ascii="IRNazanin" w:hAnsi="IRNazanin" w:eastAsia="IRNazanin" w:cs="IRNazanin"/>
          <w:lang w:bidi="fa-IR"/>
          <w:color w:val="111111"/>
          <w:sz w:val="28"/>
          <w:szCs w:val="28"/>
          <w:rtl/>
        </w:rPr>
        <w:t xml:space="preserve">.وروی الحاکم الحسکانی باسناده عن أبی سعید الخدری «ان رسول اللَّه صلّی اللَّه علیه وآله وسلّم لما نزلت علیه هذه الآیة قال: اللَّه أکبر علی اکمال الدین واتمام النعمة ورضا الرب برسالتی وولایة علی بن أبی طالب من بعدی، ثم قال:</w:t>
      </w:r>
    </w:p>
    <w:p>
      <w:pPr>
        <w:pStyle w:val="BookText"/>
      </w:pPr>
      <w:r>
        <w:rPr>
          <w:rFonts w:ascii="IRNazanin" w:hAnsi="IRNazanin" w:eastAsia="IRNazanin" w:cs="IRNazanin"/>
          <w:lang w:bidi="fa-IR"/>
          <w:color w:val="111111"/>
          <w:sz w:val="28"/>
          <w:szCs w:val="28"/>
          <w:rtl/>
        </w:rPr>
        <w:t xml:space="preserve">من کنت مولاه فعلی مولاه، اللهم وال من والاه وعاد من عاداه وانصر من نصره</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واخذل من خذله» </w:t>
      </w:r>
      <w:r>
        <w:rPr>
          <w:rStyle w:val="FootnoteReference"/>
        </w:rPr>
        <w:footnoteReference w:id="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وباسناده عن ابن عباس قال: «بینما النبی صلّی اللَّه علیه وآله وسلّم بمکة ایام الموسم اذ التفت الی علی، فقال: هنیئاً لک یا أبا الحسن ان اللَّه قد أنزل علیّ آیة محکمة غیر متشابهة ذکری وایاک فیها سواء: «الْیَوْمَ أَکْمَلْتُ لَکُمْ دِینَکُمْ» الآیة»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مجاهد قال: «نزلت هذه الآیة بغدیر خم، فقال رسول اللَّه صلّی اللَّه علیه وآله وبارک وسلّم: اللَّه أکبر علی اکمال الدین واتمام النعمة ورضی الرب برسالتی، والولایة لعلی» </w:t>
      </w:r>
      <w:r>
        <w:rPr>
          <w:rStyle w:val="FootnoteReference"/>
        </w:rPr>
        <w:footnoteReference w:id="6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طریق العامة ستّة أحادیث، ومن الخاصة خمسة عشر حدیثاً.</w:t>
      </w:r>
    </w:p>
    <w:p>
      <w:pPr>
        <w:pStyle w:val="BookText"/>
      </w:pPr>
      <w:r>
        <w:rPr>
          <w:rFonts w:ascii="IRNazanin" w:hAnsi="IRNazanin" w:eastAsia="IRNazanin" w:cs="IRNazanin"/>
          <w:lang w:bidi="fa-IR"/>
          <w:color w:val="111111"/>
          <w:sz w:val="28"/>
          <w:szCs w:val="28"/>
          <w:rtl/>
        </w:rPr>
        <w:t xml:space="preserve">قال العلامة البهبهانی: اعلم ان الآیة الکریمة تدل علی نصب جمیع خلفاء الرسول صلّی اللَّه علیه وآله وسلّم والأئمة من بعده صلّی اللَّه علیه وآله وسلّم لا علی نصب خلیفة واحد منهم بعینه، والا لزم الاهمال بالنسبة الی من لم ینص علی نصبه وهو مناقض لاکمال الدین واتمام النعمة، وهو صلّی اللَّه علیه وآله کما صرح بولایة أمیرالمؤمنین علیه السّلام ونصبه یوم الغدیر صرح بان الأوصیاء من بعده صلّی اللَّه علیه وآله وسلّم من ذریّته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مَن یَرْتَدَّ مِنکُمْ عَن دِینِهِ فَسَوْفَ یَأْتِی اللّهُ بِقَوْمٍ یُحِبُّهُمْ وَیُحِبُّونَهُ أَذِلَّةٍ عَلَی الْمُؤْمِنِینَ أَعِزَّةٍ عَلَی الْکَافِرِینَ یُجَاهِدُونَ فِی سَبِیلِ اللّهِ وَلَا یَخَافُونَ لَوْمَةَ لآئِمٍ ذَلِکَ فَضْلُ اللّهِ یُؤْتِیهِ مَن یَشَاء وَاللّهُ وَاسِعٌ عَلِیمٌ» </w:t>
      </w:r>
      <w:r>
        <w:rPr>
          <w:rStyle w:val="FootnoteReference"/>
        </w:rPr>
        <w:footnoteReference w:id="66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البحرانی باسناده عن أبی هریرة أنه کان یحدث «ان رسول اللَّه صلّی اللَّه علیه وآله وسلّم قال: یرد علی یوم القیامة رهط من اصحابی فیجلون عن الحوض فأقول: یا رب اصحابی فیقال انک لا علم لک بما احدثوا، انهم ارتدوا علی أدبارهم القهقری»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الثعلبی فی تفسیر قوله تعالی: «فَسَوْفَ یَأْتِی اللّهُ بِقَوْمٍ یُحِبُّهُمْ وَیُحِبُّونَهُ» قال: «هو علی بن أبی طالب» </w:t>
      </w:r>
      <w:r>
        <w:rPr>
          <w:rStyle w:val="FootnoteReference"/>
        </w:rPr>
        <w:footnoteReference w:id="6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البحرانی باسناده عن الباقر والصادق علیهما السّلام ان هذه الآیة نزلت فی علی علیه السّلام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فی منهاج الکرامة: وهذا یدل علی انه افضل فیکون هو الامام </w:t>
      </w:r>
      <w:r>
        <w:rPr>
          <w:rStyle w:val="FootnoteReference"/>
        </w:rPr>
        <w:footnoteReference w:id="667"/>
      </w:r>
      <w:r>
        <w:rPr>
          <w:rFonts w:ascii="IRNazanin" w:hAnsi="IRNazanin" w:eastAsia="IRNazanin" w:cs="IRNazanin"/>
          <w:lang w:bidi="fa-IR"/>
          <w:color w:val="111111"/>
          <w:sz w:val="28"/>
          <w:szCs w:val="28"/>
          <w:rtl/>
        </w:rPr>
        <w:t xml:space="preserve">واستدل بالایة وروایة الثعلبی فی کشف الحق ونهج الصدق علی امامته علیه السّلام </w:t>
      </w:r>
      <w:r>
        <w:rPr>
          <w:rStyle w:val="FootnoteReference"/>
        </w:rPr>
        <w:footnoteReference w:id="6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وَلِیُّکُمُ اللّهُ وَرَسُولُهُ وَالَّذِینَ آمَنُواْ الَّذِینَ یُقِیمُونَ الصَّلَاةَ وَیُؤْتُونَ الزَّکَاةَ وَهُمْ رَاکِعُونَ» </w:t>
      </w:r>
      <w:r>
        <w:rPr>
          <w:rStyle w:val="FootnoteReference"/>
        </w:rPr>
        <w:footnoteReference w:id="669"/>
      </w:r>
    </w:p>
    <w:p>
      <w:pPr>
        <w:pStyle w:val="BookText"/>
      </w:pPr>
      <w:r>
        <w:rPr>
          <w:rFonts w:ascii="Amiri" w:hAnsi="Amiri" w:eastAsia="Amiri" w:cs="Amiri"/>
          <w:lang w:bidi="ar-SA"/>
          <w:color w:val="111111"/>
          <w:sz w:val="28"/>
          <w:szCs w:val="28"/>
          <w:rtl/>
        </w:rPr>
        <w:t xml:space="preserve">.روی الطبری باسناده عن غالب بن عبید اللَّه قال: «سمعت مجاهد فی قوله «إِنَّمَا وَلِیُّکُمُ اللّهُ وَرَسُولُهُ» الآیة قال: نزلت فی علی بن أبی طالب تصدق وهو راکع»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ابن المغازلی باسناده عن ابن عباس «فی قوله تعالی: «إِنَّمَا وَلِیُّکُمُ اللّهُ وَرَسُولُهُ وَالَّذِینَ آمَنُواْ» قال نزلت فی علی» </w:t>
      </w:r>
      <w:r>
        <w:rPr>
          <w:rStyle w:val="FootnoteReference"/>
        </w:rPr>
        <w:footnoteReference w:id="671"/>
      </w:r>
    </w:p>
    <w:p>
      <w:pPr>
        <w:pStyle w:val="BookText"/>
      </w:pPr>
      <w:r>
        <w:rPr>
          <w:rFonts w:ascii="Amiri" w:hAnsi="Amiri" w:eastAsia="Amiri" w:cs="Amiri"/>
          <w:lang w:bidi="ar-SA"/>
          <w:color w:val="111111"/>
          <w:sz w:val="28"/>
          <w:szCs w:val="28"/>
          <w:rtl/>
        </w:rPr>
        <w:t xml:space="preserve">قال محمّد باقر البهبودی فی ذیل هذا الحدیث: المراد بهذه الولایة هی التی قد ذکرت فی قوله تعالی: «اللّهُ وَلِیُّ الَّذِینَ آمَنُواْ یُخْرِجُهُم مِّنَ الظُّلُمَاتِ إِلَی النُّوُرِ وَالَّذِینَ کَفَرُواْ أَوْلِیَآؤُهُمُ الطَّاغُوتُ یُخْرِجُونَهُم مِّنَ النُّورِ إِلَی الظُّلُمَاتِ» ولما کان هذه الولایة خاصاً باللَّه عزّوجل، فانه هو النور لا ظلمات فیه ثم برسوله کما قال عزّوجل: «کِتَابٌ أَنزَلْنَاهُ إِلَیْکَ لِتُخْرِجَ النَّاسَ مِنَ الظُّلُمَاتِ إِلَی النُّورِ بِإِذْنِ رَبِّهِمْ إِلَی صِرَاطِ الْعَزِیزِ الْحَمِیدِ» کان الناس بعد رسول اللَّه صلّی اللَّه علیه وآله وسلّم الی حاجة ماسة الی من یقوم مقامه، ویعرف الکتاب حق معرفته لیعرف النور ویتمسک به، ویعرف الظلمات فیدعها، ولذلک احتاج فی الآیة الکریمة الی تفسیر. «وَالَّذِینَ آمَنُوا» لئلا یتوهم المسلمون اطلاقه لکل مؤمن، فقال تفسیراً لهم وتمییزاً عن غیرهم: «الَّذِینَ یُقِیمُونَ الصَّلَاةَ وَیُؤْتُونَ الزَّکَاةَ وَهُمْ رَاکِعُونَ» فوصفهم بمیزة واحدة وهو اعطاء الزکاة فی حال رکوع الصلاة، فعلی المسلمین أن یتفحصوا حتی یعرفوا من الذین کان فیه هذا الوصف.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ابن عباس: ««الَّذِینَ یُقِیمُونَ الصَّلَاةَ» یعنی یتمّون وضوءها وقراءتها، ورکوعها، وسجودها. «وَیُؤْتُونَ الزَّکَاةَ وَهُمْ رَاکِعُونَ» وذلک ان رسول اللَّه صلّی اللَّه علیه وآله وسلّم صلّی یوماً باصحابه صلاة الظهر وانصرف هو واصحابه، فلم یبق فی المسجد غیر علی قائماً یصلی بین الظهر والعصر، اذ دخل علیه فقیر من فقراء المسلمین، فلم یر فی المسجد احداً خلا علیاً فأقبل نحوه فقال: یا ولی اللَّه بالذی یصلی له ان تتصدق علی بما امکنک وله خاتم عقیق یمانی أحمر کان یلبسه فی الصلاة فی یمینه فمد یده فوضعها علی ظهره، وأشار الی السائل بنزعه، فنزعه ودعا له، ومضی وهبط جبرئیل فقال النبی صلّی اللَّه علیه وآله وسلّم لعلی لقد باهی اللَّه بک ملائکته الیوم، اقرأ «إِنَّمَا وَلِیُّکُمُ اللّهُ وَرَسُولُهُ»»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ابن جریج قال: «لما نزلت: «إِنَّمَا وَلِیُّکُمُ اللّهُ وَرَسُولُهُ» الآیة، خرج النبی صلّی اللَّه علیه وآله وسلّم وإذا سائل قد خرج من المسجد فقال له هل أعطاک أحد شیئاً وهو راکع؟ قال: نعم رجل لا أدری من هو. قال: ماذا أعطاک؟ قال: هذا الخاتم. فإذا الرجل علی بن أبی طالب، والخاتم خاتمه عرفه النبی صلّی اللَّه علیه وآله وسلّم» </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زید بن حسن عن جده قال: «سمعت عمّار بن یاسر یقول: وقف لعلی بن أبی طالب سائل وهو راکع فی صلاة التطوع فنزع خاتمه فاعطاه السائل، فأتی رسول اللَّه فأعلمه ذلک، فنزل علی النبی صلّی اللَّه علیه وآله وسلّم هذه الآیة «إِنَّمَا وَلِیُّکُمُ اللّهُ وَرَسُولُهُ» إلی آخر الآیة، فقال رسول اللَّه: من کنت مولاه فان علیاً مولاه اللّهم وال من والاه وعاد من عاداه» </w:t>
      </w:r>
      <w:r>
        <w:rPr>
          <w:rStyle w:val="FootnoteReference"/>
        </w:rPr>
        <w:footnoteReference w:id="6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الزرندی: «روی الواحدی فی تفسیره عن علی رضی اللَّه عنه انه قال:</w:t>
      </w:r>
    </w:p>
    <w:p>
      <w:pPr>
        <w:pStyle w:val="BookText"/>
      </w:pPr>
      <w:r>
        <w:rPr>
          <w:rFonts w:ascii="Amiri" w:hAnsi="Amiri" w:eastAsia="Amiri" w:cs="Amiri"/>
          <w:lang w:bidi="ar-SA"/>
          <w:color w:val="111111"/>
          <w:sz w:val="28"/>
          <w:szCs w:val="28"/>
          <w:rtl/>
        </w:rPr>
        <w:t xml:space="preserve">اصول الاسلام ثلاثة لا تنفع واحدة منهن دون صاحبتیهما: الصلاة، والزکاة، والموالاة، قال: وهذا منتزع من الآیة، وذلک ان اللَّه تعالی اثبت الموالاة بین المؤمنین، ثم لم یصفهم الا باقام الصلاة وایتاء الزکاة، فقال: «الَّذِینَ یُقِیمُونَ الصَّلَاةَ وَیُؤْتُونَ الزَّکَاةَ وَهُمْ رَاکِعُونَ» فمن والی علیاً فقد والی اللَّه ورسوله»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الحسکانی باسناده عن علی قال: «نزلت هذه الآیة علی رسول اللَّه فی بیته: «إِنَّمَا وَلِیُّکُمُ اللّهُ وَرَسُولُهُ» فخرج رسول اللَّه ودخل المسجد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وجاء الناس یصلون بین راکع وساجد وقائم، فإذا سائل فقال: یا سائل هل اعطاک أحد شیئاً؟ قال: لا الا ذاک الراکع- لعلی- اعطانی خاتمه»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المقداد بن الأسود الکندی، قال: «کنا جلوساً بین یدی رسول اللَّه، اذ جاء اعرابی بدوی متنکب علی قوسه- وساق الحدیث بطوله حتی قال- وعلی بن أبی طالب قائم یصلی فی وسط المسجد رکعات بین الظهر والعصر فناوله خاتمه، فقال النبی صلّی اللَّه علیه وآله وسلّم بخ بخ بخ وجبت الغرفات، فأنشأ الأعرابی یقول:</w:t>
      </w:r>
    </w:p>
    <w:p>
      <w:pPr>
        <w:pStyle w:val="BookText"/>
      </w:pPr>
      <w:r>
        <w:rPr>
          <w:rFonts w:ascii="IRNazanin" w:hAnsi="IRNazanin" w:eastAsia="IRNazanin" w:cs="IRNazanin"/>
          <w:lang w:bidi="fa-IR"/>
          <w:color w:val="111111"/>
          <w:sz w:val="28"/>
          <w:szCs w:val="28"/>
          <w:rtl/>
        </w:rPr>
        <w:t xml:space="preserve">یا ولی المؤمنین کلهم وسید الأوصیاء من آدم</w:t>
      </w:r>
    </w:p>
    <w:p>
      <w:pPr>
        <w:pStyle w:val="BookText"/>
      </w:pPr>
      <w:r>
        <w:rPr>
          <w:rFonts w:ascii="IRNazanin" w:hAnsi="IRNazanin" w:eastAsia="IRNazanin" w:cs="IRNazanin"/>
          <w:lang w:bidi="fa-IR"/>
          <w:color w:val="111111"/>
          <w:sz w:val="28"/>
          <w:szCs w:val="28"/>
          <w:rtl/>
        </w:rPr>
        <w:t xml:space="preserve">قد فزت بالنفل یا أبا حسن اذ جادت الکف منک بالخاتم</w:t>
      </w:r>
    </w:p>
    <w:p>
      <w:pPr>
        <w:pStyle w:val="BookText"/>
      </w:pPr>
      <w:r>
        <w:rPr>
          <w:rFonts w:ascii="Amiri" w:hAnsi="Amiri" w:eastAsia="Amiri" w:cs="Amiri"/>
          <w:lang w:bidi="ar-SA"/>
          <w:color w:val="111111"/>
          <w:sz w:val="28"/>
          <w:szCs w:val="28"/>
          <w:rtl/>
        </w:rPr>
        <w:t xml:space="preserve">فالجود فرع وأنت مغرسه وأنتم سادة لذا العالم</w:t>
      </w:r>
    </w:p>
    <w:p>
      <w:pPr>
        <w:pStyle w:val="BookText"/>
      </w:pPr>
      <w:r>
        <w:rPr>
          <w:rFonts w:ascii="Amiri" w:hAnsi="Amiri" w:eastAsia="Amiri" w:cs="Amiri"/>
          <w:lang w:bidi="ar-SA"/>
          <w:color w:val="111111"/>
          <w:sz w:val="28"/>
          <w:szCs w:val="28"/>
          <w:rtl/>
        </w:rPr>
        <w:t xml:space="preserve">فعندها هبط جبرئیل بالآیة: «إِنَّمَا وَلِیُّکُمُ اللّهُ وَرَسُولُهُ وَالَّذِینَ آمَنُواْ الَّذِینَ» </w:t>
      </w:r>
      <w:r>
        <w:rPr>
          <w:rStyle w:val="FootnoteReference"/>
        </w:rPr>
        <w:footnoteReference w:id="677"/>
      </w:r>
    </w:p>
    <w:p>
      <w:pPr>
        <w:pStyle w:val="BookText"/>
      </w:pPr>
      <w:r>
        <w:rPr>
          <w:rFonts w:ascii="IRNazanin" w:hAnsi="IRNazanin" w:eastAsia="IRNazanin" w:cs="IRNazanin"/>
          <w:lang w:bidi="fa-IR"/>
          <w:color w:val="111111"/>
          <w:sz w:val="28"/>
          <w:szCs w:val="28"/>
          <w:rtl/>
        </w:rPr>
        <w:t xml:space="preserve">.وروی باسناده عن عبایة بن ربعی قال: «بینما عبداللَّه بن عباس جالس علی شفیر زمزم یقول: قال رسول اللَّه صلّی اللَّه علیه وآله وسلّم، اذ أقبل رجل متعمم بعمامة فجعل ابن عباس لا یقول: قال رسول اللَّه إلا قال الرجل: قال رسول اللَّه، فقال ابن عباس: سألتک باللَّه من أنت؟ فکشف العمامة عن وجهه وقال: ایها الناس من عرفنی فقد عرفنی ومن لم یعرفنی فأنا جندب بن جنادة البدری أبو ذر الغفاری، سمعت النبی صلّی اللَّه علیه وآله وسلّم بهاتین والا فصمتا، ورأیته بهاتین والا فعمیتا وهو یقول: علی قائد البررة وقاتل الکفرة، منصور من نصره، ومخذول</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خذله، أما انی صلیت مع رسول اللَّه یوماً من الأیام صلاة الظهر فسأل سائل فی المسجد فلم یعطه أحد، فرفع السائل یده الی السماء وقال اللهم اشهد انی سألت فی مسجد رسول اللَّه فلم یعطنی احد شیئاً، وکان علی راکعاً فأومی الیه بخنصره الیمنی وکان یتختم فیها فأقبل السائل حتی أخذ الخاتم من خنصره وذلک بعین النبی، فلما فرغ النبی صلّی اللَّه علیه وآله وسلّم من صلاته رفع رأسه الی السماء وقال: اللهم ان أخی موسی سألک فقال: «قَالَ رَبِّ اشْرَحْ لِی صَدْرِی* وَیَسِّرْ لِی أَمْرِی* وَاحْلُلْ عُقْدَةً مِّن لِّسَانِی* یَفْقَهُوا قَوْلِی* وَاجْعَل لِّی وَزِیراً مِّنْ أَهْلِی* هَارُونَ أَخِی* اشْدُدْ بِهِ أَزْرِی* وَأَشْرِکْهُ فِی أَمْرِی» فأنزلت علیه قرآناً ناطقاً: «سَنَشُدُّ عَضُدَکَ بِأَخِیکَ» اللهم وأنا محمّد نبیک وصفیک، اللهم فاشرح لی صدری ویسر لی امری واجعل لی وزیراً من أهلی علیاً أخی اشدد به ازری، قال: فواللَّه ما استتم رسول اللَّه الکلام حتی نزل علیه جبرئیل من عند اللَّه وقال: یا محمّد هنیئاً لک ما وهب لک فی أخیک، قال:</w:t>
      </w:r>
    </w:p>
    <w:p>
      <w:pPr>
        <w:pStyle w:val="BookText"/>
      </w:pPr>
      <w:r>
        <w:rPr>
          <w:rFonts w:ascii="Amiri" w:hAnsi="Amiri" w:eastAsia="Amiri" w:cs="Amiri"/>
          <w:lang w:bidi="ar-SA"/>
          <w:color w:val="111111"/>
          <w:sz w:val="28"/>
          <w:szCs w:val="28"/>
          <w:rtl/>
        </w:rPr>
        <w:t xml:space="preserve">وماذا یا جبرئیل؟ قال: أمر اللَّه امتک بموالاته الی یوم القیامة وأنزل علیک: «إِنَّمَا وَلِیُّکُمُ اللّهُ وَرَسُولُهُ وَالَّذِینَ آمَنُواْ الَّذِینَ یُقِیمُونَ الصَّلَاةَ وَیُؤْتُونَ الزَّکَاةَ وَهُمْ رَاکِعُونَ» </w:t>
      </w:r>
      <w:r>
        <w:rPr>
          <w:rStyle w:val="FootnoteReference"/>
        </w:rPr>
        <w:footnoteReference w:id="678"/>
      </w:r>
    </w:p>
    <w:p>
      <w:pPr>
        <w:pStyle w:val="BookText"/>
      </w:pPr>
      <w:r>
        <w:rPr>
          <w:rFonts w:ascii="IRNazanin" w:hAnsi="IRNazanin" w:eastAsia="IRNazanin" w:cs="IRNazanin"/>
          <w:lang w:bidi="fa-IR"/>
          <w:color w:val="111111"/>
          <w:sz w:val="28"/>
          <w:szCs w:val="28"/>
          <w:rtl/>
        </w:rPr>
        <w:t xml:space="preserve">.وروی باسناده عن ابن عباس قال: «أقبل عبد اللَّه بن سلام ومعه نفر من قومه ممن قد آمنوا بالنبی فقالوا: یا رسول اللَّه ان منازلنا بعیدة ولیس لنا مجلس ولا مستحدث دون هذا المجلس، وان قومنا لما رأونا آمنا باللَّه وبرسوله وصدقناه رفضونا وآلوا علی انفسهم ان لا یجالسونا ولا یناکحونا ولا یکلمونا فشق ذلک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علینا، فقال لهم النبی صلّی اللَّه علیه وآله وسلّم «إِنَّمَا وَلِیُّکُمُ اللّهُ وَرَسُولُهُ وَالَّذِینَ آمَنُواْ الَّذِینَ یُقِیمُونَ الصَّلَاةَ وَیُؤْتُونَ الزَّکَاةَ وَهُمْ رَاکِعُونَ» ثم ان النبی خرج الی المسجد والناس بین قائم وراکع فبصر بسائل فقال له النبی: هل اعطاک احد شیئاً؟</w:t>
      </w:r>
    </w:p>
    <w:p>
      <w:pPr>
        <w:pStyle w:val="BookText"/>
      </w:pPr>
      <w:r>
        <w:rPr>
          <w:rFonts w:ascii="Amiri" w:hAnsi="Amiri" w:eastAsia="Amiri" w:cs="Amiri"/>
          <w:lang w:bidi="ar-SA"/>
          <w:color w:val="111111"/>
          <w:sz w:val="28"/>
          <w:szCs w:val="28"/>
          <w:rtl/>
        </w:rPr>
        <w:t xml:space="preserve">قال: نعم خاتم من فضّة، فقال له النبی: من أعطاکه؟ قال: ذاک القائم وأومی بیده الی علی، فقال له النبی صلّی اللَّه علیه وآله وسلّم علی أی حال اعطاک؟ قال أعطانی وهو راکع، فکبر النبی صلّی اللَّه علیه وآله وسلّم ثم قرأ: «وَمَن یَتَوَلَّ اللّهَ وَرَسُولَهُ وَالَّذِینَ آمَنُواْ فَإِنَّ حِزْبَ اللّهِ هُمُ الْغَالِبُونَ» </w:t>
      </w:r>
      <w:r>
        <w:rPr>
          <w:rStyle w:val="FootnoteReference"/>
        </w:rPr>
        <w:footnoteReference w:id="679"/>
      </w:r>
    </w:p>
    <w:p>
      <w:pPr>
        <w:pStyle w:val="BookText"/>
      </w:pPr>
      <w:r>
        <w:rPr>
          <w:rFonts w:ascii="IRNazanin" w:hAnsi="IRNazanin" w:eastAsia="IRNazanin" w:cs="IRNazanin"/>
          <w:lang w:bidi="fa-IR"/>
          <w:color w:val="111111"/>
          <w:sz w:val="28"/>
          <w:szCs w:val="28"/>
          <w:rtl/>
        </w:rPr>
        <w:t xml:space="preserve">فأنشأ حسان بن ثابت یقول فی ذلک:</w:t>
      </w:r>
    </w:p>
    <w:p>
      <w:pPr>
        <w:pStyle w:val="BookText"/>
      </w:pPr>
      <w:r>
        <w:rPr>
          <w:rFonts w:ascii="IRNazanin" w:hAnsi="IRNazanin" w:eastAsia="IRNazanin" w:cs="IRNazanin"/>
          <w:lang w:bidi="fa-IR"/>
          <w:color w:val="111111"/>
          <w:sz w:val="28"/>
          <w:szCs w:val="28"/>
          <w:rtl/>
        </w:rPr>
        <w:t xml:space="preserve">أبا حسن تفدیک نفسی ومهجتی وکل بطی‌ء فی الهدی ومسارع</w:t>
      </w:r>
    </w:p>
    <w:p>
      <w:pPr>
        <w:pStyle w:val="BookText"/>
      </w:pPr>
      <w:r>
        <w:rPr>
          <w:rFonts w:ascii="IRNazanin" w:hAnsi="IRNazanin" w:eastAsia="IRNazanin" w:cs="IRNazanin"/>
          <w:lang w:bidi="fa-IR"/>
          <w:color w:val="111111"/>
          <w:sz w:val="28"/>
          <w:szCs w:val="28"/>
          <w:rtl/>
        </w:rPr>
        <w:t xml:space="preserve">أیذهب مدحی والمحبر ضائعاً وما المدح فی جنب الاله بضائع</w:t>
      </w:r>
    </w:p>
    <w:p>
      <w:pPr>
        <w:pStyle w:val="BookText"/>
      </w:pPr>
      <w:r>
        <w:rPr>
          <w:rFonts w:ascii="IRNazanin" w:hAnsi="IRNazanin" w:eastAsia="IRNazanin" w:cs="IRNazanin"/>
          <w:lang w:bidi="fa-IR"/>
          <w:color w:val="111111"/>
          <w:sz w:val="28"/>
          <w:szCs w:val="28"/>
          <w:rtl/>
        </w:rPr>
        <w:t xml:space="preserve">وانت الذی اعطیت اذ کنت راکعاً زکاتاً فدتک النفس یا خیر راکع</w:t>
      </w:r>
    </w:p>
    <w:p>
      <w:pPr>
        <w:pStyle w:val="BookText"/>
      </w:pPr>
      <w:r>
        <w:rPr>
          <w:rFonts w:ascii="IRNazanin" w:hAnsi="IRNazanin" w:eastAsia="IRNazanin" w:cs="IRNazanin"/>
          <w:lang w:bidi="fa-IR"/>
          <w:color w:val="111111"/>
          <w:sz w:val="28"/>
          <w:szCs w:val="28"/>
          <w:rtl/>
        </w:rPr>
        <w:t xml:space="preserve">فأنزل فیک اللَّه خیر ولایة فبیّنها مثنی کتاب الشرائع </w:t>
      </w:r>
      <w:r>
        <w:rPr>
          <w:rStyle w:val="FootnoteReference"/>
        </w:rPr>
        <w:footnoteReference w:id="680"/>
      </w:r>
    </w:p>
    <w:p>
      <w:pPr>
        <w:pStyle w:val="BookText"/>
      </w:pPr>
      <w:r>
        <w:rPr>
          <w:rFonts w:ascii="IRNazanin" w:hAnsi="IRNazanin" w:eastAsia="IRNazanin" w:cs="IRNazanin"/>
          <w:lang w:bidi="fa-IR"/>
          <w:color w:val="111111"/>
          <w:sz w:val="28"/>
          <w:szCs w:val="28"/>
          <w:rtl/>
        </w:rPr>
        <w:t xml:space="preserve">وقیل فی ذلک ایضاً:</w:t>
      </w:r>
    </w:p>
    <w:p>
      <w:pPr>
        <w:pStyle w:val="BookText"/>
      </w:pPr>
      <w:r>
        <w:rPr>
          <w:rFonts w:ascii="IRNazanin" w:hAnsi="IRNazanin" w:eastAsia="IRNazanin" w:cs="IRNazanin"/>
          <w:lang w:bidi="fa-IR"/>
          <w:color w:val="111111"/>
          <w:sz w:val="28"/>
          <w:szCs w:val="28"/>
          <w:rtl/>
        </w:rPr>
        <w:t xml:space="preserve">أوفی الصلاة مع الزکاة فأقامها واللَّه یرحم عبده الصبّارا</w:t>
      </w:r>
    </w:p>
    <w:p>
      <w:pPr>
        <w:pStyle w:val="BookText"/>
      </w:pPr>
      <w:r>
        <w:rPr>
          <w:rFonts w:ascii="Amiri" w:hAnsi="Amiri" w:eastAsia="Amiri" w:cs="Amiri"/>
          <w:lang w:bidi="ar-SA"/>
          <w:color w:val="111111"/>
          <w:sz w:val="28"/>
          <w:szCs w:val="28"/>
          <w:rtl/>
        </w:rPr>
        <w:t xml:space="preserve">من ذا بخاتمه تصدّق راکعاً وأسرّه فی نفسه اسراراً</w:t>
      </w:r>
    </w:p>
    <w:p>
      <w:pPr>
        <w:pStyle w:val="BookText"/>
      </w:pPr>
      <w:r>
        <w:rPr>
          <w:rFonts w:ascii="IRNazanin" w:hAnsi="IRNazanin" w:eastAsia="IRNazanin" w:cs="IRNazanin"/>
          <w:lang w:bidi="fa-IR"/>
          <w:color w:val="111111"/>
          <w:sz w:val="28"/>
          <w:szCs w:val="28"/>
          <w:rtl/>
        </w:rPr>
        <w:t xml:space="preserve">من کان بات علی فراش محمّد ومحمّد یسری وینحو الغارا</w:t>
      </w:r>
    </w:p>
    <w:p>
      <w:pPr>
        <w:pStyle w:val="BookText"/>
      </w:pPr>
      <w:r>
        <w:rPr>
          <w:rFonts w:ascii="IRNazanin" w:hAnsi="IRNazanin" w:eastAsia="IRNazanin" w:cs="IRNazanin"/>
          <w:lang w:bidi="fa-IR"/>
          <w:color w:val="111111"/>
          <w:sz w:val="28"/>
          <w:szCs w:val="28"/>
          <w:rtl/>
        </w:rPr>
        <w:t xml:space="preserve">من کان جبریل یقوم یمینه فیها ومیکال یقوم یسارا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کان فی القرآن سمّی مؤمناً فی تسع آیات جعلن کبارا» </w:t>
      </w:r>
      <w:r>
        <w:rPr>
          <w:rStyle w:val="FootnoteReference"/>
        </w:rPr>
        <w:footnoteReference w:id="681"/>
      </w:r>
    </w:p>
    <w:p>
      <w:pPr>
        <w:pStyle w:val="BookText"/>
      </w:pPr>
      <w:r>
        <w:rPr>
          <w:rFonts w:ascii="Amiri" w:hAnsi="Amiri" w:eastAsia="Amiri" w:cs="Amiri"/>
          <w:lang w:bidi="ar-SA"/>
          <w:color w:val="111111"/>
          <w:sz w:val="28"/>
          <w:szCs w:val="28"/>
          <w:rtl/>
        </w:rPr>
        <w:t xml:space="preserve">روی الخوارزمی باسناده عن علی بن أبی طالب، قال «نزلت هذه الآیة علی رسول اللَّه صلّی اللَّه علیه وآله وسلّم: «إِنَّمَا وَلِیُّکُمُ اللّهُ وَرَسُولُهُ وَالَّذِینَ آمَنُواْ الَّذِینَ یُقِیمُونَ الصَّلَاةَ وَیُؤْتُونَ الزَّکَاةَ وَهُمْ رَاکِعُونَ» فخرج رسول اللَّه صلّی اللَّه علیه وآله وسلّم ودخل المسجد، والناس یصلّون ما بین راکع وساجد. وإذا سائل. قال له رسول اللَّه صلّی اللَّه علیه وآله وسلّم: یا سائل اعطاک احد شیئاً، قال: لا الّا هذا الراکع اعطانی خاتماً واشار الی علی علیه السّلام، فکبّر النبی صلّی اللَّه علیه وآله وسلّم وقال: الحمدللَّه الذی أنزل الآیات البینات فی أبی الحسن والحسین» </w:t>
      </w:r>
      <w:r>
        <w:rPr>
          <w:rStyle w:val="FootnoteReference"/>
        </w:rPr>
        <w:footnoteReference w:id="6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«اجمعوا علی نزولها فی علی علیه السّلام وهو مذکور فی الصحاح الستة لما تصدّق بخاتمه علی المسکین فی الصلاة بمحضر من الصحابة، والولی هو المتصرف، وقد أثبت اللَّه تعالی الولایة لنفسه وشرک معه الرسول وأمیرالمؤمنین علیه السّلام، وولایة اللَّه تعالی عامة فکذا النبی والولی» </w:t>
      </w:r>
      <w:r>
        <w:rPr>
          <w:rStyle w:val="FootnoteReference"/>
        </w:rPr>
        <w:footnoteReference w:id="6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(منهاج الکرامة): «قد اثبت له الولایة فی الآیة کما اثبتها اللَّه لنفسه ولرسوله صلّی اللَّه علیه وآله»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البطریق باسناده عن ابن عباس رضی اللَّه عنه، قال: «مرّ سائل بالنبی صلّی اللَّه علیه وآله وسلّم وفی یده خاتم، فقال: من أعطاک هذا الخاتم؟ قال:</w:t>
      </w:r>
    </w:p>
    <w:p>
      <w:pPr>
        <w:pStyle w:val="BookText"/>
      </w:pPr>
      <w:r>
        <w:rPr>
          <w:rFonts w:ascii="Amiri" w:hAnsi="Amiri" w:eastAsia="Amiri" w:cs="Amiri"/>
          <w:lang w:bidi="ar-SA"/>
          <w:color w:val="111111"/>
          <w:sz w:val="28"/>
          <w:szCs w:val="28"/>
          <w:rtl/>
        </w:rPr>
        <w:t xml:space="preserve">ذاک الراکع، وکان علی یصلّی، فقال النبی صلّی اللَّه علیه وآله وسلّم: الحمد للَّه‌الذی</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جعلها فی وفی أهل بیتی «إِنَّمَا وَلِیُّکُمُ اللّهُ وَرَسُولُهُ وَالَّذِینَ آمَنُواْ» الآیة، وکان علی خاتمه الذی تصدّق به سبحان من فخری بأنی له عبد»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ولنعم ما عقب به ابن البطریق علی هذه الروایات بقوله: «اعلم أنّ اللَّه سبحانه وتعالی قد ذکر فی هذه الآیة فرض طاعته تعالی علی خلقه، وثنّی بذکر رسول اللَّه صلّی اللَّه علیه وآله وسلّم، وثلّث من غیر فاصلة بذکر أمیرالمؤمنین علیه السّلام فلمّا ذکر انه سبحانه وتعالی ولیّنا ورسوله صلّی اللَّه علیه وآله ولینا کذلک، ثم ذکر أمیرالمؤمنین علیه السّلام فی ثالث الذکر من غیر فاصلة، علم أنه قد وجب له من ولاء الأمة ما وجب للَّه‌تعالی ولرسوله علی حد واحد من حیث حصل الإخبار بوجوب ولایتهم جمیعاً فی آیة واحدة ولا تخصیص.</w:t>
      </w:r>
    </w:p>
    <w:p>
      <w:pPr>
        <w:pStyle w:val="BookText"/>
      </w:pPr>
      <w:r>
        <w:rPr>
          <w:rFonts w:ascii="Amiri" w:hAnsi="Amiri" w:eastAsia="Amiri" w:cs="Amiri"/>
          <w:lang w:bidi="ar-SA"/>
          <w:color w:val="111111"/>
          <w:sz w:val="28"/>
          <w:szCs w:val="28"/>
          <w:rtl/>
        </w:rPr>
        <w:t xml:space="preserve">وإنما ذکر القدیم تعالی رسوله صلّی اللَّه علیه وآله بعد ذکر فرض طاعته تعالی: لیعلم الأمة بأنّ لرسول اللَّه صلّی اللَّه علیه وآله من فرض الطاعة ما للَّه‌تعالی، وکذلک ذکر سبحانه وتعالی ثالثاً ولایة مولانا أمیرالمؤمنین علیه السّلام لیعلم الأمة ان له من وجوب الطاعة ما للَّه‌سبحانه وتعالی ولرسوله، وإذا کان هذا هو المراد ثبت له ولاء الأمة بعد رسول صلّی اللَّه علیه وآله وسلّم بالوحی العزیز الذی «لَا یَأْتِیهِ الْبَاطِلُ مِن بَیْنِ یَدَیْهِ وَلَا مِنْ خَلْفِهِ تَنزِیلٌ مِّنْ حَکِیمٍ حَمِیدٍ» </w:t>
      </w:r>
      <w:r>
        <w:rPr>
          <w:rStyle w:val="FootnoteReference"/>
        </w:rPr>
        <w:footnoteReference w:id="686"/>
      </w:r>
    </w:p>
    <w:p>
      <w:pPr>
        <w:pStyle w:val="BookText"/>
      </w:pPr>
      <w:r>
        <w:rPr>
          <w:rFonts w:ascii="Amiri" w:hAnsi="Amiri" w:eastAsia="Amiri" w:cs="Amiri"/>
          <w:lang w:bidi="ar-SA"/>
          <w:color w:val="111111"/>
          <w:sz w:val="28"/>
          <w:szCs w:val="28"/>
          <w:rtl/>
        </w:rPr>
        <w:t xml:space="preserve">وزاده تعالی تأکیداً ووجوباً بقوله تعالی «إِنَّمَا وَلِیُّکُمُ اللّهُ وَرَسُولُهُ وَالَّذِینَ آمَنُواْ» ولفظة (انّما) للتحقیق والاثبات ومعنی ذلک انها محققة لما ثبت نافیة لما لم یثبت، بدلیل قوله تعالی: «إِنَّمَا أَنتَ مُنذِرٌ وَلِکُلِّ قَوْمٍ هَادٍ» فأثبت له صلّی اللَّه علیه وآله وسلّم الانذار بلفظة (انما) لأنها للتحقیق والاثبات وهو المنذر صلّی اللَّه علیه وآله وسلّم وعلی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السّلام الهادی، وسیجی‌ء ذکر ذلک بطریقه، وثبت له فی هذه الآیة بلفظة (انما) انه هو الهادی بعد الرسول صلّی اللَّه علیهما.</w:t>
      </w:r>
    </w:p>
    <w:p>
      <w:pPr>
        <w:pStyle w:val="BookText"/>
      </w:pPr>
      <w:r>
        <w:rPr>
          <w:rFonts w:ascii="IRNazanin" w:hAnsi="IRNazanin" w:eastAsia="IRNazanin" w:cs="IRNazanin"/>
          <w:lang w:bidi="fa-IR"/>
          <w:color w:val="111111"/>
          <w:sz w:val="28"/>
          <w:szCs w:val="28"/>
          <w:rtl/>
        </w:rPr>
        <w:t xml:space="preserve">فان قیل: انّ هذه اللفظة أتت علی سبیل العموم دون الخصوص بذکر «وَالَّذِینَ آمَنُوا» لان کلّاً من الذین آمنوا یقیم الصلاة ویؤتی الزکاة فایّ تخصیص حصل لأمیر المؤمنین دونهم؟.</w:t>
      </w:r>
    </w:p>
    <w:p>
      <w:pPr>
        <w:pStyle w:val="BookText"/>
      </w:pPr>
      <w:r>
        <w:rPr>
          <w:rFonts w:ascii="IRNazanin" w:hAnsi="IRNazanin" w:eastAsia="IRNazanin" w:cs="IRNazanin"/>
          <w:lang w:bidi="fa-IR"/>
          <w:color w:val="111111"/>
          <w:sz w:val="28"/>
          <w:szCs w:val="28"/>
          <w:rtl/>
        </w:rPr>
        <w:t xml:space="preserve">قیل: الجواب عن ذلک انّه لیس کل مؤمن اقام الصلاة وادّی الزکاة فی رکوعه، ولم یعلم من لدن آدم الی یومنا هذا أحد تصدق بالخاتم فی الرکعة ونزلت فی حقه آیة غیر أمیرالمؤمنین علی بن أبی طالب علیه السّلام، فقد ابان اللَّه تعالی الفرق بینه وبین غیره من المؤمنین وخصّص ما کان بلفظ العموم غایة التخصیص بقوله تعالی: «وَیُؤْتُونَ الزَّکَاةَ وَهُمْ رَاکِعُونَ» وذکره تعالی بلفظ الجمع کما ذکره سبحانه وتعالی وتقدس فی آیة المباهلة بلفظ الجمع بقوله تعالی: «وَأَنفُسَنَا» وهو نفس رسول اللَّه صلّی اللَّه علیه وآله وسلّم فی هذه الآیة، وکما ذکر سبحانه وتعالی الزهراء علیها السلام بلفظ الجمع وهی واحدة فی آیة المباهلة ایضاً، «وَنِسَاءنَا وَنِسَاءکُمْ» وهی واحدة وکلّ ذلک للتعظیم وللَّه المنة والحمد.</w:t>
      </w:r>
    </w:p>
    <w:p>
      <w:pPr>
        <w:pStyle w:val="BookText"/>
      </w:pPr>
      <w:r>
        <w:rPr>
          <w:rFonts w:ascii="IRNazanin" w:hAnsi="IRNazanin" w:eastAsia="IRNazanin" w:cs="IRNazanin"/>
          <w:lang w:bidi="fa-IR"/>
          <w:color w:val="111111"/>
          <w:sz w:val="28"/>
          <w:szCs w:val="28"/>
          <w:rtl/>
        </w:rPr>
        <w:t xml:space="preserve">یا من به وله الامامة أصبحت فرعاً وأصلًا یا من به وله الفخار بدا محلًا</w:t>
      </w:r>
    </w:p>
    <w:p>
      <w:pPr>
        <w:pStyle w:val="BookText"/>
      </w:pPr>
      <w:r>
        <w:rPr>
          <w:rFonts w:ascii="IRNazanin" w:hAnsi="IRNazanin" w:eastAsia="IRNazanin" w:cs="IRNazanin"/>
          <w:lang w:bidi="fa-IR"/>
          <w:color w:val="111111"/>
          <w:sz w:val="28"/>
          <w:szCs w:val="28"/>
          <w:rtl/>
        </w:rPr>
        <w:t xml:space="preserve">یا من له فصل الخطاب ومن له الشرف المعلّا یا من غدا الذکر الحکیم بفضله یتلی ویُملا» </w:t>
      </w:r>
      <w:r>
        <w:rPr>
          <w:rStyle w:val="FootnoteReference"/>
        </w:rPr>
        <w:footnoteReference w:id="687"/>
      </w:r>
    </w:p>
    <w:p>
      <w:pPr>
        <w:pStyle w:val="BookText"/>
      </w:pPr>
      <w:r>
        <w:rPr>
          <w:rFonts w:ascii="IRNazanin" w:hAnsi="IRNazanin" w:eastAsia="IRNazanin" w:cs="IRNazanin"/>
          <w:lang w:bidi="fa-IR"/>
          <w:color w:val="111111"/>
          <w:sz w:val="28"/>
          <w:szCs w:val="28"/>
          <w:rtl/>
        </w:rPr>
        <w:t xml:space="preserve">روی الکنجی باسناده عن أنس بن مالک أن سائلًا أتی المسجد وهو یقول:</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یقرض الملی الوفی، وعلی راکع یقول بیده خلفه للسائل، ای اخلع الخاتم من یدی، قال رسول اللَّه: یا عمر وجبت، قال: بأبی أنت وامّی یا رسول اللَّه ما وجبت؟ قال: وجبت له الجنة واللَّه ما خلعه من یده حتّی خلعه اللَّه من کل ذنب ومن کل خطیئة، قال: فما خرج أحد من المسجد حتی نزل جبرئیل بقوله عزّوجل: «إِنَّمَا وَلِیُّکُمُ اللّهُ وَرَسُولُهُ وَالَّذِینَ آمَنُواْ الَّذِینَ یُقِیمُونَ الصَّلَاةَ وَیُؤْتُونَ الزَّکَاةَ وَهُمْ رَاکِعُونَ» </w:t>
      </w:r>
      <w:r>
        <w:rPr>
          <w:rStyle w:val="FootnoteReference"/>
        </w:rPr>
        <w:footnoteReference w:id="688"/>
      </w:r>
    </w:p>
    <w:p>
      <w:pPr>
        <w:pStyle w:val="BookText"/>
      </w:pPr>
      <w:r>
        <w:rPr>
          <w:rFonts w:ascii="Amiri" w:hAnsi="Amiri" w:eastAsia="Amiri" w:cs="Amiri"/>
          <w:lang w:bidi="ar-SA"/>
          <w:color w:val="111111"/>
          <w:sz w:val="28"/>
          <w:szCs w:val="28"/>
          <w:rtl/>
        </w:rPr>
        <w:t xml:space="preserve">.وروی المتّقی باسناده عن ابن عباس، قال: «تصدّق علی بخاتمه وهو راکع فقال النبی صلّی اللَّه علیه وآله وسلّم للسائل من اعطاک هذا الخاتم؟ قال ذاک الراکع فانزل اللَّه فیه «إِنَّمَا وَلِیُّکُمُ اللّهُ وَرَسُولُهُ» الآیة. وکان فی خاتمه مکتوب: سبحان من فخری بأنی له عبد. ثم کتب فی خاتمه بعد: اللَّه الملک»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الفخر الرازی عن ابن عباس «أنها نزلت فی علی بن أبی طالب» </w:t>
      </w:r>
      <w:r>
        <w:rPr>
          <w:rStyle w:val="FootnoteReference"/>
        </w:rPr>
        <w:footnoteReference w:id="6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الآلوسی: «وغالب الاخباریین علی انها نزلت فی علی کرم اللَّه تعالی وجهه، فقد أخرج الحاکم وابن مردویه وغیرهما عن ابن عباس رضی اللَّه عنهما باسناد متّصل قال: اقبل ابن سلام ونفر من قومه آمنوا بالنبی صلّی اللَّه علیه وآله وسلّم فقالوا: یا رسول اللَّه ان منازلنا بعیدة ولیس لنا مجلس ولا متحدث دون هذا المجلس، وان قومنا لما رأونا آمنا باللَّه تعالی ورسوله صلّی اللَّه علیه وآله وسلّم وصدقناه رفضونا وآلوا علی نفوسهم ان لا یجالسونا ولا یناکحونا ولا یکلمونا، فشق ذلک علینا. فقال لهم النبی صلّی اللَّه علیه وآله وسلّم: «إِنَّمَا وَلِیُّکُمُ اللّهُ</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وَرَسُولُهُ» ثم انه صلّی اللَّه علیه وآله وسلّم خرج الی المسجد والناس بین قائم وراکع فبصر بسائل، فقال: هل أعطاک أحد شیئاً فقال: نعم خاتم من فضة، فقال من اعطاکه؟ فقال ذلک القائم وأومأ الی علی کرم اللَّه تعالی وجهه، فقال النبیّ صلّی اللَّه علیه وآله وسلّم: علی ای حال اعطاک؟ فقال: وهو راکع، فکبر النبی صلّی اللَّه علیه وآله وسلّم ثم تلاهذه الآیة …</w:t>
      </w:r>
    </w:p>
    <w:p>
      <w:pPr>
        <w:pStyle w:val="BookText"/>
      </w:pPr>
      <w:r>
        <w:rPr>
          <w:rFonts w:ascii="IRNazanin" w:hAnsi="IRNazanin" w:eastAsia="IRNazanin" w:cs="IRNazanin"/>
          <w:lang w:bidi="fa-IR"/>
          <w:color w:val="111111"/>
          <w:sz w:val="28"/>
          <w:szCs w:val="28"/>
          <w:rtl/>
        </w:rPr>
        <w:t xml:space="preserve">واستدل الشیعة بها علی امامته کرم اللَّه تعالی وجهه، ووجه الاستدلال بها عندهم انها بالاجماع نزلت فیه کرم اللَّه تعالی وجهه وکلمة «إِنَّمَا» تفید الحصر، ولفظ الولی بمعنی المتولی للأمور، والمستحق للتصرّف فیها، وظاهر انّ المراد هنا التصرف العام المساوی للامامة بقرینة ضمّ ولایته کرم اللَّه تعالی وجهه بولایة اللَّه تعالی ورسوله صلّی اللَّه علیه وآله وسلّم، فثبتت امامته وانتفت امامة غیره، والّا لبطل الحصر، ولا اشکال فی التعبیر عن الواحد بالجمع، فقد جاء فی غیر ما موضع، وذکر علماء العربیة انّه یکون لفائدتین: تعظیم الفاعل، وأن من اتی بذلک الفعل عظیم الشأن بمنزلة جماعة کقوله تعالی «إِنَّ إِبْرَاهِیمَ کَانَ أُمَّةً» لیرغب الناس فی الاتیان بمثل فعله، وتعظیم الفعل ایضاً حتی ان فعله سجیّة لکل مؤمن، وهذه نکتة سریة تعتبر فی کل مکان بما یلیق به» </w:t>
      </w:r>
      <w:r>
        <w:rPr>
          <w:rStyle w:val="FootnoteReference"/>
        </w:rPr>
        <w:footnoteReference w:id="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شرف الدین: «فالولی هنا هو الاولی بالتصرف لقوله تعالی: «النَّبِیُّ أَوْلَی بِالْمُؤْمِنِینَ مِنْ أَنفُسِهِمْ» </w:t>
      </w:r>
      <w:r>
        <w:rPr>
          <w:rStyle w:val="FootnoteReference"/>
        </w:rPr>
        <w:footnoteReference w:id="692"/>
      </w:r>
    </w:p>
    <w:p>
      <w:pPr>
        <w:pStyle w:val="BookText"/>
      </w:pPr>
      <w:r>
        <w:rPr>
          <w:rFonts w:ascii="IRNazanin" w:hAnsi="IRNazanin" w:eastAsia="IRNazanin" w:cs="IRNazanin"/>
          <w:lang w:bidi="fa-IR"/>
          <w:color w:val="111111"/>
          <w:sz w:val="28"/>
          <w:szCs w:val="28"/>
          <w:rtl/>
        </w:rPr>
        <w:t xml:space="preserve">والولی ایضاً هو الذی تجب طاعته، ومن تجب طاعته تجب معرفته لانّه لا یطاع الّا من یعرف، ولأن الولی ولیّ نعمة، والمنعم یجب شکره، ولا یتم شکره الّا بعد معرفته، فلمّا بین سبحانه الاولیاء بدأ بنفسه، ثم ثنی</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برسوله، ثم ثلّث بالذین آمنوا، فلمّا علم سبحانه ان الأمر یشتبه علی الناس وصف الذین آمنوا بصفات خاصة لم یشرکهم بها احدٌ، فقال «الَّذِینَ یُقِیمُونَ الصَّلَاةَ وَیُؤْتُونَ الزَّکَاةَ وَهُمْ رَاکِعُونَ» واتفقت روایات العامة والخاصة، ان المعنی بالذین آمنوا أمیر المؤمنین لانّه لم یتصدق أحد وهو راکع غیره وجاء فی ذلک روایات» </w:t>
      </w:r>
      <w:r>
        <w:rPr>
          <w:rStyle w:val="FootnoteReference"/>
        </w:rPr>
        <w:footnoteReference w:id="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جمع من الحفّاظ والمفسرین وارباب السیر والمؤرخین انّ آیة الولایة نزلت فی علی علیه السّلام.</w:t>
      </w:r>
    </w:p>
    <w:p>
      <w:pPr>
        <w:pStyle w:val="BookText"/>
      </w:pPr>
      <w:r>
        <w:rPr>
          <w:rFonts w:ascii="IRNazanin" w:hAnsi="IRNazanin" w:eastAsia="IRNazanin" w:cs="IRNazanin"/>
          <w:lang w:bidi="fa-IR"/>
          <w:color w:val="111111"/>
          <w:sz w:val="28"/>
          <w:szCs w:val="28"/>
          <w:rtl/>
        </w:rPr>
        <w:t xml:space="preserve">وروی السید البحرانی فی غایة المرام من طریق العامة أربعة وعشرین حدیثاً ومن طریق الخاصة تسعة عشر حدیثاً فی تفسیر هذه الآیة وانّها نزلت فیه.</w:t>
      </w:r>
    </w:p>
    <w:p>
      <w:pPr>
        <w:pStyle w:val="BookText"/>
      </w:pPr>
      <w:r>
        <w:rPr>
          <w:rFonts w:ascii="Amiri" w:hAnsi="Amiri" w:eastAsia="Amiri" w:cs="Amiri"/>
          <w:lang w:bidi="ar-SA"/>
          <w:color w:val="111111"/>
          <w:sz w:val="28"/>
          <w:szCs w:val="28"/>
          <w:rtl/>
        </w:rPr>
        <w:t xml:space="preserve">«وَمَن یَتَوَلَّ اللّهَ وَرَسُولَهُ وَالَّذِینَ آمَنُواْ فَإِنَّ حِزْبَ اللّهِ هُمُ الْغَالِبُونَ» </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.قال الفخر الرازی: «روی لنا عبد اللَّه بن سلام قال: لما نزلت هذه الآیة قلت: یا رسول اللَّه أنا رأیت علیاً تصدّق بخاتمه علی محتاج وهو راکع فنحن نتولّاه»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کثیر باسناده عن ابن عباس قال: «خرج رسول اللَّه صلّی اللَّه علیه وآله وسلّم الی المسجد والناس یصلّون بین راکع وساجد وقائم وقاعد، وإذا مسکین یسأل فدخل رسول اللَّه صلّی اللَّه علیه وآله وسلّم فقال اعطاک أحد شیئاً؟</w:t>
      </w:r>
    </w:p>
    <w:p>
      <w:pPr>
        <w:pStyle w:val="BookText"/>
      </w:pPr>
      <w:r>
        <w:rPr>
          <w:rFonts w:ascii="IRNazanin" w:hAnsi="IRNazanin" w:eastAsia="IRNazanin" w:cs="IRNazanin"/>
          <w:lang w:bidi="fa-IR"/>
          <w:color w:val="111111"/>
          <w:sz w:val="28"/>
          <w:szCs w:val="28"/>
          <w:rtl/>
        </w:rPr>
        <w:t xml:space="preserve">قال: نعم، قال: من؟ قال: ذلک الرجل القائم. قال علی ای حال اعطاکه قال وهو راکع، قال وذلک علی بن أبی طالب، قال: فکبّر رسول اللَّه صلّی اللَّه علیه وآله</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عند ذلک وهو یقول: «وَمَن یَتَوَلَّ اللّهَ وَرَسُولَهُ وَالَّذِینَ آمَنُواْ فَإِنَّ حِزْبَ اللّهِ هُمُ الْغَالِبُونَ» وهذا اسناد لا یقدح به»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السید هاشم البحرانی: روی ابن شهر آشوب عن الباقر علیه السّلام انها نزلت فی علی علیه السّلام (قال) وفی اسباب النزول عن الواحدی «وَمَن یَتَوَلَّ اللّهَ وَرَسُولَهُ» یعنی یحب اللَّه ورسوله «وَالَّذِینَ آمَنُواْ» یعنی علیاً «فَإِنَّ حِزْبَ اللّهِ» شیعة اللَّه ورسوله وولیه «هُمُ الْغَالِبُونَ» یعنی هم الغالبون علی جمیع العباد فبدأ هذه الآیة بنفسه، ثم بنبیه ثم بولیه </w:t>
      </w:r>
      <w:r>
        <w:rPr>
          <w:rStyle w:val="FootnoteReference"/>
        </w:rPr>
        <w:footnoteReference w:id="6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الرَّسُولُ بَلِّغْ مَا أُنزِلَ إِلَیْکَ مِن رَّبِّکَ وَإِن لَّمْ تَفْعَلْ فَمَا بَلَّغْتَ رِسَالَتَهُ وَاللّهُ یَعْصِمُکَ مِنَ النَّاسِ إِنَّ اللّهَ لَا یَهْدِی الْقَوْمَ الْکَافِرِینَ» </w:t>
      </w:r>
      <w:r>
        <w:rPr>
          <w:rStyle w:val="FootnoteReference"/>
        </w:rPr>
        <w:footnoteReference w:id="698"/>
      </w:r>
    </w:p>
    <w:p>
      <w:pPr>
        <w:pStyle w:val="BookText"/>
      </w:pPr>
      <w:r>
        <w:rPr>
          <w:rFonts w:ascii="IRNazanin" w:hAnsi="IRNazanin" w:eastAsia="IRNazanin" w:cs="IRNazanin"/>
          <w:lang w:bidi="fa-IR"/>
          <w:color w:val="111111"/>
          <w:sz w:val="28"/>
          <w:szCs w:val="28"/>
          <w:rtl/>
        </w:rPr>
        <w:t xml:space="preserve">.قال الزمخشری: «لیلة الغدیر معظمة عند الشیعة، محیاة فیهم بالتهجد وهی التی خطب فیها رسول اللَّه صلّی اللَّه علیه وآله وسلّم بغدیر خم علی أقتاب الجمال، وقال فی خطبته: من کنت مولاه فعلی مولاه»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باسناده عن أبی سعید الخدری، قال: «نزلت هذه الآیة «یَا أَیُّهَا الرَّسُولُ بَلِّغْ مَا أُنزِلَ إِلَیْکَ مِن رَّبِّکَ» علی رسول اللَّه صلّی اللَّه علیه وآله وسلّم یوم غدیر خمّ فی علی بن أبی طالب» </w:t>
      </w:r>
      <w:r>
        <w:rPr>
          <w:rStyle w:val="FootnoteReference"/>
        </w:rPr>
        <w:footnoteReference w:id="7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أبی هریرة عن النبی صلّی اللَّه علیه وآله وسلّم قال: «لما اسری بی الی السماء سمعت تحت العرش انّ علیاً رایة الهدی،</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وحبیب من یؤمن بی، بلّغ یا محمّد قال: فلمّا نزل النبی صلّی اللَّه علیه وآله وسلّم اسرّ ذلک، فأنزل اللَّه عزّوجلّ: «یَا أَیُّهَا الرَّسُولُ بَلِّغْ مَا أُنزِلَ إِلَیْکَ» فی علی بن أبی طالب، «وَإِن لَّمْ تَفْعَلْ فَمَا بَلَّغْتَ رِسَالَتَهُ وَاللّهُ یَعْصِمُکَ مِنَ النَّاسِ» </w:t>
      </w:r>
      <w:r>
        <w:rPr>
          <w:rStyle w:val="FootnoteReference"/>
        </w:rPr>
        <w:footnoteReference w:id="701"/>
      </w:r>
    </w:p>
    <w:p>
      <w:pPr>
        <w:pStyle w:val="BookText"/>
      </w:pPr>
      <w:r>
        <w:rPr>
          <w:rFonts w:ascii="Amiri" w:hAnsi="Amiri" w:eastAsia="Amiri" w:cs="Amiri"/>
          <w:lang w:bidi="ar-SA"/>
          <w:color w:val="111111"/>
          <w:sz w:val="28"/>
          <w:szCs w:val="28"/>
          <w:rtl/>
        </w:rPr>
        <w:t xml:space="preserve">.وروی باسناده عن ابن عباس فی قوله عزّوجل: «یَا أَیُّهَا الرَّسُولُ بَلِّغْ مَا أُنزِلَ إِلَیْکَ مِن رَّبِّکَ» الآیة، قال: نزلت فی علی، أمر رسول اللَّه أن یبلّغ فیه، فاخذ رسول اللَّه بید علی، فقال: من کنت مولاه فعلی مولاه، اللّهم وال من والاه وعاد من عاداه» </w:t>
      </w:r>
      <w:r>
        <w:rPr>
          <w:rStyle w:val="FootnoteReference"/>
        </w:rPr>
        <w:footnoteReference w:id="7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عبداللَّه بن عباس عن النبی صلّی اللَّه علیه وآله وسلّم- وساق حدیث المعراج الی ان قال-: وانی لم ابعث نبیاً الّا جعلت له وزیراً، وانک رسول اللَّه وانّ علیاً وزیرک، قال ابن عباس: فهبط رسول اللَّه فکره ان یحدث الناس بشی‌ء منها اذ کانوا حدیثی عهد بالجاهلیة حتی مضی من ذلک ستّة ایام، فأنزل اللَّه تعالی: «فَلَعَلَّکَ تَارِکٌ بَعْضَ مَا یُوحَی إِلَیْکَ» </w:t>
      </w:r>
      <w:r>
        <w:rPr>
          <w:rStyle w:val="FootnoteReference"/>
        </w:rPr>
        <w:footnoteReference w:id="703"/>
      </w:r>
    </w:p>
    <w:p>
      <w:pPr>
        <w:pStyle w:val="BookText"/>
      </w:pPr>
      <w:r>
        <w:rPr>
          <w:rFonts w:ascii="IRNazanin" w:hAnsi="IRNazanin" w:eastAsia="IRNazanin" w:cs="IRNazanin"/>
          <w:lang w:bidi="fa-IR"/>
          <w:color w:val="111111"/>
          <w:sz w:val="28"/>
          <w:szCs w:val="28"/>
          <w:rtl/>
        </w:rPr>
        <w:t xml:space="preserve">فاحتمل رسول اللَّه حتی کان یوم الثامن عشر أنزل اللَّه علیه «یَا أَیُّهَا الرَّسُولُ بَلِّغْ مَا أُنزِلَ إِلَیْکَ»، ثم ان رسول اللَّه أمر بلالًا حتی یؤذن فی الناس أن لا یبقی غداً أحد الا خرج الی غدیر خم، فخرج رسول اللَّه صلّی اللَّه علیه وآله وسلّم والناس من الغد، فقال: یا أیها الناس ان اللَّه ارسلنی الیکم برسالة وانی ضقت بها ذرعاً مخافة أن تتهمونی وتکذبونی حتی عاتبنی ربی فیها بوعید انزله علی بعد وعید، ثم اخذ بید علی بن أبی طالب فرفعها حتی نظر الناس إلی بیاض ابطیهما ثم قال: ایها الناس، اللَّه مولای وأنا مولاکم فمن کنت مولاه فعلی مولاه اللهم وال من والاه وعاد من عاداه، وانصر من</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نصره، واخذل من خذله وأنزل اللَّه: «الْیَوْمَ أَکْمَلْتُ لَکُمْ دِینَکُمْ» </w:t>
      </w:r>
      <w:r>
        <w:rPr>
          <w:rStyle w:val="FootnoteReference"/>
        </w:rPr>
        <w:footnoteReference w:id="704"/>
      </w:r>
    </w:p>
    <w:p>
      <w:pPr>
        <w:pStyle w:val="BookText"/>
      </w:pPr>
      <w:r>
        <w:rPr>
          <w:rFonts w:ascii="Amiri" w:hAnsi="Amiri" w:eastAsia="Amiri" w:cs="Amiri"/>
          <w:lang w:bidi="ar-SA"/>
          <w:color w:val="111111"/>
          <w:sz w:val="28"/>
          <w:szCs w:val="28"/>
          <w:rtl/>
        </w:rPr>
        <w:t xml:space="preserve">.وروی الثعلبی باسناده عن أبی جعفر محمّد بن علی معنی «بَلِّغْ مَا أُنزِلَ إِلَیْکَ مِن رَّبِّکَ» فی فضل علی بن أبی طالب، فلما نزلت هذه الآیة أخذ رسول اللَّه صلّی اللَّه علیه وآله وسلّم بید علی فقال: «من کنت مولاه فعلی مولاه»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البراء قال: «لما أقبلنا مع رسول اللَّه صلّی اللَّه علیه وآله وسلّم فی حجة الوداع کنا بغدیر خم، فنادی انّ الصلاة جامعة، وکسح للنّبی صلّی اللَّه علیه وآله وسلّم تحت شجرتین، فأخذ بید علی فقال: ألست أولی بالمؤمنین من انفسهم؟ قالوا: بلی یا رسول اللَّه، قال: الست أولی بکل مؤمن من نفسه؟ قالوا:</w:t>
      </w:r>
    </w:p>
    <w:p>
      <w:pPr>
        <w:pStyle w:val="BookText"/>
      </w:pPr>
      <w:r>
        <w:rPr>
          <w:rFonts w:ascii="IRNazanin" w:hAnsi="IRNazanin" w:eastAsia="IRNazanin" w:cs="IRNazanin"/>
          <w:lang w:bidi="fa-IR"/>
          <w:color w:val="111111"/>
          <w:sz w:val="28"/>
          <w:szCs w:val="28"/>
          <w:rtl/>
        </w:rPr>
        <w:t xml:space="preserve">بلی، قال: هذا مولی من أنا مولاه، اللّهم وال من والاه وعاد من عاداه. قال: فلقیه عمر فقال: هنیئاً لک یا ابن أبی طالب اصبحت وامسیت مولی کلّ مؤمن ومؤمنة» </w:t>
      </w:r>
      <w:r>
        <w:rPr>
          <w:rStyle w:val="FootnoteReference"/>
        </w:rPr>
        <w:footnoteReference w:id="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أبی الجارود وأبی حمزة، قال:</w:t>
      </w:r>
    </w:p>
    <w:p>
      <w:pPr>
        <w:pStyle w:val="BookText"/>
      </w:pPr>
      <w:r>
        <w:rPr>
          <w:rFonts w:ascii="Amiri" w:hAnsi="Amiri" w:eastAsia="Amiri" w:cs="Amiri"/>
          <w:lang w:bidi="ar-SA"/>
          <w:color w:val="111111"/>
          <w:sz w:val="28"/>
          <w:szCs w:val="28"/>
          <w:rtl/>
        </w:rPr>
        <w:t xml:space="preserve">«یَا أَیُّهَا الرَّسُولُ بَلِّغْ مَا أُنزِلَ إِلَیْکَ»: نزلت فی شأن الولایة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البطریق: «اعلم انّ اللَّه سبحانه وتعالی قد ابان فی هذه الآیة عن فضل مولانا أمیرالمؤمنین سلام اللَّه علیه ابانة تؤذن بانّ ولایته افضل من کل فرض افترضه اللَّه تعالی، وتؤذن انّه افضل من رتب المتقدمین والمتأخرین من الانبیاء والصدیقین بعد النبی صلّی اللَّه علیهم اجمعین.</w:t>
      </w:r>
    </w:p>
    <w:p>
      <w:pPr>
        <w:pStyle w:val="BookText"/>
      </w:pPr>
      <w:r>
        <w:rPr>
          <w:rFonts w:ascii="IRNazanin" w:hAnsi="IRNazanin" w:eastAsia="IRNazanin" w:cs="IRNazanin"/>
          <w:lang w:bidi="fa-IR"/>
          <w:color w:val="111111"/>
          <w:sz w:val="28"/>
          <w:szCs w:val="28"/>
          <w:rtl/>
        </w:rPr>
        <w:t xml:space="preserve">فامّا ما یدّل علی انّ ولایته صلوات اللَّه علیه وآله اعظم من سائر الفروض</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وآکد من جمیع الواجبات بدلیل قوله تعالی: «یَا أَیُّهَا الرَّسُولُ بَلِّغْ مَا أُنزِلَ إِلَیْکَ مِن رَّبِّکَ وَإِن لَّمْ تَفْعَلْ فَمَا بَلَّغْتَ رِسَالَتَهُ وَاللّهُ یَعْصِمُکَ مِنَ النَّاسِ» فولایته قامت مقام النبوّة، لانّ بصحة تبلیغها عن اللَّه ینفع شهادة ان لا اله الّا اللَّه، وعدم تبلیغها یبطل تبلیغ الرسالة، فإذا حصلت صحّ تبلیغ الرسالة، ومتی عدم التبلیغ بهذا الأمر لا یجدی تبلیغ الرسالة، وما کان شرطاً فی صحة وجود أمر من الأمور ما صحّ وجوده الّا بوجوده ووجب کوجوبه.</w:t>
      </w:r>
    </w:p>
    <w:p>
      <w:pPr>
        <w:pStyle w:val="BookText"/>
      </w:pPr>
      <w:r>
        <w:rPr>
          <w:rFonts w:ascii="Amiri" w:hAnsi="Amiri" w:eastAsia="Amiri" w:cs="Amiri"/>
          <w:lang w:bidi="ar-SA"/>
          <w:color w:val="111111"/>
          <w:sz w:val="28"/>
          <w:szCs w:val="28"/>
          <w:rtl/>
        </w:rPr>
        <w:t xml:space="preserve">یوضح ذلک ویزیده بیاناً ان ولایته علیه السّلام قامت مقام ولایة رسول اللَّه صلّی اللَّه علیه وآله، قوله سبحانه: «إِنَّمَا وَلِیُّکُمُ اللّهُ وَرَسُولُهُ وَالَّذِینَ آمَنُواْ الَّذِینَ یُقِیمُونَ الصَّلَاةَ وَیُؤْتُونَ الزَّکَاةَ وَهُمْ رَاکِعُونَ» وقد تقدّم اختصاصها به علیه السّلام.</w:t>
      </w:r>
    </w:p>
    <w:p>
      <w:pPr>
        <w:pStyle w:val="BookText"/>
      </w:pPr>
      <w:r>
        <w:rPr>
          <w:rFonts w:ascii="IRNazanin" w:hAnsi="IRNazanin" w:eastAsia="IRNazanin" w:cs="IRNazanin"/>
          <w:lang w:bidi="fa-IR"/>
          <w:color w:val="111111"/>
          <w:sz w:val="28"/>
          <w:szCs w:val="28"/>
          <w:rtl/>
        </w:rPr>
        <w:t xml:space="preserve">وأمّا القسم الثانی: وهو انه افضل رتبة من المتقدمین والمتأخرین من الانبیاء والصدیقین، هو ان النبی صلّی اللَّه علیه وآله وسلّم افضل الانبیاء ورسالته افضل الرسالات، وقد أمر القدیم سبحانه وتعالی سیّد رسله صلّی اللَّه علیه وآله وسلّم بابلاغ فرض ولایة أمیرالمؤمنین وجعل فی نفس الوجوب أن تبلیغ ولایته سبب صحّة تبلیغ رسالته، وانّه لم یصح تبلیغ هذه الرسالة التی هی افضل الرسالات الّا بتبلیغ ولایته صلوات اللَّه علیه وآله، وعلی هذا حیث ثبتت الولایة کثبوت هذه الرسالة صارت شیئاً واحداً. وإذا کانت امامته کرسالته، صار نفس هذه کنفس هذه، وفضلها کفضلها، اذ لیس یوجد من خلق اللَّه تعالی من نفسه کنفس رسول اللَّه صلّی اللَّه علیه وآله وسلّم سواه، بدلیل قوله تعالی فی آیة المباهلة «وَأَنفُسَنَا وأَنفُسَکُمْ» فجعله تعالی نفس رسوله صلّی اللَّه علیه وآله وسلّم وإذا کان نفس الرسول وولایته نفس ولایته کما قدّمناه، بطلت مماثلاته من کافة خلق اللَّه تعالی.</w:t>
      </w:r>
    </w:p>
    <w:p>
      <w:pPr>
        <w:pStyle w:val="BookText"/>
      </w:pPr>
      <w:r>
        <w:rPr>
          <w:rFonts w:ascii="IRNazanin" w:hAnsi="IRNazanin" w:eastAsia="IRNazanin" w:cs="IRNazanin"/>
          <w:lang w:bidi="fa-IR"/>
          <w:color w:val="111111"/>
          <w:sz w:val="28"/>
          <w:szCs w:val="28"/>
          <w:rtl/>
        </w:rPr>
        <w:t xml:space="preserve">ویزید ذلک ما ذکرناه بیاناً وایضاحاً وانها قامت مقام النبوة، ما تقدّم ذکره</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تفسیر قوله تعالی: «سَأَلَ سَائِلٌ بِعَذَابٍ وَاقِعٍ» </w:t>
      </w:r>
      <w:r>
        <w:rPr>
          <w:rStyle w:val="FootnoteReference"/>
        </w:rPr>
        <w:footnoteReference w:id="708"/>
      </w:r>
    </w:p>
    <w:p>
      <w:pPr>
        <w:pStyle w:val="BookText"/>
      </w:pPr>
      <w:r>
        <w:rPr>
          <w:rFonts w:ascii="IRNazanin" w:hAnsi="IRNazanin" w:eastAsia="IRNazanin" w:cs="IRNazanin"/>
          <w:lang w:bidi="fa-IR"/>
          <w:color w:val="111111"/>
          <w:sz w:val="28"/>
          <w:szCs w:val="28"/>
          <w:rtl/>
        </w:rPr>
        <w:t xml:space="preserve">وانّ الحرث بن النعمان الفهری انکر فضل هذه الآیة، فأرسل اللَّه تعالی حجراً سقط علی هامته فخرج من دبره، فهذا معجزة کمعجزة النبوّة علی السّواء، ولم یفعل اللَّه تعالی ذلک الّا لموضع التنبیه علی وجوب ولایة علّی انّ ولاءه من أمر اللَّه تعالی لا من قبل الرسول صلّی اللَّه علیه وآله، بل من قبل اللَّه تعالی اوّلًا ومن قبل الرسول ثانیاً.</w:t>
      </w:r>
    </w:p>
    <w:p>
      <w:pPr>
        <w:pStyle w:val="BookText"/>
      </w:pPr>
      <w:r>
        <w:rPr>
          <w:rFonts w:ascii="Amiri" w:hAnsi="Amiri" w:eastAsia="Amiri" w:cs="Amiri"/>
          <w:lang w:bidi="ar-SA"/>
          <w:color w:val="111111"/>
          <w:sz w:val="28"/>
          <w:szCs w:val="28"/>
          <w:rtl/>
        </w:rPr>
        <w:t xml:space="preserve">ویزیده ایضاحاً وبیاناً قوله سبحانه وتعالی: «وَإِنِّی لَغَفَّارٌ لِّمَن تَابَ وَآمَنَ وَعَمِلَ صَالِحاً ثُمَّ اهْتَدَی» </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یرید تعالی «اهْتَدَی» إلی ولایة علی صلوات اللَّه علیه وآله، فثبت بذلک انّ ولایة علی صلوات اللَّه علیه وآله أفضل من النبوة والایمان والعمل الصالح، بدلیل انّ من اتی بذلک کلّه ولم یهتد الی ولایة علی صلوات اللَّه علیه وآله لا یحصل له الغفران، فثبت بذلک انها افضل الأعمال الصالحة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شرف الدین: «ان اللَّه سبحانه أمر رسوله صلّی اللَّه علیه وآله وسلّم بالتبلیغ، وتوعّده ان لم یفعل ووعده العصمة والنصرة، فقال: «یَا أَیُّهَا الرَّسُولُ بَلِّغْ»: أی أوصل الی امتک «مَا أُنزِلَ إِلَیْکَ» فی ولایة علی وطاعته، والنص علیه بالخلافة العامة الجلیة من غیر خوف ولا تقیّة «وَإِن لَّمْ تَفْعَلْ» ذلک «فَمَا بَلَّغْتَ رِسَالَتَهُ» لانّ هذه الرسالة من اعظم الرسائل التی بها کمال الدین وتمت نعمة رب العالمین وانتظمت امور المسلمین، فاذا لم تبلغها لم تتم الفرض بالتبلیغ لغیرها، فکانّک ما بلغت شیئاً من رسالاته جمیعاً، لانّ هذه الفریضة آخر فریضة نزلت، وهذا تهدید عظیم، لا تحتمله الانبیاء، وقد جاء فی هذه الآیة الکریمة خمسة أشیاء:</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اوّلها: اکرام واعظام، بقوله «یَا أَیُّهَا الرَّسُولُ بَلِّغْ».</w:t>
      </w:r>
    </w:p>
    <w:p>
      <w:pPr>
        <w:pStyle w:val="BookText"/>
      </w:pPr>
      <w:r>
        <w:rPr>
          <w:rFonts w:ascii="Amiri" w:hAnsi="Amiri" w:eastAsia="Amiri" w:cs="Amiri"/>
          <w:lang w:bidi="ar-SA"/>
          <w:color w:val="111111"/>
          <w:sz w:val="28"/>
          <w:szCs w:val="28"/>
          <w:rtl/>
        </w:rPr>
        <w:t xml:space="preserve">وثانیها: أمر بقوله «بَلِّغْ».</w:t>
      </w:r>
    </w:p>
    <w:p>
      <w:pPr>
        <w:pStyle w:val="BookText"/>
      </w:pPr>
      <w:r>
        <w:rPr>
          <w:rFonts w:ascii="Amiri" w:hAnsi="Amiri" w:eastAsia="Amiri" w:cs="Amiri"/>
          <w:lang w:bidi="ar-SA"/>
          <w:color w:val="111111"/>
          <w:sz w:val="28"/>
          <w:szCs w:val="28"/>
          <w:rtl/>
        </w:rPr>
        <w:t xml:space="preserve">وثالثها: حکایة بقوله «مَا أُنزِلَ إِلَیْکَ».</w:t>
      </w:r>
    </w:p>
    <w:p>
      <w:pPr>
        <w:pStyle w:val="BookText"/>
      </w:pPr>
      <w:r>
        <w:rPr>
          <w:rFonts w:ascii="Amiri" w:hAnsi="Amiri" w:eastAsia="Amiri" w:cs="Amiri"/>
          <w:lang w:bidi="ar-SA"/>
          <w:color w:val="111111"/>
          <w:sz w:val="28"/>
          <w:szCs w:val="28"/>
          <w:rtl/>
        </w:rPr>
        <w:t xml:space="preserve">ورابعها: عزل ونفی، بقوله «وَإِن لَّمْ تَفْعَلْ فَمَا بَلَّغْتَ».</w:t>
      </w:r>
    </w:p>
    <w:p>
      <w:pPr>
        <w:pStyle w:val="BookText"/>
      </w:pPr>
      <w:r>
        <w:rPr>
          <w:rFonts w:ascii="Amiri" w:hAnsi="Amiri" w:eastAsia="Amiri" w:cs="Amiri"/>
          <w:lang w:bidi="ar-SA"/>
          <w:color w:val="111111"/>
          <w:sz w:val="28"/>
          <w:szCs w:val="28"/>
          <w:rtl/>
        </w:rPr>
        <w:t xml:space="preserve">وخامسها: عصمة، بقوله «وَاللّهُ یَعْصِمُکَ مِنَ النَّاسِ».</w:t>
      </w:r>
    </w:p>
    <w:p>
      <w:pPr>
        <w:pStyle w:val="BookText"/>
      </w:pPr>
      <w:r>
        <w:rPr>
          <w:rFonts w:ascii="IRNazanin" w:hAnsi="IRNazanin" w:eastAsia="IRNazanin" w:cs="IRNazanin"/>
          <w:lang w:bidi="fa-IR"/>
          <w:color w:val="111111"/>
          <w:sz w:val="28"/>
          <w:szCs w:val="28"/>
          <w:rtl/>
        </w:rPr>
        <w:t xml:space="preserve">وقصة الغدیر مشهورة من طریق الخاصة والعامة، ولنورد مختصراً من ذلک، وهو ما رواه أحمد بن حنبل فی مسنده باسناده عن أبی سعید الخدری، انّ النبی صلّی اللَّه علیه وآله وسلّم دعا الناس یوم غدیر خم، وأمر بما تحت الشجر من الشوک، فقم، وذلک یوم الخمیس، ثم دعا الناس إلی علی فاخذه بضبعیه ثم رفعهما حتی بان بیاض ابطیه، وقال: «من کنت مولاه فعلی مولاه اللهم وال من والاه، وعاد من عاداه، وانصر من نصره، واخذل من خذله»، قال: فقال له عمر بن الخطاب: هنیئاً لک یا ابن أبی طالب، اصبحت وأمسیت مولای ومولی کلّ مؤمن ومؤمنة الی یوم القیامة»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العامة تسعة أحادیث ومن طریق الخاصة ثمانیة أحادیث.</w:t>
      </w:r>
    </w:p>
    <w:p>
      <w:pPr>
        <w:pStyle w:val="BookText"/>
      </w:pPr>
      <w:r>
        <w:rPr>
          <w:rFonts w:ascii="IRNazanin" w:hAnsi="IRNazanin" w:eastAsia="IRNazanin" w:cs="IRNazanin"/>
          <w:lang w:bidi="fa-IR"/>
          <w:color w:val="111111"/>
          <w:sz w:val="28"/>
          <w:szCs w:val="28"/>
          <w:rtl/>
        </w:rPr>
        <w:t xml:space="preserve">وقال العلامة الحلی: والنبی صلّی اللَّه علیه وآله وسلّم مولی أبی بکر وعمر وباقی الصحابة بالاجماع، فیکون علی علیه السّلام مولاهم فیکون هو الإمام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الولی یراد به الاولی فی التصرف لتقدم ألست اولی ولعدم صلاحیة غیره‌ها هنا </w:t>
      </w:r>
      <w:r>
        <w:rPr>
          <w:rStyle w:val="FootnoteReference"/>
        </w:rPr>
        <w:footnoteReference w:id="713"/>
      </w:r>
      <w:r>
        <w:rPr>
          <w:rFonts w:ascii="Times New Roman" w:hAnsi="Times New Roman" w:eastAsia="Times New Roman" w:cs="Times New Roman"/>
          <w:lang w:val="en-US" w:bidi="en-US"/>
          <w:color w:val="111111"/>
          <w:sz w:val="28"/>
          <w:szCs w:val="28"/>
          <w:rtl/>
        </w:rPr>
        <w:t xml:space="preserve">.</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روایات غدیر خم امام الحنابله أحمد بن حنبل فی مسنده ج 1 ص 84 و 118 و 119 و 152. وج 4 ص 281 و 368 و 370 و 372 فی حدیثین وفی ج 5 ص 347 و 366 و 419.</w:t>
      </w:r>
    </w:p>
    <w:p>
      <w:pPr>
        <w:pStyle w:val="BookText"/>
      </w:pPr>
      <w:r>
        <w:rPr>
          <w:rFonts w:ascii="Amiri" w:hAnsi="Amiri" w:eastAsia="Amiri" w:cs="Amiri"/>
          <w:lang w:bidi="ar-SA"/>
          <w:color w:val="111111"/>
          <w:sz w:val="28"/>
          <w:szCs w:val="28"/>
          <w:rtl/>
        </w:rPr>
        <w:t xml:space="preserve">«یَا أَیُّهَا الَّذِینَ آمَنُواْ لَا تُحَرِّمُواْ طَیِّبَاتِ مَا أَحَلَّ اللّهُ لَکُمْ وَلَا تَعْتَدُواْ إِنَّ اللّهَ لَا یُحِبُّ الْمُعْتَدِینَ» </w:t>
      </w:r>
      <w:r>
        <w:rPr>
          <w:rStyle w:val="FootnoteReference"/>
        </w:rPr>
        <w:footnoteReference w:id="714"/>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«لَا تُحَرِّمُواْ طَیِّبَاتِ مَا أَحَلَّ اللّهُ لَکُمْ» قال: «نزلت فی علی بن أبی طالب وأصحاب له، منهم عثمان بن مظعون وعمّار بن یاسر، حرّموا علی أنفسهم الشهوات»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محمّد بن إبراهیم بن الحرث التیمی: «انّ علیاً وعثمان بن مظعون ونفراً من أصحاب رسول اللَّه تعاقدوا أن یصوموا النهار ویقوموا اللیل ولا یأتوا النساء ولا یأکلوا اللحم، فبلغ ذلک رسول اللَّه صلّی اللَّه علیه وآله وسلّم فأنزل اللَّه تعالی: «یَا أَیُّهَا الَّذِینَ آمَنُواْ لَا تُحَرِّمُواْ طَیِّبَاتِ مَا أَحَلَّ اللّهُ لَکُمْ»»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الطبرسی باسناده عن أبی عبداللَّه علیه السلام أنه قال: «نزلت فی علی وبلال وعثمان بن مظعون، فأما علی علیه السّلام فانه حلف ان لا ینام باللیل ابداً الا ما شاء اللَّه، واما بلال فانه حلف ان لا یفطر بالنهار ابداً، وامّا عثمان بن مظعون فانه حلف ان لا ینکح ابداً» </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59" w:name="pg10527_111984"/>
    <w:bookmarkEnd w:id="59"/>
    <w:p>
      <w:pPr>
        <w:pStyle w:val="Heading4"/>
      </w:pPr>
      <w:bookmarkStart w:id="259" w:name="_Toc84"/>
      <w:r>
        <w:t>(سورة الأنعام)</w:t>
      </w:r>
      <w:bookmarkEnd w:id="259"/>
    </w:p>
    <w:p>
      <w:pPr>
        <w:pStyle w:val="BookText"/>
      </w:pPr>
      <w:r>
        <w:rPr>
          <w:rFonts w:ascii="Amiri" w:hAnsi="Amiri" w:eastAsia="Amiri" w:cs="Amiri"/>
          <w:lang w:bidi="ar-SA"/>
          <w:color w:val="111111"/>
          <w:sz w:val="28"/>
          <w:szCs w:val="28"/>
          <w:rtl/>
        </w:rPr>
        <w:t xml:space="preserve">«وَإِذَا جَاءکَ الَّذِینَ یُؤْمِنُونَ بِآیَاتِنَا فَقُلْ سَلَامٌ عَلَیْکُمْ کَتَبَ رَبُّکُمْ عَلَی نَفْسِهِ الرَّحْمَةَ أَنَّهُ مَن عَمِلَ مِنکُمْ سُوءاً بِجَهَالَةٍ ثُمَّ تَابَ مِن بَعْدِهِ وَأَصْلَحَ فَأَنَّهُ غَفُورٌ رَّحِیمٌ» </w:t>
      </w:r>
      <w:r>
        <w:rPr>
          <w:rStyle w:val="FootnoteReference"/>
        </w:rPr>
        <w:footnoteReference w:id="718"/>
      </w:r>
    </w:p>
    <w:p>
      <w:pPr>
        <w:pStyle w:val="BookText"/>
      </w:pPr>
      <w:r>
        <w:rPr>
          <w:rFonts w:ascii="Amiri" w:hAnsi="Amiri" w:eastAsia="Amiri" w:cs="Amiri"/>
          <w:lang w:bidi="ar-SA"/>
          <w:color w:val="111111"/>
          <w:sz w:val="28"/>
          <w:szCs w:val="28"/>
          <w:rtl/>
        </w:rPr>
        <w:t xml:space="preserve">.روی الحاکم الحسکانی باسناده عن ابن عباس فی قوله: «وَإِذَا جَاءکَ الَّذِینَ یُؤْمِنُونَ بِآیَاتِنَا» الآیة قال: نزلت فی علی بن أبی طالب وحمزة وجعفر وزید» </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وَلَمْ یَلْبِسُواْ إِیمَانَهُم بِظُلْمٍ أُوْلَئِکَ لَهُمُ الأَمْنُ وَهُم مُّهْتَدُونَ» </w:t>
      </w:r>
      <w:r>
        <w:rPr>
          <w:rStyle w:val="FootnoteReference"/>
        </w:rPr>
        <w:footnoteReference w:id="720"/>
      </w:r>
    </w:p>
    <w:p>
      <w:pPr>
        <w:pStyle w:val="BookText"/>
      </w:pPr>
      <w:r>
        <w:rPr>
          <w:rFonts w:ascii="Amiri" w:hAnsi="Amiri" w:eastAsia="Amiri" w:cs="Amiri"/>
          <w:lang w:bidi="ar-SA"/>
          <w:color w:val="111111"/>
          <w:sz w:val="28"/>
          <w:szCs w:val="28"/>
          <w:rtl/>
        </w:rPr>
        <w:t xml:space="preserve">.روی الحاکم الحسکانی باسناده عن ابن عباس فی قول اللَّه تعالی: «الَّذِینَ آمَنُواْ» یعنی صدقوا بالتوحید، هو علی بن أبی طالب «وَلَمْ یَلْبِسُواْ» یعنی لم یخلطوا، نظیرها: «لِمَ تَلْبِسُونَ الْحَقَّ بِالْبَاطِلِ» </w:t>
      </w:r>
      <w:r>
        <w:rPr>
          <w:rStyle w:val="FootnoteReference"/>
        </w:rPr>
        <w:footnoteReference w:id="721"/>
      </w:r>
    </w:p>
    <w:p>
      <w:pPr>
        <w:pStyle w:val="BookText"/>
      </w:pPr>
      <w:r>
        <w:rPr>
          <w:rFonts w:ascii="Amiri" w:hAnsi="Amiri" w:eastAsia="Amiri" w:cs="Amiri"/>
          <w:lang w:bidi="ar-SA"/>
          <w:color w:val="111111"/>
          <w:sz w:val="28"/>
          <w:szCs w:val="28"/>
          <w:rtl/>
        </w:rPr>
        <w:t xml:space="preserve">یعنی لم تخالطون؟ ولم یخلطوا ایمانهم «بِظُلْمٍ» یعنی الشرک، قال ابن عباس: واللَّه ما آمن أحد إلا بعد شرک ما خلا علیاً، فانه آمن باللَّه من غیر أن یشرک به طرفة عین «أُوْلَئِکَ لَهُمُ الأَمْنُ» من النار والعذاب «وَهُم مُّهْتَدُونَ» قال أبو جعفر: یا ابان انتم تقولون هو الشرک باللَّه ونحن نقول انّ هذه الآیة نزلت فی علی بن ابی طالب علیه السّلام لأنّه لم یشرک باللَّه طرفة عین قط ولم یعبد اللات والعزی، وهو اوّل من صلّی مع النبی صلّی اللَّه علیه وآله وسلّم القبلة وهو أول من صدّقه، فهذه الآیة نزلت فیه </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«وَأَنَّ هَذَا صِرَاطِی مُسْتَقِیماً فَاتَّبِعُوهُ وَلَا تَتَّبِعُواْ السُّبُلَ فَتَفَرَّقَ بِکُمْ عَن سَبِیلِهِ ذَلِکُمْ وَصَّاکُم بِهِ لَعَلَّکُمْ تَتَّقُونَ» </w:t>
      </w:r>
      <w:r>
        <w:rPr>
          <w:rStyle w:val="FootnoteReference"/>
        </w:rPr>
        <w:footnoteReference w:id="723"/>
      </w:r>
    </w:p>
    <w:p>
      <w:pPr>
        <w:pStyle w:val="BookText"/>
      </w:pPr>
      <w:r>
        <w:rPr>
          <w:rFonts w:ascii="Amiri" w:hAnsi="Amiri" w:eastAsia="Amiri" w:cs="Amiri"/>
          <w:lang w:bidi="ar-SA"/>
          <w:color w:val="111111"/>
          <w:sz w:val="28"/>
          <w:szCs w:val="28"/>
          <w:rtl/>
        </w:rPr>
        <w:t xml:space="preserve">.روی قتادة عن الحسن البصری فی قوله: «هَذَا صِرَاطِی مُسْتَقِیماً» قال:</w:t>
      </w:r>
    </w:p>
    <w:p>
      <w:pPr>
        <w:pStyle w:val="BookText"/>
      </w:pPr>
      <w:r>
        <w:rPr>
          <w:rFonts w:ascii="IRNazanin" w:hAnsi="IRNazanin" w:eastAsia="IRNazanin" w:cs="IRNazanin"/>
          <w:lang w:bidi="fa-IR"/>
          <w:color w:val="111111"/>
          <w:sz w:val="28"/>
          <w:szCs w:val="28"/>
          <w:rtl/>
        </w:rPr>
        <w:t xml:space="preserve">یقول هذا طریق علی بن أبی طالب وذرّیته طریق مستقیم ودین مستقیم فاتبعوه وتمسّکوا به، فانه واضح لا عوج فیه </w:t>
      </w:r>
      <w:r>
        <w:rPr>
          <w:rStyle w:val="FootnoteReference"/>
        </w:rPr>
        <w:footnoteReference w:id="7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ابن عباس: «کان رسول اللَّه صلّی اللَّه علیه وآله وسلّم یحکم وعلیٌ بین یدیه مقابله ورجل عن یمینه ورجل عن شماله فقال: الیمین والشمال مضلة والطریق السوی الجادة، ثم اشار بیده: ان هذا صراط علی مستقیم فاتبعوه»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محمّد الباقر وجعفر الصادق علیهما السلام، قالا: «الصراط المستقیم، الإمام، «وَلَا تَتَّبِعُواْ السُّبُلَ» یعنی غیر الامام، فتفرق بکم عن سبیله، ونحن سبیله» </w:t>
      </w:r>
      <w:r>
        <w:rPr>
          <w:rStyle w:val="FootnoteReference"/>
        </w:rPr>
        <w:footnoteReference w:id="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فرات بن إبراهیم الکوفی باسناده عن حمران، قال سمعت أبا جعفر علیه السّلام یقول فی قول اللَّه: «وَأَنَّ هَذَا صِرَاطِی مُسْتَقِیماً فَاتَّبِعُوهُ وَلَا تَتَّبِعُواْ السُّبُلَ فَتَفَرَّقَ بِکُمْ عَن سَبِیلِهِ ذَلِکُمْ وَصَّاکُم بِهِ لَعَلَّکُمْ تَتَّقُونَ» قال علی علیه السّلام والأئمة من ولد فاطمة علیها السلام هم صراطه فمن اتاه سلک السبیل </w:t>
      </w:r>
      <w:r>
        <w:rPr>
          <w:rStyle w:val="FootnoteReference"/>
        </w:rPr>
        <w:footnoteReference w:id="7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شرف الدین: ذکر علی بن یوسف بن جبر رحمه اللَّه فی کتابه (نهج الایمان) قال: الصراط المستقیم هو علی بن أبی طالب علیه السّلام فی هذه الآیة. لما</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60" w:name="pg10527_111986"/>
    <w:bookmarkEnd w:id="60"/>
    <w:p>
      <w:pPr>
        <w:pStyle w:val="BookText"/>
      </w:pPr>
      <w:r>
        <w:rPr>
          <w:rFonts w:ascii="Amiri" w:hAnsi="Amiri" w:eastAsia="Amiri" w:cs="Amiri"/>
          <w:lang w:bidi="ar-SA"/>
          <w:color w:val="111111"/>
          <w:sz w:val="28"/>
          <w:szCs w:val="28"/>
          <w:rtl/>
        </w:rPr>
        <w:t xml:space="preserve">رواه إبراهیم الثقفی فی کتابه باسناده إلی بریدة الاسلمی، قال: قال رسول اللَّه صلّی اللَّه علیه وآله «وَأَنَّ هَذَا صِرَاطِی مُسْتَقِیماً فَاتَّبِعُوهُ وَلَا تَتَّبِعُواْ السُّبُلَ فَتَفَرَّقَ بِکُمْ عَن سَبِیلِهِ» قد سألت اللَّه ان یجعلها لعلی ففعل، فقوله یجعلها لعلی علیه السّلام ای سبیله التی هی صراطه المستقیم وسبیله القویم الهادی إلی جنات النعیم </w:t>
      </w:r>
      <w:r>
        <w:rPr>
          <w:rStyle w:val="FootnoteReference"/>
        </w:rPr>
        <w:footnoteReference w:id="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جَاء بِالْحَسَنَةِ فَلَهُ عَشْرُ أَمْثَالِهَا وَمَن جَاء بِالسَّیِّئَةِ فَلَا یُجْزَی إِلَّا مِثْلَهَا وَهُمْ لَا یُظْلَمُونَ» </w:t>
      </w:r>
      <w:r>
        <w:rPr>
          <w:rStyle w:val="FootnoteReference"/>
        </w:rPr>
        <w:footnoteReference w:id="729"/>
      </w:r>
    </w:p>
    <w:p>
      <w:pPr>
        <w:pStyle w:val="BookText"/>
      </w:pPr>
      <w:r>
        <w:rPr>
          <w:rFonts w:ascii="IRNazanin" w:hAnsi="IRNazanin" w:eastAsia="IRNazanin" w:cs="IRNazanin"/>
          <w:lang w:bidi="fa-IR"/>
          <w:color w:val="111111"/>
          <w:sz w:val="28"/>
          <w:szCs w:val="28"/>
          <w:rtl/>
        </w:rPr>
        <w:t xml:space="preserve">.روی القندوزی عن محمّد بن زید بن علی عن أبیه، قال: «سمعت أخی محمّد الباقر علیه السّلام یقول: دخل أبو عبداللَّه الجدلی علی أمیرالمؤمنین فقال له:</w:t>
      </w:r>
    </w:p>
    <w:p>
      <w:pPr>
        <w:pStyle w:val="BookText"/>
      </w:pPr>
      <w:r>
        <w:rPr>
          <w:rFonts w:ascii="Amiri" w:hAnsi="Amiri" w:eastAsia="Amiri" w:cs="Amiri"/>
          <w:lang w:bidi="ar-SA"/>
          <w:color w:val="111111"/>
          <w:sz w:val="28"/>
          <w:szCs w:val="28"/>
          <w:rtl/>
        </w:rPr>
        <w:t xml:space="preserve">یا أبا عبداللَّه ألا أخبرک عن قول اللَّه عزّوجل «مَن جَاء بِالْحَسَنَةِ …» قال: بلی جعلت فداک، قال: الحسنة حبّنا أهل البیت والسیئة بغضنا أهل البیت»! </w:t>
      </w:r>
      <w:r>
        <w:rPr>
          <w:rStyle w:val="FootnoteReference"/>
        </w:rPr>
        <w:footnoteReference w:id="7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البدخشی بسنده عن علی قال: «الحسنة حبنا أهل البیت، والسیئة بغضنا من جاء بها اکبّه اللَّه علی وجهه فی النار» </w:t>
      </w:r>
      <w:r>
        <w:rPr>
          <w:rStyle w:val="FootnoteReference"/>
        </w:rPr>
        <w:footnoteReference w:id="731"/>
      </w:r>
      <w:r>
        <w:rPr>
          <w:rFonts w:ascii="Times New Roman" w:hAnsi="Times New Roman" w:eastAsia="Times New Roman" w:cs="Times New Roman"/>
          <w:lang w:val="en-US" w:bidi="en-US"/>
          <w:color w:val="111111"/>
          <w:sz w:val="28"/>
          <w:szCs w:val="28"/>
          <w:rtl/>
        </w:rPr>
        <w:t xml:space="preserve">.</w:t>
      </w:r>
    </w:p>
    <w:p>
      <w:pPr>
        <w:pStyle w:val="Heading4"/>
      </w:pPr>
      <w:bookmarkStart w:id="260" w:name="_Toc85"/>
      <w:r>
        <w:t>(سورة الأعراف)</w:t>
      </w:r>
      <w:bookmarkEnd w:id="260"/>
    </w:p>
    <w:p>
      <w:pPr>
        <w:pStyle w:val="BookText"/>
      </w:pPr>
      <w:r>
        <w:rPr>
          <w:rFonts w:ascii="Amiri" w:hAnsi="Amiri" w:eastAsia="Amiri" w:cs="Amiri"/>
          <w:lang w:bidi="ar-SA"/>
          <w:color w:val="111111"/>
          <w:sz w:val="28"/>
          <w:szCs w:val="28"/>
          <w:rtl/>
        </w:rPr>
        <w:t xml:space="preserve">«وَنَزَعْنَا مَا فِی صُدُورِهِم مِّنْ غِلٍّ تَجْرِی مِن تَحْتِهِمُ الأَنْهَارُ وَقَالُواْ الْحَمْدُ لِلّهِ الَّذِی هَدَانَا لِهَذَا وَمَا کُنَّا لِنَهْتَدِیَ لَوْلا أَنْ هَدَانَا اللّهُ لَقَدْ جَاءتْ رُسُلُ رَبِّنَا بِالْحَقِّ وَنُودُواْ أَن تِلْکُمُ الْجَنَّةُ أُورِثْتُمُوهَا بِمَا کُنتُمْ تَعْمَلُونَ» </w:t>
      </w:r>
      <w:r>
        <w:rPr>
          <w:rStyle w:val="FootnoteReference"/>
        </w:rPr>
        <w:footnoteReference w:id="73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عبداللَّه بن ملیل عن علی علیه السّلام فی قوله تعالی: «وَنَزَعْنَا مَا فِی صُدُورِهِم مِّنْ غِلٍّ» قال: نزلت فینا </w:t>
      </w:r>
      <w:r>
        <w:rPr>
          <w:rStyle w:val="FootnoteReference"/>
        </w:rPr>
        <w:footnoteReference w:id="7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الحسن بن علی قال: فینا واللَّه نزلت: «وَنَزَعْنَا مَا فِی صُدُورِهِم مِّنْ غِلٍّ» </w:t>
      </w:r>
      <w:r>
        <w:rPr>
          <w:rStyle w:val="FootnoteReference"/>
        </w:rPr>
        <w:footnoteReference w:id="734"/>
      </w:r>
    </w:p>
    <w:p>
      <w:pPr>
        <w:pStyle w:val="BookText"/>
      </w:pPr>
      <w:r>
        <w:rPr>
          <w:rFonts w:ascii="IRNazanin" w:hAnsi="IRNazanin" w:eastAsia="IRNazanin" w:cs="IRNazanin"/>
          <w:lang w:bidi="fa-IR"/>
          <w:color w:val="111111"/>
          <w:sz w:val="28"/>
          <w:szCs w:val="28"/>
          <w:rtl/>
        </w:rPr>
        <w:t xml:space="preserve">.وروی السید البحرانی باسناده عن أبی عبداللَّه علیه السّلام فی قوله تعالی:</w:t>
      </w:r>
    </w:p>
    <w:p>
      <w:pPr>
        <w:pStyle w:val="BookText"/>
      </w:pPr>
      <w:r>
        <w:rPr>
          <w:rFonts w:ascii="Amiri" w:hAnsi="Amiri" w:eastAsia="Amiri" w:cs="Amiri"/>
          <w:lang w:bidi="ar-SA"/>
          <w:color w:val="111111"/>
          <w:sz w:val="28"/>
          <w:szCs w:val="28"/>
          <w:rtl/>
        </w:rPr>
        <w:t xml:space="preserve">«الْحَمْدُ لِلّهِ الَّذِی هَدَانَا لِهَذَا وَمَا کُنَّا لِنَهْتَدِیَ لَوْلا أَنْ هَدَانَا اللّهُ» فقال: إذا کان یوم القیامة دعی بالنبی وبأمیر المؤمنین والأئمة من ولده فینصبون للناس، فاذا رأتهم شیعتهم «وَقَالُواْ الْحَمْدُ لِلّهِ الَّذِی هَدَانَا لِهَذَا وَمَا کُنَّا لِنَهْتَدِیَ لَوْلا أَنْ هَدَانَا اللّهُ» یعنی هدانا اللَّه فی ولایة أمیرالمؤمنین والأئمة من ولده علیهم السّلام </w:t>
      </w:r>
      <w:r>
        <w:rPr>
          <w:rStyle w:val="FootnoteReference"/>
        </w:rPr>
        <w:footnoteReference w:id="7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«وَنَادَی أَصْحَابُ الْجَنَّةِ أَصْحَابَ النَّارِ أَن قَدْ وَجَدْنَا مَا وَعَدَنَا رَبُّنَا حَقّاً فَهَلْ وَجَدتُّم مَّا وَعَدَ رَبُّکُمْ حَقّاً قَالُواْ نَعَمْ فَأَذَّنَ مُؤَذِّنٌ بَیْنَهُمْ أَن لَّعْنَةُ اللّهِ عَلَی الظَّالِمِینَ» </w:t>
      </w:r>
      <w:r>
        <w:rPr>
          <w:rStyle w:val="FootnoteReference"/>
        </w:rPr>
        <w:footnoteReference w:id="736"/>
      </w:r>
    </w:p>
    <w:p>
      <w:pPr>
        <w:pStyle w:val="BookText"/>
      </w:pPr>
      <w:r>
        <w:rPr>
          <w:rFonts w:ascii="Amiri" w:hAnsi="Amiri" w:eastAsia="Amiri" w:cs="Amiri"/>
          <w:lang w:bidi="ar-SA"/>
          <w:color w:val="111111"/>
          <w:sz w:val="28"/>
          <w:szCs w:val="28"/>
          <w:rtl/>
        </w:rPr>
        <w:t xml:space="preserve">.روی الحاکم الحسکانی باسناده عن ابن عباس قال: «ان لعلی بن أبی طالب فی کتاب اللَّه أسماء لا یعرفها الناس قوله: «فَأَذَّنَ مُؤَذِّنٌ بَیْنَهُمْ» فهو المؤذّن بینهم یقول: الا لعنة اللَّه علی الذین کذبوا بولایتی واستخفّوا بحقی»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علی بن إبراهیم باسناده عن أبی الحسن علیه السّلام قال: المؤذن أمیر المؤمنین صلوات اللَّه علیه، یؤذن اذاناً یسمع الخلائق، والدلیل علی ذلک قول اللَّه عزّوجل فی سورة البراءة «وَأَذَانٌ مِّنَ اللّهِ وَرَسُولِهِ» </w:t>
      </w:r>
      <w:r>
        <w:rPr>
          <w:rStyle w:val="FootnoteReference"/>
        </w:rPr>
        <w:footnoteReference w:id="738"/>
      </w:r>
    </w:p>
    <w:p>
      <w:pPr>
        <w:pStyle w:val="BookText"/>
      </w:pPr>
      <w:r>
        <w:rPr>
          <w:rFonts w:ascii="IRNazanin" w:hAnsi="IRNazanin" w:eastAsia="IRNazanin" w:cs="IRNazanin"/>
          <w:lang w:bidi="fa-IR"/>
          <w:color w:val="111111"/>
          <w:sz w:val="28"/>
          <w:szCs w:val="28"/>
          <w:rtl/>
        </w:rPr>
        <w:t xml:space="preserve">فقال أمیرالمؤمنین علیه</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السّلام: کنت أنا الاذان فی الناس </w:t>
      </w:r>
      <w:r>
        <w:rPr>
          <w:rStyle w:val="FootnoteReference"/>
        </w:rPr>
        <w:footnoteReference w:id="7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«وَبَیْنَهُمَا حِجَابٌ وَعَلَی الأَعْرَافِ رِجَالٌ یَعْرِفُونَ کُلًّا بِسِیَماهُمْ وَنَادَوْاْ أَصْحَابَ الْجَنَّةِ أَن سَلَامٌ عَلَیْکُمْ لَمْ یَدْخُلُوهَا وَهُمْ یَطْمَعُونَ» </w:t>
      </w:r>
      <w:r>
        <w:rPr>
          <w:rStyle w:val="FootnoteReference"/>
        </w:rPr>
        <w:footnoteReference w:id="740"/>
      </w: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«فی قوله: «وَعَلَی الأَعْرَافِ رِجَالٌ» قال: الاعراف: موضع عال من الصراط، علیه العباس وحمزة وعلی وجعفر، یعرفون محبّیهم ببیاض الوجوه ومبغضیهم بسواد الوجوه» </w:t>
      </w:r>
      <w:r>
        <w:rPr>
          <w:rStyle w:val="FootnoteReference"/>
        </w:rPr>
        <w:footnoteReference w:id="7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«روی الحاکم بسنده عن الاصبغ بن نباتة، قال: کنت عند علی رضی اللَّه عنه، فأتاه ابن الکوا فسأله عن هذه الآیة، فقال: ویحک یا ابن الکوا نحن نقف یوم القیامة بین الجنة والنار، فمن أحبّنا عرفناه بسیماه فادخلناه الجنة ومن ابغضنا عرفناه بسیماه فدخل النار» </w:t>
      </w:r>
      <w:r>
        <w:rPr>
          <w:rStyle w:val="FootnoteReference"/>
        </w:rPr>
        <w:footnoteReference w:id="7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سلمان الفارسی رضی اللَّه عنه، قال: «سمعت رسول اللَّه صلّی اللَّه علیه وآله وسلّم یقول لعلی أکثر من عشر مرات: یا علی انک والاوصیاء من ولدک اعراف بین الجنة والنار، لا یدخل الجنة الّا من عرفکم وعرفتموه، ولا یدخل النار الّا من انکرکم وانکرتموه».</w:t>
      </w:r>
    </w:p>
    <w:p>
      <w:pPr>
        <w:pStyle w:val="BookText"/>
      </w:pPr>
      <w:r>
        <w:rPr>
          <w:rFonts w:ascii="IRNazanin" w:hAnsi="IRNazanin" w:eastAsia="IRNazanin" w:cs="IRNazanin"/>
          <w:lang w:bidi="fa-IR"/>
          <w:color w:val="111111"/>
          <w:sz w:val="28"/>
          <w:szCs w:val="28"/>
          <w:rtl/>
        </w:rPr>
        <w:t xml:space="preserve">قال: «وفی المناقب بسنده عن مقرون قال: سمعت جعفر الصادق علیه السّلام یقول: جاء ابن الکوا الی أمیرالمؤمنین صلوات اللَّه علیه فسأل عن هذه الآیة، قال: نحن الاعراف ونحن نعرف أنصارنا بسیماهم، ونحن الاعراف الذین لا</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یعرف اللَّه عزّوجل الا بسبیل معرفتنا ونحن الاعراف یوقفنا اللَّه عزّوجل یوم القیمة علی الصراط، لا یدخل الجنّة الّا من عرفنا وعرفناه، ولا یدخل النار الّا من انکرنا وانکرناه، ان اللَّه تبارک وتعالی لو شاء لعرف الناس نفسه ولکن جعلنا ابوابه وصراطه وسبیله ووجهه الذی یتوجه منه الیه، فمن عدل عن ولایتنا أوفضل علینا غیرنا فانّهم عن الصراط لنا کبون، فلا سواء من اعتصم الناس به، ولا سواء حیث ذهب الناس إلی عیون کدرة یفرغ بعضها فی بعض، وذهب من ذهب الینا الی عیون صافیة تجری بأمر ربها لا نفاد لها ولا انقطاع» </w:t>
      </w:r>
      <w:r>
        <w:rPr>
          <w:rStyle w:val="FootnoteReference"/>
        </w:rPr>
        <w:footnoteReference w:id="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فی تفسیر هذه الآیة من طریق العامة ثلاثة أحادیث، ومن الخاصة خمسة وعشرین حدیثاً.</w:t>
      </w:r>
    </w:p>
    <w:p>
      <w:pPr>
        <w:pStyle w:val="BookText"/>
      </w:pPr>
      <w:r>
        <w:rPr>
          <w:rFonts w:ascii="Amiri" w:hAnsi="Amiri" w:eastAsia="Amiri" w:cs="Amiri"/>
          <w:lang w:bidi="ar-SA"/>
          <w:color w:val="111111"/>
          <w:sz w:val="28"/>
          <w:szCs w:val="28"/>
          <w:rtl/>
        </w:rPr>
        <w:t xml:space="preserve">«وَإِلَی مَدْیَنَ أَخَاهُمْ شُعَیْباً قَالَ یَا قَوْمِ اعْبُدُواْ اللّهَ مَا لَکُم مِّنْ إِلَهٍ غَیْرُهُ قَدْ جَاءتْکُم بَیِّنَةٌ مِّن رَّبِّکُمْ فَأَوْفُواْ الْکَیْلَ وَالْمِیزَانَ وَلَا تَبْخَسُواْ النَّاسَ أَشْیَاءهُمْ وَلَا تُفْسِدُواْ فِی الأَرْضِ بَعْدَ إِصْلَاحِهَا ذَلِکُمْ خَیْرٌ لَّکُمْ إِن کُنتُم مُّؤْمِنِینَ» </w:t>
      </w:r>
      <w:r>
        <w:rPr>
          <w:rStyle w:val="FootnoteReference"/>
        </w:rPr>
        <w:footnoteReference w:id="744"/>
      </w:r>
    </w:p>
    <w:p>
      <w:pPr>
        <w:pStyle w:val="BookText"/>
      </w:pPr>
      <w:r>
        <w:rPr>
          <w:rFonts w:ascii="IRNazanin" w:hAnsi="IRNazanin" w:eastAsia="IRNazanin" w:cs="IRNazanin"/>
          <w:lang w:bidi="fa-IR"/>
          <w:color w:val="111111"/>
          <w:sz w:val="28"/>
          <w:szCs w:val="28"/>
          <w:rtl/>
        </w:rPr>
        <w:t xml:space="preserve">.روی أبو الفضل أحمد بن أبی طاهر طیفور وابن عبد ربّه بسندهما عن عامر الشعبی، ورواه العباس بن بکار عن محمّد بن عبداللَّه قال: «استأذنت سودة بنت عمارة بن الاشتر الهمدانیة علی معاویة بن أبی سفیان فاذن لها، فلمّا دخلت علیه فقال لها: هیه </w:t>
      </w:r>
      <w:r>
        <w:rPr>
          <w:rStyle w:val="FootnoteReference"/>
        </w:rPr>
        <w:footnoteReference w:id="745"/>
      </w:r>
      <w:r>
        <w:rPr>
          <w:rFonts w:ascii="IRNazanin" w:hAnsi="IRNazanin" w:eastAsia="IRNazanin" w:cs="IRNazanin"/>
          <w:lang w:bidi="fa-IR"/>
          <w:color w:val="111111"/>
          <w:sz w:val="28"/>
          <w:szCs w:val="28"/>
          <w:rtl/>
        </w:rPr>
        <w:t xml:space="preserve">یا بنت الاشتر، ألست القائلة یوم صفین لأخیک:</w:t>
      </w:r>
    </w:p>
    <w:p>
      <w:pPr>
        <w:pStyle w:val="BookText"/>
      </w:pPr>
      <w:r>
        <w:rPr>
          <w:rFonts w:ascii="IRNazanin" w:hAnsi="IRNazanin" w:eastAsia="IRNazanin" w:cs="IRNazanin"/>
          <w:lang w:bidi="fa-IR"/>
          <w:color w:val="111111"/>
          <w:sz w:val="28"/>
          <w:szCs w:val="28"/>
          <w:rtl/>
        </w:rPr>
        <w:t xml:space="preserve">شمّر کفعل أبیک یا ابن عمارة یوم الطعان وملتقی الأقران </w:t>
      </w:r>
      <w:r>
        <w:rPr>
          <w:rStyle w:val="FootnoteReference"/>
        </w:rPr>
        <w:footnoteReference w:id="746"/>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وانصر علیاً والحسین و رهطه واقصد لهند وابنها بهوان</w:t>
      </w:r>
    </w:p>
    <w:p>
      <w:pPr>
        <w:pStyle w:val="BookText"/>
      </w:pPr>
      <w:r>
        <w:rPr>
          <w:rFonts w:ascii="IRNazanin" w:hAnsi="IRNazanin" w:eastAsia="IRNazanin" w:cs="IRNazanin"/>
          <w:lang w:bidi="fa-IR"/>
          <w:color w:val="111111"/>
          <w:sz w:val="28"/>
          <w:szCs w:val="28"/>
          <w:rtl/>
        </w:rPr>
        <w:t xml:space="preserve">ان الإمام أخو النبی محمّد علم الهدی ومنارة </w:t>
      </w:r>
      <w:r>
        <w:rPr>
          <w:rStyle w:val="FootnoteReference"/>
        </w:rPr>
        <w:footnoteReference w:id="747"/>
      </w:r>
      <w:r>
        <w:rPr>
          <w:rFonts w:ascii="IRNazanin" w:hAnsi="IRNazanin" w:eastAsia="IRNazanin" w:cs="IRNazanin"/>
          <w:lang w:bidi="fa-IR"/>
          <w:color w:val="111111"/>
          <w:sz w:val="28"/>
          <w:szCs w:val="28"/>
          <w:rtl/>
        </w:rPr>
        <w:t xml:space="preserve">الایمان</w:t>
      </w:r>
    </w:p>
    <w:p>
      <w:pPr>
        <w:pStyle w:val="BookText"/>
      </w:pPr>
      <w:r>
        <w:rPr>
          <w:rFonts w:ascii="IRNazanin" w:hAnsi="IRNazanin" w:eastAsia="IRNazanin" w:cs="IRNazanin"/>
          <w:lang w:bidi="fa-IR"/>
          <w:color w:val="111111"/>
          <w:sz w:val="28"/>
          <w:szCs w:val="28"/>
          <w:rtl/>
        </w:rPr>
        <w:t xml:space="preserve">فقد الجیوش وسر امام لوائه قدماً بابیض صارم وسنان </w:t>
      </w:r>
      <w:r>
        <w:rPr>
          <w:rStyle w:val="FootnoteReference"/>
        </w:rPr>
        <w:footnoteReference w:id="748"/>
      </w:r>
    </w:p>
    <w:p>
      <w:pPr>
        <w:pStyle w:val="BookText"/>
      </w:pPr>
      <w:r>
        <w:rPr>
          <w:rFonts w:ascii="IRNazanin" w:hAnsi="IRNazanin" w:eastAsia="IRNazanin" w:cs="IRNazanin"/>
          <w:lang w:bidi="fa-IR"/>
          <w:color w:val="111111"/>
          <w:sz w:val="28"/>
          <w:szCs w:val="28"/>
          <w:rtl/>
        </w:rPr>
        <w:t xml:space="preserve">قالت: ای واللَّه ما مثلی من غرب عن الحق أو اعتذر بالکذب. قال لها: فما حملک علی ذلک؟.</w:t>
      </w:r>
    </w:p>
    <w:p>
      <w:pPr>
        <w:pStyle w:val="BookText"/>
      </w:pPr>
      <w:r>
        <w:rPr>
          <w:rFonts w:ascii="IRNazanin" w:hAnsi="IRNazanin" w:eastAsia="IRNazanin" w:cs="IRNazanin"/>
          <w:lang w:bidi="fa-IR"/>
          <w:color w:val="111111"/>
          <w:sz w:val="28"/>
          <w:szCs w:val="28"/>
          <w:rtl/>
        </w:rPr>
        <w:t xml:space="preserve">قالت: حب علی واتّباع الحق.</w:t>
      </w:r>
    </w:p>
    <w:p>
      <w:pPr>
        <w:pStyle w:val="BookText"/>
      </w:pPr>
      <w:r>
        <w:rPr>
          <w:rFonts w:ascii="IRNazanin" w:hAnsi="IRNazanin" w:eastAsia="IRNazanin" w:cs="IRNazanin"/>
          <w:lang w:bidi="fa-IR"/>
          <w:color w:val="111111"/>
          <w:sz w:val="28"/>
          <w:szCs w:val="28"/>
          <w:rtl/>
        </w:rPr>
        <w:t xml:space="preserve">قال: فواللَّه ما أری علیک من أثر علی شیئاً.</w:t>
      </w:r>
    </w:p>
    <w:p>
      <w:pPr>
        <w:pStyle w:val="BookText"/>
      </w:pPr>
      <w:r>
        <w:rPr>
          <w:rFonts w:ascii="IRNazanin" w:hAnsi="IRNazanin" w:eastAsia="IRNazanin" w:cs="IRNazanin"/>
          <w:lang w:bidi="fa-IR"/>
          <w:color w:val="111111"/>
          <w:sz w:val="28"/>
          <w:szCs w:val="28"/>
          <w:rtl/>
        </w:rPr>
        <w:t xml:space="preserve">قالت: انشدک اللَّه یا أمیرالمؤمنین واعادة ما مضی وتذکار ما قد نسی.</w:t>
      </w:r>
    </w:p>
    <w:p>
      <w:pPr>
        <w:pStyle w:val="BookText"/>
      </w:pPr>
      <w:r>
        <w:rPr>
          <w:rFonts w:ascii="IRNazanin" w:hAnsi="IRNazanin" w:eastAsia="IRNazanin" w:cs="IRNazanin"/>
          <w:lang w:bidi="fa-IR"/>
          <w:color w:val="111111"/>
          <w:sz w:val="28"/>
          <w:szCs w:val="28"/>
          <w:rtl/>
        </w:rPr>
        <w:t xml:space="preserve">قال: هیهات ما مثل مقام أخیک ینسی، وما لقیت من أحد ما لقیت من قومک وأخیک.</w:t>
      </w:r>
    </w:p>
    <w:p>
      <w:pPr>
        <w:pStyle w:val="BookText"/>
      </w:pPr>
      <w:r>
        <w:rPr>
          <w:rFonts w:ascii="IRNazanin" w:hAnsi="IRNazanin" w:eastAsia="IRNazanin" w:cs="IRNazanin"/>
          <w:lang w:bidi="fa-IR"/>
          <w:color w:val="111111"/>
          <w:sz w:val="28"/>
          <w:szCs w:val="28"/>
          <w:rtl/>
        </w:rPr>
        <w:t xml:space="preserve">قالت: صدق فوک، لم یکن أخی ذمیم المقام ولا خفی المکان، کان واللَّه کقول الخنساء:</w:t>
      </w:r>
    </w:p>
    <w:p>
      <w:pPr>
        <w:pStyle w:val="BookText"/>
      </w:pPr>
      <w:r>
        <w:rPr>
          <w:rFonts w:ascii="IRNazanin" w:hAnsi="IRNazanin" w:eastAsia="IRNazanin" w:cs="IRNazanin"/>
          <w:lang w:bidi="fa-IR"/>
          <w:color w:val="111111"/>
          <w:sz w:val="28"/>
          <w:szCs w:val="28"/>
          <w:rtl/>
        </w:rPr>
        <w:t xml:space="preserve">وان صخراً لتأتم الهداة به کأنه علم فی رأسه نارٌ</w:t>
      </w:r>
    </w:p>
    <w:p>
      <w:pPr>
        <w:pStyle w:val="BookText"/>
      </w:pPr>
      <w:r>
        <w:rPr>
          <w:rFonts w:ascii="IRNazanin" w:hAnsi="IRNazanin" w:eastAsia="IRNazanin" w:cs="IRNazanin"/>
          <w:lang w:bidi="fa-IR"/>
          <w:color w:val="111111"/>
          <w:sz w:val="28"/>
          <w:szCs w:val="28"/>
          <w:rtl/>
        </w:rPr>
        <w:t xml:space="preserve">قال: صدقت، لقد کان کذلک.</w:t>
      </w:r>
    </w:p>
    <w:p>
      <w:pPr>
        <w:pStyle w:val="BookText"/>
      </w:pPr>
      <w:r>
        <w:rPr>
          <w:rFonts w:ascii="IRNazanin" w:hAnsi="IRNazanin" w:eastAsia="IRNazanin" w:cs="IRNazanin"/>
          <w:lang w:bidi="fa-IR"/>
          <w:color w:val="111111"/>
          <w:sz w:val="28"/>
          <w:szCs w:val="28"/>
          <w:rtl/>
        </w:rPr>
        <w:t xml:space="preserve">فقالت: مات الرأس وبتر </w:t>
      </w:r>
      <w:r>
        <w:rPr>
          <w:rStyle w:val="FootnoteReference"/>
        </w:rPr>
        <w:footnoteReference w:id="749"/>
      </w:r>
      <w:r>
        <w:rPr>
          <w:rFonts w:ascii="IRNazanin" w:hAnsi="IRNazanin" w:eastAsia="IRNazanin" w:cs="IRNazanin"/>
          <w:lang w:bidi="fa-IR"/>
          <w:color w:val="111111"/>
          <w:sz w:val="28"/>
          <w:szCs w:val="28"/>
          <w:rtl/>
        </w:rPr>
        <w:t xml:space="preserve">الذنب، وباللَّه اسأل أمیرالمؤمنین اعفائی مما استعفیت منه.</w:t>
      </w:r>
    </w:p>
    <w:p>
      <w:pPr>
        <w:pStyle w:val="BookText"/>
      </w:pPr>
      <w:r>
        <w:rPr>
          <w:rFonts w:ascii="IRNazanin" w:hAnsi="IRNazanin" w:eastAsia="IRNazanin" w:cs="IRNazanin"/>
          <w:lang w:bidi="fa-IR"/>
          <w:color w:val="111111"/>
          <w:sz w:val="28"/>
          <w:szCs w:val="28"/>
          <w:rtl/>
        </w:rPr>
        <w:t xml:space="preserve">قال: قد فعلت، فما حاجتک؟.</w:t>
      </w:r>
    </w:p>
    <w:p>
      <w:pPr>
        <w:pStyle w:val="BookText"/>
      </w:pPr>
      <w:r>
        <w:rPr>
          <w:rFonts w:ascii="IRNazanin" w:hAnsi="IRNazanin" w:eastAsia="IRNazanin" w:cs="IRNazanin"/>
          <w:lang w:bidi="fa-IR"/>
          <w:color w:val="111111"/>
          <w:sz w:val="28"/>
          <w:szCs w:val="28"/>
          <w:rtl/>
        </w:rPr>
        <w:t xml:space="preserve">قالت: انک اصبحت للناس سیداً ولأمرهم متقلداً، واللَّه سائلک من أمرنا</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وما افترض علیک من حقّنا ولا یزال یقدم علینا من ینوء </w:t>
      </w:r>
      <w:r>
        <w:rPr>
          <w:rStyle w:val="FootnoteReference"/>
        </w:rPr>
        <w:footnoteReference w:id="750"/>
      </w:r>
      <w:r>
        <w:rPr>
          <w:rFonts w:ascii="IRNazanin" w:hAnsi="IRNazanin" w:eastAsia="IRNazanin" w:cs="IRNazanin"/>
          <w:lang w:bidi="fa-IR"/>
          <w:color w:val="111111"/>
          <w:sz w:val="28"/>
          <w:szCs w:val="28"/>
          <w:rtl/>
        </w:rPr>
        <w:t xml:space="preserve">بعزک ویبطش بسلطانک فیحصدنا حصد السنبل ویدوسنا دوس البقر ویسومنا </w:t>
      </w:r>
      <w:r>
        <w:rPr>
          <w:rStyle w:val="FootnoteReference"/>
        </w:rPr>
        <w:footnoteReference w:id="751"/>
      </w:r>
      <w:r>
        <w:rPr>
          <w:rFonts w:ascii="IRNazanin" w:hAnsi="IRNazanin" w:eastAsia="IRNazanin" w:cs="IRNazanin"/>
          <w:lang w:bidi="fa-IR"/>
          <w:color w:val="111111"/>
          <w:sz w:val="28"/>
          <w:szCs w:val="28"/>
          <w:rtl/>
        </w:rPr>
        <w:t xml:space="preserve">الخسیسة ویسلبنا الجلیلة، هذا بسر بن أرطأة، قدم علینا من قبلک فقتل رجالی وأخذ مالی یقول لی فوهی بما استعصم اللَّه منه والجأ الیه فیه، ولو لا الطاعة لکان فینا عزٌّ ومنعةٌ، فإمّا عزلته عنّا فشکرناک وامّا لا فعرفناک.</w:t>
      </w:r>
    </w:p>
    <w:p>
      <w:pPr>
        <w:pStyle w:val="BookText"/>
      </w:pPr>
      <w:r>
        <w:rPr>
          <w:rFonts w:ascii="IRNazanin" w:hAnsi="IRNazanin" w:eastAsia="IRNazanin" w:cs="IRNazanin"/>
          <w:lang w:bidi="fa-IR"/>
          <w:color w:val="111111"/>
          <w:sz w:val="28"/>
          <w:szCs w:val="28"/>
          <w:rtl/>
        </w:rPr>
        <w:t xml:space="preserve">فقال معاویة: أتهددینی بقومک؟ لقد هممت أن احملک علی قتب </w:t>
      </w:r>
      <w:r>
        <w:rPr>
          <w:rStyle w:val="FootnoteReference"/>
        </w:rPr>
        <w:footnoteReference w:id="752"/>
      </w:r>
      <w:r>
        <w:rPr>
          <w:rFonts w:ascii="IRNazanin" w:hAnsi="IRNazanin" w:eastAsia="IRNazanin" w:cs="IRNazanin"/>
          <w:lang w:bidi="fa-IR"/>
          <w:color w:val="111111"/>
          <w:sz w:val="28"/>
          <w:szCs w:val="28"/>
          <w:rtl/>
        </w:rPr>
        <w:t xml:space="preserve">اشرس فاردّک إلیه ینفذ فیک حکمه، فاطرقت تبکی، ثم انشأت تقول:</w:t>
      </w:r>
    </w:p>
    <w:p>
      <w:pPr>
        <w:pStyle w:val="BookText"/>
      </w:pPr>
      <w:r>
        <w:rPr>
          <w:rFonts w:ascii="IRNazanin" w:hAnsi="IRNazanin" w:eastAsia="IRNazanin" w:cs="IRNazanin"/>
          <w:lang w:bidi="fa-IR"/>
          <w:color w:val="111111"/>
          <w:sz w:val="28"/>
          <w:szCs w:val="28"/>
          <w:rtl/>
        </w:rPr>
        <w:t xml:space="preserve">صلّی الاله علی جسم تضمّنه قبر فأصبح فیه العدل مدفوناً</w:t>
      </w:r>
    </w:p>
    <w:p>
      <w:pPr>
        <w:pStyle w:val="BookText"/>
      </w:pPr>
      <w:r>
        <w:rPr>
          <w:rFonts w:ascii="IRNazanin" w:hAnsi="IRNazanin" w:eastAsia="IRNazanin" w:cs="IRNazanin"/>
          <w:lang w:bidi="fa-IR"/>
          <w:color w:val="111111"/>
          <w:sz w:val="28"/>
          <w:szCs w:val="28"/>
          <w:rtl/>
        </w:rPr>
        <w:t xml:space="preserve">قد حالف الحق لا یبغی به بدلًا فصار بالحق والایمان مقروناً</w:t>
      </w:r>
    </w:p>
    <w:p>
      <w:pPr>
        <w:pStyle w:val="BookText"/>
      </w:pPr>
      <w:r>
        <w:rPr>
          <w:rFonts w:ascii="IRNazanin" w:hAnsi="IRNazanin" w:eastAsia="IRNazanin" w:cs="IRNazanin"/>
          <w:lang w:bidi="fa-IR"/>
          <w:color w:val="111111"/>
          <w:sz w:val="28"/>
          <w:szCs w:val="28"/>
          <w:rtl/>
        </w:rPr>
        <w:t xml:space="preserve">قال لها: ومن ذلک؟.</w:t>
      </w:r>
    </w:p>
    <w:p>
      <w:pPr>
        <w:pStyle w:val="BookText"/>
      </w:pPr>
      <w:r>
        <w:rPr>
          <w:rFonts w:ascii="IRNazanin" w:hAnsi="IRNazanin" w:eastAsia="IRNazanin" w:cs="IRNazanin"/>
          <w:lang w:bidi="fa-IR"/>
          <w:color w:val="111111"/>
          <w:sz w:val="28"/>
          <w:szCs w:val="28"/>
          <w:rtl/>
        </w:rPr>
        <w:t xml:space="preserve">قالت: علی بن أبی طالب.</w:t>
      </w:r>
    </w:p>
    <w:p>
      <w:pPr>
        <w:pStyle w:val="BookText"/>
      </w:pPr>
      <w:r>
        <w:rPr>
          <w:rFonts w:ascii="IRNazanin" w:hAnsi="IRNazanin" w:eastAsia="IRNazanin" w:cs="IRNazanin"/>
          <w:lang w:bidi="fa-IR"/>
          <w:color w:val="111111"/>
          <w:sz w:val="28"/>
          <w:szCs w:val="28"/>
          <w:rtl/>
        </w:rPr>
        <w:t xml:space="preserve">قال: وما صنع بک حتی صار عندک کذلک؟.</w:t>
      </w:r>
    </w:p>
    <w:p>
      <w:pPr>
        <w:pStyle w:val="BookText"/>
      </w:pPr>
      <w:r>
        <w:rPr>
          <w:rFonts w:ascii="IRNazanin" w:hAnsi="IRNazanin" w:eastAsia="IRNazanin" w:cs="IRNazanin"/>
          <w:lang w:bidi="fa-IR"/>
          <w:color w:val="111111"/>
          <w:sz w:val="28"/>
          <w:szCs w:val="28"/>
          <w:rtl/>
        </w:rPr>
        <w:t xml:space="preserve">قالت: قدمت علیه فی رجل ولّاه صدقتنا قدم علینا من قبله، فکان بینی وبینه ما بین الغث والسمین، فأتیت علیاً لأشکو إلیه ما صنع فوجدته قائماً یصلی، فلمّا نظر الیّ انفتل </w:t>
      </w:r>
      <w:r>
        <w:rPr>
          <w:rStyle w:val="FootnoteReference"/>
        </w:rPr>
        <w:footnoteReference w:id="753"/>
      </w:r>
      <w:r>
        <w:rPr>
          <w:rFonts w:ascii="IRNazanin" w:hAnsi="IRNazanin" w:eastAsia="IRNazanin" w:cs="IRNazanin"/>
          <w:lang w:bidi="fa-IR"/>
          <w:color w:val="111111"/>
          <w:sz w:val="28"/>
          <w:szCs w:val="28"/>
          <w:rtl/>
        </w:rPr>
        <w:t xml:space="preserve">من صلاته، ثم قال لی برأفة وتعطفٍ: الک حاجة؟ فأخبرته الخبر، فبکی، ثم قال: اللّهم انک أنت الشاهد علیّ وعلیهم، انی لم آمرهم بظلم خلقک ولا بترک حقک، ثم اخرج من جیبه قطعة جلد کهیئة طرف الجواب فکتب</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بسم اللَّه الرّحمن الرّحیم «قَدْ جَاءتْکُم بَیِّنَةٌ مِّن رَّبِّکُمْ فَأَوْفُواْ الْکَیْلَ وَالْمِیزَانَ وَلَا تَبْخَسُواْ النَّاسَ أَشْیَاءهُمْ وَلَا تُفْسِدُواْ فِی الأَرْضِ بَعْدَ إِصْلَاحِهَا ذَلِکُمْ خَیْرٌ لَّکُمْ إِن کُنتُم مُّؤْمِنِینَ» </w:t>
      </w:r>
      <w:r>
        <w:rPr>
          <w:rStyle w:val="FootnoteReference"/>
        </w:rPr>
        <w:footnoteReference w:id="754"/>
      </w:r>
    </w:p>
    <w:p>
      <w:pPr>
        <w:pStyle w:val="BookText"/>
      </w:pPr>
      <w:r>
        <w:rPr>
          <w:rFonts w:ascii="IRNazanin" w:hAnsi="IRNazanin" w:eastAsia="IRNazanin" w:cs="IRNazanin"/>
          <w:lang w:bidi="fa-IR"/>
          <w:color w:val="111111"/>
          <w:sz w:val="28"/>
          <w:szCs w:val="28"/>
          <w:rtl/>
        </w:rPr>
        <w:t xml:space="preserve">إذا قرأت کتابی فاحتفظ بما فی یدیک من عملنا حتی یقدم علیک من یقبضه منک والسلام. فأخذته منه واللَّه ما ختمه بطین ولا خزمه بخزام فقرأته.</w:t>
      </w:r>
    </w:p>
    <w:p>
      <w:pPr>
        <w:pStyle w:val="BookText"/>
      </w:pPr>
      <w:r>
        <w:rPr>
          <w:rFonts w:ascii="IRNazanin" w:hAnsi="IRNazanin" w:eastAsia="IRNazanin" w:cs="IRNazanin"/>
          <w:lang w:bidi="fa-IR"/>
          <w:color w:val="111111"/>
          <w:sz w:val="28"/>
          <w:szCs w:val="28"/>
          <w:rtl/>
        </w:rPr>
        <w:t xml:space="preserve">فقال لها معاویة: اکتبوا لها بالانصاف لها والعدل علیها، فقالت: الی خاصة ام لقومی عامة؟.</w:t>
      </w:r>
    </w:p>
    <w:p>
      <w:pPr>
        <w:pStyle w:val="BookText"/>
      </w:pPr>
      <w:r>
        <w:rPr>
          <w:rFonts w:ascii="IRNazanin" w:hAnsi="IRNazanin" w:eastAsia="IRNazanin" w:cs="IRNazanin"/>
          <w:lang w:bidi="fa-IR"/>
          <w:color w:val="111111"/>
          <w:sz w:val="28"/>
          <w:szCs w:val="28"/>
          <w:rtl/>
        </w:rPr>
        <w:t xml:space="preserve">قال: وما أنت وغیرک؟</w:t>
      </w:r>
    </w:p>
    <w:p>
      <w:pPr>
        <w:pStyle w:val="BookText"/>
      </w:pPr>
      <w:r>
        <w:rPr>
          <w:rFonts w:ascii="IRNazanin" w:hAnsi="IRNazanin" w:eastAsia="IRNazanin" w:cs="IRNazanin"/>
          <w:lang w:bidi="fa-IR"/>
          <w:color w:val="111111"/>
          <w:sz w:val="28"/>
          <w:szCs w:val="28"/>
          <w:rtl/>
        </w:rPr>
        <w:t xml:space="preserve">قالت: هی واللَّه اذاً الفحشاء واللؤم ان لم یکن عدلًا شاملًا والا یسعنی ما یسع قومی.</w:t>
      </w:r>
    </w:p>
    <w:p>
      <w:pPr>
        <w:pStyle w:val="BookText"/>
      </w:pPr>
      <w:r>
        <w:rPr>
          <w:rFonts w:ascii="IRNazanin" w:hAnsi="IRNazanin" w:eastAsia="IRNazanin" w:cs="IRNazanin"/>
          <w:lang w:bidi="fa-IR"/>
          <w:color w:val="111111"/>
          <w:sz w:val="28"/>
          <w:szCs w:val="28"/>
          <w:rtl/>
        </w:rPr>
        <w:t xml:space="preserve">قال: هیهات، لمظکم ابن أبی طالب الجرأة علی السلطان فبطیئاً ما تفطمون وغرّکم قوله:</w:t>
      </w:r>
    </w:p>
    <w:p>
      <w:pPr>
        <w:pStyle w:val="BookText"/>
      </w:pPr>
      <w:r>
        <w:rPr>
          <w:rFonts w:ascii="IRNazanin" w:hAnsi="IRNazanin" w:eastAsia="IRNazanin" w:cs="IRNazanin"/>
          <w:lang w:bidi="fa-IR"/>
          <w:color w:val="111111"/>
          <w:sz w:val="28"/>
          <w:szCs w:val="28"/>
          <w:rtl/>
        </w:rPr>
        <w:t xml:space="preserve">فلو کنت بواباً علی باب جنة لقلت لهمدان ادخلوا بسلام</w:t>
      </w:r>
    </w:p>
    <w:p>
      <w:pPr>
        <w:pStyle w:val="BookText"/>
      </w:pPr>
      <w:r>
        <w:rPr>
          <w:rFonts w:ascii="IRNazanin" w:hAnsi="IRNazanin" w:eastAsia="IRNazanin" w:cs="IRNazanin"/>
          <w:lang w:bidi="fa-IR"/>
          <w:color w:val="111111"/>
          <w:sz w:val="28"/>
          <w:szCs w:val="28"/>
          <w:rtl/>
        </w:rPr>
        <w:t xml:space="preserve">وقوله:</w:t>
      </w:r>
    </w:p>
    <w:p>
      <w:pPr>
        <w:pStyle w:val="BookText"/>
      </w:pPr>
      <w:r>
        <w:rPr>
          <w:rFonts w:ascii="IRNazanin" w:hAnsi="IRNazanin" w:eastAsia="IRNazanin" w:cs="IRNazanin"/>
          <w:lang w:bidi="fa-IR"/>
          <w:color w:val="111111"/>
          <w:sz w:val="28"/>
          <w:szCs w:val="28"/>
          <w:rtl/>
        </w:rPr>
        <w:t xml:space="preserve">نادیت همدان والابواب مغلقة ومثل همدان سنّی فتحة الباب</w:t>
      </w:r>
    </w:p>
    <w:p>
      <w:pPr>
        <w:pStyle w:val="BookText"/>
      </w:pPr>
      <w:r>
        <w:rPr>
          <w:rFonts w:ascii="IRNazanin" w:hAnsi="IRNazanin" w:eastAsia="IRNazanin" w:cs="IRNazanin"/>
          <w:lang w:bidi="fa-IR"/>
          <w:color w:val="111111"/>
          <w:sz w:val="28"/>
          <w:szCs w:val="28"/>
          <w:rtl/>
        </w:rPr>
        <w:t xml:space="preserve">کالهندوانی لم تفلل مضاربه وجه جمیل وقلب غیر وجاب</w:t>
      </w:r>
    </w:p>
    <w:p>
      <w:pPr>
        <w:pStyle w:val="BookText"/>
      </w:pPr>
      <w:r>
        <w:rPr>
          <w:rFonts w:ascii="IRNazanin" w:hAnsi="IRNazanin" w:eastAsia="IRNazanin" w:cs="IRNazanin"/>
          <w:lang w:bidi="fa-IR"/>
          <w:color w:val="111111"/>
          <w:sz w:val="28"/>
          <w:szCs w:val="28"/>
          <w:rtl/>
        </w:rPr>
        <w:t xml:space="preserve">قال: اکتبوا لها ولقومها </w:t>
      </w:r>
      <w:r>
        <w:rPr>
          <w:rStyle w:val="FootnoteReference"/>
        </w:rPr>
        <w:footnoteReference w:id="7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مُوسَی لِقَوْمِهِ اسْتَعِینُوا بِاللّهِ وَاصْبِرُواْ إِنَّ الأَرْضَ لِلّهِ یُورِثُهَا مَن یَشَاء مِنْ عِبَادِهِ وَالْعَاقِبَةُ لِلْمُتَّقِینَ» </w:t>
      </w:r>
      <w:r>
        <w:rPr>
          <w:rStyle w:val="FootnoteReference"/>
        </w:rPr>
        <w:footnoteReference w:id="7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الحموینی باسناده عن اسحاق بن عبد اللَّه قال: «سمعت أبی عبداللَّه بن جعفر یحدّث علی بن الحسین، قال: سمعت عمی أمیرالمؤمنین علی بن أبی طالب علیه السّلام یقول: قال رسول اللَّه صلّی اللَّه علیه وآله وسلّم: یا علی ان الأرض للَّه یورثها من یشاء من عباده، وانّه أوحی الیّ ان أزوجک فاطمة علی خمس الارض فهی صداقها، فمن مشی علی الأرض وهو لکم مبغض فالأرض حرام علیه ان یمشی علیها» </w:t>
      </w:r>
      <w:r>
        <w:rPr>
          <w:rStyle w:val="FootnoteReference"/>
        </w:rPr>
        <w:footnoteReference w:id="7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أَخَذَ رَبُّکَ مِن بَنِی آدَمَ مِن ظُهُورِهِمْ ذُرِّیَّتَهُمْ وَأَشْهَدَهُمْ عَلَی أَنفُسِهِمْ أَلَسْتَ بِرَبِّکُمْ قَالُواْ بَلَی شَهِدْنَا أَن تَقُولُواْ یَوْمَ الْقِیَامَةِ إِنَّا کُنَّا عَنْ هَذَا غَافِلِینَ» </w:t>
      </w:r>
      <w:r>
        <w:rPr>
          <w:rStyle w:val="FootnoteReference"/>
        </w:rPr>
        <w:footnoteReference w:id="758"/>
      </w:r>
    </w:p>
    <w:p>
      <w:pPr>
        <w:pStyle w:val="BookText"/>
      </w:pPr>
      <w:r>
        <w:rPr>
          <w:rFonts w:ascii="IRNazanin" w:hAnsi="IRNazanin" w:eastAsia="IRNazanin" w:cs="IRNazanin"/>
          <w:lang w:bidi="fa-IR"/>
          <w:color w:val="111111"/>
          <w:sz w:val="28"/>
          <w:szCs w:val="28"/>
          <w:rtl/>
        </w:rPr>
        <w:t xml:space="preserve">.روی ابن المغازلی باسناده عن جعفر بن محمّد عن أبیه محمّد بن علی عن أبیه علی بن الحسین عن أبیه الحسین بن علی عن أبیه «انّه قرأ علیه الأصبغ بن نباتة:</w:t>
      </w:r>
    </w:p>
    <w:p>
      <w:pPr>
        <w:pStyle w:val="BookText"/>
      </w:pPr>
      <w:r>
        <w:rPr>
          <w:rFonts w:ascii="Amiri" w:hAnsi="Amiri" w:eastAsia="Amiri" w:cs="Amiri"/>
          <w:lang w:bidi="ar-SA"/>
          <w:color w:val="111111"/>
          <w:sz w:val="28"/>
          <w:szCs w:val="28"/>
          <w:rtl/>
        </w:rPr>
        <w:t xml:space="preserve">«وَإِذْ أَخَذَ رَبُّکَ مِن بَنِی آدَمَ مِن ظُهُورِهِمْ ذُرِّیَّتَهُمْ وَأَشْهَدَهُمْ عَلَی أَنفُسِهِمْ أَلَسْتَ بِرَبِّکُمْ قَالُواْ بَلَی» قال: فبکی علی علیه السّلام وقال: انی لأذکر الوقت الذی أخذ اللَّه تعالی علیّ فیه المیثاق» </w:t>
      </w:r>
      <w:r>
        <w:rPr>
          <w:rStyle w:val="FootnoteReference"/>
        </w:rPr>
        <w:footnoteReference w:id="7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میر سید علی الهمدانی باسناده عن أبی هریرة قال: «قیل: یا رسول اللَّه متی وجبت لک النبوة؟ قال: قبل ان یخلق اللَّه آدم وینفخ الروح فیه، وقال:</w:t>
      </w:r>
    </w:p>
    <w:p>
      <w:pPr>
        <w:pStyle w:val="BookText"/>
      </w:pPr>
      <w:r>
        <w:rPr>
          <w:rFonts w:ascii="Amiri" w:hAnsi="Amiri" w:eastAsia="Amiri" w:cs="Amiri"/>
          <w:lang w:bidi="ar-SA"/>
          <w:color w:val="111111"/>
          <w:sz w:val="28"/>
          <w:szCs w:val="28"/>
          <w:rtl/>
        </w:rPr>
        <w:t xml:space="preserve">«وَإِذْ أَخَذَ رَبُّکَ مِن بَنِی آدَمَ مِن ظُهُورِهِمْ ذُرِّیَّتَهُمْ وَأَشْهَدَهُمْ عَلَی أَنفُسِهِمْ أَلَسْتَ بِرَبِّکُمْ» قالت الأرواح: بلی. قال اللَّه تعالی: أنا ربکم ومحمّد نبیکم وعلی أمیرکم» </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فرات بن إبراهیم باسناده عن أبی عبداللَّه علیه السّلام قال: أخرج اللَّه من ظهر آدم ذریته الی یوم القیمة فخرجوا کالذر، فعرفهم نفسه واراهم نفسه ولو لا ذلک لم یعرف أحد ربّه، قال الست بربکم قالوا بلی، قال: فان محمّداً رسولی وعلیاً أمیرالمؤمنین خلیفتی وامینی، وقال رسول اللَّه صلّی اللَّه علیه وآله وسلّم: کل مولود یولد علی المعرفة ان اللَّه تعالی خلقه وذلک قوله </w:t>
      </w:r>
      <w:r>
        <w:rPr>
          <w:rStyle w:val="FootnoteReference"/>
        </w:rPr>
        <w:footnoteReference w:id="761"/>
      </w:r>
    </w:p>
    <w:p>
      <w:pPr>
        <w:pStyle w:val="BookText"/>
      </w:pPr>
      <w:r>
        <w:rPr>
          <w:rFonts w:ascii="IRNazanin" w:hAnsi="IRNazanin" w:eastAsia="IRNazanin" w:cs="IRNazanin"/>
          <w:lang w:bidi="fa-IR"/>
          <w:color w:val="111111"/>
          <w:sz w:val="28"/>
          <w:szCs w:val="28"/>
          <w:rtl/>
        </w:rPr>
        <w:t xml:space="preserve">تفسیر فرات الکوفی ص 49.</w:t>
      </w:r>
    </w:p>
    <w:p>
      <w:pPr>
        <w:pStyle w:val="BookText"/>
      </w:pPr>
      <w:r>
        <w:rPr>
          <w:rFonts w:ascii="Amiri" w:hAnsi="Amiri" w:eastAsia="Amiri" w:cs="Amiri"/>
          <w:lang w:bidi="ar-SA"/>
          <w:color w:val="111111"/>
          <w:sz w:val="28"/>
          <w:szCs w:val="28"/>
          <w:rtl/>
        </w:rPr>
        <w:t xml:space="preserve">«وَلَئِن سَأَلْتَهُم مَّنْ خَلَقَهُمْ لَیَقُولُنَّ اللَّهُ».</w:t>
      </w:r>
    </w:p>
    <w:p>
      <w:pPr>
        <w:pStyle w:val="BookText"/>
      </w:pPr>
      <w:r>
        <w:rPr>
          <w:rFonts w:ascii="IRNazanin" w:hAnsi="IRNazanin" w:eastAsia="IRNazanin" w:cs="IRNazanin"/>
          <w:lang w:bidi="fa-IR"/>
          <w:color w:val="111111"/>
          <w:sz w:val="28"/>
          <w:szCs w:val="28"/>
          <w:rtl/>
        </w:rPr>
        <w:t xml:space="preserve">قال العلامة الحلی فی کشف الحق ونهج الصدق: روی الجمهور قال رسول اللَّه صلّی اللَّه علیه وآله وسلّم لو یعلم الناس متی سمی أمیرالمؤمنین ما انکروا فضله.</w:t>
      </w:r>
    </w:p>
    <w:p>
      <w:pPr>
        <w:pStyle w:val="BookText"/>
      </w:pPr>
      <w:r>
        <w:rPr>
          <w:rFonts w:ascii="Amiri" w:hAnsi="Amiri" w:eastAsia="Amiri" w:cs="Amiri"/>
          <w:lang w:bidi="ar-SA"/>
          <w:color w:val="111111"/>
          <w:sz w:val="28"/>
          <w:szCs w:val="28"/>
          <w:rtl/>
        </w:rPr>
        <w:t xml:space="preserve">سمی أمیرالمؤمنین وآدم بین الروح والجسد، قال اللَّه عزّوجل «وَإِذْ أَخَذَ رَبُّکَ مِن بَنِی آدَمَ مِن ظُهُورِهِمْ ذُرِّیَّتَهُمْ وَأَشْهَدَهُمْ عَلَی أَنفُسِهِمْ أَلَسْتَ بِرَبِّکُمْ» قالت الملائکة (بلی) فقال تعالی: أنا ربکم ومحمّد نبیکم وعلی امیرکم </w:t>
      </w:r>
      <w:r>
        <w:rPr>
          <w:rStyle w:val="FootnoteReference"/>
        </w:rPr>
        <w:footnoteReference w:id="7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منهاج الکرامة: وهو صریح فی الباب </w:t>
      </w:r>
      <w:r>
        <w:rPr>
          <w:rStyle w:val="FootnoteReference"/>
        </w:rPr>
        <w:footnoteReference w:id="7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«وَمِمَّنْ خَلَقْنَا أُمَّةٌ یَهْدُونَ بِالْحَقِّ وَبِهِ یَعْدِلُونَ» </w:t>
      </w:r>
      <w:r>
        <w:rPr>
          <w:rStyle w:val="FootnoteReference"/>
        </w:rPr>
        <w:footnoteReference w:id="764"/>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عزّوجل: «وَمِمَّنْ خَلَقْنَا أُمَّةٌ» قال: یعنی من أمة محمّد أمة یعنی علی بن أبی طالب «یَهْدُونَ بِالْحَقِّ» یعنی یدعون بعدک یا محمّد إلی الحق «وَبِهِ یَعْدِلُونَ» فی الخلافة بعدک، ومعنی الأمة:</w:t>
      </w:r>
    </w:p>
    <w:p>
      <w:pPr>
        <w:pStyle w:val="BookText"/>
      </w:pPr>
      <w:r>
        <w:rPr>
          <w:rFonts w:ascii="Amiri" w:hAnsi="Amiri" w:eastAsia="Amiri" w:cs="Amiri"/>
          <w:lang w:bidi="ar-SA"/>
          <w:color w:val="111111"/>
          <w:sz w:val="28"/>
          <w:szCs w:val="28"/>
          <w:rtl/>
        </w:rPr>
        <w:t xml:space="preserve">العلم فی الخیر نظیرها: «إِنَّ إِبْرَاهِیمَ کَانَ أُمَّةً» یعنی علماً فی الخیر، معلّماً للخیر» </w:t>
      </w:r>
      <w:r>
        <w:rPr>
          <w:rStyle w:val="FootnoteReference"/>
        </w:rPr>
        <w:footnoteReference w:id="765"/>
      </w:r>
      <w:r>
        <w:rPr>
          <w:rFonts w:ascii="Times New Roman" w:hAnsi="Times New Roman" w:eastAsia="Times New Roman" w:cs="Times New Roman"/>
          <w:lang w:val="en-US" w:bidi="en-US"/>
          <w:color w:val="111111"/>
          <w:sz w:val="28"/>
          <w:szCs w:val="28"/>
          <w:rtl/>
        </w:rPr>
        <w:t xml:space="preserve">.</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61" w:name="pg10527_111995"/>
    <w:bookmarkEnd w:id="61"/>
    <w:p>
      <w:pPr>
        <w:pStyle w:val="BookText"/>
      </w:pPr>
      <w:r>
        <w:rPr>
          <w:rFonts w:ascii="Amiri" w:hAnsi="Amiri" w:eastAsia="Amiri" w:cs="Amiri"/>
          <w:lang w:bidi="ar-SA"/>
          <w:color w:val="111111"/>
          <w:sz w:val="28"/>
          <w:szCs w:val="28"/>
          <w:rtl/>
        </w:rPr>
        <w:t xml:space="preserve">وروی السید شهاب الدین أحمد باسناده عن زاذان عن علی علیه السّلام قال: «تفترق هذه الامّة علی ثلاثة وسبعین فرقة، اثنان وسبعون فی النار، واحدة فی الجنة وهم الذین قال اللَّه عزّوجل: «وَمِمَّنْ خَلَقْنَا أُمَّةٌ یَهْدُونَ بِالْحَقِّ وَبِهِ یَعْدِلُونَ» وهم أنا وشیعتی، رواه الصالحانی» </w:t>
      </w:r>
      <w:r>
        <w:rPr>
          <w:rStyle w:val="FootnoteReference"/>
        </w:rPr>
        <w:footnoteReference w:id="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حدیثین ومن طریق الخاصة اثنی عشر حدیثاً.</w:t>
      </w:r>
    </w:p>
    <w:p>
      <w:pPr>
        <w:pStyle w:val="Heading4"/>
      </w:pPr>
      <w:bookmarkStart w:id="261" w:name="_Toc86"/>
      <w:r>
        <w:t>(سورة الأنفال)</w:t>
      </w:r>
      <w:bookmarkEnd w:id="261"/>
    </w:p>
    <w:p>
      <w:pPr>
        <w:pStyle w:val="BookText"/>
      </w:pPr>
      <w:r>
        <w:rPr>
          <w:rFonts w:ascii="Amiri" w:hAnsi="Amiri" w:eastAsia="Amiri" w:cs="Amiri"/>
          <w:lang w:bidi="ar-SA"/>
          <w:color w:val="111111"/>
          <w:sz w:val="28"/>
          <w:szCs w:val="28"/>
          <w:rtl/>
        </w:rPr>
        <w:t xml:space="preserve">«إِنَّمَا الْمُؤْمِنُونَ الَّذِینَ إِذَا ذُکِرَ اللّهُ وَجِلَتْ قُلُوبُهُمْ وَإِذَا تُلِیَتْ عَلَیْهِمْ آیَاتُهُ زَادَتْهُمْ إِیمَاناً وَعَلَی رَبِّهِمْ یَتَوَکَّلُونَ» </w:t>
      </w:r>
      <w:r>
        <w:rPr>
          <w:rStyle w:val="FootnoteReference"/>
        </w:rPr>
        <w:footnoteReference w:id="767"/>
      </w:r>
    </w:p>
    <w:p>
      <w:pPr>
        <w:pStyle w:val="BookText"/>
      </w:pPr>
      <w:r>
        <w:rPr>
          <w:rFonts w:ascii="IRNazanin" w:hAnsi="IRNazanin" w:eastAsia="IRNazanin" w:cs="IRNazanin"/>
          <w:lang w:bidi="fa-IR"/>
          <w:color w:val="111111"/>
          <w:sz w:val="28"/>
          <w:szCs w:val="28"/>
          <w:rtl/>
        </w:rPr>
        <w:t xml:space="preserve">.روی الحموینی باسناده عن علی بن موسی الرضا، قال: «وحدثنا أبی موسی بن جعفر، عن أبیه جعفر بن محمّد، عن أبیه محمّد بن علی عن أبیه علی بن الحسین عن أبیه الحسین بن علی، عن أبیه علی بن أبی طالب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یا علی طوبی لمن أحبک وصدّق بک، وویل لمن أبغضک وکذّب بک، یا علی محبّوک معروفون فی السماء السابعة والأرض السابعة السفلی وما بین ذلک، هم أهل الیقین والورع والسمت الحسن والتواضع للَّه تعالی، خاشعة أبصارهم وجلة قلوبهم لذکر اللَّه، وقد عرفوا حق ولایتک، وألسنتهم ناطقة بفضلک وأعینهم ساکبة تحنناً علیک وعلی الائمة من ولدک،</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یدینون اللَّه بما أمرهم به فی کتابه، وجاءهم به البرهان من سنة نبیه، عاملون بما یأمرهم به أولوا الأمر منهم، متواصلون غیر متقاطعین متحابون غیر متباغضین، ان الملائکة لتصلی علیهم وتؤمّن علی دعائهم وتستغفر للمذنب منهم، وتشهد حضرته وتستوحش لفقده الی یوم القیامة» </w:t>
      </w:r>
      <w:r>
        <w:rPr>
          <w:rStyle w:val="FootnoteReference"/>
        </w:rPr>
        <w:footnoteReference w:id="7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القمیّ: نزلت فی أمیرالمؤمنین وأبی ذر، وسلمان والمقداد </w:t>
      </w:r>
      <w:r>
        <w:rPr>
          <w:rStyle w:val="FootnoteReference"/>
        </w:rPr>
        <w:footnoteReference w:id="7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اسْتَجِیبُواْ لِلّهِ وَلِلرَّسُولِ إِذَا دَعَاکُم لِمَا یُحْیِیکُمْ وَاعْلَمُواْ أَنَّ اللّهَ یَحُولُ بَیْنَ الْمَرْءِ وَقَلْبِهِ وَأَنَّهُ إِلَیْهِ تُحْشَرُونَ» </w:t>
      </w:r>
      <w:r>
        <w:rPr>
          <w:rStyle w:val="FootnoteReference"/>
        </w:rPr>
        <w:footnoteReference w:id="770"/>
      </w:r>
    </w:p>
    <w:p>
      <w:pPr>
        <w:pStyle w:val="BookText"/>
      </w:pPr>
      <w:r>
        <w:rPr>
          <w:rFonts w:ascii="Amiri" w:hAnsi="Amiri" w:eastAsia="Amiri" w:cs="Amiri"/>
          <w:lang w:bidi="ar-SA"/>
          <w:color w:val="111111"/>
          <w:sz w:val="28"/>
          <w:szCs w:val="28"/>
          <w:rtl/>
        </w:rPr>
        <w:t xml:space="preserve">.روی المحدث البحرانی عن الحافظ ابن مردویه بسنده عن محمّد بن علی الباقر علیه السّلام أنه قال: «قوله تعالی: «اسْتَجِیبُواْ لِلّهِ وَلِلرَّسُولِ إِذَا دَعَاکُم لِمَا یُحْیِیکُمْ» نزلت فی ولایة علی بن أبی طالب» </w:t>
      </w:r>
      <w:r>
        <w:rPr>
          <w:rStyle w:val="FootnoteReference"/>
        </w:rPr>
        <w:footnoteReference w:id="7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ومعناه أنه سبحانه أمر الذین آمنوا أن یستجیبوا للَّه وللرسول: ای یجیبوا للَّه‌وللرسول فیما یأمرهم به والاجابة الطاعة، إذا دعاکم یعنی الرسول صلّی اللَّه علیه وآله لما یحییکم وهی ولایة أمیرالمؤمنین صلوات اللَّه علیه، وانّما سماها حیاة مجازاً لتسمیة الشی‌ء بعاقبته وهی الجنة وما فیها من الحیاة الدائمة والنعیم المقیم، وقیل: حیاة القلب بالولایة بعد موته فی الکفر، لأن الولایة هی الایمان، فاستمسک بها تکون من أهل المتمسکین بحبلها وبحبله لیؤتیک اللَّه سوابغ انعامه وفضله ویحشرک مع محمّد وعلی والطیبین من ولده ونجله صلّی اللَّه علیهم </w:t>
      </w:r>
      <w:r>
        <w:rPr>
          <w:rStyle w:val="FootnoteReference"/>
        </w:rPr>
        <w:footnoteReference w:id="772"/>
      </w:r>
      <w:r>
        <w:rPr>
          <w:rFonts w:ascii="Times New Roman" w:hAnsi="Times New Roman" w:eastAsia="Times New Roman" w:cs="Times New Roman"/>
          <w:lang w:val="en-US" w:bidi="en-US"/>
          <w:color w:val="111111"/>
          <w:sz w:val="28"/>
          <w:szCs w:val="28"/>
          <w:rtl/>
        </w:rPr>
        <w:t xml:space="preserve">.</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«وَاتَّقُواْ فِتْنَةً لَّا تُصِیبَنَّ الَّذِینَ ظَلَمُواْ مِنکُمْ خَآصَّةً وَاعْلَمُواْ أَنَّ اللّهَ شَدِیدُ الْعِقَابِ» </w:t>
      </w:r>
      <w:r>
        <w:rPr>
          <w:rStyle w:val="FootnoteReference"/>
        </w:rPr>
        <w:footnoteReference w:id="773"/>
      </w: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قال: «لما نزلت:</w:t>
      </w:r>
    </w:p>
    <w:p>
      <w:pPr>
        <w:pStyle w:val="BookText"/>
      </w:pPr>
      <w:r>
        <w:rPr>
          <w:rFonts w:ascii="Amiri" w:hAnsi="Amiri" w:eastAsia="Amiri" w:cs="Amiri"/>
          <w:lang w:bidi="ar-SA"/>
          <w:color w:val="111111"/>
          <w:sz w:val="28"/>
          <w:szCs w:val="28"/>
          <w:rtl/>
        </w:rPr>
        <w:t xml:space="preserve">«وَاتَّقُواْ فِتْنَةً لَّا تُصِیبَنَّ الَّذِینَ ظَلَمُواْ مِنکُمْ خَآصَّةً» قال رسول اللَّه صلّی اللَّه علیه وآله وسلّم: من ظلم علیاً مقعدی هذا بعد وفاتی فکأنّما جحد نبوتی ونبوّة، الأنبیاء قبلی» </w:t>
      </w:r>
      <w:r>
        <w:rPr>
          <w:rStyle w:val="FootnoteReference"/>
        </w:rPr>
        <w:footnoteReference w:id="7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السدّی عن اصحابه قالوا فی قوله تعالی: «وَاتَّقُواْ فِتْنَةً لَّا تُصِیبَنَّ الَّذِینَ ظَلَمُواْ مِنکُمْ» قال: أهل بدر خاصة، قال: فأصابتهم یوم الجمل فاقتتلوا، وکان من المفتونین فلان، وفلان. وفلان وهم من أهل الحدیث </w:t>
      </w:r>
      <w:r>
        <w:rPr>
          <w:rStyle w:val="FootnoteReference"/>
        </w:rPr>
        <w:footnoteReference w:id="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الزبیر بن العوام أنه قرأ هذه الآیة: «وَاتَّقُواْ فِتْنَةً» فقال:</w:t>
      </w:r>
    </w:p>
    <w:p>
      <w:pPr>
        <w:pStyle w:val="BookText"/>
      </w:pPr>
      <w:r>
        <w:rPr>
          <w:rFonts w:ascii="IRNazanin" w:hAnsi="IRNazanin" w:eastAsia="IRNazanin" w:cs="IRNazanin"/>
          <w:lang w:bidi="fa-IR"/>
          <w:color w:val="111111"/>
          <w:sz w:val="28"/>
          <w:szCs w:val="28"/>
          <w:rtl/>
        </w:rPr>
        <w:t xml:space="preserve">«ما شعرت انّ هذه الآیة نزلت فینا الّا الیوم یعنی یوم الجمل فی محاربته علیاً» </w:t>
      </w:r>
      <w:r>
        <w:rPr>
          <w:rStyle w:val="FootnoteReference"/>
        </w:rPr>
        <w:footnoteReference w:id="7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ابن عباس فی قوله: «وَاتَّقُواْ فِتْنَةً لَّا تُصِیبَنَّ الَّذِینَ» الآیة، قال:</w:t>
      </w:r>
    </w:p>
    <w:p>
      <w:pPr>
        <w:pStyle w:val="BookText"/>
      </w:pPr>
      <w:r>
        <w:rPr>
          <w:rFonts w:ascii="Amiri" w:hAnsi="Amiri" w:eastAsia="Amiri" w:cs="Amiri"/>
          <w:lang w:bidi="ar-SA"/>
          <w:color w:val="111111"/>
          <w:sz w:val="28"/>
          <w:szCs w:val="28"/>
          <w:rtl/>
        </w:rPr>
        <w:t xml:space="preserve">«حذر اللَّه أصحاب محمّد صلّی اللَّه علیه وآله وسلّم ان یقاتلوا علیاً» </w:t>
      </w:r>
      <w:r>
        <w:rPr>
          <w:rStyle w:val="FootnoteReference"/>
        </w:rPr>
        <w:footnoteReference w:id="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أبی عثمان النهدی قال: رأیت علیاً یوم الجمل وتلا هذه الآیة:</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نَّکَثُواْ أَیْمَانَهُم مِّن بَعْدِ عَهْدِهِمْ»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فحلف علی باللَّه ما قوتل أهل هذه الآیة منذ نزلت الّا الیوم </w:t>
      </w:r>
      <w:r>
        <w:rPr>
          <w:rStyle w:val="FootnoteReference"/>
        </w:rPr>
        <w:footnoteReference w:id="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حدیثین ومن الخاصة أربعة أحادیث.</w:t>
      </w:r>
    </w:p>
    <w:p>
      <w:pPr>
        <w:pStyle w:val="BookText"/>
      </w:pPr>
      <w:r>
        <w:rPr>
          <w:rFonts w:ascii="Amiri" w:hAnsi="Amiri" w:eastAsia="Amiri" w:cs="Amiri"/>
          <w:lang w:bidi="ar-SA"/>
          <w:color w:val="111111"/>
          <w:sz w:val="28"/>
          <w:szCs w:val="28"/>
          <w:rtl/>
        </w:rPr>
        <w:t xml:space="preserve">«یَا أَیُّهَا الَّذِینَ آمَنُواْ لَا تَخُونُواْ اللّهَ وَالرَّسُولَ وَتَخُونُواْ أَمَانَاتِکُمْ وَأَنتُمْ تَعْلَمُونَ» </w:t>
      </w:r>
      <w:r>
        <w:rPr>
          <w:rStyle w:val="FootnoteReference"/>
        </w:rPr>
        <w:footnoteReference w:id="780"/>
      </w:r>
    </w:p>
    <w:p>
      <w:pPr>
        <w:pStyle w:val="BookText"/>
      </w:pPr>
      <w:r>
        <w:rPr>
          <w:rFonts w:ascii="Amiri" w:hAnsi="Amiri" w:eastAsia="Amiri" w:cs="Amiri"/>
          <w:lang w:bidi="ar-SA"/>
          <w:color w:val="111111"/>
          <w:sz w:val="28"/>
          <w:szCs w:val="28"/>
          <w:rtl/>
        </w:rPr>
        <w:t xml:space="preserve">.روی الحاکم الحسکانی باسناده عن یونس بن بکّار عن أبیه عن أبی جعفر محمّد بن علی فی قوله تعالی ذکره: «یَا أَیُّهَا الَّذِینَ آمَنُواْ لَا تَخُونُواْ اللّهَ وَالرَّسُولَ وَتَخُونُواْ أَمَانَاتِکُمْ» فی آل محمّد «وَأَنتُمْ تَعْلَمُونَ» </w:t>
      </w:r>
      <w:r>
        <w:rPr>
          <w:rStyle w:val="FootnoteReference"/>
        </w:rPr>
        <w:footnoteReference w:id="781"/>
      </w:r>
    </w:p>
    <w:p>
      <w:pPr>
        <w:pStyle w:val="BookText"/>
      </w:pPr>
      <w:r>
        <w:rPr>
          <w:rFonts w:ascii="Amiri" w:hAnsi="Amiri" w:eastAsia="Amiri" w:cs="Amiri"/>
          <w:lang w:bidi="ar-SA"/>
          <w:color w:val="111111"/>
          <w:sz w:val="28"/>
          <w:szCs w:val="28"/>
          <w:rtl/>
        </w:rPr>
        <w:t xml:space="preserve">. «وَإِذْ یَمْکُرُ بِکَ الَّذِینَ کَفَرُواْ لِیُثْبِتُوکَ أَوْ یَقْتُلُوکَ أَوْ یُخْرِجُوکَ وَیَمْکُرُونَ وَیَمْکُرُ اللّهُ وَاللّهُ خَیْرُ الْمَاکِرِینَ» </w:t>
      </w:r>
      <w:r>
        <w:rPr>
          <w:rStyle w:val="FootnoteReference"/>
        </w:rPr>
        <w:footnoteReference w:id="782"/>
      </w: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فی قول اللَّه تعالی: «وَإِذْ یَمْکُرُ بِکَ الَّذِینَ کَفَرُواْ» قال: «تشاورت قریش لیلة بمکة، فقال بعضهم: إذا اصبح محمّد فأوثقوه بالوثاق، وقال بعضهم: اقتلوه، وقال بعضهم: بل أخرجوه. فاطلع اللَّه نبیّه علی ذلک، فبات علی بن أبی طالب علی فراش النبی تلک اللیلة، فخرج رسول اللَّه صلّی اللَّه علیه وآله وسلّم حتی لحق بالغار، وبات المشرکون یحرسون علیاً وهم یظنون أنه رسول اللَّه فلما أصبحوا ثاروا الیه، فلما رأوا علیاً رد اللَّه مکرهم فقالوا: این صاحبک؟ قال: لا أدری، فاقتصّوا أثره فلما بلغوا الجبل اختلط علیهم فصعدوا فوق الجبل فمرّوا بالغار فرأوا علی بابه نسج العنکبوت، فقالوا لو دخل‌ها هنا لم یکن علی بابه نسج العنکبوت»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عنه قال: «لما اجتمعوا لذلک واتعدوا ان یدخلوا دار الندوة ویتشاوروا فیها فی أمر رسول اللَّه غدوا فی الیوم الذی اتّعدوا، وکان ذلک الیوم یسمی یوم الرحمة، فاعترضهم ابلیس فی هیئة شیخ جلیل علیه بت …» </w:t>
      </w:r>
      <w:r>
        <w:rPr>
          <w:rStyle w:val="FootnoteReference"/>
        </w:rPr>
        <w:footnoteReference w:id="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 قَالُواْ اللَّهُمَّ إِن کَانَ هَذَا هُوَ الْحَقَّ مِنْ عِندِکَ فَأَمْطِرْ عَلَیْنَا حِجَارَةً مِّنَ السَّمَاء أَوِ ائْتِنَا بِعَذَابٍ أَلِیمٍ» </w:t>
      </w:r>
      <w:r>
        <w:rPr>
          <w:rStyle w:val="FootnoteReference"/>
        </w:rPr>
        <w:footnoteReference w:id="785"/>
      </w:r>
    </w:p>
    <w:p>
      <w:pPr>
        <w:pStyle w:val="BookText"/>
      </w:pPr>
      <w:r>
        <w:rPr>
          <w:rFonts w:ascii="Amiri" w:hAnsi="Amiri" w:eastAsia="Amiri" w:cs="Amiri"/>
          <w:lang w:bidi="ar-SA"/>
          <w:color w:val="111111"/>
          <w:sz w:val="28"/>
          <w:szCs w:val="28"/>
          <w:rtl/>
        </w:rPr>
        <w:t xml:space="preserve">.روی السید شهاب الدین أحمد عن سفیان بن عیینة «أنه سئل عن قول اللَّه عزّوجل: «سَأَلَ سَائِلٌ بِعَذَابٍ وَاقِعٍ» </w:t>
      </w:r>
      <w:r>
        <w:rPr>
          <w:rStyle w:val="FootnoteReference"/>
        </w:rPr>
        <w:footnoteReference w:id="786"/>
      </w:r>
    </w:p>
    <w:p>
      <w:pPr>
        <w:pStyle w:val="BookText"/>
      </w:pPr>
      <w:r>
        <w:rPr>
          <w:rFonts w:ascii="IRNazanin" w:hAnsi="IRNazanin" w:eastAsia="IRNazanin" w:cs="IRNazanin"/>
          <w:lang w:bidi="fa-IR"/>
          <w:color w:val="111111"/>
          <w:sz w:val="28"/>
          <w:szCs w:val="28"/>
          <w:rtl/>
        </w:rPr>
        <w:t xml:space="preserve">فیمن نزلت؟ فقال للسائل: سألتنی عن مسألة ما سألنی عنها أحد قبلک، حدثنی جعفر بن محمّد عن آبائه رضی اللَّه تعالی عنهم ان رسول اللَّه صلّی اللَّه علیه وآله وبارک وسلّم لما کان بغدیر خمّ، نادی الناس فاجتمعوا فأخذ بید علی وقال: من کنت مولاه فعلی مولاه، فشاع ذلک وطار فی البلاد، فبلغ ذلک الحارث بن النعمان الفهری، فاتی رسول اللَّه صلّی اللَّه علیه وآله وسلّم علی ناقة له فنزل بالابطح عن ناقته واناخها فقال: یا محمّد امرتنا عن اللَّه أن نشهد ان لا اله الّا اللَّه وانک رسول اللَّه فقبلنا منک، وأمرتنا ان نصلی خمساً فقبلنا منک، وأمرتنا بالزکاة فقبلنا، وأمرتنا ان نصوم شهراً فقبلنا وامرتنا بالحج فقبلنا، ثم لم ترض بهذا حتی رفعت بضبعی ابن عمّک تفضله علینا وقلت: من کنت مولاه فعلی مولاه، فهذا شی‌ء منک أم من اللَّه عزّوجل؟ فقال له النبی صلّی اللَّه علیه وآله وبارک وسلّم: والذی لا اله الّا هو، ان هذا من اللَّه عزّوجل، فولّی الحارث بن النعمان، وهو یرید راحلته وهو یقول: اللّهم ان کان ما یقوله محمّد حقّاً فأمطر علینا</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حجارة من السماء أو أتنا بعذاب الیم، فما وصل إلی راحلته حتی رماه اللَّه عزّوجل بحجر فسقط علی هامته، وخرج من دبره فقتله، وأنزل اللَّه عزّوجل «سَأَلَ سَائِلٌ بِعَذَابٍ وَاقِعٍ* لِّلْکَافِرینَ لَیْسَ لَهُ دَافِعٌ» رواه الزرندی وقال نقل الامام أبو اسحاق الثعلبی فی تفسیره» </w:t>
      </w:r>
      <w:r>
        <w:rPr>
          <w:rStyle w:val="FootnoteReference"/>
        </w:rPr>
        <w:footnoteReference w:id="7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لَهُمْ أَلَّا یُعَذِّبَهُمُ اللّهُ وَهُمْ یَصُدُّونَ عَنِ الْمَسْجِدِ الْحَرَامِ وَمَا کَانُواْ أَوْلِیَاءهُ إِنْ أَوْلِیَآؤُهُ إِلَّا الْمُتَّقُونَ وَلَکِنَّ أَکْثَرَهُمْ لَا یَعْلَمُونَ» </w:t>
      </w:r>
      <w:r>
        <w:rPr>
          <w:rStyle w:val="FootnoteReference"/>
        </w:rPr>
        <w:footnoteReference w:id="788"/>
      </w:r>
    </w:p>
    <w:p>
      <w:pPr>
        <w:pStyle w:val="BookText"/>
      </w:pPr>
      <w:r>
        <w:rPr>
          <w:rFonts w:ascii="Amiri" w:hAnsi="Amiri" w:eastAsia="Amiri" w:cs="Amiri"/>
          <w:lang w:bidi="ar-SA"/>
          <w:color w:val="111111"/>
          <w:sz w:val="28"/>
          <w:szCs w:val="28"/>
          <w:rtl/>
        </w:rPr>
        <w:t xml:space="preserve">.روی الحاکم الحسکانی باسناده عن عبداللَّه بن عباس فی قوله تعالی: «وَمَا کَانُواْ» یعنی کفار مکة «أَوْلِیَاءهُ إِنْ أَوْلِیَآؤُهُ إِلَّا الْمُتَّقُونَ» یعنی عن الشرک والکبائر، یعنی علی بن أبی طالب وحمزة وجعفراً وعقیلًا، هؤلاء هم اولیاؤه «وَلَکِنَّ أَکْثَرَهُمْ لَا یَعْلَمُونَ» </w:t>
      </w:r>
      <w:r>
        <w:rPr>
          <w:rStyle w:val="FootnoteReference"/>
        </w:rPr>
        <w:footnoteReference w:id="789"/>
      </w:r>
    </w:p>
    <w:p>
      <w:pPr>
        <w:pStyle w:val="BookText"/>
      </w:pPr>
      <w:r>
        <w:rPr>
          <w:rFonts w:ascii="Amiri" w:hAnsi="Amiri" w:eastAsia="Amiri" w:cs="Amiri"/>
          <w:lang w:bidi="ar-SA"/>
          <w:color w:val="111111"/>
          <w:sz w:val="28"/>
          <w:szCs w:val="28"/>
          <w:rtl/>
        </w:rPr>
        <w:t xml:space="preserve">. «وَاعْلَمُواْ أَنَّمَا غَنِمْتُم مِّن شَیْ‌ءٍ فَأَنَّ لِلّهِ خُمُسَهُ وَلِلرَّسُولِ وَلِذِی الْقُرْبَی وَالْیَتَامَی وَالْمَسَاکِینِ وَابْنِ السَّبِیلِ إِن کُنتُمْ آمَنتُمْ بِاللّهِ وَمَا أَنزَلْنَا عَلَی عَبْدِنَا یَوْمَ الْفُرْقَانِ یَوْمَ الْتَقَی الْجَمْعَانِ وَاللّهُ عَلَی کُلِّ شَیْ‌ءٍ قَدِیرٌ» </w:t>
      </w:r>
      <w:r>
        <w:rPr>
          <w:rStyle w:val="FootnoteReference"/>
        </w:rPr>
        <w:footnoteReference w:id="790"/>
      </w:r>
    </w:p>
    <w:p>
      <w:pPr>
        <w:pStyle w:val="BookText"/>
      </w:pPr>
      <w:r>
        <w:rPr>
          <w:rFonts w:ascii="IRNazanin" w:hAnsi="IRNazanin" w:eastAsia="IRNazanin" w:cs="IRNazanin"/>
          <w:lang w:bidi="fa-IR"/>
          <w:color w:val="111111"/>
          <w:sz w:val="28"/>
          <w:szCs w:val="28"/>
          <w:rtl/>
        </w:rPr>
        <w:t xml:space="preserve">.روی الحاکم الحسکانی باسناده عن علی بن موسی بن جعفر بن محمّد، عن أبیه موسی بن جعفر عن أبیه، عن جده عن علی بن الحسین عن أبیه عن علی بن أبی طالب فی قوله اللَّه تعالی: «وَاعْلَمُواْ أَنَّمَا غَنِمْتُم مِّن شَیْ‌ءٍ» الآیة، قال: لنا خاصة، ولم یجعل لنا فی الصدقة نصیباً کرامة اکرم اللَّه تعالی نبیه وآله بها واکرمنا</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أوساخ أیدی المسلمین»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مجاهد قال: «کان النبی صلّی اللَّه علیه وآله وسلّم وأهل بیته لا تحلّ لهم الصدقة فجعل لهم الخمس» </w:t>
      </w:r>
      <w:r>
        <w:rPr>
          <w:rStyle w:val="FootnoteReference"/>
        </w:rPr>
        <w:footnoteReference w:id="7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الطبری باسناده عن ابن الدیلمی، قال: «قال علی بن الحسین رضی اللَّه عنه لرجل من أهل الشام: أما قرأت فی الأنفال: «وَاعْلَمُواْ أَنَّمَا غَنِمْتُم مِّن شَیْ‌ءٍ فَأَنَّ لِلّهِ خُمُسَهُ وَلِلرَّسُولِ» الآیة؟ قال: نعم، قال. فانکم لأنتم هم؟ قال: نعم» </w:t>
      </w:r>
      <w:r>
        <w:rPr>
          <w:rStyle w:val="FootnoteReference"/>
        </w:rPr>
        <w:footnoteReference w:id="7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المنهال بن عمرو، قال: «سألت عبداللَّه بن محمّد بن علی وعلی بن الحسین عن الخمس، فقال: هُو لنا، فقلت لعلی: ان اللَّه یقول «وَالْیَتَامَی وَالْمَسَاکِینِ وَابْنِ السَّبِیلِ» فقال: یتامانا ومساکیننا» </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یُرِیدُواْ أَن یَخْدَعُوکَ فَإِنَّ حَسْبَکَ اللّهُ هُوَ الَّذِیَ أَیَّدَکَ بِنَصْرِهِ وَبِالْمُؤْمِنِینَ» </w:t>
      </w:r>
      <w:r>
        <w:rPr>
          <w:rStyle w:val="FootnoteReference"/>
        </w:rPr>
        <w:footnoteReference w:id="795"/>
      </w:r>
    </w:p>
    <w:p>
      <w:pPr>
        <w:pStyle w:val="BookText"/>
      </w:pPr>
      <w:r>
        <w:rPr>
          <w:rFonts w:ascii="IRNazanin" w:hAnsi="IRNazanin" w:eastAsia="IRNazanin" w:cs="IRNazanin"/>
          <w:lang w:bidi="fa-IR"/>
          <w:color w:val="111111"/>
          <w:sz w:val="28"/>
          <w:szCs w:val="28"/>
          <w:rtl/>
        </w:rPr>
        <w:t xml:space="preserve">.روی المتقی الهندی عن أبی الحمراء قال: «قال رسول اللَّه صلّی اللَّه علیه وآله وسلّم رأیت لیلة أسری بی مثبتاً علی ساق العرش: انی أنا اللَّه لا آله غیری خلقت جنة عدن بیدی، محمّد صفوتی من خلقی، ایّدته بعلی نصرته بعلی» </w:t>
      </w:r>
      <w:r>
        <w:rPr>
          <w:rStyle w:val="FootnoteReference"/>
        </w:rPr>
        <w:footnoteReference w:id="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ابن عباس رضی اللَّه عنهما مرفوعاً قال: «لما عرج بی رأیت علی باب الجنة مکتوباً لا اله الّا اللَّه محمّد رسول اللَّه، علی حبیب اللَّه، الحسن والحسین صفوة اللَّه، فاطمة أمة اللَّه، علی باغضهم لعنة اللَّه» </w:t>
      </w:r>
      <w:r>
        <w:rPr>
          <w:rStyle w:val="FootnoteReference"/>
        </w:rPr>
        <w:footnoteReference w:id="797"/>
      </w:r>
      <w:r>
        <w:rPr>
          <w:rFonts w:ascii="Times New Roman" w:hAnsi="Times New Roman" w:eastAsia="Times New Roman" w:cs="Times New Roman"/>
          <w:lang w:val="en-US" w:bidi="en-US"/>
          <w:color w:val="111111"/>
          <w:sz w:val="28"/>
          <w:szCs w:val="28"/>
          <w:rtl/>
        </w:rPr>
        <w:t xml:space="preserve">.</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الحاکم الحسکانی باسناده عن أبی هریرة قال: قال رسول اللَّه: رأیت لیلة أسری بی الی السماء علی العرش مکتوباً: لا إله الّا أنا وحدی لا شریک لی، ومحمّد عبدی ورسولی أیدّته بعلی، فذلک قوله: «هُوَ الَّذِیَ أَیَّدَکَ بِنَصْرِهِ وَبِالْمُؤْمِنِینَ» </w:t>
      </w:r>
      <w:r>
        <w:rPr>
          <w:rStyle w:val="FootnoteReference"/>
        </w:rPr>
        <w:footnoteReference w:id="798"/>
      </w:r>
    </w:p>
    <w:p>
      <w:pPr>
        <w:pStyle w:val="BookText"/>
      </w:pPr>
      <w:r>
        <w:rPr>
          <w:rFonts w:ascii="IRNazanin" w:hAnsi="IRNazanin" w:eastAsia="IRNazanin" w:cs="IRNazanin"/>
          <w:lang w:bidi="fa-IR"/>
          <w:color w:val="111111"/>
          <w:sz w:val="28"/>
          <w:szCs w:val="28"/>
          <w:rtl/>
        </w:rPr>
        <w:t xml:space="preserve">.وروی باسناده عن أنس قال: «قال النبی صلّی اللَّه علیه وآله وسلّم: لما عرج بی رأیت علی ساق العرش مکتوباً: لا اله الّا اللَّه، محمّد رسول اللَّه أیّدته بعلی نصرته بعلی» </w:t>
      </w:r>
      <w:r>
        <w:rPr>
          <w:rStyle w:val="FootnoteReference"/>
        </w:rPr>
        <w:footnoteReference w:id="7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عساکر باسناده عن أبی هریرة قال: «مکتوب علی العرش لا آله الّا اللَّه وحدی لا شریک لی، ومحمّد عبدی ورسولی أیدته بعلی، وذلک قوله فی کتابه «هُوَ الَّذِیَ أَیَّدَکَ بِنَصْرِهِ وَبِالْمُؤْمِنِینَ» علی وحده» </w:t>
      </w:r>
      <w:r>
        <w:rPr>
          <w:rStyle w:val="FootnoteReference"/>
        </w:rPr>
        <w:footnoteReference w:id="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سبعة احادیث ومن الخاصة حدیثین.</w:t>
      </w:r>
    </w:p>
    <w:p>
      <w:pPr>
        <w:pStyle w:val="BookText"/>
      </w:pPr>
      <w:r>
        <w:rPr>
          <w:rFonts w:ascii="IRNazanin" w:hAnsi="IRNazanin" w:eastAsia="IRNazanin" w:cs="IRNazanin"/>
          <w:lang w:bidi="fa-IR"/>
          <w:color w:val="111111"/>
          <w:sz w:val="28"/>
          <w:szCs w:val="28"/>
          <w:rtl/>
        </w:rPr>
        <w:t xml:space="preserve">وقال العلامة الحلی فی منهاج الکرامة: وهذه من اعظم الفضائل التی لم تحصل لغیره فیکون هو الإمام </w:t>
      </w:r>
      <w:r>
        <w:rPr>
          <w:rStyle w:val="FootnoteReference"/>
        </w:rPr>
        <w:footnoteReference w:id="8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النَّبِیُّ حَسْبُکَ اللّهُ وَمَنِ اتَّبَعَکَ مِنَ الْمُؤْمِنِینَ» </w:t>
      </w:r>
      <w:r>
        <w:rPr>
          <w:rStyle w:val="FootnoteReference"/>
        </w:rPr>
        <w:footnoteReference w:id="802"/>
      </w:r>
    </w:p>
    <w:p>
      <w:pPr>
        <w:pStyle w:val="BookText"/>
      </w:pPr>
      <w:r>
        <w:rPr>
          <w:rFonts w:ascii="IRNazanin" w:hAnsi="IRNazanin" w:eastAsia="IRNazanin" w:cs="IRNazanin"/>
          <w:lang w:bidi="fa-IR"/>
          <w:color w:val="111111"/>
          <w:sz w:val="28"/>
          <w:szCs w:val="28"/>
          <w:rtl/>
        </w:rPr>
        <w:t xml:space="preserve">.روی الحاکم الحسکانی باسناده عن جعفر بن محمّد، عن أبیه فی قوله تعالی:</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أَیُّهَا النَّبِیُّ حَسْبُکَ اللّهُ وَمَنِ اتَّبَعَکَ مِنَ الْمُؤْمِنِینَ» قال: «نزلت فی علی» </w:t>
      </w:r>
      <w:r>
        <w:rPr>
          <w:rStyle w:val="FootnoteReference"/>
        </w:rPr>
        <w:footnoteReference w:id="8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البحرانی باسناده عن أبی هریرة قال: نزلت هذه الآیة فی علی ابن أبی طالب علیه السّلام وهو المعنی بقوله المؤمنین </w:t>
      </w:r>
      <w:r>
        <w:rPr>
          <w:rStyle w:val="FootnoteReference"/>
        </w:rPr>
        <w:footnoteReference w:id="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فی منهاج الکرامة: وهذه فضیلة لم تحصل لأحد من الصحابة غیره فیکون هو الإمام </w:t>
      </w:r>
      <w:r>
        <w:rPr>
          <w:rStyle w:val="FootnoteReference"/>
        </w:rPr>
        <w:footnoteReference w:id="8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«وَالَّذِینَ آمَنُواْ مِن بَعْدُ وَهَاجَرُواْ وَجَاهَدُواْ مَعَکُمْ فَأُوْلَئِکَ مِنکُمْ وَأُوْلُواْ الأَرْحَامِ بَعْضُهُمْ أَوْلَی بِبَعْضٍ فِی کِتَابِ اللّهِ إِنَّ اللّهَ بِکُلِّ شَیْ‌ءٍ عَلِیمٌ» </w:t>
      </w:r>
      <w:r>
        <w:rPr>
          <w:rStyle w:val="FootnoteReference"/>
        </w:rPr>
        <w:footnoteReference w:id="806"/>
      </w:r>
    </w:p>
    <w:p>
      <w:pPr>
        <w:pStyle w:val="BookText"/>
      </w:pPr>
      <w:r>
        <w:rPr>
          <w:rFonts w:ascii="IRNazanin" w:hAnsi="IRNazanin" w:eastAsia="IRNazanin" w:cs="IRNazanin"/>
          <w:lang w:bidi="fa-IR"/>
          <w:color w:val="111111"/>
          <w:sz w:val="28"/>
          <w:szCs w:val="28"/>
          <w:rtl/>
        </w:rPr>
        <w:t xml:space="preserve">.روی السید شهاب الدین أحمد باسناده عن زید بن علی بن الحسین علیه السّلام قال: «کان ذاک علی بن أبی طالب، کان مؤمناً مهاجراً ذا رحم» </w:t>
      </w:r>
      <w:r>
        <w:rPr>
          <w:rStyle w:val="FootnoteReference"/>
        </w:rPr>
        <w:footnoteReference w:id="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باسناده عن أبی عبداللَّه عن أبیه عن آبائه، قال: دخل علی علیه السّلام علی رسول اللَّه صلّی اللَّه علیه وآله فی مرضه وقد اغمی علیه ورأسه فی حجر جبرئیل، وجبرئیل فی صورة دحیة الکلبی، فلما دخل علی علیه السّلام قال له جبرئیل: دونک رأس ابن عمک فأنت أحقّ به منی، لانّ اللَّه یقول فی کتابه:</w:t>
      </w:r>
    </w:p>
    <w:p>
      <w:pPr>
        <w:pStyle w:val="BookText"/>
      </w:pPr>
      <w:r>
        <w:rPr>
          <w:rFonts w:ascii="Amiri" w:hAnsi="Amiri" w:eastAsia="Amiri" w:cs="Amiri"/>
          <w:lang w:bidi="ar-SA"/>
          <w:color w:val="111111"/>
          <w:sz w:val="28"/>
          <w:szCs w:val="28"/>
          <w:rtl/>
        </w:rPr>
        <w:t xml:space="preserve">«وَأُوْلُواْ الأَرْحَامِ بَعْضُهُمْ أَوْلَی بِبَعْضٍ فِی کِتَابِ اللّهِ» فجلس علی وأخذ رأس رسول اللَّه فوضعه فی حجره، فلم یزل رأس رسول اللَّه فی حجره حتی غابت الشمس، وانّ رسول اللَّه أفاق فرفع رأسه فنظر إلی علی فقال: یا علّی، این جبرئیل؟ فقال: یا رسول اللَّه ما رأیت الا دحیة الکلبی دفع الیّ رأسک قال: یا علی</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دونک رأس ابن عمک فانت أحق به منی، لانّ اللَّه یقول فی کتابه: «وَأُوْلُواْ الأَرْحَامِ بَعْضُهُمْ أَوْلَی بِبَعْضٍ فِی کِتَابِ اللّهِ» </w:t>
      </w:r>
      <w:r>
        <w:rPr>
          <w:rStyle w:val="FootnoteReference"/>
        </w:rPr>
        <w:footnoteReference w:id="808"/>
      </w:r>
    </w:p>
    <w:p>
      <w:pPr>
        <w:pStyle w:val="BookText"/>
      </w:pPr>
      <w:r>
        <w:rPr>
          <w:rFonts w:ascii="IRNazanin" w:hAnsi="IRNazanin" w:eastAsia="IRNazanin" w:cs="IRNazanin"/>
          <w:lang w:bidi="fa-IR"/>
          <w:color w:val="111111"/>
          <w:sz w:val="28"/>
          <w:szCs w:val="28"/>
          <w:rtl/>
        </w:rPr>
        <w:t xml:space="preserve">فجلست وأخذت رأسک فلم تزل فی حجری حتی غابت الشمس. فقال له رسول اللَّه: أفصلیت العصر؟ فقال لا قال:</w:t>
      </w:r>
    </w:p>
    <w:p>
      <w:pPr>
        <w:pStyle w:val="BookText"/>
      </w:pPr>
      <w:r>
        <w:rPr>
          <w:rFonts w:ascii="IRNazanin" w:hAnsi="IRNazanin" w:eastAsia="IRNazanin" w:cs="IRNazanin"/>
          <w:lang w:bidi="fa-IR"/>
          <w:color w:val="111111"/>
          <w:sz w:val="28"/>
          <w:szCs w:val="28"/>
          <w:rtl/>
        </w:rPr>
        <w:t xml:space="preserve">فما منعک أن تصلی؟ فقال: قد أغمی علیک وکان رأسک فی حجری فکرهت أن أشقّ علیک یا رسول اللَّه وکرهت أن اقوم واصلی وأضع رأسک، فقال رسول اللَّه صلّی اللَّه علیه وآله وسلّم: اللهم ان کان فی طاعتک وطاعة رسولک حتی فاتته صلاة العصر، اللهم فردّ علیه الشمس حتی یصلی العصر فی وقتها قال: فطلعت الشمس فصارت فی وقت العصر بیضاء نقیّة، ونظر الیها أهل المدینة وانّ علیاً قام وصلّی فلما انصرف غابت الشمس وصلوا المغرب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جَاء بِالْحَسَنَةِ فَلَهُ خَیْرٌ مِّنْهَا وَهُم مِّن فَزَعٍ یَوْمَئِذٍ آمِنُونَ* وَمَن جَاء بِالسَّیِّئَةِ فَکُبَّتْ وُجُوهُهُمْ فِی النَّارِ هَلْ تُجْزَوْنَ إِلَّا مَا کُنتُمْ تَعْمَلُونَ» </w:t>
      </w:r>
      <w:r>
        <w:rPr>
          <w:rStyle w:val="FootnoteReference"/>
        </w:rPr>
        <w:footnoteReference w:id="810"/>
      </w:r>
    </w:p>
    <w:p>
      <w:pPr>
        <w:pStyle w:val="BookText"/>
      </w:pPr>
      <w:r>
        <w:rPr>
          <w:rFonts w:ascii="IRNazanin" w:hAnsi="IRNazanin" w:eastAsia="IRNazanin" w:cs="IRNazanin"/>
          <w:lang w:bidi="fa-IR"/>
          <w:color w:val="111111"/>
          <w:sz w:val="28"/>
          <w:szCs w:val="28"/>
          <w:rtl/>
        </w:rPr>
        <w:t xml:space="preserve">.روی القندوزی باسناده عن أبی عبداللَّه الجدلی قال: قال لی علی «یا أبا عبداللَّه الّا أنبئک بالحسنة التی من جاء بها أدخله اللَّه الجنة، والسیئة التی من جاء بها اکبّه اللَّه فی النار، ولم یقبل معها عملًا؟ قلت: بلی، قال: الحسنة حبنا والسیئة بغضنا ورواه فی المناقب عن عبدالرحمن بن کثیر عن جعفر الصادق عن أبیه وزاد:</w:t>
      </w:r>
    </w:p>
    <w:p>
      <w:pPr>
        <w:pStyle w:val="BookText"/>
      </w:pPr>
      <w:r>
        <w:rPr>
          <w:rFonts w:ascii="IRNazanin" w:hAnsi="IRNazanin" w:eastAsia="IRNazanin" w:cs="IRNazanin"/>
          <w:lang w:bidi="fa-IR"/>
          <w:color w:val="111111"/>
          <w:sz w:val="28"/>
          <w:szCs w:val="28"/>
          <w:rtl/>
        </w:rPr>
        <w:t xml:space="preserve">«الحسنة معرفة الولایة وحبّنا أهل البیت، والسیئة انکار الولایة وبغضنا أهل البیت.</w:t>
      </w:r>
    </w:p>
    <w:p>
      <w:pPr>
        <w:pStyle w:val="BookText"/>
      </w:pPr>
      <w:r>
        <w:rPr>
          <w:rFonts w:ascii="IRNazanin" w:hAnsi="IRNazanin" w:eastAsia="IRNazanin" w:cs="IRNazanin"/>
          <w:lang w:bidi="fa-IR"/>
          <w:color w:val="111111"/>
          <w:sz w:val="28"/>
          <w:szCs w:val="28"/>
          <w:rtl/>
        </w:rPr>
        <w:t xml:space="preserve">وفی المناقب بسنده عن جابر الجعفی عن الباقر فی قوله عزّوجل: «وَمَن</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2" w:name="pg10527_112005"/>
    <w:bookmarkEnd w:id="62"/>
    <w:p>
      <w:pPr>
        <w:pStyle w:val="BookText"/>
      </w:pPr>
      <w:r>
        <w:rPr>
          <w:rFonts w:ascii="Amiri" w:hAnsi="Amiri" w:eastAsia="Amiri" w:cs="Amiri"/>
          <w:lang w:bidi="ar-SA"/>
          <w:color w:val="111111"/>
          <w:sz w:val="28"/>
          <w:szCs w:val="28"/>
          <w:rtl/>
        </w:rPr>
        <w:t xml:space="preserve">یَقْتَرِفْ حَسَنَةً نَّزِدْ لَهُ فِیهَا حُسْناً» </w:t>
      </w:r>
      <w:r>
        <w:rPr>
          <w:rStyle w:val="FootnoteReference"/>
        </w:rPr>
        <w:footnoteReference w:id="811"/>
      </w:r>
    </w:p>
    <w:p>
      <w:pPr>
        <w:pStyle w:val="BookText"/>
      </w:pPr>
      <w:r>
        <w:rPr>
          <w:rFonts w:ascii="Amiri" w:hAnsi="Amiri" w:eastAsia="Amiri" w:cs="Amiri"/>
          <w:lang w:bidi="ar-SA"/>
          <w:color w:val="111111"/>
          <w:sz w:val="28"/>
          <w:szCs w:val="28"/>
          <w:rtl/>
        </w:rPr>
        <w:t xml:space="preserve">قال: من توالی الاوصیاء من آل محمّد صلّی اللَّه علیه وعلیهم آثارهم فذاک یزیده ولایة من مضی من النبیین والمؤمنین الاولین حتی تصل ولایتهم إلی آدم وهو قول اللَّه عزّوجل: «مَن جَاء بِالْحَسَنَةِ فَلَهُ خَیْرٌ مِّنْهَا» </w:t>
      </w:r>
      <w:r>
        <w:rPr>
          <w:rStyle w:val="FootnoteReference"/>
        </w:rPr>
        <w:footnoteReference w:id="812"/>
      </w:r>
    </w:p>
    <w:p>
      <w:pPr>
        <w:pStyle w:val="BookText"/>
      </w:pPr>
      <w:r>
        <w:rPr>
          <w:rFonts w:ascii="Amiri" w:hAnsi="Amiri" w:eastAsia="Amiri" w:cs="Amiri"/>
          <w:lang w:bidi="ar-SA"/>
          <w:color w:val="111111"/>
          <w:sz w:val="28"/>
          <w:szCs w:val="28"/>
          <w:rtl/>
        </w:rPr>
        <w:t xml:space="preserve">وهو دخول الجنة، وهو قول اللَّه عزّوجل: «قُلْ مَا سَأَلْتُکُم مِّنْ أَجْرٍ فَهُوَ لَکُمْ» </w:t>
      </w:r>
      <w:r>
        <w:rPr>
          <w:rStyle w:val="FootnoteReference"/>
        </w:rPr>
        <w:footnoteReference w:id="813"/>
      </w:r>
    </w:p>
    <w:p>
      <w:pPr>
        <w:pStyle w:val="BookText"/>
      </w:pPr>
      <w:r>
        <w:rPr>
          <w:rFonts w:ascii="IRNazanin" w:hAnsi="IRNazanin" w:eastAsia="IRNazanin" w:cs="IRNazanin"/>
          <w:lang w:bidi="fa-IR"/>
          <w:color w:val="111111"/>
          <w:sz w:val="28"/>
          <w:szCs w:val="28"/>
          <w:rtl/>
        </w:rPr>
        <w:t xml:space="preserve">یقول: أجر المودّة التی لم اسألکم فهو لکم تهتدون بها وتسعدون بها وتنجون من عذاب یوم القیامة.</w:t>
      </w:r>
    </w:p>
    <w:p>
      <w:pPr>
        <w:pStyle w:val="BookText"/>
      </w:pPr>
      <w:r>
        <w:rPr>
          <w:rFonts w:ascii="Amiri" w:hAnsi="Amiri" w:eastAsia="Amiri" w:cs="Amiri"/>
          <w:lang w:bidi="ar-SA"/>
          <w:color w:val="111111"/>
          <w:sz w:val="28"/>
          <w:szCs w:val="28"/>
          <w:rtl/>
        </w:rPr>
        <w:t xml:space="preserve">وعن ابن کثیر عن الصادق قال: قوله تعالی: «مَن جَاء بِالْحَسَنَةِ فَلَهُ عَشْرُ أَمْثَالِهَا» </w:t>
      </w:r>
      <w:r>
        <w:rPr>
          <w:rStyle w:val="FootnoteReference"/>
        </w:rPr>
        <w:footnoteReference w:id="814"/>
      </w:r>
    </w:p>
    <w:p>
      <w:pPr>
        <w:pStyle w:val="BookText"/>
      </w:pPr>
      <w:r>
        <w:rPr>
          <w:rFonts w:ascii="Amiri" w:hAnsi="Amiri" w:eastAsia="Amiri" w:cs="Amiri"/>
          <w:lang w:bidi="ar-SA"/>
          <w:color w:val="111111"/>
          <w:sz w:val="28"/>
          <w:szCs w:val="28"/>
          <w:rtl/>
        </w:rPr>
        <w:t xml:space="preserve">قال: هی للمسلمین عامّة، واما الحسنة التی من جاء بها «فَلَهُ خَیْرٌ مِّنْهَا وَهُم مِّن فَزَعٍ یَوْمَئِذٍ آمِنُونَ» فهی ولایتنا وحبنا </w:t>
      </w:r>
      <w:r>
        <w:rPr>
          <w:rStyle w:val="FootnoteReference"/>
        </w:rPr>
        <w:footnoteReference w:id="815"/>
      </w:r>
      <w:r>
        <w:rPr>
          <w:rFonts w:ascii="Times New Roman" w:hAnsi="Times New Roman" w:eastAsia="Times New Roman" w:cs="Times New Roman"/>
          <w:lang w:val="en-US" w:bidi="en-US"/>
          <w:color w:val="111111"/>
          <w:sz w:val="28"/>
          <w:szCs w:val="28"/>
          <w:rtl/>
        </w:rPr>
        <w:t xml:space="preserve">.</w:t>
      </w:r>
    </w:p>
    <w:p>
      <w:pPr>
        <w:pStyle w:val="Heading4"/>
      </w:pPr>
      <w:bookmarkStart w:id="262" w:name="_Toc87"/>
      <w:r>
        <w:t>(سورة التوبة)</w:t>
      </w:r>
      <w:bookmarkEnd w:id="262"/>
    </w:p>
    <w:p>
      <w:pPr>
        <w:pStyle w:val="BookText"/>
      </w:pPr>
      <w:r>
        <w:rPr>
          <w:rFonts w:ascii="Amiri" w:hAnsi="Amiri" w:eastAsia="Amiri" w:cs="Amiri"/>
          <w:lang w:bidi="ar-SA"/>
          <w:color w:val="111111"/>
          <w:sz w:val="28"/>
          <w:szCs w:val="28"/>
          <w:rtl/>
        </w:rPr>
        <w:t xml:space="preserve">«بَرَاءةٌ مِّنَ اللّهِ وَرَسُولِهِ إِلَی الَّذِینَ عَاهَدتُّم مِّنَ الْمُشْرِکِینَ* فَسِیحُواْ فِی الأَرْضِ أَرْبَعَةَ أَشْهُرٍ وَاعْلَمُواْ أَنَّکُمْ غَیْرُ مُعْجِزِی اللّهِ وَأَنَّ اللّهَ مُخْزِی الْکَافِرِینَ» </w:t>
      </w:r>
      <w:r>
        <w:rPr>
          <w:rStyle w:val="FootnoteReference"/>
        </w:rPr>
        <w:footnoteReference w:id="816"/>
      </w:r>
    </w:p>
    <w:p>
      <w:pPr>
        <w:pStyle w:val="BookText"/>
      </w:pPr>
      <w:r>
        <w:rPr>
          <w:rFonts w:ascii="IRNazanin" w:hAnsi="IRNazanin" w:eastAsia="IRNazanin" w:cs="IRNazanin"/>
          <w:lang w:bidi="fa-IR"/>
          <w:color w:val="111111"/>
          <w:sz w:val="28"/>
          <w:szCs w:val="28"/>
          <w:rtl/>
        </w:rPr>
        <w:t xml:space="preserve">.روی الثعلبی: «بعث رسول اللَّه صلّی اللَّه علیه وآله وسلّم أبا بکر تلک السنة أمیراً علی الموسم لیقیم للناس الحج وبعث معه بأربعین آیة من صدر براءة لیقرأها علی أهل الموسم، فلما سار دعا رسول اللَّه صلّی اللَّه علیه وآله وسلّم علیاً وقال:</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أخرج بهذا القصّة فاذن بذلک الناس إذا اجتمعوا. فخرج علی رضی اللَّه عنه علی ناقة رسول اللَّه صلّی اللَّه علیه وآله وسلّم العضباء حتی أدرک بذی الحلیفة أبا بکر، فأخذها منه، فرجع أبو بکر إلی النبی فقال: یا رسول اللَّه بأبی أنت وأمی، أنزل فیّ شی‌ء؟ قال: لا، ولکن لا یبلغ عنی غیری أو رجل منی» </w:t>
      </w:r>
      <w:r>
        <w:rPr>
          <w:rStyle w:val="FootnoteReference"/>
        </w:rPr>
        <w:footnoteReference w:id="8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بسنده عن جابر «کنت مع علی حین اتبعه رسول اللَّه صلّی اللَّه علیه وآله وسلّم أبا بکر، فلما کان فی الطریق ثوب لصلاة الصبح فلما استوی أبو بکر لیکبر سمع الرغاء فوقف، وقال: هذه رغاء ناقة رسول اللَّه الجدعاء لقد بدا لرسول اللَّه فی الحج، فإذا علیها علیٌ، فقال أبو بکر: أمیر أم مأمور؟ قال: بل أرسلنی رسول اللَّه صلّی اللَّه علیه وآله وسلّم ببراءة أقرؤها علی الناس» </w:t>
      </w:r>
      <w:r>
        <w:rPr>
          <w:rStyle w:val="FootnoteReference"/>
        </w:rPr>
        <w:footnoteReference w:id="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باسناده عن جمیع بن عمیر اللیثی، قال: «أتیت عبد اللَّه بن عمر رضی اللَّه عنهما فسألته عن علی رضی اللَّه عنه، فانتهرنی، ثم قال:</w:t>
      </w:r>
    </w:p>
    <w:p>
      <w:pPr>
        <w:pStyle w:val="BookText"/>
      </w:pPr>
      <w:r>
        <w:rPr>
          <w:rFonts w:ascii="IRNazanin" w:hAnsi="IRNazanin" w:eastAsia="IRNazanin" w:cs="IRNazanin"/>
          <w:lang w:bidi="fa-IR"/>
          <w:color w:val="111111"/>
          <w:sz w:val="28"/>
          <w:szCs w:val="28"/>
          <w:rtl/>
        </w:rPr>
        <w:t xml:space="preserve">الّا احدّثک عن علی، هذا بیت رسول اللَّه صلّی اللَّه علیه وآله وسلّم فی المسجد وهذا بیت علّی رضی اللَّه عنه، ان رسول اللَّه بعث أبا بکر وعمر رضی اللَّه عنهما ببراءة إلی أهل مکة فانطلقا فإذا هما براکب، فقال: من هذا، قال: أنا علی یا أبا بکر، هات الکتاب الذی معک، قال: وما لی؟ قال: واللَّه ما علمت الّا خیراً، فأخذ علی الکتاب فذهب به، ورجع أبو بکر وعمر إلی المدینة فقالا: ما لنا یا رسول اللَّه؟</w:t>
      </w:r>
    </w:p>
    <w:p>
      <w:pPr>
        <w:pStyle w:val="BookText"/>
      </w:pPr>
      <w:r>
        <w:rPr>
          <w:rFonts w:ascii="IRNazanin" w:hAnsi="IRNazanin" w:eastAsia="IRNazanin" w:cs="IRNazanin"/>
          <w:lang w:bidi="fa-IR"/>
          <w:color w:val="111111"/>
          <w:sz w:val="28"/>
          <w:szCs w:val="28"/>
          <w:rtl/>
        </w:rPr>
        <w:t xml:space="preserve">قال: ما لکما الّا خیر، ولکن قیل لی انّه لا یبلغ عنک الّا أنت أو رجل منک» </w:t>
      </w:r>
      <w:r>
        <w:rPr>
          <w:rStyle w:val="FootnoteReference"/>
        </w:rPr>
        <w:footnoteReference w:id="8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«ان رسول اللَّه صلّی اللَّه علیه وآله وسلّم بعث</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أبا بکر رضی اللَّه عنه وأمره ان ینادی بهؤلاء الکلمات فأتبعه علیاً فبینا أبو بکر ببعض الطریق اذ سمع رغاء ناقة رسول اللَّه فخرج أبو بکر فزعاً فظنّ انه رسول اللَّه، فاذاً علی، فدفع إلیه کتاب رسول اللَّه صلّی اللَّه علیه وآله وسلّم قد أمره علی الموسم وأمر علیاً ان ینادی بهؤلاء الکلمات، فقام علیٌ ایّام التشریق، فنادی:</w:t>
      </w:r>
    </w:p>
    <w:p>
      <w:pPr>
        <w:pStyle w:val="BookText"/>
      </w:pPr>
      <w:r>
        <w:rPr>
          <w:rFonts w:ascii="Amiri" w:hAnsi="Amiri" w:eastAsia="Amiri" w:cs="Amiri"/>
          <w:lang w:bidi="ar-SA"/>
          <w:color w:val="111111"/>
          <w:sz w:val="28"/>
          <w:szCs w:val="28"/>
          <w:rtl/>
        </w:rPr>
        <w:t xml:space="preserve">«أَنَّ اللّهَ بَرِی‌ءٌ مِّنَ الْمُشْرِکِینَ وَرَسُولُهُ* فَسِیحُواْ فِی الأَرْضِ أَرْبَعَةَ أَشْهُرٍ»، لا یحجّن بعد العام مشرک ولا یطوفنّ بالبیت عریان. ولا یدخل الجنة الّا مؤمن …»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زید بن یثیع قال: «سألنا علیاً رضی اللَّه عنه: بایّ شی‌ء بعثت فی الحجة، قال: بعثت بأربع: لا یدخل الجنة الّا نفس مؤمنة ولا یطوف بالبیت عریان ولا یجتمع مؤمن وکافر فی المسجد الحرام بعد عامهم هذا، ومن کان بینه وبین النبی صلّی اللَّه علیه وآله وسلّم عهد فعهدته إلی مدّته ومن لم یکن له عهد فأجله أربعة اشهر» </w:t>
      </w:r>
      <w:r>
        <w:rPr>
          <w:rStyle w:val="FootnoteReference"/>
        </w:rPr>
        <w:footnoteReference w:id="8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السیوطی باسناده عن علی، قال: «لما نزلت عشر آیات من براءة علی النبی صلّی اللَّه علیه وآله وسلّم، دعا أبا بکر رضی اللَّه عنه لیقرأها علی أهل مکة، ثم دعانی فقال لی: أدرک أبا بکر، فحیثما لقیته فخذ الکتاب منه، ورجع أبو بکر رضی اللَّه عنه، فقال: یا رسول اللَّه نزل فیّ شی‌ء، قال: لا، ولکن جبرئیل جاءنی، فقال: لن یؤدّی عنک الّا أنت أو رجل منک» </w:t>
      </w:r>
      <w:r>
        <w:rPr>
          <w:rStyle w:val="FootnoteReference"/>
        </w:rPr>
        <w:footnoteReference w:id="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قال: «بعث النبی صلّی اللَّه علیه وآله وسلّم ببراءة مع أبی بکر رضی اللَّه عنه، ثم دعاه، فقال: لا ینبغی لأحد أن یبلغ الّا رجل من</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أهلی، فدعا علیاً فاعطاه ایّاه» </w:t>
      </w:r>
      <w:r>
        <w:rPr>
          <w:rStyle w:val="FootnoteReference"/>
        </w:rPr>
        <w:footnoteReference w:id="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سعد بن أبی وقاص «انّ رسول اللَّه صلّی اللَّه علیه وآله وسلّم بعث أبا بکر رضی اللَّه عنه ببراءة إلی أهل مکة، ثم بعث علیاً رضی اللَّه عنه علی أثره فأخذها منه، فکأن أبا بکر، وجد فی نفسه، فقال النبی: یا أبا بکر انّه لا یؤدی عنی الّا أنا أو رجل منی» </w:t>
      </w:r>
      <w:r>
        <w:rPr>
          <w:rStyle w:val="FootnoteReference"/>
        </w:rPr>
        <w:footnoteReference w:id="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هریرة قال: «کنت مع علی رضی اللَّه عنه حین بعثه رسول اللَّه صلّی اللَّه علیه وسلّم إلی أهل مکّه ببراءة فکنّا ننادی: أنّه لا یدخل الجنة الّا مؤمن ولا یطوف بالبیت عریان، ومن کان بینه وبین رسول عهد فانّ أمره أو أجله إلی أربعة اشهر، فإذا مضت الأربعة أشهر فانّ اللَّه بری‌ء من المشرکین ورسوله ولا یحجّ هذا البیت بعد العام مشرک» </w:t>
      </w:r>
      <w:r>
        <w:rPr>
          <w:rStyle w:val="FootnoteReference"/>
        </w:rPr>
        <w:footnoteReference w:id="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رافع رضی اللَّه عنه، قال: «بعث رسول اللَّه صلّی اللَّه علیه وآله وسلّم أبا بکر رضی اللَّه عنه ببراءة إلی الموسم فاتی جبریل علیه السّلام فقال: انه لن یؤدیها عنک الّا أنت او رجل منک، فبعث علیاً رضی اللَّه عنه علی أثره حتی لحقه بین مکة والمدینة. فأخذها فقرأها علی الناس فی الموسم» </w:t>
      </w:r>
      <w:r>
        <w:rPr>
          <w:rStyle w:val="FootnoteReference"/>
        </w:rPr>
        <w:footnoteReference w:id="8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«ان رسول اللَّه صلّی اللَّه علیه وآله وسلّم بعث أبا بکر رضی اللَّه عنه وأمره ان ینادی بهؤلاء الکلمات، ثم اتبعه علیاً رضی اللَّه عنه وأمره ان ینادی بها فانطلقا فحجا، فقام علی رضی اللَّه عنه فی ایام التشریق فنادی «أَنَّ اللّهَ بَرِی‌ءٌ مِّنَ الْمُشْرِکِینَ وَرَسُولُهُ» </w:t>
      </w:r>
      <w:r>
        <w:rPr>
          <w:rStyle w:val="FootnoteReference"/>
        </w:rPr>
        <w:footnoteReference w:id="827"/>
      </w:r>
      <w:r>
        <w:rPr>
          <w:rFonts w:ascii="Amiri" w:hAnsi="Amiri" w:eastAsia="Amiri" w:cs="Amiri"/>
          <w:lang w:bidi="ar-SA"/>
          <w:color w:val="111111"/>
          <w:sz w:val="28"/>
          <w:szCs w:val="28"/>
          <w:rtl/>
        </w:rPr>
        <w:t xml:space="preserve">«فَسِیحُواْ فِی الأَرْضِ أَرْبَعَةَ أَشْهُرٍ» </w:t>
      </w:r>
      <w:r>
        <w:rPr>
          <w:rStyle w:val="FootnoteReference"/>
        </w:rPr>
        <w:footnoteReference w:id="828"/>
      </w:r>
    </w:p>
    <w:p>
      <w:pPr>
        <w:pStyle w:val="BookText"/>
      </w:pPr>
      <w:r>
        <w:rPr>
          <w:rFonts w:ascii="IRNazanin" w:hAnsi="IRNazanin" w:eastAsia="IRNazanin" w:cs="IRNazanin"/>
          <w:lang w:bidi="fa-IR"/>
          <w:color w:val="111111"/>
          <w:sz w:val="28"/>
          <w:szCs w:val="28"/>
          <w:rtl/>
        </w:rPr>
        <w:t xml:space="preserve">ولا</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یحجّن بعد العام مشرک ولا یطوفنّ بالبیت عریان ولا یدخل الجنة الّا مؤمن، فکان علی رضی اللَّه عنه ینادی بها» </w:t>
      </w:r>
      <w:r>
        <w:rPr>
          <w:rStyle w:val="FootnoteReference"/>
        </w:rPr>
        <w:footnoteReference w:id="8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الطبری باسناده عن عامر قال: «بعث النبی صلّی اللَّه علیه وآله وسلّم علیاً رضی اللَّه عنه فنادی: الا لا یحجّن بعد العام مشرک، ولا یطف بالبیت عریان، ولا یدخل الجنة الّا نفس مسلمة، ومن کان بینه وبین رسول اللَّه عهد فاجله إلی مدّته «اللّهَ بَرِی‌ءٌ مِّنَ الْمُشْرِکِینَ وَرَسُولُهُ»» </w:t>
      </w:r>
      <w:r>
        <w:rPr>
          <w:rStyle w:val="FootnoteReference"/>
        </w:rPr>
        <w:footnoteReference w:id="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جعفر محمّد بن علی بن الحسین بن علی قال: «لما نزلت براءة علی رسول اللَّه صلّی اللَّه علیه وآله وسلّم وقد کان بعث أبا بکر الصدیق رضی اللَّه عنه لیقیم الحج للناس، قیل له یا رسول اللَّه لو بعثت إلی أبی بکر، فقال:</w:t>
      </w:r>
    </w:p>
    <w:p>
      <w:pPr>
        <w:pStyle w:val="BookText"/>
      </w:pPr>
      <w:r>
        <w:rPr>
          <w:rFonts w:ascii="IRNazanin" w:hAnsi="IRNazanin" w:eastAsia="IRNazanin" w:cs="IRNazanin"/>
          <w:lang w:bidi="fa-IR"/>
          <w:color w:val="111111"/>
          <w:sz w:val="28"/>
          <w:szCs w:val="28"/>
          <w:rtl/>
        </w:rPr>
        <w:t xml:space="preserve">لا یؤدی عنی الّا رجلٌ من أهل بیتی، ثم دعا علی بن أبی طالب رضی اللَّه عنه، فقال: أخرج بهذه القصة من صدر براءة واذّن فی الناس یوم النحر إذا اجتمعوا بمنی: انّه لا یدخل الجنة کافر ولا یحجّ بعد العام مشرک ولا یطف بالبیت عریان، ومن کان له عند رسول اللَّه صلّی اللَّه علیه وسلّم عهدٌ فهو إلی مدته، فخرج علی بن أبی طالب رضی اللَّه عنه علی ناقة رسول اللَّه صلّی اللَّه علیه وآله وسلّم العضباء، حتی ادرک أبا بکر الصدیق بالطریق، فلما رآه أبو بکر قال: أمیر أو مأمور؟ قال:</w:t>
      </w:r>
    </w:p>
    <w:p>
      <w:pPr>
        <w:pStyle w:val="BookText"/>
      </w:pPr>
      <w:r>
        <w:rPr>
          <w:rFonts w:ascii="IRNazanin" w:hAnsi="IRNazanin" w:eastAsia="IRNazanin" w:cs="IRNazanin"/>
          <w:lang w:bidi="fa-IR"/>
          <w:color w:val="111111"/>
          <w:sz w:val="28"/>
          <w:szCs w:val="28"/>
          <w:rtl/>
        </w:rPr>
        <w:t xml:space="preserve">مأمور، ثم مضیا رضی اللَّه عنهما، فاقام أبو بکر للناس الحج، والعرب إذ ذاک فی تلک السنة علی منازلهم من الحج الّتی کانوا علیها فی الجاهلیة، حتی إذا کان یوم النحر، قام علی بن أبی طالب رضی اللَّه عنه فاذّن فی الناس بالذی أمره رسول اللَّه صلّی اللَّه علیه وآله وسلّم فقال: یا ایّها الناس لا یدخل الجنة الّا نفس مسلمة، ولا</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یحجّ بعد العام مشرک، ولا یطف بالبیت عریان، ومن کان له عهد عند رسول اللَّه فهو له إلی مدّته، فلم یحج بعد ذلک العام مشرک ولم یطف بالبیت عریان، ثم قدما علی رسول اللَّه صلّی اللَّه علیه وآله وسلّم وکان هذا من براءة فیمن کان من أهل الشرک من أهل العهد العام، وأهل المدة إلی الاجل المسمی» </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أبی بکر «انّ النبی صلّی اللَّه علیه وآله وسلّم بعثه ببراءة إلی أهل مکة: لا یحج بعد العام مشرک، ولا یطوف بالبیت عریان، ولا یدخل الجنة الّا نفس مسلمة ومن کان بینه وبین رسول اللَّه صلّی اللَّه علیه وآله وسلّم مدة فاجله إلی مدّته، واللَّه عزّوجل بری‌ء من المشرکین ورسوله، قال:</w:t>
      </w:r>
    </w:p>
    <w:p>
      <w:pPr>
        <w:pStyle w:val="BookText"/>
      </w:pPr>
      <w:r>
        <w:rPr>
          <w:rFonts w:ascii="IRNazanin" w:hAnsi="IRNazanin" w:eastAsia="IRNazanin" w:cs="IRNazanin"/>
          <w:lang w:bidi="fa-IR"/>
          <w:color w:val="111111"/>
          <w:sz w:val="28"/>
          <w:szCs w:val="28"/>
          <w:rtl/>
        </w:rPr>
        <w:t xml:space="preserve">فسار بها ثلاثاً. ثم قال لعلی: الحقه فرد أبا بکر وبلّغها أنت قال: ففعل، فلمّا قدم أبو بکر علی النبی صلّی اللَّه علیه وآله وسلّم بکی، وقال: یا رسول اللَّه حدث فیّ شی‌ء قال: ما حدث فیک الّا خیر، ولکن امرت ان لا یبلغها الّا أنا أو رجل منّی» </w:t>
      </w:r>
      <w:r>
        <w:rPr>
          <w:rStyle w:val="FootnoteReference"/>
        </w:rPr>
        <w:footnoteReference w:id="8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باسناده عن السدی، قال: لما نزلت هذه الآیات إلی رأس أربعین آیة بعث بهن رسول اللَّه صلّی اللَّه علیه وسلّم مع أبی بکر، وامّره علی الحج، فلما سار فبلغ الشجرة من ذی الحلیفه، أتبعه بعلی، فأخذها منه، فرجع أبو بکر إلی النبی صلّی اللَّه علیه وسلّم، فقال: یا رسول اللَّه بأبی أنت وامی، أنزل فی شأنی شی‌ء؟ قال: لا، ولکن لا یبلِّغ عنی غیری، أو رجل منی. الحدیث </w:t>
      </w:r>
      <w:r>
        <w:rPr>
          <w:rStyle w:val="FootnoteReference"/>
        </w:rPr>
        <w:footnoteReference w:id="8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«وَأَذَانٌ مِّنَ اللّهِ وَرَسُولِهِ إِلَی النَّاسِ یَوْمَ الْحَجِّ الأَکْبَرِ أَنَّ اللّهَ بَرِی‌ءٌ مِّنَ الْمُشْرِکِینَ وَرَسُولُهُ فَإِن تُبْتُمْ فَهُوَ خَیْرٌ لَّکُمْ وَإِن تَوَلَّیْتُمْ فَاعْلَمُواْ أَنَّکُمْ غَیْرُ مُعْجِزِی اللّهِ وَبَشِّرِ الَّذِینَ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کَفَرُواْ بِعَذَابٍ أَلِیمٍ» </w:t>
      </w:r>
      <w:r>
        <w:rPr>
          <w:rStyle w:val="FootnoteReference"/>
        </w:rPr>
        <w:footnoteReference w:id="834"/>
      </w:r>
    </w:p>
    <w:p>
      <w:pPr>
        <w:pStyle w:val="BookText"/>
      </w:pPr>
      <w:r>
        <w:rPr>
          <w:rFonts w:ascii="Amiri" w:hAnsi="Amiri" w:eastAsia="Amiri" w:cs="Amiri"/>
          <w:lang w:bidi="ar-SA"/>
          <w:color w:val="111111"/>
          <w:sz w:val="28"/>
          <w:szCs w:val="28"/>
          <w:rtl/>
        </w:rPr>
        <w:t xml:space="preserve">.روی الحاکم الحسکانی باسناده عن علی بن الحسین، قال: «ان لعلی أسماء فی کتاب اللَّه لا یعلمه الناس، قلت: وما هو؟ قال: «وَأَذَانٌ مِّنَ اللّهِ وَرَسُولِهِ» علی، واللَّه الأذان یوم الحج الأکبر» </w:t>
      </w:r>
      <w:r>
        <w:rPr>
          <w:rStyle w:val="FootnoteReference"/>
        </w:rPr>
        <w:footnoteReference w:id="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قال: «کان بین نبی اللَّه صلّی اللَّه علیه وآله وسلّم وبین قبائل من العرب عهد فأمر اللَّه نبیه أن ینبذ إلی کل ذی عهد عهده الّا من اقام الصلاة المکتوبة والزکاة المفروضة، فبعث علی بن أبی طالب بتسع آیات متوالیات من اوّل براءة، وأمر رسول اللَّه صلّی اللَّه علیه وآله وسلّم ان ینادی بهنّ یوم النحر، وهو یوم الحج الأکبر، وان یبری‌ء ذمة رسول اللَّه من أهل کل عهد، فقام علی بن أبی طالب یوم النحر عند الجمرة الکبری فنادی بهؤلاء الآیات» </w:t>
      </w:r>
      <w:r>
        <w:rPr>
          <w:rStyle w:val="FootnoteReference"/>
        </w:rPr>
        <w:footnoteReference w:id="8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بن مالک ان رسول اللَّه صلّی اللَّه علیه وآله وسلّم بعث ببراءة مع أبی بکر إلی أهل مکة، فلمّا بلغ ذا الحلیفة بعث الیه فردّه وقال: لا یذهب الّا رجل من أهل بیتی، فبعث علیاً </w:t>
      </w:r>
      <w:r>
        <w:rPr>
          <w:rStyle w:val="FootnoteReference"/>
        </w:rPr>
        <w:footnoteReference w:id="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حنش عن علی بن أبی طالب، انّ النبی صلّی اللَّه علیه وآله وسلّم حین بعثه ببراءة، قال: یا نبی اللَّه انّی لست باللسن ولا بالخطیب، قال:</w:t>
      </w:r>
    </w:p>
    <w:p>
      <w:pPr>
        <w:pStyle w:val="BookText"/>
      </w:pPr>
      <w:r>
        <w:rPr>
          <w:rFonts w:ascii="IRNazanin" w:hAnsi="IRNazanin" w:eastAsia="IRNazanin" w:cs="IRNazanin"/>
          <w:lang w:bidi="fa-IR"/>
          <w:color w:val="111111"/>
          <w:sz w:val="28"/>
          <w:szCs w:val="28"/>
          <w:rtl/>
        </w:rPr>
        <w:t xml:space="preserve">ما بدّ من أن اذهب بها أنا أو تذهب بها أنت، قال: فان کان لابدّ فسأذهب أنا، فقال: انطلق، فانّ اللَّه عزّوجل یثبت لسانک ویهدی قلبک، ثم وضع یده علی فمی وقال: انطلق فاقرأها علی الناس» </w:t>
      </w:r>
      <w:r>
        <w:rPr>
          <w:rStyle w:val="FootnoteReference"/>
        </w:rPr>
        <w:footnoteReference w:id="838"/>
      </w:r>
      <w:r>
        <w:rPr>
          <w:rFonts w:ascii="Times New Roman" w:hAnsi="Times New Roman" w:eastAsia="Times New Roman" w:cs="Times New Roman"/>
          <w:lang w:val="en-US" w:bidi="en-US"/>
          <w:color w:val="111111"/>
          <w:sz w:val="28"/>
          <w:szCs w:val="28"/>
          <w:rtl/>
        </w:rPr>
        <w:t xml:space="preserve">.</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الحبری بسنده عن ابن عباس قوله «وَأَذَانٌ مِّنَ اللّهِ وَرَسُولِهِ إِلَی النَّاسِ یَوْمَ الْحَجِّ الأَکْبَرِ» المؤذن یومئذ عن اللَّه ورسوله صلّی اللَّه علیه وسلّم علی بن أبی طالب علیه السّلام أذّن بأربع: لا یدخل الجنة الّا مؤمن، ولا یطوفن بالبیت عریان، ومن کان بینه وبین رسول اللَّه أجل فأجله إلی مدته. ولکم أن تسیحوا فی الأرض أربعة أشهر </w:t>
      </w:r>
      <w:r>
        <w:rPr>
          <w:rStyle w:val="FootnoteReference"/>
        </w:rPr>
        <w:footnoteReference w:id="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علی بن إبراهیم باسناده عن أبی عبداللَّه علیه السّلام قال: نزلت هذه الآیة بعدما رجع رسول اللَّه صلّی اللَّه علیه وآله وسلّم من غزوة تبوک فی سنة سبع من الهجرة، قال: وکان رسول اللَّه صلّی اللَّه علیه وآله لما فتح مکة لم یمنع المشرکین الحج فی تلک السنة، وکان سنة فی العرب فی الحج انّه من دخل مکة وطاف بالبیت فی ثیابه لم یحل له امساکها وکانوا یتصدقون بها ولا یلبسونها بعد الطواف، وکل من وافی مکة یستعیر ثوباً ویطوف فیه ثم یرده، ومن لم یجد عاریة اکتری ثیاباً ومن لم یجد عاریة ولا کراء ولم یکن له الّا ثوب واحد طاف بالبیت عریاناً، فجائت امرأة من العرب وسیمة جمیلة فطلبت ثوباً عاریةً أو کراء فلم تجده، فقالوا لها: ان طفت فی ثیابک احتجت أن تتصدقی بها فقالت: وکیف اتصدق بها ولیس لی غیرها؟</w:t>
      </w:r>
    </w:p>
    <w:p>
      <w:pPr>
        <w:pStyle w:val="BookText"/>
      </w:pPr>
      <w:r>
        <w:rPr>
          <w:rFonts w:ascii="IRNazanin" w:hAnsi="IRNazanin" w:eastAsia="IRNazanin" w:cs="IRNazanin"/>
          <w:lang w:bidi="fa-IR"/>
          <w:color w:val="111111"/>
          <w:sz w:val="28"/>
          <w:szCs w:val="28"/>
          <w:rtl/>
        </w:rPr>
        <w:t xml:space="preserve">فطافت بالبیت عریانة، وأشرف علیها الناس فوضعت احدی یدیها علی قبلها والاخری علی دبرها فقالت مرتجزة:</w:t>
      </w:r>
    </w:p>
    <w:p>
      <w:pPr>
        <w:pStyle w:val="BookText"/>
      </w:pPr>
      <w:r>
        <w:rPr>
          <w:rFonts w:ascii="IRNazanin" w:hAnsi="IRNazanin" w:eastAsia="IRNazanin" w:cs="IRNazanin"/>
          <w:lang w:bidi="fa-IR"/>
          <w:color w:val="111111"/>
          <w:sz w:val="28"/>
          <w:szCs w:val="28"/>
          <w:rtl/>
        </w:rPr>
        <w:t xml:space="preserve">الیوم یبدو بعضه أو کله فما بدا منه فلا احله</w:t>
      </w:r>
    </w:p>
    <w:p>
      <w:pPr>
        <w:pStyle w:val="BookText"/>
      </w:pPr>
      <w:r>
        <w:rPr>
          <w:rFonts w:ascii="IRNazanin" w:hAnsi="IRNazanin" w:eastAsia="IRNazanin" w:cs="IRNazanin"/>
          <w:lang w:bidi="fa-IR"/>
          <w:color w:val="111111"/>
          <w:sz w:val="28"/>
          <w:szCs w:val="28"/>
          <w:rtl/>
        </w:rPr>
        <w:t xml:space="preserve">فلما فرغت من الطواف خطبها جماعة فقالت: انّ لی زوجاً، وکانت سیرة رسول اللَّه صلّی اللَّه علیه وآله قبل نزول سورة البراءة ان لا یقاتل إلا من قاتله ولا</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یحارب الّا من حاربه واراده، وقد کان نزل علیه فی ذلک من اللَّه عزّوجل «فَإِنِ اعْتَزَلُوکُمْ فَلَمْ یُقَاتِلُوکُمْ وَأَلْقَوْاْ إِلَیْکُمُ السَّلَمَ فَمَا جَعَلَ اللّهُ لَکُمْ عَلَیْهِمْ سَبِیلًا» </w:t>
      </w:r>
      <w:r>
        <w:rPr>
          <w:rStyle w:val="FootnoteReference"/>
        </w:rPr>
        <w:footnoteReference w:id="840"/>
      </w:r>
    </w:p>
    <w:p>
      <w:pPr>
        <w:pStyle w:val="BookText"/>
      </w:pPr>
      <w:r>
        <w:rPr>
          <w:rFonts w:ascii="Amiri" w:hAnsi="Amiri" w:eastAsia="Amiri" w:cs="Amiri"/>
          <w:lang w:bidi="ar-SA"/>
          <w:color w:val="111111"/>
          <w:sz w:val="28"/>
          <w:szCs w:val="28"/>
          <w:rtl/>
        </w:rPr>
        <w:t xml:space="preserve">سورة النساء: 90.</w:t>
      </w:r>
    </w:p>
    <w:p>
      <w:pPr>
        <w:pStyle w:val="BookText"/>
      </w:pPr>
      <w:r>
        <w:rPr>
          <w:rFonts w:ascii="Amiri" w:hAnsi="Amiri" w:eastAsia="Amiri" w:cs="Amiri"/>
          <w:lang w:bidi="ar-SA"/>
          <w:color w:val="111111"/>
          <w:sz w:val="28"/>
          <w:szCs w:val="28"/>
          <w:rtl/>
        </w:rPr>
        <w:t xml:space="preserve">. فکان رسول اللَّه صلّی اللَّه علیه وآله وسلّم لا یقاتل أحداً قد تنحی عنه واعتزله حتی نزلت علیه سورة البراءة وأمر اللَّه بقتل المشرکین من اعتزله، ومن لم یعتزله الّا الذین قد کان عاهدهم رسول اللَّه صلّی اللَّه علیه وآله یوم فتح مکة إلی مدة، منهم صفوان بن أمیة وسهیل بن عمرو فقال اللَّه عزّوجل «بَرَاءةٌ مِّنَ اللّهِ وَرَسُولِهِ إِلَی الَّذِینَ عَاهَدتُّم مِّنَ الْمُشْرِکِینَ* فَسِیحُواْ فِی الأَرْضِ أَرْبَعَةَ أَشْهُرٍ» ثم یقتلون حیث ما وجدوا. فهذه أشهر السیاحة، عشرون من ذی الحجة والمحرم وصفر وشهر ربیع الأول وعشرة من شهر ربیع الآخر، فلما نزلت الآیات من أول براءة دفعها رسول اللَّه صلّی اللَّه علیه وآله وسلّم إلی أبی بکر وأمره ان یخرج إلی مکة ویقرأها الی الناس بمنی یوم النحر، فلما خرج أبو بکر نزل جبرئیل علی رسول اللَّه صلّی اللَّه علیه وآله وسلّم فقال: یا محمّد لا یؤدی عنک الّا رجل منک، فبعث رسول اللَّه صلّی اللَّه علیه وآله وسلّم أمیرالمؤمنین علیه السّلام فی طلبه فلحقه بالروحا فأخذ منه الآیات فرجع أبو بکر إلی رسول اللَّه صلّی اللَّه علیه وآله وسلّم فقال: یا رسول اللَّه أنزل اللَّه فیّ شیئاً؟ قال: لا، ان اللَّه أمرنی ان لا یؤدی عنی الّا أنا أو رجل منّی» </w:t>
      </w:r>
      <w:r>
        <w:rPr>
          <w:rStyle w:val="FootnoteReference"/>
        </w:rPr>
        <w:footnoteReference w:id="8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الحلی: «وَأَذَانٌ مِّنَ اللّهِ وَرَسُولِهِ إِلَی النَّاسِ یَوْمَ الْحَجِّ الأَکْبَرِ» فی مسند أحمد: هو علی علیه السّلام حین أذن بالآیات من سورة برائة حین أنفذها النبی مع أبی بکر، واتبعه بعلی علیه السّلام فردّه ومضی بها علی، وقال النبی صلّی اللَّه علیه وآله وسلّم قد امرت ان لا یبلغها الّا أنا أو واحد منی </w:t>
      </w:r>
      <w:r>
        <w:rPr>
          <w:rStyle w:val="FootnoteReference"/>
        </w:rPr>
        <w:footnoteReference w:id="842"/>
      </w:r>
      <w:r>
        <w:rPr>
          <w:rFonts w:ascii="Times New Roman" w:hAnsi="Times New Roman" w:eastAsia="Times New Roman" w:cs="Times New Roman"/>
          <w:lang w:val="en-US" w:bidi="en-US"/>
          <w:color w:val="111111"/>
          <w:sz w:val="28"/>
          <w:szCs w:val="28"/>
          <w:rtl/>
        </w:rPr>
        <w:t xml:space="preserve">.</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البحرانی فی (غایة المرام) حول هذه الآیة من طریق العامة ثلاثة احادیث ومن الخاصة أحد عشر حدیثاً.</w:t>
      </w:r>
    </w:p>
    <w:p>
      <w:pPr>
        <w:pStyle w:val="BookText"/>
      </w:pPr>
      <w:r>
        <w:rPr>
          <w:rFonts w:ascii="Amiri" w:hAnsi="Amiri" w:eastAsia="Amiri" w:cs="Amiri"/>
          <w:lang w:bidi="ar-SA"/>
          <w:color w:val="111111"/>
          <w:sz w:val="28"/>
          <w:szCs w:val="28"/>
          <w:rtl/>
        </w:rPr>
        <w:t xml:space="preserve">«إِنَّمَا یَعْمُرُ مَسَاجِدَ اللّهِ مَنْ آمَنَ بِاللّهِ وَالْیَوْمِ الآخِرِ وَأَقَامَ الصَّلَاةَ وَآتَی الزَّکَاةَ وَلَمْ یَخْشَ إِلَّا اللّهَ فَعَسَی أُوْلَئِکَ أَن یَکُونُواْ مِنَ الْمُهْتَدِینَ» </w:t>
      </w:r>
      <w:r>
        <w:rPr>
          <w:rStyle w:val="FootnoteReference"/>
        </w:rPr>
        <w:footnoteReference w:id="843"/>
      </w:r>
    </w:p>
    <w:p>
      <w:pPr>
        <w:pStyle w:val="BookText"/>
      </w:pPr>
      <w:r>
        <w:rPr>
          <w:rFonts w:ascii="Amiri" w:hAnsi="Amiri" w:eastAsia="Amiri" w:cs="Amiri"/>
          <w:lang w:bidi="ar-SA"/>
          <w:color w:val="111111"/>
          <w:sz w:val="28"/>
          <w:szCs w:val="28"/>
          <w:rtl/>
        </w:rPr>
        <w:t xml:space="preserve">.وروی الحبری بسنده عن ابن عباس فی قوله تعالی: «إِنَّمَا یَعْمُرُ مَسَاجِدَ اللّهِ مَنْ آمَنَ بِاللّهِ وَالْیَوْمِ الآخِرِ وَأَقَامَ الصَّلَاةَ وَآتَی الزَّکَاةَ وَلَمْ یَخْشَ إِلَّا اللّهَ فَعَسَی أُوْلَئِکَ أَن یَکُونُواْ مِنَ الْمُهْتَدِینَ»: «نزلت فی علی بن أبی طالب علیه السّلام خاصة» </w:t>
      </w:r>
      <w:r>
        <w:rPr>
          <w:rStyle w:val="FootnoteReference"/>
        </w:rPr>
        <w:footnoteReference w:id="8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إبراهیم: «وهی محکمة» </w:t>
      </w:r>
      <w:r>
        <w:rPr>
          <w:rStyle w:val="FootnoteReference"/>
        </w:rPr>
        <w:footnoteReference w:id="8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«أَجَعَلْتُمْ سِقَایَةَ الْحَاجِّ وَعِمَارَةَ الْمَسْجِدِ الْحَرَامِ کَمَنْ آمَنَ بِاللّهِ وَالْیَوْمِ الآخِرِ وَجَاهَدَ فِی سَبِیلِ اللّهِ لَا یَسْتَوُونَ عِندَ اللّهِ وَاللّهُ لَا یَهْدِی الْقَوْمَ الظَّالِمِینَ» </w:t>
      </w:r>
      <w:r>
        <w:rPr>
          <w:rStyle w:val="FootnoteReference"/>
        </w:rPr>
        <w:footnoteReference w:id="846"/>
      </w:r>
    </w:p>
    <w:p>
      <w:pPr>
        <w:pStyle w:val="BookText"/>
      </w:pPr>
      <w:r>
        <w:rPr>
          <w:rFonts w:ascii="IRNazanin" w:hAnsi="IRNazanin" w:eastAsia="IRNazanin" w:cs="IRNazanin"/>
          <w:lang w:bidi="fa-IR"/>
          <w:color w:val="111111"/>
          <w:sz w:val="28"/>
          <w:szCs w:val="28"/>
          <w:rtl/>
        </w:rPr>
        <w:t xml:space="preserve">.روی الطبری باسناده عن أبی صخر قال: سمعت محمّد بن کعب القرظی یقول: إفتخر طلحة بن شیبة من بنی عبد الدار وعباس بن عبد المطلب وعلی بن أبی طالب، فقال طلحة: أنا صاحب البیت معی مفتاحه لو أشاء بت فیه، وقال عباس: أنا صاحب السقایة والقائم علیها ولو أشاء بتّ فی المسجد، وقال علی: ما أدری ما تقولان، لقد صلیت إلی القبلة ستة أشهر قبل الناس، وأنا صاحب الجهاد فأنزل اللَّه «أَجَعَلْتُمْ سِقَایَةَ الْحَاجِّ وَعِمَارَةَ الْمَسْجِدِ الْحَرَامِ» </w:t>
      </w:r>
      <w:r>
        <w:rPr>
          <w:rStyle w:val="FootnoteReference"/>
        </w:rPr>
        <w:footnoteReference w:id="84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الشعبی قال: «نزلت فی علی والعبّاس تکلّما فی ذلک» </w:t>
      </w:r>
      <w:r>
        <w:rPr>
          <w:rStyle w:val="FootnoteReference"/>
        </w:rPr>
        <w:footnoteReference w:id="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ابن سیر ین قال: «قدم علی بن أبی طالب من المدینة إلی مکة فقال للعبّاس: یا عم ألا تهاجر؟ ألا تلحق برسول اللَّه؟</w:t>
      </w:r>
    </w:p>
    <w:p>
      <w:pPr>
        <w:pStyle w:val="BookText"/>
      </w:pPr>
      <w:r>
        <w:rPr>
          <w:rFonts w:ascii="Amiri" w:hAnsi="Amiri" w:eastAsia="Amiri" w:cs="Amiri"/>
          <w:lang w:bidi="ar-SA"/>
          <w:color w:val="111111"/>
          <w:sz w:val="28"/>
          <w:szCs w:val="28"/>
          <w:rtl/>
        </w:rPr>
        <w:t xml:space="preserve">فقال: أعمّر المسجد الحرام وأحجب البیت، فأنزل اللَّه: «أَجَعَلْتُمْ سِقَایَةَ الْحَاجِّ وَعِمَارَةَ الْمَسْجِدِ الْحَرَامِ کَمَنْ آمَنَ بِاللّهِ وَالْیَوْمِ الآخِرِ وَجَاهَدَ فِی سَبِیلِ اللّهِ لَا یَسْتَوُونَ عِندَ اللّهِ وَاللّهُ لَا یَهْدِی الْقَوْمَ الظَّالِمِینَ» </w:t>
      </w:r>
      <w:r>
        <w:rPr>
          <w:rStyle w:val="FootnoteReference"/>
        </w:rPr>
        <w:footnoteReference w:id="849"/>
      </w:r>
    </w:p>
    <w:p>
      <w:pPr>
        <w:pStyle w:val="BookText"/>
      </w:pPr>
      <w:r>
        <w:rPr>
          <w:rFonts w:ascii="IRNazanin" w:hAnsi="IRNazanin" w:eastAsia="IRNazanin" w:cs="IRNazanin"/>
          <w:lang w:bidi="fa-IR"/>
          <w:color w:val="111111"/>
          <w:sz w:val="28"/>
          <w:szCs w:val="28"/>
          <w:rtl/>
        </w:rPr>
        <w:t xml:space="preserve">.روی الحاکم باسناده عن أنس بن مالک قال: «قعد العبّاس بن عبد المطلب وشیبة صاحب البیت یفتخران حتی أشرف علیهما علی بن أبی طالب فقال له العباس: علی رسلک یا ابن أخی، فوقف له علی فقال له العبّاس: ان شیبة فاخرنی فزعم انه اشرف منی، قال: فماذا قلت له یا عماه؟ قال: قلت له: انا عمّ رسول اللَّه ووصی أبیه وساقی الحجیج أنا اشرف منک، فقال علی لشیبة: فما قلت یا شیبة؟</w:t>
      </w:r>
    </w:p>
    <w:p>
      <w:pPr>
        <w:pStyle w:val="BookText"/>
      </w:pPr>
      <w:r>
        <w:rPr>
          <w:rFonts w:ascii="IRNazanin" w:hAnsi="IRNazanin" w:eastAsia="IRNazanin" w:cs="IRNazanin"/>
          <w:lang w:bidi="fa-IR"/>
          <w:color w:val="111111"/>
          <w:sz w:val="28"/>
          <w:szCs w:val="28"/>
          <w:rtl/>
        </w:rPr>
        <w:t xml:space="preserve">قال: قلت له: أنا اشرف منک، أنا أمین اللَّه علی بیته وخازنه، أفلا ائتمنک علیه کما أئتمننی؟ فقال لهما علی: اجعلا لی معکما فخراً، قالا: نعم، قال: فأنا اشرف منکما، أنا اوّل من آمن بالوعید من ذکور هذه الأمة، وهاجر وجاهد، فانطلقوا ثلاثتهم إلی رسول اللَّه صلّی اللَّه علیه وآله وسلّم فجثوا بین یدیه فأخبر کل واحد منهم فأرسل الیهم ثلاثتهم حتی أتوه فقرأ علیهم النبی صلّی اللَّه علیه وآله وسلّم:</w:t>
      </w:r>
    </w:p>
    <w:p>
      <w:pPr>
        <w:pStyle w:val="BookText"/>
      </w:pPr>
      <w:r>
        <w:rPr>
          <w:rFonts w:ascii="Amiri" w:hAnsi="Amiri" w:eastAsia="Amiri" w:cs="Amiri"/>
          <w:lang w:bidi="ar-SA"/>
          <w:color w:val="111111"/>
          <w:sz w:val="28"/>
          <w:szCs w:val="28"/>
          <w:rtl/>
        </w:rPr>
        <w:t xml:space="preserve">«أَجَعَلْتُمْ سِقَایَةَ الْحَاجِّ وَعِمَارَةَ الْمَسْجِدِ الْحَرَامِ» إلی آخر العشر </w:t>
      </w:r>
      <w:r>
        <w:rPr>
          <w:rStyle w:val="FootnoteReference"/>
        </w:rPr>
        <w:footnoteReference w:id="850"/>
      </w:r>
      <w:r>
        <w:rPr>
          <w:rFonts w:ascii="Times New Roman" w:hAnsi="Times New Roman" w:eastAsia="Times New Roman" w:cs="Times New Roman"/>
          <w:lang w:val="en-US" w:bidi="en-US"/>
          <w:color w:val="111111"/>
          <w:sz w:val="28"/>
          <w:szCs w:val="28"/>
          <w:rtl/>
        </w:rPr>
        <w:t xml:space="preserve">.</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ابن المغازلی عن عامر قال: «نزلت هذه الآیة «أَجَعَلْتُمْ سِقَایَةَ الْحَاجِّ وَعِمَارَةَ الْمَسْجِدِ الْحَرَامِ» فی علی والعبّاس» </w:t>
      </w:r>
      <w:r>
        <w:rPr>
          <w:rStyle w:val="FootnoteReference"/>
        </w:rPr>
        <w:footnoteReference w:id="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بسنده عن عبداللَّه بن عبیدة الربذی قال: «قال علی للعبّاس: یا عم لو هاجرت إلی المدینة قال: أولست فی أفضل من الهجرة؟ ألست أسقی حاج بیت اللَّه واعمر المسجد الحرام؟ فأنزل اللَّه تعالی هذه الآیة «أَجَعَلْتُمْ سِقَایَةَ الْحَاجِّ وَعِمَارَةَ الْمَسْجِدِ الْحَرَامِ» الآیة» </w:t>
      </w:r>
      <w:r>
        <w:rPr>
          <w:rStyle w:val="FootnoteReference"/>
        </w:rPr>
        <w:footnoteReference w:id="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طریق العامة تسعة أحادیث. ومن الخاصة سبعة أحادیث.</w:t>
      </w:r>
    </w:p>
    <w:p>
      <w:pPr>
        <w:pStyle w:val="BookText"/>
      </w:pPr>
      <w:r>
        <w:rPr>
          <w:rFonts w:ascii="IRNazanin" w:hAnsi="IRNazanin" w:eastAsia="IRNazanin" w:cs="IRNazanin"/>
          <w:lang w:bidi="fa-IR"/>
          <w:color w:val="111111"/>
          <w:sz w:val="28"/>
          <w:szCs w:val="28"/>
          <w:rtl/>
        </w:rPr>
        <w:t xml:space="preserve">وقال العلامة الحلی فی کشف الحق ونهج الصدق: روی الجمهور فی الجمع بین الصحاح الستة انها نزلت فی علی بن أبی طالب … لبیان فضیلته علیه السّلام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وَهَاجَرُواْ وَجَاهَدُواْ فِی سَبِیلِ اللّهِ بِأَمْوَالِهِمْ وَأَنفُسِهِمْ أَعْظَمُ دَرَجَةً عِندَ اللّهِ وَأُوْلَئِکَ هُمُ الْفَائِزُونَ* یُبَشِّرُهُمْ رَبُّهُم بِرَحْمَةٍ مِّنْهُ وَرِضْوَانٍ وَجَنَّاتٍ لَّهُمْ فِیهَا نَعِیمٌ مُّقِیمٌ» </w:t>
      </w:r>
      <w:r>
        <w:rPr>
          <w:rStyle w:val="FootnoteReference"/>
        </w:rPr>
        <w:footnoteReference w:id="854"/>
      </w:r>
    </w:p>
    <w:p>
      <w:pPr>
        <w:pStyle w:val="BookText"/>
      </w:pPr>
      <w:r>
        <w:rPr>
          <w:rFonts w:ascii="IRNazanin" w:hAnsi="IRNazanin" w:eastAsia="IRNazanin" w:cs="IRNazanin"/>
          <w:lang w:bidi="fa-IR"/>
          <w:color w:val="111111"/>
          <w:sz w:val="28"/>
          <w:szCs w:val="28"/>
          <w:rtl/>
        </w:rPr>
        <w:t xml:space="preserve">.روی الحبری عن ابن عباس قال: «نزلت فی علی بن أبی طالب خاصة»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ابن عباس قال: «نزلت فی علی بن أبی طالب خاصة» </w:t>
      </w:r>
      <w:r>
        <w:rPr>
          <w:rStyle w:val="FootnoteReference"/>
        </w:rPr>
        <w:footnoteReference w:id="8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أَنَزلَ اللّهُ سَکِینَتَهُ عَلَی رَسُولِهِ وَعَلَی الْمُؤْمِنِینَ وَأَنزَلَ جُنُوداً لَّمْ تَرَوْهَا وَعذَّبَ الَّذِینَ کَفَرُواْ وَذَلِکَ جَزَاء الْکَافِرِینَ» </w:t>
      </w:r>
      <w:r>
        <w:rPr>
          <w:rStyle w:val="FootnoteReference"/>
        </w:rPr>
        <w:footnoteReference w:id="857"/>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الحسکانی باسناده عن الحکم بن عتیبة قال: «أربعة لا شک فیهم أنهم ثبتوا یوم حنین، فیهم علی بن أبی طالب» </w:t>
      </w:r>
      <w:r>
        <w:rPr>
          <w:rStyle w:val="FootnoteReference"/>
        </w:rPr>
        <w:footnoteReference w:id="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البحرانی عن أبی جعفر علیه السّلام قال: «السکینة الایمان» </w:t>
      </w:r>
      <w:r>
        <w:rPr>
          <w:rStyle w:val="FootnoteReference"/>
        </w:rPr>
        <w:footnoteReference w:id="8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«وَالسَّابِقُونَ الأَوَّلُونَ مِنَ الْمُهَاجِرِینَ وَالأَنصَارِ وَالَّذِینَ اتَّبَعُوهُم بِإِحْسَانٍ رَّضِیَ اللّهُ عَنْهُمْ وَرَضُواْ عَنْهُ وَأَعَدَّ لَهُمْ جَنَّاتٍ تَجْرِی تَحْتَهَا الأَنْهَارُ خَالِدِینَ فِیهَا أَبَداً ذَلِکَ الْفَوْزُ الْعَظِیمُ» </w:t>
      </w:r>
      <w:r>
        <w:rPr>
          <w:rStyle w:val="FootnoteReference"/>
        </w:rPr>
        <w:footnoteReference w:id="860"/>
      </w:r>
    </w:p>
    <w:p>
      <w:pPr>
        <w:pStyle w:val="BookText"/>
      </w:pPr>
      <w:r>
        <w:rPr>
          <w:rFonts w:ascii="IRNazanin" w:hAnsi="IRNazanin" w:eastAsia="IRNazanin" w:cs="IRNazanin"/>
          <w:lang w:bidi="fa-IR"/>
          <w:color w:val="111111"/>
          <w:sz w:val="28"/>
          <w:szCs w:val="28"/>
          <w:rtl/>
        </w:rPr>
        <w:t xml:space="preserve">.روی الحاکم الحسکانی باسناده عن حمید بن القاسم بن حمید بن عبد الرحمان بن عوف فی قوله تعالی: «وَالسَّابِقُونَ الأَوَّلُونَ» قال: «هم ستة من قریش اولهم اسلاماً علی بن أبی طالب» </w:t>
      </w:r>
      <w:r>
        <w:rPr>
          <w:rStyle w:val="FootnoteReference"/>
        </w:rPr>
        <w:footnoteReference w:id="8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تعالی: «وَالسَّابِقُونَ الأَوَّلُونَ» قال:</w:t>
      </w:r>
    </w:p>
    <w:p>
      <w:pPr>
        <w:pStyle w:val="BookText"/>
      </w:pPr>
      <w:r>
        <w:rPr>
          <w:rFonts w:ascii="IRNazanin" w:hAnsi="IRNazanin" w:eastAsia="IRNazanin" w:cs="IRNazanin"/>
          <w:lang w:bidi="fa-IR"/>
          <w:color w:val="111111"/>
          <w:sz w:val="28"/>
          <w:szCs w:val="28"/>
          <w:rtl/>
        </w:rPr>
        <w:t xml:space="preserve">«نزلت فی علی، سبق الناس کلهم بالایمان باللَّه وبرسوله وصلّی القبلتین وبایع البیعتین وهاجر الهجرتین ففیه نزلت هذه الآیة» </w:t>
      </w:r>
      <w:r>
        <w:rPr>
          <w:rStyle w:val="FootnoteReference"/>
        </w:rPr>
        <w:footnoteReference w:id="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البحرانی باسناده عنه قال «وَالسَّابِقُونَ الأَوَّلُونَ» نزلت فی أمیرالمؤمنین وهو اسبق الناس کلهم بالایمان وصلی إلی القبلتین وبایع البیعتین بیعة بدر وبیعة الرضوان وهاجر الهجرتین مع جعفر من مکة إلی الحبشة ومن الحبشة إلی المدینة وروی عن جماعة من المفسرین انّها فی علی علیه السّلام </w:t>
      </w:r>
      <w:r>
        <w:rPr>
          <w:rStyle w:val="FootnoteReference"/>
        </w:rPr>
        <w:footnoteReference w:id="863"/>
      </w:r>
      <w:r>
        <w:rPr>
          <w:rFonts w:ascii="Times New Roman" w:hAnsi="Times New Roman" w:eastAsia="Times New Roman" w:cs="Times New Roman"/>
          <w:lang w:val="en-US" w:bidi="en-US"/>
          <w:color w:val="111111"/>
          <w:sz w:val="28"/>
          <w:szCs w:val="28"/>
          <w:rtl/>
        </w:rPr>
        <w:t xml:space="preserve">.</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طریق العامة ثلاثة احادیث ومن الخاصة ثلاث احادیث.</w:t>
      </w:r>
    </w:p>
    <w:p>
      <w:pPr>
        <w:pStyle w:val="BookText"/>
      </w:pPr>
      <w:r>
        <w:rPr>
          <w:rFonts w:ascii="Amiri" w:hAnsi="Amiri" w:eastAsia="Amiri" w:cs="Amiri"/>
          <w:lang w:bidi="ar-SA"/>
          <w:color w:val="111111"/>
          <w:sz w:val="28"/>
          <w:szCs w:val="28"/>
          <w:rtl/>
        </w:rPr>
        <w:t xml:space="preserve">«یَا أَیُّهَا الَّذِینَ آمَنُواْ اتَّقُواْ اللّهَ وَکُونُواْ مَعَ الصَّادِقِینَ» </w:t>
      </w:r>
      <w:r>
        <w:rPr>
          <w:rStyle w:val="FootnoteReference"/>
        </w:rPr>
        <w:footnoteReference w:id="864"/>
      </w:r>
    </w:p>
    <w:p>
      <w:pPr>
        <w:pStyle w:val="BookText"/>
      </w:pPr>
      <w:r>
        <w:rPr>
          <w:rFonts w:ascii="Amiri" w:hAnsi="Amiri" w:eastAsia="Amiri" w:cs="Amiri"/>
          <w:lang w:bidi="ar-SA"/>
          <w:color w:val="111111"/>
          <w:sz w:val="28"/>
          <w:szCs w:val="28"/>
          <w:rtl/>
        </w:rPr>
        <w:t xml:space="preserve">.روی الحاکم الحسکانی باسناده عن ابن عباس فی هذه الآیة: «یَا أَیُّهَا الَّذِینَ آمَنُواْ» قال: «مع علی واصحاب علی» </w:t>
      </w:r>
      <w:r>
        <w:rPr>
          <w:rStyle w:val="FootnoteReference"/>
        </w:rPr>
        <w:footnoteReference w:id="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عبداللَّه بن عمر فی قوله تعالی: «اتَّقُواْ اللّهَ» قال: «أمر اللَّه اصحاب محمّد باجمعهم ان یخافوا اللَّه، ثم قال لهم: «وَکُونُواْ مَعَ الصَّادِقِینَ» یعنی محمّداً وأهل بیته» </w:t>
      </w:r>
      <w:r>
        <w:rPr>
          <w:rStyle w:val="FootnoteReference"/>
        </w:rPr>
        <w:footnoteReference w:id="8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الخوارزمی باسناده عن ابن عباس فی قوله تعالی: «اتَّقُواْ اللّهَ وَکُونُواْ مَعَ الصَّادِقِینَ» قال: هو علی بن أبی طالب علیه السّلام خاصة» </w:t>
      </w:r>
      <w:r>
        <w:rPr>
          <w:rStyle w:val="FootnoteReference"/>
        </w:rPr>
        <w:footnoteReference w:id="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الثعلبی بسنده عن ابن عباس، قال: «مع علی بن أبی طالب واصحابه» </w:t>
      </w:r>
      <w:r>
        <w:rPr>
          <w:rStyle w:val="FootnoteReference"/>
        </w:rPr>
        <w:footnoteReference w:id="868"/>
      </w:r>
    </w:p>
    <w:p>
      <w:pPr>
        <w:pStyle w:val="BookText"/>
      </w:pPr>
      <w:r>
        <w:rPr>
          <w:rFonts w:ascii="IRNazanin" w:hAnsi="IRNazanin" w:eastAsia="IRNazanin" w:cs="IRNazanin"/>
          <w:lang w:bidi="fa-IR"/>
          <w:color w:val="111111"/>
          <w:sz w:val="28"/>
          <w:szCs w:val="28"/>
          <w:rtl/>
        </w:rPr>
        <w:t xml:space="preserve">قال العلامة السید علی البهبهانی: ویدّل علی اختصاص الصادقین فی الآیة الکریمة بالأئمة المعصومین الطیبین من آل محمّد صلّی اللَّه علیه وآله وسلّم، وعدم ارادة مطلق الصادقین منه کما دلت علیه الروایات المستفیضة من الطرفین: أنه لو کان المراد بالصدق مطلق الصدق الشامل لکل مرتبة منه المطلوب من کل مؤمن، وبالصادقین: المعنی العام، الشامل لکل من اتصف بالصدق فی أی مرتبة کان، لو جب أن یعبر مکان مع بکلمة من، ضرورة أنّه یجب علی کل مؤمن أن یتحرز عن الکذب، ویکون من الصادقین، فالعدول عن کلمة «من» إلی «مع» یکشف عن أن المراد بالصدق مرتبة مخصوصة، وبالصادقین طائفة معینة» مصباح الهدایة ص 74.</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ابن عباس قال: «الصادقون فی هذه الآیة</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 اللَّه علیه وسلّم وأهل بیته» </w:t>
      </w:r>
      <w:r>
        <w:rPr>
          <w:rStyle w:val="FootnoteReference"/>
        </w:rPr>
        <w:footnoteReference w:id="8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الباقر والرضا رضی اللَّه عنهما: «الصادقون، هم الأئمة من أهل البیت» </w:t>
      </w:r>
      <w:r>
        <w:rPr>
          <w:rStyle w:val="FootnoteReference"/>
        </w:rPr>
        <w:footnoteReference w:id="8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عساکر باسناده عن جابر عن أبی جعفر فی قوله تعالی: «یَا أَیُّهَا الَّذِینَ آمَنُواْ اتَّقُواْ اللّهَ وَکُونُواْ مَعَ الصَّادِقِینَ» قال: «مع علی بن أبی طالب» </w:t>
      </w:r>
      <w:r>
        <w:rPr>
          <w:rStyle w:val="FootnoteReference"/>
        </w:rPr>
        <w:footnoteReference w:id="8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باسناده عن ابن عباس، قال: «یَا أَیُّهَا الَّذِینَ آمَنُواْ …» «مع علی بن أبی طالب» </w:t>
      </w:r>
      <w:r>
        <w:rPr>
          <w:rStyle w:val="FootnoteReference"/>
        </w:rPr>
        <w:footnoteReference w:id="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جعفر بن محمّد، قال: «مع علی بن أبی طالب» </w:t>
      </w:r>
      <w:r>
        <w:rPr>
          <w:rStyle w:val="FootnoteReference"/>
        </w:rPr>
        <w:footnoteReference w:id="8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الحموینی باسناده عن أبی جعفر فی قوله تعالی: «وَکُونُواْ مَعَ الصَّادِقِینَ» قال: یعنی مع آل محمّد صلّی اللَّه علیه وآله وسلّم </w:t>
      </w:r>
      <w:r>
        <w:rPr>
          <w:rStyle w:val="FootnoteReference"/>
        </w:rPr>
        <w:footnoteReference w:id="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ان اللَّه سبحانه أمر عباده المکلفین ان یکونوا مع الصادقین ویتبعونهم ویقتدون بهم، والصادق هو الذی یصدق فی اقواله وافعاله ولا یکذب ابداً، وهذه من صفات المعصوم </w:t>
      </w:r>
      <w:r>
        <w:rPr>
          <w:rStyle w:val="FootnoteReference"/>
        </w:rPr>
        <w:footnoteReference w:id="8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طریق العامة سبعة احادیث، ومن الخاصة عشرة أحادیث.</w:t>
      </w:r>
    </w:p>
    <w:p>
      <w:pPr>
        <w:pStyle w:val="BookText"/>
      </w:pPr>
      <w:r>
        <w:rPr>
          <w:rFonts w:ascii="IRNazanin" w:hAnsi="IRNazanin" w:eastAsia="IRNazanin" w:cs="IRNazanin"/>
          <w:lang w:bidi="fa-IR"/>
          <w:color w:val="111111"/>
          <w:sz w:val="28"/>
          <w:szCs w:val="28"/>
          <w:rtl/>
        </w:rPr>
        <w:t xml:space="preserve">قال العلامة الحلی: اوجب اللَّه علینا الکون مع المعلوم منهم الصدق ولیس الّا المعصوم، لتجویز الکذب فی غیره فیکون هو علیاً علیه السّلام اذ لا معصوم من</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63" w:name="pg10527_112020"/>
    <w:bookmarkEnd w:id="63"/>
    <w:p>
      <w:pPr>
        <w:pStyle w:val="BookText"/>
      </w:pPr>
      <w:r>
        <w:rPr>
          <w:rFonts w:ascii="IRNazanin" w:hAnsi="IRNazanin" w:eastAsia="IRNazanin" w:cs="IRNazanin"/>
          <w:lang w:bidi="fa-IR"/>
          <w:color w:val="111111"/>
          <w:sz w:val="28"/>
          <w:szCs w:val="28"/>
          <w:rtl/>
        </w:rPr>
        <w:t xml:space="preserve">الأربعة سواه، وفی حدیث أبی نعیم عن ابن عباس أنها نزلت فی علی» </w:t>
      </w:r>
      <w:r>
        <w:rPr>
          <w:rStyle w:val="FootnoteReference"/>
        </w:rPr>
        <w:footnoteReference w:id="876"/>
      </w:r>
      <w:r>
        <w:rPr>
          <w:rFonts w:ascii="Times New Roman" w:hAnsi="Times New Roman" w:eastAsia="Times New Roman" w:cs="Times New Roman"/>
          <w:lang w:val="en-US" w:bidi="en-US"/>
          <w:color w:val="111111"/>
          <w:sz w:val="28"/>
          <w:szCs w:val="28"/>
          <w:rtl/>
        </w:rPr>
        <w:t xml:space="preserve">.</w:t>
      </w:r>
    </w:p>
    <w:p>
      <w:pPr>
        <w:pStyle w:val="Heading4"/>
      </w:pPr>
      <w:bookmarkStart w:id="263" w:name="_Toc88"/>
      <w:r>
        <w:t>(سورة یونس)</w:t>
      </w:r>
      <w:bookmarkEnd w:id="263"/>
    </w:p>
    <w:p>
      <w:pPr>
        <w:pStyle w:val="BookText"/>
      </w:pPr>
      <w:r>
        <w:rPr>
          <w:rFonts w:ascii="Amiri" w:hAnsi="Amiri" w:eastAsia="Amiri" w:cs="Amiri"/>
          <w:lang w:bidi="ar-SA"/>
          <w:color w:val="111111"/>
          <w:sz w:val="28"/>
          <w:szCs w:val="28"/>
          <w:rtl/>
        </w:rPr>
        <w:t xml:space="preserve">«أَکَانَ لِلنَّاسِ عَجَباً أَنْ أَوْحَیْنَا إِلَی رَجُلٍ مِّنْهُمْ أَنْ أَنذِرِ النَّاسَ وَبَشِّرِ الَّذِینَ آمَنُواْ أَنَّ لَهُمْ قَدَمَ صِدْقٍ عِندَ رَبِّهِمْ قَالَ الْکَافِرُونَ إِنَّ هَذَا لَسَاحِرٌ مُّبِینٌ» </w:t>
      </w:r>
      <w:r>
        <w:rPr>
          <w:rStyle w:val="FootnoteReference"/>
        </w:rPr>
        <w:footnoteReference w:id="877"/>
      </w:r>
    </w:p>
    <w:p>
      <w:pPr>
        <w:pStyle w:val="BookText"/>
      </w:pPr>
      <w:r>
        <w:rPr>
          <w:rFonts w:ascii="Amiri" w:hAnsi="Amiri" w:eastAsia="Amiri" w:cs="Amiri"/>
          <w:lang w:bidi="ar-SA"/>
          <w:color w:val="111111"/>
          <w:sz w:val="28"/>
          <w:szCs w:val="28"/>
          <w:rtl/>
        </w:rPr>
        <w:t xml:space="preserve">.روی السید شهاب الدین أحمد باسناده عن جابر رضی اللَّه تعالی عنه فی قوله تعالی «وَبَشِّرِ الَّذِینَ آمَنُواْ أَنَّ لَهُمْ قَدَمَ صِدْقٍ عِندَ رَبِّهِمْ» قال ولایة أمیرالمؤمنین» </w:t>
      </w:r>
      <w:r>
        <w:rPr>
          <w:rStyle w:val="FootnoteReference"/>
        </w:rPr>
        <w:footnoteReference w:id="8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«وَاللّهُ یَدْعُو إِلَی دَارِ السَّلَامِ وَیَهْدِی مَن یَشَاء إِلَی صِرَاطٍ مُّسْتَقِیمٍ» </w:t>
      </w:r>
      <w:r>
        <w:rPr>
          <w:rStyle w:val="FootnoteReference"/>
        </w:rPr>
        <w:footnoteReference w:id="879"/>
      </w:r>
    </w:p>
    <w:p>
      <w:pPr>
        <w:pStyle w:val="BookText"/>
      </w:pPr>
      <w:r>
        <w:rPr>
          <w:rFonts w:ascii="Amiri" w:hAnsi="Amiri" w:eastAsia="Amiri" w:cs="Amiri"/>
          <w:lang w:bidi="ar-SA"/>
          <w:color w:val="111111"/>
          <w:sz w:val="28"/>
          <w:szCs w:val="28"/>
          <w:rtl/>
        </w:rPr>
        <w:t xml:space="preserve">.روی الحاکم الحسکانی باسناده عن عبداللَّه بن عباس فی تفسیر قول اللَّه تعالی: «وَاللّهُ یَدْعُو إِلَی دَارِ السَّلَامِ» یعنی به الجنة، «وَیَهْدِی مَن یَشَاء إِلَی صِرَاطٍ مُّسْتَقِیمٍ» یعنی به الی ولایة علی بن أبی طالب علیه السّلام </w:t>
      </w:r>
      <w:r>
        <w:rPr>
          <w:rStyle w:val="FootnoteReference"/>
        </w:rPr>
        <w:footnoteReference w:id="8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فرات بن إبراهیم باسناده عن زید بن علی فی هذه الآیة «وَاللّهُ یَدْعُو إِلَی دَارِ السَّلَامِ وَیَهْدِی مَن یَشَاء إِلَی صِرَاطٍ مُّسْتَقِیمٍ» قال: إلی ولایة علی» </w:t>
      </w:r>
      <w:r>
        <w:rPr>
          <w:rStyle w:val="FootnoteReference"/>
        </w:rPr>
        <w:footnoteReference w:id="8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هَلْ مِن شُرَکَآئِکُم مَّن یَهْدِی إِلَی الْحَقِّ قُلِ اللّهُ یَهْدِی لِلْحَقِّ أَفَمَن یَهْدِی إِلَی الْحَقِّ أَحَقُّ أَن یُتَّبَعَ أَمَّن لَّا یَهِدِّیَ إِلَّا أَن یُهْدَی فَمَا لَکُمْ کَیْفَ تَحْکُمُونَ» </w:t>
      </w:r>
      <w:r>
        <w:rPr>
          <w:rStyle w:val="FootnoteReference"/>
        </w:rPr>
        <w:footnoteReference w:id="8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قال: «اختصم قوم إلی النبی صلّی اللَّه علیه وآله وسلّم، فأمر بعض اصحابه ان یحکم بینهم فحکم فلم یرضوا به. فأمر علیاً ان یحکم بینهم فحکم بینهم فرضوا به، فقال لهم بعض المنافقین:</w:t>
      </w:r>
    </w:p>
    <w:p>
      <w:pPr>
        <w:pStyle w:val="BookText"/>
      </w:pPr>
      <w:r>
        <w:rPr>
          <w:rFonts w:ascii="Amiri" w:hAnsi="Amiri" w:eastAsia="Amiri" w:cs="Amiri"/>
          <w:lang w:bidi="ar-SA"/>
          <w:color w:val="111111"/>
          <w:sz w:val="28"/>
          <w:szCs w:val="28"/>
          <w:rtl/>
        </w:rPr>
        <w:t xml:space="preserve">حکم علیکم فلان فلم ترضوا به وحکم علیکم علی فرضیتم به، بئس القوم انتم، فأنزل اللَّه تعالی فی علی: «أَفَمَن یَهْدِی إِلَی الْحَقِّ أَحَقُّ أَن یُتَّبَعَ» إلی آخر الآیة، وذلک ان علیاً کان یوفق لحقیقة القضاء من غیر ان یعلم» </w:t>
      </w:r>
      <w:r>
        <w:rPr>
          <w:rStyle w:val="FootnoteReference"/>
        </w:rPr>
        <w:footnoteReference w:id="8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جعفر، قال: «أمر عمر علیاً أن یقضی بین رجلین فقضی بینهما. فقال الذی قضی علیه: هذا الذی یقضی بیننا؟ وکأنه ازدری علیاً فأخذ عمر بتلبیبه فقال: ویلک وما تدری من هذا؟ هذا علی بن أبی طالب هذا مولای ومولی کل مؤمن فمن لم یکن مولاه فلیس بمؤمن» </w:t>
      </w:r>
      <w:r>
        <w:rPr>
          <w:rStyle w:val="FootnoteReference"/>
        </w:rPr>
        <w:footnoteReference w:id="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العیاشی باسناده عن عمرو بن أبی القاسم قال: سمعت أبا عبد اللَّه علیه السّلام وذکر اصحاب النبی ثم قرأ «أَفَمَن یَهْدِی إِلَی الْحَقِّ أَحَقُّ أَن یُتَّبَعَ» إلی قوله: «تَحْکُمُونَ» فقلنا: من هو اصلحک اللَّه؟ فقال: بلغنا ان ذلک علی علیه السّلام </w:t>
      </w:r>
      <w:r>
        <w:rPr>
          <w:rStyle w:val="FootnoteReference"/>
        </w:rPr>
        <w:footnoteReference w:id="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علی بن إبراهیم باسناده عن أبی جعفر علیه السّلام فی قوله «أَفَمَن یَهْدِی إِلَی الْحَقِّ أَحَقُّ أَن یُتَّبَعَ أَمَّن لَّا یَهِدِّیَ إِلَّا أَن یُهْدَی فَمَا لَکُمْ کَیْفَ تَحْکُمُونَ» فأما من یهدی إلی الحق فهم محمّد وآل محمّد من بعده، واما من لا یهدی الّا ان یهدی فهو من خالف من قریش وغیرهم أهل بیته من بعده» </w:t>
      </w:r>
      <w:r>
        <w:rPr>
          <w:rStyle w:val="FootnoteReference"/>
        </w:rPr>
        <w:footnoteReference w:id="886"/>
      </w:r>
      <w:r>
        <w:rPr>
          <w:rFonts w:ascii="Times New Roman" w:hAnsi="Times New Roman" w:eastAsia="Times New Roman" w:cs="Times New Roman"/>
          <w:lang w:val="en-US" w:bidi="en-US"/>
          <w:color w:val="111111"/>
          <w:sz w:val="28"/>
          <w:szCs w:val="28"/>
          <w:rtl/>
        </w:rPr>
        <w:t xml:space="preserve">.</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«وَیَسْتَنبِئُونَکَ أَحَقٌّ هُوَ قُلْ إِی وَرَبِّی إِنَّهُ لَحَقٌّ وَمَا أَنتُمْ بِمُعْجِزِینَ» </w:t>
      </w:r>
      <w:r>
        <w:rPr>
          <w:rStyle w:val="FootnoteReference"/>
        </w:rPr>
        <w:footnoteReference w:id="887"/>
      </w:r>
    </w:p>
    <w:p>
      <w:pPr>
        <w:pStyle w:val="BookText"/>
      </w:pPr>
      <w:r>
        <w:rPr>
          <w:rFonts w:ascii="Amiri" w:hAnsi="Amiri" w:eastAsia="Amiri" w:cs="Amiri"/>
          <w:lang w:bidi="ar-SA"/>
          <w:color w:val="111111"/>
          <w:sz w:val="28"/>
          <w:szCs w:val="28"/>
          <w:rtl/>
        </w:rPr>
        <w:t xml:space="preserve">.روی الحاکم الحسکانی باسناده عن یحیی بن سعید عن جعفر الصادق عن أبیه فی قول اللَّه تعالی: «وَیَسْتَنبِئُونَکَ أَحَقٌّ هُوَ» قال: یستنبئک یا محمّد أهل مکة عن علی بن أبی طالب أإمام؟ قل أی وربی انه لحق </w:t>
      </w:r>
      <w:r>
        <w:rPr>
          <w:rStyle w:val="FootnoteReference"/>
        </w:rPr>
        <w:footnoteReference w:id="8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بِفَضْلِ اللّهِ وَبِرَحْمَتِهِ فَبِذَلِکَ فَلْیَفْرَحُواْ هُوَ خَیْرٌ مِّمَّا یَجْمَعُونَ» </w:t>
      </w:r>
      <w:r>
        <w:rPr>
          <w:rStyle w:val="FootnoteReference"/>
        </w:rPr>
        <w:footnoteReference w:id="889"/>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«قُلْ بِفَضْلِ اللّهِ وَبِرَحْمَتِهِ» الآیة قال: «بفضل اللَّه: النبی، وبرحمته: علی» </w:t>
      </w:r>
      <w:r>
        <w:rPr>
          <w:rStyle w:val="FootnoteReference"/>
        </w:rPr>
        <w:footnoteReference w:id="8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عنه: «قُلْ بِفَضْلِ اللّهِ» قال: «النبی صلّی اللَّه علیه وآله وسلّم و «وَبِرَحْمَتِهِ» قال: علی بن أبی طالب رضی اللَّه عنه» </w:t>
      </w:r>
      <w:r>
        <w:rPr>
          <w:rStyle w:val="FootnoteReference"/>
        </w:rPr>
        <w:footnoteReference w:id="8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العیاشی باسناده عن الاصبغ بن نباتة عن أمیرالمؤمنین علیه السّلام فی قوله اللَّه: «قُلْ بِفَضْلِ اللّهِ وَبِرَحْمَتِهِ فَبِذَلِکَ فَلْیَفْرَحُواْ» قال: فلیفرح شیعتنا هو خیر مما اعطی عدونا من الذهب والفضة </w:t>
      </w:r>
      <w:r>
        <w:rPr>
          <w:rStyle w:val="FootnoteReference"/>
        </w:rPr>
        <w:footnoteReference w:id="8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جعفر علیه السّلام قال: قلت: «قُلْ بِفَضْلِ اللّهِ وَبِرَحْمَتِهِ فَبِذَلِکَ فَلْیَفْرَحُواْ هُوَ خَیْرٌ مِّمَّا یَجْمَعُونَ» فقال: الاقرار بنبوة محمّد علیه</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السلام والائتمام بأمیرالمؤمنین هو خیر مما یجمع هؤلاء فی دنیاهم </w:t>
      </w:r>
      <w:r>
        <w:rPr>
          <w:rStyle w:val="FootnoteReference"/>
        </w:rPr>
        <w:footnoteReference w:id="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الحویزی باسناده عن محمّد بن الفضیل عن الرضا علیه السّلام قال:</w:t>
      </w:r>
    </w:p>
    <w:p>
      <w:pPr>
        <w:pStyle w:val="BookText"/>
      </w:pPr>
      <w:r>
        <w:rPr>
          <w:rFonts w:ascii="Amiri" w:hAnsi="Amiri" w:eastAsia="Amiri" w:cs="Amiri"/>
          <w:lang w:bidi="ar-SA"/>
          <w:color w:val="111111"/>
          <w:sz w:val="28"/>
          <w:szCs w:val="28"/>
          <w:rtl/>
        </w:rPr>
        <w:t xml:space="preserve">قلت له: «قُلْ بِفَضْلِ اللّهِ وَبِرَحْمَتِهِ فَبِذَلِکَ فَلْیَفْرَحُواْ هُوَ خَیْرٌ مِّمَّا یَجْمَعُونَ» قال:</w:t>
      </w:r>
    </w:p>
    <w:p>
      <w:pPr>
        <w:pStyle w:val="BookText"/>
      </w:pPr>
      <w:r>
        <w:rPr>
          <w:rFonts w:ascii="IRNazanin" w:hAnsi="IRNazanin" w:eastAsia="IRNazanin" w:cs="IRNazanin"/>
          <w:lang w:bidi="fa-IR"/>
          <w:color w:val="111111"/>
          <w:sz w:val="28"/>
          <w:szCs w:val="28"/>
          <w:rtl/>
        </w:rPr>
        <w:t xml:space="preserve">بولایة محمّد وآل محمّد علیهم السلام، هو خیر مما یجمع هؤلاء من دنیاهم </w:t>
      </w:r>
      <w:r>
        <w:rPr>
          <w:rStyle w:val="FootnoteReference"/>
        </w:rPr>
        <w:footnoteReference w:id="8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أَوْلِیَاء اللّهِ لَا خَوْفٌ عَلَیْهِمْ وَلَا هُمْ یَحْزَنُونَ» </w:t>
      </w:r>
      <w:r>
        <w:rPr>
          <w:rStyle w:val="FootnoteReference"/>
        </w:rPr>
        <w:footnoteReference w:id="895"/>
      </w:r>
    </w:p>
    <w:p>
      <w:pPr>
        <w:pStyle w:val="BookText"/>
      </w:pPr>
      <w:r>
        <w:rPr>
          <w:rFonts w:ascii="Amiri" w:hAnsi="Amiri" w:eastAsia="Amiri" w:cs="Amiri"/>
          <w:lang w:bidi="ar-SA"/>
          <w:color w:val="111111"/>
          <w:sz w:val="28"/>
          <w:szCs w:val="28"/>
          <w:rtl/>
        </w:rPr>
        <w:t xml:space="preserve">.روی الحاکم الحسکانی باسناده عن أبی هریرة قال: قال رسول اللَّه: ان من العباد عباداً یغبطهم الأنبیاء تحابوا بروح اللَّه علی غیر مال ولا عرض من الدنیا وجوههم نور، لا یخافون إذا خاف الناس، ولا یحزنون إذا حزنوا، أتدرون من هم؟ قلنا: لا یا رسول اللَّه، قال: هم علی بن أبی طالب وحمزة بن عبد المطلب وجعفر وعقیل، ثم قرأ رسول اللَّه صلّی اللَّه علیه وآله وسلّم: «أَلا إِنَّ أَوْلِیَاء اللّهِ لَا خَوْفٌ عَلَیْهِمْ وَلَا هُمْ یَحْزَنُونَ» </w:t>
      </w:r>
      <w:r>
        <w:rPr>
          <w:rStyle w:val="FootnoteReference"/>
        </w:rPr>
        <w:footnoteReference w:id="896"/>
      </w:r>
    </w:p>
    <w:p>
      <w:pPr>
        <w:pStyle w:val="BookText"/>
      </w:pPr>
      <w:r>
        <w:rPr>
          <w:rFonts w:ascii="Amiri" w:hAnsi="Amiri" w:eastAsia="Amiri" w:cs="Amiri"/>
          <w:lang w:bidi="ar-SA"/>
          <w:color w:val="111111"/>
          <w:sz w:val="28"/>
          <w:szCs w:val="28"/>
          <w:rtl/>
        </w:rPr>
        <w:t xml:space="preserve">.وروی العیاشی باسناده عن أبی جعفر علیه السّلام قال: وجدنا فی کتاب علی بن الحسین علیهما السّلام «أَلا إِنَّ أَوْلِیَاء اللّهِ لَا خَوْفٌ عَلَیْهِمْ وَلَا هُمْ یَحْزَنُونَ» قال: إذا أدوا فرایض اللَّه وأخذوا بسنن رسول اللَّه صلّی اللَّه علیه وآله وتورعوا عن محارم اللَّه وزهدوا فی عاجل زهرة الدنیا ورغبوا فیما عند اللَّه، واکتسبوا الطیب من رزق اللَّه، لا یریدون به التفاخر والتکاثر، ثم انفقوا فیما یلزمهم من حقوق واجبة فاولئک الذین بارک اللَّه لهم فیما اکتسبوا ویثابون علی ما قدموا لآخرتهم </w:t>
      </w:r>
      <w:r>
        <w:rPr>
          <w:rStyle w:val="FootnoteReference"/>
        </w:rPr>
        <w:footnoteReference w:id="897"/>
      </w:r>
      <w:r>
        <w:rPr>
          <w:rFonts w:ascii="Times New Roman" w:hAnsi="Times New Roman" w:eastAsia="Times New Roman" w:cs="Times New Roman"/>
          <w:lang w:val="en-US" w:bidi="en-US"/>
          <w:color w:val="111111"/>
          <w:sz w:val="28"/>
          <w:szCs w:val="28"/>
          <w:rtl/>
        </w:rPr>
        <w:t xml:space="preserve">.</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64" w:name="pg10527_112024"/>
    <w:bookmarkEnd w:id="64"/>
    <w:p>
      <w:pPr>
        <w:pStyle w:val="BookText"/>
      </w:pPr>
      <w:r>
        <w:rPr>
          <w:rFonts w:ascii="Amiri" w:hAnsi="Amiri" w:eastAsia="Amiri" w:cs="Amiri"/>
          <w:lang w:bidi="ar-SA"/>
          <w:color w:val="111111"/>
          <w:sz w:val="28"/>
          <w:szCs w:val="28"/>
          <w:rtl/>
        </w:rPr>
        <w:t xml:space="preserve">«وَأَوْحَیْنَا إِلَی مُوسَی وَأَخِیهِ أَن تَبَوَّءَا لِقَوْمِکُمَا بِمِصْرَ بُیُوتاً وَاجْعَلُواْ بُیُوتَکُمْ قِبْلَةً وَأَقِیمُواْ الصَّلَاةَ وَبَشِّرِ الْمُؤْمِنِینَ» </w:t>
      </w:r>
      <w:r>
        <w:rPr>
          <w:rStyle w:val="FootnoteReference"/>
        </w:rPr>
        <w:footnoteReference w:id="898"/>
      </w:r>
    </w:p>
    <w:p>
      <w:pPr>
        <w:pStyle w:val="BookText"/>
      </w:pPr>
      <w:r>
        <w:rPr>
          <w:rFonts w:ascii="IRNazanin" w:hAnsi="IRNazanin" w:eastAsia="IRNazanin" w:cs="IRNazanin"/>
          <w:lang w:bidi="fa-IR"/>
          <w:color w:val="111111"/>
          <w:sz w:val="28"/>
          <w:szCs w:val="28"/>
          <w:rtl/>
        </w:rPr>
        <w:t xml:space="preserve">.روی السیوطی باسناده عن أبی رافع «ان النبی صلّی اللَّه علیه وآله وسلّم خطب فقال: ان اللَّه أمر موسی وهارون ان یتبوءا لقومهما بیوتاً، وأمرهما ان لا یبیت فی مسجدهما جنب ولا یقربوا فیه النساء الّا هارون وذریته، ولا یحل لأحد ان یقرب النساء فی مسجدی هذا ولا یبیت فیه جنب الا علی وذریته» </w:t>
      </w:r>
      <w:r>
        <w:rPr>
          <w:rStyle w:val="FootnoteReference"/>
        </w:rPr>
        <w:footnoteReference w:id="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باسناده عن عدی بن ثابت قال: «خرج رسول اللَّه صلّی اللَّه علیه وآله وسلّم إلی المسجد فقال: ان اللَّه اوحی إلی نبیه موسی أن ابن لی مسجداً طاهراً لا یسکنه الّا موسی وهارون وابنا هارون، وان اللَّه اوحی الی ان أبنی مسجداً طاهراً لا یسکنه الّا أنا وعلی وابنا علی» </w:t>
      </w:r>
      <w:r>
        <w:rPr>
          <w:rStyle w:val="FootnoteReference"/>
        </w:rPr>
        <w:footnoteReference w:id="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قال: قال رسول اللَّه صلّی اللَّه علیه وآله: إن اللَّه عزّوجل اوحی إلی موسی علیه السّلام أن ابن مسجداً طاهراً لا یکون فیه غیر موسی وهارون وابنی هارون شبر وشبیر، وان اللَّه أمرنی أن ابنی مسجداً طاهراً لا یکون فیه غیری وغیر أخی علی وغیر ابنی الحسن والحسین علیهما السّلام </w:t>
      </w:r>
      <w:r>
        <w:rPr>
          <w:rStyle w:val="FootnoteReference"/>
        </w:rPr>
        <w:footnoteReference w:id="901"/>
      </w:r>
      <w:r>
        <w:rPr>
          <w:rFonts w:ascii="Times New Roman" w:hAnsi="Times New Roman" w:eastAsia="Times New Roman" w:cs="Times New Roman"/>
          <w:lang w:val="en-US" w:bidi="en-US"/>
          <w:color w:val="111111"/>
          <w:sz w:val="28"/>
          <w:szCs w:val="28"/>
          <w:rtl/>
        </w:rPr>
        <w:t xml:space="preserve">.</w:t>
      </w:r>
    </w:p>
    <w:p>
      <w:pPr>
        <w:pStyle w:val="Heading4"/>
      </w:pPr>
      <w:bookmarkStart w:id="264" w:name="_Toc89"/>
      <w:r>
        <w:t>(سورة هود)</w:t>
      </w:r>
      <w:bookmarkEnd w:id="264"/>
    </w:p>
    <w:p>
      <w:pPr>
        <w:pStyle w:val="BookText"/>
      </w:pPr>
      <w:r>
        <w:rPr>
          <w:rFonts w:ascii="Amiri" w:hAnsi="Amiri" w:eastAsia="Amiri" w:cs="Amiri"/>
          <w:lang w:bidi="ar-SA"/>
          <w:color w:val="111111"/>
          <w:sz w:val="28"/>
          <w:szCs w:val="28"/>
          <w:rtl/>
        </w:rPr>
        <w:t xml:space="preserve">«وَأَنِ اسْتَغْفِرُواْ رَبَّکُمْ ثُمَّ تُوبُواْ إِلَیْهِ یُمَتِّعْکُم مَّتَاعاً حَسَناً إِلَی أَجَلٍ مُّسَمًّی وَیُؤْتِ کُلَّ ذِی فَضْلٍ فَضْلَهُ وَإِن تَوَلَّوْاْ فَإِنِّیَ أَخَافُ عَلَیْکُمْ عَذَابَ یَوْمٍ کَبِیرٍ» </w:t>
      </w:r>
      <w:r>
        <w:rPr>
          <w:rStyle w:val="FootnoteReference"/>
        </w:rPr>
        <w:footnoteReference w:id="90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جعفر بن محمّد فی قوله تعالی: «وَیُؤْتِ کُلَّ ذِی فَضْلٍ فَضْلَهُ» قال: قال الباقر: «هو علی بن أبی طالب علیه السّلام» </w:t>
      </w:r>
      <w:r>
        <w:rPr>
          <w:rStyle w:val="FootnoteReference"/>
        </w:rPr>
        <w:footnoteReference w:id="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«قال الإمام الصالحانی: هذه نزلت فی أمیرالمؤمنین علی علیه السّلام» </w:t>
      </w:r>
      <w:r>
        <w:rPr>
          <w:rStyle w:val="FootnoteReference"/>
        </w:rPr>
        <w:footnoteReference w:id="9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البحرانی باسناده عن ابن عباس قال قوله تعالی: «وَیُؤْتِ کُلَّ ذِی فَضْلٍ فَضْلَهُ» ان المعنی علی بن أبی طالب </w:t>
      </w:r>
      <w:r>
        <w:rPr>
          <w:rStyle w:val="FootnoteReference"/>
        </w:rPr>
        <w:footnoteReference w:id="9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قوله تعالی: «وَیُؤْتِ کُلَّ ذِی فَضْلٍ فَضْلَهُ» فهو علی بن أبی طالب علیه السّلام </w:t>
      </w:r>
      <w:r>
        <w:rPr>
          <w:rStyle w:val="FootnoteReference"/>
        </w:rPr>
        <w:footnoteReference w:id="9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«فَلَعَلَّکَ تَارِکٌ بَعْضَ مَا یُوحَی إِلَیْکَ وَضَآئِقٌ بِهِ صَدْرُکَ أَن یَقُولُواْ لَوْلَا أُنزِلَ عَلَیْهِ کَنزٌ أَوْ جَاء مَعَهُ مَلَکٌ إِنَّمَا أَنتَ نَذِیرٌ وَاللّهُ عَلَی کُلِّ شَیْ‌ءٍ وَکِیلٌ» </w:t>
      </w:r>
      <w:r>
        <w:rPr>
          <w:rStyle w:val="FootnoteReference"/>
        </w:rPr>
        <w:footnoteReference w:id="907"/>
      </w:r>
    </w:p>
    <w:p>
      <w:pPr>
        <w:pStyle w:val="BookText"/>
      </w:pPr>
      <w:r>
        <w:rPr>
          <w:rFonts w:ascii="IRNazanin" w:hAnsi="IRNazanin" w:eastAsia="IRNazanin" w:cs="IRNazanin"/>
          <w:lang w:bidi="fa-IR"/>
          <w:color w:val="111111"/>
          <w:sz w:val="28"/>
          <w:szCs w:val="28"/>
          <w:rtl/>
        </w:rPr>
        <w:t xml:space="preserve">.روی الحاکم الحسکانی باسناده عن جابر بن أرقم، عن أخیه زید بن أرقم قال: ان جبرئیل الروح الأمین نزل علی رسول اللَّه بولایة علی بن أبی طالب عشیة عرفة فضاق بذلک رسول اللَّه مخافة تکذیب أهل الإفک والنفاق فدعا قوماً أنا فیهم فاستشارهم فی ذلک لیقوم به فی الموسم فلم ندر ما نقول له، وبکی صلّی اللَّه علیه وآله وسلّم فقال له جبرئیل: یا محمّد أجزعت من أمر اللَّه؟ فقال: کلا یا جبرئیل، ولکن قد علم ربی ما لقیت من قریش إذ لم یقروا لی بالرسالة حتی أمرنی بجهادهم واهبط الی جنوداً من السماء فنصرونی فکیف یقرون لعلی من بعدی فانصرف عنه</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جبرئیل فنزل علیه: «فَلَعَلَّکَ تَارِکٌ بَعْضَ مَا یُوحَی إِلَیْکَ وَضَآئِقٌ بِهِ صَدْرُکَ» </w:t>
      </w:r>
      <w:r>
        <w:rPr>
          <w:rStyle w:val="FootnoteReference"/>
        </w:rPr>
        <w:footnoteReference w:id="908"/>
      </w:r>
    </w:p>
    <w:p>
      <w:pPr>
        <w:pStyle w:val="BookText"/>
      </w:pPr>
      <w:r>
        <w:rPr>
          <w:rFonts w:ascii="IRNazanin" w:hAnsi="IRNazanin" w:eastAsia="IRNazanin" w:cs="IRNazanin"/>
          <w:lang w:bidi="fa-IR"/>
          <w:color w:val="111111"/>
          <w:sz w:val="28"/>
          <w:szCs w:val="28"/>
          <w:rtl/>
        </w:rPr>
        <w:t xml:space="preserve">.روی علی بن إبراهیم باسناده عن أبی عبداللَّه علیه السّلام أنه قال سبب نزول هذه الآیة: ان رسول اللَّه صلّی اللَّه علیه وآله خرج ذات یوم فقال لعلی: یا علی إنی سألت اللَّه اللیلة بان یجعلک وزیری ففعل، وسألته ان یجعلک وصیی ففعل وسألته ان یجعلک خلیفتی فی أمتی ففعل، فقال رجل من أصحابه المنافقین: واللَّه لصاع من تمر فی شن بال أحب الی مما سأل محمّد ربه، ألا سأله ملکاً یعضده أو مالًا یستعین به علی ما فیه وواللَّه ما دعا علیاً قط إلی حق أو إلی باطل إلا اجابه فأنزل اللَّه علی رسوله «فَلَعَلَّکَ تَارِکٌ بَعْضَ مَا یُوحَی إِلَیْکَ» الآیة </w:t>
      </w:r>
      <w:r>
        <w:rPr>
          <w:rStyle w:val="FootnoteReference"/>
        </w:rPr>
        <w:footnoteReference w:id="9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«أَفَمَن کَانَ عَلَی بَیِّنَةٍ مِّن رَّبِّهِ وَیَتْلُوهُ شَاهِدٌ مِّنْهُ وَمِن قَبْلِهِ کِتَابُ مُوسَی إَمَاماً وَرَحْمَةً أُوْلَئِکَ یُؤْمِنُونَ بِهِ وَمَن یَکْفُرْ بِهِ مِنَ الأَحْزَابِ فَالنَّارُ مَوْعِدُهُ فَلَا تَکُ فِی مِرْیَةٍ مِّنْهُ إِنَّهُ الْحَقُّ مِن رَّبِّکَ وَلَکِنَّ أَکْثَرَ النَّاسِ لَا یُؤْمِنُونَ» </w:t>
      </w:r>
      <w:r>
        <w:rPr>
          <w:rStyle w:val="FootnoteReference"/>
        </w:rPr>
        <w:footnoteReference w:id="910"/>
      </w:r>
    </w:p>
    <w:p>
      <w:pPr>
        <w:pStyle w:val="BookText"/>
      </w:pPr>
      <w:r>
        <w:rPr>
          <w:rFonts w:ascii="IRNazanin" w:hAnsi="IRNazanin" w:eastAsia="IRNazanin" w:cs="IRNazanin"/>
          <w:lang w:bidi="fa-IR"/>
          <w:color w:val="111111"/>
          <w:sz w:val="28"/>
          <w:szCs w:val="28"/>
          <w:rtl/>
        </w:rPr>
        <w:t xml:space="preserve">.روی الطبری باسناده عن جابر عن عبداللَّه بن یحیی قال: «قال علی: ما من رجل من قریش الّا وقد نزلت فیه الآیة والآیتان، فقال رجلٌ: فأنت فأی شی‌ء نزل فیک؟ فقال علی: أما تقرأ الآیة التی نزلت فی هود: «وَیَتْلُوهُ شَاهِدٌ مِّنْهُ»» </w:t>
      </w:r>
      <w:r>
        <w:rPr>
          <w:rStyle w:val="FootnoteReference"/>
        </w:rPr>
        <w:footnoteReference w:id="9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الخوارزمی: «قوله تعالی: «أَفَمَن کَانَ عَلَی بَیِّنَةٍ مِّن رَّبِّهِ وَیَتْلُوهُ شَاهِدٌ مِّنْهُ» قال ابن عباس: انه هو علی علیه السّلام أول من شهد للنبی وهو منه» </w:t>
      </w:r>
      <w:r>
        <w:rPr>
          <w:rStyle w:val="FootnoteReference"/>
        </w:rPr>
        <w:footnoteReference w:id="912"/>
      </w:r>
      <w:r>
        <w:rPr>
          <w:rFonts w:ascii="Times New Roman" w:hAnsi="Times New Roman" w:eastAsia="Times New Roman" w:cs="Times New Roman"/>
          <w:lang w:val="en-US" w:bidi="en-US"/>
          <w:color w:val="111111"/>
          <w:sz w:val="28"/>
          <w:szCs w:val="28"/>
          <w:rtl/>
        </w:rPr>
        <w:t xml:space="preserve">.</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الزرندی باسناده عن ابن عباس قال: «أَفَمَن کَانَ عَلَی بَیِّنَةٍ مِّن رَّبِّهِ» رسول اللَّه صلّی اللَّه علیه وسلّم «وَیَتْلُوهُ شَاهِدٌ مِّنْهُ» علی بن أبی طالب خاصة </w:t>
      </w:r>
      <w:r>
        <w:rPr>
          <w:rStyle w:val="FootnoteReference"/>
        </w:rPr>
        <w:footnoteReference w:id="9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الحسکانی باسناده عن عباد بن عبداللَّه قال: «کنا مع علی فی الرحبة فقام الیه رجلٌ فقال: یا أمیرالمؤمنین، أرأیت قول اللَّه تعالی: «أَفَمَن کَانَ عَلَی بَیِّنَةٍ مِّن رَّبِّهِ وَیَتْلُوهُ شَاهِدٌ مِّنْهُ» فقال علی: والذی فلق الحبة وبرأ النسمة ماجرت المواسی علی رجل من قریش الّا وقد نزلت فیه من کتاب اللَّه آیة أو آیتان ولأن یعلموا ما فرض اللَّه لنا علی لسان النبی الأمی أحب الی من مل‌ء الأرض فضة، وانی لأعلم ان القلم قد جری بما هو کائن، أما والذی فلق الحبة وبرأ النسمة ان مثلنا فیکم کمثل سفینة نوح فی قومه، ومثل باب حطة فی بنی اسرائیل، أتقرأ سورة هود «أَفَمَن کَانَ عَلَی بَیِّنَةٍ مِّن رَّبِّهِ وَیَتْلُوهُ شَاهِدٌ مِّنْهُ» فرسول اللَّه علی بیّنةٍ من ربه وأنا أتلوه والشاهد» </w:t>
      </w:r>
      <w:r>
        <w:rPr>
          <w:rStyle w:val="FootnoteReference"/>
        </w:rPr>
        <w:footnoteReference w:id="9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أنس بن مالک «فی قوله عزّوجل: «أَفَمَن کَانَ عَلَی بَیِّنَةٍ مِّن رَّبِّهِ» قال: هو محمّد «وَیَتْلُوهُ شَاهِدٌ مِّنْهُ» قال: هو علی بن أبی طالب، کان واللَّه لسان رسول اللَّه إلی أهل مکة فی نقض عهدهم مع رسول اللَّه» </w:t>
      </w:r>
      <w:r>
        <w:rPr>
          <w:rStyle w:val="FootnoteReference"/>
        </w:rPr>
        <w:footnoteReference w:id="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زاذان قال: «سمعت علیاً یقول: لو ثنیت لی الوسادة فجلست علیها لحکمت بین أهل التوراة بتوراتهم، وبین أهل الانجیل بانجیلهم، وبین أهل الزبور بزبورهم، وبین أهل الفرقان بفرقانهم، بقضاء یزهر یصعد إلی اللَّه</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واللَّه ما نزلت آیة فی لیل أو نهار ولا سهل ولا جبل ولا بر ولا بحر الّا وقد عرفت أی ساعة نزلت، وفیمن نزلت، وما من قریش رجل جری علیه المواسی الّا قد نزلت فیه آیة من کتاب اللَّه تسوقه إلی جنة أو تقوده الی نار، فقال قائلٌ: فما نزل فیک یا أمیرالمؤمنین؟ قال: «أَفَمَن کَانَ عَلَی بَیِّنَةٍ مِّن رَّبِّهِ وَیَتْلُوهُ شَاهِدٌ مِّنْهُ». فمحمّد صلّی اللَّه علیه وآله وسلّم علی بینة من ربه وأنا الشاهد منه أتلو آثاره» </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أبی الحدید عن عبداللَّه بن الحرث قال: «قال علی علیه السّلام علی المنبر: ما أحد جرت علیه المواسی الّا وقد أنزل اللَّه فیه قرآناً فقام إلیه رجل من مبغضیه فقال له: فما أنزل اللَّه تعالی فیک؟ فقام الناس إلیه یضربونه، فقال:</w:t>
      </w:r>
    </w:p>
    <w:p>
      <w:pPr>
        <w:pStyle w:val="BookText"/>
      </w:pPr>
      <w:r>
        <w:rPr>
          <w:rFonts w:ascii="Amiri" w:hAnsi="Amiri" w:eastAsia="Amiri" w:cs="Amiri"/>
          <w:lang w:bidi="ar-SA"/>
          <w:color w:val="111111"/>
          <w:sz w:val="28"/>
          <w:szCs w:val="28"/>
          <w:rtl/>
        </w:rPr>
        <w:t xml:space="preserve">دعوه، أتقرأ سورة هود؟ قال: نعم، قال: فقرأ «أَفَمَن کَانَ عَلَی بَیِّنَةٍ مِّن رَّبِّهِ وَیَتْلُوهُ شَاهِدٌ مِّنْهُ» ثم قال: الذی کان علی بیّنة من ربه محمّد والشاهد الذی یتلوه أنا» </w:t>
      </w:r>
      <w:r>
        <w:rPr>
          <w:rStyle w:val="FootnoteReference"/>
        </w:rPr>
        <w:footnoteReference w:id="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علی علیه السّلام قال: «رسول اللَّه صلّی اللَّه علیه وآله وسلّم علی بیّنة من ربه، وأنا الشاهد منه» </w:t>
      </w:r>
      <w:r>
        <w:rPr>
          <w:rStyle w:val="FootnoteReference"/>
        </w:rPr>
        <w:footnoteReference w:id="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باسناده عن أبی جعفر علیه السّلام قال: الذی علی بیّنة من ربه رسول اللَّه صلّی اللَّه علیه وآله، والذی تلاه من بعده الشاهد منه أمیرالمؤمنین علیه السّلام ثم اوصیاؤه واحد بعد واحد </w:t>
      </w:r>
      <w:r>
        <w:rPr>
          <w:rStyle w:val="FootnoteReference"/>
        </w:rPr>
        <w:footnoteReference w:id="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طریق العامة ثلاثة وعشرین حدیثاً ومن الخاصة أحد عشر حدیثاً.</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5" w:name="pg10527_112029"/>
    <w:bookmarkEnd w:id="65"/>
    <w:p>
      <w:pPr>
        <w:pStyle w:val="Heading4"/>
      </w:pPr>
      <w:bookmarkStart w:id="265" w:name="_Toc90"/>
      <w:r>
        <w:t>(سورة یوسف)</w:t>
      </w:r>
      <w:bookmarkEnd w:id="265"/>
    </w:p>
    <w:p>
      <w:pPr>
        <w:pStyle w:val="BookText"/>
      </w:pPr>
      <w:r>
        <w:rPr>
          <w:rFonts w:ascii="Amiri" w:hAnsi="Amiri" w:eastAsia="Amiri" w:cs="Amiri"/>
          <w:lang w:bidi="ar-SA"/>
          <w:color w:val="111111"/>
          <w:sz w:val="28"/>
          <w:szCs w:val="28"/>
          <w:rtl/>
        </w:rPr>
        <w:t xml:space="preserve">«قُلْ هَذِهِ سَبِیلِی أَدْعُو إِلَی اللّهِ عَلَی بَصِیرَةٍ أَنَاْ وَمَنِ اتَّبَعَنِی وَسُبْحَانَ اللّهِ وَمَا أَنَاْ مِنَ الْمُشْرِکِینَ» </w:t>
      </w:r>
      <w:r>
        <w:rPr>
          <w:rStyle w:val="FootnoteReference"/>
        </w:rPr>
        <w:footnoteReference w:id="920"/>
      </w:r>
    </w:p>
    <w:p>
      <w:pPr>
        <w:pStyle w:val="BookText"/>
      </w:pPr>
      <w:r>
        <w:rPr>
          <w:rFonts w:ascii="Amiri" w:hAnsi="Amiri" w:eastAsia="Amiri" w:cs="Amiri"/>
          <w:lang w:bidi="ar-SA"/>
          <w:color w:val="111111"/>
          <w:sz w:val="28"/>
          <w:szCs w:val="28"/>
          <w:rtl/>
        </w:rPr>
        <w:t xml:space="preserve">.روی الحاکم الحسکانی باسناده عن أبی جعفر قال: «لا نالتنی شفاعة جدی ان لم تکن هذه الآیة نزلت فی علی خاصة «قُلْ هَذِهِ سَبِیلِی أَدْعُو إِلَی اللّهِ عَلَی بَصِیرَةٍ أَنَاْ وَمَنِ اتَّبَعَنِی وَسُبْحَانَ اللّهِ وَمَا أَنَاْ مِنَ الْمُشْرِکِینَ» </w:t>
      </w:r>
      <w:r>
        <w:rPr>
          <w:rStyle w:val="FootnoteReference"/>
        </w:rPr>
        <w:footnoteReference w:id="921"/>
      </w:r>
    </w:p>
    <w:p>
      <w:pPr>
        <w:pStyle w:val="BookText"/>
      </w:pPr>
      <w:r>
        <w:rPr>
          <w:rFonts w:ascii="Amiri" w:hAnsi="Amiri" w:eastAsia="Amiri" w:cs="Amiri"/>
          <w:lang w:bidi="ar-SA"/>
          <w:color w:val="111111"/>
          <w:sz w:val="28"/>
          <w:szCs w:val="28"/>
          <w:rtl/>
        </w:rPr>
        <w:t xml:space="preserve">.وروی باسناده عن زید بن علی قال: «قال رسول اللَّه صلّی اللَّه علیه وآله وسلّم فی قول اللَّه تعالی: «قُلْ هَذِهِ سَبِیلِی أَدْعُو إِلَی اللّهِ عَلَی بَصِیرَةٍ أَنَاْ وَمَنِ اتَّبَعَنِی» من أهل بیتی. لا یزال الرجل بعد الرجل یدعو إلی ما أدعوا إلیه» </w:t>
      </w:r>
      <w:r>
        <w:rPr>
          <w:rStyle w:val="FootnoteReference"/>
        </w:rPr>
        <w:footnoteReference w:id="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فی هذه الآیة: قال: هی واللَّه ولایتنا أهل البیت لا ینکرها أحد الا ضال، ولا ینتقص علیاً الّا ضال» </w:t>
      </w:r>
      <w:r>
        <w:rPr>
          <w:rStyle w:val="FootnoteReference"/>
        </w:rPr>
        <w:footnoteReference w:id="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شهاب الدین أحمد: «المراد بقوله تعالی «وَمَنِ اتَّبَعَنِی» أمیرالمؤمنین علی بن أبی طالب. رواه الإمام الصالحانی» </w:t>
      </w:r>
      <w:r>
        <w:rPr>
          <w:rStyle w:val="FootnoteReference"/>
        </w:rPr>
        <w:footnoteReference w:id="9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علی بن إبراهیم عن علی بن اسباط، قال: قلت لأبی جعفر الثانی علیه السّلام: یا سیدی ان الناس ینکرون علیک حداثة سنّک، قال: وما ینکرون</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66" w:name="pg10527_112030"/>
    <w:bookmarkEnd w:id="66"/>
    <w:p>
      <w:pPr>
        <w:pStyle w:val="BookText"/>
      </w:pPr>
      <w:r>
        <w:rPr>
          <w:rFonts w:ascii="Amiri" w:hAnsi="Amiri" w:eastAsia="Amiri" w:cs="Amiri"/>
          <w:lang w:bidi="ar-SA"/>
          <w:color w:val="111111"/>
          <w:sz w:val="28"/>
          <w:szCs w:val="28"/>
          <w:rtl/>
        </w:rPr>
        <w:t xml:space="preserve">علی من ذلک، فواللَّه لقد قال اللَّه لنبیه صلّی اللَّه علیه وآله وسلّم «قُلْ هَذِهِ سَبِیلِی أَدْعُو إِلَی اللّهِ عَلَی بَصِیرَةٍ أَنَاْ وَمَنِ اتَّبَعَنِی» فما اتبعه غیر علی علیه السّلام وکان ابن تسع سنین، وأنا ابن تسع سنین </w:t>
      </w:r>
      <w:r>
        <w:rPr>
          <w:rStyle w:val="FootnoteReference"/>
        </w:rPr>
        <w:footnoteReference w:id="925"/>
      </w:r>
      <w:r>
        <w:rPr>
          <w:rFonts w:ascii="Times New Roman" w:hAnsi="Times New Roman" w:eastAsia="Times New Roman" w:cs="Times New Roman"/>
          <w:lang w:val="en-US" w:bidi="en-US"/>
          <w:color w:val="111111"/>
          <w:sz w:val="28"/>
          <w:szCs w:val="28"/>
          <w:rtl/>
        </w:rPr>
        <w:t xml:space="preserve">.</w:t>
      </w:r>
    </w:p>
    <w:p>
      <w:pPr>
        <w:pStyle w:val="Heading4"/>
      </w:pPr>
      <w:bookmarkStart w:id="266" w:name="_Toc91"/>
      <w:r>
        <w:t>(سورة الرعد)</w:t>
      </w:r>
      <w:bookmarkEnd w:id="266"/>
    </w:p>
    <w:p>
      <w:pPr>
        <w:pStyle w:val="BookText"/>
      </w:pPr>
      <w:r>
        <w:rPr>
          <w:rFonts w:ascii="Amiri" w:hAnsi="Amiri" w:eastAsia="Amiri" w:cs="Amiri"/>
          <w:lang w:bidi="ar-SA"/>
          <w:color w:val="111111"/>
          <w:sz w:val="28"/>
          <w:szCs w:val="28"/>
          <w:rtl/>
        </w:rPr>
        <w:t xml:space="preserve">«وَفِی الأَرْضِ قِطَعٌ مُّتَجَاوِرَاتٌ وَجَنَّاتٌ مِّنْ أَعْنَابٍ وَزَرْعٌ وَنَخِیلٌ صِنْوَانٌ وَغَیْرُ صِنْوَانٍ یُسْقَی بِمَاء وَاحِدٍ وَنُفَضِّلُ بَعْضَهَا عَلَی بَعْضٍ فِی الأُکُلِ إِنَّ فِی ذَلِکَ لَآیَاتٍ لِّقَوْمٍ یَعْقِلُونَ» </w:t>
      </w:r>
      <w:r>
        <w:rPr>
          <w:rStyle w:val="FootnoteReference"/>
        </w:rPr>
        <w:footnoteReference w:id="926"/>
      </w:r>
    </w:p>
    <w:p>
      <w:pPr>
        <w:pStyle w:val="BookText"/>
      </w:pPr>
      <w:r>
        <w:rPr>
          <w:rFonts w:ascii="Amiri" w:hAnsi="Amiri" w:eastAsia="Amiri" w:cs="Amiri"/>
          <w:lang w:bidi="ar-SA"/>
          <w:color w:val="111111"/>
          <w:sz w:val="28"/>
          <w:szCs w:val="28"/>
          <w:rtl/>
        </w:rPr>
        <w:t xml:space="preserve">.روی الحاکم النیسابوری باسناده عن جابر بن عبداللَّه قال: «سمعت رسول اللَّه صلّی اللَّه علیه وآله وسلّم یقول لعلی علیه السّلام: یا علی الناس من شجر شتی وأنا وأنت من شجرة واحدة، ثم قرأ رسول اللَّه صلّی اللَّه علیه وآله وسلّم: «وَجَنَّاتٌ مِّنْ أَعْنَابٍ وَزَرْعٌ وَنَخِیلٌ صِنْوَانٌ وَغَیْرُ صِنْوَانٍ یُسْقَی بِمَاء وَاحِدٍ» </w:t>
      </w:r>
      <w:r>
        <w:rPr>
          <w:rStyle w:val="FootnoteReference"/>
        </w:rPr>
        <w:footnoteReference w:id="927"/>
      </w:r>
    </w:p>
    <w:p>
      <w:pPr>
        <w:pStyle w:val="BookText"/>
      </w:pPr>
      <w:r>
        <w:rPr>
          <w:rFonts w:ascii="IRNazanin" w:hAnsi="IRNazanin" w:eastAsia="IRNazanin" w:cs="IRNazanin"/>
          <w:lang w:bidi="fa-IR"/>
          <w:color w:val="111111"/>
          <w:sz w:val="28"/>
          <w:szCs w:val="28"/>
          <w:rtl/>
        </w:rPr>
        <w:t xml:space="preserve">.وروی الحاکم الحسکانی باسناده عن أبی هارون العبدی قال: «سألت أبا سعید الخدری عن علی بن أبی طالب خاصة فقال: سمعت رسول اللَّه وهو یقول:</w:t>
      </w:r>
    </w:p>
    <w:p>
      <w:pPr>
        <w:pStyle w:val="BookText"/>
      </w:pPr>
      <w:r>
        <w:rPr>
          <w:rFonts w:ascii="IRNazanin" w:hAnsi="IRNazanin" w:eastAsia="IRNazanin" w:cs="IRNazanin"/>
          <w:lang w:bidi="fa-IR"/>
          <w:color w:val="111111"/>
          <w:sz w:val="28"/>
          <w:szCs w:val="28"/>
          <w:rtl/>
        </w:rPr>
        <w:t xml:space="preserve">خلق الناس من أشجار شتی، وخلقت أنا وعلی من شجرة واحدة، فأنا أصلها وعلی فرعها، فطوبی لمن استمسک باصلها وأکل من فرعها» </w:t>
      </w:r>
      <w:r>
        <w:rPr>
          <w:rStyle w:val="FootnoteReference"/>
        </w:rPr>
        <w:footnoteReference w:id="928"/>
      </w:r>
      <w:r>
        <w:rPr>
          <w:rFonts w:ascii="Times New Roman" w:hAnsi="Times New Roman" w:eastAsia="Times New Roman" w:cs="Times New Roman"/>
          <w:lang w:val="en-US" w:bidi="en-US"/>
          <w:color w:val="111111"/>
          <w:sz w:val="28"/>
          <w:szCs w:val="28"/>
          <w:rtl/>
        </w:rPr>
        <w:t xml:space="preserve">.</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«وَیَقُولُ الَّذِینَ کَفَرُواْ لَوْلآ أُنزِلَ عَلَیْهِ آیَةٌ مِّن رَّبِّهِ إِنَّمَا أَنتَ مُنذِرٌ وَلِکُلِّ قَوْمٍ هَادٍ» </w:t>
      </w:r>
      <w:r>
        <w:rPr>
          <w:rStyle w:val="FootnoteReference"/>
        </w:rPr>
        <w:footnoteReference w:id="929"/>
      </w:r>
    </w:p>
    <w:p>
      <w:pPr>
        <w:pStyle w:val="BookText"/>
      </w:pPr>
      <w:r>
        <w:rPr>
          <w:rFonts w:ascii="Amiri" w:hAnsi="Amiri" w:eastAsia="Amiri" w:cs="Amiri"/>
          <w:lang w:bidi="ar-SA"/>
          <w:color w:val="111111"/>
          <w:sz w:val="28"/>
          <w:szCs w:val="28"/>
          <w:rtl/>
        </w:rPr>
        <w:t xml:space="preserve">.روی الحاکم النیسابوری باسناده عن علی «إِنَّمَا أَنتَ مُنذِرٌ وَلِکُلِّ قَوْمٍ هَادٍ»:</w:t>
      </w:r>
    </w:p>
    <w:p>
      <w:pPr>
        <w:pStyle w:val="BookText"/>
      </w:pPr>
      <w:r>
        <w:rPr>
          <w:rFonts w:ascii="IRNazanin" w:hAnsi="IRNazanin" w:eastAsia="IRNazanin" w:cs="IRNazanin"/>
          <w:lang w:bidi="fa-IR"/>
          <w:color w:val="111111"/>
          <w:sz w:val="28"/>
          <w:szCs w:val="28"/>
          <w:rtl/>
        </w:rPr>
        <w:t xml:space="preserve">«رسول اللَّه صلّی اللَّه علیه وآله وسلّم، المنذر، وأنا الهادی، هذا حدیث صحیح الاسناد» </w:t>
      </w:r>
      <w:r>
        <w:rPr>
          <w:rStyle w:val="FootnoteReference"/>
        </w:rPr>
        <w:footnoteReference w:id="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الطبری عن ابن عباس، قال: «لما نزلت «إِنَّمَا أَنتَ مُنذِرٌ وَلِکُلِّ قَوْمٍ هَادٍ» وضع صلّی اللَّه علیه وسلّم یده علی صدره، فقال: أنا المنذر ولکل قوم هاد، وأومأ بیده إی منکب علی، فقال: أنت الهادی یا علی؛ بک یهتدی المهتدون بعدی» </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عن ابن عباس قال: «قال رسول اللَّه صلّی اللَّه علیه وآله وسلّم لیلة اسری بی ما سألت ربی شیئاً الّا اعطانیه، وسمعت منادیاً من خلفی یقول: یا محمّد انما أنت منذر ولکل قوم هاد، قلت: أنا المنذر فمن الهادی؟</w:t>
      </w:r>
    </w:p>
    <w:p>
      <w:pPr>
        <w:pStyle w:val="BookText"/>
      </w:pPr>
      <w:r>
        <w:rPr>
          <w:rFonts w:ascii="IRNazanin" w:hAnsi="IRNazanin" w:eastAsia="IRNazanin" w:cs="IRNazanin"/>
          <w:lang w:bidi="fa-IR"/>
          <w:color w:val="111111"/>
          <w:sz w:val="28"/>
          <w:szCs w:val="28"/>
          <w:rtl/>
        </w:rPr>
        <w:t xml:space="preserve">قال: علی الهادی المهتدی القائد أمتک إلی جنتی غراً محجلین برحمتی» </w:t>
      </w:r>
      <w:r>
        <w:rPr>
          <w:rStyle w:val="FootnoteReference"/>
        </w:rPr>
        <w:footnoteReference w:id="932"/>
      </w:r>
    </w:p>
    <w:p>
      <w:pPr>
        <w:pStyle w:val="BookText"/>
      </w:pPr>
      <w:r>
        <w:rPr>
          <w:rFonts w:ascii="IRNazanin" w:hAnsi="IRNazanin" w:eastAsia="IRNazanin" w:cs="IRNazanin"/>
          <w:lang w:bidi="fa-IR"/>
          <w:color w:val="111111"/>
          <w:sz w:val="28"/>
          <w:szCs w:val="28"/>
          <w:rtl/>
        </w:rPr>
        <w:t xml:space="preserve">قال السید علی البهبهانی: أن الآیة الکریمة تدل علی احتیاج الأمة إلی الهادی، الذی جعله اللَّه تعالی هادیاً لهم، لانه تعالی حصر وصف نبیه صلّی اللَّه علیه وآله وسلّم فی الانذار. ومن الواضح أن الدین والاسلام لا یکمل بالانذار فقط، لأنّ الانذار انّما یوجب تأسیس الأساس، ومجرد التأسیس لا یوجب البقاء، لأنّه معرض للزوال والنقصان، فلابد فی البقاء من وجود قیم وحافظ وهاد یهدی الیه فی القرون الآتیة، فقال عز من قائل بعد ذلک: «وَلِکُلِّ قَوْمٍ هَادٍ» یعنی أنی کما جعلتک نبیاً منذراً. وأسست أساس الدین بک، أکملته وأحکمته وأتممت نعمتی علی الناس، بأن جعلت لکل قوم فی القرون اللاحقة هاداً، به یهتدی المهتدون، وینفی عن الدین تحریف الغالین، وانتحال المبطلین، وتأویل الجاهلین، فدلت الآیة الکریمة علی أمور:</w:t>
      </w:r>
    </w:p>
    <w:p>
      <w:pPr>
        <w:pStyle w:val="BookText"/>
      </w:pPr>
      <w:r>
        <w:rPr>
          <w:rFonts w:ascii="IRNazanin" w:hAnsi="IRNazanin" w:eastAsia="IRNazanin" w:cs="IRNazanin"/>
          <w:lang w:bidi="fa-IR"/>
          <w:color w:val="111111"/>
          <w:sz w:val="28"/>
          <w:szCs w:val="28"/>
          <w:rtl/>
        </w:rPr>
        <w:t xml:space="preserve">الأول: الاحتیاج الی هاد بعد النبی صلّی اللَّه علیه وآله وسلّم فی إبقاء الدین وصونه عن النقصان والزوال.</w:t>
      </w:r>
    </w:p>
    <w:p>
      <w:pPr>
        <w:pStyle w:val="BookText"/>
      </w:pPr>
      <w:r>
        <w:rPr>
          <w:rFonts w:ascii="IRNazanin" w:hAnsi="IRNazanin" w:eastAsia="IRNazanin" w:cs="IRNazanin"/>
          <w:lang w:bidi="fa-IR"/>
          <w:color w:val="111111"/>
          <w:sz w:val="28"/>
          <w:szCs w:val="28"/>
          <w:rtl/>
        </w:rPr>
        <w:t xml:space="preserve">والثّانی: أن منصب الهدایة کمنصب الانذار، انما هو من المناصب الالهیة التی لا یتطرق فیها اختیار الناس.</w:t>
      </w:r>
    </w:p>
    <w:p>
      <w:pPr>
        <w:pStyle w:val="BookText"/>
      </w:pPr>
      <w:r>
        <w:rPr>
          <w:rFonts w:ascii="IRNazanin" w:hAnsi="IRNazanin" w:eastAsia="IRNazanin" w:cs="IRNazanin"/>
          <w:lang w:bidi="fa-IR"/>
          <w:color w:val="111111"/>
          <w:sz w:val="28"/>
          <w:szCs w:val="28"/>
          <w:rtl/>
        </w:rPr>
        <w:t xml:space="preserve">والثالث: أنه تلو النبوة، لأن تأثیر أحدهما فی التأسیس والآخر فی الابقاء فکلاهما من أصول الدین، ویجب علی الناس معرفة الهادی والاعتراف بماقمه، واتباعه کما یجب علیهم معرفة المنذر، والاقرار برسالة واطاعته.</w:t>
      </w:r>
    </w:p>
    <w:p>
      <w:pPr>
        <w:pStyle w:val="BookText"/>
      </w:pPr>
      <w:r>
        <w:rPr>
          <w:rFonts w:ascii="IRNazanin" w:hAnsi="IRNazanin" w:eastAsia="IRNazanin" w:cs="IRNazanin"/>
          <w:lang w:bidi="fa-IR"/>
          <w:color w:val="111111"/>
          <w:sz w:val="28"/>
          <w:szCs w:val="28"/>
          <w:rtl/>
        </w:rPr>
        <w:t xml:space="preserve">مصباح الهدایة ص 94.</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 أبی برزة قال: «سمعت رسول اللَّه صلّی اللَّه علیه وآله وسلّم یقول: «إِنَّمَا أَنتَ مُنذِرٌ» ثم یردّ یده إلی صدره، ثم یقول: «وَلِکُلِّ قَوْمٍ هَادٍ» ویشیر الی علی بیده» </w:t>
      </w:r>
      <w:r>
        <w:rPr>
          <w:rStyle w:val="FootnoteReference"/>
        </w:rPr>
        <w:footnoteReference w:id="9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برزة الأسلمی قال: «دعا رسول اللَّه صلّی اللَّه علیه وآله وسلّم بالطهور وعنده علی بن أبی طالب، فأخذ رسول اللَّه بید علی- بعد ما تطهر- فالزقها بصدره، ثم قال: «إِنَّمَا أَنتَ مُنذِرٌ» ثم ردها إلی صدر علی ثم قال:</w:t>
      </w:r>
    </w:p>
    <w:p>
      <w:pPr>
        <w:pStyle w:val="BookText"/>
      </w:pPr>
      <w:r>
        <w:rPr>
          <w:rFonts w:ascii="Amiri" w:hAnsi="Amiri" w:eastAsia="Amiri" w:cs="Amiri"/>
          <w:lang w:bidi="ar-SA"/>
          <w:color w:val="111111"/>
          <w:sz w:val="28"/>
          <w:szCs w:val="28"/>
          <w:rtl/>
        </w:rPr>
        <w:t xml:space="preserve">«وَلِکُلِّ قَوْمٍ هَادٍ» ثم قال: انک منارة الانام وغایة الهدی وأمیر القراء اشهد علی ذلک انک کذلک» </w:t>
      </w:r>
      <w:r>
        <w:rPr>
          <w:rStyle w:val="FootnoteReference"/>
        </w:rPr>
        <w:footnoteReference w:id="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عامر، قال ازعجت الزرقاء الکوفیة إلی معاویة فلما ادخلت علیه. قال لها معاویة: ما تقولین فی مولی المؤمنین علی؟</w:t>
      </w:r>
    </w:p>
    <w:p>
      <w:pPr>
        <w:pStyle w:val="BookText"/>
      </w:pPr>
      <w:r>
        <w:rPr>
          <w:rFonts w:ascii="IRNazanin" w:hAnsi="IRNazanin" w:eastAsia="IRNazanin" w:cs="IRNazanin"/>
          <w:lang w:bidi="fa-IR"/>
          <w:color w:val="111111"/>
          <w:sz w:val="28"/>
          <w:szCs w:val="28"/>
          <w:rtl/>
        </w:rPr>
        <w:t xml:space="preserve">فانشأت تقول:</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صلی الإله علی قبر تضمنه نور فأصبح فیه العدل مدفونا</w:t>
      </w:r>
    </w:p>
    <w:p>
      <w:pPr>
        <w:pStyle w:val="BookText"/>
      </w:pPr>
      <w:r>
        <w:rPr>
          <w:rFonts w:ascii="IRNazanin" w:hAnsi="IRNazanin" w:eastAsia="IRNazanin" w:cs="IRNazanin"/>
          <w:lang w:bidi="fa-IR"/>
          <w:color w:val="111111"/>
          <w:sz w:val="28"/>
          <w:szCs w:val="28"/>
          <w:rtl/>
        </w:rPr>
        <w:t xml:space="preserve">من حالف العدل والایمان مقترناً فصار بالعدل والایمان مقروناً</w:t>
      </w:r>
    </w:p>
    <w:p>
      <w:pPr>
        <w:pStyle w:val="BookText"/>
      </w:pPr>
      <w:r>
        <w:rPr>
          <w:rFonts w:ascii="Amiri" w:hAnsi="Amiri" w:eastAsia="Amiri" w:cs="Amiri"/>
          <w:lang w:bidi="ar-SA"/>
          <w:color w:val="111111"/>
          <w:sz w:val="28"/>
          <w:szCs w:val="28"/>
          <w:rtl/>
        </w:rPr>
        <w:t xml:space="preserve">فقال لها معاویة: کیف غررت فیه هذه الغریرة؟ فقالت: سمعت اللَّه یقول فی کتابه لنبیه: «إِنَّمَا أَنتَ مُنذِرٌ وَلِکُلِّ قَوْمٍ هَادٍ» المنذر رسول اللَّه والهادی علی ولی اللَّه </w:t>
      </w:r>
      <w:r>
        <w:rPr>
          <w:rStyle w:val="FootnoteReference"/>
        </w:rPr>
        <w:footnoteReference w:id="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سبعة احادیث ومن الخاصة ثلاثة وعشرین حدیثاً.</w:t>
      </w:r>
    </w:p>
    <w:p>
      <w:pPr>
        <w:pStyle w:val="BookText"/>
      </w:pPr>
      <w:r>
        <w:rPr>
          <w:rFonts w:ascii="IRNazanin" w:hAnsi="IRNazanin" w:eastAsia="IRNazanin" w:cs="IRNazanin"/>
          <w:lang w:bidi="fa-IR"/>
          <w:color w:val="111111"/>
          <w:sz w:val="28"/>
          <w:szCs w:val="28"/>
          <w:rtl/>
        </w:rPr>
        <w:t xml:space="preserve">واستدل العلامة الحلی بالآیة والروایات وقال: وهو صریح فی ثبوت الامامة والولایة </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«أَفَمَن یَعْلَمُ أَنَّمَا أُنزِلَ إِلَیْکَ مِن رَبِّکَ الْحَقُّ کَمَنْ هُوَ أَعْمَی إِنَّمَا یَتَذَکَّرُ أُوْلُواْ الأَلْبَابِ» </w:t>
      </w:r>
      <w:r>
        <w:rPr>
          <w:rStyle w:val="FootnoteReference"/>
        </w:rPr>
        <w:footnoteReference w:id="937"/>
      </w:r>
    </w:p>
    <w:p>
      <w:pPr>
        <w:pStyle w:val="BookText"/>
      </w:pPr>
      <w:r>
        <w:rPr>
          <w:rFonts w:ascii="Amiri" w:hAnsi="Amiri" w:eastAsia="Amiri" w:cs="Amiri"/>
          <w:lang w:bidi="ar-SA"/>
          <w:color w:val="111111"/>
          <w:sz w:val="28"/>
          <w:szCs w:val="28"/>
          <w:rtl/>
        </w:rPr>
        <w:t xml:space="preserve">.روی الحافظ ابن مردویه باسناده عن ابن عباس أنه قال: «أَفَمَن یَعْلَمُ أَنَّمَا أُنزِلَ إِلَیْکَ مِن رَبِّکَ الْحَقُّ» هو علی بن أبی طالب علیه السّلام </w:t>
      </w:r>
      <w:r>
        <w:rPr>
          <w:rStyle w:val="FootnoteReference"/>
        </w:rPr>
        <w:footnoteReference w:id="9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البحرانی عن أبی جعفر علیه السّلام «أَفَمَن یَعْلَمُ أَنَّمَا أُنزِلَ إِلَیْکَ مِن رَبِّکَ الْحَقُّ» قال: علی بن أبی طالب علیه السّلام </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شرف الدین: «قوله سبحانه «أَفَمَن یَعْلَمُ» ای هل یکون مساویاً فی الهدی من یعلم «أَنَّمَا أُنزِلَ إِلَیْکَ مِن رَبِّکَ الْحَقُّ کَمَنْ هُوَ أَعْمَی» عنه وهذا استفهام یراد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الانکار، ومعناه ان اللَّه سبحانه فرق بین الولی والعدو، فالولی هو الذی یعلم یقیناً ان الذی أنزل إلی محمّد صلّی اللَّه علیه وآله وسلّم من ربه انّه هو الحق، والعدو وهو الأعمی الذی عمی عنه: ای هل یستوی هذا، وهذا فی الدرجة والمنزلة لا یستون عند اللَّه، فلیس العالم کالجاهل والمبصر کالأعمی، فالولی العالم أمیرالمؤمنین علیه السّلام والعدو الجاهل الأعمی هو عدوه» </w:t>
      </w:r>
      <w:r>
        <w:rPr>
          <w:rStyle w:val="FootnoteReference"/>
        </w:rPr>
        <w:footnoteReference w:id="9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آمَنُواْ وَتَطْمَئِنُّ قُلُوبُهُم بِذِکْرِ اللّهِ أَلَا بِذِکْرِ اللّهِ تَطْمَئِنُّ الْقُلُوبُ» </w:t>
      </w:r>
      <w:r>
        <w:rPr>
          <w:rStyle w:val="FootnoteReference"/>
        </w:rPr>
        <w:footnoteReference w:id="941"/>
      </w:r>
    </w:p>
    <w:p>
      <w:pPr>
        <w:pStyle w:val="BookText"/>
      </w:pPr>
      <w:r>
        <w:rPr>
          <w:rFonts w:ascii="Amiri" w:hAnsi="Amiri" w:eastAsia="Amiri" w:cs="Amiri"/>
          <w:lang w:bidi="ar-SA"/>
          <w:color w:val="111111"/>
          <w:sz w:val="28"/>
          <w:szCs w:val="28"/>
          <w:rtl/>
        </w:rPr>
        <w:t xml:space="preserve">.روی البحرانی باسناده عن انس بن مالک وعن ابن عبّاس انهما قالا: «قال رسول اللَّه صلّی اللَّه علیه وآله وسلّم «الَّذِینَ آمَنُواْ وَتَطْمَئِنُّ قُلُوبُهُم بِذِکْرِ اللّهِ أَلَا بِذِکْرِ اللّهِ تَطْمَئِنُّ الْقُلُوبُ» أتدری من هم یا ابن ام سلیم؟ قلت: فمن هم یا رسول اللَّه؟</w:t>
      </w:r>
    </w:p>
    <w:p>
      <w:pPr>
        <w:pStyle w:val="BookText"/>
      </w:pPr>
      <w:r>
        <w:rPr>
          <w:rFonts w:ascii="IRNazanin" w:hAnsi="IRNazanin" w:eastAsia="IRNazanin" w:cs="IRNazanin"/>
          <w:lang w:bidi="fa-IR"/>
          <w:color w:val="111111"/>
          <w:sz w:val="28"/>
          <w:szCs w:val="28"/>
          <w:rtl/>
        </w:rPr>
        <w:t xml:space="preserve">قال: نحن أهل البیت وشیعتنا» </w:t>
      </w:r>
      <w:r>
        <w:rPr>
          <w:rStyle w:val="FootnoteReference"/>
        </w:rPr>
        <w:footnoteReference w:id="9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قوله: «الَّذِینَ آمَنُواْ وَتَطْمَئِنُّ قُلُوبُهُم بِذِکْرِ اللّهِ» قال:</w:t>
      </w:r>
    </w:p>
    <w:p>
      <w:pPr>
        <w:pStyle w:val="BookText"/>
      </w:pPr>
      <w:r>
        <w:rPr>
          <w:rFonts w:ascii="Amiri" w:hAnsi="Amiri" w:eastAsia="Amiri" w:cs="Amiri"/>
          <w:lang w:bidi="ar-SA"/>
          <w:color w:val="111111"/>
          <w:sz w:val="28"/>
          <w:szCs w:val="28"/>
          <w:rtl/>
        </w:rPr>
        <w:t xml:space="preserve">الذین آمنوا الشیعة وذکر اللَّه أمیرالمؤمنین والأئمة علیهم السّلام ثم قال «الَّذِینَ آمَنُواْ وَتَطْمَئِنُّ قُلُوبُهُم بِذِکْرِ اللّهِ» قال: الذین آمنوا الشیعة وذکر اللَّه أمیرالمؤمنین والأئمة علیهم السّلام ثم قال «أَلَا بِذِکْرِ اللّهِ تَطْمَئِنُّ الْقُلُوبُ» </w:t>
      </w:r>
      <w:r>
        <w:rPr>
          <w:rStyle w:val="FootnoteReference"/>
        </w:rPr>
        <w:footnoteReference w:id="943"/>
      </w:r>
    </w:p>
    <w:p>
      <w:pPr>
        <w:pStyle w:val="BookText"/>
      </w:pPr>
      <w:r>
        <w:rPr>
          <w:rFonts w:ascii="Amiri" w:hAnsi="Amiri" w:eastAsia="Amiri" w:cs="Amiri"/>
          <w:lang w:bidi="ar-SA"/>
          <w:color w:val="111111"/>
          <w:sz w:val="28"/>
          <w:szCs w:val="28"/>
          <w:rtl/>
        </w:rPr>
        <w:t xml:space="preserve">. «الَّذِینَ آمَنُواْ وَعَمِلُواْ الصَّالِحَاتِ طُوبَی لَهُمْ وَحُسْنُ مَآبٍ» </w:t>
      </w:r>
      <w:r>
        <w:rPr>
          <w:rStyle w:val="FootnoteReference"/>
        </w:rPr>
        <w:footnoteReference w:id="944"/>
      </w:r>
    </w:p>
    <w:p>
      <w:pPr>
        <w:pStyle w:val="BookText"/>
      </w:pPr>
      <w:r>
        <w:rPr>
          <w:rFonts w:ascii="Amiri" w:hAnsi="Amiri" w:eastAsia="Amiri" w:cs="Amiri"/>
          <w:lang w:bidi="ar-SA"/>
          <w:color w:val="111111"/>
          <w:sz w:val="28"/>
          <w:szCs w:val="28"/>
          <w:rtl/>
        </w:rPr>
        <w:t xml:space="preserve">.روی القندوزی الحنفی باسناده عن الباقر علیه السّلام قال: «سئل رسول اللَّه صلّی اللَّه علیه وآله وسلّم عن قوله تعالی: «الَّذِینَ آمَنُواْ وَعَمِلُواْ الصَّالِحَاتِ طُوبَی</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وَحُسْنُ مَآبٍ» فقال: هی شجرة فی الجنة أصلها فی داری وفرعها علی أهل الجنة، فقیل له: یا رسول اللَّه، سألناک عنها فقلت: هی شجرة فی الجنة أصلها فی دار علی وفاطمة وفرعها علی أهل الجنة. فقال: ان داری ودار علی وفاطمة واحدة غداً فی مکان واحد، وهی شجرة غرسها اللَّه تبارک وتعالی بیده ونفخ فیها من روحه، تنبت الحلی والحلل، وان اغصانها لتری من وراء سور الجنة» </w:t>
      </w:r>
      <w:r>
        <w:rPr>
          <w:rStyle w:val="FootnoteReference"/>
        </w:rPr>
        <w:footnoteReference w:id="9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الحبری الکوفی باسناده عن ابن عباس: «الَّذِینَ آمَنُواْ وَعَمِلُواْ الصَّالِحَاتِ طُوبَی لَهُمْ وَحُسْنُ مَآبٍ» شجرة أصلها فی دار علی فی الجنة فی دار کل مؤمن منها غصن، یقال لها شجرة طوبی «وَحُسْنُ مَآبٍ» حسن المرجع </w:t>
      </w:r>
      <w:r>
        <w:rPr>
          <w:rStyle w:val="FootnoteReference"/>
        </w:rPr>
        <w:footnoteReference w:id="9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موسی بن جعفر عن أبیه عن آبائه، قال: «سئل رسول اللَّه صلّی اللَّه علیه وآله عن طوبی قال: هی شجرة اصلها فی داری وفرعها علی أهل الجنة. ثم سئل عنها مرة اخری فقال: هی فی دار علی، فقیل له فی ذلک فقال: إن داری ودار علی فی الجنة بمکان واحد» </w:t>
      </w:r>
      <w:r>
        <w:rPr>
          <w:rStyle w:val="FootnoteReference"/>
        </w:rPr>
        <w:footnoteReference w:id="947"/>
      </w:r>
    </w:p>
    <w:p>
      <w:pPr>
        <w:pStyle w:val="BookText"/>
      </w:pPr>
      <w:r>
        <w:rPr>
          <w:rFonts w:ascii="IRNazanin" w:hAnsi="IRNazanin" w:eastAsia="IRNazanin" w:cs="IRNazanin"/>
          <w:lang w:bidi="fa-IR"/>
          <w:color w:val="111111"/>
          <w:sz w:val="28"/>
          <w:szCs w:val="28"/>
          <w:rtl/>
        </w:rPr>
        <w:t xml:space="preserve">قال العلامة السید علی البهبهانی فی توضیح ذلک: انّ قوله صلّی اللَّه علیه وآله وسلّم فی جواب السائل: انّ داری ودار علی واحدة غداً فی مکان واحد، یدلّ علی أن منزلته علیه السّلام منه صلّی اللَّه علیه وآله وسلّم منزلة نفسه الشریفة وهما فی درجة واحدة عند اللَّه تعالی شأنه کما أن قوله صلّی اللَّه علیه وآله وسلّم أصلها فی دار علی وفرعها علی أهل الجنة. ولیس من مؤمن الا وفی داره غصن منها، کاشف عن أنه علیه السّلام أفضل المؤمنین وسیّدهم وخیرهم بعد النبی صلّی اللَّه علیه وآله وسلّم، ویتبین المعنی الأول أیضاً من آیة «أَنفُسَنَا» وخبر المنزلة وحدیث المؤاخاة المتواترین من الجانبین، ومنها یتبین المعنی الثانی أیضاً، ضرورة أن من کان بمنزلة نفس النبی صلّی اللَّه علیه وآله وسلّم وأخا له صلّی اللَّه علیه وآله وسلّم یکون سید المؤمنین. وأفضلهم، وخیرهم مصباح الهدایة ص 236.</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محب الدین الطبری وابن حجر الهیتمی بسندهما إلی النبی صلّی اللَّه علیه وآله وسلّم: «أنا وأهل بیتی شجرة فی الجنة وأغصانها فی الدنیا، فمن تمسک بنا اتخذ إلی ربه سبیلًا» </w:t>
      </w:r>
      <w:r>
        <w:rPr>
          <w:rStyle w:val="FootnoteReference"/>
        </w:rPr>
        <w:footnoteReference w:id="9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وابن المغازلی عن ابن سیرین قال «طوبی شجرة فی الجنة اصلها فی حجرة علی بن أبی طالب، لیس فی الجنة حجرة الّا فیها غصن من أغصانها» </w:t>
      </w:r>
      <w:r>
        <w:rPr>
          <w:rStyle w:val="FootnoteReference"/>
        </w:rPr>
        <w:footnoteReference w:id="9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عن أبی هریرة قال: «قال رسول اللَّه صلّی اللَّه علیه وآله وسلّم یوماً لعمر بن الخطاب: ان فی الجنة لشجرة ما فی الجنة قصر ولا دار، ولا منزل، ولا مجلس الّا وفیه غصن من أغصان تلک الشجرة، وأصل تلک الشجرة فی داری، ثم مضی علی ذلک ثلاثة أیام، ثم قال رسول اللَّه: یا عمر انّ فی الجنّة لشجرة ما فی الجنة قصر ولا دار، ولا منزل، ولا مجلس الّا وفیه غصن من أغصان تلک الشجرة، أصلها فی دار علی بن أبی طالب، قال عمر: یا رسول اللَّه قلت ذلک الیوم: ان أصل تلک الشجرة فی داری، والیوم قلت: ان اصل تلک الشجرة فی دار علی، فقال رسول اللَّه: أما علمت ان منزلی ومنزل علی فی الجنة واحد، وقصری وقصر علی فی الجنة واحد، وسریری وسریر علی فی الجنة واحد» </w:t>
      </w:r>
      <w:r>
        <w:rPr>
          <w:rStyle w:val="FootnoteReference"/>
        </w:rPr>
        <w:footnoteReference w:id="9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شرف الدین باسناده عن ابن عباس قال: «طوبی شجرة أصلها فی دار علی فی الجنة وفی دار کل مؤمن منها غصن» </w:t>
      </w:r>
      <w:r>
        <w:rPr>
          <w:rStyle w:val="FootnoteReference"/>
        </w:rPr>
        <w:footnoteReference w:id="951"/>
      </w:r>
      <w:r>
        <w:rPr>
          <w:rFonts w:ascii="Times New Roman" w:hAnsi="Times New Roman" w:eastAsia="Times New Roman" w:cs="Times New Roman"/>
          <w:lang w:val="en-US" w:bidi="en-US"/>
          <w:color w:val="111111"/>
          <w:sz w:val="28"/>
          <w:szCs w:val="28"/>
          <w:rtl/>
        </w:rPr>
        <w:t xml:space="preserve">.</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طریق العامة خمسة أحادیث، ومن الخاصة أحد عشر حدیثاً.</w:t>
      </w:r>
    </w:p>
    <w:p>
      <w:pPr>
        <w:pStyle w:val="BookText"/>
      </w:pPr>
      <w:r>
        <w:rPr>
          <w:rFonts w:ascii="Amiri" w:hAnsi="Amiri" w:eastAsia="Amiri" w:cs="Amiri"/>
          <w:lang w:bidi="ar-SA"/>
          <w:color w:val="111111"/>
          <w:sz w:val="28"/>
          <w:szCs w:val="28"/>
          <w:rtl/>
        </w:rPr>
        <w:t xml:space="preserve">«أَوَلَمْ یَرَوْاْ أَنَّا نَأْتِی الأَرْضَ نَنقُصُهَا مِنْ أَطْرَافِهَا وَاللّهُ یَحْکُمُ لَا مُعَقِّبَ لِحُکْمِهِ وَهُوَ سَرِیعُ الْحِسَابِ» </w:t>
      </w:r>
      <w:r>
        <w:rPr>
          <w:rStyle w:val="FootnoteReference"/>
        </w:rPr>
        <w:footnoteReference w:id="952"/>
      </w:r>
    </w:p>
    <w:p>
      <w:pPr>
        <w:pStyle w:val="BookText"/>
      </w:pPr>
      <w:r>
        <w:rPr>
          <w:rFonts w:ascii="IRNazanin" w:hAnsi="IRNazanin" w:eastAsia="IRNazanin" w:cs="IRNazanin"/>
          <w:lang w:bidi="fa-IR"/>
          <w:color w:val="111111"/>
          <w:sz w:val="28"/>
          <w:szCs w:val="28"/>
          <w:rtl/>
        </w:rPr>
        <w:t xml:space="preserve">.روی البحرانی باسناده عن أبی صالح «ان عبداللَّه بن عمر قرأ قوله تعالی:</w:t>
      </w:r>
    </w:p>
    <w:p>
      <w:pPr>
        <w:pStyle w:val="BookText"/>
      </w:pPr>
      <w:r>
        <w:rPr>
          <w:rFonts w:ascii="Amiri" w:hAnsi="Amiri" w:eastAsia="Amiri" w:cs="Amiri"/>
          <w:lang w:bidi="ar-SA"/>
          <w:color w:val="111111"/>
          <w:sz w:val="28"/>
          <w:szCs w:val="28"/>
          <w:rtl/>
        </w:rPr>
        <w:t xml:space="preserve">«أَنَّا نَأْتِی الأَرْضَ نَنقُصُهَا مِنْ أَطْرَافِهَا» یوم قتل أمیرالمؤمنین وقال: یا أمیرالمؤمنین لقد کنت الطرف الأکبر فی العلم، الیوم نقص علم الاسلام ومضی رکن الایمان» </w:t>
      </w:r>
      <w:r>
        <w:rPr>
          <w:rStyle w:val="FootnoteReference"/>
        </w:rPr>
        <w:footnoteReference w:id="9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الشافعی عن مالک عن سمّی عن أبی صالح قال: لما قتل علی بن أبی طالب قال ابن عباس: هذا الیوم نقص العلم من أرض المدینة، ثم ان نقصان الأرض نقصان علماءها وخیار اهلها، ان اللَّه لا یقبض هذا العلم انتزاعاً ینتزعه من صدور الرجال ولکن یقبض العلم بقبض العلماء، حتی إذا لم یبق عالم اتخذ الناس رؤساء جهالًا فیسألوا فیفتوا بغیر علم فضلّوا وأضلوا </w:t>
      </w:r>
      <w:r>
        <w:rPr>
          <w:rStyle w:val="FootnoteReference"/>
        </w:rPr>
        <w:footnoteReference w:id="9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«وَیَقُولُ الَّذِینَ کَفَرُواْ لَسْتَ مُرْسَلًا قُلْ کَفَی بِاللّهِ شَهِیداً بَیْنِی وَبَیْنَکُمْ وَمَنْ عِندَهُ عِلْمُ الْکِتَابِ» </w:t>
      </w:r>
      <w:r>
        <w:rPr>
          <w:rStyle w:val="FootnoteReference"/>
        </w:rPr>
        <w:footnoteReference w:id="955"/>
      </w:r>
    </w:p>
    <w:p>
      <w:pPr>
        <w:pStyle w:val="BookText"/>
      </w:pPr>
      <w:r>
        <w:rPr>
          <w:rFonts w:ascii="Amiri" w:hAnsi="Amiri" w:eastAsia="Amiri" w:cs="Amiri"/>
          <w:lang w:bidi="ar-SA"/>
          <w:color w:val="111111"/>
          <w:sz w:val="28"/>
          <w:szCs w:val="28"/>
          <w:rtl/>
        </w:rPr>
        <w:t xml:space="preserve">.روی الحاکم الحسکانی باسناده عن أبی سعید الخدری قال: «سألت رسول اللَّه صلّی اللَّه علیه وآله وسلّم عن قول اللَّه تعالی: «وَمَنْ عِندَهُ عِلْمُ الْکِتَابِ» قال: ذاک أخی علی بن أبی طالب» </w:t>
      </w:r>
      <w:r>
        <w:rPr>
          <w:rStyle w:val="FootnoteReference"/>
        </w:rPr>
        <w:footnoteReference w:id="956"/>
      </w:r>
      <w:r>
        <w:rPr>
          <w:rFonts w:ascii="Times New Roman" w:hAnsi="Times New Roman" w:eastAsia="Times New Roman" w:cs="Times New Roman"/>
          <w:lang w:val="en-US" w:bidi="en-US"/>
          <w:color w:val="111111"/>
          <w:sz w:val="28"/>
          <w:szCs w:val="28"/>
          <w:rtl/>
        </w:rPr>
        <w:t xml:space="preserve">.</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 ابن عباس فی قوله تعالی: «وَمَنْ عِندَهُ عِلْمُ الْکِتَابِ» قال:</w:t>
      </w:r>
    </w:p>
    <w:p>
      <w:pPr>
        <w:pStyle w:val="BookText"/>
      </w:pPr>
      <w:r>
        <w:rPr>
          <w:rFonts w:ascii="IRNazanin" w:hAnsi="IRNazanin" w:eastAsia="IRNazanin" w:cs="IRNazanin"/>
          <w:lang w:bidi="fa-IR"/>
          <w:color w:val="111111"/>
          <w:sz w:val="28"/>
          <w:szCs w:val="28"/>
          <w:rtl/>
        </w:rPr>
        <w:t xml:space="preserve">علی بن أبی طالب </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صالح فی قوله تعالی: «وَمَنْ عِندَهُ عِلْمُ الْکِتَابِ» قال:</w:t>
      </w:r>
    </w:p>
    <w:p>
      <w:pPr>
        <w:pStyle w:val="BookText"/>
      </w:pPr>
      <w:r>
        <w:rPr>
          <w:rFonts w:ascii="IRNazanin" w:hAnsi="IRNazanin" w:eastAsia="IRNazanin" w:cs="IRNazanin"/>
          <w:lang w:bidi="fa-IR"/>
          <w:color w:val="111111"/>
          <w:sz w:val="28"/>
          <w:szCs w:val="28"/>
          <w:rtl/>
        </w:rPr>
        <w:t xml:space="preserve">«علی بن أبی طالب کان عالماً بالتفسیر والتأویل، والناسخ والمنسوخ، والحلال والحرام» </w:t>
      </w:r>
      <w:r>
        <w:rPr>
          <w:rStyle w:val="FootnoteReference"/>
        </w:rPr>
        <w:footnoteReference w:id="9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شهاب الدین أحمد باسناده عن أبی جعفر رضی اللَّه تعالی عنه فی قوله تعالی «وَمَنْ عِندَهُ عِلْمُ الْکِتَابِ» قال: «علی بن أبی طالب» </w:t>
      </w:r>
      <w:r>
        <w:rPr>
          <w:rStyle w:val="FootnoteReference"/>
        </w:rPr>
        <w:footnoteReference w:id="9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عبداللَّه بن سلام، فی قوله: «وَمَنْ عِندَهُ عِلْمُ الْکِتَابِ» قال:</w:t>
      </w:r>
    </w:p>
    <w:p>
      <w:pPr>
        <w:pStyle w:val="BookText"/>
      </w:pPr>
      <w:r>
        <w:rPr>
          <w:rFonts w:ascii="IRNazanin" w:hAnsi="IRNazanin" w:eastAsia="IRNazanin" w:cs="IRNazanin"/>
          <w:lang w:bidi="fa-IR"/>
          <w:color w:val="111111"/>
          <w:sz w:val="28"/>
          <w:szCs w:val="28"/>
          <w:rtl/>
        </w:rPr>
        <w:t xml:space="preserve">«سألت رسول اللَّه صلّی اللَّه علیه وآله فقال: انما ذلک علی بن أبی طالب» </w:t>
      </w:r>
      <w:r>
        <w:rPr>
          <w:rStyle w:val="FootnoteReference"/>
        </w:rPr>
        <w:footnoteReference w:id="9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شرف الدین حدیثاً مسنداً إلی سلمان الفارسی رضی اللَّه عنه قال:</w:t>
      </w:r>
    </w:p>
    <w:p>
      <w:pPr>
        <w:pStyle w:val="BookText"/>
      </w:pPr>
      <w:r>
        <w:rPr>
          <w:rFonts w:ascii="IRNazanin" w:hAnsi="IRNazanin" w:eastAsia="IRNazanin" w:cs="IRNazanin"/>
          <w:lang w:bidi="fa-IR"/>
          <w:color w:val="111111"/>
          <w:sz w:val="28"/>
          <w:szCs w:val="28"/>
          <w:rtl/>
        </w:rPr>
        <w:t xml:space="preserve">«قال لی أمیرالمؤمنین یا سلمان، الویل کل الویل لمن لا یعرف لنا حق معرفتنا وأنکر فضلنا یا سلمان، ایّما افضل؟ محمّد أو سلیمان بن داود؟ قال سلمان فقلت: بل محمّد صلّی اللَّه علیه وآله. فقال یا سلمان هذا آصف بن برخیا قدر أن یحمل عرش بلقیس من سبأ إلی فارس فی طرفة عین وعنده علم من الکتاب ولا أقدر أنا؟</w:t>
      </w:r>
    </w:p>
    <w:p>
      <w:pPr>
        <w:pStyle w:val="BookText"/>
      </w:pPr>
      <w:r>
        <w:rPr>
          <w:rFonts w:ascii="IRNazanin" w:hAnsi="IRNazanin" w:eastAsia="IRNazanin" w:cs="IRNazanin"/>
          <w:lang w:bidi="fa-IR"/>
          <w:color w:val="111111"/>
          <w:sz w:val="28"/>
          <w:szCs w:val="28"/>
          <w:rtl/>
        </w:rPr>
        <w:t xml:space="preserve">وعندی علم ألف کتاب أنزل اللَّه منها علی شیث بن آدم خمسین صحیفة، وعلی ادریس النبی ثلاثین صحیفة، وعلی إبراهیم الخلیل عشرین صحیفة، وعلم التوراة، وعلم الانجیل، والزبور والفرقان. قلت: صدقت یا سیدی، فقال: اعلم یا سلمان، ان الشاک فی امورنا وعلومنا کالممتری فی معرفتنا وحقوقنا وقد فرض اللَّه تعالی ولا یتنا فی کتابه فی غیر موضع وبین فیه ما وجب العمل به وهو مکشوف» </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67" w:name="pg10527_112039"/>
    <w:bookmarkEnd w:id="67"/>
    <w:p>
      <w:pPr>
        <w:pStyle w:val="BookText"/>
      </w:pPr>
      <w:r>
        <w:rPr>
          <w:rFonts w:ascii="IRNazanin" w:hAnsi="IRNazanin" w:eastAsia="IRNazanin" w:cs="IRNazanin"/>
          <w:lang w:bidi="fa-IR"/>
          <w:color w:val="111111"/>
          <w:sz w:val="28"/>
          <w:szCs w:val="28"/>
          <w:rtl/>
        </w:rPr>
        <w:t xml:space="preserve">وروی القندوزی باسناده عن الباقر علیه السّلام قال: هذه الآیة نزلت فی علی علیه السّلام انه عالم هذه الامة </w:t>
      </w:r>
      <w:r>
        <w:rPr>
          <w:rStyle w:val="FootnoteReference"/>
        </w:rPr>
        <w:footnoteReference w:id="9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قال: «من عنده علم الکتاب انما هو علی، لقد کان عالماً بالتفسیر والتأویل والناسخ والمنسوخ» </w:t>
      </w:r>
      <w:r>
        <w:rPr>
          <w:rStyle w:val="FootnoteReference"/>
        </w:rPr>
        <w:footnoteReference w:id="9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الحبری الکوفی باسناده عن أبی مریم، قال حدثنی عبداللَّه بن عطا، قال: کنت جالساً مع أبی جعفر فی المسجد فرأیت ابنا لعبد اللَّه بن سلام جالساً فی ناحیة فقلت لأبی جعفر: زعموا ان أبا هذا الذی عنده علم من الکتاب، قال. لا، ذلک علی بن أبی طالب أمیرالمؤمنین، واوحی إلی رسول اللَّه صلّی اللَّه علیه وسلّم:</w:t>
      </w:r>
    </w:p>
    <w:p>
      <w:pPr>
        <w:pStyle w:val="BookText"/>
      </w:pPr>
      <w:r>
        <w:rPr>
          <w:rFonts w:ascii="Amiri" w:hAnsi="Amiri" w:eastAsia="Amiri" w:cs="Amiri"/>
          <w:lang w:bidi="ar-SA"/>
          <w:color w:val="111111"/>
          <w:sz w:val="28"/>
          <w:szCs w:val="28"/>
          <w:rtl/>
        </w:rPr>
        <w:t xml:space="preserve">قل للناس من کنت مولاه، فأبلغ بذلک وخاف الناس، فأوحی إلیه «یَا أَیُّهَا الرَّسُولُ بَلِّغْ مَا أُنزِلَ إِلَیْکَ مِن رَّبِّکَ وَإِن لَّمْ تَفْعَلْ فَمَا بَلَّغْتَ رِسَالَتَهُ وَاللّهُ یَعْصِمُکَ مِنَ النَّاسِ» </w:t>
      </w:r>
      <w:r>
        <w:rPr>
          <w:rStyle w:val="FootnoteReference"/>
        </w:rPr>
        <w:footnoteReference w:id="964"/>
      </w:r>
    </w:p>
    <w:p>
      <w:pPr>
        <w:pStyle w:val="BookText"/>
      </w:pPr>
      <w:r>
        <w:rPr>
          <w:rFonts w:ascii="IRNazanin" w:hAnsi="IRNazanin" w:eastAsia="IRNazanin" w:cs="IRNazanin"/>
          <w:lang w:bidi="fa-IR"/>
          <w:color w:val="111111"/>
          <w:sz w:val="28"/>
          <w:szCs w:val="28"/>
          <w:rtl/>
        </w:rPr>
        <w:t xml:space="preserve">فأخذ بید علی علیه السّلام فقال: من کنت مولاه فعلی مولاه </w:t>
      </w:r>
      <w:r>
        <w:rPr>
          <w:rStyle w:val="FootnoteReference"/>
        </w:rPr>
        <w:footnoteReference w:id="9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البحرانی فی (غایة المرام) حول هذه الآیة من طریق العامة خمسة احادیث ومن الخاصة ثمانی عشرة حدیثاً.</w:t>
      </w:r>
    </w:p>
    <w:p>
      <w:pPr>
        <w:pStyle w:val="BookText"/>
      </w:pPr>
      <w:r>
        <w:rPr>
          <w:rFonts w:ascii="IRNazanin" w:hAnsi="IRNazanin" w:eastAsia="IRNazanin" w:cs="IRNazanin"/>
          <w:lang w:bidi="fa-IR"/>
          <w:color w:val="111111"/>
          <w:sz w:val="28"/>
          <w:szCs w:val="28"/>
          <w:rtl/>
        </w:rPr>
        <w:t xml:space="preserve">وقال العلامة الحلی: وهذا یدل علی انّه أفضل فیکون هو الإمام </w:t>
      </w:r>
      <w:r>
        <w:rPr>
          <w:rStyle w:val="FootnoteReference"/>
        </w:rPr>
        <w:footnoteReference w:id="966"/>
      </w:r>
      <w:r>
        <w:rPr>
          <w:rFonts w:ascii="Times New Roman" w:hAnsi="Times New Roman" w:eastAsia="Times New Roman" w:cs="Times New Roman"/>
          <w:lang w:val="en-US" w:bidi="en-US"/>
          <w:color w:val="111111"/>
          <w:sz w:val="28"/>
          <w:szCs w:val="28"/>
          <w:rtl/>
        </w:rPr>
        <w:t xml:space="preserve">.</w:t>
      </w:r>
    </w:p>
    <w:p>
      <w:pPr>
        <w:pStyle w:val="Heading4"/>
      </w:pPr>
      <w:bookmarkStart w:id="267" w:name="_Toc92"/>
      <w:r>
        <w:t>(سورة إبراهیم)</w:t>
      </w:r>
      <w:bookmarkEnd w:id="267"/>
    </w:p>
    <w:p>
      <w:pPr>
        <w:pStyle w:val="BookText"/>
      </w:pPr>
      <w:r>
        <w:rPr>
          <w:rFonts w:ascii="Amiri" w:hAnsi="Amiri" w:eastAsia="Amiri" w:cs="Amiri"/>
          <w:lang w:bidi="ar-SA"/>
          <w:color w:val="111111"/>
          <w:sz w:val="28"/>
          <w:szCs w:val="28"/>
          <w:rtl/>
        </w:rPr>
        <w:t xml:space="preserve">«أَلَمْ تَرَ کَیْفَ ضَرَبَ اللّهُ مَثَلًا کَلِمَةً طَیِّبَةً کَشَجَرةٍ طَیِّبَةٍ أَصْلُهَا ثَابِتٌ وَفَرْعُهَا فِی</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السَّمَاء* تُؤْتِی أُکُلَهَا کُلَّ حِینٍ بِإِذْنِ رَبِّهَا وَیَضْرِبُ اللّهُ الأَمْثَالَ لِلنَّاسِ لَعَلَّهُمْ یَتَذَکَّرُونَ» </w:t>
      </w:r>
      <w:r>
        <w:rPr>
          <w:rStyle w:val="FootnoteReference"/>
        </w:rPr>
        <w:footnoteReference w:id="967"/>
      </w:r>
    </w:p>
    <w:p>
      <w:pPr>
        <w:pStyle w:val="BookText"/>
      </w:pPr>
      <w:r>
        <w:rPr>
          <w:rFonts w:ascii="IRNazanin" w:hAnsi="IRNazanin" w:eastAsia="IRNazanin" w:cs="IRNazanin"/>
          <w:lang w:bidi="fa-IR"/>
          <w:color w:val="111111"/>
          <w:sz w:val="28"/>
          <w:szCs w:val="28"/>
          <w:rtl/>
        </w:rPr>
        <w:t xml:space="preserve">.روی الحاکم النیسابوری باسناده عن میناء بن أبی میناء مولی عبد الرحمن عوف قال: «خذوا عنی قبل أن تشاب الأحادیث بالاباطیل، سمعت رسول اللَّه صلّی اللَّه علیه وآله وسلّم یقول: أنا الشجرة وفاطمة فرعهاوعلی لقاحها، والحسن والحسین ثمراتها، وشیعتنا ورقها، وأصل الشجرة فی جنة عدن، وسائر ذلک فی سائر الجنة» </w:t>
      </w:r>
      <w:r>
        <w:rPr>
          <w:rStyle w:val="FootnoteReference"/>
        </w:rPr>
        <w:footnoteReference w:id="9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سلام الخثعمی قال: «دخلت علی أبی جعفر محمّد بن علی علیه السّلام فقلت: یا ابن رسول اللَّه قول اللَّه تعالی: «أَصْلُهَا ثَابِتٌ وَفَرْعُهَا فِی السَّمَاء» قال یا سلام، الشجرة محمّد، والفرع علی أمیرالمؤمنین والثمر الحسن والحسین، والغصن فاطمة، وشعب ذلک الغصن الأئمة من ولد فاطمة والورق شیعتنا ومحبونا أهل البیت، فإذا مات من شیعتنا رجل تناثر من الشجرة ورقة، فإذا ولد لمحبینا مولود إخضّر مکان تلک الورقة ورقة، فقلت: یا ابن رسول اللَّه قول اللَّه تعالی: «تُؤْتِی أُکُلَهَا کُلَّ حِینٍ بِإِذْنِ رَبِّهَا» ما یعنی؟ قال: یعنی الأئمة تفتی شیعتهم فی الحلال والحرام فی کل حج وعمرة».</w:t>
      </w:r>
    </w:p>
    <w:p>
      <w:pPr>
        <w:pStyle w:val="BookText"/>
      </w:pPr>
      <w:r>
        <w:rPr>
          <w:rFonts w:ascii="IRNazanin" w:hAnsi="IRNazanin" w:eastAsia="IRNazanin" w:cs="IRNazanin"/>
          <w:lang w:bidi="fa-IR"/>
          <w:color w:val="111111"/>
          <w:sz w:val="28"/>
          <w:szCs w:val="28"/>
          <w:rtl/>
        </w:rPr>
        <w:t xml:space="preserve">وروی عن أبی جعفر قال: «مثلنا أهل البیت کمثل شجرة قائمة علی ساق، من تعلّق بغصن من أغصانها کان من أهلها، قلت: من الساق؟ قال علی» </w:t>
      </w:r>
      <w:r>
        <w:rPr>
          <w:rStyle w:val="FootnoteReference"/>
        </w:rPr>
        <w:footnoteReference w:id="9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وَفِی الآخِرَةِ وَیُضِلُّ اللّهُ الظَّالِمِینَ وَیَفْعَلُ اللّهُ مَا یَشَاء» </w:t>
      </w:r>
      <w:r>
        <w:rPr>
          <w:rStyle w:val="FootnoteReference"/>
        </w:rPr>
        <w:footnoteReference w:id="97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«یُثَبِّتُ اللّهُ الَّذِینَ آمَنُواْ بِالْقَوْلِ الثَّابِتِ» قال: «بولایة علی بن أبی طالب» </w:t>
      </w:r>
      <w:r>
        <w:rPr>
          <w:rStyle w:val="FootnoteReference"/>
        </w:rPr>
        <w:footnoteReference w:id="9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العیاشی باسناده عن أبی عبداللَّه علیه السّلام قال: ان الشیطان لیأتی الرجل من اولیائنا [فیأتیه عند موته، یأتیه عن یمینه وعن یساره لیصدّه عمّا هو علیه. فیأبی اللَّه له ذلک. وکذلک قال اللَّه «یُثَبِّتُ اللّهُ الَّذِینَ آمَنُواْ بِالْقَوْلِ الثَّابِتِ فِی الْحَیَاةِ الدُّنْیَا وَفِی الآخِرَةِ» </w:t>
      </w:r>
      <w:r>
        <w:rPr>
          <w:rStyle w:val="FootnoteReference"/>
        </w:rPr>
        <w:footnoteReference w:id="972"/>
      </w:r>
    </w:p>
    <w:p>
      <w:pPr>
        <w:pStyle w:val="BookText"/>
      </w:pPr>
      <w:r>
        <w:rPr>
          <w:rFonts w:ascii="IRNazanin" w:hAnsi="IRNazanin" w:eastAsia="IRNazanin" w:cs="IRNazanin"/>
          <w:lang w:bidi="fa-IR"/>
          <w:color w:val="111111"/>
          <w:sz w:val="28"/>
          <w:szCs w:val="28"/>
          <w:rtl/>
        </w:rPr>
        <w:t xml:space="preserve">.اقول: روی البحرانی فی تفسیر هذه الآیة من طریق العامة حدیثاً واحداً ومن الخاصة تسعة أحادیث.</w:t>
      </w:r>
    </w:p>
    <w:p>
      <w:pPr>
        <w:pStyle w:val="BookText"/>
      </w:pPr>
      <w:r>
        <w:rPr>
          <w:rFonts w:ascii="Amiri" w:hAnsi="Amiri" w:eastAsia="Amiri" w:cs="Amiri"/>
          <w:lang w:bidi="ar-SA"/>
          <w:color w:val="111111"/>
          <w:sz w:val="28"/>
          <w:szCs w:val="28"/>
          <w:rtl/>
        </w:rPr>
        <w:t xml:space="preserve">«أَلَمْ تَرَ إِلَی الَّذِینَ بَدَّلُواْ نِعْمَةَ اللّهِ کُفْراً وَأَحَلُّواْ قَوْمَهُمْ دَارَ الْبَوَارِ» </w:t>
      </w:r>
      <w:r>
        <w:rPr>
          <w:rStyle w:val="FootnoteReference"/>
        </w:rPr>
        <w:footnoteReference w:id="973"/>
      </w:r>
    </w:p>
    <w:p>
      <w:pPr>
        <w:pStyle w:val="BookText"/>
      </w:pPr>
      <w:r>
        <w:rPr>
          <w:rFonts w:ascii="Amiri" w:hAnsi="Amiri" w:eastAsia="Amiri" w:cs="Amiri"/>
          <w:lang w:bidi="ar-SA"/>
          <w:color w:val="111111"/>
          <w:sz w:val="28"/>
          <w:szCs w:val="28"/>
          <w:rtl/>
        </w:rPr>
        <w:t xml:space="preserve">.روی البحرانی باسناده عن عمرو بن مرة قال: «قال ابن عباس لعمر یا أمیرالمؤمنین هذه الآیة «أَلَمْ تَرَ إِلَی الَّذِینَ بَدَّلُواْ نِعْمَةَ اللّهِ کُفْراً وَأَحَلُّواْ قَوْمَهُمْ دَارَ الْبَوَارِ» قال: هما الأفجران من قریش اخوالی واعمامک، فأما اخوالی فاستأصلهم اللَّه یوم بدر، وأما اعمامک فاملی اللَّه لهم إلی حین» </w:t>
      </w:r>
      <w:r>
        <w:rPr>
          <w:rStyle w:val="FootnoteReference"/>
        </w:rPr>
        <w:footnoteReference w:id="9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المشرف عن علی بن أبی طالب فی قوله «وَأَحَلُّواْ قَوْمَهُمْ دَارَ الْبَوَارِ» قال: «هما الأفجران من قریش بنوا امیة وبنو المغیرة» </w:t>
      </w:r>
      <w:r>
        <w:rPr>
          <w:rStyle w:val="FootnoteReference"/>
        </w:rPr>
        <w:footnoteReference w:id="9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الأصبغ بن نباته قال: قال أمیرالمؤمنین فی قوله «أَلَمْ تَرَ إِلَی الَّذِینَ بَدَّلُواْ نِعْمَةَ اللّهِ کُفْراً» قال: «نحن النعمة التی انعم اللَّه بها علی العباد» </w:t>
      </w:r>
      <w:r>
        <w:rPr>
          <w:rStyle w:val="FootnoteReference"/>
        </w:rPr>
        <w:footnoteReference w:id="976"/>
      </w:r>
      <w:r>
        <w:rPr>
          <w:rFonts w:ascii="Times New Roman" w:hAnsi="Times New Roman" w:eastAsia="Times New Roman" w:cs="Times New Roman"/>
          <w:lang w:val="en-US" w:bidi="en-US"/>
          <w:color w:val="111111"/>
          <w:sz w:val="28"/>
          <w:szCs w:val="28"/>
          <w:rtl/>
        </w:rPr>
        <w:t xml:space="preserve">.</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68" w:name="pg10527_112042"/>
    <w:bookmarkEnd w:id="68"/>
    <w:p>
      <w:pPr>
        <w:pStyle w:val="BookText"/>
      </w:pPr>
      <w:r>
        <w:rPr>
          <w:rFonts w:ascii="Amiri" w:hAnsi="Amiri" w:eastAsia="Amiri" w:cs="Amiri"/>
          <w:lang w:bidi="ar-SA"/>
          <w:color w:val="111111"/>
          <w:sz w:val="28"/>
          <w:szCs w:val="28"/>
          <w:rtl/>
        </w:rPr>
        <w:t xml:space="preserve">«وَإِذْ قَالَ إِبْرَاهِیمُ رَبِّ اجْعَلْ هَذَا الْبَلَدَ آمِناً وَاجْنُبْنِی وَبَنِیَّ أَن نَّعْبُدَ الأَصْنَامَ» </w:t>
      </w:r>
      <w:r>
        <w:rPr>
          <w:rStyle w:val="FootnoteReference"/>
        </w:rPr>
        <w:footnoteReference w:id="977"/>
      </w:r>
    </w:p>
    <w:p>
      <w:pPr>
        <w:pStyle w:val="BookText"/>
      </w:pPr>
      <w:r>
        <w:rPr>
          <w:rFonts w:ascii="Amiri" w:hAnsi="Amiri" w:eastAsia="Amiri" w:cs="Amiri"/>
          <w:lang w:bidi="ar-SA"/>
          <w:color w:val="111111"/>
          <w:sz w:val="28"/>
          <w:szCs w:val="28"/>
          <w:rtl/>
        </w:rPr>
        <w:t xml:space="preserve">.روی الحافظ ابن المغازلی باسناده عن عبداللَّه بن مسعود، قال: «قال رسول اللَّه صلّی اللَّه علیه وآله وسلّم أنا دعوة أبی إبراهیم، قلنا: یا رسول اللَّه وکیف صرت دعوة ابیک إبراهیم؟ قال: اوحی اللَّه عزّوجل إلی إبراهیم: «إِنِّی جَاعِلُکَ لِلنَّاسِ إِمَاماً» فاستخف إبراهیم الفرح قال: یا رب ومن ذرّیتی أئمة مثلی؟ فاوحی اللَّه إلیه ان یا إبراهیم انی لا اعطیک عهداً لا أفی لک به، قال: یا رب، ما العهد الذی لا تفی لی به؟ قال: لا اعطیک لظالم من ذرّیتک، قال إبراهیم عندها: «وَاجْنُبْنِی وَبَنِیَّ أَن نَّعْبُدَ الأَصْنَامَ* رَبِّ إِنَّهُنَّ أَضْلَلْنَ کَثِیراً مِّنَ النَّاسِ».</w:t>
      </w:r>
    </w:p>
    <w:p>
      <w:pPr>
        <w:pStyle w:val="BookText"/>
      </w:pPr>
      <w:r>
        <w:rPr>
          <w:rFonts w:ascii="IRNazanin" w:hAnsi="IRNazanin" w:eastAsia="IRNazanin" w:cs="IRNazanin"/>
          <w:lang w:bidi="fa-IR"/>
          <w:color w:val="111111"/>
          <w:sz w:val="28"/>
          <w:szCs w:val="28"/>
          <w:rtl/>
        </w:rPr>
        <w:t xml:space="preserve">قال النبی صلّی اللَّه علیه وآله وسلّم: فانتهت الدعوة إلی والی علی، لم یسجد أحد منا لصنم قط، فاتخذنی اللَّه نبیاً واتخذ علیاً وصیاً» </w:t>
      </w:r>
      <w:r>
        <w:rPr>
          <w:rStyle w:val="FootnoteReference"/>
        </w:rPr>
        <w:footnoteReference w:id="9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الهیتمی: «یقال فیه کرم اللَّه وجهه، لما قیل انه لم یعبد صنماً قط» </w:t>
      </w:r>
      <w:r>
        <w:rPr>
          <w:rStyle w:val="FootnoteReference"/>
        </w:rPr>
        <w:footnoteReference w:id="979"/>
      </w:r>
      <w:r>
        <w:rPr>
          <w:rFonts w:ascii="Times New Roman" w:hAnsi="Times New Roman" w:eastAsia="Times New Roman" w:cs="Times New Roman"/>
          <w:lang w:val="en-US" w:bidi="en-US"/>
          <w:color w:val="111111"/>
          <w:sz w:val="28"/>
          <w:szCs w:val="28"/>
          <w:rtl/>
        </w:rPr>
        <w:t xml:space="preserve">.</w:t>
      </w:r>
    </w:p>
    <w:p>
      <w:pPr>
        <w:pStyle w:val="Heading4"/>
      </w:pPr>
      <w:bookmarkStart w:id="268" w:name="_Toc93"/>
      <w:r>
        <w:t>(سورة الحجر)</w:t>
      </w:r>
      <w:bookmarkEnd w:id="268"/>
    </w:p>
    <w:p>
      <w:pPr>
        <w:pStyle w:val="BookText"/>
      </w:pPr>
      <w:r>
        <w:rPr>
          <w:rFonts w:ascii="Amiri" w:hAnsi="Amiri" w:eastAsia="Amiri" w:cs="Amiri"/>
          <w:lang w:bidi="ar-SA"/>
          <w:color w:val="111111"/>
          <w:sz w:val="28"/>
          <w:szCs w:val="28"/>
          <w:rtl/>
        </w:rPr>
        <w:t xml:space="preserve">«وَنَزَعْنَا مَا فِی صُدُورِهِم مِّنْ غِلٍّ إِخْوَاناً عَلَی سُرُرٍ مُّتَقَابِلِینَ» </w:t>
      </w:r>
      <w:r>
        <w:rPr>
          <w:rStyle w:val="FootnoteReference"/>
        </w:rPr>
        <w:footnoteReference w:id="980"/>
      </w:r>
    </w:p>
    <w:p>
      <w:pPr>
        <w:pStyle w:val="BookText"/>
      </w:pPr>
      <w:r>
        <w:rPr>
          <w:rFonts w:ascii="Amiri" w:hAnsi="Amiri" w:eastAsia="Amiri" w:cs="Amiri"/>
          <w:lang w:bidi="ar-SA"/>
          <w:color w:val="111111"/>
          <w:sz w:val="28"/>
          <w:szCs w:val="28"/>
          <w:rtl/>
        </w:rPr>
        <w:t xml:space="preserve">.روی أحمد باسناده عن الحسن عن علی علیه السّلام قال: «فینا نزلت «وَنَزَعْنَا مَا فِی صُدُورِهِم مِّنْ غِلٍّ إِخْوَاناً عَلَی سُرُرٍ مُّتَقَابِلِینَ»» </w:t>
      </w:r>
      <w:r>
        <w:rPr>
          <w:rStyle w:val="FootnoteReference"/>
        </w:rPr>
        <w:footnoteReference w:id="9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زید بن أبی أوفی قال: «دخلت علی رسول اللَّه صلّی اللَّه</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مسجده فذکر قصة مواخاة رسول اللَّه بین أصحابه، فقال علی یعنی للنبیّ صلّی اللَّه علیه وآله وسلّم: لقد ذهب روحی وانقطع ظهری حین رأیتک فعلت باصحابک ما فعلت غیری، فان کان هذا من سخط علی فلک العتبی والکرامة، فقال رسول اللَّه صلّی اللَّه علیه وآله وسلّم: والذی بعثنی بالحق ما أخّرتک الّا لنفسی، فانت منی بمنزلة هارون من موسی الّا انه لا نبی بعدی، فأنت أخی ووارثی قال: قال وما أرث منک یا رسول اللَّه؟ قال ما ورث الانبیاء قبلی، قال: وما ورث الانبیاء قبلک؟ قال: کتاب اللَّه وسنة نبیهم، وأنت معی فی قصر فی الجنة مع فاطمة ابنتی، وأنت أخی ورفیقی، ثم تلا رسول اللَّه صلّی اللَّه علیه وآله وسلّم «إِخْوَاناً عَلَی سُرُرٍ مُّتَقَابِلِینَ». المتحابون فی اللَّه ینظر بعضهم إلی بعض» </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ابن عباس فی قوله: «وَنَزَعْنَا مَا فِی صُدُورِهِم مِّنْ غِلٍّ إِخْوَاناً عَلَی سُرُرٍ مُّتَقَابِلِینَ» قال: «نزلت فی علی بن أبی طالب وحمزة وجعفر وعقیل وأبی ذر وسلمان وعمار والمقداد والحسن والحسین» </w:t>
      </w:r>
      <w:r>
        <w:rPr>
          <w:rStyle w:val="FootnoteReference"/>
        </w:rPr>
        <w:footnoteReference w:id="9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الحضرمی باسناده عن زید بن ارقم رضی اللَّه عنه: «ان رسول اللَّه صلّی اللَّه علیه وآله وسلّم قال لعلی: أنت معی فی قصری فی الجنة، مع فاطمة ابنتی، ثم تلا «إِخْوَاناً عَلَی سُرُرٍ مُّتَقَابِلِینَ» </w:t>
      </w:r>
      <w:r>
        <w:rPr>
          <w:rStyle w:val="FootnoteReference"/>
        </w:rPr>
        <w:footnoteReference w:id="984"/>
      </w:r>
    </w:p>
    <w:p>
      <w:pPr>
        <w:pStyle w:val="BookText"/>
      </w:pPr>
      <w:r>
        <w:rPr>
          <w:rFonts w:ascii="IRNazanin" w:hAnsi="IRNazanin" w:eastAsia="IRNazanin" w:cs="IRNazanin"/>
          <w:lang w:bidi="fa-IR"/>
          <w:color w:val="111111"/>
          <w:sz w:val="28"/>
          <w:szCs w:val="28"/>
          <w:rtl/>
        </w:rPr>
        <w:t xml:space="preserve">.وروی الهیثمی باسناده عن أبی هریرة «ان علی بن أبی طالب رضی اللَّه عنه، قال: یا رسول اللَّه أینا أحب الیک أنا أم فاطمة، قال: فاطمة أحب إلی منک وأنت اعزّ علی منها، وکأنی بک، وأنت علی حوضی، تذود عنه الناس وان علیه</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لأباریق مثل عدد نجوم السماء، وإنی وأنت والحسن والحسین وفاطمة وعقیل وجعفر فی الجنة «إِخْوَاناً عَلَی سُرُرٍ مُّتَقَابِلِینَ» أنت معی وشیعتک فی الجنة ثم قرأ رسول اللَّه صلّی اللَّه علیه وسلّم «إِخْوَاناً عَلَی سُرُرٍ مُّتَقَابِلِینَ» لا ینظر أحد فی قفا صاحبه» </w:t>
      </w:r>
      <w:r>
        <w:rPr>
          <w:rStyle w:val="FootnoteReference"/>
        </w:rPr>
        <w:footnoteReference w:id="9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طریق العامة خمسة أحادیث، ومن الخاصة ستة أحادیث.</w:t>
      </w:r>
    </w:p>
    <w:p>
      <w:pPr>
        <w:pStyle w:val="BookText"/>
      </w:pPr>
      <w:r>
        <w:rPr>
          <w:rFonts w:ascii="IRNazanin" w:hAnsi="IRNazanin" w:eastAsia="IRNazanin" w:cs="IRNazanin"/>
          <w:lang w:bidi="fa-IR"/>
          <w:color w:val="111111"/>
          <w:sz w:val="28"/>
          <w:szCs w:val="28"/>
          <w:rtl/>
        </w:rPr>
        <w:t xml:space="preserve">قال العلامة الحلی: والمواخاة تستدعی المناسبة والمشاکلة، فلما اختص علی علیه السّلام بمواخاة رسول اللَّه صلّی اللَّه علیه وآله وسلّم کان هو الإمام </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لآیَاتٍ لِّلْمُتَوَسِّمِینَ» </w:t>
      </w:r>
      <w:r>
        <w:rPr>
          <w:rStyle w:val="FootnoteReference"/>
        </w:rPr>
        <w:footnoteReference w:id="987"/>
      </w:r>
    </w:p>
    <w:p>
      <w:pPr>
        <w:pStyle w:val="BookText"/>
      </w:pPr>
      <w:r>
        <w:rPr>
          <w:rFonts w:ascii="Amiri" w:hAnsi="Amiri" w:eastAsia="Amiri" w:cs="Amiri"/>
          <w:lang w:bidi="ar-SA"/>
          <w:color w:val="111111"/>
          <w:sz w:val="28"/>
          <w:szCs w:val="28"/>
          <w:rtl/>
        </w:rPr>
        <w:t xml:space="preserve">.روی الحاکم الحسکانی عن عبداللَّه بن بنان قال: «سألت جعفر بن محمّد عن قوله: «إِنَّ فِی ذَلِکَ لآیَاتٍ لِّلْمُتَوَسِّمِینَ» قال: رسول اللَّه اولهم، ثم أمیرالمؤمنین، ثم الحسن، ثم الحسین؛ ثم علی بن الحسین، ثم محمّد بن علی، ثم اللَّه اعلم، قلت: یا ابن رسول اللَّه فما بالک أنت؟ قال: ان الرجل ربما کنّی عن نفسه».</w:t>
      </w:r>
    </w:p>
    <w:p>
      <w:pPr>
        <w:pStyle w:val="BookText"/>
      </w:pPr>
      <w:r>
        <w:rPr>
          <w:rFonts w:ascii="IRNazanin" w:hAnsi="IRNazanin" w:eastAsia="IRNazanin" w:cs="IRNazanin"/>
          <w:lang w:bidi="fa-IR"/>
          <w:color w:val="111111"/>
          <w:sz w:val="28"/>
          <w:szCs w:val="28"/>
          <w:rtl/>
        </w:rPr>
        <w:t xml:space="preserve">وروی باسناده عن أبی جعفر قال: «بینما أمیرالمؤمنین فی مسجد الکوفة اذ أتته امرأة تستعدی علی زوجها، فقضی لزوجها علیها فغضبت فقالت: واللَّه ما الحق فیما قضیت ولا تقضی بالسویة، ولا تعدل فی الرعیّة، ولا قضیتک عند اللَّه بالمرضیة، فنظر الیها ملیّاً ثم قال: کذبت یا بذیة یا بذیة یا سلقلقه أو یا سلقی، فولت هاربة، فلحقها عمرو بن حریث فقال: لقد استقبلت علیّاً بکلام، ثم انه</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نزعک بکلمة فولیت هاربة قالت: ان علیاً واللَّه أخبرنی بالحق وشی‌ء اکتمه من زوجی منذ ولی عصمتی، فرجع عمرو إلی أمیرالمؤمنین فأخبره بما قالت وقال: یا أمیرالمؤمنین ما نعرفک بالکهانة فقال: ویلک انها لیست بکهانة منی ولکن اللَّه انزل قرآناً: «إِنَّ فِی ذَلِکَ لآیَاتٍ لِّلْمُتَوَسِّمِینَ»، فکان رسول اللَّه هو المتوسم وأنا من بعده والأئمة من ذریتی بعدی هم المتوسمون، فلما تأملتها عرفت ما هی بسیماها» </w:t>
      </w:r>
      <w:r>
        <w:rPr>
          <w:rStyle w:val="FootnoteReference"/>
        </w:rPr>
        <w:footnoteReference w:id="9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العیاشی باسناده عن جابر بن یزید الجعفی، قال: قال أبو جعفر علیه السّلام بینما أمیرالمؤمنین علیه السّلام جالس فی مسجد الکوفة قد احتبی بسیفه والقی برنسه وراء ظهره إذا أتته امرأة مستعدیة علی زوجها، فقضی للزوج علی المرأة فغضبت فقالت: لا واللَّه ما هو کما قضیت، لا واللَّه ما تقضی بالسویة، ولا تعدل فی الرعیة ولا قضیتک عند اللَّه بالمرضیة، قال: فنظر الیها أمیرالمؤمنین فتأملها. ثم قال لها: اکذبت یا جریة یا بذیة یا سلسع یا سلفع- أی التی تحیض من حیث لا تحیض النساء- قال: فولت هاربة وهی تولول وتقول: یا ویلی یا ویلی یا ویلی ثلاثاً، قال: فلحقها عمرو بن حریث فقال لها: یا امة اللَّه اسألک! فقالت: ما للرجال وللنساء فی الطرقات؟ فقال: انک استقبلت أمیرالمؤمنین علیاً بکلام سررتنی به، ثم قرعک أمیرالمؤمنین بکلمة فولیت مولولة؟ فقالت ان ابن أبی طالب واللَّه استقبلنی فأخبرنی بما هو فی وبما کتمته من بعلی منذ ولی عصمتی، لا واللَّه ما رأیت طمثاً قط من حیث ترینه النساء، قال: فرجع عمرو بن حریث إلی أمیرالمؤمنین؟ فقال له: واللَّه یا أمیرالمؤمنین ما نعرفک بالکهانة؟ فقال له: وما ذلک یا ابن حریث؟ فقال له: یا أمیر المؤمنین ان هذه المرأة ذکرت انک أخبرتها بما هو</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وانها لم تر طمثاً قط من حیث تراه النساء فقال له: ویلک یا ابن حریث، ان اللَّه تبارک وتعالی خلق الأرواح قبل الابدان بألفی عام ورکب الأرواح فی الابدان فکتب بین أعینها کافر ومؤمن وما هی مبتلاة بها إلی یوم القیامة، ثم أنزل بذلک قرآنا علی محمّد فقال: «إِنَّ فِی ذَلِکَ لآیَاتٍ لِّلْمُتَوَسِّمِینَ» فکان رسول اللَّه صلّی اللَّه علیه وآله وسلّم المتوسم ثم أنا من بعده، ثم الاوصیاء من ذریتی من بعدی، انی لما رأیتها تأملتها فأخبرتها بما هو فیها ولم أکذب» </w:t>
      </w:r>
      <w:r>
        <w:rPr>
          <w:rStyle w:val="FootnoteReference"/>
        </w:rPr>
        <w:footnoteReference w:id="98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«فَوَرَبِّکَ لَنَسْأَلَنَّهُمْ أَجْمَعِیْنَ* عَمَّا کَانُوا یَعْمَلُونَ* فَاصْدَعْ بِمَا تُؤْمَرُ وَأَعْرِضْ عَنِ الْمُشْرِکِینَ* إِنَّا کَفَیْنَاکَ الْمُسْتَهْزِئِینَ» </w:t>
      </w:r>
      <w:r>
        <w:rPr>
          <w:rStyle w:val="FootnoteReference"/>
        </w:rPr>
        <w:footnoteReference w:id="990"/>
      </w:r>
    </w:p>
    <w:p>
      <w:pPr>
        <w:pStyle w:val="BookText"/>
      </w:pPr>
      <w:r>
        <w:rPr>
          <w:rFonts w:ascii="Amiri" w:hAnsi="Amiri" w:eastAsia="Amiri" w:cs="Amiri"/>
          <w:lang w:bidi="ar-SA"/>
          <w:color w:val="111111"/>
          <w:sz w:val="28"/>
          <w:szCs w:val="28"/>
          <w:rtl/>
        </w:rPr>
        <w:t xml:space="preserve">.روی الحاکم الحسکانی باسناده عن السدی، فی قوله تعالی: «فَوَرَبِّکَ لَنَسْأَلَنَّهُمْ أَجْمَعِیْنَ» قال: عن ولایة علی، ثم قال: «عَمَّا کَانُوا یَعْمَلُونَ» فیما أمرهم به وما نهاهم عنه، وعن أعمالهم فی الدنیا، ثم قال: «فَاصْدَعْ بِمَا تُؤْمَرُ» قال السدی: قال أبو صالح: قال ابن عباس: أمر اللَّه ان یظهر القرآن، وان یظهر فضائل أهله بیته کما أظهر القرآن </w:t>
      </w:r>
      <w:r>
        <w:rPr>
          <w:rStyle w:val="FootnoteReference"/>
        </w:rPr>
        <w:footnoteReference w:id="9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إبراهیم: نزلت بمکة بعد ان نُبّی‌ء رسول اللَّه صلّی اللَّه علیه وآله بثلاث سنین، وذلک ان النبوة نزلت علی رسول اللَّه یوم الاثنین واسلم علی یوم الثلاثاء، ثم اسلمت خدیجة بنت خویلد زوجة النبی ثم دخل أبو طالب إلی النبی وهو یصلی وعلی علیه السّلام بجنبه، وکان مع أبی طالب فقال له أبو طالب: صل جناح ابن عمک، فوقف جعفر علی یسار رسول اللَّه صلّی اللَّه علیه وآله وسلّم فبدر</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بینهما، فکان رسول اللَّه صلّی اللَّه علیه وآله وسلّم یصلی وعلی وجعفر وزید بن حارثة وخدیجة یأتمون به، فلما اتی لذلک ثلاث سنین أنزل اللَّه علیه «فَاصْدَعْ بِمَا تُؤْمَرُ وَأَعْرِضْ عَنِ الْمُشْرِکِینَ* إِنَّا کَفَیْنَاکَ الْمُسْتَهْزِئِینَ» والمستهزؤون برسول اللَّه خمسة: الولید بن المغیرة والعاص بن وائل والأسود بن عبد المطلب والأسود بن عبد یغوث والحرث بن طلاطلة الخزاعی.</w:t>
      </w:r>
    </w:p>
    <w:p>
      <w:pPr>
        <w:pStyle w:val="BookText"/>
      </w:pPr>
      <w:r>
        <w:rPr>
          <w:rFonts w:ascii="IRNazanin" w:hAnsi="IRNazanin" w:eastAsia="IRNazanin" w:cs="IRNazanin"/>
          <w:lang w:bidi="fa-IR"/>
          <w:color w:val="111111"/>
          <w:sz w:val="28"/>
          <w:szCs w:val="28"/>
          <w:rtl/>
        </w:rPr>
        <w:t xml:space="preserve">أما الولید فکان رسول اللَّه صلّی اللَّه علیه وآله وسلّم دعا علیه لما کان یبلغه من اذائه واستهزائه، فقال: اللهم اعم بصره واثکله بولده، فعمی بصره وقتل ولده ببدر، وکذلک دعا علی الأسود بن یغوث والحارث بن طلاطلة …</w:t>
      </w:r>
    </w:p>
    <w:p>
      <w:pPr>
        <w:pStyle w:val="BookText"/>
      </w:pPr>
      <w:r>
        <w:rPr>
          <w:rFonts w:ascii="IRNazanin" w:hAnsi="IRNazanin" w:eastAsia="IRNazanin" w:cs="IRNazanin"/>
          <w:lang w:bidi="fa-IR"/>
          <w:color w:val="111111"/>
          <w:sz w:val="28"/>
          <w:szCs w:val="28"/>
          <w:rtl/>
        </w:rPr>
        <w:t xml:space="preserve">ومرّ ربیعة بن الأسود برسول اللَّه صلّی اللَّه علیه وآله وسلّم فأشار جبرئیل إلی بصره فعمی ومات.</w:t>
      </w:r>
    </w:p>
    <w:p>
      <w:pPr>
        <w:pStyle w:val="BookText"/>
      </w:pPr>
      <w:r>
        <w:rPr>
          <w:rFonts w:ascii="IRNazanin" w:hAnsi="IRNazanin" w:eastAsia="IRNazanin" w:cs="IRNazanin"/>
          <w:lang w:bidi="fa-IR"/>
          <w:color w:val="111111"/>
          <w:sz w:val="28"/>
          <w:szCs w:val="28"/>
          <w:rtl/>
        </w:rPr>
        <w:t xml:space="preserve">ومرّ به الأسود بن عبد یغوث فأشار جبرئیل إلی بطنه فلم یزل یستسقی حتی انشق بطنه.</w:t>
      </w:r>
    </w:p>
    <w:p>
      <w:pPr>
        <w:pStyle w:val="BookText"/>
      </w:pPr>
      <w:r>
        <w:rPr>
          <w:rFonts w:ascii="IRNazanin" w:hAnsi="IRNazanin" w:eastAsia="IRNazanin" w:cs="IRNazanin"/>
          <w:lang w:bidi="fa-IR"/>
          <w:color w:val="111111"/>
          <w:sz w:val="28"/>
          <w:szCs w:val="28"/>
          <w:rtl/>
        </w:rPr>
        <w:t xml:space="preserve">ومرّ العاص بن وائل فاشار جبرئیل إلی رجلیه فدخل عود فی اخمص قدمه، وخرج من ظاهره ومات.</w:t>
      </w:r>
    </w:p>
    <w:p>
      <w:pPr>
        <w:pStyle w:val="BookText"/>
      </w:pPr>
      <w:r>
        <w:rPr>
          <w:rFonts w:ascii="Amiri" w:hAnsi="Amiri" w:eastAsia="Amiri" w:cs="Amiri"/>
          <w:lang w:bidi="ar-SA"/>
          <w:color w:val="111111"/>
          <w:sz w:val="28"/>
          <w:szCs w:val="28"/>
          <w:rtl/>
        </w:rPr>
        <w:t xml:space="preserve">ومرّ به الحرث بن طلاطلة فاشار جبرئیل إلی وجهه، فخرج إلی جبال تهامة فاصابته من السماء دیم استسقی حتی انشق بطنه وهو قول اللَّه: «إِنَّا کَفَیْنَاکَ الْمُسْتَهْزِئِینَ» </w:t>
      </w:r>
      <w:r>
        <w:rPr>
          <w:rStyle w:val="FootnoteReference"/>
        </w:rPr>
        <w:footnoteReference w:id="99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69" w:name="pg10527_112048"/>
    <w:bookmarkEnd w:id="69"/>
    <w:p>
      <w:pPr>
        <w:pStyle w:val="Heading4"/>
      </w:pPr>
      <w:bookmarkStart w:id="269" w:name="_Toc94"/>
      <w:r>
        <w:t>(سورة النحل)</w:t>
      </w:r>
      <w:bookmarkEnd w:id="269"/>
    </w:p>
    <w:p>
      <w:pPr>
        <w:pStyle w:val="BookText"/>
      </w:pPr>
      <w:r>
        <w:rPr>
          <w:rFonts w:ascii="Amiri" w:hAnsi="Amiri" w:eastAsia="Amiri" w:cs="Amiri"/>
          <w:lang w:bidi="ar-SA"/>
          <w:color w:val="111111"/>
          <w:sz w:val="28"/>
          <w:szCs w:val="28"/>
          <w:rtl/>
        </w:rPr>
        <w:t xml:space="preserve">«وَعَلامَاتٍ وَبِالنَّجْمِ هُمْ یَهْتَدُونَ» </w:t>
      </w:r>
      <w:r>
        <w:rPr>
          <w:rStyle w:val="FootnoteReference"/>
        </w:rPr>
        <w:footnoteReference w:id="993"/>
      </w:r>
    </w:p>
    <w:p>
      <w:pPr>
        <w:pStyle w:val="BookText"/>
      </w:pPr>
      <w:r>
        <w:rPr>
          <w:rFonts w:ascii="Amiri" w:hAnsi="Amiri" w:eastAsia="Amiri" w:cs="Amiri"/>
          <w:lang w:bidi="ar-SA"/>
          <w:color w:val="111111"/>
          <w:sz w:val="28"/>
          <w:szCs w:val="28"/>
          <w:rtl/>
        </w:rPr>
        <w:t xml:space="preserve">.روی الحاکم الحسکانی باسناده عن أبان بن تغلب قال: «قلت لأبی جعفر محمّد بن علی قول اللَّه تعالی: «وَعَلامَاتٍ وَبِالنَّجْمِ هُمْ یَهْتَدُونَ» قال: النجم محمّد، والعلامات الأوصیاء علیهم السلام» </w:t>
      </w:r>
      <w:r>
        <w:rPr>
          <w:rStyle w:val="FootnoteReference"/>
        </w:rPr>
        <w:footnoteReference w:id="9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فرات الکوفی باسناده عن أبی عبداللَّه علیه السّلام فی قوله:</w:t>
      </w:r>
    </w:p>
    <w:p>
      <w:pPr>
        <w:pStyle w:val="BookText"/>
      </w:pPr>
      <w:r>
        <w:rPr>
          <w:rFonts w:ascii="Amiri" w:hAnsi="Amiri" w:eastAsia="Amiri" w:cs="Amiri"/>
          <w:lang w:bidi="ar-SA"/>
          <w:color w:val="111111"/>
          <w:sz w:val="28"/>
          <w:szCs w:val="28"/>
          <w:rtl/>
        </w:rPr>
        <w:t xml:space="preserve">«وَعَلامَاتٍ وَبِالنَّجْمِ هُمْ یَهْتَدُونَ» قال النجم: رسول اللَّه والعلامات: الوصی وبه یهتدون </w:t>
      </w:r>
      <w:r>
        <w:rPr>
          <w:rStyle w:val="FootnoteReference"/>
        </w:rPr>
        <w:footnoteReference w:id="9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 تَعُدُّواْ نِعْمَةَ اللّهِ لَا تُحْصُوهَا إِنَّ اللّهَ لَغَفُورٌ رَّحِیمٌ» </w:t>
      </w:r>
      <w:r>
        <w:rPr>
          <w:rStyle w:val="FootnoteReference"/>
        </w:rPr>
        <w:footnoteReference w:id="996"/>
      </w:r>
    </w:p>
    <w:p>
      <w:pPr>
        <w:pStyle w:val="BookText"/>
      </w:pPr>
      <w:r>
        <w:rPr>
          <w:rFonts w:ascii="IRNazanin" w:hAnsi="IRNazanin" w:eastAsia="IRNazanin" w:cs="IRNazanin"/>
          <w:lang w:bidi="fa-IR"/>
          <w:color w:val="111111"/>
          <w:sz w:val="28"/>
          <w:szCs w:val="28"/>
          <w:rtl/>
        </w:rPr>
        <w:t xml:space="preserve">.روی الحاکم الحسکانی باسناده عن ابن عباس قال: «کنا مع رسول اللَّه صلّی اللَّه علیه وآله وسلّم فی دار الندوة إذ قال لعلی: أخبرنی بأول نعم أنعمها اللَّه علیک، قال: ان خلقنی ذکراً ولم یخلقنی أنثی، قال فالثانیة، قال: الإسلام، قال:</w:t>
      </w:r>
    </w:p>
    <w:p>
      <w:pPr>
        <w:pStyle w:val="BookText"/>
      </w:pPr>
      <w:r>
        <w:rPr>
          <w:rFonts w:ascii="Amiri" w:hAnsi="Amiri" w:eastAsia="Amiri" w:cs="Amiri"/>
          <w:lang w:bidi="ar-SA"/>
          <w:color w:val="111111"/>
          <w:sz w:val="28"/>
          <w:szCs w:val="28"/>
          <w:rtl/>
        </w:rPr>
        <w:t xml:space="preserve">فالثالثة قال: فتلا علی هذه الآیة: «وَإِن تَعُدُّواْ نِعْمَةَ اللّهِ لَا تُحْصُوهَا» فضرب النبی صلّی اللَّه علیه وآله وسلّم بین کتفیه وقال: لا یبغضک الّا منافق» </w:t>
      </w:r>
      <w:r>
        <w:rPr>
          <w:rStyle w:val="FootnoteReference"/>
        </w:rPr>
        <w:footnoteReference w:id="9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«وَمَا أَرْسَلْنَا مِن قَبْلِکَ إِلَّا رِجَالًا نُّوحِی إِلَیْهِمْ فَاسْأَلُواْ أَهْلَ الذِّکْرِ إِن کُنتُمْ لَا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تَعْلَمُونَ» </w:t>
      </w:r>
      <w:r>
        <w:rPr>
          <w:rStyle w:val="FootnoteReference"/>
        </w:rPr>
        <w:footnoteReference w:id="998"/>
      </w:r>
    </w:p>
    <w:p>
      <w:pPr>
        <w:pStyle w:val="BookText"/>
      </w:pPr>
      <w:r>
        <w:rPr>
          <w:rFonts w:ascii="IRNazanin" w:hAnsi="IRNazanin" w:eastAsia="IRNazanin" w:cs="IRNazanin"/>
          <w:lang w:bidi="fa-IR"/>
          <w:color w:val="111111"/>
          <w:sz w:val="28"/>
          <w:szCs w:val="28"/>
          <w:rtl/>
        </w:rPr>
        <w:t xml:space="preserve">.روی الحاکم الحسکانی باسناده عن الحرث قال: «سألت علیاً عن هذه الآیة «فَاسْأَلُواْ أَهْلَ الذِّکْرِ»، قال: واللَّه إنا لنحن أهل الذکر، نحن أهل العلم، ونحن معدن التأویل والتنزیل، ولقد سمعت رسول اللَّه صلّی اللَّه علیه وآله وسلّم یقول: أنا مدینة العلم وعلی بابها فمن أراد العلم فلیأته من بابه» </w:t>
      </w:r>
      <w:r>
        <w:rPr>
          <w:rStyle w:val="FootnoteReference"/>
        </w:rPr>
        <w:footnoteReference w:id="9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جابر عن محمّد بن علی قال: «لما نزلت هذه الآیة «فَاسْأَلُواْ أَهْلَ الذِّکْرِ إِن کُنتُمْ لَا تَعْلَمُونَ» قال علی علیه السّلام: نحن أهل الذکر الذی عنانا اللَّه جلّ وعلا فی کتابه» </w:t>
      </w:r>
      <w:r>
        <w:rPr>
          <w:rStyle w:val="FootnoteReference"/>
        </w:rPr>
        <w:footnoteReference w:id="10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جابر بن عبداللَّه، قال: قال علی بن أبی طالب نحن أهل الذکر.</w:t>
      </w:r>
    </w:p>
    <w:p>
      <w:pPr>
        <w:pStyle w:val="BookText"/>
      </w:pPr>
      <w:r>
        <w:rPr>
          <w:rFonts w:ascii="Amiri" w:hAnsi="Amiri" w:eastAsia="Amiri" w:cs="Amiri"/>
          <w:lang w:bidi="ar-SA"/>
          <w:color w:val="111111"/>
          <w:sz w:val="28"/>
          <w:szCs w:val="28"/>
          <w:rtl/>
        </w:rPr>
        <w:t xml:space="preserve">وقال: «قال علی الرضا بن موسی رضی اللَّه عنهما: لابد للأمة ان یسألوا عنا امور دینهم، لأنا نحن أهل الذکر، وذلک لأن الذکر رسول اللَّه صلّی اللَّه علیه وآله وسلّم ونحن أهله، حیث قال تعالی فی سورة الطلاق «فَاتَّقُوا اللَّهَ یَا أُوْلِی الْأَلْبَابِ الَّذِینَ آمَنُوا قَدْ أَنزَلَ اللَّهُ إِلَیْکُمْ ذِکْراً» </w:t>
      </w:r>
      <w:r>
        <w:rPr>
          <w:rStyle w:val="FootnoteReference"/>
        </w:rPr>
        <w:footnoteReference w:id="1001"/>
      </w:r>
      <w:r>
        <w:rPr>
          <w:rFonts w:ascii="Amiri" w:hAnsi="Amiri" w:eastAsia="Amiri" w:cs="Amiri"/>
          <w:lang w:bidi="ar-SA"/>
          <w:color w:val="111111"/>
          <w:sz w:val="28"/>
          <w:szCs w:val="28"/>
          <w:rtl/>
        </w:rPr>
        <w:t xml:space="preserve">«رَّسُولًا …» </w:t>
      </w:r>
      <w:r>
        <w:rPr>
          <w:rStyle w:val="FootnoteReference"/>
        </w:rPr>
        <w:footnoteReference w:id="1002"/>
      </w:r>
    </w:p>
    <w:p>
      <w:pPr>
        <w:pStyle w:val="BookText"/>
      </w:pPr>
      <w:r>
        <w:rPr>
          <w:rFonts w:ascii="IRNazanin" w:hAnsi="IRNazanin" w:eastAsia="IRNazanin" w:cs="IRNazanin"/>
          <w:lang w:bidi="fa-IR"/>
          <w:color w:val="111111"/>
          <w:sz w:val="28"/>
          <w:szCs w:val="28"/>
          <w:rtl/>
        </w:rPr>
        <w:t xml:space="preserve">.وروی العیاشی باسناده عن محمّد بن مسلم عن أبی جعفر علیه السّلام قال:</w:t>
      </w:r>
    </w:p>
    <w:p>
      <w:pPr>
        <w:pStyle w:val="BookText"/>
      </w:pPr>
      <w:r>
        <w:rPr>
          <w:rFonts w:ascii="Amiri" w:hAnsi="Amiri" w:eastAsia="Amiri" w:cs="Amiri"/>
          <w:lang w:bidi="ar-SA"/>
          <w:color w:val="111111"/>
          <w:sz w:val="28"/>
          <w:szCs w:val="28"/>
          <w:rtl/>
        </w:rPr>
        <w:t xml:space="preserve">قلت له: ان من عندنا یزعمون ان قول اللَّه: «فَاسْأَلُواْ أَهْلَ الذِّکْرِ إِن کُنتُمْ لَا تَعْلَمُونَ» انهم الیهود والنصاری. فقال: اذاً یدعونکم إلی دینهم، قال: ثم قال بیده إلی</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70" w:name="pg10527_112050"/>
    <w:bookmarkEnd w:id="70"/>
    <w:p>
      <w:pPr>
        <w:pStyle w:val="BookText"/>
      </w:pPr>
      <w:r>
        <w:rPr>
          <w:rFonts w:ascii="IRNazanin" w:hAnsi="IRNazanin" w:eastAsia="IRNazanin" w:cs="IRNazanin"/>
          <w:lang w:bidi="fa-IR"/>
          <w:color w:val="111111"/>
          <w:sz w:val="28"/>
          <w:szCs w:val="28"/>
          <w:rtl/>
        </w:rPr>
        <w:t xml:space="preserve">ص: 0</w:t>
      </w:r>
    </w:p>
    <w:p>
      <w:pPr>
        <w:pStyle w:val="BookText"/>
      </w:pPr>
      <w:r>
        <w:rPr>
          <w:rFonts w:ascii="Amiri" w:hAnsi="Amiri" w:eastAsia="Amiri" w:cs="Amiri"/>
          <w:lang w:bidi="ar-SA"/>
          <w:color w:val="111111"/>
          <w:sz w:val="28"/>
          <w:szCs w:val="28"/>
          <w:rtl/>
        </w:rPr>
        <w:t xml:space="preserve">«وَضَرَبَ اللّهُ مَثَلًا رَّجُلَیْنِ أَحَدُهُمَا أَبْکَمُ لَا یَقْدِرُ عَلَیَ شَیْ‌ءٍ وَهُوَ کَلٌّ عَلَی مَوْلاهُ أَیْنَمَا یُوَجِّههُّ لَا یَأْتِ بِخَیْرٍ هَلْ یَسْتَوِی هُوَ وَمَن یَأْمُرُ بِالْعَدْلِ وَهُوَ عَلَی صِرَاطٍ مُّسْتَقِیمٍ» </w:t>
      </w:r>
      <w:r>
        <w:rPr>
          <w:rStyle w:val="FootnoteReference"/>
        </w:rPr>
        <w:footnoteReference w:id="1003"/>
      </w:r>
    </w:p>
    <w:p>
      <w:pPr>
        <w:pStyle w:val="BookText"/>
      </w:pPr>
      <w:r>
        <w:rPr>
          <w:rFonts w:ascii="IRNazanin" w:hAnsi="IRNazanin" w:eastAsia="IRNazanin" w:cs="IRNazanin"/>
          <w:lang w:bidi="fa-IR"/>
          <w:color w:val="111111"/>
          <w:sz w:val="28"/>
          <w:szCs w:val="28"/>
          <w:rtl/>
        </w:rPr>
        <w:t xml:space="preserve">.روی السید شهاب الدین أحمد باسناده عن عطاء عن أبی جعفر رضی اللَّه تعالی عنهم، قال: «علی بن أبی طالب یأمر بالعدل وهو علی صراط مستقیم» </w:t>
      </w:r>
      <w:r>
        <w:rPr>
          <w:rStyle w:val="FootnoteReference"/>
        </w:rPr>
        <w:footnoteReference w:id="10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علی بن إبراهیم باسناده عن أبی عبداللَّه علیه السّلام قال: قال کیف یستوی هذا، وهذا الذی یأمر بالعدل أمیرالمؤمنین والائمة علیهم السّلام </w:t>
      </w:r>
      <w:r>
        <w:rPr>
          <w:rStyle w:val="FootnoteReference"/>
        </w:rPr>
        <w:footnoteReference w:id="1005"/>
      </w:r>
      <w:r>
        <w:rPr>
          <w:rFonts w:ascii="Times New Roman" w:hAnsi="Times New Roman" w:eastAsia="Times New Roman" w:cs="Times New Roman"/>
          <w:lang w:val="en-US" w:bidi="en-US"/>
          <w:color w:val="111111"/>
          <w:sz w:val="28"/>
          <w:szCs w:val="28"/>
          <w:rtl/>
        </w:rPr>
        <w:t xml:space="preserve">.</w:t>
      </w:r>
    </w:p>
    <w:p>
      <w:pPr>
        <w:pStyle w:val="Heading4"/>
      </w:pPr>
      <w:bookmarkStart w:id="270" w:name="_Toc95"/>
      <w:r>
        <w:t>(سورة الإسراء)</w:t>
      </w:r>
      <w:bookmarkEnd w:id="270"/>
    </w:p>
    <w:p>
      <w:pPr>
        <w:pStyle w:val="BookText"/>
      </w:pPr>
      <w:r>
        <w:rPr>
          <w:rFonts w:ascii="Amiri" w:hAnsi="Amiri" w:eastAsia="Amiri" w:cs="Amiri"/>
          <w:lang w:bidi="ar-SA"/>
          <w:color w:val="111111"/>
          <w:sz w:val="28"/>
          <w:szCs w:val="28"/>
          <w:rtl/>
        </w:rPr>
        <w:t xml:space="preserve">«وَآتِ ذَا الْقُرْبَی حَقَّهُ وَالْمِسْکِینَ وَابْنَ السَّبِیلِ وَلَا تُبَذِّرْ تَبْذِیراً» </w:t>
      </w:r>
      <w:r>
        <w:rPr>
          <w:rStyle w:val="FootnoteReference"/>
        </w:rPr>
        <w:footnoteReference w:id="1006"/>
      </w:r>
    </w:p>
    <w:p>
      <w:pPr>
        <w:pStyle w:val="BookText"/>
      </w:pPr>
      <w:r>
        <w:rPr>
          <w:rFonts w:ascii="Amiri" w:hAnsi="Amiri" w:eastAsia="Amiri" w:cs="Amiri"/>
          <w:lang w:bidi="ar-SA"/>
          <w:color w:val="111111"/>
          <w:sz w:val="28"/>
          <w:szCs w:val="28"/>
          <w:rtl/>
        </w:rPr>
        <w:t xml:space="preserve">.روی السیوطی باسناده عن أبی سعید الخدری رضی اللَّه عنه، قال «لما نزلت هذه الآیة «وَآتِ ذَا الْقُرْبَی حَقَّهُ» دعا رسول اللَّه صلّی اللَّه علیه وآله وسلّم فاطمة فاعطاها فدک» </w:t>
      </w:r>
      <w:r>
        <w:rPr>
          <w:rStyle w:val="FootnoteReference"/>
        </w:rPr>
        <w:footnoteReference w:id="10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الحسکانی باسناده عن أبی سعید الخدری قال: «لما نزلت علی</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«وَآتِ ذَا الْقُرْبَی حَقَّهُ» دعا فاطمة فأعطاها فدکاً والعوالی، وقال: هذا قسم قسمه اللَّه لک ولعقبک» </w:t>
      </w:r>
      <w:r>
        <w:rPr>
          <w:rStyle w:val="FootnoteReference"/>
        </w:rPr>
        <w:footnoteReference w:id="10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«أخرج الثعلبی فی تفسیره قال علی بن الحسین رضی اللَّه عنهما لرجل من أهل الشام: أنا ذو القرابة التی أمر اللَّه ان یؤتی حقه» </w:t>
      </w:r>
      <w:r>
        <w:rPr>
          <w:rStyle w:val="FootnoteReference"/>
        </w:rPr>
        <w:footnoteReference w:id="10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باسناده عن أبی الدیلم، قال: قال علی بن الحسین لرجل من أهل الشام: أقرأت القرآن؟ قال: نعم، قال: أفما قرأت فی بنی اسرائیل «وَآتِ ذَا الْقُرْبَی حَقَّهُ» قال: وإنکم للقرابة التی أمر اللَّه أن یؤتی حقه، قال: نعم </w:t>
      </w:r>
      <w:r>
        <w:rPr>
          <w:rStyle w:val="FootnoteReference"/>
        </w:rPr>
        <w:footnoteReference w:id="10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«أُولَئِکَ الَّذِینَ یَدْعُونَ یَبْتَغُونَ إِلَی رَبِّهِمُ الْوَسِیلَةَ أَیُّهُمْ أَقْرَبُ وَیَرْجُونَ رَحْمَتَهُ وَیَخَافُونَ عَذَابَهُ إِنَّ عَذَابَ رَبِّکَ کَانَ مَحْذُوراً» </w:t>
      </w:r>
      <w:r>
        <w:rPr>
          <w:rStyle w:val="FootnoteReference"/>
        </w:rPr>
        <w:footnoteReference w:id="1011"/>
      </w:r>
    </w:p>
    <w:p>
      <w:pPr>
        <w:pStyle w:val="BookText"/>
      </w:pPr>
      <w:r>
        <w:rPr>
          <w:rFonts w:ascii="Amiri" w:hAnsi="Amiri" w:eastAsia="Amiri" w:cs="Amiri"/>
          <w:lang w:bidi="ar-SA"/>
          <w:color w:val="111111"/>
          <w:sz w:val="28"/>
          <w:szCs w:val="28"/>
          <w:rtl/>
        </w:rPr>
        <w:t xml:space="preserve">.روی الحاکم الحسکانی باسناده عن عکرمة فی قوله: «أُولَئِکَ الَّذِینَ یَدْعُونَ یَبْتَغُونَ إِلَی رَبِّهِمُ الْوَسِیلَةَ» قال: هم النبی وعلی وفاطمة والحسن والحسین» </w:t>
      </w:r>
      <w:r>
        <w:rPr>
          <w:rStyle w:val="FootnoteReference"/>
        </w:rPr>
        <w:footnoteReference w:id="10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«وَاسْتَفْزِزْ مَنِ اسْتَطَعْتَ مِنْهُمْ بِصَوْتِکَ وَأَجْلِبْ عَلَیْهِم بِخَیْلِکَ وَرَجِلِکَ وَشَارِکْهُمْ فِی الأَمْوَالِ وَالأَوْلادِ وَعِدْهُمْ وَمَا یَعِدُهُمُ الشَّیْطَانُ إِلَّا غُرُوراً» </w:t>
      </w:r>
      <w:r>
        <w:rPr>
          <w:rStyle w:val="FootnoteReference"/>
        </w:rPr>
        <w:footnoteReference w:id="1013"/>
      </w:r>
    </w:p>
    <w:p>
      <w:pPr>
        <w:pStyle w:val="BookText"/>
      </w:pPr>
      <w:r>
        <w:rPr>
          <w:rFonts w:ascii="IRNazanin" w:hAnsi="IRNazanin" w:eastAsia="IRNazanin" w:cs="IRNazanin"/>
          <w:lang w:bidi="fa-IR"/>
          <w:color w:val="111111"/>
          <w:sz w:val="28"/>
          <w:szCs w:val="28"/>
          <w:rtl/>
        </w:rPr>
        <w:t xml:space="preserve">.روی الخطیب باسناده عن ابن عباس قال: بینا نحن بفناء الکعبة ورسول اللَّه صلّی اللَّه علیه وآله وسلّم یحدثنا، اذ خرج علینا مما یلی الرکن الیمانی شی‌ء عظیم، کأعظم ما یکون من الفیلة، قال: فتفل رسول اللَّه صلّی اللَّه علیه وآله وسلّم وقال:</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لعنت، او قال: خزیت- شک اسحاق- فقال علی بن أبی طالب: ما هذا یا رسول اللَّه؟ قال: أو ما تعرفه یا علی؟ قال: اللَّه ورسوله اعلم، قال: هذا إبلیسس، فوثب إلیه فقبض علی ناصیته وجذبه فأزاله عن موضعه، وقال: یا رسول اللَّه اقتله؟</w:t>
      </w:r>
    </w:p>
    <w:p>
      <w:pPr>
        <w:pStyle w:val="BookText"/>
      </w:pPr>
      <w:r>
        <w:rPr>
          <w:rFonts w:ascii="Amiri" w:hAnsi="Amiri" w:eastAsia="Amiri" w:cs="Amiri"/>
          <w:lang w:bidi="ar-SA"/>
          <w:color w:val="111111"/>
          <w:sz w:val="28"/>
          <w:szCs w:val="28"/>
          <w:rtl/>
        </w:rPr>
        <w:t xml:space="preserve">قال: أو ما علمت انه قد أجل إلی الوقت المعلوم فترکه من یده، فوقف ناحیته، ثم قال: مالی ولک یا ابن أبی طالب، واللَّه ما ابغضک أحدٌ الّا وقد شارکت أباه فیه، اقرأ ما قاله اللَّه تعالی: «وَشَارِکْهُمْ فِی الأَمْوَالِ وَالأَوْلادِ» </w:t>
      </w:r>
      <w:r>
        <w:rPr>
          <w:rStyle w:val="FootnoteReference"/>
        </w:rPr>
        <w:footnoteReference w:id="1014"/>
      </w:r>
    </w:p>
    <w:p>
      <w:pPr>
        <w:pStyle w:val="BookText"/>
      </w:pPr>
      <w:r>
        <w:rPr>
          <w:rFonts w:ascii="IRNazanin" w:hAnsi="IRNazanin" w:eastAsia="IRNazanin" w:cs="IRNazanin"/>
          <w:lang w:bidi="fa-IR"/>
          <w:color w:val="111111"/>
          <w:sz w:val="28"/>
          <w:szCs w:val="28"/>
          <w:rtl/>
        </w:rPr>
        <w:t xml:space="preserve">.وروی ابن عساکر باسناده عن عبداللَّه قال: قال علی بن أبی طالب: «رأیت النبی صلّی اللَّه علیه وآله وسلّم عند الصفا وهو مقبل علی شخص فی صورة الفیل وهو یلعنه، فقلت: ومن هذا الذی تلعنه یا رسول اللَّه؟ قال: هذا الشیطان الرجیم، فقلت: واللَّه یا عدو اللَّه لأقتلنک ولأریحن الأمة منک، قال: ما هذا جزائی منک، قلت: وما جزاؤک منی یا عدو اللَّه؟ قال: واللَّه ما ابغضک أحد قط الّا شارکت اباه فی رحم امه» </w:t>
      </w:r>
      <w:r>
        <w:rPr>
          <w:rStyle w:val="FootnoteReference"/>
        </w:rPr>
        <w:footnoteReference w:id="10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الحسکانی باسناده عن جعفر بن محمّد علیهما السّلام قال:</w:t>
      </w:r>
    </w:p>
    <w:p>
      <w:pPr>
        <w:pStyle w:val="BookText"/>
      </w:pPr>
      <w:r>
        <w:rPr>
          <w:rFonts w:ascii="IRNazanin" w:hAnsi="IRNazanin" w:eastAsia="IRNazanin" w:cs="IRNazanin"/>
          <w:lang w:bidi="fa-IR"/>
          <w:color w:val="111111"/>
          <w:sz w:val="28"/>
          <w:szCs w:val="28"/>
          <w:rtl/>
        </w:rPr>
        <w:t xml:space="preserve">«سمعته وهو یقول: إذا دخل أحدکم علی زوجته فی لیلة بنائه بها فلیقل: اللهم بأمانتک اخذتها وبکلمتک استحللت فرجها، اللهم فان جعلت فی رحمها شیئاً فاجعله باراً تقیاً مؤمناً سویاً ولا تجعل فیه شرکاً للشیطان، فقلت له: جعلت فداک وهل یکون فیه شرک للشیطان؟ قال: نعم یا عبد الرحمان، اما سمعت اللَّه تعالی یقول لإبلیس: «وَشَارِکْهُمْ فِی الأَمْوَالِ وَالأَوْلادِ» الآیة. قلت: جعلت فداک</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بأی شی‌ء تعرف ذلک؟ قال بحبنا وبغضنا» </w:t>
      </w:r>
      <w:r>
        <w:rPr>
          <w:rStyle w:val="FootnoteReference"/>
        </w:rPr>
        <w:footnoteReference w:id="10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نَدْعُو کُلَّ أُنَاسٍ بِإِمَامِهِمْ فَمَنْ أُوتِیَ کِتَابَهُ بِیَمِینِهِ فَأُوْلَئِکَ یَقْرَؤُونَ کِتَابَهُمْ وَلَا یُظْلَمُونَ فَتِیلًا» </w:t>
      </w:r>
      <w:r>
        <w:rPr>
          <w:rStyle w:val="FootnoteReference"/>
        </w:rPr>
        <w:footnoteReference w:id="1017"/>
      </w:r>
    </w:p>
    <w:p>
      <w:pPr>
        <w:pStyle w:val="BookText"/>
      </w:pPr>
      <w:r>
        <w:rPr>
          <w:rFonts w:ascii="IRNazanin" w:hAnsi="IRNazanin" w:eastAsia="IRNazanin" w:cs="IRNazanin"/>
          <w:lang w:bidi="fa-IR"/>
          <w:color w:val="111111"/>
          <w:sz w:val="28"/>
          <w:szCs w:val="28"/>
          <w:rtl/>
        </w:rPr>
        <w:t xml:space="preserve">.روی البحرانی باسناده عن ابن عباس فی قوله تعالی: «یَوْمَ نَدْعُو کُلَّ أُنَاسٍ بِإِمَامِهِمْ» قال: «إذا کان یوم القیامة دعا اللَّه عزّوجل أئمة الهدی ومصابیح الدجی واعلام التقی: أمیر المؤمنین والحسن والحسین ثم یقال لهم: جوزوا علی الصراط أنتم وشیعتکم وادخلوا الجنة بغیر حساب، ثم یدعو أئمة الفسق- وان واللَّه یزید منهم- فیقال له: خذ بید شیعتک وامضوا إلی النار بغیر حساب» </w:t>
      </w:r>
      <w:r>
        <w:rPr>
          <w:rStyle w:val="FootnoteReference"/>
        </w:rPr>
        <w:footnoteReference w:id="10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النبی صلّی اللَّه علیه وآله وسلّم قال: «یدعی کل اناس بامام زمانهم وکتاب ربهم وسنة نبیهم» </w:t>
      </w:r>
      <w:r>
        <w:rPr>
          <w:rStyle w:val="FootnoteReference"/>
        </w:rPr>
        <w:footnoteReference w:id="10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العیاشی باسناده عن أبی جعفر علیه السّلام لما نزلت هذه الآیة «یَوْمَ نَدْعُو کُلَّ أُنَاسٍ بِإِمَامِهِمْ» قال المسلمون: یا رسول اللَّه ألست امام المسلمین اجمعین؟</w:t>
      </w:r>
    </w:p>
    <w:p>
      <w:pPr>
        <w:pStyle w:val="BookText"/>
      </w:pPr>
      <w:r>
        <w:rPr>
          <w:rFonts w:ascii="IRNazanin" w:hAnsi="IRNazanin" w:eastAsia="IRNazanin" w:cs="IRNazanin"/>
          <w:lang w:bidi="fa-IR"/>
          <w:color w:val="111111"/>
          <w:sz w:val="28"/>
          <w:szCs w:val="28"/>
          <w:rtl/>
        </w:rPr>
        <w:t xml:space="preserve">قال: فقال: أنا رسول اللَّه إلی الناس اجمعین ولکن سیکون بعدی أئمة علی الناس من اللَّه من أهل بیتی، یقومون فی الناس فیکذبون ویظلمون، ألا فمن تولاهم فهو منی ومعی وسیلقانی، ألا ومن ظلمهم أو أعان علی ظلمهم وکذبهم فلیس منی ولا معی وأنا منه بری‌ء </w:t>
      </w:r>
      <w:r>
        <w:rPr>
          <w:rStyle w:val="FootnoteReference"/>
        </w:rPr>
        <w:footnoteReference w:id="10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علی بن إبراهیم عن أبی جعفر علیه السّلام فی قول اللَّه تعالی: «یَوْمَ</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نَدْعُو کُلَّ أُنَاسٍ بِإِمَامِهِمْ» قال یجی‌ء رسول اللَّه صلّی اللَّه علیه وآله وسلّم فی فرقة وعلی فی فرقة، والحسن فی فرقة، والحسین فی فرقة، وکل من مات بین ظهرانی قوم جاؤوا معه.</w:t>
      </w:r>
    </w:p>
    <w:p>
      <w:pPr>
        <w:pStyle w:val="BookText"/>
      </w:pPr>
      <w:r>
        <w:rPr>
          <w:rFonts w:ascii="Amiri" w:hAnsi="Amiri" w:eastAsia="Amiri" w:cs="Amiri"/>
          <w:lang w:bidi="ar-SA"/>
          <w:color w:val="111111"/>
          <w:sz w:val="28"/>
          <w:szCs w:val="28"/>
          <w:rtl/>
        </w:rPr>
        <w:t xml:space="preserve">وقال علی بن إبراهیم فی قوله: «یَوْمَ نَدْعُو کُلَّ أُنَاسٍ بِإِمَامِهِمْ» قال ذلک یوم القیامة ینادی مناد لیقم فلان وشیعته وفلان وشیعته وفلان وشیعته، وعلی وشیعته وقوله: «وَلَا یُظْلَمُونَ فَتِیلًا» قال: الجلدة التی فی ظهر النواة </w:t>
      </w:r>
      <w:r>
        <w:rPr>
          <w:rStyle w:val="FootnoteReference"/>
        </w:rPr>
        <w:footnoteReference w:id="10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 رَّبِّ أَدْخِلْنِی مُدْخَلَ صِدْقٍ وَأَخْرِجْنِی مُخْرَجَ صِدْقٍ وَاجْعَل لِّی مِن لَّدُنکَ سُلْطَاناً نَّصِیراً» </w:t>
      </w:r>
      <w:r>
        <w:rPr>
          <w:rStyle w:val="FootnoteReference"/>
        </w:rPr>
        <w:footnoteReference w:id="1022"/>
      </w:r>
    </w:p>
    <w:p>
      <w:pPr>
        <w:pStyle w:val="BookText"/>
      </w:pPr>
      <w:r>
        <w:rPr>
          <w:rFonts w:ascii="Amiri" w:hAnsi="Amiri" w:eastAsia="Amiri" w:cs="Amiri"/>
          <w:lang w:bidi="ar-SA"/>
          <w:color w:val="111111"/>
          <w:sz w:val="28"/>
          <w:szCs w:val="28"/>
          <w:rtl/>
        </w:rPr>
        <w:t xml:space="preserve">.روی الحاکم الحسکانی باسناده عن عبداللَّه بن عباس فی قوله تعالی «وَقُل رَّبِّ أَدْخِلْنِی مُدْخَلَ صِدْقٍ وَأَخْرِجْنِی مُخْرَجَ صِدْقٍ وَاجْعَل لِّی مِن لَّدُنکَ سُلْطَاناً نَّصِیراً» قال ابن عباس: «واللَّه لقد استجاب اللَّه لنبینا دعاءه فاعطاه علی بن أبی طالب سلطاناً ینصره علی اعدائه» </w:t>
      </w:r>
      <w:r>
        <w:rPr>
          <w:rStyle w:val="FootnoteReference"/>
        </w:rPr>
        <w:footnoteReference w:id="10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«وَقُلْ جَاء الْحَقُّ وَزَهَقَ الْبَاطِلُ إِنَّ الْبَاطِلَ کَانَ زَهُوقاً» </w:t>
      </w:r>
      <w:r>
        <w:rPr>
          <w:rStyle w:val="FootnoteReference"/>
        </w:rPr>
        <w:footnoteReference w:id="1024"/>
      </w:r>
    </w:p>
    <w:p>
      <w:pPr>
        <w:pStyle w:val="BookText"/>
      </w:pPr>
      <w:r>
        <w:rPr>
          <w:rFonts w:ascii="IRNazanin" w:hAnsi="IRNazanin" w:eastAsia="IRNazanin" w:cs="IRNazanin"/>
          <w:lang w:bidi="fa-IR"/>
          <w:color w:val="111111"/>
          <w:sz w:val="28"/>
          <w:szCs w:val="28"/>
          <w:rtl/>
        </w:rPr>
        <w:t xml:space="preserve">.روی الحاکم الحسکانی باسناده عن أبی هریرة قال: «قال لی جابر بن عبداللَّه دخلنا مع النبی مکة وفی البیت وحوله ثلاث مائة وستون صنماً یعبد من دون اللَّه، فأمر بها رسول اللَّه فالقیت کلها لوجهها وکان علی البیت صنم طویل یقال له هبل، فنظر رسول اللَّه إلی أمیرالمؤمنین وقال له: یا علی ترکب علی أو ارکب</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71" w:name="pg10527_112055"/>
    <w:bookmarkEnd w:id="71"/>
    <w:p>
      <w:pPr>
        <w:pStyle w:val="BookText"/>
      </w:pPr>
      <w:r>
        <w:rPr>
          <w:rFonts w:ascii="Amiri" w:hAnsi="Amiri" w:eastAsia="Amiri" w:cs="Amiri"/>
          <w:lang w:bidi="ar-SA"/>
          <w:color w:val="111111"/>
          <w:sz w:val="28"/>
          <w:szCs w:val="28"/>
          <w:rtl/>
        </w:rPr>
        <w:t xml:space="preserve">علیک لألقی هبل عن ظهر الکعبة؟ قال علی قلت: یا رسول اللَّه بل ترکبنی، فلما جلس علی ظهری لم استطع حمله لثقل الرسالة، فقلت: یا رسول اللَّه بل أرکبک فضحک ونزل فطأطأ لی ظهره واستویت علیه، فو الذی فلق الحبة وبرأ النسمة لو أردت ان ألمس السماء لمسستها بیدی، فألقیت هبل عن ظهر الکعبة فأنزل اللَّه تعالی: «وَقُلْ جَاء الْحَقُّ» یعنی قول: لا اله الّا اللَّه محمّد رسول اللَّه، «وَزَهَقَ الْبَاطِلُ» یعنی وذهب عبادة الأصنام، «إِنَّ الْبَاطِلَ کَانَ زَهُوقاً» یعنی ذاهباً، ثم دخل البیت فصلی فیه رکعتین» </w:t>
      </w:r>
      <w:r>
        <w:rPr>
          <w:rStyle w:val="FootnoteReference"/>
        </w:rPr>
        <w:footnoteReference w:id="10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«وَلَقَدْ صَرَّفْنَا لِلنَّاسِ فِی هَذَا الْقُرْآنِ مِن کُلِّ مَثَلٍ فَأَبَی أَکْثَرُ النَّاسِ إِلَّا کُفُوراً» </w:t>
      </w:r>
      <w:r>
        <w:rPr>
          <w:rStyle w:val="FootnoteReference"/>
        </w:rPr>
        <w:footnoteReference w:id="1026"/>
      </w:r>
    </w:p>
    <w:p>
      <w:pPr>
        <w:pStyle w:val="BookText"/>
      </w:pPr>
      <w:r>
        <w:rPr>
          <w:rFonts w:ascii="Amiri" w:hAnsi="Amiri" w:eastAsia="Amiri" w:cs="Amiri"/>
          <w:lang w:bidi="ar-SA"/>
          <w:color w:val="111111"/>
          <w:sz w:val="28"/>
          <w:szCs w:val="28"/>
          <w:rtl/>
        </w:rPr>
        <w:t xml:space="preserve">.روی الحاکم الحسکانی باسناده عن أبی حمزة الثمالی عن أبی جعفر محمّد ابن علی بن الحسین فی قوله: «فَأَبَی أَکْثَرُ النَّاسِ إِلَّا کُفُوراً» قال: «بولایة علی یوم اقامه رسول اللَّه صلّی اللَّه علیه وآله وسلّم» </w:t>
      </w:r>
      <w:r>
        <w:rPr>
          <w:rStyle w:val="FootnoteReference"/>
        </w:rPr>
        <w:footnoteReference w:id="10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جابر قال: قال أبو جعفر: قال اللَّه: «وَلَقَدْ صَرَّفْنَا لِلنَّاسِ فِی هَذَا الْقُرْآنِ» یعنی لقد ذکرنا علیاً فی کل آیة فأبوا ولایة علی </w:t>
      </w:r>
      <w:r>
        <w:rPr>
          <w:rStyle w:val="FootnoteReference"/>
        </w:rPr>
        <w:footnoteReference w:id="1028"/>
      </w:r>
      <w:r>
        <w:rPr>
          <w:rFonts w:ascii="Amiri" w:hAnsi="Amiri" w:eastAsia="Amiri" w:cs="Amiri"/>
          <w:lang w:bidi="ar-SA"/>
          <w:color w:val="111111"/>
          <w:sz w:val="28"/>
          <w:szCs w:val="28"/>
          <w:rtl/>
        </w:rPr>
        <w:t xml:space="preserve">«وَمَا یَزِیدُهُمْ إِلَّا نُفُوراً».</w:t>
      </w:r>
    </w:p>
    <w:p>
      <w:pPr>
        <w:pStyle w:val="Heading4"/>
      </w:pPr>
      <w:bookmarkStart w:id="271" w:name="_Toc96"/>
      <w:r>
        <w:t>(سورة الکهف)</w:t>
      </w:r>
      <w:bookmarkEnd w:id="271"/>
    </w:p>
    <w:p>
      <w:pPr>
        <w:pStyle w:val="BookText"/>
      </w:pPr>
      <w:r>
        <w:rPr>
          <w:rFonts w:ascii="Amiri" w:hAnsi="Amiri" w:eastAsia="Amiri" w:cs="Amiri"/>
          <w:lang w:bidi="ar-SA"/>
          <w:color w:val="111111"/>
          <w:sz w:val="28"/>
          <w:szCs w:val="28"/>
          <w:rtl/>
        </w:rPr>
        <w:t xml:space="preserve">«إِنَّا جَعَلْنَا مَا عَلَی الْأَرْضِ زِینَةً لَّهَا لِنَبْلُوَهُمْ أَیُّهُمْ أَحْسَنُ عَمَلًا» </w:t>
      </w:r>
      <w:r>
        <w:rPr>
          <w:rStyle w:val="FootnoteReference"/>
        </w:rPr>
        <w:footnoteReference w:id="102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72" w:name="pg10527_112056"/>
    <w:bookmarkEnd w:id="72"/>
    <w:p>
      <w:pPr>
        <w:pStyle w:val="BookText"/>
      </w:pPr>
      <w:r>
        <w:rPr>
          <w:rFonts w:ascii="IRNazanin" w:hAnsi="IRNazanin" w:eastAsia="IRNazanin" w:cs="IRNazanin"/>
          <w:lang w:bidi="fa-IR"/>
          <w:color w:val="111111"/>
          <w:sz w:val="28"/>
          <w:szCs w:val="28"/>
          <w:rtl/>
        </w:rPr>
        <w:t xml:space="preserve">روی الحاکم الحسکانی باسناده عن عمّار بن یاسر قال: «سمعت رسول اللَّه صلّی اللَّه علیه وآله وسلّم یقول لعلی: یا علی ان اللَّه زینک بزینة لم یزین العباد بأحسن منها، بغض الیک الدنیا وزهدک فیها، وحبّب الیک الفقراء فرضیت بهم اتباعاً ورضوا بک اماماً …» </w:t>
      </w:r>
      <w:r>
        <w:rPr>
          <w:rStyle w:val="FootnoteReference"/>
        </w:rPr>
        <w:footnoteReference w:id="10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«هُنَالِکَ الْوَلَایَةُ لِلَّهِ الْحَقِّ هُوَ خَیْرٌ ثَوَاباً وَخَیْرٌ عُقْباً» </w:t>
      </w:r>
      <w:r>
        <w:rPr>
          <w:rStyle w:val="FootnoteReference"/>
        </w:rPr>
        <w:footnoteReference w:id="1031"/>
      </w:r>
    </w:p>
    <w:p>
      <w:pPr>
        <w:pStyle w:val="BookText"/>
      </w:pPr>
      <w:r>
        <w:rPr>
          <w:rFonts w:ascii="Amiri" w:hAnsi="Amiri" w:eastAsia="Amiri" w:cs="Amiri"/>
          <w:lang w:bidi="ar-SA"/>
          <w:color w:val="111111"/>
          <w:sz w:val="28"/>
          <w:szCs w:val="28"/>
          <w:rtl/>
        </w:rPr>
        <w:t xml:space="preserve">.روی الحاکم الحسکانی باسناده عن أبی حمزة الثمالی، عن أبی جعفر محمّد ابن علی فی قول اللَّه تعالی: «هُنَالِکَ الْوَلَایَةُ لِلَّهِ الْحَقِّ» قال: تلک ولایة أمیرالمؤمنین التی لم یبعث نبی قط الا بها </w:t>
      </w:r>
      <w:r>
        <w:rPr>
          <w:rStyle w:val="FootnoteReference"/>
        </w:rPr>
        <w:footnoteReference w:id="1032"/>
      </w:r>
      <w:r>
        <w:rPr>
          <w:rFonts w:ascii="Times New Roman" w:hAnsi="Times New Roman" w:eastAsia="Times New Roman" w:cs="Times New Roman"/>
          <w:lang w:val="en-US" w:bidi="en-US"/>
          <w:color w:val="111111"/>
          <w:sz w:val="28"/>
          <w:szCs w:val="28"/>
          <w:rtl/>
        </w:rPr>
        <w:t xml:space="preserve">.</w:t>
      </w:r>
    </w:p>
    <w:p>
      <w:pPr>
        <w:pStyle w:val="Heading4"/>
      </w:pPr>
      <w:bookmarkStart w:id="272" w:name="_Toc97"/>
      <w:r>
        <w:t>(سورة مریم)</w:t>
      </w:r>
      <w:bookmarkEnd w:id="272"/>
    </w:p>
    <w:p>
      <w:pPr>
        <w:pStyle w:val="BookText"/>
      </w:pPr>
      <w:r>
        <w:rPr>
          <w:rFonts w:ascii="Amiri" w:hAnsi="Amiri" w:eastAsia="Amiri" w:cs="Amiri"/>
          <w:lang w:bidi="ar-SA"/>
          <w:color w:val="111111"/>
          <w:sz w:val="28"/>
          <w:szCs w:val="28"/>
          <w:rtl/>
        </w:rPr>
        <w:t xml:space="preserve">«وَوَهَبْنَا لَهُم مِّن رَّحْمَتِنَا وَجَعَلْنَا لَهُمْ لِسَانَ صِدْقٍ عَلِیّاً» </w:t>
      </w:r>
      <w:r>
        <w:rPr>
          <w:rStyle w:val="FootnoteReference"/>
        </w:rPr>
        <w:footnoteReference w:id="1033"/>
      </w:r>
    </w:p>
    <w:p>
      <w:pPr>
        <w:pStyle w:val="BookText"/>
      </w:pPr>
      <w:r>
        <w:rPr>
          <w:rFonts w:ascii="IRNazanin" w:hAnsi="IRNazanin" w:eastAsia="IRNazanin" w:cs="IRNazanin"/>
          <w:lang w:bidi="fa-IR"/>
          <w:color w:val="111111"/>
          <w:sz w:val="28"/>
          <w:szCs w:val="28"/>
          <w:rtl/>
        </w:rPr>
        <w:t xml:space="preserve">.روی الحاکم الحسکانی باسناده عن علی بن موسی الرضا عن آبائه عن علی ابن أبی طالب قال: قال رسول اللَّه صلّی اللَّه علیه وآله: لیلة عرج بی الی السماء حملنی جبرئیل علی جناحه الأیمن فقیل لی، من استخلفته علی أهل الأرض؟</w:t>
      </w:r>
    </w:p>
    <w:p>
      <w:pPr>
        <w:pStyle w:val="BookText"/>
      </w:pPr>
      <w:r>
        <w:rPr>
          <w:rFonts w:ascii="IRNazanin" w:hAnsi="IRNazanin" w:eastAsia="IRNazanin" w:cs="IRNazanin"/>
          <w:lang w:bidi="fa-IR"/>
          <w:color w:val="111111"/>
          <w:sz w:val="28"/>
          <w:szCs w:val="28"/>
          <w:rtl/>
        </w:rPr>
        <w:t xml:space="preserve">فقلت: خیر أهلها لها اهلًا: علی بن أبی طالب اخی وحبیبی وصهری- یعنی ابن عمی- فقیل لی: یا محمّد اتحبه؟ فقلت: نعم یا رب العالمین فقال لی: احببه ومر أمتک بحبه، فانی أنا العلی الاعلی اشتققت له من اسمائی اسماً فسمیته علیاً، فهبط</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جبرئیل فقال: ان اللَّه یقرأ علیک السلام ویقول لک: اقرأ قلت وما اقرأ؟ قال:</w:t>
      </w:r>
    </w:p>
    <w:p>
      <w:pPr>
        <w:pStyle w:val="BookText"/>
      </w:pPr>
      <w:r>
        <w:rPr>
          <w:rFonts w:ascii="Amiri" w:hAnsi="Amiri" w:eastAsia="Amiri" w:cs="Amiri"/>
          <w:lang w:bidi="ar-SA"/>
          <w:color w:val="111111"/>
          <w:sz w:val="28"/>
          <w:szCs w:val="28"/>
          <w:rtl/>
        </w:rPr>
        <w:t xml:space="preserve">«وَوَهَبْنَا لَهُم مِّن رَّحْمَتِنَا وَجَعَلْنَا لَهُمْ لِسَانَ صِدْقٍ عَلِیّاً» </w:t>
      </w:r>
      <w:r>
        <w:rPr>
          <w:rStyle w:val="FootnoteReference"/>
        </w:rPr>
        <w:footnoteReference w:id="1034"/>
      </w:r>
    </w:p>
    <w:p>
      <w:pPr>
        <w:pStyle w:val="BookText"/>
      </w:pPr>
      <w:r>
        <w:rPr>
          <w:rFonts w:ascii="Amiri" w:hAnsi="Amiri" w:eastAsia="Amiri" w:cs="Amiri"/>
          <w:lang w:bidi="ar-SA"/>
          <w:color w:val="111111"/>
          <w:sz w:val="28"/>
          <w:szCs w:val="28"/>
          <w:rtl/>
        </w:rPr>
        <w:t xml:space="preserve">. «إِنَّ الَّذِینَ آمَنُوا وَعَمِلُوا الصَّالِحَاتِ سَیَجْعَلُ لَهُمُ الرَّحْمَنُ وُدّاً» </w:t>
      </w:r>
      <w:r>
        <w:rPr>
          <w:rStyle w:val="FootnoteReference"/>
        </w:rPr>
        <w:footnoteReference w:id="1035"/>
      </w:r>
    </w:p>
    <w:p>
      <w:pPr>
        <w:pStyle w:val="BookText"/>
      </w:pPr>
      <w:r>
        <w:rPr>
          <w:rFonts w:ascii="IRNazanin" w:hAnsi="IRNazanin" w:eastAsia="IRNazanin" w:cs="IRNazanin"/>
          <w:lang w:bidi="fa-IR"/>
          <w:color w:val="111111"/>
          <w:sz w:val="28"/>
          <w:szCs w:val="28"/>
          <w:rtl/>
        </w:rPr>
        <w:t xml:space="preserve">.وروی الکنجی باسناده عن علی بن أبی طالب علیه السّلام قال: لقینی رجل فقال: یا أبا الحسن، اما واللَّه انی احبک فی اللَّه. فرجعت إلی رسول اللَّه صلّی اللَّه علیه وآله وسلّم فأخبرته بقول الرجل، فقال رسول اللَّه: یا علی لعلک اصطنعت إلیه معروفاً، قال: واللَّه ما اصطنعت إلیه معروفاً. فقال رسول اللَّه صلّی اللَّه علیه وآله وسلّم: الحمد للَّه‌الذی جعل قلوب المؤمنین تتوق الیک بالمودة قال:</w:t>
      </w:r>
    </w:p>
    <w:p>
      <w:pPr>
        <w:pStyle w:val="BookText"/>
      </w:pPr>
      <w:r>
        <w:rPr>
          <w:rFonts w:ascii="Amiri" w:hAnsi="Amiri" w:eastAsia="Amiri" w:cs="Amiri"/>
          <w:lang w:bidi="ar-SA"/>
          <w:color w:val="111111"/>
          <w:sz w:val="28"/>
          <w:szCs w:val="28"/>
          <w:rtl/>
        </w:rPr>
        <w:t xml:space="preserve">فنزل قوله تعالی: «إِنَّ الَّذِینَ آمَنُوا وَعَمِلُوا الصَّالِحَاتِ سَیَجْعَلُ لَهُمُ الرَّحْمَنُ وُدّاً» </w:t>
      </w:r>
      <w:r>
        <w:rPr>
          <w:rStyle w:val="FootnoteReference"/>
        </w:rPr>
        <w:footnoteReference w:id="1036"/>
      </w:r>
    </w:p>
    <w:p>
      <w:pPr>
        <w:pStyle w:val="BookText"/>
      </w:pPr>
      <w:r>
        <w:rPr>
          <w:rFonts w:ascii="Amiri" w:hAnsi="Amiri" w:eastAsia="Amiri" w:cs="Amiri"/>
          <w:lang w:bidi="ar-SA"/>
          <w:color w:val="111111"/>
          <w:sz w:val="28"/>
          <w:szCs w:val="28"/>
          <w:rtl/>
        </w:rPr>
        <w:t xml:space="preserve">.وروی الحاکم الحسکانی باسناده عن علی بن موسی الرضا عن آبائه علیهم السلام «قال رسول اللَّه صلّی اللَّه علیه وآله وسلّم لعلی بن أبی طالب: یا علی، قل رب اقذف لی المودة فی قلوب المؤمنین، رب اجعل لی عندک عهداً، رب اجعل لی عندک وداً، فأنزل اللَّه تعالی: «إِنَّ الَّذِینَ آمَنُوا وَعَمِلُوا الصَّالِحَاتِ سَیَجْعَلُ لَهُمُ الرَّحْمَنُ وُدّاً» فلا تلقی مؤمناً ولا مؤمنة الّا وفی قلبه ود لأهل البیت» </w:t>
      </w:r>
      <w:r>
        <w:rPr>
          <w:rStyle w:val="FootnoteReference"/>
        </w:rPr>
        <w:footnoteReference w:id="10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المغازلی باسناده عن البراء بن عازب. قال: قال رسول اللَّه صلّی اللَّه علیه وآله وسلّم لعلی بن أبی طالب: یا علی قل: اللهم اجعل لی عندک عهداً، واجعل لی فی صدور المؤمنین مودة، فأنزل اللَّه: «إِنَّ الَّذِینَ آمَنُوا وَعَمِلُوا الصَّالِحَاتِ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سَیَجْعَلُ لَهُمُ الرَّحْمَنُ وُدّاً» نزلت فی علی بن أبی طالب علیه السّلام </w:t>
      </w:r>
      <w:r>
        <w:rPr>
          <w:rStyle w:val="FootnoteReference"/>
        </w:rPr>
        <w:footnoteReference w:id="10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باسناده عن ابن عباس قال: «نزلت فی علی بن أبی طالب «إِنَّ الَّذِینَ آمَنُوا وَعَمِلُوا الصَّالِحَاتِ سَیَجْعَلُ لَهُمُ الرَّحْمَنُ وُدّاً» قال: محبة فی قلوب المؤمنین» </w:t>
      </w:r>
      <w:r>
        <w:rPr>
          <w:rStyle w:val="FootnoteReference"/>
        </w:rPr>
        <w:footnoteReference w:id="10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باسناده، عن عطا عن ابن عباس: «أنها نزلت فی علی ما من مسلم الّا ولعلی فی قلبه محبة» </w:t>
      </w:r>
      <w:r>
        <w:rPr>
          <w:rStyle w:val="FootnoteReference"/>
        </w:rPr>
        <w:footnoteReference w:id="10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الحسکانی باسناده عن محمّد بن عبید اللَّه بن أبی رافع عن أبیه عن جده قال: «قال رسول اللَّه: یا علی قل: اللهم ثبت لی الود فی قلوب المؤمنین واجعل لی عندک وداً وعهداً، فقال علی ذلک، فقال رسول اللَّه صلّی اللَّه علیه وآله وسلّم: ثبتت ورب الکعبة ثم نزلت: «إِنَّ الَّذِینَ آمَنُوا وَعَمِلُوا الصَّالِحَاتِ- إلی قوله- قَوْماً لُّدّاً» فقال رسول اللَّه قد نزلت هذه الآیة فیمن کان مخالفاً لرسول اللَّه ولعلی </w:t>
      </w:r>
      <w:r>
        <w:rPr>
          <w:rStyle w:val="FootnoteReference"/>
        </w:rPr>
        <w:footnoteReference w:id="10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«سَیَجْعَلُ لَهُمُ الرَّحْمَنُ وُدّاً» قال:</w:t>
      </w:r>
    </w:p>
    <w:p>
      <w:pPr>
        <w:pStyle w:val="BookText"/>
      </w:pPr>
      <w:r>
        <w:rPr>
          <w:rFonts w:ascii="IRNazanin" w:hAnsi="IRNazanin" w:eastAsia="IRNazanin" w:cs="IRNazanin"/>
          <w:lang w:bidi="fa-IR"/>
          <w:color w:val="111111"/>
          <w:sz w:val="28"/>
          <w:szCs w:val="28"/>
          <w:rtl/>
        </w:rPr>
        <w:t xml:space="preserve">«محبة لعلی لا تلقی مؤمناً الّا وفی قلبه محبة لعلی» </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باسناده عن محمّد بن الحنفیة رضی اللَّه عنه فی قوله تعالی:</w:t>
      </w:r>
    </w:p>
    <w:p>
      <w:pPr>
        <w:pStyle w:val="BookText"/>
      </w:pPr>
      <w:r>
        <w:rPr>
          <w:rFonts w:ascii="Amiri" w:hAnsi="Amiri" w:eastAsia="Amiri" w:cs="Amiri"/>
          <w:lang w:bidi="ar-SA"/>
          <w:color w:val="111111"/>
          <w:sz w:val="28"/>
          <w:szCs w:val="28"/>
          <w:rtl/>
        </w:rPr>
        <w:t xml:space="preserve">«سَیَجْعَلُ لَهُمُ الرَّحْمَنُ وُدّاً» قال: لا یبقی مؤمن الّا فی قلبه ود لعلی وأهل بیته </w:t>
      </w:r>
      <w:r>
        <w:rPr>
          <w:rStyle w:val="FootnoteReference"/>
        </w:rPr>
        <w:footnoteReference w:id="10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الحبری باسناده عن ابن عباس فی قوله تعالی: «إِنَّ الَّذِینَ آمَنُوا وَعَمِلُوا</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3" w:name="pg10527_112059"/>
    <w:bookmarkEnd w:id="73"/>
    <w:p>
      <w:pPr>
        <w:pStyle w:val="BookText"/>
      </w:pPr>
      <w:r>
        <w:rPr>
          <w:rFonts w:ascii="Amiri" w:hAnsi="Amiri" w:eastAsia="Amiri" w:cs="Amiri"/>
          <w:lang w:bidi="ar-SA"/>
          <w:color w:val="111111"/>
          <w:sz w:val="28"/>
          <w:szCs w:val="28"/>
          <w:rtl/>
        </w:rPr>
        <w:t xml:space="preserve">الصَّالِحَاتِ سَیَجْعَلُ لَهُمُ الرَّحْمَنُ وُدّاً» نزلت فی علی بن أبی طالب خاصة </w:t>
      </w:r>
      <w:r>
        <w:rPr>
          <w:rStyle w:val="FootnoteReference"/>
        </w:rPr>
        <w:footnoteReference w:id="10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طریق العامة أربعة عشر حدیثاً، ومن الخاصة أحد عشر حدیثاً.</w:t>
      </w:r>
    </w:p>
    <w:p>
      <w:pPr>
        <w:pStyle w:val="BookText"/>
      </w:pPr>
      <w:r>
        <w:rPr>
          <w:rFonts w:ascii="IRNazanin" w:hAnsi="IRNazanin" w:eastAsia="IRNazanin" w:cs="IRNazanin"/>
          <w:lang w:bidi="fa-IR"/>
          <w:color w:val="111111"/>
          <w:sz w:val="28"/>
          <w:szCs w:val="28"/>
          <w:rtl/>
        </w:rPr>
        <w:t xml:space="preserve">قال العلامة الحلی: ولم یثبت لغیره من الصحابة ذلک فیکون افضل منهم فیکون هو الإمام </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p>
    <w:p>
      <w:pPr>
        <w:pStyle w:val="Heading4"/>
      </w:pPr>
      <w:bookmarkStart w:id="273" w:name="_Toc98"/>
      <w:r>
        <w:t>(سورة طه)</w:t>
      </w:r>
      <w:bookmarkEnd w:id="273"/>
    </w:p>
    <w:p>
      <w:pPr>
        <w:pStyle w:val="BookText"/>
      </w:pPr>
      <w:r>
        <w:rPr>
          <w:rFonts w:ascii="Amiri" w:hAnsi="Amiri" w:eastAsia="Amiri" w:cs="Amiri"/>
          <w:lang w:bidi="ar-SA"/>
          <w:color w:val="111111"/>
          <w:sz w:val="28"/>
          <w:szCs w:val="28"/>
          <w:rtl/>
        </w:rPr>
        <w:t xml:space="preserve">«وَاجْعَل لِّی وَزِیراً مِّنْ أَهْلِی* هَارُونَ أَخِی* اشْدُدْ بِهِ أَزْرِی* وَأَشْرِکْهُ فِی أَمْرِی* کَیْ نُسَبِّحَکَ کَثِیراً* وَنَذْکُرَکَ کَثِیراً* إِنَّکَ کُنتَ بِنَا بَصِیراً» </w:t>
      </w:r>
      <w:r>
        <w:rPr>
          <w:rStyle w:val="FootnoteReference"/>
        </w:rPr>
        <w:footnoteReference w:id="1046"/>
      </w:r>
    </w:p>
    <w:p>
      <w:pPr>
        <w:pStyle w:val="BookText"/>
      </w:pPr>
      <w:r>
        <w:rPr>
          <w:rFonts w:ascii="Amiri" w:hAnsi="Amiri" w:eastAsia="Amiri" w:cs="Amiri"/>
          <w:lang w:bidi="ar-SA"/>
          <w:color w:val="111111"/>
          <w:sz w:val="28"/>
          <w:szCs w:val="28"/>
          <w:rtl/>
        </w:rPr>
        <w:t xml:space="preserve">.روی السیوطی عن أبی جعفر محمّد بن علی، قال: «لما نزلت: «وَاجْعَل لِّی وَزِیراً مِّنْ أَهْلِی* هَارُونَ أَخِی* اشْدُدْ بِهِ أَزْرِی» کان رسول اللَّه صلّی اللَّه علیه وسلّم علی جبل ثم دعا ربه وقال: اللهم اشدد أزری بأخی علی، فاجابه إلی ذلک» </w:t>
      </w:r>
      <w:r>
        <w:rPr>
          <w:rStyle w:val="FootnoteReference"/>
        </w:rPr>
        <w:footnoteReference w:id="10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اسماء بنت عمیس، قالت: قال رسول اللَّه صلّی اللَّه علیه وآله وسلّم «أقول کما قال أخی موسی «رب اشرح لی صدری، ویسر لی أمری، واجعل لی وزیراً من أهلی (علیاً) أخی اشدد به ازری» </w:t>
      </w:r>
      <w:r>
        <w:rPr>
          <w:rStyle w:val="FootnoteReference"/>
        </w:rPr>
        <w:footnoteReference w:id="1048"/>
      </w:r>
    </w:p>
    <w:p>
      <w:pPr>
        <w:pStyle w:val="BookText"/>
      </w:pPr>
      <w:r>
        <w:rPr>
          <w:rFonts w:ascii="IRNazanin" w:hAnsi="IRNazanin" w:eastAsia="IRNazanin" w:cs="IRNazanin"/>
          <w:lang w:bidi="fa-IR"/>
          <w:color w:val="111111"/>
          <w:sz w:val="28"/>
          <w:szCs w:val="28"/>
          <w:rtl/>
        </w:rPr>
        <w:t xml:space="preserve">.وروی الحاکم الحسکانی باسناده عن أبی الطفیل عن حذیفة بن اسید قال:</w:t>
      </w:r>
    </w:p>
    <w:p>
      <w:pPr>
        <w:pStyle w:val="BookText"/>
      </w:pPr>
      <w:r>
        <w:rPr>
          <w:rFonts w:ascii="IRNazanin" w:hAnsi="IRNazanin" w:eastAsia="IRNazanin" w:cs="IRNazanin"/>
          <w:lang w:bidi="fa-IR"/>
          <w:color w:val="111111"/>
          <w:sz w:val="28"/>
          <w:szCs w:val="28"/>
          <w:rtl/>
        </w:rPr>
        <w:t xml:space="preserve">أخذ النبی صلّی اللَّه علیه وآله وسلّم بید علی بن أبی طالب فقال: أبشر وأبشر، إن</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موسی دعا ربه ان یجعل له وزیراً من أهله هارون، وانی أدعو ربی أن یجعل لی وزیراً من أهلی علیاً أخی اشدد به ظهری وأشرکه فی امری» </w:t>
      </w:r>
      <w:r>
        <w:rPr>
          <w:rStyle w:val="FootnoteReference"/>
        </w:rPr>
        <w:footnoteReference w:id="10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السید البحرانی: روی أبو نعیم الحافظ باسناده عن رجاله عن ابن عباس قال: أخذ رسول اللَّه صلّی اللَّه علیه وآله وسلّم بید علی بن أبی طالب علیه السّلام وبیدی، ونحن بمکة وصلی أربع رکعات، ثم رفع یدیه إلی السماء، وقال:</w:t>
      </w:r>
    </w:p>
    <w:p>
      <w:pPr>
        <w:pStyle w:val="BookText"/>
      </w:pPr>
      <w:r>
        <w:rPr>
          <w:rFonts w:ascii="IRNazanin" w:hAnsi="IRNazanin" w:eastAsia="IRNazanin" w:cs="IRNazanin"/>
          <w:lang w:bidi="fa-IR"/>
          <w:color w:val="111111"/>
          <w:sz w:val="28"/>
          <w:szCs w:val="28"/>
          <w:rtl/>
        </w:rPr>
        <w:t xml:space="preserve">اللهم ان نبیک موسی بن عمران سألک فقال: رب اشرح لی صدری ویسر لی امری واحلل عقدة من لسانی یفقهوا قولی واجعل لی وزیراً من أهلی علیاً أخی اشدد به ازری واشرکه فی أمری، قال ابن عباس: فسمعت منادیاً ینادی قد اوتیت ما سألت </w:t>
      </w:r>
      <w:r>
        <w:rPr>
          <w:rStyle w:val="FootnoteReference"/>
        </w:rPr>
        <w:footnoteReference w:id="10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وهذا نص فی الباب </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«وَإِنِّی لَغَفَّارٌ لِّمَن تَابَ وَآمَنَ وَعَمِلَ صَالِحاً ثُمَّ اهْتَدَی» </w:t>
      </w:r>
      <w:r>
        <w:rPr>
          <w:rStyle w:val="FootnoteReference"/>
        </w:rPr>
        <w:footnoteReference w:id="1052"/>
      </w:r>
    </w:p>
    <w:p>
      <w:pPr>
        <w:pStyle w:val="BookText"/>
      </w:pPr>
      <w:r>
        <w:rPr>
          <w:rFonts w:ascii="Amiri" w:hAnsi="Amiri" w:eastAsia="Amiri" w:cs="Amiri"/>
          <w:lang w:bidi="ar-SA"/>
          <w:color w:val="111111"/>
          <w:sz w:val="28"/>
          <w:szCs w:val="28"/>
          <w:rtl/>
        </w:rPr>
        <w:t xml:space="preserve">.روی الزرندی باسناده عن ثابت البنانی فی قوله عزّوجل «وَإِنِّی لَغَفَّارٌ لِّمَن تَابَ وَآمَنَ وَعَمِلَ صَالِحاً ثُمَّ اهْتَدَی»: «الی ولایة أهل بیته صلّی اللَّه علیه وآله وسلّم وکذا جاء عن أبی جعفر انه قال: ثم اهتدی الی ولا یتنا أهل البیت» </w:t>
      </w:r>
      <w:r>
        <w:rPr>
          <w:rStyle w:val="FootnoteReference"/>
        </w:rPr>
        <w:footnoteReference w:id="10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أبی جعفر محمّد بن علی الباقر، عن أبیه عن جده قال: «خرج رسول اللَّه ذات یوم، فقال: انه اللَّه تعالی یقول: «وَإِنِّی لَغَفَّارٌ</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 تَابَ وَآمَنَ وَعَمِلَ صَالِحاً ثُمَّ اهْتَدَی» ثم قال لعلی بن أبی طالب: إلی ولایتک» </w:t>
      </w:r>
      <w:r>
        <w:rPr>
          <w:rStyle w:val="FootnoteReference"/>
        </w:rPr>
        <w:footnoteReference w:id="1054"/>
      </w:r>
    </w:p>
    <w:p>
      <w:pPr>
        <w:pStyle w:val="BookText"/>
      </w:pPr>
      <w:r>
        <w:rPr>
          <w:rFonts w:ascii="IRNazanin" w:hAnsi="IRNazanin" w:eastAsia="IRNazanin" w:cs="IRNazanin"/>
          <w:lang w:bidi="fa-IR"/>
          <w:color w:val="111111"/>
          <w:sz w:val="28"/>
          <w:szCs w:val="28"/>
          <w:rtl/>
        </w:rPr>
        <w:t xml:space="preserve">قال العلامة السید علی البهبهانی: ان تغییر السیاق فی المتعاطفات وعطف اهتدی ب «ثم» دون «آمن وعمل» یدل علی أن الایمان والعمل الصالح لا یوجب الإهتداء والخروج عن الضلالة بل الخروج عنها والأهتداء إلی الحق یحتاج إلی أمر آخر، لانّ کلمة «ثم» تدل علی أن ما بعده مترتب علی ما قبله بتراخ، فلو کان الایمان والعمل الصالح کافیاً فی الاهتداء والخروج عن الضلالة لم یکن مجال للعطف بکلمة ثم، ولا ضلالة بعد الایمان والعمل الصالح علی طریقة أهل السنة، لأن الخلافة عن الرسول صلّی اللَّه علیه وآله وسلّم عندهم من فروع الدین، ولذا تتحقق عندهم بالبیعة فعدم الخروج عن الضلالة بالایمان والعمل الصالح انّما یتم علی طریقة الشیعة الامامیة: من أن معرفة الامام والخلیفة من أصول الدین، ولا تثبت الخلافة والامامة إلا بالنّص من اللَّه تعالی ومن رسوله صلّی اللَّه علیه وآله وسلّم فقد ورد من الطریقین: «أن من مات ولم یعرف إمام زمانه فقد مات میتة الجاهلیة، مصباح الهدایة ص 79.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«أخرج أبو نعیم الحافظ عن عون بن أبی جحیفة عن أبیه عن علی کرم اللَّه وجهه قال فی هذه الآیة «اهْتَدَی» الی ولایتنا.</w:t>
      </w:r>
    </w:p>
    <w:p>
      <w:pPr>
        <w:pStyle w:val="BookText"/>
      </w:pPr>
      <w:r>
        <w:rPr>
          <w:rFonts w:ascii="IRNazanin" w:hAnsi="IRNazanin" w:eastAsia="IRNazanin" w:cs="IRNazanin"/>
          <w:lang w:bidi="fa-IR"/>
          <w:color w:val="111111"/>
          <w:sz w:val="28"/>
          <w:szCs w:val="28"/>
          <w:rtl/>
        </w:rPr>
        <w:t xml:space="preserve">أیضاً اخرجه الحاکم بثلاثة طرق:</w:t>
      </w:r>
    </w:p>
    <w:p>
      <w:pPr>
        <w:pStyle w:val="BookText"/>
      </w:pPr>
      <w:r>
        <w:rPr>
          <w:rFonts w:ascii="IRNazanin" w:hAnsi="IRNazanin" w:eastAsia="IRNazanin" w:cs="IRNazanin"/>
          <w:lang w:bidi="fa-IR"/>
          <w:color w:val="111111"/>
          <w:sz w:val="28"/>
          <w:szCs w:val="28"/>
          <w:rtl/>
        </w:rPr>
        <w:t xml:space="preserve">أولها: عن داود بن کثیر، قال: قلت لجعفر الصادق: جعلت فداک، ما هذا الاهتداء فی هذا الآیة؟ قال: اهتدی إلی ولایتنا بمعرفة الائمة امام بعد امام منا.</w:t>
      </w:r>
    </w:p>
    <w:p>
      <w:pPr>
        <w:pStyle w:val="BookText"/>
      </w:pPr>
      <w:r>
        <w:rPr>
          <w:rFonts w:ascii="IRNazanin" w:hAnsi="IRNazanin" w:eastAsia="IRNazanin" w:cs="IRNazanin"/>
          <w:lang w:bidi="fa-IR"/>
          <w:color w:val="111111"/>
          <w:sz w:val="28"/>
          <w:szCs w:val="28"/>
          <w:rtl/>
        </w:rPr>
        <w:t xml:space="preserve">ثانیها: عن ثابت البنانی عن انس بن مالک، قال: فی هذه الآیة: اهتدی إلی ولایة أهل بیت النبی صلّی اللَّه علیه وآله وسلّم.</w:t>
      </w:r>
    </w:p>
    <w:p>
      <w:pPr>
        <w:pStyle w:val="BookText"/>
      </w:pPr>
      <w:r>
        <w:rPr>
          <w:rFonts w:ascii="IRNazanin" w:hAnsi="IRNazanin" w:eastAsia="IRNazanin" w:cs="IRNazanin"/>
          <w:lang w:bidi="fa-IR"/>
          <w:color w:val="111111"/>
          <w:sz w:val="28"/>
          <w:szCs w:val="28"/>
          <w:rtl/>
        </w:rPr>
        <w:t xml:space="preserve">ثالثها: عن محمّد الباقر نحوه.</w:t>
      </w:r>
    </w:p>
    <w:p>
      <w:pPr>
        <w:pStyle w:val="BookText"/>
      </w:pPr>
      <w:r>
        <w:rPr>
          <w:rFonts w:ascii="IRNazanin" w:hAnsi="IRNazanin" w:eastAsia="IRNazanin" w:cs="IRNazanin"/>
          <w:lang w:bidi="fa-IR"/>
          <w:color w:val="111111"/>
          <w:sz w:val="28"/>
          <w:szCs w:val="28"/>
          <w:rtl/>
        </w:rPr>
        <w:t xml:space="preserve">أیضاً أخرجه صاحب (المناقب) من أربعة طرق:</w:t>
      </w:r>
    </w:p>
    <w:p>
      <w:pPr>
        <w:pStyle w:val="BookText"/>
      </w:pPr>
      <w:r>
        <w:rPr>
          <w:rFonts w:ascii="IRNazanin" w:hAnsi="IRNazanin" w:eastAsia="IRNazanin" w:cs="IRNazanin"/>
          <w:lang w:bidi="fa-IR"/>
          <w:color w:val="111111"/>
          <w:sz w:val="28"/>
          <w:szCs w:val="28"/>
          <w:rtl/>
        </w:rPr>
        <w:t xml:space="preserve">أولها: عن أبی سعید الهمدانی عن الباقر عن أبیه عن جده عن علی رضی اللَّه عنهم قال: واللَّه لو تاب رجل وآمن وعمل صالحاً ولم یهتد إلی ولایتنا ومودتنا ومعرفة فضلنا ما اغنی عنه ذلک شیئاً.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ثانیها: عن محمّد بن الفیض بن المختار عن أبیه عن محمّد الباقر عن أبیه عن جده عن علی رضی اللَّه عنهم، قال: قال لی رسول اللَّه صلّی اللَّه علیه وآله وسلّم:</w:t>
      </w:r>
    </w:p>
    <w:p>
      <w:pPr>
        <w:pStyle w:val="BookText"/>
      </w:pPr>
      <w:r>
        <w:rPr>
          <w:rFonts w:ascii="Amiri" w:hAnsi="Amiri" w:eastAsia="Amiri" w:cs="Amiri"/>
          <w:lang w:bidi="ar-SA"/>
          <w:color w:val="111111"/>
          <w:sz w:val="28"/>
          <w:szCs w:val="28"/>
          <w:rtl/>
        </w:rPr>
        <w:t xml:space="preserve">«یا علی ما خلقت الّا لتعبد ربک ولیشرف بک معالم الدین ویصلح بک دارس السبیل، ولقد ضل من ضل عنک، ولن یهتدی إلی اللَّه من لم یهتد إلی ولایتک، وهو قول ربی جل شأنه «وَإِنِّی لَغَفَّارٌ لِّمَن تَابَ وَآمَنَ وَعَمِلَ صَالِحاً ثُمَّ اهْتَدَی» یعنی اهتدی إلی ولایتک.</w:t>
      </w:r>
    </w:p>
    <w:p>
      <w:pPr>
        <w:pStyle w:val="BookText"/>
      </w:pPr>
      <w:r>
        <w:rPr>
          <w:rFonts w:ascii="IRNazanin" w:hAnsi="IRNazanin" w:eastAsia="IRNazanin" w:cs="IRNazanin"/>
          <w:lang w:bidi="fa-IR"/>
          <w:color w:val="111111"/>
          <w:sz w:val="28"/>
          <w:szCs w:val="28"/>
          <w:rtl/>
        </w:rPr>
        <w:t xml:space="preserve">ثالثها: عن الحارث بن یحیی عن الباقر رضی اللَّه عنه، قال: «یا حارث الّاتری کیف اشترط اللَّه ولم تنفع انساناً التوبة ولا الایمان ولا العمل الصالح حتی یهتدی إلی ولایتنا.</w:t>
      </w:r>
    </w:p>
    <w:p>
      <w:pPr>
        <w:pStyle w:val="BookText"/>
      </w:pPr>
      <w:r>
        <w:rPr>
          <w:rFonts w:ascii="IRNazanin" w:hAnsi="IRNazanin" w:eastAsia="IRNazanin" w:cs="IRNazanin"/>
          <w:lang w:bidi="fa-IR"/>
          <w:color w:val="111111"/>
          <w:sz w:val="28"/>
          <w:szCs w:val="28"/>
          <w:rtl/>
        </w:rPr>
        <w:t xml:space="preserve">رابعها: عن عیسی بن داود النجار عن موسی الکاظم عن أبیه جعفر الصادق رضی اللَّه عنهما، قال فی هذه الآیة اهتدی إلی ولایتنا </w:t>
      </w:r>
      <w:r>
        <w:rPr>
          <w:rStyle w:val="FootnoteReference"/>
        </w:rPr>
        <w:footnoteReference w:id="10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أَعْرَضَ عَن ذِکْرِی فَإِنَّ لَهُ مَعِیشَةً ضَنکاً وَنَحْشُرُهُ یَوْمَ الْقِیَامَةِ أَعْمَی» </w:t>
      </w:r>
      <w:r>
        <w:rPr>
          <w:rStyle w:val="FootnoteReference"/>
        </w:rPr>
        <w:footnoteReference w:id="1056"/>
      </w:r>
    </w:p>
    <w:p>
      <w:pPr>
        <w:pStyle w:val="BookText"/>
      </w:pPr>
      <w:r>
        <w:rPr>
          <w:rFonts w:ascii="IRNazanin" w:hAnsi="IRNazanin" w:eastAsia="IRNazanin" w:cs="IRNazanin"/>
          <w:lang w:bidi="fa-IR"/>
          <w:color w:val="111111"/>
          <w:sz w:val="28"/>
          <w:szCs w:val="28"/>
          <w:rtl/>
        </w:rPr>
        <w:t xml:space="preserve">.روی الحاکم الحسکانی باسناده عن علی قال: قال رسول اللَّه للمهاجرین والأنصار: احبوا علیاً لحبی واکرموه لکرامتی، واللَّه ما قلت لکم هذا من قبلی ولکن اللَّه تعالی أمرنی بذلک، ویا معشر العرب من أبغض علیاً من بعدی حشره اللَّه یوم القیامة اعمی لیس له حجة» </w:t>
      </w:r>
      <w:r>
        <w:rPr>
          <w:rStyle w:val="FootnoteReference"/>
        </w:rPr>
        <w:footnoteReference w:id="10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«وَمَنْ أَعْرَضَ عَن ذِکْرِی فَإِنَّ لَهُ مَعِیشَةً ضَنکاً وَنَحْشُرُهُ یَوْمَ الْقِیَامَةِ أَعْمَی»: ان من ترک ولایة علی اعماه وأصمّه» </w:t>
      </w:r>
      <w:r>
        <w:rPr>
          <w:rStyle w:val="FootnoteReference"/>
        </w:rPr>
        <w:footnoteReference w:id="10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الهیثمی عن جابر قال «خطبنا رسول اللَّه صلّی اللَّه علیه وآله وسلّم</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فسمعته: وهو یقول: أیها الناس من ابغضنا أهل البیت حشره اللَّه یوم القیامة یهودیاً فقلت یا رسول اللَّه، وان صام وصلی؟ قال، وان صام وصلی وزعم انه مسلم احتجز بذلک من سفک دمه، وان یؤدی- الجزیة عن ید وهم صاغرون- مثل لی امتی فی الطین فمر بی اصحاب الرایات فاستغفرت لعلی وشیعته» </w:t>
      </w:r>
      <w:r>
        <w:rPr>
          <w:rStyle w:val="FootnoteReference"/>
        </w:rPr>
        <w:footnoteReference w:id="10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السید البحرانی باسناده عن أبی عبداللَّه علیه السّلام فی قول اللَّه عزّوجل: «وَمَنْ أَعْرَضَ عَن ذِکْرِی فَإِنَّ لَهُ مَعِیشَةً ضَنکاً» قال یعنی ولایة أمیرالمؤمنین علیه السّلام قلت: «وَنَحْشُرُهُ یَوْمَ الْقِیَامَةِ أَعْمَی» یعنی: اعمی البصر فی القیمة، اعمی القلب فی الدنیا عن ولایة أمیرالمؤمنین قال: وهو یتحیر فی القیامة یقول: «رَبِّ لِمَ حَشَرْتَنِی أَعْمَی وَقَدْ کُنتُ بَصِیراً* قَالَ کَذَلِکَ أَتَتْکَ آیَاتُنَا فَنَسِیتَهَا وَکَذَلِکَ الْیَوْمَ تُنسَی» </w:t>
      </w:r>
      <w:r>
        <w:rPr>
          <w:rStyle w:val="FootnoteReference"/>
        </w:rPr>
        <w:footnoteReference w:id="1060"/>
      </w:r>
    </w:p>
    <w:p>
      <w:pPr>
        <w:pStyle w:val="BookText"/>
      </w:pPr>
      <w:r>
        <w:rPr>
          <w:rFonts w:ascii="Amiri" w:hAnsi="Amiri" w:eastAsia="Amiri" w:cs="Amiri"/>
          <w:lang w:bidi="ar-SA"/>
          <w:color w:val="111111"/>
          <w:sz w:val="28"/>
          <w:szCs w:val="28"/>
          <w:rtl/>
        </w:rPr>
        <w:t xml:space="preserve">یعنی ترکتها وکذلک الیوم تترک فی النار کما ترکت الأئمة علیهم السّلام ولم تطع أمرهم ولم تسمع قولهم «وَکَذَلِکَ نَجْزِی مَنْ أَسْرَفَ وَلَمْ یُؤْمِن بِآیَاتِ رَبِّهِ وَلَعَذَابُ الْآخِرَةِ أَشَدُّ وَأَبْقَی» </w:t>
      </w:r>
      <w:r>
        <w:rPr>
          <w:rStyle w:val="FootnoteReference"/>
        </w:rPr>
        <w:footnoteReference w:id="1061"/>
      </w:r>
    </w:p>
    <w:p>
      <w:pPr>
        <w:pStyle w:val="BookText"/>
      </w:pPr>
      <w:r>
        <w:rPr>
          <w:rFonts w:ascii="IRNazanin" w:hAnsi="IRNazanin" w:eastAsia="IRNazanin" w:cs="IRNazanin"/>
          <w:lang w:bidi="fa-IR"/>
          <w:color w:val="111111"/>
          <w:sz w:val="28"/>
          <w:szCs w:val="28"/>
          <w:rtl/>
        </w:rPr>
        <w:t xml:space="preserve">قال یعنی من اشرک بولایة أمیر المؤمنین علیه السّلام غیره لم یؤمن بآیات ربه ترک الأئمة معاندة فلم یتبع آثارهم ولم یتولهم </w:t>
      </w:r>
      <w:r>
        <w:rPr>
          <w:rStyle w:val="FootnoteReference"/>
        </w:rPr>
        <w:footnoteReference w:id="10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«وَأْمُرْ أَهْلَکَ بِالصَّلَاةِ وَاصْطَبِرْ عَلَیْهَا لَا نَسْأَلُکَ رِزْقاً نَّحْنُ نَرْزُقُکَ وَالْعَاقِبَةُ لِلتَّقْوَی» </w:t>
      </w:r>
      <w:r>
        <w:rPr>
          <w:rStyle w:val="FootnoteReference"/>
        </w:rPr>
        <w:footnoteReference w:id="1063"/>
      </w:r>
    </w:p>
    <w:p>
      <w:pPr>
        <w:pStyle w:val="BookText"/>
      </w:pPr>
      <w:r>
        <w:rPr>
          <w:rFonts w:ascii="IRNazanin" w:hAnsi="IRNazanin" w:eastAsia="IRNazanin" w:cs="IRNazanin"/>
          <w:lang w:bidi="fa-IR"/>
          <w:color w:val="111111"/>
          <w:sz w:val="28"/>
          <w:szCs w:val="28"/>
          <w:rtl/>
        </w:rPr>
        <w:t xml:space="preserve">.روی السیوطی عن انس «ان رسول اللَّه صلّی اللَّه علیه وآله وسلّم کان یمر بباب فاطمة رضی اللَّه عنها إذا خرج إلی صلاة الفجر ویقول: الصلاة یا أهل البیت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w:t>
      </w:r>
      <w:r>
        <w:rPr>
          <w:rStyle w:val="FootnoteReference"/>
        </w:rPr>
        <w:footnoteReference w:id="1064"/>
      </w:r>
      <w:r>
        <w:rPr>
          <w:rFonts w:ascii="Amiri" w:hAnsi="Amiri" w:eastAsia="Amiri" w:cs="Amiri"/>
          <w:lang w:bidi="ar-SA"/>
          <w:color w:val="111111"/>
          <w:sz w:val="28"/>
          <w:szCs w:val="28"/>
          <w:rtl/>
        </w:rPr>
        <w:t xml:space="preserve">. «إِنَّمَا یُرِیدُ اللَّهُ لِیُذْهِبَ عَنکُمُ الرِّجْسَ أَهْلَ الْبَیْتِ وَیُطَهِّرَکُمْ تَطْهِیراً» </w:t>
      </w:r>
      <w:r>
        <w:rPr>
          <w:rStyle w:val="FootnoteReference"/>
        </w:rPr>
        <w:footnoteReference w:id="1065"/>
      </w:r>
    </w:p>
    <w:p>
      <w:pPr>
        <w:pStyle w:val="BookText"/>
      </w:pPr>
      <w:r>
        <w:rPr>
          <w:rFonts w:ascii="Amiri" w:hAnsi="Amiri" w:eastAsia="Amiri" w:cs="Amiri"/>
          <w:lang w:bidi="ar-SA"/>
          <w:color w:val="111111"/>
          <w:sz w:val="28"/>
          <w:szCs w:val="28"/>
          <w:rtl/>
        </w:rPr>
        <w:t xml:space="preserve">.وروی ابن عساکر باسناده عن أبی سعید الخدری عن النبی صلّی اللَّه علیه وآله وسلّم قال: «حین نزلت: «وَأْمُرْ أَهْلَکَ بِالصَّلَاةِ وَاصْطَبِرْ عَلَیْهَا» کان یجی‌ء نبی اللَّه إلی باب علی صلاة الغداة ثمانیة اشهر، ویقول: الصلاة رحمکم اللَّه، «إِنَّمَا یُرِیدُ اللَّهُ لِیُذْهِبَ عَنکُمُ الرِّجْسَ أَهْلَ الْبَیْتِ وَیُطَهِّرَکُمْ تَطْهِیراً» </w:t>
      </w:r>
      <w:r>
        <w:rPr>
          <w:rStyle w:val="FootnoteReference"/>
        </w:rPr>
        <w:footnoteReference w:id="1066"/>
      </w:r>
    </w:p>
    <w:p>
      <w:pPr>
        <w:pStyle w:val="BookText"/>
      </w:pPr>
      <w:r>
        <w:rPr>
          <w:rFonts w:ascii="Amiri" w:hAnsi="Amiri" w:eastAsia="Amiri" w:cs="Amiri"/>
          <w:lang w:bidi="ar-SA"/>
          <w:color w:val="111111"/>
          <w:sz w:val="28"/>
          <w:szCs w:val="28"/>
          <w:rtl/>
        </w:rPr>
        <w:t xml:space="preserve">.روی الحاکم الحسکانی باسناده عن عبداللَّه بن الحسن، عن أبیه عن جده قال: قال أبو الحمراء خادم النبی صلّی اللَّه علیه وآله: «لما نزلت هذه الآیة: «وَأْمُرْ أَهْلَکَ بِالصَّلَاةِ وَاصْطَبِرْ عَلَیْهَا» کان النبی صلّی اللَّه علیه وآله وسلّم یأتی باب علی وفاطمة عند کل صلاة فیقول: الصلاة رحمکم اللَّه، انما یرید اللَّه لیذهب عنکم الرجس أهل البیت» </w:t>
      </w:r>
      <w:r>
        <w:rPr>
          <w:rStyle w:val="FootnoteReference"/>
        </w:rPr>
        <w:footnoteReference w:id="10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السید البحرانی باسناده عن ریان بن الصلت، قال حضر الرضا علیه السّلام مجلس المأمون، وقد اجتمع فی مجلسه جماعة من علماء أهل العراق وخراسان- وساق الحدیث إلی ان قال- فقال المأمون: هل فضل اللَّه العترة علی سائر الناس؟ فقال له أبو الحسن علیه السّلام ان اللَّه تعالی فضل العترة علی سائر الناس فی محکم کتابه، فقال له المأمون این ذلک من کتاب اللَّه؟ فقال الرضا علیه السّلام فی قوله تعالی: «إِنَّ اللّهَ اصْطَفَی آدَمَ وَنُوحاً وَآلَ إِبْرَاهِیمَ وَآلَ عِمْرَانَ عَلَی الْعَالَمِینَ* ذُرِّیَّةً بَعْضُهَا مِن بَعْضٍ» </w:t>
      </w:r>
      <w:r>
        <w:rPr>
          <w:rStyle w:val="FootnoteReference"/>
        </w:rPr>
        <w:footnoteReference w:id="1068"/>
      </w:r>
    </w:p>
    <w:p>
      <w:pPr>
        <w:pStyle w:val="BookText"/>
      </w:pPr>
      <w:r>
        <w:rPr>
          <w:rFonts w:ascii="IRNazanin" w:hAnsi="IRNazanin" w:eastAsia="IRNazanin" w:cs="IRNazanin"/>
          <w:lang w:bidi="fa-IR"/>
          <w:color w:val="111111"/>
          <w:sz w:val="28"/>
          <w:szCs w:val="28"/>
          <w:rtl/>
        </w:rPr>
        <w:t xml:space="preserve">ثم رد المخاطبة فی أثر هذا الی سائر المؤمنین</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«أَمْ یَحْسُدُونَ النَّاسَ عَلَی مَا آتَاهُمُ اللّهُ مِن فَضْلِهِ فَقَدْ آتَیْنَآ آلَ إِبْرَاهِیمَ الْکِتَابَ وَالْحِکْمَةَ وَآتَیْنَاهُم مُّلْکاً عَظِیماً» </w:t>
      </w:r>
      <w:r>
        <w:rPr>
          <w:rStyle w:val="FootnoteReference"/>
        </w:rPr>
        <w:footnoteReference w:id="1069"/>
      </w:r>
    </w:p>
    <w:p>
      <w:pPr>
        <w:pStyle w:val="BookText"/>
      </w:pPr>
      <w:r>
        <w:rPr>
          <w:rFonts w:ascii="IRNazanin" w:hAnsi="IRNazanin" w:eastAsia="IRNazanin" w:cs="IRNazanin"/>
          <w:lang w:bidi="fa-IR"/>
          <w:color w:val="111111"/>
          <w:sz w:val="28"/>
          <w:szCs w:val="28"/>
          <w:rtl/>
        </w:rPr>
        <w:t xml:space="preserve">ثم رد المخاطبة فی أثر هذا إلی سائر المؤمنین فقال:</w:t>
      </w:r>
    </w:p>
    <w:p>
      <w:pPr>
        <w:pStyle w:val="BookText"/>
      </w:pPr>
      <w:r>
        <w:rPr>
          <w:rFonts w:ascii="Amiri" w:hAnsi="Amiri" w:eastAsia="Amiri" w:cs="Amiri"/>
          <w:lang w:bidi="ar-SA"/>
          <w:color w:val="111111"/>
          <w:sz w:val="28"/>
          <w:szCs w:val="28"/>
          <w:rtl/>
        </w:rPr>
        <w:t xml:space="preserve">«یَا أَیُّهَا الَّذِینَ آمَنُواْ أَطِیعُواْ اللّهَ وَأَطِیعُواْ الرَّسُولَ وَأُوْلِی الأَمْرِ مِنکُمْ» </w:t>
      </w:r>
      <w:r>
        <w:rPr>
          <w:rStyle w:val="FootnoteReference"/>
        </w:rPr>
        <w:footnoteReference w:id="1070"/>
      </w:r>
    </w:p>
    <w:p>
      <w:pPr>
        <w:pStyle w:val="BookText"/>
      </w:pPr>
      <w:r>
        <w:rPr>
          <w:rFonts w:ascii="Amiri" w:hAnsi="Amiri" w:eastAsia="Amiri" w:cs="Amiri"/>
          <w:lang w:bidi="ar-SA"/>
          <w:color w:val="111111"/>
          <w:sz w:val="28"/>
          <w:szCs w:val="28"/>
          <w:rtl/>
        </w:rPr>
        <w:t xml:space="preserve">یعنی الذین قرنهم بالکتاب والحکمة وحسدوا علیهم فقوله تعالی: «أَمْ یَحْسُدُونَ النَّاسَ عَلَی مَا آتَاهُمُ اللّهُ مِن فَضْلِهِ فَقَدْ آتَیْنَآ آلَ إِبْرَاهِیمَ الْکِتَابَ وَالْحِکْمَةَ وَآتَیْنَاهُم مُّلْکاً عَظِیماً» یعنی الطاعة للمصطفین الطاهرین، فالملک هیهنا هو الطاعة لهم، قالت العلماء فأخبرنا هل فسر اللَّه تعالی الاصطفاء فی الکتاب؟ فقال الرضا علیه السّلام فسر الاصطفاء فی الظاهر سوی الباطن فی اثنی عشر موطناً وموضعاً، وساق الحدیث بذکر المواضع الی ان قال: واما الثانیة عشر فقوله عزّوجل: «وَأْمُرْ أَهْلَکَ بِالصَّلَاةِ وَاصْطَبِرْ عَلَیْهَا» فخصنا اللَّه تعالی بهذه الخصوصیة إذ أمرنا مع الأمة باقامة الصلوات، ثم خصصنا من دون الأمة فکان رسول اللَّه صلّی اللَّه علیه وآله وسلّم یجی‌ء إلی باب علی وفاطمة صلوات اللَّه علیهما بعد نزول هذه الآیة نسعة اشهر کل یوم عند حضور کل صلاة خمس مرات فیقول: الصلاة رحمکم اللَّه وما اکرم اللَّه احداً من ذراری الأنبیاء علیه السّلام بمثل هذه الکرامة التی اکرمنا بها وخصصنا من دون جمیع أهل بیتهم، فقال المأمون والعلماء جزاکم اللَّه أهل بیت نبیکم عن الأمة خیراً فما نجد الشرح والبیان فیما اشتبه علینا الّا عندکم» </w:t>
      </w:r>
      <w:r>
        <w:rPr>
          <w:rStyle w:val="FootnoteReference"/>
        </w:rPr>
        <w:footnoteReference w:id="107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وَمَنِ اهْتَدَی» </w:t>
      </w:r>
      <w:r>
        <w:rPr>
          <w:rStyle w:val="FootnoteReference"/>
        </w:rPr>
        <w:footnoteReference w:id="107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74" w:name="pg10527_112066"/>
    <w:bookmarkEnd w:id="74"/>
    <w:p>
      <w:pPr>
        <w:pStyle w:val="BookText"/>
      </w:pPr>
      <w:r>
        <w:rPr>
          <w:rFonts w:ascii="IRNazanin" w:hAnsi="IRNazanin" w:eastAsia="IRNazanin" w:cs="IRNazanin"/>
          <w:lang w:bidi="fa-IR"/>
          <w:color w:val="111111"/>
          <w:sz w:val="28"/>
          <w:szCs w:val="28"/>
          <w:rtl/>
        </w:rPr>
        <w:t xml:space="preserve">روی الحاکم الحسکانی باسناده عن ابن عباس قال: «أصحاب الصراط السوی هو واللَّه محمّد وأهل بیته، والصراط: الطریق الواضح الذی لا عوج فیه «وَمَنِ اهْتَدَی» فهم اصحاب محمّد» </w:t>
      </w:r>
      <w:r>
        <w:rPr>
          <w:rStyle w:val="FootnoteReference"/>
        </w:rPr>
        <w:footnoteReference w:id="10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علی بن إبراهیم باسناده عن علی بن رئاب، قال: قال لی أبو عبد اللَّه علیه السّلام نحن واللَّه سبیل اللَّه الذی أمر اللَّه باتباعه ونحن واللَّه الصراط المستقیم، ونحن واللَّه الذین أمر اللَّه العباد بطاعتهم فمن شاء فلیأخذ هناک، ومن شاء فلیأخذ هنا لا یجدون واللَّه عنا محیصاً </w:t>
      </w:r>
      <w:r>
        <w:rPr>
          <w:rStyle w:val="FootnoteReference"/>
        </w:rPr>
        <w:footnoteReference w:id="1074"/>
      </w:r>
      <w:r>
        <w:rPr>
          <w:rFonts w:ascii="Times New Roman" w:hAnsi="Times New Roman" w:eastAsia="Times New Roman" w:cs="Times New Roman"/>
          <w:lang w:val="en-US" w:bidi="en-US"/>
          <w:color w:val="111111"/>
          <w:sz w:val="28"/>
          <w:szCs w:val="28"/>
          <w:rtl/>
        </w:rPr>
        <w:t xml:space="preserve">.</w:t>
      </w:r>
    </w:p>
    <w:p>
      <w:pPr>
        <w:pStyle w:val="Heading4"/>
      </w:pPr>
      <w:bookmarkStart w:id="274" w:name="_Toc99"/>
      <w:r>
        <w:t>(سورة الأنبیاء)</w:t>
      </w:r>
      <w:bookmarkEnd w:id="274"/>
    </w:p>
    <w:p>
      <w:pPr>
        <w:pStyle w:val="BookText"/>
      </w:pPr>
      <w:r>
        <w:rPr>
          <w:rFonts w:ascii="Amiri" w:hAnsi="Amiri" w:eastAsia="Amiri" w:cs="Amiri"/>
          <w:lang w:bidi="ar-SA"/>
          <w:color w:val="111111"/>
          <w:sz w:val="28"/>
          <w:szCs w:val="28"/>
          <w:rtl/>
        </w:rPr>
        <w:t xml:space="preserve">«وَمَا أَرْسَلْنَا قَبْلَکَ إِلَّا رِجَالًا نُّوحِی إِلَیْهِمْ فَاسْأَلُواْ أَهْلَ الذِّکْرِ إِن کُنتُمْ لَا تَعْلَمُونَ» </w:t>
      </w:r>
      <w:r>
        <w:rPr>
          <w:rStyle w:val="FootnoteReference"/>
        </w:rPr>
        <w:footnoteReference w:id="1075"/>
      </w:r>
    </w:p>
    <w:p>
      <w:pPr>
        <w:pStyle w:val="BookText"/>
      </w:pPr>
      <w:r>
        <w:rPr>
          <w:rFonts w:ascii="IRNazanin" w:hAnsi="IRNazanin" w:eastAsia="IRNazanin" w:cs="IRNazanin"/>
          <w:lang w:bidi="fa-IR"/>
          <w:color w:val="111111"/>
          <w:sz w:val="28"/>
          <w:szCs w:val="28"/>
          <w:rtl/>
        </w:rPr>
        <w:t xml:space="preserve">.روی البحرانی عن الثعلبی عن جابر «لما نزلت هذه الآیة قال علی علیه السّلام: نحن أهل الذکر» </w:t>
      </w:r>
      <w:r>
        <w:rPr>
          <w:rStyle w:val="FootnoteReference"/>
        </w:rPr>
        <w:footnoteReference w:id="10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السدی قال: «کنت عند عمر بن الخطاب، إذ أقبل علیه کعب بن الأشرف ومالک بن الصیف وحی بن أخطب فقالوا: ان فی کتابک «وَجَنَّةٍ عَرْضُهَا السَّمَاوَاتُ وَالأَرْضُ» </w:t>
      </w:r>
      <w:r>
        <w:rPr>
          <w:rStyle w:val="FootnoteReference"/>
        </w:rPr>
        <w:footnoteReference w:id="1077"/>
      </w:r>
    </w:p>
    <w:p>
      <w:pPr>
        <w:pStyle w:val="BookText"/>
      </w:pPr>
      <w:r>
        <w:rPr>
          <w:rFonts w:ascii="IRNazanin" w:hAnsi="IRNazanin" w:eastAsia="IRNazanin" w:cs="IRNazanin"/>
          <w:lang w:bidi="fa-IR"/>
          <w:color w:val="111111"/>
          <w:sz w:val="28"/>
          <w:szCs w:val="28"/>
          <w:rtl/>
        </w:rPr>
        <w:t xml:space="preserve">إذا کانت سعة جنة واحدة کسبع سماوات وسبع أرضین، فالجنان کلها یوم القیامة این تکون؟ فقال عمر: لا أعلم. فبینما هم فی ذلک</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75" w:name="pg10527_112067"/>
    <w:bookmarkEnd w:id="75"/>
    <w:p>
      <w:pPr>
        <w:pStyle w:val="BookText"/>
      </w:pPr>
      <w:r>
        <w:rPr>
          <w:rFonts w:ascii="Amiri" w:hAnsi="Amiri" w:eastAsia="Amiri" w:cs="Amiri"/>
          <w:lang w:bidi="ar-SA"/>
          <w:color w:val="111111"/>
          <w:sz w:val="28"/>
          <w:szCs w:val="28"/>
          <w:rtl/>
        </w:rPr>
        <w:t xml:space="preserve">اذ دخل علی علیه السّلام فقال أفی شی‌ء کنتم؟ فألقی الیهودی المسألة علیه فقال لهم: أخبرونی ان النهار إذا أقبل اللیل أین یکون؟ قالوا له: فی علم اللَّه تعالی، فقال علی علیه السّلام کذلک الجنان تکون فی علم اللَّه. فجاء علی علیه السّلام إلی النبی وأخبره بذلک فنزل «فَاسْأَلُواْ أَهْلَ الذِّکْرِ إِن کُنتُمْ لَا تَعْلَمُونَ»» </w:t>
      </w:r>
      <w:r>
        <w:rPr>
          <w:rStyle w:val="FootnoteReference"/>
        </w:rPr>
        <w:footnoteReference w:id="1078"/>
      </w:r>
    </w:p>
    <w:p>
      <w:pPr>
        <w:pStyle w:val="BookText"/>
      </w:pPr>
      <w:r>
        <w:rPr>
          <w:rFonts w:ascii="Amiri" w:hAnsi="Amiri" w:eastAsia="Amiri" w:cs="Amiri"/>
          <w:lang w:bidi="ar-SA"/>
          <w:color w:val="111111"/>
          <w:sz w:val="28"/>
          <w:szCs w:val="28"/>
          <w:rtl/>
        </w:rPr>
        <w:t xml:space="preserve">.قال شرف الدین: وللذکر معنیان، النبی صلّی اللَّه علیه وآله، فقد سمی ذکرا لقوله تعالی «ذِکْراً* رَّسُولًا»، والقرآن لقوله «إِنَّا نَحْنُ نَزَّلْنَا الذِّکْرَ وَإِنَّا لَهُ لَحَافِظُونَ» وهم صلوات اللَّه علیهم أهل القرآن وأهل النبی صلّی اللَّه علیه وآله» </w:t>
      </w:r>
      <w:r>
        <w:rPr>
          <w:rStyle w:val="FootnoteReference"/>
        </w:rPr>
        <w:footnoteReference w:id="10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سَبَقَتْ لَهُم مِّنَّا الْحُسْنَی أُوْلَئِکَ عَنْهَا مُبْعَدُونَ» </w:t>
      </w:r>
      <w:r>
        <w:rPr>
          <w:rStyle w:val="FootnoteReference"/>
        </w:rPr>
        <w:footnoteReference w:id="1080"/>
      </w:r>
    </w:p>
    <w:p>
      <w:pPr>
        <w:pStyle w:val="BookText"/>
      </w:pPr>
      <w:r>
        <w:rPr>
          <w:rFonts w:ascii="Amiri" w:hAnsi="Amiri" w:eastAsia="Amiri" w:cs="Amiri"/>
          <w:lang w:bidi="ar-SA"/>
          <w:color w:val="111111"/>
          <w:sz w:val="28"/>
          <w:szCs w:val="28"/>
          <w:rtl/>
        </w:rPr>
        <w:t xml:space="preserve">.روی الحاکم الحسکانی باسناده عن جعفر بن محمّد عن أبیه عن آبائه عن علی قال: قال لی رسول اللَّه: یا علی فیکم نزلت هذه الآیة: «إِنَّ الَّذِینَ سَبَقَتْ لَهُم مِّنَّا الْحُسْنَی أُوْلَئِکَ عَنْهَا مُبْعَدُونَ» </w:t>
      </w:r>
      <w:r>
        <w:rPr>
          <w:rStyle w:val="FootnoteReference"/>
        </w:rPr>
        <w:footnoteReference w:id="1081"/>
      </w:r>
    </w:p>
    <w:p>
      <w:pPr>
        <w:pStyle w:val="BookText"/>
      </w:pPr>
      <w:r>
        <w:rPr>
          <w:rFonts w:ascii="Amiri" w:hAnsi="Amiri" w:eastAsia="Amiri" w:cs="Amiri"/>
          <w:lang w:bidi="ar-SA"/>
          <w:color w:val="111111"/>
          <w:sz w:val="28"/>
          <w:szCs w:val="28"/>
          <w:rtl/>
        </w:rPr>
        <w:t xml:space="preserve">.روی السید شهاب الدین أحمد باسناده عن أبی سعید «فی قوله تعالی: «إِنَّ الَّذِینَ سَبَقَتْ لَهُم مِّنَّا الْحُسْنَی» قال علی بن أبی طالب علیه السّلام: أنا منهم </w:t>
      </w:r>
      <w:r>
        <w:rPr>
          <w:rStyle w:val="FootnoteReference"/>
        </w:rPr>
        <w:footnoteReference w:id="1082"/>
      </w:r>
      <w:r>
        <w:rPr>
          <w:rFonts w:ascii="Times New Roman" w:hAnsi="Times New Roman" w:eastAsia="Times New Roman" w:cs="Times New Roman"/>
          <w:lang w:val="en-US" w:bidi="en-US"/>
          <w:color w:val="111111"/>
          <w:sz w:val="28"/>
          <w:szCs w:val="28"/>
          <w:rtl/>
        </w:rPr>
        <w:t xml:space="preserve">.</w:t>
      </w:r>
    </w:p>
    <w:p>
      <w:pPr>
        <w:pStyle w:val="Heading4"/>
      </w:pPr>
      <w:bookmarkStart w:id="275" w:name="_Toc100"/>
      <w:r>
        <w:t>(سورة الحج)</w:t>
      </w:r>
      <w:bookmarkEnd w:id="275"/>
    </w:p>
    <w:p>
      <w:pPr>
        <w:pStyle w:val="BookText"/>
      </w:pPr>
      <w:r>
        <w:rPr>
          <w:rFonts w:ascii="Amiri" w:hAnsi="Amiri" w:eastAsia="Amiri" w:cs="Amiri"/>
          <w:lang w:bidi="ar-SA"/>
          <w:color w:val="111111"/>
          <w:sz w:val="28"/>
          <w:szCs w:val="28"/>
          <w:rtl/>
        </w:rPr>
        <w:t xml:space="preserve">«هَذَانِ خَصْمَانِ اخْتَصَمُوا فِی رَبِّهِمْ فَالَّذِینَ کَفَرُوا قُطِّعَتْ لَهُمْ ثِیَابٌ مِّن نَّارٍ یُصَبُّ مِن فَوْقِ رُؤُوسِهِمُ الْحَمِیمُ» </w:t>
      </w:r>
      <w:r>
        <w:rPr>
          <w:rStyle w:val="FootnoteReference"/>
        </w:rPr>
        <w:footnoteReference w:id="108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البخاری باسناده عن قیس بن عبادة عن أبی ذر رضی اللَّه عنه «انّه کان یقسم فیها انه هذه الآیة «هَذَانِ خَصْمَانِ اخْتَصَمُوا فِی رَبِّهِمْ» نزلت فی حمزة وصاحبیه وعتبة وصاحبیه یوم برزوا فی بدر» </w:t>
      </w:r>
      <w:r>
        <w:rPr>
          <w:rStyle w:val="FootnoteReference"/>
        </w:rPr>
        <w:footnoteReference w:id="10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المغازلی باسناده عن یونس بن حبیب قال: «سألت مجاهداً فقال: سألت ابن عباس فقال: نزلت هذه الثلاثة الآیات بالمدینة «هَذَانِ خَصْمَانِ اخْتَصَمُوا فِی رَبِّهِمْ» فی حمزة، وعبیدة، وعلی، وعتبة، وشیبة، والولید» </w:t>
      </w:r>
      <w:r>
        <w:rPr>
          <w:rStyle w:val="FootnoteReference"/>
        </w:rPr>
        <w:footnoteReference w:id="10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 ابن عباس قال: لما بارز علی وحمزة، وعبیدة وعتبة، وشیبة، والولید قالوا لهم: تکلموا نعرفکم، قال: أنا علی وهذا حمزة وهذا عبیدة، فقالوا: اکفاء کرام فقال علی: ادعوکم إلی اللَّه والی رسوله فقال عتبة هلم للمبارزة، فبارز علی شیبة، فلم یلبث ان قتله، وبارز حمزة عتبة فقتله، وبارز عبیدة الولید فصعب علیه فأتی علی فقتله: فأنزل اللَّه «هَذَانِ خَصْمَانِ» الآیة </w:t>
      </w:r>
      <w:r>
        <w:rPr>
          <w:rStyle w:val="FootnoteReference"/>
        </w:rPr>
        <w:footnoteReference w:id="10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السیوطی: أخرج ابن أبی حاتم عن أبی العالیة قال: لما التقوا یوم بدر قال لهم عتبة بن ربیعة: لا تقتلوا هذا الرجل فانه ان یکن صادقاً فأنتم اسعد الناس بصدقه وان یکن کاذباً فانتم أحق من حقن دمه. فقال أبو جهل بن هشام: لقد امتلأت رعباً فقال عتبة: ستعلم اینا الجبان المفسد لقومه، قال فبرز عتبة بن ربیعة وشیبة بن ربیعة، والولید بن عتبة فنادوا النبی صلّی اللَّه علیه وسلّم وأصحابه فقالوا: ابعث الینا أکفاءنا نقاتلهم فوثب غلمة من الأنصار من بنی الخزرج، فقال</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لهم رسول اللَّه صلّی اللَّه علیه وسلّم اجلسوا، قوموا یا بنی هاشم، فقام حمزة بن عبد المطلب وعلی بن أبی طالب وعبیدة بن الحارث فبرزوا لهم، فقال عتبة تکلموا نعرفکم ان تکونوا اکفاءنا قاتلناکم، قال حمزة أنا حمزة بن عبد المطلب أنا أسد اللَّه وأسد رسوله، فقال عتبة کف‌ء کریم، فقال علی: أنا علی بن أبی طالب، فقال:</w:t>
      </w:r>
    </w:p>
    <w:p>
      <w:pPr>
        <w:pStyle w:val="BookText"/>
      </w:pPr>
      <w:r>
        <w:rPr>
          <w:rFonts w:ascii="IRNazanin" w:hAnsi="IRNazanin" w:eastAsia="IRNazanin" w:cs="IRNazanin"/>
          <w:lang w:bidi="fa-IR"/>
          <w:color w:val="111111"/>
          <w:sz w:val="28"/>
          <w:szCs w:val="28"/>
          <w:rtl/>
        </w:rPr>
        <w:t xml:space="preserve">کف‌ء کریم، فقال عبیدة: أنا عبیدة بن الحارث فقال عتبة: کف‌ء کریم، فأخذ حمزة شیبة بن ربیعة وأخذ علی بن أبی طالب عتبة بن ربیعة وأخذ عبیدة الولید، فاما حمزة فاجاز علی شیبة، وأما علی فاختلفا ضربتین فاقام فاجاز علی عتبة، وأما عبیدة فاصیبت رجله قال فرجع هؤلاء، وقتل هؤلاء فنادی أبو جهل واصحابه لنا العزی ولا عزّی لکم، فنادی منادی النبی صلّی اللَّه علیه وآله وسلّم ان قتلانا فی الجنة وقتلاکم فی النار فأنزل اللَّه «هَذَانِ خَصْمَانِ اخْتَصَمُوا فِی رَبِّهِمْ» الآیة </w:t>
      </w:r>
      <w:r>
        <w:rPr>
          <w:rStyle w:val="FootnoteReference"/>
        </w:rPr>
        <w:footnoteReference w:id="10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الاثیر … اختلف عبیدة وعتبة بینهما ضربتین کلاهما قد أثبت صاحبه، وکرّ حمزة وعلی علی عتبة فقتلاه، واحتملا عبیدة إلی أصحابه وقد قطعت رجله، فلما أتوا به النبی صلّی اللَّه علیه وسلّم، قال: ألست شهیداً یا رسول اللَّه؟</w:t>
      </w:r>
    </w:p>
    <w:p>
      <w:pPr>
        <w:pStyle w:val="BookText"/>
      </w:pPr>
      <w:r>
        <w:rPr>
          <w:rFonts w:ascii="IRNazanin" w:hAnsi="IRNazanin" w:eastAsia="IRNazanin" w:cs="IRNazanin"/>
          <w:lang w:bidi="fa-IR"/>
          <w:color w:val="111111"/>
          <w:sz w:val="28"/>
          <w:szCs w:val="28"/>
          <w:rtl/>
        </w:rPr>
        <w:t xml:space="preserve">قال: بلی، قال: لو رآنی أبو طالب لعلم [أننا] احق منه بقوله:</w:t>
      </w:r>
    </w:p>
    <w:p>
      <w:pPr>
        <w:pStyle w:val="BookText"/>
      </w:pPr>
      <w:r>
        <w:rPr>
          <w:rFonts w:ascii="IRNazanin" w:hAnsi="IRNazanin" w:eastAsia="IRNazanin" w:cs="IRNazanin"/>
          <w:lang w:bidi="fa-IR"/>
          <w:color w:val="111111"/>
          <w:sz w:val="28"/>
          <w:szCs w:val="28"/>
          <w:rtl/>
        </w:rPr>
        <w:t xml:space="preserve">ونسلمه حتی نصرع حوله ونذهل عن أبنائنا والحلائل</w:t>
      </w:r>
    </w:p>
    <w:p>
      <w:pPr>
        <w:pStyle w:val="BookText"/>
      </w:pPr>
      <w:r>
        <w:rPr>
          <w:rFonts w:ascii="IRNazanin" w:hAnsi="IRNazanin" w:eastAsia="IRNazanin" w:cs="IRNazanin"/>
          <w:lang w:bidi="fa-IR"/>
          <w:color w:val="111111"/>
          <w:sz w:val="28"/>
          <w:szCs w:val="28"/>
          <w:rtl/>
        </w:rPr>
        <w:t xml:space="preserve">ثم مات </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خمسة أحادیث ومن الخاصة ایضاً خمسة احادیث.</w:t>
      </w:r>
    </w:p>
    <w:p>
      <w:pPr>
        <w:pStyle w:val="BookText"/>
      </w:pPr>
      <w:r>
        <w:rPr>
          <w:rFonts w:ascii="Amiri" w:hAnsi="Amiri" w:eastAsia="Amiri" w:cs="Amiri"/>
          <w:lang w:bidi="ar-SA"/>
          <w:color w:val="111111"/>
          <w:sz w:val="28"/>
          <w:szCs w:val="28"/>
          <w:rtl/>
        </w:rPr>
        <w:t xml:space="preserve">«إِنَّ اللَّهَ یُدْخِلُ الَّذِینَ آمَنُوا وَعَمِلُوا الصَّالِحَاتِ جَنَّاتٍ تَجْرِی مِن تَحْتِهَا الْأَنْهَارُ</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یُحَلَّوْنَ فِیهَا مِنْ أَسَاوِرَ مِن ذَهَبٍ وَلُؤْلُؤاً وَلِبَاسُهُمْ فِیهَا حَرِیرٌ* وَهُدُوا إِلَی الطَّیِّبِ مِنَ الْقَوْلِ وَهُدُوا إِلَی صِرَاطِ الْحَمِیدِ» </w:t>
      </w:r>
      <w:r>
        <w:rPr>
          <w:rStyle w:val="FootnoteReference"/>
        </w:rPr>
        <w:footnoteReference w:id="1089"/>
      </w:r>
    </w:p>
    <w:p>
      <w:pPr>
        <w:pStyle w:val="BookText"/>
      </w:pPr>
      <w:r>
        <w:rPr>
          <w:rFonts w:ascii="Amiri" w:hAnsi="Amiri" w:eastAsia="Amiri" w:cs="Amiri"/>
          <w:lang w:bidi="ar-SA"/>
          <w:color w:val="111111"/>
          <w:sz w:val="28"/>
          <w:szCs w:val="28"/>
          <w:rtl/>
        </w:rPr>
        <w:t xml:space="preserve">.روی الحاکم الحسکانی باسناده عن جعفر بن محمّد عن أبیه عن جده فی قوله تعالی: «إِنَّ اللَّهَ یُدْخِلُ الَّذِینَ آمَنُوا» الی قوله «صِرَاطِ الْحَمِیدِ»، قال: ذاک علی وحمزة وعبیدة بن الحارث وسلمان وأبو ذر والمقداد» </w:t>
      </w:r>
      <w:r>
        <w:rPr>
          <w:rStyle w:val="FootnoteReference"/>
        </w:rPr>
        <w:footnoteReference w:id="10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الحبری الکوفی باسناده عن ابن عباس فی قوله تعالی: «إِنَّ اللَّهَ یُدْخِلُ الَّذِینَ آمَنُوا وَعَمِلُوا الصَّالِحَاتِ» إلی قوله «وَلِبَاسُهُمْ فِیهَا حَرِیرٌ»، فی علی وحمزة وعبیدة </w:t>
      </w:r>
      <w:r>
        <w:rPr>
          <w:rStyle w:val="FootnoteReference"/>
        </w:rPr>
        <w:footnoteReference w:id="10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الحویزی باسناده عن أبی عبد اللَّه فی قوله، «وَهُدُوا إِلَی الطَّیِّبِ مِنَ الْقَوْلِ وَهُدُوا إِلَی صِرَاطِ الْحَمِیدِ»، قال: ذاک حمزة، وجعفر، وعبیدة، وسلمان، وأبو ذر، والمقداد بن الأسود، وعمّار، هدوا إلی أمیرالمؤمنین </w:t>
      </w:r>
      <w:r>
        <w:rPr>
          <w:rStyle w:val="FootnoteReference"/>
        </w:rPr>
        <w:footnoteReference w:id="10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«وَلِکُلِّ أُمَّةٍ جَعَلْنَا مَنسَکاً لِیَذْکُرُوا اسْمَ اللَّهِ عَلَی مَا رَزَقَهُم مِّن بَهِیمَةِ الْأَنْعَامِ فَإِلَهُکُمْ إِلَهٌ وَاحِدٌ فَلَهُ أَسْلِمُوا وَبَشِّرِ الُمخْبِتِینَ* الَّذِینَ إِذَا ذُکِرَ اللَّهُ وَجِلَتْ قُلُوبُهُمْ وَالصَّابِرِینَ عَلَی مَا أَصَابَهُمْ وَالْمُقِیمِی الصَّلَاةِ وَمِمَّا رَزَقْنَاهُمْ یُنفِقُونَ» </w:t>
      </w:r>
      <w:r>
        <w:rPr>
          <w:rStyle w:val="FootnoteReference"/>
        </w:rPr>
        <w:footnoteReference w:id="1093"/>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«وَبَشِّرِ الُمخْبِتِینَ» قال: «نزلت فی علی» </w:t>
      </w:r>
      <w:r>
        <w:rPr>
          <w:rStyle w:val="FootnoteReference"/>
        </w:rPr>
        <w:footnoteReference w:id="1094"/>
      </w:r>
      <w:r>
        <w:rPr>
          <w:rFonts w:ascii="Times New Roman" w:hAnsi="Times New Roman" w:eastAsia="Times New Roman" w:cs="Times New Roman"/>
          <w:lang w:val="en-US" w:bidi="en-US"/>
          <w:color w:val="111111"/>
          <w:sz w:val="28"/>
          <w:szCs w:val="28"/>
          <w:rtl/>
        </w:rPr>
        <w:t xml:space="preserve">.</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السید البحرانی عن عیسی بن داود، قال موسی بن جعفر علیهما السّلام سألت أبی عن قوله تعالی: «وَبَشِّرِ الُمخْبِتِینَ» قال: نزلت فینا خاصة </w:t>
      </w:r>
      <w:r>
        <w:rPr>
          <w:rStyle w:val="FootnoteReference"/>
        </w:rPr>
        <w:footnoteReference w:id="10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«أُذِنَ لِلَّذِینَ یُقَاتَلُونَ بِأَنَّهُمْ ظُلِمُوا وَإِنَّ اللَّهَ عَلَی نَصْرِهِمْ لَقَدِیرٌ» </w:t>
      </w:r>
      <w:r>
        <w:rPr>
          <w:rStyle w:val="FootnoteReference"/>
        </w:rPr>
        <w:footnoteReference w:id="1096"/>
      </w:r>
    </w:p>
    <w:p>
      <w:pPr>
        <w:pStyle w:val="BookText"/>
      </w:pPr>
      <w:r>
        <w:rPr>
          <w:rFonts w:ascii="Amiri" w:hAnsi="Amiri" w:eastAsia="Amiri" w:cs="Amiri"/>
          <w:lang w:bidi="ar-SA"/>
          <w:color w:val="111111"/>
          <w:sz w:val="28"/>
          <w:szCs w:val="28"/>
          <w:rtl/>
        </w:rPr>
        <w:t xml:space="preserve">.روی الحاکم الحسکانی باسناده عن زید بن علی انه قرأ «أُذِنَ لِلَّذِینَ یُقَاتَلُونَ بِأَنَّهُمْ ظُلِمُوا» الآیة، وقال: «نزلت فینا» </w:t>
      </w:r>
      <w:r>
        <w:rPr>
          <w:rStyle w:val="FootnoteReference"/>
        </w:rPr>
        <w:footnoteReference w:id="10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إبراهیم: نزلت فی علی وجعفر، وحمزة، ثم جرت» </w:t>
      </w:r>
      <w:r>
        <w:rPr>
          <w:rStyle w:val="FootnoteReference"/>
        </w:rPr>
        <w:footnoteReference w:id="10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الطبرسی: کان المشرکون یؤذون المسلمین ولا یزال یجی‌ء مشجوج ومضروب الی رسول اللَّه ویشکون ذلک إلی رسول اللَّه صلّی اللَّه علیه وآله وسلّم، فیقول لهم صلوات اللَّه علیه وآله: اصبروا فانی لم أومر بالقتال حتی هاجر، فأنزل اللَّه علیه هذه الآیة بالمدینة وهی أول آیة نزلت فی القتال </w:t>
      </w:r>
      <w:r>
        <w:rPr>
          <w:rStyle w:val="FootnoteReference"/>
        </w:rPr>
        <w:footnoteReference w:id="10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أُخْرِجُوا مِن دِیَارِهِمْ بِغَیْرِ حَقٍّ إِلَّا أَن یَقُولُوا رَبُّنَا اللَّهُ» </w:t>
      </w:r>
      <w:r>
        <w:rPr>
          <w:rStyle w:val="FootnoteReference"/>
        </w:rPr>
        <w:footnoteReference w:id="1100"/>
      </w:r>
    </w:p>
    <w:p>
      <w:pPr>
        <w:pStyle w:val="BookText"/>
      </w:pPr>
      <w:r>
        <w:rPr>
          <w:rFonts w:ascii="Amiri" w:hAnsi="Amiri" w:eastAsia="Amiri" w:cs="Amiri"/>
          <w:lang w:bidi="ar-SA"/>
          <w:color w:val="111111"/>
          <w:sz w:val="28"/>
          <w:szCs w:val="28"/>
          <w:rtl/>
        </w:rPr>
        <w:t xml:space="preserve">.روی الحاکم الحسکانی باسناده عن محمّد بن زید عن أبیه، قال: «سألت أبا جعفر محمّد بن علی فقلت له: «الَّذِینَ أُخْرِجُوا مِن دِیَارِهِمْ بِغَیْرِ حَقٍّ» قال:</w:t>
      </w:r>
    </w:p>
    <w:p>
      <w:pPr>
        <w:pStyle w:val="BookText"/>
      </w:pPr>
      <w:r>
        <w:rPr>
          <w:rFonts w:ascii="IRNazanin" w:hAnsi="IRNazanin" w:eastAsia="IRNazanin" w:cs="IRNazanin"/>
          <w:lang w:bidi="fa-IR"/>
          <w:color w:val="111111"/>
          <w:sz w:val="28"/>
          <w:szCs w:val="28"/>
          <w:rtl/>
        </w:rPr>
        <w:t xml:space="preserve">«نزلت فی علی، وحمزة، وجعفر، ثم جرت فی الحسین علیهم السّلام» </w:t>
      </w:r>
      <w:r>
        <w:rPr>
          <w:rStyle w:val="FootnoteReference"/>
        </w:rPr>
        <w:footnoteReference w:id="11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 بن إبراهیم «الَّذِینَ أُخْرِجُوا مِن دِیَارِهِمْ بِغَیْرِ حَقٍّ» قال: «الحسین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76" w:name="pg10527_112072"/>
    <w:bookmarkEnd w:id="76"/>
    <w:p>
      <w:pPr>
        <w:pStyle w:val="BookText"/>
      </w:pPr>
      <w:r>
        <w:rPr>
          <w:rFonts w:ascii="IRNazanin" w:hAnsi="IRNazanin" w:eastAsia="IRNazanin" w:cs="IRNazanin"/>
          <w:lang w:bidi="fa-IR"/>
          <w:color w:val="111111"/>
          <w:sz w:val="28"/>
          <w:szCs w:val="28"/>
          <w:rtl/>
        </w:rPr>
        <w:t xml:space="preserve">حین طلبه یزید لعنه اللَّه یحمله إلی الشام، فهرب إلی الکوفة وقتل بالطف </w:t>
      </w:r>
      <w:r>
        <w:rPr>
          <w:rStyle w:val="FootnoteReference"/>
        </w:rPr>
        <w:footnoteReference w:id="1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«الَّذِینَ إِن مَّکَّنَّاهُمْ فِی الْأَرْضِ أَقَامُوا الصَّلَاةَ وَآتَوُا الزَّکَاةَ وَأَمَرُوا بِالْمَعْرُوفِ وَنَهَوْا عَنِ الْمُنکَرِ وَلِلَّهِ عَاقِبَةُ الْأُمُورِ» </w:t>
      </w:r>
      <w:r>
        <w:rPr>
          <w:rStyle w:val="FootnoteReference"/>
        </w:rPr>
        <w:footnoteReference w:id="1103"/>
      </w:r>
    </w:p>
    <w:p>
      <w:pPr>
        <w:pStyle w:val="BookText"/>
      </w:pPr>
      <w:r>
        <w:rPr>
          <w:rFonts w:ascii="IRNazanin" w:hAnsi="IRNazanin" w:eastAsia="IRNazanin" w:cs="IRNazanin"/>
          <w:lang w:bidi="fa-IR"/>
          <w:color w:val="111111"/>
          <w:sz w:val="28"/>
          <w:szCs w:val="28"/>
          <w:rtl/>
        </w:rPr>
        <w:t xml:space="preserve">.روی الحاکم الحسکانی باسناده عن أبی جعفر علیه السّلام فی قوله تعالی:</w:t>
      </w:r>
    </w:p>
    <w:p>
      <w:pPr>
        <w:pStyle w:val="BookText"/>
      </w:pPr>
      <w:r>
        <w:rPr>
          <w:rFonts w:ascii="Amiri" w:hAnsi="Amiri" w:eastAsia="Amiri" w:cs="Amiri"/>
          <w:lang w:bidi="ar-SA"/>
          <w:color w:val="111111"/>
          <w:sz w:val="28"/>
          <w:szCs w:val="28"/>
          <w:rtl/>
        </w:rPr>
        <w:t xml:space="preserve">«الَّذِینَ إِن مَّکَّنَّاهُمْ فِی الْأَرْضِ» الآیة قال: «فینا واللَّه نزلت هذه الآیة» </w:t>
      </w:r>
      <w:r>
        <w:rPr>
          <w:rStyle w:val="FootnoteReference"/>
        </w:rPr>
        <w:footnoteReference w:id="11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خلیفة قال: «دخلت أنا وأبو عبیدة الحذاء علی أبی جعفر فقال: یا جاریة هلمی بمرفقة، قلت: بل نجلس، قال: یا أبا خلیفة لا ترد الکرامة، ان الکرامة لا یردها الاحمار، فقلت له: کیف لنا بصاحب هذا الأمر حتی نعرفه؟ فقال قول اللَّه تعالی: «الَّذِینَ إِن مَّکَّنَّاهُمْ فِی الْأَرْضِ أَقَامُوا الصَّلَاةَ وَآتَوُا الزَّکَاةَ وَأَمَرُوا بِالْمَعْرُوفِ وَنَهَوْا عَنِ الْمُنکَرِ» إذا رأیت هذا الرجل.</w:t>
      </w:r>
    </w:p>
    <w:p>
      <w:pPr>
        <w:pStyle w:val="BookText"/>
      </w:pPr>
      <w:r>
        <w:rPr>
          <w:rFonts w:ascii="Amiri" w:hAnsi="Amiri" w:eastAsia="Amiri" w:cs="Amiri"/>
          <w:lang w:bidi="ar-SA"/>
          <w:color w:val="111111"/>
          <w:sz w:val="28"/>
          <w:szCs w:val="28"/>
          <w:rtl/>
        </w:rPr>
        <w:t xml:space="preserve">وروی باسناده عن زید بن علی قال: إذا قام القائم من آل محمّد یقول: یا أیّها الناس نحن الذین وعدکم اللَّه فی کتابه: «الَّذِینَ إِن مَّکَّنَّاهُمْ فِی الْأَرْضِ» الآیة </w:t>
      </w:r>
      <w:r>
        <w:rPr>
          <w:rStyle w:val="FootnoteReference"/>
        </w:rPr>
        <w:footnoteReference w:id="1105"/>
      </w:r>
      <w:r>
        <w:rPr>
          <w:rFonts w:ascii="Times New Roman" w:hAnsi="Times New Roman" w:eastAsia="Times New Roman" w:cs="Times New Roman"/>
          <w:lang w:val="en-US" w:bidi="en-US"/>
          <w:color w:val="111111"/>
          <w:sz w:val="28"/>
          <w:szCs w:val="28"/>
          <w:rtl/>
        </w:rPr>
        <w:t xml:space="preserve">.</w:t>
      </w:r>
    </w:p>
    <w:p>
      <w:pPr>
        <w:pStyle w:val="Heading4"/>
      </w:pPr>
      <w:bookmarkStart w:id="276" w:name="_Toc101"/>
      <w:r>
        <w:t>(سورة المؤمنون)</w:t>
      </w:r>
      <w:bookmarkEnd w:id="276"/>
    </w:p>
    <w:p>
      <w:pPr>
        <w:pStyle w:val="BookText"/>
      </w:pPr>
      <w:r>
        <w:rPr>
          <w:rFonts w:ascii="Amiri" w:hAnsi="Amiri" w:eastAsia="Amiri" w:cs="Amiri"/>
          <w:lang w:bidi="ar-SA"/>
          <w:color w:val="111111"/>
          <w:sz w:val="28"/>
          <w:szCs w:val="28"/>
          <w:rtl/>
        </w:rPr>
        <w:t xml:space="preserve">«وَإِنَّکَ لَتَدْعُوهُمْ إِلَی صِرَاطٍ مُّسْتَقِیمٍ* وَإِنَّ الَّذِینَ لَا یُؤْمِنُونَ بِالْآخِرَةِ عَنِ الصِّرَاطِ لَنَاکِبُونَ» </w:t>
      </w:r>
      <w:r>
        <w:rPr>
          <w:rStyle w:val="FootnoteReference"/>
        </w:rPr>
        <w:footnoteReference w:id="1106"/>
      </w:r>
    </w:p>
    <w:p>
      <w:pPr>
        <w:pStyle w:val="BookText"/>
      </w:pPr>
      <w:r>
        <w:rPr>
          <w:rFonts w:ascii="IRNazanin" w:hAnsi="IRNazanin" w:eastAsia="IRNazanin" w:cs="IRNazanin"/>
          <w:lang w:bidi="fa-IR"/>
          <w:color w:val="111111"/>
          <w:sz w:val="28"/>
          <w:szCs w:val="28"/>
          <w:rtl/>
        </w:rPr>
        <w:t xml:space="preserve">.روی القندوزی باسناده عن جعفر الصادق علیه السّلام: «الصراط</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المستقیم ولایة أمیرالمؤمنین علیه السّلام» </w:t>
      </w:r>
      <w:r>
        <w:rPr>
          <w:rStyle w:val="FootnoteReference"/>
        </w:rPr>
        <w:footnoteReference w:id="1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الاصبغ بن نباتة عن علی کرم اللَّه وجهه، فی هذه الآیة قال: «الصراط ولایتنا أهل البیت» </w:t>
      </w:r>
      <w:r>
        <w:rPr>
          <w:rStyle w:val="FootnoteReference"/>
        </w:rPr>
        <w:footnoteReference w:id="1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الأصبغ بن نباتة عن علی «فی قول اللَّه تعالی: «وَإِنَّ الَّذِینَ لَا یُؤْمِنُونَ بِالْآخِرَةِ عَنِ الصِّرَاطِ لَنَاکِبُونَ» قال: عن ولایتنا» </w:t>
      </w:r>
      <w:r>
        <w:rPr>
          <w:rStyle w:val="FootnoteReference"/>
        </w:rPr>
        <w:footnoteReference w:id="1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علی بن إبراهیم قوله تعالی: «وَإِنَّکَ لَتَدْعُوهُمْ إِلَی صِرَاطٍ مُّسْتَقِیمٍ» قال إلی ولایة أمیرالمؤمنین علیه السّلام قال: «وَإِنَّ الَّذِینَ لَا یُؤْمِنُونَ بِالْآخِرَةِ عَنِ الصِّرَاطِ لَنَاکِبُونَ» قال: عن الإمام لحادون </w:t>
      </w:r>
      <w:r>
        <w:rPr>
          <w:rStyle w:val="FootnoteReference"/>
        </w:rPr>
        <w:footnoteReference w:id="11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البحرانی فی غایة المرام فی تفسیر الآیتین من طریق العامة ثلاثة احادیث ومن الخاصة أربعة احادیث.</w:t>
      </w:r>
    </w:p>
    <w:p>
      <w:pPr>
        <w:pStyle w:val="BookText"/>
      </w:pPr>
      <w:r>
        <w:rPr>
          <w:rFonts w:ascii="Amiri" w:hAnsi="Amiri" w:eastAsia="Amiri" w:cs="Amiri"/>
          <w:lang w:bidi="ar-SA"/>
          <w:color w:val="111111"/>
          <w:sz w:val="28"/>
          <w:szCs w:val="28"/>
          <w:rtl/>
        </w:rPr>
        <w:t xml:space="preserve">«قُل رَّبِّ إِمَّا تُرِیَنِّی مَا یُوعَدُونَ* رَبِّ فَلَا تَجْعَلْنِی فِی الْقَوْمِ الظَّالِمِینَ* وَإِنَّا عَلَی أَن نُّرِیَکَ مَا نَعِدُهُمْ لَقَادِرُونَ» </w:t>
      </w:r>
      <w:r>
        <w:rPr>
          <w:rStyle w:val="FootnoteReference"/>
        </w:rPr>
        <w:footnoteReference w:id="1111"/>
      </w:r>
    </w:p>
    <w:p>
      <w:pPr>
        <w:pStyle w:val="BookText"/>
      </w:pPr>
      <w:r>
        <w:rPr>
          <w:rFonts w:ascii="IRNazanin" w:hAnsi="IRNazanin" w:eastAsia="IRNazanin" w:cs="IRNazanin"/>
          <w:lang w:bidi="fa-IR"/>
          <w:color w:val="111111"/>
          <w:sz w:val="28"/>
          <w:szCs w:val="28"/>
          <w:rtl/>
        </w:rPr>
        <w:t xml:space="preserve">.روی الحبری باسناده عن عبداللَّه بن عباس وجابر بن عبداللَّه قال: قال جابر: «ما کان بینی وبین رسول اللَّه الّا رجل أو رجلان، انهما سمعا من رسول اللَّه صلّی اللَّه علیه وآله وسلّم یقول فی حجة الوداع وهو بمنی: لا ترجعوا بعدی کفاراً یضرب بعضکم رقاب بعض، وایم اللَّه لئن فعلتموها لتعرفننی فی کتیبة یضاربونکم. قال: فغمز من خلفه، فالتفت من قبل منکبه الأیسر، قال: أو علی أو</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77" w:name="pg10527_112074"/>
    <w:bookmarkEnd w:id="77"/>
    <w:p>
      <w:pPr>
        <w:pStyle w:val="BookText"/>
      </w:pPr>
      <w:r>
        <w:rPr>
          <w:rFonts w:ascii="Amiri" w:hAnsi="Amiri" w:eastAsia="Amiri" w:cs="Amiri"/>
          <w:lang w:bidi="ar-SA"/>
          <w:color w:val="111111"/>
          <w:sz w:val="28"/>
          <w:szCs w:val="28"/>
          <w:rtl/>
        </w:rPr>
        <w:t xml:space="preserve">علی؟ قال: فنزلت هذه الآیة «قُل رَّبِّ إِمَّا تُرِیَنِّی مَا یُوعَدُونَ* رَبِّ فَلَا تَجْعَلْنِی فِی الْقَوْمِ الظَّالِمِینَ» </w:t>
      </w:r>
      <w:r>
        <w:rPr>
          <w:rStyle w:val="FootnoteReference"/>
        </w:rPr>
        <w:footnoteReference w:id="1112"/>
      </w:r>
    </w:p>
    <w:p>
      <w:pPr>
        <w:pStyle w:val="BookText"/>
      </w:pPr>
      <w:r>
        <w:rPr>
          <w:rFonts w:ascii="Amiri" w:hAnsi="Amiri" w:eastAsia="Amiri" w:cs="Amiri"/>
          <w:lang w:bidi="ar-SA"/>
          <w:color w:val="111111"/>
          <w:sz w:val="28"/>
          <w:szCs w:val="28"/>
          <w:rtl/>
        </w:rPr>
        <w:t xml:space="preserve">. «فَإِذَا نُفِخَ فِی الصُّورِ فَلَا أَنسَابَ بَیْنَهُمْ یَوْمَئِذٍ وَلَا یَتَسَاءلُونَ» </w:t>
      </w:r>
      <w:r>
        <w:rPr>
          <w:rStyle w:val="FootnoteReference"/>
        </w:rPr>
        <w:footnoteReference w:id="1113"/>
      </w:r>
    </w:p>
    <w:p>
      <w:pPr>
        <w:pStyle w:val="BookText"/>
      </w:pPr>
      <w:r>
        <w:rPr>
          <w:rFonts w:ascii="Amiri" w:hAnsi="Amiri" w:eastAsia="Amiri" w:cs="Amiri"/>
          <w:lang w:bidi="ar-SA"/>
          <w:color w:val="111111"/>
          <w:sz w:val="28"/>
          <w:szCs w:val="28"/>
          <w:rtl/>
        </w:rPr>
        <w:t xml:space="preserve">.روی الحاکم الحسکانی باسناده عن عبداللَّه بن عباس قال: «قال رسول اللَّه صلّی اللَّه علیه وآله وسلّم کل حسب ونسب یوم القیامة منقطع الّا حسبی ونسبی إن شئتم اقرأوا: «فَإِذَا نُفِخَ فِی الصُّورِ فَلَا أَنسَابَ بَیْنَهُمْ یَوْمَئِذٍ وَلَا یَتَسَاءلُونَ» </w:t>
      </w:r>
      <w:r>
        <w:rPr>
          <w:rStyle w:val="FootnoteReference"/>
        </w:rPr>
        <w:footnoteReference w:id="1114"/>
      </w:r>
    </w:p>
    <w:p>
      <w:pPr>
        <w:pStyle w:val="BookText"/>
      </w:pPr>
      <w:r>
        <w:rPr>
          <w:rFonts w:ascii="Amiri" w:hAnsi="Amiri" w:eastAsia="Amiri" w:cs="Amiri"/>
          <w:lang w:bidi="ar-SA"/>
          <w:color w:val="111111"/>
          <w:sz w:val="28"/>
          <w:szCs w:val="28"/>
          <w:rtl/>
        </w:rPr>
        <w:t xml:space="preserve">. «إِنِّی جَزَیْتُهُمُ الْیَوْمَ بِمَا صَبَرُوا أَنَّهُمْ هُمُ الْفَائِزُونَ» </w:t>
      </w:r>
      <w:r>
        <w:rPr>
          <w:rStyle w:val="FootnoteReference"/>
        </w:rPr>
        <w:footnoteReference w:id="1115"/>
      </w:r>
    </w:p>
    <w:p>
      <w:pPr>
        <w:pStyle w:val="BookText"/>
      </w:pPr>
      <w:r>
        <w:rPr>
          <w:rFonts w:ascii="Amiri" w:hAnsi="Amiri" w:eastAsia="Amiri" w:cs="Amiri"/>
          <w:lang w:bidi="ar-SA"/>
          <w:color w:val="111111"/>
          <w:sz w:val="28"/>
          <w:szCs w:val="28"/>
          <w:rtl/>
        </w:rPr>
        <w:t xml:space="preserve">.روی الحاکم الحسکانی باسناده عن عبداللَّه بن مسعود فی قوله اللَّه تعالی «إِنِّی جَزَیْتُهُمُ الْیَوْمَ بِمَا صَبَرُوا» یعنی جزیتهم بالجنة الیوم، بصبر علی بن أبی طالب وفاطمة والحسن الحسین فی الدنیا علی الطاعات، علی الجوع والفقر، بما صبروا علی المعاصی وصبروا علی البلاء للَّه‌فی الدنیا «أَنَّهُمْ هُمُ الْفَائِزُونَ» والناجون من الحساب </w:t>
      </w:r>
      <w:r>
        <w:rPr>
          <w:rStyle w:val="FootnoteReference"/>
        </w:rPr>
        <w:footnoteReference w:id="1116"/>
      </w:r>
      <w:r>
        <w:rPr>
          <w:rFonts w:ascii="Times New Roman" w:hAnsi="Times New Roman" w:eastAsia="Times New Roman" w:cs="Times New Roman"/>
          <w:lang w:val="en-US" w:bidi="en-US"/>
          <w:color w:val="111111"/>
          <w:sz w:val="28"/>
          <w:szCs w:val="28"/>
          <w:rtl/>
        </w:rPr>
        <w:t xml:space="preserve">.</w:t>
      </w:r>
    </w:p>
    <w:p>
      <w:pPr>
        <w:pStyle w:val="Heading4"/>
      </w:pPr>
      <w:bookmarkStart w:id="277" w:name="_Toc102"/>
      <w:r>
        <w:t>(سورة النور)</w:t>
      </w:r>
      <w:bookmarkEnd w:id="277"/>
    </w:p>
    <w:p>
      <w:pPr>
        <w:pStyle w:val="BookText"/>
      </w:pPr>
      <w:r>
        <w:rPr>
          <w:rFonts w:ascii="Amiri" w:hAnsi="Amiri" w:eastAsia="Amiri" w:cs="Amiri"/>
          <w:lang w:bidi="ar-SA"/>
          <w:color w:val="111111"/>
          <w:sz w:val="28"/>
          <w:szCs w:val="28"/>
          <w:rtl/>
        </w:rPr>
        <w:t xml:space="preserve">«اللَّهُ نُورُ السَّمَاوَاتِ وَالْأَرْضِ مَثَلُ نُورِهِ کَمِشْکَاةٍ فِیهَا مِصْبَاحٌ الْمِصْبَاحُ فِی زُجَاجَةٍ الزُّجَاجَةُ کَأَنَّهَا کَوْکَبٌ دُرِّیٌّ یُوقَدُ مِن شَجَرَةٍ مُّبَارَکَةٍ زَیْتُونِةٍ لَّا شَرْقِیَّةٍ وَلَا غَرْبِیَّةٍ یَکَادُ زَیْتُهَا یُضِی‌ءُ وَلَوْ لَمْ تَمْسَسْهُ نَارٌ نُّورٌ عَلَی نُورٍ یَهْدِی اللَّهُ لِنُورِهِ مَن یَشَاء وَیَضْرِبُ</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الْأَمْثَالَ لِلنَّاسِ وَاللَّهُ بِکُلِّ شَیْ‌ءٍ عَلِیمٌ» </w:t>
      </w:r>
      <w:r>
        <w:rPr>
          <w:rStyle w:val="FootnoteReference"/>
        </w:rPr>
        <w:footnoteReference w:id="1117"/>
      </w:r>
    </w:p>
    <w:p>
      <w:pPr>
        <w:pStyle w:val="BookText"/>
      </w:pPr>
      <w:r>
        <w:rPr>
          <w:rFonts w:ascii="Amiri" w:hAnsi="Amiri" w:eastAsia="Amiri" w:cs="Amiri"/>
          <w:lang w:bidi="ar-SA"/>
          <w:color w:val="111111"/>
          <w:sz w:val="28"/>
          <w:szCs w:val="28"/>
          <w:rtl/>
        </w:rPr>
        <w:t xml:space="preserve">.روی ابن المغازلی عن علی بن جعفر قال: «سألت أبا الحسن علیه السّلام عن قول اللَّه عزّوجل: «کَمِشْکَاةٍ فِیهَا مِصْبَاحٌ» قال: «کَمِشْکَاةٍ» فاطمة و «الْمِصْبَاحُ» الحسن والحسین «الزُّجَاجَةُ کَأَنَّهَا کَوْکَبٌ دُرِّیٌّ» قال: کانت فاطمة کوکباً دریاً من نساء العالمین «یُوقَدُ مِن شَجَرَةٍ مُّبَارَکَةٍ» الشجرة المبارکة إبراهیم «لَّا شَرْقِیَّةٍ وَلَا غَرْبِیَّةٍ»: لا یهودیة ولا نصرانیة «یَکَادُ زَیْتُهَا یُضِی‌ءُ» قال: یکاد العلم ان ینطق منها «وَلَوْ لَمْ تَمْسَسْهُ نَارٌ نُّورٌ» قال: فیها امام بعد امام «یَهْدِی اللَّهُ لِنُورِهِ مَن یَشَاء» قال: یهدی اللَّه عزّوجل لولایتنا من یشاء» </w:t>
      </w:r>
      <w:r>
        <w:rPr>
          <w:rStyle w:val="FootnoteReference"/>
        </w:rPr>
        <w:footnoteReference w:id="1118"/>
      </w:r>
    </w:p>
    <w:p>
      <w:pPr>
        <w:pStyle w:val="BookText"/>
      </w:pPr>
      <w:r>
        <w:rPr>
          <w:rFonts w:ascii="IRNazanin" w:hAnsi="IRNazanin" w:eastAsia="IRNazanin" w:cs="IRNazanin"/>
          <w:lang w:bidi="fa-IR"/>
          <w:color w:val="111111"/>
          <w:sz w:val="28"/>
          <w:szCs w:val="28"/>
          <w:rtl/>
        </w:rPr>
        <w:t xml:space="preserve">قال العلامة السید علی البهبهانی: فقد ظهر من الآیة الشریفة: أنّ اللَّه تعالی لم یهمل عباده، ولم یترک أرضه بغیر قیّم، ولم یفوض أمر الولایة والامامة الی اختیار الناس. بل جعل فی أرضه أنواراً. نوراً فی أثر نور، مطهرین معصومین، هادین مهدیین، لم یکن فیهم ظلمة وکدورة، فان التعبیر عنهم علیهم السلام بنوره وتوصیفهم بما وصفه تصریح بعصمتهم وطهارتهم، اذ لو لم یکونوا معصومین مطهّرین، لتطرق الیهم ظلمة المعصیة وکدورة الجهل والسهو والنسیان، ولم یکونوا خالصین فی النورانیة، مع أنه تعالی شأنه وصفهم بکمال النورانیة، ولا ینطبق ذلک الّا علی مولانا أمیر المؤمنین علیه السّلام والائمة المعصومین من ذریته سلام اللَّه علیهم أجمعین، اذ لم یدع أحد من الأمة ادعاء النص والعصمة فی شأن الخلفاء الثلاثة وغیرهم.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حدیثین، ومن الخاصة خمسة احادیث.</w:t>
      </w:r>
    </w:p>
    <w:p>
      <w:pPr>
        <w:pStyle w:val="BookText"/>
      </w:pPr>
      <w:r>
        <w:rPr>
          <w:rFonts w:ascii="Amiri" w:hAnsi="Amiri" w:eastAsia="Amiri" w:cs="Amiri"/>
          <w:lang w:bidi="ar-SA"/>
          <w:color w:val="111111"/>
          <w:sz w:val="28"/>
          <w:szCs w:val="28"/>
          <w:rtl/>
        </w:rPr>
        <w:t xml:space="preserve">«فِی بُیُوتٍ أَذِنَ اللَّهُ أَن تُرْفَعَ وَیُذْکَرَ فِیهَا اسْمُهُ یُسَبِّحُ لَهُ فِیهَا بِالْغُدُوِّ وَالْآصَالِ* رِجَالٌ لَّا تُلْهِیهِمْ تِجَارَةٌ وَلَا بَیْعٌ عَن ذِکْرِ اللَّهِ وَإِقَامِ الصَّلَاةِ وَإِیتَاء الزَّکَاةِ یَخَافُونَ یَوْماً تَتَقَلَّبُ فِیهِ الْقُلُوبُ وَالْأَبْصَارُ» </w:t>
      </w:r>
      <w:r>
        <w:rPr>
          <w:rStyle w:val="FootnoteReference"/>
        </w:rPr>
        <w:footnoteReference w:id="111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أبی برزة قال: «قرأ رسول اللَّه: «فِی بُیُوتٍ أَذِنَ اللَّهُ أَن تُرْفَعَ وَیُذْکَرَ» وقال: هی بیوت النبی صلّی اللَّه علیه وآله وسلّم قیل: یا رسول اللَّه أبیت علی وفاطمة منها؟ قال: من افضلها» </w:t>
      </w:r>
      <w:r>
        <w:rPr>
          <w:rStyle w:val="FootnoteReference"/>
        </w:rPr>
        <w:footnoteReference w:id="11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علی بن إبراهیم: هی بیوت الأنبیاء وبیت علی منها </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أربعة احادیث ومن الخاصة تسعة احادیث.</w:t>
      </w:r>
    </w:p>
    <w:p>
      <w:pPr>
        <w:pStyle w:val="BookText"/>
      </w:pPr>
      <w:r>
        <w:rPr>
          <w:rFonts w:ascii="Amiri" w:hAnsi="Amiri" w:eastAsia="Amiri" w:cs="Amiri"/>
          <w:lang w:bidi="ar-SA"/>
          <w:color w:val="111111"/>
          <w:sz w:val="28"/>
          <w:szCs w:val="28"/>
          <w:rtl/>
        </w:rPr>
        <w:t xml:space="preserve">«وَمَن یُطِعِ اللَّهَ وَرَسُولَهُ وَیَخْشَ اللَّهَ وَیَتَّقْهِ فَأُوْلَئِکَ هُمُ الْفَائِزُونَ» </w:t>
      </w:r>
      <w:r>
        <w:rPr>
          <w:rStyle w:val="FootnoteReference"/>
        </w:rPr>
        <w:footnoteReference w:id="1122"/>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اللَّه تعالی: «وَمَن یُطِعِ اللَّهَ وَرَسُولَهُ وَیَخْشَ اللَّهَ» فیما سلف من ذنوبه «وَیَتَّقْهِ» فیما بقی «فَأُوْلَئِکَ هُمُ الْفَائِزُونَ» بالجنة قال: أنزلت فی علی بن أبی طالب </w:t>
      </w:r>
      <w:r>
        <w:rPr>
          <w:rStyle w:val="FootnoteReference"/>
        </w:rPr>
        <w:footnoteReference w:id="1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 </w:t>
      </w:r>
      <w:r>
        <w:rPr>
          <w:rStyle w:val="FootnoteReference"/>
        </w:rPr>
        <w:footnoteReference w:id="1124"/>
      </w:r>
    </w:p>
    <w:p>
      <w:pPr>
        <w:pStyle w:val="BookText"/>
      </w:pPr>
      <w:r>
        <w:rPr>
          <w:rFonts w:ascii="Amiri" w:hAnsi="Amiri" w:eastAsia="Amiri" w:cs="Amiri"/>
          <w:lang w:bidi="ar-SA"/>
          <w:color w:val="111111"/>
          <w:sz w:val="28"/>
          <w:szCs w:val="28"/>
          <w:rtl/>
        </w:rPr>
        <w:t xml:space="preserve">.روی الحاکم الحسکانی باسناده عن ابن عباس فی قوله: «وَعَدَ اللَّهُ الَّذِینَ آمَنُوا» إلی آخر الآیة، قال: «نزلت فی آل محمّد صلّی اللَّه علیه وآله وسلّم» </w:t>
      </w:r>
      <w:r>
        <w:rPr>
          <w:rStyle w:val="FootnoteReference"/>
        </w:rPr>
        <w:footnoteReference w:id="1125"/>
      </w:r>
      <w:r>
        <w:rPr>
          <w:rFonts w:ascii="Times New Roman" w:hAnsi="Times New Roman" w:eastAsia="Times New Roman" w:cs="Times New Roman"/>
          <w:lang w:val="en-US" w:bidi="en-US"/>
          <w:color w:val="111111"/>
          <w:sz w:val="28"/>
          <w:szCs w:val="28"/>
          <w:rtl/>
        </w:rPr>
        <w:t xml:space="preserve">.</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78" w:name="pg10527_112077"/>
    <w:bookmarkEnd w:id="78"/>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عن العامة حدیثاً ومن الخاصة عشرة احادیث.</w:t>
      </w:r>
    </w:p>
    <w:p>
      <w:pPr>
        <w:pStyle w:val="Heading4"/>
      </w:pPr>
      <w:bookmarkStart w:id="278" w:name="_Toc103"/>
      <w:r>
        <w:t>(سورة الفرقان)</w:t>
      </w:r>
      <w:bookmarkEnd w:id="278"/>
    </w:p>
    <w:p>
      <w:pPr>
        <w:pStyle w:val="BookText"/>
      </w:pPr>
      <w:r>
        <w:rPr>
          <w:rFonts w:ascii="Amiri" w:hAnsi="Amiri" w:eastAsia="Amiri" w:cs="Amiri"/>
          <w:lang w:bidi="ar-SA"/>
          <w:color w:val="111111"/>
          <w:sz w:val="28"/>
          <w:szCs w:val="28"/>
          <w:rtl/>
        </w:rPr>
        <w:t xml:space="preserve">«وَهُوَ الَّذِی خَلَقَ مِنَ الْمَاء بَشَراً فَجَعَلَهُ نَسَباً وَصِهْراً وَکَانَ رَبُّکَ قَدِیراً» </w:t>
      </w:r>
      <w:r>
        <w:rPr>
          <w:rStyle w:val="FootnoteReference"/>
        </w:rPr>
        <w:footnoteReference w:id="1126"/>
      </w:r>
    </w:p>
    <w:p>
      <w:pPr>
        <w:pStyle w:val="BookText"/>
      </w:pPr>
      <w:r>
        <w:rPr>
          <w:rFonts w:ascii="Amiri" w:hAnsi="Amiri" w:eastAsia="Amiri" w:cs="Amiri"/>
          <w:lang w:bidi="ar-SA"/>
          <w:color w:val="111111"/>
          <w:sz w:val="28"/>
          <w:szCs w:val="28"/>
          <w:rtl/>
        </w:rPr>
        <w:t xml:space="preserve">.روی الزرندی باسناده عن محمّد بن سیرین فی قوله تعالی: «وَهُوَ الَّذِی خَلَقَ مِنَ الْمَاء بَشَراً فَجَعَلَهُ نَسَباً وَصِهْراً» انها نزلت فی النبی صلّی اللَّه علیه وآله وسلّم وعلی بن أبی طالب رضی اللَّه عنه هو ابن عمه وزوج ابنته فاطمة رضی اللَّه عنها فکان نسباً وصهراً </w:t>
      </w:r>
      <w:r>
        <w:rPr>
          <w:rStyle w:val="FootnoteReference"/>
        </w:rPr>
        <w:footnoteReference w:id="11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السید شهاب الدین أحمد باسناده عن أبی جعفر علیه السّلام قال:</w:t>
      </w:r>
    </w:p>
    <w:p>
      <w:pPr>
        <w:pStyle w:val="BookText"/>
      </w:pPr>
      <w:r>
        <w:rPr>
          <w:rFonts w:ascii="IRNazanin" w:hAnsi="IRNazanin" w:eastAsia="IRNazanin" w:cs="IRNazanin"/>
          <w:lang w:bidi="fa-IR"/>
          <w:color w:val="111111"/>
          <w:sz w:val="28"/>
          <w:szCs w:val="28"/>
          <w:rtl/>
        </w:rPr>
        <w:t xml:space="preserve">«هو علی وفاطمة» </w:t>
      </w:r>
      <w:r>
        <w:rPr>
          <w:rStyle w:val="FootnoteReference"/>
        </w:rPr>
        <w:footnoteReference w:id="1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باسناده عن ابن عباس (رضی اللَّه عنهما)، قال: «نزلت هذه الآیة فی الخمسة أهل العباء، ثم قال المراد من الماء نور النبی صلّی اللَّه علیه وآله وسلّم الذی کان قبل خلق الخلق ثم اودعه فی صلب آدم علیه السّلام ثم نقله من صلب إلی صلب، إلی ان وصل صلب عبد المطلب فصار جزئین، جزء إلی صلب عبداللَّه فولد النبی صلّی اللَّه علیه وآله وسلّم، وجزء إلی صلب أبی طالب فولد علیاً، ثم الف النکاح فزوج علیاً بفاطمة فولداً حسناً وحسیناً» </w:t>
      </w:r>
      <w:r>
        <w:rPr>
          <w:rStyle w:val="FootnoteReference"/>
        </w:rPr>
        <w:footnoteReference w:id="1129"/>
      </w:r>
      <w:r>
        <w:rPr>
          <w:rFonts w:ascii="Times New Roman" w:hAnsi="Times New Roman" w:eastAsia="Times New Roman" w:cs="Times New Roman"/>
          <w:lang w:val="en-US" w:bidi="en-US"/>
          <w:color w:val="111111"/>
          <w:sz w:val="28"/>
          <w:szCs w:val="28"/>
          <w:rtl/>
        </w:rPr>
        <w:t xml:space="preserve">.</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الحاکم الحسکانی باسناده عن السدی فی قوله: «وَهُوَ الَّذِی خَلَقَ مِنَ الْمَاء بَشَراً» قال: «نزلت فی النبی صلّی اللَّه علیه وآله وسلّم وعلی، زوّج فاطمة علیاً وهو ابن عمه وزوج ابنته، کان نسباً وکان صهراً» </w:t>
      </w:r>
      <w:r>
        <w:rPr>
          <w:rStyle w:val="FootnoteReference"/>
        </w:rPr>
        <w:footnoteReference w:id="11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قتیبة التیمی قال: «سمعت ابن سیرین یقول:</w:t>
      </w:r>
    </w:p>
    <w:p>
      <w:pPr>
        <w:pStyle w:val="BookText"/>
      </w:pPr>
      <w:r>
        <w:rPr>
          <w:rFonts w:ascii="Amiri" w:hAnsi="Amiri" w:eastAsia="Amiri" w:cs="Amiri"/>
          <w:lang w:bidi="ar-SA"/>
          <w:color w:val="111111"/>
          <w:sz w:val="28"/>
          <w:szCs w:val="28"/>
          <w:rtl/>
        </w:rPr>
        <w:t xml:space="preserve">«فَجَعَلَهُ نَسَباً وَصِهْراً» قال: هو علی بن أبی طالب» </w:t>
      </w:r>
      <w:r>
        <w:rPr>
          <w:rStyle w:val="FootnoteReference"/>
        </w:rPr>
        <w:footnoteReference w:id="11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ان اللَّه سبحانه خلق من الماء الذی هو النطفة بشراً وهو الانسان وقوله فجعله نسباً وصهراً فالنسب ما یرجع إلیه من ولادة قریبة والصهر خلط یشبه القرابة وقیل النسب الذی لا یحل نکاحه والصهر الذی یحل نکاحه کبنات العم والعمة والخال والخالة والمعنی بذلک أمیرالمؤمنین صلوات اللَّه علیه هذه فضیلة عظیمة، ومنقبة جسیمة تفرد بها دون غیره حیث ابان اللَّه سبحانه فضله فیها بقوله وهو الذی خلق- تفرد بخلقه وافرده عن خلقه، وجعله نسباً لرسول اللَّه صلّی اللَّه علیه وآله اخاً وابن عم وصهراً زوج ابنته </w:t>
      </w:r>
      <w:r>
        <w:rPr>
          <w:rStyle w:val="FootnoteReference"/>
        </w:rPr>
        <w:footnoteReference w:id="1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العامة أربعة احادیث، ومن الخاصة کذلک.</w:t>
      </w:r>
    </w:p>
    <w:p>
      <w:pPr>
        <w:pStyle w:val="BookText"/>
      </w:pPr>
      <w:r>
        <w:rPr>
          <w:rFonts w:ascii="Amiri" w:hAnsi="Amiri" w:eastAsia="Amiri" w:cs="Amiri"/>
          <w:lang w:bidi="ar-SA"/>
          <w:color w:val="111111"/>
          <w:sz w:val="28"/>
          <w:szCs w:val="28"/>
          <w:rtl/>
        </w:rPr>
        <w:t xml:space="preserve">«وَالَّذِینَ یَقُولُونَ رَبَّنَا هَبْ لَنَا مِنْ أَزْوَاجِنَا وَذُرِّیَّاتِنَا قُرَّةَ أَعْیُنٍ وَاجْعَلْنَا لِلْمُتَّقِینَ إِمَاماً» </w:t>
      </w:r>
      <w:r>
        <w:rPr>
          <w:rStyle w:val="FootnoteReference"/>
        </w:rPr>
        <w:footnoteReference w:id="1133"/>
      </w:r>
    </w:p>
    <w:p>
      <w:pPr>
        <w:pStyle w:val="BookText"/>
      </w:pPr>
      <w:r>
        <w:rPr>
          <w:rFonts w:ascii="Amiri" w:hAnsi="Amiri" w:eastAsia="Amiri" w:cs="Amiri"/>
          <w:lang w:bidi="ar-SA"/>
          <w:color w:val="111111"/>
          <w:sz w:val="28"/>
          <w:szCs w:val="28"/>
          <w:rtl/>
        </w:rPr>
        <w:t xml:space="preserve">.وروی الحاکم الحسکانی باسناده عن ابان بن تغلب قال: «سألت جعفر بن محمّد عن قول اللَّه تعالی: «وَالَّذِینَ یَقُولُونَ رَبَّنَا هَبْ لَنَا مِنْ أَزْوَاجِنَا وَذُرِّیَّاتِنَا قُرَّةَ أَعْیُنٍ</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79" w:name="pg10527_112079"/>
    <w:bookmarkEnd w:id="79"/>
    <w:p>
      <w:pPr>
        <w:pStyle w:val="BookText"/>
      </w:pPr>
      <w:r>
        <w:rPr>
          <w:rFonts w:ascii="Amiri" w:hAnsi="Amiri" w:eastAsia="Amiri" w:cs="Amiri"/>
          <w:lang w:bidi="ar-SA"/>
          <w:color w:val="111111"/>
          <w:sz w:val="28"/>
          <w:szCs w:val="28"/>
          <w:rtl/>
        </w:rPr>
        <w:t xml:space="preserve">وَاجْعَلْنَا لِلْمُتَّقِینَ إِمَاماً» قال: نحن هم أهل البیت» </w:t>
      </w:r>
      <w:r>
        <w:rPr>
          <w:rStyle w:val="FootnoteReference"/>
        </w:rPr>
        <w:footnoteReference w:id="1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فی قوله تعالی: «هَبْ لَنَا» الآیة، قال النبی صلّی اللَّه علیه وآله وسلّم: «قلت یا جبرئیل من أزواجنا؟ قال: خدیجة، قال:</w:t>
      </w:r>
    </w:p>
    <w:p>
      <w:pPr>
        <w:pStyle w:val="BookText"/>
      </w:pPr>
      <w:r>
        <w:rPr>
          <w:rFonts w:ascii="Amiri" w:hAnsi="Amiri" w:eastAsia="Amiri" w:cs="Amiri"/>
          <w:lang w:bidi="ar-SA"/>
          <w:color w:val="111111"/>
          <w:sz w:val="28"/>
          <w:szCs w:val="28"/>
          <w:rtl/>
        </w:rPr>
        <w:t xml:space="preserve">ومن ذریاتنا قال: فاطمة و «قُرَّةَ أَعْیُنٍ»؟ قال: الحسن والحسین، قال: «وَاجْعَلْنَا لِلْمُتَّقِینَ إِمَاماً» قال: علی علیه السّلام» </w:t>
      </w:r>
      <w:r>
        <w:rPr>
          <w:rStyle w:val="FootnoteReference"/>
        </w:rPr>
        <w:footnoteReference w:id="1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البحرانی عن ابن عباس: قال: قوله تعالی: «وَالَّذِینَ یَقُولُونَ رَبَّنَا هَبْ لَنَا مِنْ أَزْوَاجِنَا وَذُرِّیَّاتِنَا قُرَّةَ أَعْیُنٍ» الآیة، نزلت فی علی بن أبی طالب </w:t>
      </w:r>
      <w:r>
        <w:rPr>
          <w:rStyle w:val="FootnoteReference"/>
        </w:rPr>
        <w:footnoteReference w:id="1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قال ابن سیرین: نزلت فی النبی وعلی زوّج النبی صلّی اللَّه علیه وآله وسلّم فاطمة علیاً علیه السّلام </w:t>
      </w:r>
      <w:r>
        <w:rPr>
          <w:rStyle w:val="FootnoteReference"/>
        </w:rPr>
        <w:footnoteReference w:id="11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ولم یثبت لغیره ذلک فکان أفضل. فکان هو الإمام علیه السّلام </w:t>
      </w:r>
      <w:r>
        <w:rPr>
          <w:rStyle w:val="FootnoteReference"/>
        </w:rPr>
        <w:footnoteReference w:id="1138"/>
      </w:r>
      <w:r>
        <w:rPr>
          <w:rFonts w:ascii="Times New Roman" w:hAnsi="Times New Roman" w:eastAsia="Times New Roman" w:cs="Times New Roman"/>
          <w:lang w:val="en-US" w:bidi="en-US"/>
          <w:color w:val="111111"/>
          <w:sz w:val="28"/>
          <w:szCs w:val="28"/>
          <w:rtl/>
        </w:rPr>
        <w:t xml:space="preserve">.</w:t>
      </w:r>
    </w:p>
    <w:p>
      <w:pPr>
        <w:pStyle w:val="Heading4"/>
      </w:pPr>
      <w:bookmarkStart w:id="279" w:name="_Toc104"/>
      <w:r>
        <w:t>(سورة الشعراء)</w:t>
      </w:r>
      <w:bookmarkEnd w:id="279"/>
    </w:p>
    <w:p>
      <w:pPr>
        <w:pStyle w:val="BookText"/>
      </w:pPr>
      <w:r>
        <w:rPr>
          <w:rFonts w:ascii="Amiri" w:hAnsi="Amiri" w:eastAsia="Amiri" w:cs="Amiri"/>
          <w:lang w:bidi="ar-SA"/>
          <w:color w:val="111111"/>
          <w:sz w:val="28"/>
          <w:szCs w:val="28"/>
          <w:rtl/>
        </w:rPr>
        <w:t xml:space="preserve">«وَاجْعَل لِّی لِسَانَ صِدْقٍ فِی الْآخِرِینَ» </w:t>
      </w:r>
      <w:r>
        <w:rPr>
          <w:rStyle w:val="FootnoteReference"/>
        </w:rPr>
        <w:footnoteReference w:id="1139"/>
      </w:r>
    </w:p>
    <w:p>
      <w:pPr>
        <w:pStyle w:val="BookText"/>
      </w:pPr>
      <w:r>
        <w:rPr>
          <w:rFonts w:ascii="IRNazanin" w:hAnsi="IRNazanin" w:eastAsia="IRNazanin" w:cs="IRNazanin"/>
          <w:lang w:bidi="fa-IR"/>
          <w:color w:val="111111"/>
          <w:sz w:val="28"/>
          <w:szCs w:val="28"/>
          <w:rtl/>
        </w:rPr>
        <w:t xml:space="preserve">.روی السید شهاب الدین أحمد باسناده عن علاء بن فضیل، قال: «سألت أبا عبداللَّه جعفر بن محمّد علیه السّلام عن هذه الآیة قال: هو علی بن أبی طالب، انّ إبراهیم عرضت ولایته علیه فقال: اللهم اجعله من ذریتی ففعل اللَّه ذلک … وانی</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وجدت فی بعض الکتب المصنفة لبعض السلف الحنفیّة فی فضائل النبی واصحابه، انّ المراد بآیة «وَجَعَلْنَا لَهُمْ لِسَانَ صِدْقٍ عَلِیّاً» </w:t>
      </w:r>
      <w:r>
        <w:rPr>
          <w:rStyle w:val="FootnoteReference"/>
        </w:rPr>
        <w:footnoteReference w:id="1140"/>
      </w:r>
    </w:p>
    <w:p>
      <w:pPr>
        <w:pStyle w:val="BookText"/>
      </w:pPr>
      <w:r>
        <w:rPr>
          <w:rFonts w:ascii="IRNazanin" w:hAnsi="IRNazanin" w:eastAsia="IRNazanin" w:cs="IRNazanin"/>
          <w:lang w:bidi="fa-IR"/>
          <w:color w:val="111111"/>
          <w:sz w:val="28"/>
          <w:szCs w:val="28"/>
          <w:rtl/>
        </w:rPr>
        <w:t xml:space="preserve">هو أمیرالمؤمنین علی </w:t>
      </w:r>
      <w:r>
        <w:rPr>
          <w:rStyle w:val="FootnoteReference"/>
        </w:rPr>
        <w:footnoteReference w:id="1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فی قوله: «وَاجْعَل لِّی لِسَانَ صِدْقٍ فِی الْآخِرِینَ» قال: هو أمیرالمؤمنین علیه السّلام </w:t>
      </w:r>
      <w:r>
        <w:rPr>
          <w:rStyle w:val="FootnoteReference"/>
        </w:rPr>
        <w:footnoteReference w:id="1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لَنَا مِن شَافِعِینَ* وَلَا صَدِیقٍ حَمِیمٍ» </w:t>
      </w:r>
      <w:r>
        <w:rPr>
          <w:rStyle w:val="FootnoteReference"/>
        </w:rPr>
        <w:footnoteReference w:id="1143"/>
      </w:r>
    </w:p>
    <w:p>
      <w:pPr>
        <w:pStyle w:val="BookText"/>
      </w:pPr>
      <w:r>
        <w:rPr>
          <w:rFonts w:ascii="Amiri" w:hAnsi="Amiri" w:eastAsia="Amiri" w:cs="Amiri"/>
          <w:lang w:bidi="ar-SA"/>
          <w:color w:val="111111"/>
          <w:sz w:val="28"/>
          <w:szCs w:val="28"/>
          <w:rtl/>
        </w:rPr>
        <w:t xml:space="preserve">.روی الحاکم الحسکانی باسناده عن عیسی عن أبیه: عن جعفر، عن أبیه، قال: «نزلت هذه الآیة فینا، وفی شیعتنا: «فَمَا لَنَا مِن شَافِعِینَ* وَلَا صَدِیقٍ حَمِیمٍ» وذلک ان اللَّه یفضلنا ویفضل شیعتنا بأن نشفع فإذا رأی ذلک من لیس منهم قال:</w:t>
      </w:r>
    </w:p>
    <w:p>
      <w:pPr>
        <w:pStyle w:val="BookText"/>
      </w:pPr>
      <w:r>
        <w:rPr>
          <w:rFonts w:ascii="Amiri" w:hAnsi="Amiri" w:eastAsia="Amiri" w:cs="Amiri"/>
          <w:lang w:bidi="ar-SA"/>
          <w:color w:val="111111"/>
          <w:sz w:val="28"/>
          <w:szCs w:val="28"/>
          <w:rtl/>
        </w:rPr>
        <w:t xml:space="preserve">«فَمَا لَنَا مِن شَافِعِینَ»» </w:t>
      </w:r>
      <w:r>
        <w:rPr>
          <w:rStyle w:val="FootnoteReference"/>
        </w:rPr>
        <w:footnoteReference w:id="11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عن آبائه عن علی علیهم السّلام قال:</w:t>
      </w:r>
    </w:p>
    <w:p>
      <w:pPr>
        <w:pStyle w:val="BookText"/>
      </w:pPr>
      <w:r>
        <w:rPr>
          <w:rFonts w:ascii="Amiri" w:hAnsi="Amiri" w:eastAsia="Amiri" w:cs="Amiri"/>
          <w:lang w:bidi="ar-SA"/>
          <w:color w:val="111111"/>
          <w:sz w:val="28"/>
          <w:szCs w:val="28"/>
          <w:rtl/>
        </w:rPr>
        <w:t xml:space="preserve">نزلت هذه الآیة فی شیعتنا «فَمَا لَنَا مِن شَافِعِینَ* وَلَا صَدِیقٍ حَمِیمٍ» </w:t>
      </w:r>
      <w:r>
        <w:rPr>
          <w:rStyle w:val="FootnoteReference"/>
        </w:rPr>
        <w:footnoteReference w:id="1145"/>
      </w:r>
    </w:p>
    <w:p>
      <w:pPr>
        <w:pStyle w:val="BookText"/>
      </w:pPr>
      <w:r>
        <w:rPr>
          <w:rFonts w:ascii="Amiri" w:hAnsi="Amiri" w:eastAsia="Amiri" w:cs="Amiri"/>
          <w:lang w:bidi="ar-SA"/>
          <w:color w:val="111111"/>
          <w:sz w:val="28"/>
          <w:szCs w:val="28"/>
          <w:rtl/>
        </w:rPr>
        <w:t xml:space="preserve">. «وَأَنذِرْ عَشِیرَتَکَ الْأَقْرَبِینَ» </w:t>
      </w:r>
      <w:r>
        <w:rPr>
          <w:rStyle w:val="FootnoteReference"/>
        </w:rPr>
        <w:footnoteReference w:id="1146"/>
      </w:r>
    </w:p>
    <w:p>
      <w:pPr>
        <w:pStyle w:val="BookText"/>
      </w:pPr>
      <w:r>
        <w:rPr>
          <w:rFonts w:ascii="IRNazanin" w:hAnsi="IRNazanin" w:eastAsia="IRNazanin" w:cs="IRNazanin"/>
          <w:lang w:bidi="fa-IR"/>
          <w:color w:val="111111"/>
          <w:sz w:val="28"/>
          <w:szCs w:val="28"/>
          <w:rtl/>
        </w:rPr>
        <w:t xml:space="preserve">.روی الحاکم الحسکانی باسناده عن البراء قال: لما نزلت: «وَأَنذِرْ عَشِیرَتَکَ الْأَقْرَبِینَ» جمع رسول اللَّه بنی عبد المطلب- وهم یومئذ أربعون رجلًا الرجل منهم یأکل المسنة ویشرب العس- فأمر علیاً برجل شاة فآدمها ثم قال: ادنوا بسم اللَّه فدنا القوم عشرة عشرة فاکلوا حتی صدروا، ثم دعا بقعب من لبن فجرع منه</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0" w:name="pg10527_112081"/>
    <w:bookmarkEnd w:id="80"/>
    <w:p>
      <w:pPr>
        <w:pStyle w:val="BookText"/>
      </w:pPr>
      <w:r>
        <w:rPr>
          <w:rFonts w:ascii="IRNazanin" w:hAnsi="IRNazanin" w:eastAsia="IRNazanin" w:cs="IRNazanin"/>
          <w:lang w:bidi="fa-IR"/>
          <w:color w:val="111111"/>
          <w:sz w:val="28"/>
          <w:szCs w:val="28"/>
          <w:rtl/>
        </w:rPr>
        <w:t xml:space="preserve">جرعة ثم قال لهم اشربوا ببسم اللَّه، فشرب القوم حتی رووا، فبدرهم أبو لهب فقال: هذا ما أسحرکم به الرجل، فسکت النبی صلّی اللَّه علیه وآله وسلّم یومئذ فلم یتکلم، ثم دعاهم من الغد علی مثل ذلک من الطعام والشراب ثم انذرهم رسول اللَّه فقال: یا بنی عبد المطلب انی أنا النذیر الیکم من اللَّه عزّوجل. والبشیر لما یجی‌ء به احدکم، جئتکم بالدنیا والآخرة، فاسلموا واطیعونی تهتدوا، ومن یواخینی منکم ویوازرنی ویکون ولیی ووصیی بعدی وخلیفتی فی أهلی ویقضی دینی؟ فسکت القوم واعاد ذلک ثلاثاً کل ذلک یسکت القوم ویقول علی: أنا فقال:</w:t>
      </w:r>
    </w:p>
    <w:p>
      <w:pPr>
        <w:pStyle w:val="BookText"/>
      </w:pPr>
      <w:r>
        <w:rPr>
          <w:rFonts w:ascii="IRNazanin" w:hAnsi="IRNazanin" w:eastAsia="IRNazanin" w:cs="IRNazanin"/>
          <w:lang w:bidi="fa-IR"/>
          <w:color w:val="111111"/>
          <w:sz w:val="28"/>
          <w:szCs w:val="28"/>
          <w:rtl/>
        </w:rPr>
        <w:t xml:space="preserve">أنت فقام القوم وهم یقولون لأبی طالب: اطع ابنک فقد امّره علیک </w:t>
      </w:r>
      <w:r>
        <w:rPr>
          <w:rStyle w:val="FootnoteReference"/>
        </w:rPr>
        <w:footnoteReference w:id="1147"/>
      </w:r>
      <w:r>
        <w:rPr>
          <w:rFonts w:ascii="Times New Roman" w:hAnsi="Times New Roman" w:eastAsia="Times New Roman" w:cs="Times New Roman"/>
          <w:lang w:val="en-US" w:bidi="en-US"/>
          <w:color w:val="111111"/>
          <w:sz w:val="28"/>
          <w:szCs w:val="28"/>
          <w:rtl/>
        </w:rPr>
        <w:t xml:space="preserve">.</w:t>
      </w:r>
    </w:p>
    <w:p>
      <w:pPr>
        <w:pStyle w:val="Heading4"/>
      </w:pPr>
      <w:bookmarkStart w:id="280" w:name="_Toc105"/>
      <w:r>
        <w:t>(سورة النمل)</w:t>
      </w:r>
      <w:bookmarkEnd w:id="280"/>
    </w:p>
    <w:p>
      <w:pPr>
        <w:pStyle w:val="BookText"/>
      </w:pPr>
      <w:r>
        <w:rPr>
          <w:rFonts w:ascii="Amiri" w:hAnsi="Amiri" w:eastAsia="Amiri" w:cs="Amiri"/>
          <w:lang w:bidi="ar-SA"/>
          <w:color w:val="111111"/>
          <w:sz w:val="28"/>
          <w:szCs w:val="28"/>
          <w:rtl/>
        </w:rPr>
        <w:t xml:space="preserve">«أَمَّن یُجِیبُ الْمُضْطَرَّ إِذَا دَعَاهُ وَیَکْشِفُ السُّوءَ وَیَجْعَلُکُمْ خُلَفَاء الْأَرْضِ أَإِلَهٌ مَّعَ اللَّهِ قَلِیلًا مَّا تَذَکَّرُونَ» </w:t>
      </w:r>
      <w:r>
        <w:rPr>
          <w:rStyle w:val="FootnoteReference"/>
        </w:rPr>
        <w:footnoteReference w:id="1148"/>
      </w:r>
    </w:p>
    <w:p>
      <w:pPr>
        <w:pStyle w:val="BookText"/>
      </w:pPr>
      <w:r>
        <w:rPr>
          <w:rFonts w:ascii="Amiri" w:hAnsi="Amiri" w:eastAsia="Amiri" w:cs="Amiri"/>
          <w:lang w:bidi="ar-SA"/>
          <w:color w:val="111111"/>
          <w:sz w:val="28"/>
          <w:szCs w:val="28"/>
          <w:rtl/>
        </w:rPr>
        <w:t xml:space="preserve">.روی الشیخ المفید باسناده عن عمران بن الحصین قال: کنت أنا وعمر بن الخطاب جالسین عند النبی صلّی اللَّه علیه وآله وسلّم وعلی علیه السّلام جالس إلی جنبه، إذ قرأ رسول اللَّه «أَمَّن یُجِیبُ الْمُضْطَرَّ إِذَا دَعَاهُ وَیَکْشِفُ السُّوءَ وَیَجْعَلُکُمْ خُلَفَاء الْأَرْضِ أَإِلَهٌ مَّعَ اللَّهِ قَلِیلًا مَّا تَذَکَّرُونَ» قال: فانتفض علی علیه السّلام انتفاضة العصفور فقال له النبی صلّی اللَّه علیه وآله وسلّم: ما شأنک تجزع؟ فقال مالی لا أجزع واللَّه یقول انه یجعلنا خلفاء الأرض، فقال له النبی صلّی اللَّه علیه وآله وسلّم:</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تجزع فو اللَّه لا یحبک الّا مؤمن ولا یبغضک الّا منافق </w:t>
      </w:r>
      <w:r>
        <w:rPr>
          <w:rStyle w:val="FootnoteReference"/>
        </w:rPr>
        <w:footnoteReference w:id="1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جَاء بِالْحَسَنَةِ فَلَهُ خَیْرٌ مِّنْهَا وَهُم مِّن فَزَعٍ یَوْمَئِذٍ آمِنُونَ* وَمَن جَاء بِالسَّیِّئَةِ فَکُبَّتْ وُجُوهُهُمْ فِی النَّارِ هَلْ تُجْزَوْنَ إِلَّا مَا کُنتُمْ تَعْمَلُونَ» </w:t>
      </w:r>
      <w:r>
        <w:rPr>
          <w:rStyle w:val="FootnoteReference"/>
        </w:rPr>
        <w:footnoteReference w:id="1150"/>
      </w:r>
    </w:p>
    <w:p>
      <w:pPr>
        <w:pStyle w:val="BookText"/>
      </w:pPr>
      <w:r>
        <w:rPr>
          <w:rFonts w:ascii="IRNazanin" w:hAnsi="IRNazanin" w:eastAsia="IRNazanin" w:cs="IRNazanin"/>
          <w:lang w:bidi="fa-IR"/>
          <w:color w:val="111111"/>
          <w:sz w:val="28"/>
          <w:szCs w:val="28"/>
          <w:rtl/>
        </w:rPr>
        <w:t xml:space="preserve">.روی الحاکم الحسکانی باسناده عن محمّد بن زید عن أبیه قال: سمعت أبا جعفر یقول: دخل أبو عبد اللَّه الجدلی علی أمیرالمؤمنین فقال له: یا أبا عبد اللَّه ألّا أخبرک بقول اللَّه تعالی: «مَن جَاء بِالْحَسَنَةِ» إلی قوله- تَعْمَلُونَ» قال: بلی جعلت فداک، قال: الحسنة حبنا أهل البیت والسیئة بغضنا، ثم قرأ الآیة </w:t>
      </w:r>
      <w:r>
        <w:rPr>
          <w:rStyle w:val="FootnoteReference"/>
        </w:rPr>
        <w:footnoteReference w:id="1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عبد اللَّه الجدلی قال: دخلت علی علی بن أبی طالب فقال أبا عبد اللَّه الّا انبئک بالحسنة التی من جاء بها أدخله اللَّه الجنة، وبالسیئة التی من جاء بها اکبه اللَّه فی النار ولم یقبل له معها عملًا؟ فقلت: بلی یا أمیرالمؤمنین قال:</w:t>
      </w:r>
    </w:p>
    <w:p>
      <w:pPr>
        <w:pStyle w:val="BookText"/>
      </w:pPr>
      <w:r>
        <w:rPr>
          <w:rFonts w:ascii="IRNazanin" w:hAnsi="IRNazanin" w:eastAsia="IRNazanin" w:cs="IRNazanin"/>
          <w:lang w:bidi="fa-IR"/>
          <w:color w:val="111111"/>
          <w:sz w:val="28"/>
          <w:szCs w:val="28"/>
          <w:rtl/>
        </w:rPr>
        <w:t xml:space="preserve">الحسنة حبّنا، والسیئة بغضنا </w:t>
      </w:r>
      <w:r>
        <w:rPr>
          <w:rStyle w:val="FootnoteReference"/>
        </w:rPr>
        <w:footnoteReference w:id="11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القندوزی، «وفی المناقب عن عبد الرحمن بن کثیر عن جعفر الصادق عن أبیه علیهما السّلام قال هذا الحدیث، وزاد: الحسنة معرفة الولایة وحبّنا أهل البیت، والسیئة انکار الولایة، وبغضنا أهل البیت» </w:t>
      </w:r>
      <w:r>
        <w:rPr>
          <w:rStyle w:val="FootnoteReference"/>
        </w:rPr>
        <w:footnoteReference w:id="11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(غایة المرام) حول هذه الآیة من طریق العامة خمسة احادیث ومن الخاصة أربعة عشر حدیثاً.</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81" w:name="pg10527_112083"/>
    <w:bookmarkEnd w:id="81"/>
    <w:p>
      <w:pPr>
        <w:pStyle w:val="Heading4"/>
      </w:pPr>
      <w:bookmarkStart w:id="281" w:name="_Toc106"/>
      <w:r>
        <w:t>(سورة القصص)</w:t>
      </w:r>
      <w:bookmarkEnd w:id="281"/>
    </w:p>
    <w:p>
      <w:pPr>
        <w:pStyle w:val="BookText"/>
      </w:pPr>
      <w:r>
        <w:rPr>
          <w:rFonts w:ascii="Amiri" w:hAnsi="Amiri" w:eastAsia="Amiri" w:cs="Amiri"/>
          <w:lang w:bidi="ar-SA"/>
          <w:color w:val="111111"/>
          <w:sz w:val="28"/>
          <w:szCs w:val="28"/>
          <w:rtl/>
        </w:rPr>
        <w:t xml:space="preserve">«وَنُرِیدُ أَن نَّمُنَّ عَلَی الَّذِینَ اسْتُضْعِفُوا فِی الْأَرْضِ وَنَجْعَلَهُمْ أَئِمَّةً وَنَجْعَلَهُمُ الْوَارِثِینَ* وَنُمَکِّنَ لَهُمْ فِی الْأَرْضِ وَنُرِی فِرْعَوْنَ وَهَامَانَ وَجُنُودَهُمَا مِنْهُم مَّا کَانُوا یَحْذَرُونَ» </w:t>
      </w:r>
      <w:r>
        <w:rPr>
          <w:rStyle w:val="FootnoteReference"/>
        </w:rPr>
        <w:footnoteReference w:id="1154"/>
      </w:r>
    </w:p>
    <w:p>
      <w:pPr>
        <w:pStyle w:val="BookText"/>
      </w:pPr>
      <w:r>
        <w:rPr>
          <w:rFonts w:ascii="IRNazanin" w:hAnsi="IRNazanin" w:eastAsia="IRNazanin" w:cs="IRNazanin"/>
          <w:lang w:bidi="fa-IR"/>
          <w:color w:val="111111"/>
          <w:sz w:val="28"/>
          <w:szCs w:val="28"/>
          <w:rtl/>
        </w:rPr>
        <w:t xml:space="preserve">.روی الحاکم الحسکانی باسناده عن حنش عن علی قال: «من أراد أن یسأل عن أمرنا وأمر القوم، فانّا واشیاعنا یوم خلق السماوات والأرض علی سنة موسی وأشیاعه، وان عدونا یوم خلق السماوات والأرض علی سنة فرعون وأشیاعه، فلیقرأ هؤلاء الآیات «إِنَّ فِرْعَوْنَ عَلَا فِی الْأَرْضِ» </w:t>
      </w:r>
      <w:r>
        <w:rPr>
          <w:rStyle w:val="FootnoteReference"/>
        </w:rPr>
        <w:footnoteReference w:id="1155"/>
      </w:r>
      <w:r>
        <w:rPr>
          <w:rFonts w:ascii="Amiri" w:hAnsi="Amiri" w:eastAsia="Amiri" w:cs="Amiri"/>
          <w:lang w:bidi="ar-SA"/>
          <w:color w:val="111111"/>
          <w:sz w:val="28"/>
          <w:szCs w:val="28"/>
          <w:rtl/>
        </w:rPr>
        <w:t xml:space="preserve">«وَنُرِیدُ أَن نَّمُنَّ عَلَی الَّذِینَ اسْتُضْعِفُوا» إلی قوله «یَحْذَرُونَ» فأقسم بالذی فلق الحبة وبرأ النسمة وأنزل الکتاب علی موسی صدقاً وعدلًا، لیعطفنّ بینکم هؤلاء الآیات عطف الضروس علی ولدها» </w:t>
      </w:r>
      <w:r>
        <w:rPr>
          <w:rStyle w:val="FootnoteReference"/>
        </w:rPr>
        <w:footnoteReference w:id="1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فاطمة بنت الحسین عن أبیها الحسین بن علی علیهم السّلام قال: نحن المستضعفون ونحن المقهورون، ونحن عترة رسول اللَّه، فمن نصرنا فرسول اللَّه نصر، ومن خذلنا فرسول اللَّه خذل، ونحن واعداؤنا نجتمع «یَوْمَ تَجِدُ کُلُّ نَفْسٍ مَّا عَمِلَتْ مِنْ خَیْرٍ مُّحْضَراً» </w:t>
      </w:r>
      <w:r>
        <w:rPr>
          <w:rStyle w:val="FootnoteReference"/>
        </w:rPr>
        <w:footnoteReference w:id="1157"/>
      </w:r>
    </w:p>
    <w:p>
      <w:pPr>
        <w:pStyle w:val="BookText"/>
      </w:pPr>
      <w:r>
        <w:rPr>
          <w:rFonts w:ascii="IRNazanin" w:hAnsi="IRNazanin" w:eastAsia="IRNazanin" w:cs="IRNazanin"/>
          <w:lang w:bidi="fa-IR"/>
          <w:color w:val="111111"/>
          <w:sz w:val="28"/>
          <w:szCs w:val="28"/>
          <w:rtl/>
        </w:rPr>
        <w:t xml:space="preserve">.وروی باسناده عن المفضل بن عمر، قال: «سمعت جعفر بن محمّد الصادق یقول: انّ رسول اللَّه نظر إلی علی والحسن والحسین فبکی وقال: انتم المستضعفون</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بعدی- قال المفضّل فقلت له: ما معنی ذلک یا ابن رسول اللَّه؟ قال معناه: انّکم الأئمة بعدی، ان اللَّه تعالی یقول: «وَنُرِیدُ أَن نَّمُنَّ عَلَی الَّذِینَ اسْتُضْعِفُوا فِی الْأَرْضِ وَنَجْعَلَهُمْ أَئِمَّةً وَنَجْعَلَهُمُ الْوَارِثِینَ» فهذه الآیة فینا جاریة إلی یوم القیامة </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علیه السّلام: لتعطفن الدنیا علینا بعد شماسها عطف الضروس علی ولدها. وتلا عقیب ذلک «وَنُرِیدُ أَن نَّمُنَّ عَلَی الَّذِینَ اسْتُضْعِفُوا فِی الْأَرْضِ وَنَجْعَلَهُمْ أَئِمَّةً وَنَجْعَلَهُمُ الْوَارِثِینَ» </w:t>
      </w:r>
      <w:r>
        <w:rPr>
          <w:rStyle w:val="FootnoteReference"/>
        </w:rPr>
        <w:footnoteReference w:id="1159"/>
      </w:r>
    </w:p>
    <w:p>
      <w:pPr>
        <w:pStyle w:val="BookText"/>
      </w:pPr>
      <w:r>
        <w:rPr>
          <w:rFonts w:ascii="Amiri" w:hAnsi="Amiri" w:eastAsia="Amiri" w:cs="Amiri"/>
          <w:lang w:bidi="ar-SA"/>
          <w:color w:val="111111"/>
          <w:sz w:val="28"/>
          <w:szCs w:val="28"/>
          <w:rtl/>
        </w:rPr>
        <w:t xml:space="preserve">. «قَالَ سَنَشُدُّ عَضُدَکَ بِأَخِیکَ وَنَجْعَلُ لَکُمَا سُلْطَاناً فَلَا یَصِلُونَ إِلَیْکُمَا بِآیَاتِنَا أَنتَما وَمَنِ اتَّبَعَکُمَا الْغَالِبُونَ» </w:t>
      </w:r>
      <w:r>
        <w:rPr>
          <w:rStyle w:val="FootnoteReference"/>
        </w:rPr>
        <w:footnoteReference w:id="1160"/>
      </w:r>
    </w:p>
    <w:p>
      <w:pPr>
        <w:pStyle w:val="BookText"/>
      </w:pPr>
      <w:r>
        <w:rPr>
          <w:rFonts w:ascii="IRNazanin" w:hAnsi="IRNazanin" w:eastAsia="IRNazanin" w:cs="IRNazanin"/>
          <w:lang w:bidi="fa-IR"/>
          <w:color w:val="111111"/>
          <w:sz w:val="28"/>
          <w:szCs w:val="28"/>
          <w:rtl/>
        </w:rPr>
        <w:t xml:space="preserve">.روی الحاکم الحسکانی باسناده عن انس عن النبی صلّی اللَّه علیه وآله وسلّم قال: «بعث النبی مصدقاً إلی قوم فعدوا علی المصدّق فقتلوه، فبلغ ذلک النبی صلّی اللَّه علیه وآله وسلّم فبعث علیاً فقتل المقاتلة وسبی الذریة، فبلغ ذلک النبی فسرّه فلما بلغ علی ادنی المدینة تلقاه رسول اللَّه فاعتنقه وقبّل بین عینیه وقال: بأبی أنت وامی من شد اللَّه عضدی به کما شد عضد موسی بهارون» </w:t>
      </w:r>
      <w:r>
        <w:rPr>
          <w:rStyle w:val="FootnoteReference"/>
        </w:rPr>
        <w:footnoteReference w:id="11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«أَفَمَن وَعَدْنَاهُ وَعْداً حَسَناً فَهُوَ لَاقِیهِ کَمَن مَّتَّعْنَاهُ مَتَاعَ الْحَیَاةِ الدُّنْیَا ثُمَّ هُوَ یَوْمَ الْقِیَامَةِ مِنَ الُمحْضَرِینَ» </w:t>
      </w:r>
      <w:r>
        <w:rPr>
          <w:rStyle w:val="FootnoteReference"/>
        </w:rPr>
        <w:footnoteReference w:id="1162"/>
      </w:r>
    </w:p>
    <w:p>
      <w:pPr>
        <w:pStyle w:val="BookText"/>
      </w:pPr>
      <w:r>
        <w:rPr>
          <w:rFonts w:ascii="Amiri" w:hAnsi="Amiri" w:eastAsia="Amiri" w:cs="Amiri"/>
          <w:lang w:bidi="ar-SA"/>
          <w:color w:val="111111"/>
          <w:sz w:val="28"/>
          <w:szCs w:val="28"/>
          <w:rtl/>
        </w:rPr>
        <w:t xml:space="preserve">.روی الزرندی عن مجاهد فی قوله تعالی: «أَفَمَن وَعَدْنَاهُ وَعْداً حَسَناً فَهُوَ لَاقِیهِ» قال: «نزلت فی علی وحمزة» «کَمَن مَّتَّعْنَاهُ مَتَاعَ الْحَیَاةِ الدُّنْیَا» أبو جهل </w:t>
      </w:r>
      <w:r>
        <w:rPr>
          <w:rStyle w:val="FootnoteReference"/>
        </w:rPr>
        <w:footnoteReference w:id="1163"/>
      </w:r>
      <w:r>
        <w:rPr>
          <w:rFonts w:ascii="Times New Roman" w:hAnsi="Times New Roman" w:eastAsia="Times New Roman" w:cs="Times New Roman"/>
          <w:lang w:val="en-US" w:bidi="en-US"/>
          <w:color w:val="111111"/>
          <w:sz w:val="28"/>
          <w:szCs w:val="28"/>
          <w:rtl/>
        </w:rPr>
        <w:t xml:space="preserve">.</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الحاکم الحسکانی باسناده عن عبداللَّه بن عباس فی قول اللَّه تعالی «أَفَمَن وَعَدْنَاهُ» قال: «نزلت فی حمزة وجعفر وعلی، وذلک ان اللَّه وعدهم فی الدنیا الجنة علی لسان نبیه صلّی اللَّه علیه وآله وسلّم فهؤلاء یلقون ما وعدهم اللَّه فی الآخرة. ثم قال: «کَمَن مَّتَّعْنَاهُ مَتَاعَ الْحَیَاةِ الدُّنْیَا» وهو أبو جهل ابن هشام «ثُمَّ هُوَ یَوْمَ الْقِیَامَةِ مِنَ الُمحْضَرِینَ» یقول: من المعذَّبین </w:t>
      </w:r>
      <w:r>
        <w:rPr>
          <w:rStyle w:val="FootnoteReference"/>
        </w:rPr>
        <w:footnoteReference w:id="11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«وَرَبُّکَ یَخْلُقُ مَا یَشَاء وَیَخْتَارُ مَا کَانَ لَهُمُ الْخِیَرَةُ سُبْحَانَ اللَّهِ وَتَعَالَی عَمَّا یُشْرِکُونَ* وَرَبُّکَ یَعْلَمُ مَا تُکِنُّ صُدُورُهُمْ وَمَا یُعْلِنُونَ» </w:t>
      </w:r>
      <w:r>
        <w:rPr>
          <w:rStyle w:val="FootnoteReference"/>
        </w:rPr>
        <w:footnoteReference w:id="1165"/>
      </w:r>
    </w:p>
    <w:p>
      <w:pPr>
        <w:pStyle w:val="BookText"/>
      </w:pPr>
      <w:r>
        <w:rPr>
          <w:rFonts w:ascii="IRNazanin" w:hAnsi="IRNazanin" w:eastAsia="IRNazanin" w:cs="IRNazanin"/>
          <w:lang w:bidi="fa-IR"/>
          <w:color w:val="111111"/>
          <w:sz w:val="28"/>
          <w:szCs w:val="28"/>
          <w:rtl/>
        </w:rPr>
        <w:t xml:space="preserve">.روی البحرانی عن أنس بن مالک قال: «سألت رسول اللَّه عن هذه الآیة فقال ان اللَّه خلق آدم من الطین کیف یشاء ویختار وان اللَّه تعالی اختارنی وأهل بیتی علی جمیع الخلق فانتجبنا فجعلنی الرسول وجعل علی بن أبی طالب الوصی، ثم قال «مَا کَانَ لَهُمُ الْخِیَرَةُ» یعنی ما جعلت للعباد ان یختاروا ولکنی اختار من اشاء، فانا وأهل بیتی صفوته وخیرته من خلقه، ثم قال سبحان اللَّه یعنی تنزیهاً للَّه‌عما یشرکون به کفار مکة، ثم قال: وربک یعنی یا محمّد یعلم ما تکنّ صدورهم من بغض المنافقین لک ولأهل بیتک وما یعلنون من الحب لک ولأهل بیتک» </w:t>
      </w:r>
      <w:r>
        <w:rPr>
          <w:rStyle w:val="FootnoteReference"/>
        </w:rPr>
        <w:footnoteReference w:id="11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یختار اللَّه الامام ولیس لهم أن یختاروا، ثم قال «وَرَبُّکَ یَعْلَمُ مَا تُکِنُّ صُدُورُهُمْ وَمَا یُعْلِنُونَ» قال ما عزموا علیه من الاختیار، واخبر اللَّه نبیه علیه السّلام قال ذلک </w:t>
      </w:r>
      <w:r>
        <w:rPr>
          <w:rStyle w:val="FootnoteReference"/>
        </w:rPr>
        <w:footnoteReference w:id="1167"/>
      </w:r>
      <w:r>
        <w:rPr>
          <w:rFonts w:ascii="Times New Roman" w:hAnsi="Times New Roman" w:eastAsia="Times New Roman" w:cs="Times New Roman"/>
          <w:lang w:val="en-US" w:bidi="en-US"/>
          <w:color w:val="111111"/>
          <w:sz w:val="28"/>
          <w:szCs w:val="28"/>
          <w:rtl/>
        </w:rPr>
        <w:t xml:space="preserve">.</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82" w:name="pg10527_112086"/>
    <w:bookmarkEnd w:id="82"/>
    <w:p>
      <w:pPr>
        <w:pStyle w:val="BookText"/>
      </w:pPr>
      <w:r>
        <w:rPr>
          <w:rFonts w:ascii="Amiri" w:hAnsi="Amiri" w:eastAsia="Amiri" w:cs="Amiri"/>
          <w:lang w:bidi="ar-SA"/>
          <w:color w:val="111111"/>
          <w:sz w:val="28"/>
          <w:szCs w:val="28"/>
          <w:rtl/>
        </w:rPr>
        <w:t xml:space="preserve">«تِلْکَ الدَّارُ الْآخِرَةُ نَجْعَلُهَا لِلَّذِینَ لَا یُرِیدُونَ عُلُوّاً فِی الْأَرْضِ وَلَا فَسَاداً وَالْعَاقِبَةُ لِلْمُتَّقِینَ» </w:t>
      </w:r>
      <w:r>
        <w:rPr>
          <w:rStyle w:val="FootnoteReference"/>
        </w:rPr>
        <w:footnoteReference w:id="1168"/>
      </w:r>
    </w:p>
    <w:p>
      <w:pPr>
        <w:pStyle w:val="BookText"/>
      </w:pPr>
      <w:r>
        <w:rPr>
          <w:rFonts w:ascii="IRNazanin" w:hAnsi="IRNazanin" w:eastAsia="IRNazanin" w:cs="IRNazanin"/>
          <w:lang w:bidi="fa-IR"/>
          <w:color w:val="111111"/>
          <w:sz w:val="28"/>
          <w:szCs w:val="28"/>
          <w:rtl/>
        </w:rPr>
        <w:t xml:space="preserve">.روی ابن عساکر باسناده عن زاذان عن علی أنّه کان یمشی فی الاسواق وحده وهو وال یرشد الضال، وفی حدیث عبد الجبار ینشد الضال ویعین الضعیف ویمرّ بالبیّاع والبقال، فیفتح علیه القرآن ویقرأ «تِلْکَ الدَّارُ الْآخِرَةُ» </w:t>
      </w:r>
      <w:r>
        <w:rPr>
          <w:rStyle w:val="FootnoteReference"/>
        </w:rPr>
        <w:footnoteReference w:id="1169"/>
      </w:r>
    </w:p>
    <w:p>
      <w:pPr>
        <w:pStyle w:val="Heading4"/>
      </w:pPr>
      <w:bookmarkStart w:id="282" w:name="_Toc107"/>
      <w:r>
        <w:t>(سورة العنکبوت)</w:t>
      </w:r>
      <w:bookmarkEnd w:id="282"/>
    </w:p>
    <w:p>
      <w:pPr>
        <w:pStyle w:val="BookText"/>
      </w:pPr>
      <w:r>
        <w:rPr>
          <w:rFonts w:ascii="Amiri" w:hAnsi="Amiri" w:eastAsia="Amiri" w:cs="Amiri"/>
          <w:lang w:bidi="ar-SA"/>
          <w:color w:val="111111"/>
          <w:sz w:val="28"/>
          <w:szCs w:val="28"/>
          <w:rtl/>
        </w:rPr>
        <w:t xml:space="preserve">«الم* أَحَسِبَ النَّاسُ أَن یُتْرَکُوا أَن یَقُولُوا آمَنَّا وَهُمْ لَا یُفْتَنُونَ* وَلَقَدْ فَتَنَّا الَّذِینَ مِن قَبْلِهِمْ فَلَیَعْلَمَنَّ اللَّهُ الَّذِینَ صَدَقُوا وَلَیَعْلَمَنَّ الْکَاذِبِینَ» </w:t>
      </w:r>
      <w:r>
        <w:rPr>
          <w:rStyle w:val="FootnoteReference"/>
        </w:rPr>
        <w:footnoteReference w:id="1170"/>
      </w:r>
    </w:p>
    <w:p>
      <w:pPr>
        <w:pStyle w:val="BookText"/>
      </w:pPr>
      <w:r>
        <w:rPr>
          <w:rFonts w:ascii="IRNazanin" w:hAnsi="IRNazanin" w:eastAsia="IRNazanin" w:cs="IRNazanin"/>
          <w:lang w:bidi="fa-IR"/>
          <w:color w:val="111111"/>
          <w:sz w:val="28"/>
          <w:szCs w:val="28"/>
          <w:rtl/>
        </w:rPr>
        <w:t xml:space="preserve">.روی الحاکم الحسکانی باسناده عن الحسین بن علی عن علی علیهما السلام قال: لما نزلت «الم* أَحَسِبَ النَّاسُ» الآیة قلت: یا رسول اللَّه ما هذه الفتنة؟ قال:</w:t>
      </w:r>
    </w:p>
    <w:p>
      <w:pPr>
        <w:pStyle w:val="BookText"/>
      </w:pPr>
      <w:r>
        <w:rPr>
          <w:rFonts w:ascii="IRNazanin" w:hAnsi="IRNazanin" w:eastAsia="IRNazanin" w:cs="IRNazanin"/>
          <w:lang w:bidi="fa-IR"/>
          <w:color w:val="111111"/>
          <w:sz w:val="28"/>
          <w:szCs w:val="28"/>
          <w:rtl/>
        </w:rPr>
        <w:t xml:space="preserve">یا علی انک مبتلی ومبتلی بک </w:t>
      </w:r>
      <w:r>
        <w:rPr>
          <w:rStyle w:val="FootnoteReference"/>
        </w:rPr>
        <w:footnoteReference w:id="1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معاذ البصری قال: «لما افتتح علی بن أبی طالب البصرة صلّی بالناس الظهر، ثم التفت الیهم فقال: سلوا، فقام عباد بن قیس فقال:</w:t>
      </w:r>
    </w:p>
    <w:p>
      <w:pPr>
        <w:pStyle w:val="BookText"/>
      </w:pPr>
      <w:r>
        <w:rPr>
          <w:rFonts w:ascii="Amiri" w:hAnsi="Amiri" w:eastAsia="Amiri" w:cs="Amiri"/>
          <w:lang w:bidi="ar-SA"/>
          <w:color w:val="111111"/>
          <w:sz w:val="28"/>
          <w:szCs w:val="28"/>
          <w:rtl/>
        </w:rPr>
        <w:t xml:space="preserve">حدثنا عن الفتنة هل سألت رسول اللَّه عنها؟ قال: نعم لما أنزل اللَّه «الم* أَحَسِبَ النَّاسُ أَن یُتْرَکُوا» إلی قوله تعالی: «الْکَاذِبِینَ» جثوت بین یدی النبی صلّی اللَّه علیه وآله وسلّم فقلت: بأبی أنت وامّی فما هذه الفتنة التی تصیب أمتک من بعدک؟ قال:</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 عما بدا لک فقلت: یا رسول اللَّه علی ما أجاهد من بعدک قال: علی الاحداث یا علی؟ قلت: یا رسول اللَّه فبیّنها لی، قال: کل شی‌ء یخالف القرآن وسنتی …» </w:t>
      </w:r>
      <w:r>
        <w:rPr>
          <w:rStyle w:val="FootnoteReference"/>
        </w:rPr>
        <w:footnoteReference w:id="11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 حَسِبَ الَّذِینَ یَعْمَلُونَ السَّیِّئَاتِ أَن یَسْبِقُونَا سَاء مَا یَحْکُمُونَ* مَن کَانَ یَرْجُو لِقَاء اللَّهِ فَإِنَّ أَجَلَ اللَّهِ لَآتٍ وَهُوَ السَّمِیعُ الْعَلِیمُ* وَمَن جَاهَدَ فَإِنَّمَا یُجَاهِدُ لِنَفْسِهِ إِنَّ اللَّهَ لَغَنِیٌّ عَنِ الْعَالَمِینَ* وَالَّذِینَ آمَنُوا وَعَمِلُوا الصَّالِحَاتِ لَنُکَفِّرَنَّ عَنْهُمْ سَیِّئَاتِهِمْ وَلَنَجْزِیَنَّهُمْ أَحْسَنَ الَّذِی کَانُوا یَعْمَلُونَ» </w:t>
      </w:r>
      <w:r>
        <w:rPr>
          <w:rStyle w:val="FootnoteReference"/>
        </w:rPr>
        <w:footnoteReference w:id="1173"/>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«أَمْ حَسِبَ الَّذِینَ یَعْمَلُونَ السَّیِّئَاتِ» قال: «نزلت فی عتبة وشیبة والولید بن عتبة، وهم الذین بارزوا علیاً وحمزة وعبیدة» </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عنه فی قوله: «وَالَّذِینَ آمَنُوا وَعَمِلُوا الصَّالِحَاتِ» قال: یعنی علیاً وعبیدة وحمزة «لَنُکَفِّرَنَّ عَنْهُمْ سَیِّئَاتِهِمْ» یعنی ذنوبهم «وَلَنَجْزِیَنَّهُمْ» من الثواب فی الجنة «أَحْسَنَ الَّذِی کَانُوا یَعْمَلُونَ» فی الدنیا فهذه الثلاث آیات نزلت فی علی وصاحبیه، ثم صارت للناس عامة من کان علی هذه الصفة </w:t>
      </w:r>
      <w:r>
        <w:rPr>
          <w:rStyle w:val="FootnoteReference"/>
        </w:rPr>
        <w:footnoteReference w:id="11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«وَالَّذِینَ جَاهَدُوا فِینَا لَنَهْدِیَنَّهُمْ سُبُلَنَا وَإِنَّ اللَّهَ لَمَعَ الْمُحْسِنِینَ» </w:t>
      </w:r>
      <w:r>
        <w:rPr>
          <w:rStyle w:val="FootnoteReference"/>
        </w:rPr>
        <w:footnoteReference w:id="1176"/>
      </w:r>
    </w:p>
    <w:p>
      <w:pPr>
        <w:pStyle w:val="BookText"/>
      </w:pPr>
      <w:r>
        <w:rPr>
          <w:rFonts w:ascii="Amiri" w:hAnsi="Amiri" w:eastAsia="Amiri" w:cs="Amiri"/>
          <w:lang w:bidi="ar-SA"/>
          <w:color w:val="111111"/>
          <w:sz w:val="28"/>
          <w:szCs w:val="28"/>
          <w:rtl/>
        </w:rPr>
        <w:t xml:space="preserve">.روی الحاکم الحسکانی باسناده عن أبی جعفر فی قوله تعالی وَالَّذِینَ جَاهَدُوا فِینَا لَنَهْدِیَنَّهُمْ سُبُلَنَا» قال: «فینا أهل البیت نزلت» </w:t>
      </w:r>
      <w:r>
        <w:rPr>
          <w:rStyle w:val="FootnoteReference"/>
        </w:rPr>
        <w:footnoteReference w:id="11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القمی باسناده عنه علیه السّلام قال: هذه الآیة لآل محمّد ولأشیاعهم </w:t>
      </w:r>
      <w:r>
        <w:rPr>
          <w:rStyle w:val="FootnoteReference"/>
        </w:rPr>
        <w:footnoteReference w:id="1178"/>
      </w:r>
      <w:r>
        <w:rPr>
          <w:rFonts w:ascii="Times New Roman" w:hAnsi="Times New Roman" w:eastAsia="Times New Roman" w:cs="Times New Roman"/>
          <w:lang w:val="en-US" w:bidi="en-US"/>
          <w:color w:val="111111"/>
          <w:sz w:val="28"/>
          <w:szCs w:val="28"/>
          <w:rtl/>
        </w:rPr>
        <w:t xml:space="preserve">.</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83" w:name="pg10527_112088"/>
    <w:bookmarkEnd w:id="83"/>
    <w:p>
      <w:pPr>
        <w:pStyle w:val="Heading4"/>
      </w:pPr>
      <w:bookmarkStart w:id="283" w:name="_Toc108"/>
      <w:r>
        <w:t>(سورة الروم)</w:t>
      </w:r>
      <w:bookmarkEnd w:id="283"/>
    </w:p>
    <w:p>
      <w:pPr>
        <w:pStyle w:val="BookText"/>
      </w:pPr>
      <w:r>
        <w:rPr>
          <w:rFonts w:ascii="Amiri" w:hAnsi="Amiri" w:eastAsia="Amiri" w:cs="Amiri"/>
          <w:lang w:bidi="ar-SA"/>
          <w:color w:val="111111"/>
          <w:sz w:val="28"/>
          <w:szCs w:val="28"/>
          <w:rtl/>
        </w:rPr>
        <w:t xml:space="preserve">«فَآتِ ذَا الْقُرْبَی حَقَّهُ وَالْمِسْکِینَ وَابْنَ السَّبِیلِ ذَلِکَ خَیْرٌ لِّلَّذِینَ یُرِیدُونَ وَجْهَ اللَّهِ وَأُوْلَئِکَ هُمُ الْمُفْلِحُونَ» </w:t>
      </w:r>
      <w:r>
        <w:rPr>
          <w:rStyle w:val="FootnoteReference"/>
        </w:rPr>
        <w:footnoteReference w:id="1179"/>
      </w:r>
    </w:p>
    <w:p>
      <w:pPr>
        <w:pStyle w:val="BookText"/>
      </w:pPr>
      <w:r>
        <w:rPr>
          <w:rFonts w:ascii="Amiri" w:hAnsi="Amiri" w:eastAsia="Amiri" w:cs="Amiri"/>
          <w:lang w:bidi="ar-SA"/>
          <w:color w:val="111111"/>
          <w:sz w:val="28"/>
          <w:szCs w:val="28"/>
          <w:rtl/>
        </w:rPr>
        <w:t xml:space="preserve">.روی الحاکم الحسکانی باسناده عن ابن عباس قال: «لما أنزل اللَّه: «فَآتِ ذَا الْقُرْبَی حَقَّهُ» دعا رسول اللَّه صلّی اللَّه علیه وآله وسلّم فاطمة وأعطاها فدکا، وذلک لصلة القرابة «وَالْمِسْکِینَ» الطواف الذی یسألک یقول: أطعمه، «وَابْنَ السَّبِیلِ» وهو الضیف، حث علی ضیافته ثلاثة ایام، وانک یا محمّد إذا فعلت هذا فافعله لوجه اللَّه «وَأُوْلَئِکَ هُمُ الْمُفْلِحُونَ» یعنی أنت ومن فعل هذا من الناجین فی الآخرة من النار، والفائزین بالجنة» </w:t>
      </w:r>
      <w:r>
        <w:rPr>
          <w:rStyle w:val="FootnoteReference"/>
        </w:rPr>
        <w:footnoteReference w:id="11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فرات بن إبراهیم باسناده عنه فی قوله: «فَآتِ ذَا الْقُرْبَی حَقَّهُ» وذاک حین جعل رسول اللَّه صلّی اللَّه علیه وآله وسلّم سهم ذا القربی لقرابته، فکانوا یأخذونه علی عهد رسول اللَّه صلّی اللَّه علیه وآله وسلّم حتی توفی ثم حجب الخمس عن قرابته فلم یأخذوه </w:t>
      </w:r>
      <w:r>
        <w:rPr>
          <w:rStyle w:val="FootnoteReference"/>
        </w:rPr>
        <w:footnoteReference w:id="1181"/>
      </w:r>
      <w:r>
        <w:rPr>
          <w:rFonts w:ascii="Times New Roman" w:hAnsi="Times New Roman" w:eastAsia="Times New Roman" w:cs="Times New Roman"/>
          <w:lang w:val="en-US" w:bidi="en-US"/>
          <w:color w:val="111111"/>
          <w:sz w:val="28"/>
          <w:szCs w:val="28"/>
          <w:rtl/>
        </w:rPr>
        <w:t xml:space="preserve">.</w:t>
      </w:r>
    </w:p>
    <w:p>
      <w:pPr>
        <w:pStyle w:val="Heading4"/>
      </w:pPr>
      <w:bookmarkStart w:id="284" w:name="_Toc109"/>
      <w:r>
        <w:t>(سورة لقمان)</w:t>
      </w:r>
      <w:bookmarkEnd w:id="284"/>
    </w:p>
    <w:p>
      <w:pPr>
        <w:pStyle w:val="BookText"/>
      </w:pPr>
      <w:r>
        <w:rPr>
          <w:rFonts w:ascii="Amiri" w:hAnsi="Amiri" w:eastAsia="Amiri" w:cs="Amiri"/>
          <w:lang w:bidi="ar-SA"/>
          <w:color w:val="111111"/>
          <w:sz w:val="28"/>
          <w:szCs w:val="28"/>
          <w:rtl/>
        </w:rPr>
        <w:t xml:space="preserve">«وَمَن یُسْلِمْ وَجْهَهُ إِلَی اللَّهِ وَهُوَ مُحْسِنٌ فَقَدِ اسْتَمْسَکَ بِالْعُرْوَةِ الْوُثْقَی وَإِلَی اللَّهِ عَاقِبَةُ الْأُمُورِ» </w:t>
      </w:r>
      <w:r>
        <w:rPr>
          <w:rStyle w:val="FootnoteReference"/>
        </w:rPr>
        <w:footnoteReference w:id="118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أنس بن مالک فی قوله: «وَمَن یُسْلِمْ وَجْهَهُ إِلَی اللَّهِ» قال: نزلت فی علی بن أبی طالب کان أول من أخلص للَّه‌الایمان وجعل نفسه وعلمه للَّه «وَهُوَ مُحْسِنٌ» یقول: مؤمن مطیع «فَقَدِ اسْتَمْسَکَ بِالْعُرْوَةِ الْوُثْقَی» هی قول: لا اله الّا اللَّه «وَإِلَی اللَّهِ عَاقِبَةُ الْأُمُورِ» </w:t>
      </w:r>
      <w:r>
        <w:rPr>
          <w:rStyle w:val="FootnoteReference"/>
        </w:rPr>
        <w:footnoteReference w:id="1183"/>
      </w:r>
    </w:p>
    <w:p>
      <w:pPr>
        <w:pStyle w:val="BookText"/>
      </w:pPr>
      <w:r>
        <w:rPr>
          <w:rFonts w:ascii="IRNazanin" w:hAnsi="IRNazanin" w:eastAsia="IRNazanin" w:cs="IRNazanin"/>
          <w:lang w:bidi="fa-IR"/>
          <w:color w:val="111111"/>
          <w:sz w:val="28"/>
          <w:szCs w:val="28"/>
          <w:rtl/>
        </w:rPr>
        <w:t xml:space="preserve">.وروی السید البحرانی عن عبداللَّه بن عباس، قال: قال رسول اللَّه صلّی اللَّه علیه وآله وسلّم من أحب ان یستمسک بالعروة الوثقی التی لا انفصام لها، فلیستمسک بولایة أخی ووصیی علی بن أبی طالب صلوات اللَّه علیه فانّه لا یهلک من أحبه وتولاه ولا ینجو من ابغضه وعاداه </w:t>
      </w:r>
      <w:r>
        <w:rPr>
          <w:rStyle w:val="FootnoteReference"/>
        </w:rPr>
        <w:footnoteReference w:id="1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باسناده قال: قال رسول اللَّه صلّی اللَّه علیه وآله وسلّم الائمة من ولد الحسین علیهم السّلام، من اطاعهم فقد اطاع اللَّه ومن عصاهم فقد عصی اللَّه، هم العروة الوثقی وهم الوسیلة إلی اللَّه تعالی </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الرضا عن آبائه علهیم السلام قال: «قال رسول اللَّه صلّی اللَّه علیه وآله وسلّم سیکون بعدی فتنة مظلمة، الناجی منها من تمسک بالعروة الوثقی. فقیل یا رسول اللَّه وما العروة الوثقی؟ قال ولایة سید الوصیین، قیل یا رسول اللَّه ومن سید الوصیین؟ قال أمیرالمؤمنین، قیل یا رسول اللَّه ومن أمیرالمؤمنین؟ قال مولی المسلمین وامامهم بعدی، قیل یا رسول اللَّه ومن مولی المسلمین وامامهم بعدک؟ قال أخی علی بن أبی طالب علیه السّلام» </w:t>
      </w:r>
      <w:r>
        <w:rPr>
          <w:rStyle w:val="FootnoteReference"/>
        </w:rPr>
        <w:footnoteReference w:id="1186"/>
      </w:r>
      <w:r>
        <w:rPr>
          <w:rFonts w:ascii="Times New Roman" w:hAnsi="Times New Roman" w:eastAsia="Times New Roman" w:cs="Times New Roman"/>
          <w:lang w:val="en-US" w:bidi="en-US"/>
          <w:color w:val="111111"/>
          <w:sz w:val="28"/>
          <w:szCs w:val="28"/>
          <w:rtl/>
        </w:rPr>
        <w:t xml:space="preserve">.</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84" w:name="pg10527_112090"/>
    <w:bookmarkEnd w:id="84"/>
    <w:p>
      <w:pPr>
        <w:pStyle w:val="Heading4"/>
      </w:pPr>
      <w:bookmarkStart w:id="285" w:name="_Toc110"/>
      <w:r>
        <w:t>(سورة السجدة)</w:t>
      </w:r>
      <w:bookmarkEnd w:id="285"/>
    </w:p>
    <w:p>
      <w:pPr>
        <w:pStyle w:val="BookText"/>
      </w:pPr>
      <w:r>
        <w:rPr>
          <w:rFonts w:ascii="Amiri" w:hAnsi="Amiri" w:eastAsia="Amiri" w:cs="Amiri"/>
          <w:lang w:bidi="ar-SA"/>
          <w:color w:val="111111"/>
          <w:sz w:val="28"/>
          <w:szCs w:val="28"/>
          <w:rtl/>
        </w:rPr>
        <w:t xml:space="preserve">«أَفَمَن کَانَ مُؤْمِناً کَمَن کَانَ فَاسِقاً لَّا یَسْتَوُونَ* أَمَّا الَّذِینَ آمَنُوا وَعَمِلُوا الصَّالِحَاتِ فَلَهُمْ جَنَّاتُ الْمَأْوَی نُزُلًا بِمَا کَانُوا یَعْمَلُونَ* وَأَمَّا الَّذِینَ فَسَقُوا فَمَأْوَاهُمُ النَّارُ کُلَّمَا أَرَادُوا أَن یَخْرُجُوا مِنْهَا أُعِیدُوا فِیهَا وَقِیلَ لَهُمْ ذُوقُوا عَذَابَ النَّارِ الَّذِی کُنتُم بِهِ تُکَذِّبُونَ» </w:t>
      </w:r>
      <w:r>
        <w:rPr>
          <w:rStyle w:val="FootnoteReference"/>
        </w:rPr>
        <w:footnoteReference w:id="1187"/>
      </w:r>
    </w:p>
    <w:p>
      <w:pPr>
        <w:pStyle w:val="BookText"/>
      </w:pPr>
      <w:r>
        <w:rPr>
          <w:rFonts w:ascii="Amiri" w:hAnsi="Amiri" w:eastAsia="Amiri" w:cs="Amiri"/>
          <w:lang w:bidi="ar-SA"/>
          <w:color w:val="111111"/>
          <w:sz w:val="28"/>
          <w:szCs w:val="28"/>
          <w:rtl/>
        </w:rPr>
        <w:t xml:space="preserve">.روی الزرندی باسناده عن ابن عباس رضی اللَّه عنه، قال: «نزلت هذه الآیة «أَفَمَن کَانَ مُؤْمِناً کَمَن کَانَ فَاسِقاً لَّا یَسْتَوُونَ» فی علی بن أبی طالب والولید بن عقبة. وقال ابن عباس: قال الولید بن عقبة لعلی: أنا احدّ منک سناناً وابسط منک لساناً واملأ حشواً للکتیبة منک، فقال له علی رضی اللَّه عنه: انّما أنت فاسق فنزلت «أَفَمَن کَانَ مُؤْمِناً کَمَن کَانَ فَاسِقاً لَّا یَسْتَوُونَ» یعنی بالمؤمن علی بن أبی طالب وبالفاسق الولید بن عقبة» </w:t>
      </w:r>
      <w:r>
        <w:rPr>
          <w:rStyle w:val="FootnoteReference"/>
        </w:rPr>
        <w:footnoteReference w:id="1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عطاء بن یسار قال: «نزلت سورة السجدة بمکة، إلا ثلاث آیات منها نزلت بالمدینة فی علی والولید بن عقبة، وکان بینهما کلام فقال الولید: أنا ابسط منک لساناً وأحدّ سناناً، فقال علی: اسکت فانک فاسق فأنزل اللَّه فیهما: «أَفَمَن کَانَ مُؤْمِناً کَمَن کَانَ فَاسِقاً» إلی آخر الآیات» </w:t>
      </w:r>
      <w:r>
        <w:rPr>
          <w:rStyle w:val="FootnoteReference"/>
        </w:rPr>
        <w:footnoteReference w:id="11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رواه أئمة الحدیث والمفسرون فی مسانیدهم وتفاسیرهم کابن</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المغازلی فی مناقب علی بن أبی طالب ص 324 رقم/ 370 و 371. السیوطی فی الدر المنثور ج 5 ص 178 وقال: اخرج أبو الفرج الاصبهانی فی الأغانی، والواحدی وابن عدی وابن مردویه، والخطیب، وابن عساکر من طرق عن ابن عباس رضی اللَّه عنهما.</w:t>
      </w:r>
    </w:p>
    <w:p>
      <w:pPr>
        <w:pStyle w:val="BookText"/>
      </w:pPr>
      <w:r>
        <w:rPr>
          <w:rFonts w:ascii="IRNazanin" w:hAnsi="IRNazanin" w:eastAsia="IRNazanin" w:cs="IRNazanin"/>
          <w:lang w:bidi="fa-IR"/>
          <w:color w:val="111111"/>
          <w:sz w:val="28"/>
          <w:szCs w:val="28"/>
          <w:rtl/>
        </w:rPr>
        <w:t xml:space="preserve">وقال شرف الدین: ذکر أبو مخنف رحمه اللَّه انه جری عند معاویة بین الحسن بن علی صلوات اللَّه علیهما وبین الفاسق الولید بن عقبة کلام، فقال له الحسن علیه السلام: لا الومک أن تسبّ علیاً وقد جلدک فی الخمر ثمانین سوطاً، وقتل اباک صبراً مع رسول اللَّه صلّی اللَّه علیه وآله فی یوم بدر وقد سماه اللَّه عزّوجل فی غیر آیة مؤمناً وسماک فاسقاً </w:t>
      </w:r>
      <w:r>
        <w:rPr>
          <w:rStyle w:val="FootnoteReference"/>
        </w:rPr>
        <w:footnoteReference w:id="11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«وَجَعَلْنَا مِنْهُمْ أَئِمَّةً یَهْدُونَ بِأَمْرِنَا لَمَّا صَبَرُوا وَکَانُوا بِآیَاتِنَا یُوقِنُونَ» </w:t>
      </w:r>
      <w:r>
        <w:rPr>
          <w:rStyle w:val="FootnoteReference"/>
        </w:rPr>
        <w:footnoteReference w:id="1191"/>
      </w:r>
    </w:p>
    <w:p>
      <w:pPr>
        <w:pStyle w:val="BookText"/>
      </w:pPr>
      <w:r>
        <w:rPr>
          <w:rFonts w:ascii="Amiri" w:hAnsi="Amiri" w:eastAsia="Amiri" w:cs="Amiri"/>
          <w:lang w:bidi="ar-SA"/>
          <w:color w:val="111111"/>
          <w:sz w:val="28"/>
          <w:szCs w:val="28"/>
          <w:rtl/>
        </w:rPr>
        <w:t xml:space="preserve">.روی الحاکم الحسکانی باسناده عن ابن عباس فی قول اللَّه تعالی: «أَفَمَن کَانَ مُؤْمِناً» قال: «نزلت هذه الآیة فی علی یعنی کان علی مصدقاً بوحدانیتی «کَمَن کَانَ فَاسِقاً» یعنی الولید بن عقبة بن أبی معیط. وفی قوله: «وَجَعَلْنَا مِنْهُمْ أَئِمَّةً یَهْدُونَ بِأَمْرِنَا» قال جعل اللَّه لبنی اسرائیل بعد موت هارون وموسی، من ولد هارون سبعة من الأئمة کذلک جعل من ولد علی سبعة من الأئمة، ثم اختار بعد السبعة من ولد هارون خمسة فجعلهم تمام الاثنی عشر نقیباً کما اختار بعد السبعة من ولد علی خمسة فجعلهم تمام الاثنی عشر» </w:t>
      </w:r>
      <w:r>
        <w:rPr>
          <w:rStyle w:val="FootnoteReference"/>
        </w:rPr>
        <w:footnoteReference w:id="1192"/>
      </w:r>
      <w:r>
        <w:rPr>
          <w:rFonts w:ascii="Amiri" w:hAnsi="Amiri" w:eastAsia="Amiri" w:cs="Amiri"/>
          <w:lang w:bidi="ar-SA"/>
          <w:color w:val="111111"/>
          <w:sz w:val="28"/>
          <w:szCs w:val="28"/>
          <w:rtl/>
        </w:rPr>
        <w:t xml:space="preserve">«وَجَعَلْنَا مِنْهُمْ أَئِمَّةً یَهْدُونَ بِأَمْرِنَا» قال:</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85" w:name="pg10527_112092"/>
    <w:bookmarkEnd w:id="85"/>
    <w:p>
      <w:pPr>
        <w:pStyle w:val="BookText"/>
      </w:pPr>
      <w:r>
        <w:rPr>
          <w:rFonts w:ascii="IRNazanin" w:hAnsi="IRNazanin" w:eastAsia="IRNazanin" w:cs="IRNazanin"/>
          <w:lang w:bidi="fa-IR"/>
          <w:color w:val="111111"/>
          <w:sz w:val="28"/>
          <w:szCs w:val="28"/>
          <w:rtl/>
        </w:rPr>
        <w:t xml:space="preserve">«نزلت فی ولد فاطمة خاصة، جعل اللَّه منهم أئمة یهدون بأمره» </w:t>
      </w:r>
      <w:r>
        <w:rPr>
          <w:rStyle w:val="FootnoteReference"/>
        </w:rPr>
        <w:footnoteReference w:id="11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القمی: کان فی علم اللَّه أنهم یصبرون علی ما یصیبهم فجعلهم أئمة.</w:t>
      </w:r>
    </w:p>
    <w:p>
      <w:pPr>
        <w:pStyle w:val="BookText"/>
      </w:pPr>
      <w:r>
        <w:rPr>
          <w:rFonts w:ascii="Amiri" w:hAnsi="Amiri" w:eastAsia="Amiri" w:cs="Amiri"/>
          <w:lang w:bidi="ar-SA"/>
          <w:color w:val="111111"/>
          <w:sz w:val="28"/>
          <w:szCs w:val="28"/>
          <w:rtl/>
        </w:rPr>
        <w:t xml:space="preserve">وروی عن جعفر بن محمّد عن أبیه علیهم السلام قال: الأئمة فی کتاب اللَّه امامان امام عدل وامام جور قال اللَّه «وَجَعَلْنَا مِنْهُمْ أَئِمَّةً یَهْدُونَ بِأَمْرِنَا» لا بأمر الناس یقدّمون أمر اللَّه قبل أمرهم وحکم اللَّه قبل حکمهم قال: «وَجَعَلْنَاهُمْ أَئِمَّةً یَدْعُونَ إِلَی النَّارِ» </w:t>
      </w:r>
      <w:r>
        <w:rPr>
          <w:rStyle w:val="FootnoteReference"/>
        </w:rPr>
        <w:footnoteReference w:id="1194"/>
      </w:r>
    </w:p>
    <w:p>
      <w:pPr>
        <w:pStyle w:val="BookText"/>
      </w:pPr>
      <w:r>
        <w:rPr>
          <w:rFonts w:ascii="Amiri" w:hAnsi="Amiri" w:eastAsia="Amiri" w:cs="Amiri"/>
          <w:lang w:bidi="ar-SA"/>
          <w:color w:val="111111"/>
          <w:sz w:val="28"/>
          <w:szCs w:val="28"/>
          <w:rtl/>
        </w:rPr>
        <w:t xml:space="preserve">یقدّمون أمرهم قبل أمر اللَّه وحکمهم قبل حکم اللَّه ویأخذون بأهوائهم خلافاً لما فی کتاب اللَّه </w:t>
      </w:r>
      <w:r>
        <w:rPr>
          <w:rStyle w:val="FootnoteReference"/>
        </w:rPr>
        <w:footnoteReference w:id="1195"/>
      </w:r>
      <w:r>
        <w:rPr>
          <w:rFonts w:ascii="Times New Roman" w:hAnsi="Times New Roman" w:eastAsia="Times New Roman" w:cs="Times New Roman"/>
          <w:lang w:val="en-US" w:bidi="en-US"/>
          <w:color w:val="111111"/>
          <w:sz w:val="28"/>
          <w:szCs w:val="28"/>
          <w:rtl/>
        </w:rPr>
        <w:t xml:space="preserve">.</w:t>
      </w:r>
    </w:p>
    <w:p>
      <w:pPr>
        <w:pStyle w:val="Heading4"/>
      </w:pPr>
      <w:bookmarkStart w:id="286" w:name="_Toc111"/>
      <w:r>
        <w:t>(سورة الأحزاب)</w:t>
      </w:r>
      <w:bookmarkEnd w:id="286"/>
    </w:p>
    <w:p>
      <w:pPr>
        <w:pStyle w:val="BookText"/>
      </w:pPr>
      <w:r>
        <w:rPr>
          <w:rFonts w:ascii="Amiri" w:hAnsi="Amiri" w:eastAsia="Amiri" w:cs="Amiri"/>
          <w:lang w:bidi="ar-SA"/>
          <w:color w:val="111111"/>
          <w:sz w:val="28"/>
          <w:szCs w:val="28"/>
          <w:rtl/>
        </w:rPr>
        <w:t xml:space="preserve">«مِنَ الْمُؤْمِنِینَ رِجَالٌ صَدَقُوا مَا عَاهَدُوا اللَّهَ عَلَیْهِ فَمِنْهُم مَّن قَضَی نَحْبَهُ وَمِنْهُم مَّن یَنتَظِرُ وَمَا بَدَّلُوا تَبْدِیلًا» </w:t>
      </w:r>
      <w:r>
        <w:rPr>
          <w:rStyle w:val="FootnoteReference"/>
        </w:rPr>
        <w:footnoteReference w:id="1196"/>
      </w:r>
    </w:p>
    <w:p>
      <w:pPr>
        <w:pStyle w:val="BookText"/>
      </w:pPr>
      <w:r>
        <w:rPr>
          <w:rFonts w:ascii="Amiri" w:hAnsi="Amiri" w:eastAsia="Amiri" w:cs="Amiri"/>
          <w:lang w:bidi="ar-SA"/>
          <w:color w:val="111111"/>
          <w:sz w:val="28"/>
          <w:szCs w:val="28"/>
          <w:rtl/>
        </w:rPr>
        <w:t xml:space="preserve">.قال الخوارزمی: «قال اللَّه تعالی «مِنَ الْمُؤْمِنِینَ رِجَالٌ صَدَقُوا مَا عَاهَدُوا اللَّهَ عَلَیْهِ فَمِنْهُم مَّن قَضَی نَحْبَهُ وَمِنْهُم مَّن یَنتَظِرُ وَمَا بَدَّلُوا تَبْدِیلًا» قیل نزل قوله: «فَمِنْهُم مَّن قَضَی نَحْبَهُ» فی حمزة واصحابه کانوا عاهدوا اللَّه تعالی لا یولون الادبار فجاهدوا مقبلین حتی قتلوا، ومنهم من ینتظر علی بن أبی طالب علیه السّلام مضی علی الجهاد ولم یبدّل ولم یغیر الآثار» </w:t>
      </w:r>
      <w:r>
        <w:rPr>
          <w:rStyle w:val="FootnoteReference"/>
        </w:rPr>
        <w:footnoteReference w:id="1197"/>
      </w:r>
      <w:r>
        <w:rPr>
          <w:rFonts w:ascii="Times New Roman" w:hAnsi="Times New Roman" w:eastAsia="Times New Roman" w:cs="Times New Roman"/>
          <w:lang w:val="en-US" w:bidi="en-US"/>
          <w:color w:val="111111"/>
          <w:sz w:val="28"/>
          <w:szCs w:val="28"/>
          <w:rtl/>
        </w:rPr>
        <w:t xml:space="preserve">.</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السید شهاب الدین أحمد باسناده عن أبی جعفر رضی اللَّه تعالی عنه، قال: «رجالٌ صدقوا: حمزة وعلی وجعفر، فمنهم من قضی نحبه: ای عهده وهو حمزة وجعفر، ومنهم من ینتظر قال: علی بن أبی طالب» </w:t>
      </w:r>
      <w:r>
        <w:rPr>
          <w:rStyle w:val="FootnoteReference"/>
        </w:rPr>
        <w:footnoteReference w:id="1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«وسئل علی وهو علی المنبر بالکوفة عن قوله تعالی:</w:t>
      </w:r>
    </w:p>
    <w:p>
      <w:pPr>
        <w:pStyle w:val="BookText"/>
      </w:pPr>
      <w:r>
        <w:rPr>
          <w:rFonts w:ascii="Amiri" w:hAnsi="Amiri" w:eastAsia="Amiri" w:cs="Amiri"/>
          <w:lang w:bidi="ar-SA"/>
          <w:color w:val="111111"/>
          <w:sz w:val="28"/>
          <w:szCs w:val="28"/>
          <w:rtl/>
        </w:rPr>
        <w:t xml:space="preserve">«رِجَالٌ صَدَقُوا مَا عَاهَدُوا اللَّهَ عَلَیْهِ فَمِنْهُم مَّن قَضَی نَحْبَهُ وَمِنْهُم مَّن یَنتَظِرُ وَمَا بَدَّلُوا تَبْدِیلًا» فقال: اللّهم غفراً هذه الآیة نزلت فی وفی عمّی حمزة، وفی ابن عمّی عبیدة ابن الحارث بن عبد المطلب، فامّا عبیدة فقضی نحبه شهیداً یوم بدر، وحمزة قضی نحبه شهیداً یوم أحد، واما أنا فانتظر أشقاها یخضب هذه من هذه، واشار بیده إلی لحیته ورأسه، عهد عهده الیّ حبیبی أبو القاسم صلّی اللَّه علیه وآله وسلّم </w:t>
      </w:r>
      <w:r>
        <w:rPr>
          <w:rStyle w:val="FootnoteReference"/>
        </w:rPr>
        <w:footnoteReference w:id="11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الحافظ الکنجی: «قیل: نزل قوله «فَمِنْهُم مَّن قَضَی نَحْبَهُ» فی حمزة واصحابه، کانوا عاهدوا ان لا یولّوا الادبار فجاهدوا مقبلین حتی قتلوا، «وَمِنْهُم مَّن یَنتَظِرُ» علی بن أبی طالب مضی علی الجهاد، ولم یبدّل ولم یغیر» </w:t>
      </w:r>
      <w:r>
        <w:rPr>
          <w:rStyle w:val="FootnoteReference"/>
        </w:rPr>
        <w:footnoteReference w:id="1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أبی اسحاق عن علی قال: فینا نزلت:</w:t>
      </w:r>
    </w:p>
    <w:p>
      <w:pPr>
        <w:pStyle w:val="BookText"/>
      </w:pPr>
      <w:r>
        <w:rPr>
          <w:rFonts w:ascii="Amiri" w:hAnsi="Amiri" w:eastAsia="Amiri" w:cs="Amiri"/>
          <w:lang w:bidi="ar-SA"/>
          <w:color w:val="111111"/>
          <w:sz w:val="28"/>
          <w:szCs w:val="28"/>
          <w:rtl/>
        </w:rPr>
        <w:t xml:space="preserve">«رِجَالٌ صَدَقُوا مَا عَاهَدُوا اللَّهَ عَلَیْهِ» الآیة: «فانا واللَّه المنتظر وما بدلت تبدیلًا» </w:t>
      </w:r>
      <w:r>
        <w:rPr>
          <w:rStyle w:val="FootnoteReference"/>
        </w:rPr>
        <w:footnoteReference w:id="12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عبداللَّه بن عباس فی قوله تعالی: «مِنَ الْمُؤْمِنِینَ رِجَالٌ صَدَقُوا مَا عَاهَدُوا اللَّهَ عَلَیْهِ» یعنی علیاً وحمزة وجعفر «فَمِنْهُم مَّن قَضَی نَحْبَهُ» یعنی حمزة وجعفر «وَمِنْهُم مَّن یَنتَظِرُ» یعنی علیاً علیه السّلام کان ینتظر اجله والوفاء للَّه بالعهد والشهادة فی سبیل اللَّه، فواللَّه لقد رزق الشهادة </w:t>
      </w:r>
      <w:r>
        <w:rPr>
          <w:rStyle w:val="FootnoteReference"/>
        </w:rPr>
        <w:footnoteReference w:id="12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«وَرَدَّ اللَّهُ الَّذِینَ کَفَرُوا بِغَیْظِهِمْ لَمْ یَنَالُوا خَیْراً وَکَفَی اللَّهُ الْمُؤْمِنِینَ الْقِتَالَ وَکَانَ</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قَوِیّاً عَزِیزاً» </w:t>
      </w:r>
      <w:r>
        <w:rPr>
          <w:rStyle w:val="FootnoteReference"/>
        </w:rPr>
        <w:footnoteReference w:id="1203"/>
      </w:r>
    </w:p>
    <w:p>
      <w:pPr>
        <w:pStyle w:val="BookText"/>
      </w:pPr>
      <w:r>
        <w:rPr>
          <w:rFonts w:ascii="Amiri" w:hAnsi="Amiri" w:eastAsia="Amiri" w:cs="Amiri"/>
          <w:lang w:bidi="ar-SA"/>
          <w:color w:val="111111"/>
          <w:sz w:val="28"/>
          <w:szCs w:val="28"/>
          <w:rtl/>
        </w:rPr>
        <w:t xml:space="preserve">.قال ابن أبی الحدید: «ما وجدناه فی السیر والأخبار من إشفاق رسول اللَّه صلّی اللَّه علیه وآله وسلّم وحذره علیه. ودعائه له بالحفظ والسلامة، قال صلّی اللَّه علیه وآله یوم الخندق، وقد برز علی إلی عمرو ورفع یدیه إلی السماء، بمحضر من اصحابه، اللهم انک اخذت منی حمزة یوم أحد وعبیدة یوم بدر، فاحفظ الیوم علیّ علیاً: «رَبِّ لَا تَذَرْنِی فَرْداً وَأَنتَ خَیْرُ الْوَارِثِینَ» </w:t>
      </w:r>
      <w:r>
        <w:rPr>
          <w:rStyle w:val="FootnoteReference"/>
        </w:rPr>
        <w:footnoteReference w:id="1204"/>
      </w:r>
    </w:p>
    <w:p>
      <w:pPr>
        <w:pStyle w:val="BookText"/>
      </w:pPr>
      <w:r>
        <w:rPr>
          <w:rFonts w:ascii="IRNazanin" w:hAnsi="IRNazanin" w:eastAsia="IRNazanin" w:cs="IRNazanin"/>
          <w:lang w:bidi="fa-IR"/>
          <w:color w:val="111111"/>
          <w:sz w:val="28"/>
          <w:szCs w:val="28"/>
          <w:rtl/>
        </w:rPr>
        <w:t xml:space="preserve">ولذلک ضن به عن مبارزة عمر وحین دعا عمرو الناس إلی نفسه مراراً، فی کلها یحجمون ویقدم علی، فسأل الأذن له فی البراز حتی قال له رسول اللَّه صلّی اللَّه علیه وآله: «انه عمروا» فقال:</w:t>
      </w:r>
    </w:p>
    <w:p>
      <w:pPr>
        <w:pStyle w:val="BookText"/>
      </w:pPr>
      <w:r>
        <w:rPr>
          <w:rFonts w:ascii="IRNazanin" w:hAnsi="IRNazanin" w:eastAsia="IRNazanin" w:cs="IRNazanin"/>
          <w:lang w:bidi="fa-IR"/>
          <w:color w:val="111111"/>
          <w:sz w:val="28"/>
          <w:szCs w:val="28"/>
          <w:rtl/>
        </w:rPr>
        <w:t xml:space="preserve">«وأنا علیّ» فأدناه وقبله وعممه بعمامته، وخرج معه خطوات کالمودع له. القلق لحاله، المنتظر لما یکون منه، ثم لم یزل صلّی اللَّه علیه وآله رافعاً یدیه إلی السماء مستقبلًا لها بوجهه، والمسلمون صموت حوله، کأنما علی رؤوسهم الطیر، حتی ثارت الغبرة، وسمعوا التکبیر من تحتها، فعلموا ان علیاً قتل عمرواً، فکبر رسول اللَّه صلّی اللَّه علیه وآله وکبر المسلمون تکبیرة سمعها من وراء الخندق من عساکر المشرکین، ولذلک قال حذیفة بن الیمان: لو قسمت فضیلة علی علیه السّلام بقتل عمرو یوم الخندق بین المسلمین باجمعهم لوسعتهم. وقال ابن عباس فی قوله تعالی:</w:t>
      </w:r>
    </w:p>
    <w:p>
      <w:pPr>
        <w:pStyle w:val="BookText"/>
      </w:pPr>
      <w:r>
        <w:rPr>
          <w:rFonts w:ascii="Amiri" w:hAnsi="Amiri" w:eastAsia="Amiri" w:cs="Amiri"/>
          <w:lang w:bidi="ar-SA"/>
          <w:color w:val="111111"/>
          <w:sz w:val="28"/>
          <w:szCs w:val="28"/>
          <w:rtl/>
        </w:rPr>
        <w:t xml:space="preserve">«وَکَفَی اللَّهُ الْمُؤْمِنِینَ الْقِتَالَ» قال: بعلی بن أبی طالب» </w:t>
      </w:r>
      <w:r>
        <w:rPr>
          <w:rStyle w:val="FootnoteReference"/>
        </w:rPr>
        <w:footnoteReference w:id="120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عبداللَّه «انه کان یقرأ «وَکَفَی اللَّهُ الْمُؤْمِنِینَ الْقِتَالَ» بعلی بن أبی طالب» </w:t>
      </w:r>
      <w:r>
        <w:rPr>
          <w:rStyle w:val="FootnoteReference"/>
        </w:rPr>
        <w:footnoteReference w:id="1206"/>
      </w:r>
      <w:r>
        <w:rPr>
          <w:rFonts w:ascii="Times New Roman" w:hAnsi="Times New Roman" w:eastAsia="Times New Roman" w:cs="Times New Roman"/>
          <w:lang w:val="en-US" w:bidi="en-US"/>
          <w:color w:val="111111"/>
          <w:sz w:val="28"/>
          <w:szCs w:val="28"/>
          <w:rtl/>
        </w:rPr>
        <w:t xml:space="preserve">.</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حذیفة، قال: «لما کان یوم الخندق عبر عمرو بن عبد ود حتی جاء فوقع علی عسکر النبی فنادی: البراز، فقال رسول اللَّه: ایکم یقوم الی عمرو؟ فلم یقم أحد الّا علی بن أبی طالب فانه قام فقال له النبی: اجلس، ثم قال النبی صلّی اللَّه علیه وآله وسلّم ایکم یقوم إلی عمرو؟ فلم یقم احد، فقام إلیه علی فقال: أنا له فقال النبی اجلس، ثم قال النبی صلّی اللَّه علیه وآله وسلّم لأصحابه ایکم یقوم إلی عمرو فلم یقم أحد، فقام علی، فقال أنا له، فدعاه النبی صلّی اللَّه علیه وآله وسلّم فقال: انه عمرو بن عبد ود، قال: وأنا علی بن أبی طالب فألبسه درعه ذات الفضول واعطاه سیفه ذا الفقار وعممه بعمامته السحاب علی رأسه تسعة اکوار، ثم قال له: تقدم فقال النبی صلّی اللَّه علیه وآله وسلّم لما ولی:</w:t>
      </w:r>
    </w:p>
    <w:p>
      <w:pPr>
        <w:pStyle w:val="BookText"/>
      </w:pPr>
      <w:r>
        <w:rPr>
          <w:rFonts w:ascii="IRNazanin" w:hAnsi="IRNazanin" w:eastAsia="IRNazanin" w:cs="IRNazanin"/>
          <w:lang w:bidi="fa-IR"/>
          <w:color w:val="111111"/>
          <w:sz w:val="28"/>
          <w:szCs w:val="28"/>
          <w:rtl/>
        </w:rPr>
        <w:t xml:space="preserve">اللهم احفظه من بین یدیه ومن خلفه وعن یمینه وعن شماله ومن فوق رأسه ومن تحت قدمیه، فجاء حتی وقف علی عمرو، فقال: من أنت، فقال عمرو ما ظننت انی اقف موقفاً اجهل فیه، أنا عمرو بن عبد ود، فمن أنت قال: أنا علی بن أبی طالب فقال: الغلام الذی کنت اراک فی حجر أبی طالب؟ قال: نعم، قال: ان اباک کان لی صدیقاً وأنا اکره ان اقتلک فقال له علی: لکنی لا اکره ان اقتلک، بلغنی انک تعلقت باستار الکعبة وعاهدت اللَّه عزّوجل ان لا یخیّرک رجل بین ثلاث خلال الّا اخترت منها خلة؟ قال: صدقوا قال: اما ان ترجع من حیث جئت، قال: لا تحدث بها قریش قال: أو تدخل فی دیننا فیکون لک ما لنا وعلیک ما علینا، قال ولا هذه فقال له علی: فانت فارس وأنا راجل فنزل عن فرسه، وقال: ما لقیت من أحد ما لقیت من هذا الغلام، ثم ضرب وجه فرسه فأدبرت، ثم أقبل إلی علی وکان رجلًا طویلًا- یداوی دبر البعیرة وهو قائم- وکان علی فی تراب دق ولا یثبت قدماه علیه فجعل علی ینکص إلی ورائه یطلب جلداً من الأرض یثبت قدمیه</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ویعلوه عمرو بالسیف، فکان فی درع عمرو قصر، فلما تشاک بالضربة تلقاها علی بالترس فلحق ذباب السیف فی رأس علی وتسیف علی رجلیه بالسیف من اسفل، فوقع علی قفاه فثارت بینهما عجاجة، فسمع علی یکبر، فقال رسول اللَّه صلّی اللَّه علیه وآله: قتله، والذی نفسی بیده فکان أول من ابتدر العجاج عمر بن الخطاب فإذا علی یمسح سیفه بدرع عمرو فکبر عمر بن الخطاب فقال: یا رسول اللَّه قتله، فحز علی رأسه، ثم اقبل یخطر فی مشیته، فقال له رسول اللَّه: یا علی ان هذه مشیة یکرهها اللَّه عزّوجل الّا فی هذا الموضع، فقال رسول اللَّه لعلی: ما منعک من سلبه، وکان ذو سلب، فقال: یا رسول اللَّه انه تلقانی بعورته، فقال النبی صلّی اللَّه علیه وآله وسلّم: أبشر یا علی، فلو وزن الیوم عملک بعمل أمة محمّد لرجح عملک بعملهم وذلک انه لم یبق بیت من بیوت المسلمین الّا وقد دخله عز بقتل عمرو» </w:t>
      </w:r>
      <w:r>
        <w:rPr>
          <w:rStyle w:val="FootnoteReference"/>
        </w:rPr>
        <w:footnoteReference w:id="1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قال: «خرج عمرو بن عبد ود یوم الخندق معلماً مع جماعة من قریش، فاتوا نقرة من نقر الخندق فقحموا خیلهم فعبروه وأتوا النبی صلّی اللَّه علیه وآله وسلّم ودعا عمرو البراز فنهضت الیه، فقال رسول اللَّه صلّی اللَّه علیه وآله وسلّم: یا علی انه عمرو، قلت یا رسول اللَّه وانی علی، فخرجت إلیه ودعوت بدعاء علمنیه رسول اللَّه قال: قل: بک اصول وبک احول وایاک أدرأ فی نحره، فنازلته وثار العجاج فضربنی ضربة فی رأسی فعملت، فضربته فجدلته وولت خیله منهزمة» </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باسناده عن بهز بن حکیم عن أبیه عن جده</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قال رسول اللَّه صلّی اللَّه علیه وآله وسلّم: لمبارزة علی بن أبی طالب لعمرو بن عبد ود یوم الخندق افضل من اعمال امتی الی یوم القیامة» </w:t>
      </w:r>
      <w:r>
        <w:rPr>
          <w:rStyle w:val="FootnoteReference"/>
        </w:rPr>
        <w:footnoteReference w:id="12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یُرِیدُ اللَّهُ لِیُذْهِبَ عَنکُمُ الرِّجْسَ أَهْلَ الْبَیْتِ وَیُطَهِّرَکُمْ تَطْهِیراً» </w:t>
      </w:r>
      <w:r>
        <w:rPr>
          <w:rStyle w:val="FootnoteReference"/>
        </w:rPr>
        <w:footnoteReference w:id="1210"/>
      </w:r>
    </w:p>
    <w:p>
      <w:pPr>
        <w:pStyle w:val="BookText"/>
      </w:pPr>
      <w:r>
        <w:rPr>
          <w:rFonts w:ascii="Amiri" w:hAnsi="Amiri" w:eastAsia="Amiri" w:cs="Amiri"/>
          <w:lang w:bidi="ar-SA"/>
          <w:color w:val="111111"/>
          <w:sz w:val="28"/>
          <w:szCs w:val="28"/>
          <w:rtl/>
        </w:rPr>
        <w:t xml:space="preserve">.روی الطبری باسناده عن أبی سعید الخدری قال: «قال رسول اللَّه صلّی اللَّه علیه وآله وسلّم نزلت هذه الآیة فی خمسة: فی وفی علی وحسن وحسین وفاطمة «إِنَّمَا یُرِیدُ اللَّهُ لِیُذْهِبَ عَنکُمُ الرِّجْسَ أَهْلَ الْبَیْتِ وَیُطَهِّرَکُمْ تَطْهِیراً»» </w:t>
      </w:r>
      <w:r>
        <w:rPr>
          <w:rStyle w:val="FootnoteReference"/>
        </w:rPr>
        <w:footnoteReference w:id="1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صفیة بنت شیبة قالت: قالت عائشة:</w:t>
      </w:r>
    </w:p>
    <w:p>
      <w:pPr>
        <w:pStyle w:val="BookText"/>
      </w:pPr>
      <w:r>
        <w:rPr>
          <w:rFonts w:ascii="Amiri" w:hAnsi="Amiri" w:eastAsia="Amiri" w:cs="Amiri"/>
          <w:lang w:bidi="ar-SA"/>
          <w:color w:val="111111"/>
          <w:sz w:val="28"/>
          <w:szCs w:val="28"/>
          <w:rtl/>
        </w:rPr>
        <w:t xml:space="preserve">«خرج النبی صلّی اللَّه علیه وآله وسلّم غداة وعلیه مرط مرجل من شعر أسود فجاء الحسن فأدخله معه، ثم جاء الحسین فأدخله معه، ثم جاءت فاطمة فأدخلها معه، ثم جاء علی فأدخله معه، ثم قال: «إِنَّمَا یُرِیدُ اللَّهُ لِیُذْهِبَ عَنکُمُ الرِّجْسَ أَهْلَ الْبَیْتِ وَیُطَهِّرَکُمْ تَطْهِیراً»» </w:t>
      </w:r>
      <w:r>
        <w:rPr>
          <w:rStyle w:val="FootnoteReference"/>
        </w:rPr>
        <w:footnoteReference w:id="1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باسناده عن مجمع قال: «دخلت مع أمی علی عائشة فسألتها أمی قالت: أرأیت خروجک یوم الجمل؟ قالت: انه کان قدراً من اللَّه سبحانه وتعالی فسألتها عن علی قالت: تسألینی عن أحب الناس کان إلی رسول اللَّه، لقد رأیت علیاً وفاطمة وحسناً وحسیناً وجمع رسول اللَّه بثوب علیهم. ثم قال؟ اللهم هؤلاء أهل بیتی وحامتی فأذهب عنهم الرجس وطهرهم تطهیراً،</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قالت فقلت: یا رسول اللَّه وأنا من أهلک، قال تنحی فانک إلی خیر» </w:t>
      </w:r>
      <w:r>
        <w:rPr>
          <w:rStyle w:val="FootnoteReference"/>
        </w:rPr>
        <w:footnoteReference w:id="12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کثیر باسناده عن محمّد بن یزید عن العوام بن حوشب عن عم له قال: «دخلت مع أبی علی عائشة رضی اللَّه عنها فسألتها عن علی رضی اللَّه عنه فقالت: تسألنی عن رجل کان من أحب الناس إلی رسول اللَّه صلّی اللَّه علیه وسلّم وکانت تحته ابنته وأحب الناس إلیه، لقد رأیت رسول اللَّه صلّی اللَّه علیه وآله وسلّم دعا علیاً وفاطمة وحسناً وحسیناً رضی اللَّه عنهم: فألقی علیهم ثوباً فقال: اللهم هؤلاء أهل بیتی فأذهب عنهم الرجس وطهرهم تطهیراً. قالت فدنوت منهم فقلت: یا رسول اللَّه وأنا من أهل بیتک؟ فقال صلّی اللَّه علیه وآله وسلّم تنحی فانک علی خیر» </w:t>
      </w:r>
      <w:r>
        <w:rPr>
          <w:rStyle w:val="FootnoteReference"/>
        </w:rPr>
        <w:footnoteReference w:id="12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حجر: «أکثر المفسرین علی أنها نزلت فی علی وفاطمة والحسن والحسین لتذکیر ضمیر عنکم وما بعده … هذه الآیة منبع فضائل أهل البیت النبوی لاشتمالها علی غرر من مآثرهم، والاعتناء بشأنهم حیث ابتدأت ب (انما) المفیدة لحصر ارادته تعالی فی أمرهم علی اذهاب الرجس الذی هو الإثم، أو الشک فیما یجب الایمان به عنهم وتطهیرهم من سائر الأخلاق والأحوال المذمومة … وتحریمهم علی النار، وهو فائدة ذلک التطهیر وغایته إذ منه الهام الانابة إلی اللَّه تعالی وادامة الأعمال الصالحة» </w:t>
      </w:r>
      <w:r>
        <w:rPr>
          <w:rStyle w:val="FootnoteReference"/>
        </w:rPr>
        <w:footnoteReference w:id="12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البلاذری باسناده عن انس بن مالک «ان النبی صلّی اللَّه علیه وآله وسلّم کان یمر ببیت فاطمة ستة اشهر وهو منطلق إلی صلاة الصبح، فیقول: الصلاة</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البیت «إِنَّمَا یُرِیدُ اللَّهُ لِیُذْهِبَ عَنکُمُ الرِّجْسَ أَهْلَ الْبَیْتِ وَیُطَهِّرَکُمْ تَطْهِیراً» </w:t>
      </w:r>
      <w:r>
        <w:rPr>
          <w:rStyle w:val="FootnoteReference"/>
        </w:rPr>
        <w:footnoteReference w:id="1216"/>
      </w:r>
    </w:p>
    <w:p>
      <w:pPr>
        <w:pStyle w:val="BookText"/>
      </w:pPr>
      <w:r>
        <w:rPr>
          <w:rFonts w:ascii="Amiri" w:hAnsi="Amiri" w:eastAsia="Amiri" w:cs="Amiri"/>
          <w:lang w:bidi="ar-SA"/>
          <w:color w:val="111111"/>
          <w:sz w:val="28"/>
          <w:szCs w:val="28"/>
          <w:rtl/>
        </w:rPr>
        <w:t xml:space="preserve">.قال السیوطی: وأخرج ابن أبی شیبة وأحمد ومسلم وابن جریر وابن أبی حاتم والحاکم عن عائشة قالت: «خرج رسول اللَّه صلّی اللَّه علیه وآله وسلّم غداة وعلیه مرط مرجل من شعر أسود فجاء الحسن الحسین رضی اللَّه عنهما فادخلهما معه ثم جائت فاطمة فادخلها، ثم جاء علی فأدخله معه، ثم قال: «إِنَّمَا یُرِیدُ اللَّهُ لِیُذْهِبَ عَنکُمُ الرِّجْسَ أَهْلَ الْبَیْتِ وَیُطَهِّرَکُمْ تَطْهِیراً».</w:t>
      </w:r>
    </w:p>
    <w:p>
      <w:pPr>
        <w:pStyle w:val="BookText"/>
      </w:pPr>
      <w:r>
        <w:rPr>
          <w:rFonts w:ascii="IRNazanin" w:hAnsi="IRNazanin" w:eastAsia="IRNazanin" w:cs="IRNazanin"/>
          <w:lang w:bidi="fa-IR"/>
          <w:color w:val="111111"/>
          <w:sz w:val="28"/>
          <w:szCs w:val="28"/>
          <w:rtl/>
        </w:rPr>
        <w:t xml:space="preserve">وروی الحاکم النیسابوری باسناده عن أم سلمة رضی اللَّه عنها «أنها قالت:</w:t>
      </w:r>
    </w:p>
    <w:p>
      <w:pPr>
        <w:pStyle w:val="BookText"/>
      </w:pPr>
      <w:r>
        <w:rPr>
          <w:rFonts w:ascii="Amiri" w:hAnsi="Amiri" w:eastAsia="Amiri" w:cs="Amiri"/>
          <w:lang w:bidi="ar-SA"/>
          <w:color w:val="111111"/>
          <w:sz w:val="28"/>
          <w:szCs w:val="28"/>
          <w:rtl/>
        </w:rPr>
        <w:t xml:space="preserve">فی بیتی نزلت هذه الآیة: «إِنَّمَا یُرِیدُ اللَّهُ لِیُذْهِبَ عَنکُمُ الرِّجْسَ أَهْلَ الْبَیْتِ» قالت فأرسل رسول اللَّه صلّی اللَّه علیه وآله وسلّم إلی علی وفاطمة والحسن والحسین فقال: اللهم هؤلاء أهل بیتی قالت ام سلمة: یا رسول اللَّه ما أنا من أهل البیت؟</w:t>
      </w:r>
    </w:p>
    <w:p>
      <w:pPr>
        <w:pStyle w:val="BookText"/>
      </w:pPr>
      <w:r>
        <w:rPr>
          <w:rFonts w:ascii="IRNazanin" w:hAnsi="IRNazanin" w:eastAsia="IRNazanin" w:cs="IRNazanin"/>
          <w:lang w:bidi="fa-IR"/>
          <w:color w:val="111111"/>
          <w:sz w:val="28"/>
          <w:szCs w:val="28"/>
          <w:rtl/>
        </w:rPr>
        <w:t xml:space="preserve">قال: انک لعلی خیر وهؤلاء أهل بیتی اللهم اهلی احق، هذا حدیث صحیح علی شرط البخاری ولم یخرجاه» </w:t>
      </w:r>
      <w:r>
        <w:rPr>
          <w:rStyle w:val="FootnoteReference"/>
        </w:rPr>
        <w:footnoteReference w:id="1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السیوطی باسناده عن أم سلمة رضی اللَّه عنها «أن رسول اللَّه صلّی اللَّه علیه وآله وسلّم قال لفاطمة رضی اللَّه عنها ایتینی بزوجک وابنیه فجاءت بهم فالقی رسول اللَّه صلّی اللَّه علیه وآله وسلّم علیهم کساء فدکیا ثم وضع یده علیهم، ثم قال: اللهم ان هؤلاء أهل محمّد، وفی لفظ آل محمّد، فاجعل صلواتک وبرکاتک علی آل محمّد کما جعلتها علی آل إبراهیم انک حمید مجید، قالت ام سلمة رضی اللَّه عنها:</w:t>
      </w:r>
    </w:p>
    <w:p>
      <w:pPr>
        <w:pStyle w:val="BookText"/>
      </w:pPr>
      <w:r>
        <w:rPr>
          <w:rFonts w:ascii="IRNazanin" w:hAnsi="IRNazanin" w:eastAsia="IRNazanin" w:cs="IRNazanin"/>
          <w:lang w:bidi="fa-IR"/>
          <w:color w:val="111111"/>
          <w:sz w:val="28"/>
          <w:szCs w:val="28"/>
          <w:rtl/>
        </w:rPr>
        <w:t xml:space="preserve">فرفعت الکساء لأدخل معهم فجذبه من یدی وقال: انک علی خیر» </w:t>
      </w:r>
      <w:r>
        <w:rPr>
          <w:rStyle w:val="FootnoteReference"/>
        </w:rPr>
        <w:footnoteReference w:id="1218"/>
      </w:r>
      <w:r>
        <w:rPr>
          <w:rFonts w:ascii="Times New Roman" w:hAnsi="Times New Roman" w:eastAsia="Times New Roman" w:cs="Times New Roman"/>
          <w:lang w:val="en-US" w:bidi="en-US"/>
          <w:color w:val="111111"/>
          <w:sz w:val="28"/>
          <w:szCs w:val="28"/>
          <w:rtl/>
        </w:rPr>
        <w:t xml:space="preserve">.</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ابن عساکر بسنده عن أبی سعید الخدری عن النبی صلّی اللَّه علیه وآله وسلّم قال: حین نزلت: «وَأْمُرْ أَهْلَکَ بِالصَّلَاةِ وَاصْطَبِرْ عَلَیْهَا» کان یجی‌ء نبی اللَّه إلی باب علی صلاة الغداة ثمانیة اشهر ویقول: الصلاة رحمکم اللَّه «إِنَّمَا یُرِیدُ اللَّهُ لِیُذْهِبَ عَنکُمُ الرِّجْسَ أَهْلَ الْبَیْتِ وَیُطَهِّرَکُمْ تَطْهِیراً» </w:t>
      </w:r>
      <w:r>
        <w:rPr>
          <w:rStyle w:val="FootnoteReference"/>
        </w:rPr>
        <w:footnoteReference w:id="1219"/>
      </w:r>
    </w:p>
    <w:p>
      <w:pPr>
        <w:pStyle w:val="BookText"/>
      </w:pPr>
      <w:r>
        <w:rPr>
          <w:rFonts w:ascii="Amiri" w:hAnsi="Amiri" w:eastAsia="Amiri" w:cs="Amiri"/>
          <w:lang w:bidi="ar-SA"/>
          <w:color w:val="111111"/>
          <w:sz w:val="28"/>
          <w:szCs w:val="28"/>
          <w:rtl/>
        </w:rPr>
        <w:t xml:space="preserve">.وروی بسنده عن أبی الحمراء قال: أقمت بالمدینة سبعة اشهر کیوم واحد، کان رسول اللَّه صلّی اللَّه علیه وآله وسلّم یجی‌ء کل غداة فیقوم علی باب فاطمة، یقول: الصلاة «إِنَّمَا یُرِیدُ اللَّهُ لِیُذْهِبَ عَنکُمُ الرِّجْسَ أَهْلَ الْبَیْتِ وَیُطَهِّرَکُمْ تَطْهِیراً» </w:t>
      </w:r>
      <w:r>
        <w:rPr>
          <w:rStyle w:val="FootnoteReference"/>
        </w:rPr>
        <w:footnoteReference w:id="1220"/>
      </w:r>
    </w:p>
    <w:p>
      <w:pPr>
        <w:pStyle w:val="BookText"/>
      </w:pPr>
      <w:r>
        <w:rPr>
          <w:rFonts w:ascii="Amiri" w:hAnsi="Amiri" w:eastAsia="Amiri" w:cs="Amiri"/>
          <w:lang w:bidi="ar-SA"/>
          <w:color w:val="111111"/>
          <w:sz w:val="28"/>
          <w:szCs w:val="28"/>
          <w:rtl/>
        </w:rPr>
        <w:t xml:space="preserve">.روی ابن البطریق باسناده عن واثلة بن الاسقع أنه حدثه قال: «طلبت علیاً فی منزله، فقالت فاطمة: ذهب یأتی برسول اللَّه صلّی اللَّه علیه وآله قال فجاءا جمیعاً فدخلا ودخلت معهما، فاجلس علیاً عن یساره، وفاطمة عن یمینه والحسن والحسین بین یدیه، ثم التفع علیهم بثوبه، وقال: «إِنَّمَا یُرِیدُ اللَّهُ لِیُذْهِبَ عَنکُمُ الرِّجْسَ أَهْلَ الْبَیْتِ وَیُطَهِّرَکُمْ تَطْهِیراً» اللهم ان هؤلاء أهلی احق» </w:t>
      </w:r>
      <w:r>
        <w:rPr>
          <w:rStyle w:val="FootnoteReference"/>
        </w:rPr>
        <w:footnoteReference w:id="12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بسنده عن عطاء بن أبی رباح، قال: «حدثنی من سمع ام سلمة تذکر ان النبی صلّی اللَّه علیه وآله وسلّم کان فی بیتها، فأتته فاطمة صلّی اللَّه علیها ببرمة فیها خزیرة فدخلت بها علیه، قال: ادعی لی زوجک وابنیک، قال فجاء علی وحسن وحسین علیهم السلام، فدخلوا فجلسوا یأکلون من تلک الخزیرة وهو وهم علی منام له علی دکان تحته کساء خیبری، قالت وأنا فی الحجرة اصلی فأنزل اللَّه تعالی هذه الآیة «إِنَّمَا یُرِیدُ اللَّهُ لِیُذْهِبَ عَنکُمُ الرِّجْسَ أَهْلَ الْبَیْتِ وَیُطَهِّرَکُمْ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تَطْهِیراً» قالت فأخذ فضل الکساء وکساهم به ثم أخرج یده فالوی بها الی السماء وقال: هؤلاء أهل بیتی وخاصتی. اللهم فأذهب عنهم الرجس وطهرهم تطهیراً، اللهم هؤلاء أهل بیتی وخاصتی فأذهب عنهم الرجس وطهرهم تطهیراً، قالت:</w:t>
      </w:r>
    </w:p>
    <w:p>
      <w:pPr>
        <w:pStyle w:val="BookText"/>
      </w:pPr>
      <w:r>
        <w:rPr>
          <w:rFonts w:ascii="IRNazanin" w:hAnsi="IRNazanin" w:eastAsia="IRNazanin" w:cs="IRNazanin"/>
          <w:lang w:bidi="fa-IR"/>
          <w:color w:val="111111"/>
          <w:sz w:val="28"/>
          <w:szCs w:val="28"/>
          <w:rtl/>
        </w:rPr>
        <w:t xml:space="preserve">فأدخلت رأسی البیت وقلت وأنا معکم یا رسول اللَّه؟ قال انک إلی خیر» </w:t>
      </w:r>
      <w:r>
        <w:rPr>
          <w:rStyle w:val="FootnoteReference"/>
        </w:rPr>
        <w:footnoteReference w:id="12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العلامة الحلی: «أجمع المفسرون وروی الجمهور کأحمد بن حنبل وغیره، أنها نزلت فی علی وفاطمة والحسن والحسین علیهم السّلام، وروی أبو عبیدة محمّد بن عمران المرزبانی عن أبی الحمراء قال: خدمت النبی صلّی اللَّه علیه وآله وسلّم نحواً من تسعة أشهر أو عشرة عند کل فجر لا یخرج من بیته حتی یأخذ بعضادتی باب علی علیه السّلام فیقول: السلام علیکم ورحمة اللَّه وبرکاته، فتقول فاطمة وعلی والحسن والحسین علیهم السّلام: وعلیک السلام یا نبی اللَّه ورحمة اللَّه وبرکاته، ثم یقول: الصلاة رحمکم اللَّه: «إِنَّمَا یُرِیدُ اللَّهُ لِیُذْهِبَ عَنکُمُ الرِّجْسَ أَهْلَ الْبَیْتِ وَیُطَهِّرَکُمْ تَطْهِیراً» ثم ینصرف إلی مصلاه، والکذب من الرجس ولا خلاف فی ان أمیرالمؤمنین ادعی الامامة لنفسه فیکون صادقاً» </w:t>
      </w:r>
      <w:r>
        <w:rPr>
          <w:rStyle w:val="FootnoteReference"/>
        </w:rPr>
        <w:footnoteReference w:id="12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(منهاج الکرامة): «وفی هذه الآیة علی العصمة مع التأکید بلفظ «إِنَّمَا» وبادخال (اللام) فی الخبر، والاختصاص فی الخطاب بقوله «أَهْلَ الْبَیْتِ» والتکریر بقوله «وَیُطَهِّرَکُمْ» والتأکید بقوله «تَطْهِیراً» وغیرهم لیس بمعصوم، فتکون الامامة فی علی علیه السّلام. ولانه ادعاها فی عدة من اقواله، کقوله واللَّه لقد تقمصها ابن أبی قحافة وانه لیعلم ان محلی منها محل القطب من الرحی. وقد ثبت نفی الرجس عنه فیکون صادقاً فیکون هو الإمام» </w:t>
      </w:r>
      <w:r>
        <w:rPr>
          <w:rStyle w:val="FootnoteReference"/>
        </w:rPr>
        <w:footnoteReference w:id="1224"/>
      </w:r>
      <w:r>
        <w:rPr>
          <w:rFonts w:ascii="Times New Roman" w:hAnsi="Times New Roman" w:eastAsia="Times New Roman" w:cs="Times New Roman"/>
          <w:lang w:val="en-US" w:bidi="en-US"/>
          <w:color w:val="111111"/>
          <w:sz w:val="28"/>
          <w:szCs w:val="28"/>
          <w:rtl/>
        </w:rPr>
        <w:t xml:space="preserve">.</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وقال شرف الدین: «انما» وهی محققة لما اثبت بعدها نافیة لما لم یثبت بعدها وقوله یرید قال أبو علی الطبرسی قدس اللَّه روحه: هل هی الارادة المحضة او الارادة التی یتبعها التطهیر واذهاب الرجس؟ فلا یجوز الوجه الأول لأن اللَّه قد أراد من کل مکلف هذه الارادة المطلقة فلا اختصاص لها بأهل البیت علیهم السّلام دون سائر الخلق، ولان هذا القول یقتضی المدح والتعظیم لهم بغیر شک ولا مدح فی الارادة المجردة. فثبت الوجه الثانی، وفی ثبوته ثبوت العصمة لهم لاختصاص الآیة لهم لبطلان عصمة غیرهم، وقد جاء فی اختصاص الآیة روایات لا تحصی کثرة، والرجس عمل الشیطان، والتطهیر العصمة منه، وأهل البیت:</w:t>
      </w:r>
    </w:p>
    <w:p>
      <w:pPr>
        <w:pStyle w:val="BookText"/>
      </w:pPr>
      <w:r>
        <w:rPr>
          <w:rFonts w:ascii="IRNazanin" w:hAnsi="IRNazanin" w:eastAsia="IRNazanin" w:cs="IRNazanin"/>
          <w:lang w:bidi="fa-IR"/>
          <w:color w:val="111111"/>
          <w:sz w:val="28"/>
          <w:szCs w:val="28"/>
          <w:rtl/>
        </w:rPr>
        <w:t xml:space="preserve">محمّد، وعلی، وفاطمة، والحسن، والحسین علیهم السّلام </w:t>
      </w:r>
      <w:r>
        <w:rPr>
          <w:rStyle w:val="FootnoteReference"/>
        </w:rPr>
        <w:footnoteReference w:id="12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روی البحرانی فی تفسیر هذه الآیة من طریق العامة واحداً وأربعین حدیثاً ومن الخاصة أربعة وثلاثین حدیثاً </w:t>
      </w:r>
      <w:r>
        <w:rPr>
          <w:rStyle w:val="FootnoteReference"/>
        </w:rPr>
        <w:footnoteReference w:id="12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اللَّهَ وَمَلَائِکَتَهُ یُصَلُّونَ عَلَی النَّبِیِّ یَا أَیُّهَا الَّذِینَ آمَنُوا صَلُّوا عَلَیْهِ وَسَلِّمُوا تَسْلِیماً» </w:t>
      </w:r>
      <w:r>
        <w:rPr>
          <w:rStyle w:val="FootnoteReference"/>
        </w:rPr>
        <w:footnoteReference w:id="1227"/>
      </w:r>
    </w:p>
    <w:p>
      <w:pPr>
        <w:pStyle w:val="BookText"/>
      </w:pPr>
      <w:r>
        <w:rPr>
          <w:rFonts w:ascii="Amiri" w:hAnsi="Amiri" w:eastAsia="Amiri" w:cs="Amiri"/>
          <w:lang w:bidi="ar-SA"/>
          <w:color w:val="111111"/>
          <w:sz w:val="28"/>
          <w:szCs w:val="28"/>
          <w:rtl/>
        </w:rPr>
        <w:t xml:space="preserve">.روی اسماعیل القاضی باسناده عن کعب بن عجرة قال: «لما نزلت هذه الآیة «إِنَّ اللَّهَ وَمَلَائِکَتَهُ یُصَلُّونَ عَلَی النَّبِیِّ یَا أَیُّهَا الَّذِینَ آمَنُوا صَلُّوا عَلَیْهِ وَسَلِّمُوا تَسْلِیماً» قلنا: یا رسول اللَّه، قد علمنا السلام علیک فکیف الصلاة؟ قال: قولوا: اللهم صل علی محمّد وعلی آل محمّد کما صلیت علی إبراهیم وآل إبراهیم انک حمید مجید، وبارک علی محمّد وعلی آل محمّد کما بارکت وصلیت علی إبراهیم وآل إبراهیم انک</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حمید مجید» </w:t>
      </w:r>
      <w:r>
        <w:rPr>
          <w:rStyle w:val="FootnoteReference"/>
        </w:rPr>
        <w:footnoteReference w:id="12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الدار قطنی باسناده عن أبی مسعود الأنصاری قال: قال رسول اللَّه صلّی اللَّه علیه وسلّم من صلی صلاة لم یصل فیها علی ولا علی أهل بیتی لم تقبل منه </w:t>
      </w:r>
      <w:r>
        <w:rPr>
          <w:rStyle w:val="FootnoteReference"/>
        </w:rPr>
        <w:footnoteReference w:id="12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اسماعیل القاضی باسناده عن السری بن یحیی قال: «سمعت الحسن قال: لما نزلت «إِنَّ اللَّهَ وَمَلَائِکَتَهُ یُصَلُّونَ عَلَی النَّبِیِّ یَا أَیُّهَا الَّذِینَ آمَنُوا صَلُّوا عَلَیْهِ وَسَلِّمُوا تَسْلِیماً» قالوا: یا رسول اللَّه هذا السلام قد علمنا کیف هو، فکیف تأمرنا ان نصلی علیک؟ قال: تقولون اللهم اجعل صلواتک وبرکاتک علی آل محمّد کما جعلتها علی آل إبراهیم انک حمید مجید» </w:t>
      </w:r>
      <w:r>
        <w:rPr>
          <w:rStyle w:val="FootnoteReference"/>
        </w:rPr>
        <w:footnoteReference w:id="12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عبداللَّه بن الحسن عن أمه فاطمة بنت الحسین عن فاطمة بنت النبی صلّی اللَّه علیه وآله وسلّم قالت: «قال لی رسول اللَّه صلّی اللَّه علیه وآله وسلّم إذا دخلت المسجد فقولی: بسم اللَّه والسلام علی رسول اللَّه اللهم صلّ علی محمّد وعلی آل محمّد واغفر لنا وسهل لنا أبواب رحمتک. فإذا فرغت فقولی مثل ذلک، غیر أن قولی وسهل لنا أبواب فضلک» </w:t>
      </w:r>
      <w:r>
        <w:rPr>
          <w:rStyle w:val="FootnoteReference"/>
        </w:rPr>
        <w:footnoteReference w:id="12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العلامة الحلی روایة کعب بن عجرة عن البخاری (کتاب التفسیر- الاحزاب) ومسلم (کتاب الصلاة، باب الصلاة علی النبی صلّی اللَّه علیه وآله وسلّم) وقال: ولا شک ان علیاً علیه السّلام افضل آل محمّد فیکون اولی بالامامة </w:t>
      </w:r>
      <w:r>
        <w:rPr>
          <w:rStyle w:val="FootnoteReference"/>
        </w:rPr>
        <w:footnoteReference w:id="1232"/>
      </w:r>
      <w:r>
        <w:rPr>
          <w:rFonts w:ascii="Times New Roman" w:hAnsi="Times New Roman" w:eastAsia="Times New Roman" w:cs="Times New Roman"/>
          <w:lang w:val="en-US" w:bidi="en-US"/>
          <w:color w:val="111111"/>
          <w:sz w:val="28"/>
          <w:szCs w:val="28"/>
          <w:rtl/>
        </w:rPr>
        <w:t xml:space="preserve">.</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الَّذِینَ یُؤْذُونَ اللَّهَ وَرَسُولَهُ لَعَنَهُمُ اللَّهُ فِی الدُّنْیَا وَالْآخِرَةِ وَأَعَدَّ لَهُمْ عَذَاباً مُّهِیناً* وَالَّذِینَ یُؤْذُونَ الْمُؤْمِنِینَ وَالْمُؤْمِنَاتِ بِغَیْرِ مَا اکْتَسَبُوا فَقَدِ احْتَمَلُوا بُهْتَاناً وَإِثْماً مُّبِیناً» </w:t>
      </w:r>
      <w:r>
        <w:rPr>
          <w:rStyle w:val="FootnoteReference"/>
        </w:rPr>
        <w:footnoteReference w:id="1233"/>
      </w:r>
    </w:p>
    <w:p>
      <w:pPr>
        <w:pStyle w:val="BookText"/>
      </w:pPr>
      <w:r>
        <w:rPr>
          <w:rFonts w:ascii="Amiri" w:hAnsi="Amiri" w:eastAsia="Amiri" w:cs="Amiri"/>
          <w:lang w:bidi="ar-SA"/>
          <w:color w:val="111111"/>
          <w:sz w:val="28"/>
          <w:szCs w:val="28"/>
          <w:rtl/>
        </w:rPr>
        <w:t xml:space="preserve">.روی الحاکم النیسابوری باسناده عن أبی بکر بن عبیداللَّه بن أبی ملیکة عن أبیه قال: جاء رجل من أهل الشام فسب علیاً عند ابن عباس فحصبه ابن عباس، فقال: یا عدو اللَّه آذیت رسول اللَّه صلّی اللَّه علیه وآله وسلّم «إِنَّ الَّذِینَ یُؤْذُونَ اللَّهَ وَرَسُولَهُ لَعَنَهُمُ اللَّهُ فِی الدُّنْیَا وَالْآخِرَةِ وَأَعَدَّ لَهُمْ عَذَاباً مُّهِیناً» لو کان رسول اللَّه صلّی اللَّه علیه وآله وسلّم حیاً لآذیته. قال الحاکم: هذا حدیث صحیح الاسناد </w:t>
      </w:r>
      <w:r>
        <w:rPr>
          <w:rStyle w:val="FootnoteReference"/>
        </w:rPr>
        <w:footnoteReference w:id="1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قال: «حدثنا الحاکم أبو عبداللَّه الحافظ، حدثنا أحمد بن محمّد بن أبی دارم الحافظ، حدثنا علی بن أحمد العجلی، حدثنا عباد بن یعقوب، حدثنا أرطاة بن حبیب قال: حدثنی أبو خالد الواسطی وهو آخذ بشعره قال: حدثنی زید بن علی وهو آخذ بشعره، قال: حدثنی علی بن الحسین وهو آخذ بشعره، قال: حدثنی الحسین بن علی وهو آخذ بشعره قال: حدثنی علی بن أبی طالب وهو آخذ بشعره، قال: حدثنی رسول اللَّه وهو آخذ بشعره، فقال: من آذی شعرة منک فقد آذانی ومن آذانی فقد آذی اللَّه ومن آذی اللَّه فعلیه لعنة اللَّه» </w:t>
      </w:r>
      <w:r>
        <w:rPr>
          <w:rStyle w:val="FootnoteReference"/>
        </w:rPr>
        <w:footnoteReference w:id="12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قال: «سمعت النبی صلّی اللَّه علیه وآله وسلّم یقول لعلی: من آذاک فقد آذانی» </w:t>
      </w:r>
      <w:r>
        <w:rPr>
          <w:rStyle w:val="FootnoteReference"/>
        </w:rPr>
        <w:footnoteReference w:id="1236"/>
      </w:r>
      <w:r>
        <w:rPr>
          <w:rFonts w:ascii="Times New Roman" w:hAnsi="Times New Roman" w:eastAsia="Times New Roman" w:cs="Times New Roman"/>
          <w:lang w:val="en-US" w:bidi="en-US"/>
          <w:color w:val="111111"/>
          <w:sz w:val="28"/>
          <w:szCs w:val="28"/>
          <w:rtl/>
        </w:rPr>
        <w:t xml:space="preserve">.</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«إِنَّا عَرَضْنَا الْأَمَانَةَ عَلَی السَّمَاوَاتِ وَالْأَرْضِ وَالْجِبَالِ فَأَبَیْنَ أَن یَحْمِلْنَهَا وَأَشْفَقْنَ مِنْهَا وَحَمَلَهَا الْإِنسَانُ إِنَّهُ کَانَ ظَلُوماً جَهُولًا» </w:t>
      </w:r>
      <w:r>
        <w:rPr>
          <w:rStyle w:val="FootnoteReference"/>
        </w:rPr>
        <w:footnoteReference w:id="1237"/>
      </w:r>
    </w:p>
    <w:p>
      <w:pPr>
        <w:pStyle w:val="BookText"/>
      </w:pPr>
      <w:r>
        <w:rPr>
          <w:rFonts w:ascii="IRNazanin" w:hAnsi="IRNazanin" w:eastAsia="IRNazanin" w:cs="IRNazanin"/>
          <w:lang w:bidi="fa-IR"/>
          <w:color w:val="111111"/>
          <w:sz w:val="28"/>
          <w:szCs w:val="28"/>
          <w:rtl/>
        </w:rPr>
        <w:t xml:space="preserve">.من کلام لعلی بن أبی طالب علیه السّلام کان یوصی به اصحابه: «… ثم أداء الأمانة. فقد خاب من لیس من أهلها، إنها عرضت علی السماوات المبنیّة، والأرضین المدحوة، والجبال ذات الطول المنصوبة، فلا أطول ولا اعرض ولا اعلی ولا اعظم منها، ولو امتنع شی‌ء بطول او عرض أو قوة أو عز لامتنعن ولکن اشفقن من العقوبة، وعقلن ما جهل من هو أضعف منهن وهو الانسان «إِنَّهُ کَانَ ظَلُوماً جَهُولًا» ان اللَّه- سبحانه وتعالی- لا یخفی علیه ما العباد مقترفون فی لیلهم ونهارهم لطف به خبراً، وأحاط به علماً، أعضاؤکم شهوده، وجوارحکم جنوده، وضمائرکم عیونه، وخلواتکم عیانه» </w:t>
      </w:r>
      <w:r>
        <w:rPr>
          <w:rStyle w:val="FootnoteReference"/>
        </w:rPr>
        <w:footnoteReference w:id="12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البحرانی عن الخوارزمی باسناده عن جابر، قال: قال رسول اللَّه صلّی اللَّه علیه وآله وسلّم: «ان اللَّه تعالی لما خلق السماوات والأرض دعاهن فأجبنه فعرض علیهم نبوتی وولایة علی بن أبی طالب فقبلتاهما، ثم خلق الخلق وفوض الینا أمر الدین، فالسعید من سعد بنا والشقی من شقی بنا نحن المحللون لحلاله والمحرمون لحرامه» </w:t>
      </w:r>
      <w:r>
        <w:rPr>
          <w:rStyle w:val="FootnoteReference"/>
        </w:rPr>
        <w:footnoteReference w:id="1239"/>
      </w:r>
    </w:p>
    <w:p>
      <w:pPr>
        <w:pStyle w:val="BookText"/>
      </w:pPr>
      <w:r>
        <w:rPr>
          <w:rFonts w:ascii="Amiri" w:hAnsi="Amiri" w:eastAsia="Amiri" w:cs="Amiri"/>
          <w:lang w:bidi="ar-SA"/>
          <w:color w:val="111111"/>
          <w:sz w:val="28"/>
          <w:szCs w:val="28"/>
          <w:rtl/>
        </w:rPr>
        <w:t xml:space="preserve">قال العلامة الطباطبایی «إِنَّا عَرَضْنَا الْأَمَانَةَ عَلَی السَّمَاوَاتِ وَالْأَرْضِ وَالْجِبَالِ فَأَبَیْنَ أَن یَحْمِلْنَهَا وَأَشْفَقْنَ مِنْهَا وَحَمَلَهَا الْإِنسَانُ إِنَّهُ کَانَ ظَلُوماً جَهُولًا» - إلی قوله- «غَفُوراً رَّحِیماً» الأمانة- ایا ما کانت- شی‌ء یودع عند الغیر لیحتفظ علیه ثم یرده الی من أودعه، فهذه الأمانة المذکورة فی الآیة شی‌ء ائتمن اللَّه الانسان علیه لیحفظ علی سلامته واستقامته ثم یرده الیه سبحانه کما أودعه، ویستفاد من قوله «لِیُعَذِّبَ اللَّهُ الْمُنَافِقِینَ وَالْمُنَافِقَاتِ» الخ، أنه أمر یترتب علی حمله النفاق والشرک. والایمان. فینقسم حاملوه باختلاف کیفیة حملهم إلی منافق ومشرک ومؤمن.</w:t>
      </w:r>
    </w:p>
    <w:p>
      <w:pPr>
        <w:pStyle w:val="BookText"/>
      </w:pPr>
      <w:r>
        <w:rPr>
          <w:rFonts w:ascii="IRNazanin" w:hAnsi="IRNazanin" w:eastAsia="IRNazanin" w:cs="IRNazanin"/>
          <w:lang w:bidi="fa-IR"/>
          <w:color w:val="111111"/>
          <w:sz w:val="28"/>
          <w:szCs w:val="28"/>
          <w:rtl/>
        </w:rPr>
        <w:t xml:space="preserve">فهو لا محالة أمر مرتبط بالدین الحق الذین یحصل بالتلبس به وعدم التلبس به النفاق والشرک والایمان، فهل هو الاعتقاد الحق والشهادة علی توحده تعالی، أو مجموع الاعتقاد والعمل بمعنی أخذ الدین الحق بتفاصیله مع الغض عن العمل به، أو التلبس بالعمل به أو الکمال الحاصل للإنسان من جهة التلبس بواحد من هذه الأمور؟ ولیس هی الأول اعنی التوحید فان السماوات والأرض وغیرها من شی‌ء توحده تعالی وتسبح بحمده، وقد قال تعالی: «وَإِن مِّن شَیْ‌ءٍ إِلَّا یُسَبِّحُ بِحَمْدَهِ» أسری: 44، والآیة تصرح بابائها عنه، ولیست هی الثانی أعنی الدین الحق بتفاصیله فان الآیة تصرح بحمل الانسان کائناً من کان من مؤمن وغیره له ومن البین ان أکثر من لا یؤمن لا یحمله ولا علم له به، وبهذا یظهر أنها لیست بالثالث وهو التلبس بالعمل بالدین الحق تفصیلًا. ولیست هی الکمال الحاصل له بالتلبس بالتوحید فان السماوات والأرض وغیرهما ناطقة بالتوحید فعلًا متلبسة به ولیست هی الکمال الحاصل من أخذ دین الحق والعلم به إذ لا یترتب علی نفس الاعتقاد الحق والعلم بالتکالیف الدینیة نفاق ولا شرک، ولا ایمان، ولا یستعقب سعادة ولا شقاء وانما یترتب الأثر علی الالتزام بالاعتقاد الحق والتلبس بالعمل، فبقی أنها الکمال الحاصل له من جهة التلبس بالاعتقاد والعمل الصالح وسلوک سبیل الکمال بالارتقاء من حضیض المادة إلی اوج الاخلاص الذی هو أن یخلصه اللَّه لنفسه فلا یشارکه فیه غیره فیتولی هو سبحانه تدبیر أمره وهو الولایة الإلهیة. فالمراد بالأمانة الولایة الإلهیة وبعرضها علی هذه الاشیاء اعتبارها مقیسة الیها والمراد بحملها والإباء عنه وجود استعدادها وصلاحیة التلبس بها وعدمه، وهذا المعنی هو القابل لأن ینطبق علی الآیة فالسماوات والأرض والجبال علی ما فیها من العظمة والشدة والقوة فاقدة لاستعداد حصولها فیها وهو المراد بابائهن عن حملها واشفاقهن منها. لکن الانسان الظلوم الجهول لم یأب ولم یشفق من ثقلها وعظم خطرها فحملها علی ما بها من الثقل وعظم الخطر فتعقب ذلک أن انقسم الانسان من جهة حفظ الامانة وعدمه بالخیانة إلی منافق ومشرک ومؤمن بخلاف السماوات والأرض والجبال فما منها الا مؤمن مطیع؟ فان قلت: ما بال الحکیم العلیم حمل علی هذا المخلوق الظلوم الجهول حملًا لا یتحمله لثقله وعظم خطره، السماوات والأرض والجبال علی عظمتها، وشدتها وقوتها، وهو یعلم أنه أضعف من أن یطیق حمله، وانما حمله علی قبولها ظلمه وجهله، وأجرأه علیه غروره، وغفلته عن عواقب الأمور، فما تحمیله الأمانة باستدعائه لها ظلماً، وجهلًا، الّا کتقلید مجنون ولایة عامة یأبی قبولها العقلاء ویشفقون منها یستدعیها المجنون لفساد عقله وعدم استقامة فکره. قلت: الظلم والجهل فی الانسان وان کانا بوجه ملاک اللوم والعتاب فهما بعینهما مصحح حمله الأمانة والولایة الإلهیة، فان الظلم والجهل انما یتصف بهما من کان من شأنه الاتصاف بالعدل والعلم، فالجبال مثلًا لا تتصف بالظلم والجهل فلا یقال: جبل ظالم أو جاهل لعدم صحة اتصافه بالعدل والعلم، وکذلک السماوات والأرض لا یحمل علیها الظلم والجهل لعدم صحة اتصافها بالعدل والعلم بخلاف الانسان والأمانة المذکورة فی الآیة وهی الولایة الإلهیة وکما صفة العبودیة انما تتحصل بالعلم باللَّه والعمل الصالح الذی هو العدل وانما یتصف بهذین الوصفین أعنی العلم والعدل الموضوع القابل للجهل والظلم فکون الانسان فی حد نفسه وبحسب طبعه ظلوماً جهولًا هو المصحح لحمل الأمانة الالهیة. فافهم ذلک. فمعنی الآیتین یناظر بوجه معنی قوله تعالی: «لَقَدْ خَلَقْنَا الْإِنسَانَ فِی أَحْسَنِ تَقْوِیمٍ* ثُمَّ رَدَدْنَاهُ أَسْفَلَ سَافِلِینَ* إِلَّا الَّذِینَ آمَنُوا وَعَمِلُوا الصَّالِحَاتِ فَلَهُمْ أَجْرٌ غَیْرُ مَمْنُونٍ» (التین: 6). فقوله تعالی: «إِنَّا عَرَضْنَا الْأَمَانَةَ» ای الولایة الإلهیة والاستکمال بحقائق الدین الحق علماً وعملًا وعرضها هو اعتبارها مقیسة إلی هذه الاشیاء. وقوله: «عَلَی السَّمَاوَاتِ وَالْأَرْضِ وَالْجِبَالِ» ای هذه المخلوقات العظیمة التی خلقها أعظم من خلق الانسان کما قال: «لَخَلْقُ السَّمَاوَاتِ وَالْأَرْضِ أَکْبَرُ مِنْ خَلْقِ النَّاسِ» (المؤمن: 75)، وقوله: «فَأَبَیْنَ أَن یَحْمِلْنَهَا وَأَشْفَقْنَ مِنْهَا» أباؤها عن حملها واشفاقها منها عدم اشتمالها علی صلاحیة التلبس وتجافیها عن قولها وفی التعبیر بالحمل ایماء إلی أنها ثقلیة ثقلًا لا یحتملها السماوات والأرض والجبال. وقوله: «وَحَمَلَهَا الْإِنسَانُ» أی اشتمل علی صلاحیتها والتهیؤ للتلبس بها علی ضعفه وصغر حجمه «إِنَّهُ کَانَ ظَلُوماً جَهُولًا» أی ظالماً لنفسه جاهلًا بما تعقبه هذه الأمانة لو خانها من وخیم العاقبة والهلاک الدائم. وبمعنی أدق لکون الانسان خالیاً بحسب نفسه عن العدل والعلم قابلًا للتلبس بما یفاض علیه من ذلک، والارتقاء من حضیض الظلم والجهل إلی أوج العدل والعلم. والظلوم والجهول وصفان من الظلم والجهل معناهما من کان من شأنه الظلم والجهل نظیر قولنا: فرس شموس ودابة جموح وماء طهور أی من شأنها ذلک کما قاله الرازی أو معناهما المبالغة فی الظلم والجهل کما ذکر غیره، والمعنی مستقیم کیفما کانا» (المیزان ج 16 ص 348).</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شرف الدین: قوله تعالی: إنا عرضنا ای عارضنا وقابلنا. والأمانة هنا الولایة، وقوله علی السماوات والأرض والجبال فیه قولان، الأول ان العرض علی أهل السماوات والأرض من الملائکة والجن والأنس فحذف، المضاف واقیم المضاف الیه مقامه، والقول الثانی قول ابن عباس وهو انه عرضت علی نفس السماوات والأرض والجبال فامتنعت من حملها واشفقت منها ولأن نفس الأمانة قد حفظتها الملائکة والأنبیاء والمؤمنون وقاموا بها، وقوله واشفقن منها ای ان هذه الأمانة فی جلالة موقعها وعظم شأنها لو قیست السماوات والأرض والجبال وعرضت بها لکانت الأمانة ارجح قدراً واثقل وزناً منها ومع ذلک فقد حمل الانسان مع ضعفه ومعنی حملها أی خانها وضیعها وکل من حمل الأمانة فقد خانها</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86" w:name="pg10527_112108"/>
    <w:bookmarkEnd w:id="86"/>
    <w:p>
      <w:pPr>
        <w:pStyle w:val="BookText"/>
      </w:pPr>
      <w:r>
        <w:rPr>
          <w:rFonts w:ascii="IRNazanin" w:hAnsi="IRNazanin" w:eastAsia="IRNazanin" w:cs="IRNazanin"/>
          <w:lang w:bidi="fa-IR"/>
          <w:color w:val="111111"/>
          <w:sz w:val="28"/>
          <w:szCs w:val="28"/>
          <w:rtl/>
        </w:rPr>
        <w:t xml:space="preserve">وضیعها ومن لم یحملها فقد أداها ولیس المراد بحملها الاستقلال بها وانشد بعضهم فی ان حمل الأمانة بمعنی الخیانة، فقال:</w:t>
      </w:r>
    </w:p>
    <w:p>
      <w:pPr>
        <w:pStyle w:val="BookText"/>
      </w:pPr>
      <w:r>
        <w:rPr>
          <w:rFonts w:ascii="IRNazanin" w:hAnsi="IRNazanin" w:eastAsia="IRNazanin" w:cs="IRNazanin"/>
          <w:lang w:bidi="fa-IR"/>
          <w:color w:val="111111"/>
          <w:sz w:val="28"/>
          <w:szCs w:val="28"/>
          <w:rtl/>
        </w:rPr>
        <w:t xml:space="preserve">إذا أنت لم تبرح تؤدی امانة وتحمل اخری افدحتک الودائع</w:t>
      </w:r>
    </w:p>
    <w:p>
      <w:pPr>
        <w:pStyle w:val="BookText"/>
      </w:pPr>
      <w:r>
        <w:rPr>
          <w:rFonts w:ascii="IRNazanin" w:hAnsi="IRNazanin" w:eastAsia="IRNazanin" w:cs="IRNazanin"/>
          <w:lang w:bidi="fa-IR"/>
          <w:color w:val="111111"/>
          <w:sz w:val="28"/>
          <w:szCs w:val="28"/>
          <w:rtl/>
        </w:rPr>
        <w:t xml:space="preserve">ای تؤدی امانة وتضیع اخری وقوله وحملها الانسان وهو الکافر والمنافق انه کان ظلوماً لنفسه جهولًا بالثواب والعقاب المعدّ له یوم المآب.</w:t>
      </w:r>
    </w:p>
    <w:p>
      <w:pPr>
        <w:pStyle w:val="BookText"/>
      </w:pPr>
      <w:r>
        <w:rPr>
          <w:rFonts w:ascii="Amiri" w:hAnsi="Amiri" w:eastAsia="Amiri" w:cs="Amiri"/>
          <w:lang w:bidi="ar-SA"/>
          <w:color w:val="111111"/>
          <w:sz w:val="28"/>
          <w:szCs w:val="28"/>
          <w:rtl/>
        </w:rPr>
        <w:t xml:space="preserve">وأما تأویل الأمانة هی الولایة ما رواه محمّد بن العباس رحمه اللَّه عن الحسین بن عامر عن محمّد بن الحسین عن الحکم بن مسکان عن اسحاق بن عمار عن أبی عبد اللَّه علیه السلام فی قوله اللَّه عزّوجل «إِنَّا عَرَضْنَا الْأَمَانَةَ عَلَی السَّمَاوَاتِ وَالْأَرْضِ وَالْجِبَالِ فَأَبَیْنَ أَن یَحْمِلْنَهَا وَأَشْفَقْنَ مِنْهَا وَحَمَلَهَا الْإِنسَانُ إِنَّهُ کَانَ ظَلُوماً جَهُولًا» قال: یعنی بها ولایة علی بن أبی طالب علیه السّلام </w:t>
      </w:r>
      <w:r>
        <w:rPr>
          <w:rStyle w:val="FootnoteReference"/>
        </w:rPr>
        <w:footnoteReference w:id="1240"/>
      </w:r>
      <w:r>
        <w:rPr>
          <w:rFonts w:ascii="Times New Roman" w:hAnsi="Times New Roman" w:eastAsia="Times New Roman" w:cs="Times New Roman"/>
          <w:lang w:val="en-US" w:bidi="en-US"/>
          <w:color w:val="111111"/>
          <w:sz w:val="28"/>
          <w:szCs w:val="28"/>
          <w:rtl/>
        </w:rPr>
        <w:t xml:space="preserve">.</w:t>
      </w:r>
    </w:p>
    <w:p>
      <w:pPr>
        <w:pStyle w:val="Heading4"/>
      </w:pPr>
      <w:bookmarkStart w:id="287" w:name="_Toc112"/>
      <w:r>
        <w:t>(سورة سبأ)</w:t>
      </w:r>
      <w:bookmarkEnd w:id="287"/>
    </w:p>
    <w:p>
      <w:pPr>
        <w:pStyle w:val="BookText"/>
      </w:pPr>
      <w:r>
        <w:rPr>
          <w:rFonts w:ascii="Amiri" w:hAnsi="Amiri" w:eastAsia="Amiri" w:cs="Amiri"/>
          <w:lang w:bidi="ar-SA"/>
          <w:color w:val="111111"/>
          <w:sz w:val="28"/>
          <w:szCs w:val="28"/>
          <w:rtl/>
        </w:rPr>
        <w:t xml:space="preserve">«وَیَرَی الَّذِینَ أُوتُوا الْعِلْمَ الَّذِی أُنزِلَ إِلَیْکَ مِن رَّبِّکَ هُوَ الْحَقَّ وَیَهْدِی إِلَی صِرَاطِ الْعَزِیزِ الْحَمِیدِ» </w:t>
      </w:r>
      <w:r>
        <w:rPr>
          <w:rStyle w:val="FootnoteReference"/>
        </w:rPr>
        <w:footnoteReference w:id="1241"/>
      </w:r>
    </w:p>
    <w:p>
      <w:pPr>
        <w:pStyle w:val="BookText"/>
      </w:pPr>
      <w:r>
        <w:rPr>
          <w:rFonts w:ascii="IRNazanin" w:hAnsi="IRNazanin" w:eastAsia="IRNazanin" w:cs="IRNazanin"/>
          <w:lang w:bidi="fa-IR"/>
          <w:color w:val="111111"/>
          <w:sz w:val="28"/>
          <w:szCs w:val="28"/>
          <w:rtl/>
        </w:rPr>
        <w:t xml:space="preserve">.روی أبو نعیم باسناده عن سلیمان الأحمشی عن أبیه عن علی، قال: «واللَّه ما نزلت آیة الّا وقد علمت فیم أنزلت وأین أنزلت ان ربی وهب لی قلباً عقولًا ولساناً سؤولًا» </w:t>
      </w:r>
      <w:r>
        <w:rPr>
          <w:rStyle w:val="FootnoteReference"/>
        </w:rPr>
        <w:footnoteReference w:id="12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باسناده عن أبی الطفیل، قال: قال علی بن أبی طالب علیه</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87" w:name="pg10527_112109"/>
    <w:bookmarkEnd w:id="87"/>
    <w:p>
      <w:pPr>
        <w:pStyle w:val="BookText"/>
      </w:pPr>
      <w:r>
        <w:rPr>
          <w:rFonts w:ascii="IRNazanin" w:hAnsi="IRNazanin" w:eastAsia="IRNazanin" w:cs="IRNazanin"/>
          <w:lang w:bidi="fa-IR"/>
          <w:color w:val="111111"/>
          <w:sz w:val="28"/>
          <w:szCs w:val="28"/>
          <w:rtl/>
        </w:rPr>
        <w:t xml:space="preserve">السلام سلونی عن کتاب اللَّه فانه لیس آیةٌ إلا وقد عرفت بلیل نزلت أم بنهار فی سهل ام فی جبل </w:t>
      </w:r>
      <w:r>
        <w:rPr>
          <w:rStyle w:val="FootnoteReference"/>
        </w:rPr>
        <w:footnoteReference w:id="12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عبداللَّه بن مسعود قال: «ان القرآن أنزل علی سبعة احرف ما منها حرف إلا له ظهر وبطن، وان علی بن أبی طالب عنده علم الظاهر والباطن» </w:t>
      </w:r>
      <w:r>
        <w:rPr>
          <w:rStyle w:val="FootnoteReference"/>
        </w:rPr>
        <w:footnoteReference w:id="1244"/>
      </w:r>
    </w:p>
    <w:p>
      <w:pPr>
        <w:pStyle w:val="Heading4"/>
      </w:pPr>
      <w:bookmarkStart w:id="288" w:name="_Toc113"/>
      <w:r>
        <w:t>(سورة فاطر)</w:t>
      </w:r>
      <w:bookmarkEnd w:id="288"/>
    </w:p>
    <w:p>
      <w:pPr>
        <w:pStyle w:val="BookText"/>
      </w:pPr>
      <w:r>
        <w:rPr>
          <w:rFonts w:ascii="Amiri" w:hAnsi="Amiri" w:eastAsia="Amiri" w:cs="Amiri"/>
          <w:lang w:bidi="ar-SA"/>
          <w:color w:val="111111"/>
          <w:sz w:val="28"/>
          <w:szCs w:val="28"/>
          <w:rtl/>
        </w:rPr>
        <w:t xml:space="preserve">«وَمَا یَسْتَوِی الْأَعْمَی وَالْبَصِیرُ* وَلَا الظُّلُمَاتُ وَلَا النُّورُ* وَلَا الظِّلُّ وَلَا الْحَرُورُ* وَمَا یَسْتَوِی الْأَحْیَاء وَلَا الْأَمْوَاتُ إِنَّ اللَّهَ یُسْمِعُ مَن یَشَاء وَمَا أَنتَ بِمُسْمِعٍ مَّن فِی الْقُبُورِ» </w:t>
      </w:r>
      <w:r>
        <w:rPr>
          <w:rStyle w:val="FootnoteReference"/>
        </w:rPr>
        <w:footnoteReference w:id="1245"/>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اللَّه: «وَمَا یَسْتَوِی الْأَعْمَی» قال: أبو جهل ابن هشام «وَالْبَصِیرُ» قال: علی بن أبی طالب، ثم قال:</w:t>
      </w:r>
    </w:p>
    <w:p>
      <w:pPr>
        <w:pStyle w:val="BookText"/>
      </w:pPr>
      <w:r>
        <w:rPr>
          <w:rFonts w:ascii="Amiri" w:hAnsi="Amiri" w:eastAsia="Amiri" w:cs="Amiri"/>
          <w:lang w:bidi="ar-SA"/>
          <w:color w:val="111111"/>
          <w:sz w:val="28"/>
          <w:szCs w:val="28"/>
          <w:rtl/>
        </w:rPr>
        <w:t xml:space="preserve">«وَلَا الظُّلُمَاتُ» یعنی: أبو جهل المظلم قلبه بالشرک «وَلَا النُّورُ» یعنی قلب علی المملوء من النور، ثم قال: وَلَا الظِّلُّ» یعنی بذلک مستقر علی فی الجنة «وَلَا الْحَرُورُ» یعنی به مستقر أبی جهل فی جهنم، ثم جمعهم فقال: «وَمَا یَسْتَوِی الْأَحْیَاء وَلَا الْأَمْوَاتُ» کفار مکة </w:t>
      </w:r>
      <w:r>
        <w:rPr>
          <w:rStyle w:val="FootnoteReference"/>
        </w:rPr>
        <w:footnoteReference w:id="1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النَّاسِ وَالدَّوَابِّ وَالْأَنْعَامِ مُخْتَلِفٌ أَلْوَانُهُ کَذَلِکَ إِنَّمَا یَخْشَی اللَّهَ مِنْ عِبَادِهِ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الْعُلَمَاء إِنَّ اللَّهَ عَزِیزٌ غَفُورٌ» </w:t>
      </w:r>
      <w:r>
        <w:rPr>
          <w:rStyle w:val="FootnoteReference"/>
        </w:rPr>
        <w:footnoteReference w:id="1247"/>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«إِنَّمَا یَخْشَی اللَّهَ مِنْ عِبَادِهِ» قال یعنی به علیاً کان عالماً باللَّه ویخشی اللَّه ویراقبه ویعمل بفرائضه ویجاهد فی سبیله ویتبع فی جمیع أمره مرضاته ومرضات رسول اللَّه» </w:t>
      </w:r>
      <w:r>
        <w:rPr>
          <w:rStyle w:val="FootnoteReference"/>
        </w:rPr>
        <w:footnoteReference w:id="12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وأیضاً عنه قال کان علی یخشی اللَّه ویراقبه ویعمل بفرائضه ویجاهد فی سبیله وکان إذا صف فی القتال کأنه بنیان مرصوص یقول اللَّه «إِنَّ اللَّهَ یُحِبُّ الَّذِینَ یُقَاتِلُونَ فِی سَبِیلِهِ صَفّاً کَأَنَّهُم بُنیَانٌ مَّرْصُوصٌ» </w:t>
      </w:r>
      <w:r>
        <w:rPr>
          <w:rStyle w:val="FootnoteReference"/>
        </w:rPr>
        <w:footnoteReference w:id="1249"/>
      </w:r>
    </w:p>
    <w:p>
      <w:pPr>
        <w:pStyle w:val="BookText"/>
      </w:pPr>
      <w:r>
        <w:rPr>
          <w:rFonts w:ascii="IRNazanin" w:hAnsi="IRNazanin" w:eastAsia="IRNazanin" w:cs="IRNazanin"/>
          <w:lang w:bidi="fa-IR"/>
          <w:color w:val="111111"/>
          <w:sz w:val="28"/>
          <w:szCs w:val="28"/>
          <w:rtl/>
        </w:rPr>
        <w:t xml:space="preserve">یتبع فی جمیع أمره مرضات اللَّه ورسوله وما قتل المشرکین قبله أحد </w:t>
      </w:r>
      <w:r>
        <w:rPr>
          <w:rStyle w:val="FootnoteReference"/>
        </w:rPr>
        <w:footnoteReference w:id="12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أَوْرَثْنَا الْکِتَابَ الَّذِینَ اصْطَفَیْنَا مِنْ عِبَادِنَا فَمِنْهُمْ ظَالِمٌ لِّنَفْسِهِ وَمِنْهُم مُّقْتَصِدٌ وَمِنْهُمْ سَابِقٌ بِالْخَیْرَاتِ بِإِذْنِ اللَّهِ ذَلِکَ هُوَ الْفَضْلُ الْکَبِیرُ» </w:t>
      </w:r>
      <w:r>
        <w:rPr>
          <w:rStyle w:val="FootnoteReference"/>
        </w:rPr>
        <w:footnoteReference w:id="1251"/>
      </w:r>
    </w:p>
    <w:p>
      <w:pPr>
        <w:pStyle w:val="BookText"/>
      </w:pPr>
      <w:r>
        <w:rPr>
          <w:rFonts w:ascii="Amiri" w:hAnsi="Amiri" w:eastAsia="Amiri" w:cs="Amiri"/>
          <w:lang w:bidi="ar-SA"/>
          <w:color w:val="111111"/>
          <w:sz w:val="28"/>
          <w:szCs w:val="28"/>
          <w:rtl/>
        </w:rPr>
        <w:t xml:space="preserve">.روی البحرانی عن علی علیه السّلام قال: «ثُمَّ أَوْرَثْنَا الْکِتَابَ الَّذِینَ اصْطَفَیْنَا مِنْ عِبَادِنَا» نحن اولئک </w:t>
      </w:r>
      <w:r>
        <w:rPr>
          <w:rStyle w:val="FootnoteReference"/>
        </w:rPr>
        <w:footnoteReference w:id="12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شهاب الدین أحمد باسناده عن أمیرالمؤمنین علی علیه السّلام فی هذه الآیة قال: نحن هم </w:t>
      </w:r>
      <w:r>
        <w:rPr>
          <w:rStyle w:val="FootnoteReference"/>
        </w:rPr>
        <w:footnoteReference w:id="12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أبی حمزة الثمالی عن علی بن الحسین،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«انی لجالس عنده اذ جاءه رجلان من أهل العراق فقالا: یا بن رسول اللَّه جئناک کی تخبرنا عن آیات من القرآن، فقال: وما هی؟ قالا: قول اللَّه تعالی: «ثُمَّ أَوْرَثْنَا الْکِتَابَ الَّذِینَ اصْطَفَیْنَا» فقال: یا أهل العراق وأیشٍ یقولون؟ قالا:</w:t>
      </w:r>
    </w:p>
    <w:p>
      <w:pPr>
        <w:pStyle w:val="BookText"/>
      </w:pPr>
      <w:r>
        <w:rPr>
          <w:rFonts w:ascii="IRNazanin" w:hAnsi="IRNazanin" w:eastAsia="IRNazanin" w:cs="IRNazanin"/>
          <w:lang w:bidi="fa-IR"/>
          <w:color w:val="111111"/>
          <w:sz w:val="28"/>
          <w:szCs w:val="28"/>
          <w:rtl/>
        </w:rPr>
        <w:t xml:space="preserve">یقولون: إنها نزلت فی امة محمّد صلّی اللَّه علیه وآله وسلّم فقال علی بن الحسین:</w:t>
      </w:r>
    </w:p>
    <w:p>
      <w:pPr>
        <w:pStyle w:val="BookText"/>
      </w:pPr>
      <w:r>
        <w:rPr>
          <w:rFonts w:ascii="IRNazanin" w:hAnsi="IRNazanin" w:eastAsia="IRNazanin" w:cs="IRNazanin"/>
          <w:lang w:bidi="fa-IR"/>
          <w:color w:val="111111"/>
          <w:sz w:val="28"/>
          <w:szCs w:val="28"/>
          <w:rtl/>
        </w:rPr>
        <w:t xml:space="preserve">أمة محمّد کلهم اذاً فی الجنة. قال: فقلت من بین القوم: یا ابن رسول اللَّه فیمن نزلت؟ فقال: نزلت واللَّه فینا أهل البیت ثلاث مرات قلت: أخبرنا من فیکم الظالم لنفسه؟ قال: الذی استوت حسناته وسیئاته، وهو فی الجنة، فقلت: والمقصد؟</w:t>
      </w:r>
    </w:p>
    <w:p>
      <w:pPr>
        <w:pStyle w:val="BookText"/>
      </w:pPr>
      <w:r>
        <w:rPr>
          <w:rFonts w:ascii="IRNazanin" w:hAnsi="IRNazanin" w:eastAsia="IRNazanin" w:cs="IRNazanin"/>
          <w:lang w:bidi="fa-IR"/>
          <w:color w:val="111111"/>
          <w:sz w:val="28"/>
          <w:szCs w:val="28"/>
          <w:rtl/>
        </w:rPr>
        <w:t xml:space="preserve">قال: العابد للَّه‌فی بیته حتی یأتیه الیقین، فقلت: السابق بالخیرات؟ قال: من شهر سیفه ودعا إلی سبیل ربه» </w:t>
      </w:r>
      <w:r>
        <w:rPr>
          <w:rStyle w:val="FootnoteReference"/>
        </w:rPr>
        <w:footnoteReference w:id="12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قال: «سألت رسول اللَّه عن تفسیر هذه الآیة فقال: هم ذریتک وولدک، إذا کان یوم القیامة خرجوا من قبورهم علی ثلاثة اصناف: ظالم لنفسه یعنی المیت بغیر توبة، ومنهم مقتصد استوت حسناته وسیئاته من ذریتک، ومنهم سابقٌ بالخیرات من زادت حسناته علی سیئاته من ذریتک» </w:t>
      </w:r>
      <w:r>
        <w:rPr>
          <w:rStyle w:val="FootnoteReference"/>
        </w:rPr>
        <w:footnoteReference w:id="12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البحرانی باسناده عن الریان بن الصلت قال حضر الرضا علیه السّلام مجلس المأمون بمرو، وقد اجتمع الیه فی مجلسه جماعة من أهل العراق وخراسان، فقال المأمون أخبرنی عن معنی هذه الآیة: «ثُمَّ أَوْرَثْنَا الْکِتَابَ الَّذِینَ اصْطَفَیْنَا مِنْ عِبَادِنَا» فقال العلماء أراد اللَّه عزّوجل الأمة فقال المأمون ما تقول یا أبا الحسن؟ فقال الرضا علیه السّلام لا أقول کما قالوا ولکن أقول أراد العترة</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الطاهرة فقال المأمون وکیف عنی العترة الطاهرة؟ فقال له الرضا علیه السّلام لو أراد الأمة لکانت باجمعها فی الجنة لقول اللَّه تبارک تعالی: «فَمِنْهُمْ ظَالِمٌ لِّنَفْسِهِ وَمِنْهُم مُّقْتَصِدٌ وَمِنْهُمْ سَابِقٌ بِالْخَیْرَاتِ بِإِذْنِ اللَّهِ ذَلِکَ هُوَ الْفَضْلُ الْکَبِیرُ» ثم جمعهم کلهم فی الجنة فقال: «جَنَّاتُ عَدْنٍ یَدْخُلُونَهَا یُحَلَّوْنَ فِیهَا مِنْ أَسَاوِرَ مِن ذَهَبٍ» </w:t>
      </w:r>
      <w:r>
        <w:rPr>
          <w:rStyle w:val="FootnoteReference"/>
        </w:rPr>
        <w:footnoteReference w:id="1256"/>
      </w:r>
    </w:p>
    <w:p>
      <w:pPr>
        <w:pStyle w:val="BookText"/>
      </w:pPr>
      <w:r>
        <w:rPr>
          <w:rFonts w:ascii="Amiri" w:hAnsi="Amiri" w:eastAsia="Amiri" w:cs="Amiri"/>
          <w:lang w:bidi="ar-SA"/>
          <w:color w:val="111111"/>
          <w:sz w:val="28"/>
          <w:szCs w:val="28"/>
          <w:rtl/>
        </w:rPr>
        <w:t xml:space="preserve">فصارت الوراثة للعترة الطاهرة لا لغیرهم فقال المأمون من العترة الطاهرة؟ فقال الرضا علیه السلام الذین وصفهم فی کتابه فقال عزّوجل: «إِنَّمَا یُرِیدُ اللَّهُ لِیُذْهِبَ عَنکُمُ الرِّجْسَ أَهْلَ الْبَیْتِ وَیُطَهِّرَکُمْ تَطْهِیراً» </w:t>
      </w:r>
      <w:r>
        <w:rPr>
          <w:rStyle w:val="FootnoteReference"/>
        </w:rPr>
        <w:footnoteReference w:id="1257"/>
      </w:r>
    </w:p>
    <w:p>
      <w:pPr>
        <w:pStyle w:val="BookText"/>
      </w:pPr>
      <w:r>
        <w:rPr>
          <w:rFonts w:ascii="IRNazanin" w:hAnsi="IRNazanin" w:eastAsia="IRNazanin" w:cs="IRNazanin"/>
          <w:lang w:bidi="fa-IR"/>
          <w:color w:val="111111"/>
          <w:sz w:val="28"/>
          <w:szCs w:val="28"/>
          <w:rtl/>
        </w:rPr>
        <w:t xml:space="preserve">وهم الذین قال رسول اللَّه صلّی اللَّه علیه وآله وسلّم انی مخلف فیکم الثقلین کتاب اللَّه وعترتی أهل بیتی وانهما لن یفترقا حتی یردا علی الحوض انظروا کیف تخلفونی فیهما، ایها الناس لا تعلّموهم فانهم اعلم منکم. قالت العلماء أخبرنا یا أبا الحسن عن العترة هم الآل ام غیر الآل؟ فقال الرضا علیه السّلام: هم الآل، قالت العلماء وهذا رسول اللَّه یؤثر عنه قال: امتی آلی وهؤلاء اصحابه یقولون بالخبر المستفاض الذی لا یمکن دفعه الآل امته، فقال أبو الحسن علیه السلام: اخبرونی هل تحرم الصدقة علی الآل؟ قالوا نعم، قال فتحرم علی الأمة؟ قالوا لا، قال: هذا فرق ما بین الآل والأمة ویحکم این یذهب بکم؟ «أَفَنَضْرِبُ عَنکُمُ الذِّکْرَ صَفْحاً أَن کُنتُمْ قَوْماً مُّسْرِفِینَ» </w:t>
      </w:r>
      <w:r>
        <w:rPr>
          <w:rStyle w:val="FootnoteReference"/>
        </w:rPr>
        <w:footnoteReference w:id="1258"/>
      </w:r>
    </w:p>
    <w:p>
      <w:pPr>
        <w:pStyle w:val="BookText"/>
      </w:pPr>
      <w:r>
        <w:rPr>
          <w:rFonts w:ascii="Amiri" w:hAnsi="Amiri" w:eastAsia="Amiri" w:cs="Amiri"/>
          <w:lang w:bidi="ar-SA"/>
          <w:color w:val="111111"/>
          <w:sz w:val="28"/>
          <w:szCs w:val="28"/>
          <w:rtl/>
        </w:rPr>
        <w:t xml:space="preserve">أما علمتم انه وقف الوراثة الظاهرة علی المصطفین المهتدین دون سائرهم، قالوا من این یا أبا الحسن؟ قال من قول اللَّه عزّوجل: «وَلَقَدْ أَرْسَلْنَا نُوحاً وَإِبْرَاهِیمَ وَجَعَلْنَا فِی</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88" w:name="pg10527_112113"/>
    <w:bookmarkEnd w:id="88"/>
    <w:p>
      <w:pPr>
        <w:pStyle w:val="BookText"/>
      </w:pPr>
      <w:r>
        <w:rPr>
          <w:rFonts w:ascii="Amiri" w:hAnsi="Amiri" w:eastAsia="Amiri" w:cs="Amiri"/>
          <w:lang w:bidi="ar-SA"/>
          <w:color w:val="111111"/>
          <w:sz w:val="28"/>
          <w:szCs w:val="28"/>
          <w:rtl/>
        </w:rPr>
        <w:t xml:space="preserve">ذُرِّیَّتِهِمَا النُّبُوَّةَ وَالْکِتَابَ فَمِنْهُم مُّهْتَدٍ وَکَثِیرٌ مِّنْهُمْ فَاسِقُونَ» </w:t>
      </w:r>
      <w:r>
        <w:rPr>
          <w:rStyle w:val="FootnoteReference"/>
        </w:rPr>
        <w:footnoteReference w:id="1259"/>
      </w:r>
    </w:p>
    <w:p>
      <w:pPr>
        <w:pStyle w:val="BookText"/>
      </w:pPr>
      <w:r>
        <w:rPr>
          <w:rFonts w:ascii="Amiri" w:hAnsi="Amiri" w:eastAsia="Amiri" w:cs="Amiri"/>
          <w:lang w:bidi="ar-SA"/>
          <w:color w:val="111111"/>
          <w:sz w:val="28"/>
          <w:szCs w:val="28"/>
          <w:rtl/>
        </w:rPr>
        <w:t xml:space="preserve">فصارت وراثة الکتاب للمهتدین دون الفاسقین، أما علمتم ان نوحاً علیه السّلام حین سأل ربه فقال «إِنَّ ابُنِی مِنْ أَهْلِی وَإِنَّ وَعْدَکَ الْحَقُّ وَأَنتَ أَحْکَمُ الْحَاکِمِینَ» وذلک ان اللَّه عزّوجل وعده ان ینجیه وأهله، فقال له «یَا نُوحُ إِنَّهُ لَیْسَ مِنْ أَهْلِکَ إِنَّهُ عَمَلٌ غَیْرُ صَالِحٍ فَلَا تَسْأَلْنِ مَا لَیْسَ لَکَ بِهِ عِلْمٌ إِنِّی أَعِظُکَ أَن تَکُونَ مِنَ الْجَاهِلِینَ» </w:t>
      </w:r>
      <w:r>
        <w:rPr>
          <w:rStyle w:val="FootnoteReference"/>
        </w:rPr>
        <w:footnoteReference w:id="1260"/>
      </w:r>
    </w:p>
    <w:p>
      <w:pPr>
        <w:pStyle w:val="Heading4"/>
      </w:pPr>
      <w:bookmarkStart w:id="289" w:name="_Toc114"/>
      <w:r>
        <w:t>(سورة یس)</w:t>
      </w:r>
      <w:bookmarkEnd w:id="289"/>
    </w:p>
    <w:p>
      <w:pPr>
        <w:pStyle w:val="BookText"/>
      </w:pPr>
      <w:r>
        <w:rPr>
          <w:rFonts w:ascii="Amiri" w:hAnsi="Amiri" w:eastAsia="Amiri" w:cs="Amiri"/>
          <w:lang w:bidi="ar-SA"/>
          <w:color w:val="111111"/>
          <w:sz w:val="28"/>
          <w:szCs w:val="28"/>
          <w:rtl/>
        </w:rPr>
        <w:t xml:space="preserve">«إِنَّا نَحْنُ نُحْیِی الْمَوْتَی وَنَکْتُبُ مَا قَدَّمُوا وَآثَارَهُمْ وَکُلَّ شَیْ‌ءٍ أحْصَیْنَاهُ فِی إِمَامٍ مُبِینٍ» </w:t>
      </w:r>
      <w:r>
        <w:rPr>
          <w:rStyle w:val="FootnoteReference"/>
        </w:rPr>
        <w:footnoteReference w:id="1261"/>
      </w:r>
    </w:p>
    <w:p>
      <w:pPr>
        <w:pStyle w:val="BookText"/>
      </w:pPr>
      <w:r>
        <w:rPr>
          <w:rFonts w:ascii="IRNazanin" w:hAnsi="IRNazanin" w:eastAsia="IRNazanin" w:cs="IRNazanin"/>
          <w:lang w:bidi="fa-IR"/>
          <w:color w:val="111111"/>
          <w:sz w:val="28"/>
          <w:szCs w:val="28"/>
          <w:rtl/>
        </w:rPr>
        <w:t xml:space="preserve">.روی السید البحرانی باسناده عن أبی الجارود عن أبی جعفر محمّد بن علی الباقر عن أبیه عن جده قال: «لما نزلت هذه الآیة علی رسول اللَّه صلّی اللَّه علیه وآله وسلّم «وَکُلَّ شَیْ‌ءٍ أحْصَیْنَاهُ فِی إِمَامٍ مُبِینٍ» قام أبو بکر وعمر من مجلسیهما، فقالا: یا رسول اللَّه هو التوراة؟ قال: لا، قالا: هو الانجیل؟ قال: لا، قالا: فهو القرآن؟ قال: لا، قال: فأقبل أمیرالمؤمنین فقال رسول اللَّه صلّی اللَّه علیه وآله وسلّم: هو هذا انه الإمام الذی أحصی اللَّه تبارک وتعالی فیه علم کل شی‌ء» </w:t>
      </w:r>
      <w:r>
        <w:rPr>
          <w:rStyle w:val="FootnoteReference"/>
        </w:rPr>
        <w:footnoteReference w:id="12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ابن عباس قال: «لما نزلت هذه الآیة «وَکُلَّ شَیْ‌ءٍ أحْصَیْنَاهُ فِی</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89" w:name="pg10527_112114"/>
    <w:bookmarkEnd w:id="89"/>
    <w:p>
      <w:pPr>
        <w:pStyle w:val="BookText"/>
      </w:pPr>
      <w:r>
        <w:rPr>
          <w:rFonts w:ascii="IRNazanin" w:hAnsi="IRNazanin" w:eastAsia="IRNazanin" w:cs="IRNazanin"/>
          <w:lang w:bidi="fa-IR"/>
          <w:color w:val="111111"/>
          <w:sz w:val="28"/>
          <w:szCs w:val="28"/>
          <w:rtl/>
        </w:rPr>
        <w:t xml:space="preserve">إِمَامٍ مُبِینٍ» قام رجلان فقالا یا رسول اللَّه أهو التوراة؟ قال: لا. قالا: هو الانجیل؟ قال: لا، قالا: فهو القرآن؟ قال: لا فأقبل أمیرالمؤمنین علیه السّلام فقال: هو هذا الذی احصی اللَّه فیه علم کل شی‌ء، وان السعید کل السعید من احب علیاً فی حیاته وبعد وفاته، وان الشقی کل الشقی من أبغض هذا فی حیاته وبعد وفاته» </w:t>
      </w:r>
      <w:r>
        <w:rPr>
          <w:rStyle w:val="FootnoteReference"/>
        </w:rPr>
        <w:footnoteReference w:id="1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عمّار بن یاسر رضی اللَّه عنهما، قال «کنت مع أمیرالمؤمنین علیه السلام سائراً فمررنا بواد مملوة نملًا، فقلت: یا أمیرالمؤمنین‌تری أحداً من خلق اللَّه یعلم عدد هذا النمل؟ قال: نعم یا عمّار، أنا اعرف رجلًا یعلم کم عدده وکم فیه ذکر وکم فیه انثی، فقلت: من ذلک الرجل؟ فقال: یا عمّار ما قرأت فی سورة یس «وَکُلَّ شَیْ‌ءٍ أحْصَیْنَاهُ فِی إِمَامٍ مُبِینٍ» فقلت: بلی یا مولای، قال: أنا ذلک الإمام المبین» </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p>
    <w:p>
      <w:pPr>
        <w:pStyle w:val="Heading4"/>
      </w:pPr>
      <w:bookmarkStart w:id="290" w:name="_Toc115"/>
      <w:r>
        <w:t>(سورة الصافات)</w:t>
      </w:r>
      <w:bookmarkEnd w:id="290"/>
    </w:p>
    <w:p>
      <w:pPr>
        <w:pStyle w:val="BookText"/>
      </w:pPr>
      <w:r>
        <w:rPr>
          <w:rFonts w:ascii="Amiri" w:hAnsi="Amiri" w:eastAsia="Amiri" w:cs="Amiri"/>
          <w:lang w:bidi="ar-SA"/>
          <w:color w:val="111111"/>
          <w:sz w:val="28"/>
          <w:szCs w:val="28"/>
          <w:rtl/>
        </w:rPr>
        <w:t xml:space="preserve">«وَقِفُوهُمْ إِنَّهُم مَّسْئُولُونَ» </w:t>
      </w:r>
      <w:r>
        <w:rPr>
          <w:rStyle w:val="FootnoteReference"/>
        </w:rPr>
        <w:footnoteReference w:id="1265"/>
      </w:r>
    </w:p>
    <w:p>
      <w:pPr>
        <w:pStyle w:val="BookText"/>
      </w:pPr>
      <w:r>
        <w:rPr>
          <w:rFonts w:ascii="IRNazanin" w:hAnsi="IRNazanin" w:eastAsia="IRNazanin" w:cs="IRNazanin"/>
          <w:lang w:bidi="fa-IR"/>
          <w:color w:val="111111"/>
          <w:sz w:val="28"/>
          <w:szCs w:val="28"/>
          <w:rtl/>
        </w:rPr>
        <w:t xml:space="preserve">.روی الخوارزمی باسناده عن أبی اسحاق فی قوله تعالی «وَقِفُوهُمْ إِنَّهُم مَّسْئُولُونَ» قال: «یعنی عن ولایة علی بن أبی طالب علیه السلام انه لا یجوز أحد الصراط الا وبیده براءة بولایة علی بن أبی طالب علیه السلام» </w:t>
      </w:r>
      <w:r>
        <w:rPr>
          <w:rStyle w:val="FootnoteReference"/>
        </w:rPr>
        <w:footnoteReference w:id="12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حجر باسناده عن أبی سعید الخدری «ان النبی صلّی اللَّه علیه وآله</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وسلّم قال: «وَقِفُوهُمْ إِنَّهُم مَّسْئُولُونَ» عن ولایة علی، وکأن هذا هو مراد الواحدی بقوله: روی فی قوله تعالی: «وَقِفُوهُمْ إِنَّهُم مَّسْئُولُونَ» ای عن ولایة علی وأهل البیت، لأن اللَّه أمر نبیه صلّی اللَّه علیه وآله وسلّم ان یعرف الخلق أنه لا یسألهم علی تبلیغ الرسالة اجراً الّا المودة فی القربی، والمعنی انهم یسألون: هل والوهم حق الموالاة کما اوصاهم النبی صلّی اللَّه علیه وآله وسلّم أم أضاعوها واهملوها فتکون علیهم المطالبة والتبعة» </w:t>
      </w:r>
      <w:r>
        <w:rPr>
          <w:rStyle w:val="FootnoteReference"/>
        </w:rPr>
        <w:footnoteReference w:id="12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الزرندی: «وروی: عن ولایة علی رضی اللَّه عنه، والمعنی انهم یسألون هل والوه حق الموالاة کما اوصاهم النبی صلّی اللَّه علیه وآله وسلّم أم أضاعوها واهملوها» </w:t>
      </w:r>
      <w:r>
        <w:rPr>
          <w:rStyle w:val="FootnoteReference"/>
        </w:rPr>
        <w:footnoteReference w:id="12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جعفر الصادق عن آبائه عن علی بن أبی طالب رضی اللَّه عنهم عن النبی صلّی اللَّه علیه وآله وسلّم قال: «إذا جمع اللَّه الأولین والآخرین یوم القیامة نصب الصراط علی جهنم لم یجز عنها أحد الّا من کانت معه براءة بولایة علی بن أبی طالب» </w:t>
      </w:r>
      <w:r>
        <w:rPr>
          <w:rStyle w:val="FootnoteReference"/>
        </w:rPr>
        <w:footnoteReference w:id="12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الرضا عن أبیه عن آبائه عن علی بن أبی طالب رضی اللَّه عنهم عن النبی صلّی اللَّه علیه وآله وسلّم قال: «إذا کان یوم القیامة لم تزل قدما عبد حتی یسأل عن أربع: عن عمره فیما أفناه، وعن شبابه فیما ابلاه، وعن ماله من این اکتسب وفی ماذا انفقه، وعن حبنا أهل البیت» </w:t>
      </w:r>
      <w:r>
        <w:rPr>
          <w:rStyle w:val="FootnoteReference"/>
        </w:rPr>
        <w:footnoteReference w:id="12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أبی سعید الخدری فی قوله: «وَقِفُوهُمْ</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إِنَّهُم مَّسْئُولُونَ» قال: «عن امامة علی بن أبی طالب» </w:t>
      </w:r>
      <w:r>
        <w:rPr>
          <w:rStyle w:val="FootnoteReference"/>
        </w:rPr>
        <w:footnoteReference w:id="1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عنه عن النبی صلّی اللَّه علیه وآله وسلّم فی قوله تعالی:</w:t>
      </w:r>
    </w:p>
    <w:p>
      <w:pPr>
        <w:pStyle w:val="BookText"/>
      </w:pPr>
      <w:r>
        <w:rPr>
          <w:rFonts w:ascii="Amiri" w:hAnsi="Amiri" w:eastAsia="Amiri" w:cs="Amiri"/>
          <w:lang w:bidi="ar-SA"/>
          <w:color w:val="111111"/>
          <w:sz w:val="28"/>
          <w:szCs w:val="28"/>
          <w:rtl/>
        </w:rPr>
        <w:t xml:space="preserve">«وَقِفُوهُمْ إِنَّهُم مَّسْئُولُونَ» قال: «عن ولایة علی بن أبی طالب» </w:t>
      </w:r>
      <w:r>
        <w:rPr>
          <w:rStyle w:val="FootnoteReference"/>
        </w:rPr>
        <w:footnoteReference w:id="12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سعید بن جبیر عن ابن عباس قال: قال رسول اللَّه صلّی اللَّه علیه وآله وسلّم إذا کان یوم القیامة أوقف أنا وعلی علی الصراط، فما یمر بنا أحد الّا سألناه عن ولایة علی فمن کانت معه والا القیناه فی النار، وذلک قوله:</w:t>
      </w:r>
    </w:p>
    <w:p>
      <w:pPr>
        <w:pStyle w:val="BookText"/>
      </w:pPr>
      <w:r>
        <w:rPr>
          <w:rFonts w:ascii="Amiri" w:hAnsi="Amiri" w:eastAsia="Amiri" w:cs="Amiri"/>
          <w:lang w:bidi="ar-SA"/>
          <w:color w:val="111111"/>
          <w:sz w:val="28"/>
          <w:szCs w:val="28"/>
          <w:rtl/>
        </w:rPr>
        <w:t xml:space="preserve">«وَقِفُوهُمْ إِنَّهُم مَّسْئُولُونَ» </w:t>
      </w:r>
      <w:r>
        <w:rPr>
          <w:rStyle w:val="FootnoteReference"/>
        </w:rPr>
        <w:footnoteReference w:id="1273"/>
      </w:r>
    </w:p>
    <w:p>
      <w:pPr>
        <w:pStyle w:val="BookText"/>
      </w:pPr>
      <w:r>
        <w:rPr>
          <w:rFonts w:ascii="Amiri" w:hAnsi="Amiri" w:eastAsia="Amiri" w:cs="Amiri"/>
          <w:lang w:bidi="ar-SA"/>
          <w:color w:val="111111"/>
          <w:sz w:val="28"/>
          <w:szCs w:val="28"/>
          <w:rtl/>
        </w:rPr>
        <w:t xml:space="preserve">.وروی الحبری بسنده عن ابن عباس عن قوله: «وَقِفُوهُمْ إِنَّهُم مَّسْئُولُونَ» قال: «عن ولایة علی بن أبی طالب علیه السّلام» </w:t>
      </w:r>
      <w:r>
        <w:rPr>
          <w:rStyle w:val="FootnoteReference"/>
        </w:rPr>
        <w:footnoteReference w:id="12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شهاب الدین أحمد باسناده عن أبی برزة قال: قال رسول اللَّه صلّی اللَّه علیه وآله وسلّم ذات یوم ونحن حوله: والذی نفس محمّد بیده لا تزول قدما عبد یوم القیامة حتی یسأل عن أربع: عن عمره فیما افناه، وعن جسده فیما ابلاه، وعن ماله فیما اکتسبه وفیما انفقه، وعن حبنا أهل البیت، قال: فقال عمر: یا نبی اللَّه، وما آیة حبکم من بعدک؟ فوضع صلّی اللَّه علیه وآله وسلّم یده علی رأس علی وهو علی جنبه فقال: آیة حبنا من بعدی حب هذا واولاده» </w:t>
      </w:r>
      <w:r>
        <w:rPr>
          <w:rStyle w:val="FootnoteReference"/>
        </w:rPr>
        <w:footnoteReference w:id="12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العلامة الحلی فی (منهاج الکرامة) بهذه الآیة لاثبات امامة أمیرالمؤمنین علی بن أبی طالب علیه السلام قائلًا: «وإذا سئلوا عن الولایة وجب</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تکون ثابتة له، ولم تثبت لغیره من الصحابة ذلک، فیکون هو الإمام» </w:t>
      </w:r>
      <w:r>
        <w:rPr>
          <w:rStyle w:val="FootnoteReference"/>
        </w:rPr>
        <w:footnoteReference w:id="12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«سَلَامٌ عَلَی إِلْ یَاسِینَ» </w:t>
      </w:r>
      <w:r>
        <w:rPr>
          <w:rStyle w:val="FootnoteReference"/>
        </w:rPr>
        <w:footnoteReference w:id="1277"/>
      </w:r>
    </w:p>
    <w:p>
      <w:pPr>
        <w:pStyle w:val="BookText"/>
      </w:pPr>
      <w:r>
        <w:rPr>
          <w:rFonts w:ascii="IRNazanin" w:hAnsi="IRNazanin" w:eastAsia="IRNazanin" w:cs="IRNazanin"/>
          <w:lang w:bidi="fa-IR"/>
          <w:color w:val="111111"/>
          <w:sz w:val="28"/>
          <w:szCs w:val="28"/>
          <w:rtl/>
        </w:rPr>
        <w:t xml:space="preserve">.قال نور الدین علی بن أحمد السمهودی: نقل جماعة من المفسرین عن ابن عباس أنه قال فی قوله تعالی: «سَلَامٌ عَلَی إِلْ یَاسِینَ»: سلام علی آل محمّد صلّی اللَّه علیه وعلیهم … قال الإمام فخر الدین الرازی «جعل اللَّه أهل بیت النبی صلّی اللَّه علیه وآله وسلّم مساوین له فی خمسة اشیاء:</w:t>
      </w:r>
    </w:p>
    <w:p>
      <w:pPr>
        <w:pStyle w:val="BookText"/>
      </w:pPr>
      <w:r>
        <w:rPr>
          <w:rFonts w:ascii="IRNazanin" w:hAnsi="IRNazanin" w:eastAsia="IRNazanin" w:cs="IRNazanin"/>
          <w:lang w:bidi="fa-IR"/>
          <w:color w:val="111111"/>
          <w:sz w:val="28"/>
          <w:szCs w:val="28"/>
          <w:rtl/>
        </w:rPr>
        <w:t xml:space="preserve">أحدها: فی السلام، قال: السلام علیک ایها النبی ورحمة اللَّه وبرکاته، وقال لأهل بیته: سلام علی آل یاسین.</w:t>
      </w:r>
    </w:p>
    <w:p>
      <w:pPr>
        <w:pStyle w:val="BookText"/>
      </w:pPr>
      <w:r>
        <w:rPr>
          <w:rFonts w:ascii="IRNazanin" w:hAnsi="IRNazanin" w:eastAsia="IRNazanin" w:cs="IRNazanin"/>
          <w:lang w:bidi="fa-IR"/>
          <w:color w:val="111111"/>
          <w:sz w:val="28"/>
          <w:szCs w:val="28"/>
          <w:rtl/>
        </w:rPr>
        <w:t xml:space="preserve">والثانیة: فی الصلاة علی النبی صلّی اللَّه علیه وآله وسلّم وعلی الآل کما فی التشهد.</w:t>
      </w:r>
    </w:p>
    <w:p>
      <w:pPr>
        <w:pStyle w:val="BookText"/>
      </w:pPr>
      <w:r>
        <w:rPr>
          <w:rFonts w:ascii="Amiri" w:hAnsi="Amiri" w:eastAsia="Amiri" w:cs="Amiri"/>
          <w:lang w:bidi="ar-SA"/>
          <w:color w:val="111111"/>
          <w:sz w:val="28"/>
          <w:szCs w:val="28"/>
          <w:rtl/>
        </w:rPr>
        <w:t xml:space="preserve">والثالثة: فی الطهارة. قال اللَّه تعالی «طه» ای یا طاهر «مَا أَنزَلْنَا عَلَیْکَ الْقُرْآنَ لِتَشْقَی» </w:t>
      </w:r>
      <w:r>
        <w:rPr>
          <w:rStyle w:val="FootnoteReference"/>
        </w:rPr>
        <w:footnoteReference w:id="1278"/>
      </w:r>
    </w:p>
    <w:p>
      <w:pPr>
        <w:pStyle w:val="BookText"/>
      </w:pPr>
      <w:r>
        <w:rPr>
          <w:rFonts w:ascii="Amiri" w:hAnsi="Amiri" w:eastAsia="Amiri" w:cs="Amiri"/>
          <w:lang w:bidi="ar-SA"/>
          <w:color w:val="111111"/>
          <w:sz w:val="28"/>
          <w:szCs w:val="28"/>
          <w:rtl/>
        </w:rPr>
        <w:t xml:space="preserve">وقال لأهل بیته «وَیُطَهِّرَکُمْ تَطْهِیراً» </w:t>
      </w:r>
      <w:r>
        <w:rPr>
          <w:rStyle w:val="FootnoteReference"/>
        </w:rPr>
        <w:footnoteReference w:id="1279"/>
      </w:r>
    </w:p>
    <w:p>
      <w:pPr>
        <w:pStyle w:val="BookText"/>
      </w:pPr>
      <w:r>
        <w:rPr>
          <w:rFonts w:ascii="IRNazanin" w:hAnsi="IRNazanin" w:eastAsia="IRNazanin" w:cs="IRNazanin"/>
          <w:lang w:bidi="fa-IR"/>
          <w:color w:val="111111"/>
          <w:sz w:val="28"/>
          <w:szCs w:val="28"/>
          <w:rtl/>
        </w:rPr>
        <w:t xml:space="preserve">.الرابعة: تحریم الصدقة، قال صلّی اللَّه علیه وسلّم: لا تحل الصدقة لمحمّد ولآل محمّد.</w:t>
      </w:r>
    </w:p>
    <w:p>
      <w:pPr>
        <w:pStyle w:val="BookText"/>
      </w:pPr>
      <w:r>
        <w:rPr>
          <w:rFonts w:ascii="Amiri" w:hAnsi="Amiri" w:eastAsia="Amiri" w:cs="Amiri"/>
          <w:lang w:bidi="ar-SA"/>
          <w:color w:val="111111"/>
          <w:sz w:val="28"/>
          <w:szCs w:val="28"/>
          <w:rtl/>
        </w:rPr>
        <w:t xml:space="preserve">الخامسه: المحبة، قال تعالی: «فَاتَّبِعُونِی یُحْبِبْکُمُ اللّهُ» </w:t>
      </w:r>
      <w:r>
        <w:rPr>
          <w:rStyle w:val="FootnoteReference"/>
        </w:rPr>
        <w:footnoteReference w:id="1280"/>
      </w:r>
    </w:p>
    <w:p>
      <w:pPr>
        <w:pStyle w:val="BookText"/>
      </w:pPr>
      <w:r>
        <w:rPr>
          <w:rFonts w:ascii="Amiri" w:hAnsi="Amiri" w:eastAsia="Amiri" w:cs="Amiri"/>
          <w:lang w:bidi="ar-SA"/>
          <w:color w:val="111111"/>
          <w:sz w:val="28"/>
          <w:szCs w:val="28"/>
          <w:rtl/>
        </w:rPr>
        <w:t xml:space="preserve">وقال لآهل بیته «قُل لَّا أَسْأَلُکُمْ عَلَیْهِ أَجْراً إِلَّا الْمَوَدَّةَ فِی الْقُرْبَی» </w:t>
      </w:r>
      <w:r>
        <w:rPr>
          <w:rStyle w:val="FootnoteReference"/>
        </w:rPr>
        <w:footnoteReference w:id="1281"/>
      </w:r>
    </w:p>
    <w:p>
      <w:pPr>
        <w:pStyle w:val="BookText"/>
      </w:pPr>
      <w:r>
        <w:rPr>
          <w:rFonts w:ascii="IRNazanin" w:hAnsi="IRNazanin" w:eastAsia="IRNazanin" w:cs="IRNazanin"/>
          <w:lang w:bidi="fa-IR"/>
          <w:color w:val="111111"/>
          <w:sz w:val="28"/>
          <w:szCs w:val="28"/>
          <w:rtl/>
        </w:rPr>
        <w:t xml:space="preserve">انتهی.</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ومن تأمل ما سبق وما سیأتی فی کتابنا هذا اتضح له المساواة فی أمور کثیرة غیر ذلک واللَّه اعلم </w:t>
      </w:r>
      <w:r>
        <w:rPr>
          <w:rStyle w:val="FootnoteReference"/>
        </w:rPr>
        <w:footnoteReference w:id="1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علی علیه السّلام فی قوله: «سَلَامٌ عَلَی إِلْ یَاسِینَ» قال:</w:t>
      </w:r>
    </w:p>
    <w:p>
      <w:pPr>
        <w:pStyle w:val="BookText"/>
      </w:pPr>
      <w:r>
        <w:rPr>
          <w:rFonts w:ascii="IRNazanin" w:hAnsi="IRNazanin" w:eastAsia="IRNazanin" w:cs="IRNazanin"/>
          <w:lang w:bidi="fa-IR"/>
          <w:color w:val="111111"/>
          <w:sz w:val="28"/>
          <w:szCs w:val="28"/>
          <w:rtl/>
        </w:rPr>
        <w:t xml:space="preserve">«یاسین: محمّد، ونحن آل یاسین» </w:t>
      </w:r>
      <w:r>
        <w:rPr>
          <w:rStyle w:val="FootnoteReference"/>
        </w:rPr>
        <w:footnoteReference w:id="12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مالک فی قوله: «سَلَامٌ عَلَی إِلْ یَاسِینَ» قال هو محمّد وآله أهل بیته» </w:t>
      </w:r>
      <w:r>
        <w:rPr>
          <w:rStyle w:val="FootnoteReference"/>
        </w:rPr>
        <w:footnoteReference w:id="12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شرف الدین باسناده عن أبی عبد الرحمن الأسلمی عن عمر بن الخطاب «انه کان یقرأ: سلام علی آل یاسین، قال: علی آل محمّد» </w:t>
      </w:r>
      <w:r>
        <w:rPr>
          <w:rStyle w:val="FootnoteReference"/>
        </w:rPr>
        <w:footnoteReference w:id="1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الحضرمی فی قوله تعالی: «سَلَامٌ عَلَی إِلْ یَاسِینَ» بسنده عن ابن عباس ای سلام علی آل محمّد صلّی اللَّه علیه وسلّم </w:t>
      </w:r>
      <w:r>
        <w:rPr>
          <w:rStyle w:val="FootnoteReference"/>
        </w:rPr>
        <w:footnoteReference w:id="12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الزرندی باسناده عن ابن عباس رضی اللَّه عنه: علی آل محمّد صلّی اللَّه علیه وآله </w:t>
      </w:r>
      <w:r>
        <w:rPr>
          <w:rStyle w:val="FootnoteReference"/>
        </w:rPr>
        <w:footnoteReference w:id="1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حجر باسناده عن ابن عباس: «ان المراد بذلک سلام علی آل محمّد» </w:t>
      </w:r>
      <w:r>
        <w:rPr>
          <w:rStyle w:val="FootnoteReference"/>
        </w:rPr>
        <w:footnoteReference w:id="1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الشیخ الصدوق بسنده عن الریان بن الصلت، قال: «حضر الرضا علیه السّلام مجلس المأمون بمرو وقد اجتمع فی مجلسه جماعة من علماء أهل العراق</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90" w:name="pg10527_112119"/>
    <w:bookmarkEnd w:id="90"/>
    <w:p>
      <w:pPr>
        <w:pStyle w:val="BookText"/>
      </w:pPr>
      <w:r>
        <w:rPr>
          <w:rFonts w:ascii="Amiri" w:hAnsi="Amiri" w:eastAsia="Amiri" w:cs="Amiri"/>
          <w:lang w:bidi="ar-SA"/>
          <w:color w:val="111111"/>
          <w:sz w:val="28"/>
          <w:szCs w:val="28"/>
          <w:rtl/>
        </w:rPr>
        <w:t xml:space="preserve">وخراسان … إلی أن قال: قال أبو الحسن: أخبرونی عن قول اللَّه عزّوجل: «یس* وَالْقُرْآنِ الْحَکِیمِ* إِنَّکَ لَمِنَ الْمُرْسَلِینَ* عَلَی صِرَاطٍ مُّسْتَقِیمٍ» </w:t>
      </w:r>
      <w:r>
        <w:rPr>
          <w:rStyle w:val="FootnoteReference"/>
        </w:rPr>
        <w:footnoteReference w:id="1289"/>
      </w:r>
    </w:p>
    <w:p>
      <w:pPr>
        <w:pStyle w:val="BookText"/>
      </w:pPr>
      <w:r>
        <w:rPr>
          <w:rFonts w:ascii="IRNazanin" w:hAnsi="IRNazanin" w:eastAsia="IRNazanin" w:cs="IRNazanin"/>
          <w:lang w:bidi="fa-IR"/>
          <w:color w:val="111111"/>
          <w:sz w:val="28"/>
          <w:szCs w:val="28"/>
          <w:rtl/>
        </w:rPr>
        <w:t xml:space="preserve">. فمن عنی بقوله:</w:t>
      </w:r>
    </w:p>
    <w:p>
      <w:pPr>
        <w:pStyle w:val="BookText"/>
      </w:pPr>
      <w:r>
        <w:rPr>
          <w:rFonts w:ascii="Amiri" w:hAnsi="Amiri" w:eastAsia="Amiri" w:cs="Amiri"/>
          <w:lang w:bidi="ar-SA"/>
          <w:color w:val="111111"/>
          <w:sz w:val="28"/>
          <w:szCs w:val="28"/>
          <w:rtl/>
        </w:rPr>
        <w:t xml:space="preserve">یس؟ قالت: العلماء: یس محمّد صلّی اللَّه علیه وآله وسلّم لم یشک فیه أحد. قال أبو الحسن: فان اللَّه عزّوجل اعطی محمّداً وآل محمّد من ذلک فضلًا لا یبلغ أحد کنه وصفه الّا من عقله، وذلک ان اللَّه عزّوجل لم یسلم علی أحد الّا علی الأنبیاء صلوات اللَّه علیهم، فقال تبارک وتعالی: «سَلَامٌ عَلَی نُوحٍ فِی الْعَالَمِینَ» </w:t>
      </w:r>
      <w:r>
        <w:rPr>
          <w:rStyle w:val="FootnoteReference"/>
        </w:rPr>
        <w:footnoteReference w:id="1290"/>
      </w:r>
    </w:p>
    <w:p>
      <w:pPr>
        <w:pStyle w:val="BookText"/>
      </w:pPr>
      <w:r>
        <w:rPr>
          <w:rFonts w:ascii="IRNazanin" w:hAnsi="IRNazanin" w:eastAsia="IRNazanin" w:cs="IRNazanin"/>
          <w:lang w:bidi="fa-IR"/>
          <w:color w:val="111111"/>
          <w:sz w:val="28"/>
          <w:szCs w:val="28"/>
          <w:rtl/>
        </w:rPr>
        <w:t xml:space="preserve">وقال:</w:t>
      </w:r>
    </w:p>
    <w:p>
      <w:pPr>
        <w:pStyle w:val="BookText"/>
      </w:pPr>
      <w:r>
        <w:rPr>
          <w:rFonts w:ascii="Amiri" w:hAnsi="Amiri" w:eastAsia="Amiri" w:cs="Amiri"/>
          <w:lang w:bidi="ar-SA"/>
          <w:color w:val="111111"/>
          <w:sz w:val="28"/>
          <w:szCs w:val="28"/>
          <w:rtl/>
        </w:rPr>
        <w:t xml:space="preserve">«سَلَامٌ عَلَی إِبْرَاهِیمَ» </w:t>
      </w:r>
      <w:r>
        <w:rPr>
          <w:rStyle w:val="FootnoteReference"/>
        </w:rPr>
        <w:footnoteReference w:id="1291"/>
      </w:r>
    </w:p>
    <w:p>
      <w:pPr>
        <w:pStyle w:val="BookText"/>
      </w:pPr>
      <w:r>
        <w:rPr>
          <w:rFonts w:ascii="Amiri" w:hAnsi="Amiri" w:eastAsia="Amiri" w:cs="Amiri"/>
          <w:lang w:bidi="ar-SA"/>
          <w:color w:val="111111"/>
          <w:sz w:val="28"/>
          <w:szCs w:val="28"/>
          <w:rtl/>
        </w:rPr>
        <w:t xml:space="preserve">وقال: «سَلَامٌ عَلَی مُوسَی وَهَارُونَ» ولم یقل سلام علی آل نوح، ولم یقل سلام علی آل إبراهیم ولا قال: سلام علی آل موسی وهارون، وقال:</w:t>
      </w:r>
    </w:p>
    <w:p>
      <w:pPr>
        <w:pStyle w:val="BookText"/>
      </w:pPr>
      <w:r>
        <w:rPr>
          <w:rFonts w:ascii="Amiri" w:hAnsi="Amiri" w:eastAsia="Amiri" w:cs="Amiri"/>
          <w:lang w:bidi="ar-SA"/>
          <w:color w:val="111111"/>
          <w:sz w:val="28"/>
          <w:szCs w:val="28"/>
          <w:rtl/>
        </w:rPr>
        <w:t xml:space="preserve">عزّوجل «سَلَامٌ عَلَی إِلْ یَاسِینَ» یعنی آل محمّد صلّی اللَّه علیه وآله وسلّم فقال المأمون لقد علمت أن فی معدن النبوة شرح هذا وبیانه </w:t>
      </w:r>
      <w:r>
        <w:rPr>
          <w:rStyle w:val="FootnoteReference"/>
        </w:rPr>
        <w:footnoteReference w:id="1292"/>
      </w:r>
      <w:r>
        <w:rPr>
          <w:rFonts w:ascii="Times New Roman" w:hAnsi="Times New Roman" w:eastAsia="Times New Roman" w:cs="Times New Roman"/>
          <w:lang w:val="en-US" w:bidi="en-US"/>
          <w:color w:val="111111"/>
          <w:sz w:val="28"/>
          <w:szCs w:val="28"/>
          <w:rtl/>
        </w:rPr>
        <w:t xml:space="preserve">.</w:t>
      </w:r>
    </w:p>
    <w:p>
      <w:pPr>
        <w:pStyle w:val="Heading4"/>
      </w:pPr>
      <w:bookmarkStart w:id="291" w:name="_Toc116"/>
      <w:r>
        <w:t>(سورة ص)</w:t>
      </w:r>
      <w:bookmarkEnd w:id="291"/>
    </w:p>
    <w:p>
      <w:pPr>
        <w:pStyle w:val="BookText"/>
      </w:pPr>
      <w:r>
        <w:rPr>
          <w:rFonts w:ascii="Amiri" w:hAnsi="Amiri" w:eastAsia="Amiri" w:cs="Amiri"/>
          <w:lang w:bidi="ar-SA"/>
          <w:color w:val="111111"/>
          <w:sz w:val="28"/>
          <w:szCs w:val="28"/>
          <w:rtl/>
        </w:rPr>
        <w:t xml:space="preserve">«أَمْ نَجْعَلُ الَّذِینَ آمَنُوا وَعَمِلُوا الصَّالِحَاتِ کَالْمُفْسِدِینَ فِی الْأَرْضِ أَمْ نَجْعَلُ الْمُتَّقِینَ کَالْفُجَّارِ» </w:t>
      </w:r>
      <w:r>
        <w:rPr>
          <w:rStyle w:val="FootnoteReference"/>
        </w:rPr>
        <w:footnoteReference w:id="1293"/>
      </w:r>
    </w:p>
    <w:p>
      <w:pPr>
        <w:pStyle w:val="BookText"/>
      </w:pPr>
      <w:r>
        <w:rPr>
          <w:rFonts w:ascii="Amiri" w:hAnsi="Amiri" w:eastAsia="Amiri" w:cs="Amiri"/>
          <w:lang w:bidi="ar-SA"/>
          <w:color w:val="111111"/>
          <w:sz w:val="28"/>
          <w:szCs w:val="28"/>
          <w:rtl/>
        </w:rPr>
        <w:t xml:space="preserve">.روی الحاکم الحسکانی باسناده عن ابن عباس قال: «وأما قوله: «أَمْ نَجْعَلُ الَّذِینَ آمَنُوا وَعَمِلُوا الصَّالِحَاتِ» الآیة قال: نزلت هذه الآیة فی ثلاثة من</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91" w:name="pg10527_112120"/>
    <w:bookmarkEnd w:id="91"/>
    <w:p>
      <w:pPr>
        <w:pStyle w:val="BookText"/>
      </w:pPr>
      <w:r>
        <w:rPr>
          <w:rFonts w:ascii="IRNazanin" w:hAnsi="IRNazanin" w:eastAsia="IRNazanin" w:cs="IRNazanin"/>
          <w:lang w:bidi="fa-IR"/>
          <w:color w:val="111111"/>
          <w:sz w:val="28"/>
          <w:szCs w:val="28"/>
          <w:rtl/>
        </w:rPr>
        <w:t xml:space="preserve">المسلمین وهم المتقون الذین عملوا الصالحات، وفی ثلاثة من المشرکین وهم المفسدون الفجار، فأما الثلاثة من المسلمین فهم علی بن أبی طالب، وحمزة بن عبد المطلب، وعبیدة بن الحرث بن عبد المطلب، وهم الذین بارزوا یوم بدر، فقتل علی الولید، وقتل حمزة عتبة، وقتل عبیدة شیبة» </w:t>
      </w:r>
      <w:r>
        <w:rPr>
          <w:rStyle w:val="FootnoteReference"/>
        </w:rPr>
        <w:footnoteReference w:id="1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علی فی قوله: «أَمْ نَجْعَلُ الَّذِینَ آمَنُوا وَعَمِلُوا الصَّالِحَاتِ کَالْمُفْسِدِینَ فِی الْأَرْضِ أَمْ نَجْعَلُ الْمُتَّقِینَ کَالْفُجَّارِ» قال: «نزلت فی حمزة وعلی وعبیدة بن الحرث بن عبد المطلب وفی عتبة وشیبة والولید بن عتبة» </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عن أبیه عن جده فی قوله: «أَمْ نَجْعَلُ» الآیة قال: «نزلت فی علی بن أبی طالب علیه السّلام» </w:t>
      </w:r>
      <w:r>
        <w:rPr>
          <w:rStyle w:val="FootnoteReference"/>
        </w:rPr>
        <w:footnoteReference w:id="1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الحبری باسناده عن ابن عباس «أَمْ نَجْعَلُ الَّذِینَ آمَنُوا وَعَمِلُوا الصَّالِحَاتِ» علی، وحمزة، وعبیدة، «کَالْمُفْسِدِینَ فِی الْأَرْضِ» عتبة وشیبة والولید ابن عتبة «أَمْ نَجْعَلُ الْمُتَّقِینَ» هؤلاء وعلی وأصحابه «کَالْفُجَّارِ» عتبة واصحابه» </w:t>
      </w:r>
      <w:r>
        <w:rPr>
          <w:rStyle w:val="FootnoteReference"/>
        </w:rPr>
        <w:footnoteReference w:id="1297"/>
      </w:r>
      <w:r>
        <w:rPr>
          <w:rFonts w:ascii="Times New Roman" w:hAnsi="Times New Roman" w:eastAsia="Times New Roman" w:cs="Times New Roman"/>
          <w:lang w:val="en-US" w:bidi="en-US"/>
          <w:color w:val="111111"/>
          <w:sz w:val="28"/>
          <w:szCs w:val="28"/>
          <w:rtl/>
        </w:rPr>
        <w:t xml:space="preserve">.</w:t>
      </w:r>
    </w:p>
    <w:p>
      <w:pPr>
        <w:pStyle w:val="Heading4"/>
      </w:pPr>
      <w:bookmarkStart w:id="292" w:name="_Toc117"/>
      <w:r>
        <w:t>(سورة الزمر)</w:t>
      </w:r>
      <w:bookmarkEnd w:id="292"/>
    </w:p>
    <w:p>
      <w:pPr>
        <w:pStyle w:val="BookText"/>
      </w:pPr>
      <w:r>
        <w:rPr>
          <w:rFonts w:ascii="Amiri" w:hAnsi="Amiri" w:eastAsia="Amiri" w:cs="Amiri"/>
          <w:lang w:bidi="ar-SA"/>
          <w:color w:val="111111"/>
          <w:sz w:val="28"/>
          <w:szCs w:val="28"/>
          <w:rtl/>
        </w:rPr>
        <w:t xml:space="preserve">«أَمَّنْ هُوَ قَانِتٌ آنَاء اللَّیْلِ سَاجِداً وَقَائِماً یَحْذَرُ الْآخِرَةَ وَیَرْجُو رَحْمَةَ رَبِّهِ قُلْ هَلْ یَسْتَوِی الَّذِینَ یَعْلَمُونَ وَالَّذِینَ لَا یَعْلَمُونَ إِنَّمَا یَتَذَکَّرُ أُوْلُوا الْأَلْبَابِ» </w:t>
      </w:r>
      <w:r>
        <w:rPr>
          <w:rStyle w:val="FootnoteReference"/>
        </w:rPr>
        <w:footnoteReference w:id="129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ابن عباس فی قوله: «هَلْ یَسْتَوِی الَّذِینَ یَعْلَمُونَ وَالَّذِینَ لَا یَعْلَمُونَ» قال: «یعنی بالذین یعلمون علیاً وأهل بیته من بنی هاشم «وَالَّذِینَ لَا یَعْلَمُونَ» بنی امیة «أُوْلُوا الْأَلْبَابِ» شیعتهم» </w:t>
      </w:r>
      <w:r>
        <w:rPr>
          <w:rStyle w:val="FootnoteReference"/>
        </w:rPr>
        <w:footnoteReference w:id="12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جعفر فی قول اللَّه تعالی: «قُلْ هَلْ یَسْتَوِی الَّذِینَ یَعْلَمُونَ» الآیة، قال: «الَّذِینَ لَا یَعْلَمُونَ» نحن «وَالَّذِینَ لَا یَعْلَمُونَ» عدّونا «إِنَّمَا یَتَذَکَّرُ أُوْلُوا الْأَلْبَابِ» شیعتنا </w:t>
      </w:r>
      <w:r>
        <w:rPr>
          <w:rStyle w:val="FootnoteReference"/>
        </w:rPr>
        <w:footnoteReference w:id="1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القمی: نزل فی أمیرالمؤمنین علی بن أبی طالب علیه السّلام «وَیَرْجُو رَحْمَةَ رَبِّهِ» (قل) یا محمّد «هَلْ یَسْتَوِی الَّذِینَ یَعْلَمُونَ وَالَّذِینَ لَا یَعْلَمُونَ إِنَّمَا یَتَذَکَّرُ أُوْلُوا الْأَلْبَابِ» یعنی اولی العقول </w:t>
      </w:r>
      <w:r>
        <w:rPr>
          <w:rStyle w:val="FootnoteReference"/>
        </w:rPr>
        <w:footnoteReference w:id="13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«ضَرَبَ اللَّهُ مَثَلًا رَّجُلًا فِیهِ شُرَکَاء مُتَشَاکِسُونَ وَرَجُلًا سَلَماً لِّرَجُلٍ هَلْ یَسْتَوِیَانِ مَثَلًا» </w:t>
      </w:r>
      <w:r>
        <w:rPr>
          <w:rStyle w:val="FootnoteReference"/>
        </w:rPr>
        <w:footnoteReference w:id="1302"/>
      </w:r>
    </w:p>
    <w:p>
      <w:pPr>
        <w:pStyle w:val="BookText"/>
      </w:pPr>
      <w:r>
        <w:rPr>
          <w:rFonts w:ascii="Amiri" w:hAnsi="Amiri" w:eastAsia="Amiri" w:cs="Amiri"/>
          <w:lang w:bidi="ar-SA"/>
          <w:color w:val="111111"/>
          <w:sz w:val="28"/>
          <w:szCs w:val="28"/>
          <w:rtl/>
        </w:rPr>
        <w:t xml:space="preserve">.روی الحاکم الحسکانی باسناده عن محمّد بن الحنفیة عن علی علیه السّلام فی قوله تعالی: «وَرَجُلًا سَلَماً لِّرَجُلٍ» قال: «أنا ذلک الرجل السلیم لرسول اللَّه صلّی اللَّه علیه وآله وسلّم» </w:t>
      </w:r>
      <w:r>
        <w:rPr>
          <w:rStyle w:val="FootnoteReference"/>
        </w:rPr>
        <w:footnoteReference w:id="13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عبداللَّه بن عباس فی قول اللَّه تعالی: «ضَرَبَ اللَّهُ مَثَلًا رَّجُلًا فِیهِ شُرَکَاء» فالرجل هو أبو جهل، والشرکاء آلهتهم التی یعبدونها، کلّهم یدعیها یزعم انه اولی بها (ورجلًا) یعنی علیاً (سلماً) یعنی سالماً دینه للَّه‌یعبده</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لا یعبد غیره «هَلْ یَسْتَوِیَانِ مَثَلًا» فی الطاعة والثواب </w:t>
      </w:r>
      <w:r>
        <w:rPr>
          <w:rStyle w:val="FootnoteReference"/>
        </w:rPr>
        <w:footnoteReference w:id="130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 جَاء بِالصِّدْقِ وَصَدَّقَ بِهِ أُوْلَئِکَ هُمُ الْمُتَّقُونَ» </w:t>
      </w:r>
      <w:r>
        <w:rPr>
          <w:rStyle w:val="FootnoteReference"/>
        </w:rPr>
        <w:footnoteReference w:id="1305"/>
      </w:r>
    </w:p>
    <w:p>
      <w:pPr>
        <w:pStyle w:val="BookText"/>
      </w:pPr>
      <w:r>
        <w:rPr>
          <w:rFonts w:ascii="Amiri" w:hAnsi="Amiri" w:eastAsia="Amiri" w:cs="Amiri"/>
          <w:lang w:bidi="ar-SA"/>
          <w:color w:val="111111"/>
          <w:sz w:val="28"/>
          <w:szCs w:val="28"/>
          <w:rtl/>
        </w:rPr>
        <w:t xml:space="preserve">.قال السیوطی: وأخرج ابن مردویه، عن أبی هریره: «وَالَّذِی جَاء بِالصِّدْقِ» قال: هو محمّد الذی «وَصَدَّقَ بِهِ» علی بن أبی طالب </w:t>
      </w:r>
      <w:r>
        <w:rPr>
          <w:rStyle w:val="FootnoteReference"/>
        </w:rPr>
        <w:footnoteReference w:id="130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الطفیل عن علی قال: «الَّذِی جَاء بِالصِّدْقِ»: رسول اللَّه «وَصَدَّقَ بِهِ» انا، والناس کلهم مکذبون کافرون غیری وغیره </w:t>
      </w:r>
      <w:r>
        <w:rPr>
          <w:rStyle w:val="FootnoteReference"/>
        </w:rPr>
        <w:footnoteReference w:id="1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قال: «هو النبی جاء بالصدق، والذی صدّق به علی بن أبی طالب» </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الحبری الکوفی عنه قوله: «وَالَّذِی جَاء بِالصِّدْقِ وَصَدَّقَ بِهِ» رسول اللَّه جاء بالصدق وعلی صدق به </w:t>
      </w:r>
      <w:r>
        <w:rPr>
          <w:rStyle w:val="FootnoteReference"/>
        </w:rPr>
        <w:footnoteReference w:id="13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وهذه فضیلة اختص بها فیکون هو الإمام </w:t>
      </w:r>
      <w:r>
        <w:rPr>
          <w:rStyle w:val="FootnoteReference"/>
        </w:rPr>
        <w:footnoteReference w:id="13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«أَن تَقُولَ نَفْسٌ یَا حَسْرَتَی علَی مَا فَرَّطتُ فِی جَنبِ اللَّهِ وَإِن کُنتُ لَمِنَ السَّاخِرِینَ» </w:t>
      </w:r>
      <w:r>
        <w:rPr>
          <w:rStyle w:val="FootnoteReference"/>
        </w:rPr>
        <w:footnoteReference w:id="1311"/>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المحدث البحرانی: «یروی عن أبی بکر قال: قال رسول اللَّه صلّی اللَّه علیه وآله وسلّم: خلقت أنا وأنت یا علی من جنب اللَّه تعالی فقال: یا رسول اللَّه ما جنب اللَّه تعالی، قال: سر مکنون وعلم مخزون لم یخلق اللَّه منه سوانا، فمن أحبنا وفی بعهد اللَّه، ومن ابغضنا فانّه یقول فی آخر نفس: «یَا حَسْرَتَی علَی مَا فَرَّطتُ فِی جَنبِ اللَّهِ» </w:t>
      </w:r>
      <w:r>
        <w:rPr>
          <w:rStyle w:val="FootnoteReference"/>
        </w:rPr>
        <w:footnoteReference w:id="1312"/>
      </w:r>
    </w:p>
    <w:p>
      <w:pPr>
        <w:pStyle w:val="BookText"/>
      </w:pPr>
      <w:r>
        <w:rPr>
          <w:rFonts w:ascii="Amiri" w:hAnsi="Amiri" w:eastAsia="Amiri" w:cs="Amiri"/>
          <w:lang w:bidi="ar-SA"/>
          <w:color w:val="111111"/>
          <w:sz w:val="28"/>
          <w:szCs w:val="28"/>
          <w:rtl/>
        </w:rPr>
        <w:t xml:space="preserve">.قال القمی: «وَاتَّبِعُوا أَحْسَنَ مَا أُنزِلَ إِلَیْکُم مِّن رَّبِّکُم» </w:t>
      </w:r>
      <w:r>
        <w:rPr>
          <w:rStyle w:val="FootnoteReference"/>
        </w:rPr>
        <w:footnoteReference w:id="1313"/>
      </w:r>
    </w:p>
    <w:p>
      <w:pPr>
        <w:pStyle w:val="BookText"/>
      </w:pPr>
      <w:r>
        <w:rPr>
          <w:rFonts w:ascii="Amiri" w:hAnsi="Amiri" w:eastAsia="Amiri" w:cs="Amiri"/>
          <w:lang w:bidi="ar-SA"/>
          <w:color w:val="111111"/>
          <w:sz w:val="28"/>
          <w:szCs w:val="28"/>
          <w:rtl/>
        </w:rPr>
        <w:t xml:space="preserve">من القرآن وولایة أمیرالمؤمنین والأئمة علیهم السّلام، والدلیل علی ذلک قول اللَّه عزّوجل «أَن تَقُولَ نَفْسٌ یَا حَسْرَتَی علَی مَا فَرَّطتُ فِی جَنبِ اللَّهِ» الآیة: قال فی الامام لقول الصادق:</w:t>
      </w:r>
    </w:p>
    <w:p>
      <w:pPr>
        <w:pStyle w:val="BookText"/>
      </w:pPr>
      <w:r>
        <w:rPr>
          <w:rFonts w:ascii="Amiri" w:hAnsi="Amiri" w:eastAsia="Amiri" w:cs="Amiri"/>
          <w:lang w:bidi="ar-SA"/>
          <w:color w:val="111111"/>
          <w:sz w:val="28"/>
          <w:szCs w:val="28"/>
          <w:rtl/>
        </w:rPr>
        <w:t xml:space="preserve">نحن جنب اللَّه </w:t>
      </w:r>
      <w:r>
        <w:rPr>
          <w:rStyle w:val="FootnoteReference"/>
        </w:rPr>
        <w:footnoteReference w:id="13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البحرانی باسناده عن جعفر بن محمّد، عن أبیه، عن آبائه علیهم السلام فی قول اللَّه عزّوجل «یَا حَسْرَتَی علَی مَا فَرَّطتُ فِی جَنبِ اللَّهِ» قال خلقنا واللَّه من نور جنب اللَّه وذلک قوله عزّوجل «یَا حَسْرَتَی علَی مَا فَرَّطتُ فِی جَنبِ اللَّهِ» یعنی فی ولایة علی علیه السّلام </w:t>
      </w:r>
      <w:r>
        <w:rPr>
          <w:rStyle w:val="FootnoteReference"/>
        </w:rPr>
        <w:footnoteReference w:id="13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جعفر محمّد بن علی علیه السّلام فی قول اللَّه عزّوجل «أَن تَقُولَ نَفْسٌ یَا حَسْرَتَی علَی مَا فَرَّطتُ فِی جَنبِ اللَّهِ» قال: قال علی علیه السّلام أنا جنب اللَّه وأنا حسرة للناس یوم القیامة </w:t>
      </w:r>
      <w:r>
        <w:rPr>
          <w:rStyle w:val="FootnoteReference"/>
        </w:rPr>
        <w:footnoteReference w:id="1316"/>
      </w:r>
      <w:r>
        <w:rPr>
          <w:rFonts w:ascii="Times New Roman" w:hAnsi="Times New Roman" w:eastAsia="Times New Roman" w:cs="Times New Roman"/>
          <w:lang w:val="en-US" w:bidi="en-US"/>
          <w:color w:val="111111"/>
          <w:sz w:val="28"/>
          <w:szCs w:val="28"/>
          <w:rtl/>
        </w:rPr>
        <w:t xml:space="preserve">.</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92" w:name="pg10527_112124"/>
    <w:bookmarkEnd w:id="92"/>
    <w:p>
      <w:pPr>
        <w:pStyle w:val="BookText"/>
      </w:pPr>
      <w:r>
        <w:rPr>
          <w:rFonts w:ascii="Amiri" w:hAnsi="Amiri" w:eastAsia="Amiri" w:cs="Amiri"/>
          <w:lang w:bidi="ar-SA"/>
          <w:color w:val="111111"/>
          <w:sz w:val="28"/>
          <w:szCs w:val="28"/>
          <w:rtl/>
        </w:rPr>
        <w:t xml:space="preserve">وقال: «یَا حَسْرَتَی علَی مَا فَرَّطتُ فِی جَنبِ اللَّهِ» تعریفاً للخلیفة قربهم ألّا تری انک تقول فلان إلی جنب فلان إذا اردت ان تصف قربه منه </w:t>
      </w:r>
      <w:r>
        <w:rPr>
          <w:rStyle w:val="FootnoteReference"/>
        </w:rPr>
        <w:footnoteReference w:id="1317"/>
      </w:r>
      <w:r>
        <w:rPr>
          <w:rFonts w:ascii="Times New Roman" w:hAnsi="Times New Roman" w:eastAsia="Times New Roman" w:cs="Times New Roman"/>
          <w:lang w:val="en-US" w:bidi="en-US"/>
          <w:color w:val="111111"/>
          <w:sz w:val="28"/>
          <w:szCs w:val="28"/>
          <w:rtl/>
        </w:rPr>
        <w:t xml:space="preserve">.</w:t>
      </w:r>
    </w:p>
    <w:p>
      <w:pPr>
        <w:pStyle w:val="Heading4"/>
      </w:pPr>
      <w:bookmarkStart w:id="293" w:name="_Toc118"/>
      <w:r>
        <w:t>(سورة غافر)</w:t>
      </w:r>
      <w:bookmarkEnd w:id="293"/>
    </w:p>
    <w:p>
      <w:pPr>
        <w:pStyle w:val="BookText"/>
      </w:pPr>
      <w:r>
        <w:rPr>
          <w:rFonts w:ascii="Amiri" w:hAnsi="Amiri" w:eastAsia="Amiri" w:cs="Amiri"/>
          <w:lang w:bidi="ar-SA"/>
          <w:color w:val="111111"/>
          <w:sz w:val="28"/>
          <w:szCs w:val="28"/>
          <w:rtl/>
        </w:rPr>
        <w:t xml:space="preserve">«الَّذِینَ یَحْمِلُونَ الْعَرْشَ وَمَنْ حَوْلَهُ یُسَبِّحُونَ بِحَمْدِ رَبِّهِمْ وَیُؤْمِنُونَ بِهِ وَیَسْتَغْفِرُونَ لِلَّذِینَ آمَنُوا رَبَّنَا وَسِعْتَ کُلَّ شَیْ‌ءٍ رَّحْمَةً وَعِلْماً فَاغْفِرْ لِلَّذِینَ تَابُوا وَاتَّبَعُوا سَبِیلَکَ وَقِهِمْ عَذَابَ الْجَحِیمِ* رَبَّنَا وَأَدْخِلْهُمْ جَنَّاتِ عَدْنٍ الَّتِی وَعَدتَّهُم وَمَن صَلَحَ مِنْ آبَائِهِمْ وَأَزْوَاجِهِمْ وَذُرِّیَّاتِهِمْ إِنَّکَ أَنتَ الْعَزِیزُ الْحَکِیمُ» </w:t>
      </w:r>
      <w:r>
        <w:rPr>
          <w:rStyle w:val="FootnoteReference"/>
        </w:rPr>
        <w:footnoteReference w:id="1318"/>
      </w:r>
    </w:p>
    <w:p>
      <w:pPr>
        <w:pStyle w:val="BookText"/>
      </w:pPr>
      <w:r>
        <w:rPr>
          <w:rFonts w:ascii="IRNazanin" w:hAnsi="IRNazanin" w:eastAsia="IRNazanin" w:cs="IRNazanin"/>
          <w:lang w:bidi="fa-IR"/>
          <w:color w:val="111111"/>
          <w:sz w:val="28"/>
          <w:szCs w:val="28"/>
          <w:rtl/>
        </w:rPr>
        <w:t xml:space="preserve">.روی الحاکم الحسکانی باسناده عن أبی حرب بن أبی الاسود الدؤلی عن أبیه قال: قال علی «لقد مکثت الملائکة سنین واشهراً لا یستغفرون الّا لرسول اللَّه ولی، وفینا نزلت هاتان الآیتان: «الَّذِینَ یَحْمِلُونَ الْعَرْشَ وَمَنْ حَوْلَهُ- إلی قوله- الْعَزِیزُ الْحَکِیمُ» فقال قوم من المنافقین من کان من آباء علی وذریته الذین انزلت فیهم هذه الآیات؟ فقال علی: سبحان اللَّه أما من آبائنا إبراهیم واسماعیل واسحاق ویعقوب. ألیس هؤلاء من آبائنا؟» </w:t>
      </w:r>
      <w:r>
        <w:rPr>
          <w:rStyle w:val="FootnoteReference"/>
        </w:rPr>
        <w:footnoteReference w:id="13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بإسناده عن أبی المعتمر عن أبیه قال: «سمعت علیاً یقول: واللَّه لقد مکثت الملائکة سبع سنین واشهراً ما یستغفرون الّا لرسول اللَّه ولی، وفینا انزلت هاتان الآیتان «وَیَسْتَغْفِرُونَ لِلَّذِینَ آمَنُوا رَبَّنَا وَسِعْتَ کُلَّ شَیْ‌ءٍ رَّحْمَةً وَعِلْماً» وساق الکلام حتی ختم الآیتین، فقال قوم من المنافقین: من آباؤهم؟ فقال: سبحان اللَّه آباؤنا إبراهیم واسماعیل واسحاق» </w:t>
      </w:r>
      <w:r>
        <w:rPr>
          <w:rStyle w:val="FootnoteReference"/>
        </w:rPr>
        <w:footnoteReference w:id="1320"/>
      </w:r>
      <w:r>
        <w:rPr>
          <w:rFonts w:ascii="Times New Roman" w:hAnsi="Times New Roman" w:eastAsia="Times New Roman" w:cs="Times New Roman"/>
          <w:lang w:val="en-US" w:bidi="en-US"/>
          <w:color w:val="111111"/>
          <w:sz w:val="28"/>
          <w:szCs w:val="28"/>
          <w:rtl/>
        </w:rPr>
        <w:t xml:space="preserve">.</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93" w:name="pg10527_112125"/>
    <w:bookmarkEnd w:id="93"/>
    <w:p>
      <w:pPr>
        <w:pStyle w:val="BookText"/>
      </w:pPr>
      <w:r>
        <w:rPr>
          <w:rFonts w:ascii="IRNazanin" w:hAnsi="IRNazanin" w:eastAsia="IRNazanin" w:cs="IRNazanin"/>
          <w:lang w:bidi="fa-IR"/>
          <w:color w:val="111111"/>
          <w:sz w:val="28"/>
          <w:szCs w:val="28"/>
          <w:rtl/>
        </w:rPr>
        <w:t xml:space="preserve">وروی باسناده عن أبی ذر قال: قال رسول اللَّه صلّی اللَّه علیه وآله وسلّم انّ الملائکة صلّت علّی، وعلی علیٍ سبع سنین قبل أن یسلم بشر </w:t>
      </w:r>
      <w:r>
        <w:rPr>
          <w:rStyle w:val="FootnoteReference"/>
        </w:rPr>
        <w:footnoteReference w:id="13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أنس بن مالک، قال: قال رسول اللَّه صلّی اللَّه علیه وآله وسلّم «صلّت الملائکة علی وعلی علی سبع سنین، وذلک انه لم ترفع شهادة ان لا آله الّا اللَّه الّا منی ومن علی» </w:t>
      </w:r>
      <w:r>
        <w:rPr>
          <w:rStyle w:val="FootnoteReference"/>
        </w:rPr>
        <w:footnoteReference w:id="13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«الَّذِینَ یَحْمِلُونَ الْعَرْشَ» یعنی رسول اللَّه صلّی اللَّه علیه وآله والأوصیاء من بعده یحملون علم اللَّه «وَمَنْ حَوْلَهُ» یعنی الملائکة «یُسَبِّحُونَ بِحَمْدِ رَبِّهِمْ وَیُؤْمِنُونَ بِهِ وَیَسْتَغْفِرُونَ لِلَّذِینَ آمَنُوا» یعنی شیعة آل محمّد </w:t>
      </w:r>
      <w:r>
        <w:rPr>
          <w:rStyle w:val="FootnoteReference"/>
        </w:rPr>
        <w:footnoteReference w:id="1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المحدث البحرانی باسناده عن أبی أیوب الانصاری، قال سمعت النبی صلّی اللَّه علیه وسلّم یقول لقد صلت الملائکة علّی وعلی علی بن أبی طالب علیه السلام سبع سنین، وذلک انه لم یؤمن بی ذکر قبله وذلک قوله: «الَّذِینَ یَحْمِلُونَ الْعَرْشَ وَمَنْ حَوْلَهُ» «یُسَبِّحُونَ بِحَمْدِ رَبِّهِمْ» «وَیَسْتَغْفِرُونَ لِمَن فِی الْأَرْضِ» </w:t>
      </w:r>
      <w:r>
        <w:rPr>
          <w:rStyle w:val="FootnoteReference"/>
        </w:rPr>
        <w:footnoteReference w:id="1324"/>
      </w:r>
      <w:r>
        <w:rPr>
          <w:rFonts w:ascii="Amiri" w:hAnsi="Amiri" w:eastAsia="Amiri" w:cs="Amiri"/>
          <w:lang w:bidi="ar-SA"/>
          <w:color w:val="111111"/>
          <w:sz w:val="28"/>
          <w:szCs w:val="28"/>
          <w:rtl/>
        </w:rPr>
        <w:t xml:space="preserve">[5] سورة فصلت: 30.</w:t>
      </w:r>
      <w:r>
        <w:rPr>
          <w:rStyle w:val="FootnoteReference"/>
        </w:rPr>
        <w:footnoteReference w:id="1325"/>
      </w:r>
    </w:p>
    <w:p>
      <w:pPr>
        <w:pStyle w:val="Heading4"/>
      </w:pPr>
      <w:bookmarkStart w:id="294" w:name="_Toc119"/>
      <w:r>
        <w:t>(سورة فصّلت)</w:t>
      </w:r>
      <w:bookmarkEnd w:id="294"/>
    </w:p>
    <w:p>
      <w:pPr>
        <w:pStyle w:val="BookText"/>
      </w:pPr>
      <w:r>
        <w:rPr>
          <w:rFonts w:ascii="Amiri" w:hAnsi="Amiri" w:eastAsia="Amiri" w:cs="Amiri"/>
          <w:lang w:bidi="ar-SA"/>
          <w:color w:val="111111"/>
          <w:sz w:val="28"/>
          <w:szCs w:val="28"/>
          <w:rtl/>
        </w:rPr>
        <w:t xml:space="preserve">«إِنَّ الَّذِینَ قَالُوا رَبُّنَا اللَّهُ ثُمَّ اسْتَقَامُوا تَتَنَزَّلُ عَلَیْهِمُ الْمَلَائِکَةُ أَلَّا تَخَافُوا وَلَا تَحْزَنُوا وَأَبْشِرُوا بِالْجَنَّةِ الَّتِی کُنتُمْ تُوعَدُونَ» [5]</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الحموینی باسناده عن أبی صالح الحنفی عن علی قال قلت: یا رسول اللَّه اوصنی، قال: قل: ربی اللَّه ثم استقم، قال: قلت: ربی اللَّه وما توفیقی الّا باللَّه علیه توکلت وإلیه انیب، قال: لیهنک العلم أبا الحسن لقد شربت العلم شرباً ونهلته نهلًا </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البحرانی باسناده عن أبی جعفر علیه السّلام فی قوله: «إِنَّ الَّذِینَ قَالُوا رَبُّنَا اللَّهُ ثُمَّ اسْتَقَامُوا» یقول استکملوا طاعة اللَّه وطاعة رسوله، وولایة آل محمّد علیهم السّلام «ثُمَّ اسْتَقَامُوا تَتَنَزَّلُ عَلَیْهِمُ الْمَلَائِکَةُ» یوم القیامة «أَلَّا تَخَافُوا وَلَا تَحْزَنُوا وَأَبْشِرُوا بِالْجَنَّةِ الَّتِی کُنتُمْ تُوعَدُونَ» فاولئک الذین إذا فزعوا یوم القیامة حین یبعثون تتلقیهم الملائکة ویقولون لهم لا تخافوا ولا تحزنوا نحن کنا معکم فی الحیاة الدنیا لا نفارقکم حتی تدخلوا الجنة وابشروا بالجنة التی کنتم توعدون </w:t>
      </w:r>
      <w:r>
        <w:rPr>
          <w:rStyle w:val="FootnoteReference"/>
        </w:rPr>
        <w:footnoteReference w:id="13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عبداللَّه علیه السّلام فی قول اللَّه عزّوجل: «إِنَّ الَّذِینَ قَالُوا رَبُّنَا اللَّهُ ثُمَّ اسْتَقَامُوا تَتَنَزَّلُ عَلَیْهِمُ الْمَلَائِکَةُ» الآیة قال «اسْتَقَامُوا» علی الأئمةواحداً بعد واحد </w:t>
      </w:r>
      <w:r>
        <w:rPr>
          <w:rStyle w:val="FootnoteReference"/>
        </w:rPr>
        <w:footnoteReference w:id="1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یُلْحِدُونَ فِی آیَاتِنَا لَا یَخْفَوْنَ عَلَیْنَا أَفَمَن یُلْقَی فِی النَّارِ خَیْرٌ أَم مَّن یَأْتِی آمِناً یَوْمَ الْقِیَامَةِ اعْمَلُوا مَا شِئْتُمْ إِنَّهُ بِمَا تَعْمَلُونَ بَصِیرٌ» </w:t>
      </w:r>
      <w:r>
        <w:rPr>
          <w:rStyle w:val="FootnoteReference"/>
        </w:rPr>
        <w:footnoteReference w:id="1329"/>
      </w:r>
    </w:p>
    <w:p>
      <w:pPr>
        <w:pStyle w:val="BookText"/>
      </w:pPr>
      <w:r>
        <w:rPr>
          <w:rFonts w:ascii="IRNazanin" w:hAnsi="IRNazanin" w:eastAsia="IRNazanin" w:cs="IRNazanin"/>
          <w:lang w:bidi="fa-IR"/>
          <w:color w:val="111111"/>
          <w:sz w:val="28"/>
          <w:szCs w:val="28"/>
          <w:rtl/>
        </w:rPr>
        <w:t xml:space="preserve">.روی الحاکم الحسکانی باسناده عن عبد اللَّه بن عباس فی قول اللَّه عزّوجل:</w:t>
      </w:r>
    </w:p>
    <w:p>
      <w:pPr>
        <w:pStyle w:val="BookText"/>
      </w:pPr>
      <w:r>
        <w:rPr>
          <w:rFonts w:ascii="Amiri" w:hAnsi="Amiri" w:eastAsia="Amiri" w:cs="Amiri"/>
          <w:lang w:bidi="ar-SA"/>
          <w:color w:val="111111"/>
          <w:sz w:val="28"/>
          <w:szCs w:val="28"/>
          <w:rtl/>
        </w:rPr>
        <w:t xml:space="preserve">«أَفَمَن یُلْقَی فِی النَّارِ خَیْرٌ» یعنی الولید بن المغیرة «أَم مَّن یَأْتِی آمِناً یَوْمَ الْقِیَامَةِ» من</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94" w:name="pg10527_112127"/>
    <w:bookmarkEnd w:id="94"/>
    <w:p>
      <w:pPr>
        <w:pStyle w:val="BookText"/>
      </w:pPr>
      <w:r>
        <w:rPr>
          <w:rFonts w:ascii="Amiri" w:hAnsi="Amiri" w:eastAsia="Amiri" w:cs="Amiri"/>
          <w:lang w:bidi="ar-SA"/>
          <w:color w:val="111111"/>
          <w:sz w:val="28"/>
          <w:szCs w:val="28"/>
          <w:rtl/>
        </w:rPr>
        <w:t xml:space="preserve">عذاب اللَّه ومن غضب اللَّه؟ وهو علی بن أبی طالب «اعمَلُوا مَا شِئْتُمْ» وعید لهم </w:t>
      </w:r>
      <w:r>
        <w:rPr>
          <w:rStyle w:val="FootnoteReference"/>
        </w:rPr>
        <w:footnoteReference w:id="1330"/>
      </w:r>
      <w:r>
        <w:rPr>
          <w:rFonts w:ascii="Times New Roman" w:hAnsi="Times New Roman" w:eastAsia="Times New Roman" w:cs="Times New Roman"/>
          <w:lang w:val="en-US" w:bidi="en-US"/>
          <w:color w:val="111111"/>
          <w:sz w:val="28"/>
          <w:szCs w:val="28"/>
          <w:rtl/>
        </w:rPr>
        <w:t xml:space="preserve">.</w:t>
      </w:r>
    </w:p>
    <w:p>
      <w:pPr>
        <w:pStyle w:val="Heading4"/>
      </w:pPr>
      <w:bookmarkStart w:id="295" w:name="_Toc120"/>
      <w:r>
        <w:t>(سورة الشوری)</w:t>
      </w:r>
      <w:bookmarkEnd w:id="295"/>
    </w:p>
    <w:p>
      <w:pPr>
        <w:pStyle w:val="BookText"/>
      </w:pPr>
      <w:r>
        <w:rPr>
          <w:rFonts w:ascii="Amiri" w:hAnsi="Amiri" w:eastAsia="Amiri" w:cs="Amiri"/>
          <w:lang w:bidi="ar-SA"/>
          <w:color w:val="111111"/>
          <w:sz w:val="28"/>
          <w:szCs w:val="28"/>
          <w:rtl/>
        </w:rPr>
        <w:t xml:space="preserve">«ذَلِکَ الَّذِی یُبَشِّرُ اللَّهُ عِبَادَهُ الَّذِینَ آمَنُوا وَعَمِلُوا الصَّالِحَاتِ قُل لَّا أَسْأَلُکُمْ عَلَیْهِ أَجْراً إِلَّا الْمَوَدَّةَ فِی الْقُرْبَی وَمَن یَقْتَرِفْ حَسَنَةً نَّزِدْ لَهُ فِیهَا حُسْناً إِنَّ اللَّهَ غَفُورٌ شَکُورٌ» </w:t>
      </w:r>
      <w:r>
        <w:rPr>
          <w:rStyle w:val="FootnoteReference"/>
        </w:rPr>
        <w:footnoteReference w:id="1331"/>
      </w:r>
    </w:p>
    <w:p>
      <w:pPr>
        <w:pStyle w:val="BookText"/>
      </w:pPr>
      <w:r>
        <w:rPr>
          <w:rFonts w:ascii="IRNazanin" w:hAnsi="IRNazanin" w:eastAsia="IRNazanin" w:cs="IRNazanin"/>
          <w:lang w:bidi="fa-IR"/>
          <w:color w:val="111111"/>
          <w:sz w:val="28"/>
          <w:szCs w:val="28"/>
          <w:rtl/>
        </w:rPr>
        <w:t xml:space="preserve">.روی السیوطی باسناده عن أبی الدیلم، قال: «لما جی‌ء بعلی بن الحسین رضی اللَّه عنه اسیراً، فأقیم علی درج دمشق قام رجل من أهل الشام، فقال:</w:t>
      </w:r>
    </w:p>
    <w:p>
      <w:pPr>
        <w:pStyle w:val="BookText"/>
      </w:pPr>
      <w:r>
        <w:rPr>
          <w:rFonts w:ascii="Amiri" w:hAnsi="Amiri" w:eastAsia="Amiri" w:cs="Amiri"/>
          <w:lang w:bidi="ar-SA"/>
          <w:color w:val="111111"/>
          <w:sz w:val="28"/>
          <w:szCs w:val="28"/>
          <w:rtl/>
        </w:rPr>
        <w:t xml:space="preserve">الحمد للَّه‌الذی قتلکم واستأصلکم، فقال له علی بن الحسین رضی اللَّه عنه: أقرأت القرآن؟ قال: نعم، قال: أقرأت آل حم؟ قال: نعم، قال: اما قرأت «قُل لَّا أَسْأَلُکُمْ عَلَیْهِ أَجْراً إِلَّا الْمَوَدَّةَ فِی الْقُرْبَی» قال: فإنّکم لأنتم هم؟ قال نعم» </w:t>
      </w:r>
      <w:r>
        <w:rPr>
          <w:rStyle w:val="FootnoteReference"/>
        </w:rPr>
        <w:footnoteReference w:id="13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الحضرمی بسنده عن سیّدنا علی: «لا یحفظ مودّتنا الّا کل مؤمن …</w:t>
      </w:r>
    </w:p>
    <w:p>
      <w:pPr>
        <w:pStyle w:val="BookText"/>
      </w:pPr>
      <w:r>
        <w:rPr>
          <w:rFonts w:ascii="IRNazanin" w:hAnsi="IRNazanin" w:eastAsia="IRNazanin" w:cs="IRNazanin"/>
          <w:lang w:bidi="fa-IR"/>
          <w:color w:val="111111"/>
          <w:sz w:val="28"/>
          <w:szCs w:val="28"/>
          <w:rtl/>
        </w:rPr>
        <w:t xml:space="preserve">قال الحافظ جمال الدین الزرندی عقب حدیث (من کنت مولاه فعلی مولاه): قال الامام الواحدی: هذه الولایة التی اثبتها النبی صلّی اللَّه علیه وآله وسلّم مسؤول عنها یوم القیامة ای عن ولایة علی وأهل البیت، لان اللَّه تعالی أمر نبیّه ان یعرف الخلق انه لم یسألهم عن تبلیغ الرسالة أجراً الّا المودّة فی القربی، والمعنی أنّهم یسألون هل والوهم حقّ الموالاة کما اوصاهم النّبی، أم أضاعوها واهملوها.</w:t>
      </w:r>
    </w:p>
    <w:p>
      <w:pPr>
        <w:pStyle w:val="BookText"/>
      </w:pPr>
      <w:r>
        <w:rPr>
          <w:rFonts w:ascii="IRNazanin" w:hAnsi="IRNazanin" w:eastAsia="IRNazanin" w:cs="IRNazanin"/>
          <w:lang w:bidi="fa-IR"/>
          <w:color w:val="111111"/>
          <w:sz w:val="28"/>
          <w:szCs w:val="28"/>
          <w:rtl/>
        </w:rPr>
        <w:t xml:space="preserve">فتکون علیهم المطالبة والتبعة» </w:t>
      </w:r>
      <w:r>
        <w:rPr>
          <w:rStyle w:val="FootnoteReference"/>
        </w:rPr>
        <w:footnoteReference w:id="1333"/>
      </w:r>
      <w:r>
        <w:rPr>
          <w:rFonts w:ascii="Times New Roman" w:hAnsi="Times New Roman" w:eastAsia="Times New Roman" w:cs="Times New Roman"/>
          <w:lang w:val="en-US" w:bidi="en-US"/>
          <w:color w:val="111111"/>
          <w:sz w:val="28"/>
          <w:szCs w:val="28"/>
          <w:rtl/>
        </w:rPr>
        <w:t xml:space="preserve">.</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بسنده عن ابن عباس: «لما نزلت: «قُل لَّا أَسْأَلُکُمْ عَلَیْهِ أَجْراً» الآیة.</w:t>
      </w:r>
    </w:p>
    <w:p>
      <w:pPr>
        <w:pStyle w:val="BookText"/>
      </w:pPr>
      <w:r>
        <w:rPr>
          <w:rFonts w:ascii="Amiri" w:hAnsi="Amiri" w:eastAsia="Amiri" w:cs="Amiri"/>
          <w:lang w:bidi="ar-SA"/>
          <w:color w:val="111111"/>
          <w:sz w:val="28"/>
          <w:szCs w:val="28"/>
          <w:rtl/>
        </w:rPr>
        <w:t xml:space="preserve">قال قوم فی تقوّلهم ما یزید إلّایحثّنا علی اقاربه من بعده، فأخبر جبریل علیه السّلام النبی صلّی اللَّه علیه وآله وسلّم انّهم اتّهموه، فأنزل اللَّه تعالی: «أَمْ یَقُولُونَ افْتَرَی عَلَی اللَّهِ کَذِباً» الآیة، فقال القوم: یا رسول اللَّه، نشهد انک صادق. فنزل «وَهُوَ الَّذِی یَقْبَلُ التَّوْبَةَ عَنْ عِبَادِهِ …» </w:t>
      </w:r>
      <w:r>
        <w:rPr>
          <w:rStyle w:val="FootnoteReference"/>
        </w:rPr>
        <w:footnoteReference w:id="1334"/>
      </w:r>
    </w:p>
    <w:p>
      <w:pPr>
        <w:pStyle w:val="BookText"/>
      </w:pPr>
      <w:r>
        <w:rPr>
          <w:rFonts w:ascii="Amiri" w:hAnsi="Amiri" w:eastAsia="Amiri" w:cs="Amiri"/>
          <w:lang w:bidi="ar-SA"/>
          <w:color w:val="111111"/>
          <w:sz w:val="28"/>
          <w:szCs w:val="28"/>
          <w:rtl/>
        </w:rPr>
        <w:t xml:space="preserve">.قال الخوارزمی: «لما نزلت هذه الآیة «قُل لَّا أَسْأَلُکُمْ عَلَیْهِ أَجْراً إِلَّا الْمَوَدَّةَ فِی الْقُرْبَی»، فقال ناس من المنافقین. هل رأیتم اعجب من هذا یسفه احلامنا ویشتم آلهتنا ویروم قتلنا ویطمع ان نحبه أو نحبّ قرباه فنزل «قُلْ مَا سَأَلْتُکُم مِّنْ أَجْرٍ فَهُوَ لَکُمْ» </w:t>
      </w:r>
      <w:r>
        <w:rPr>
          <w:rStyle w:val="FootnoteReference"/>
        </w:rPr>
        <w:footnoteReference w:id="1335"/>
      </w:r>
    </w:p>
    <w:p>
      <w:pPr>
        <w:pStyle w:val="BookText"/>
      </w:pPr>
      <w:r>
        <w:rPr>
          <w:rFonts w:ascii="IRNazanin" w:hAnsi="IRNazanin" w:eastAsia="IRNazanin" w:cs="IRNazanin"/>
          <w:lang w:bidi="fa-IR"/>
          <w:color w:val="111111"/>
          <w:sz w:val="28"/>
          <w:szCs w:val="28"/>
          <w:rtl/>
        </w:rPr>
        <w:t xml:space="preserve">أی لیس لی فی ذلک اجر، لأن منفعة المودّة تعود الیکم وهو ثواب اللَّه تعالی ومرضاته» </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حجر باسناده عن ابن عباس «انّ هذه الآیة لما نزلت، قالوا: یا رسول اللَّه من قرابتک هؤلاء الذین وجبت علینا مودّتهم؟ قال: علی وفاطمة وابناهما … قال: «وللشیخ الجلیل شمس الدین ابن العربی رحمه اللَّه:</w:t>
      </w:r>
    </w:p>
    <w:p>
      <w:pPr>
        <w:pStyle w:val="BookText"/>
      </w:pPr>
      <w:r>
        <w:rPr>
          <w:rFonts w:ascii="IRNazanin" w:hAnsi="IRNazanin" w:eastAsia="IRNazanin" w:cs="IRNazanin"/>
          <w:lang w:bidi="fa-IR"/>
          <w:color w:val="111111"/>
          <w:sz w:val="28"/>
          <w:szCs w:val="28"/>
          <w:rtl/>
        </w:rPr>
        <w:t xml:space="preserve">رأیت ولائی آل طه فریضة علی رغم أهل البعد یورثنی القربی</w:t>
      </w:r>
    </w:p>
    <w:p>
      <w:pPr>
        <w:pStyle w:val="BookText"/>
      </w:pPr>
      <w:r>
        <w:rPr>
          <w:rFonts w:ascii="IRNazanin" w:hAnsi="IRNazanin" w:eastAsia="IRNazanin" w:cs="IRNazanin"/>
          <w:lang w:bidi="fa-IR"/>
          <w:color w:val="111111"/>
          <w:sz w:val="28"/>
          <w:szCs w:val="28"/>
          <w:rtl/>
        </w:rPr>
        <w:t xml:space="preserve">فما طلب المبعوث اجراً علی الهدی بتبلیغه الّا المودّة فی القربی» </w:t>
      </w:r>
      <w:r>
        <w:rPr>
          <w:rStyle w:val="FootnoteReference"/>
        </w:rPr>
        <w:footnoteReference w:id="1337"/>
      </w:r>
    </w:p>
    <w:p>
      <w:pPr>
        <w:pStyle w:val="BookText"/>
      </w:pPr>
      <w:r>
        <w:rPr>
          <w:rFonts w:ascii="Amiri" w:hAnsi="Amiri" w:eastAsia="Amiri" w:cs="Amiri"/>
          <w:lang w:bidi="ar-SA"/>
          <w:color w:val="111111"/>
          <w:sz w:val="28"/>
          <w:szCs w:val="28"/>
          <w:rtl/>
        </w:rPr>
        <w:t xml:space="preserve">قال القندوزی: «وفی المناقب بسنده عن جابر الجعفی عن الباقر علیه السّلام فی قوله عزّوجل «وَمَن یَقْتَرِفْ حَسَنَةً نَّزِدْ لَهُ فِیهَا حُسْناً» قال: من تولی</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الاوصیاء من آل محمّد صلّی اللَّه علیه وآله وسلّم واتبّع آثارهم فذاک یزیده ولایة من مضی من النبیین والمؤمنین الاولین حتی تصل ولایتهم إلی آدم علیه السّلام وهو قوله عزّوجل «مَن جَاء بِالْحَسَنَةِ فَلَهُ خَیْرٌ مِّنْهَا» وهو دخول الجنة وهو قول اللَّه عزّوجل: «قُلْ مَا سَأَلْتُکُم مِّنْ أَجْرٍ فَهُوَ لَکُمْ» یقول: اجر المودة التی لم اسألکم غیرها فهو لکم تهتدون بها، وتسعدون بها وتنجون من عذاب یوم القیامة» </w:t>
      </w:r>
      <w:r>
        <w:rPr>
          <w:rStyle w:val="FootnoteReference"/>
        </w:rPr>
        <w:footnoteReference w:id="13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ابن عباس رضی اللَّه عنهما، قال: اقتراف الحسنة المودّة لآل محمّد صلّی اللَّه علیه وآله وسلّم </w:t>
      </w:r>
      <w:r>
        <w:rPr>
          <w:rStyle w:val="FootnoteReference"/>
        </w:rPr>
        <w:footnoteReference w:id="13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باسناده عن جابر بن عبد اللَّه، قال: «جاء أعرابی إلی النبی صلّی اللَّه علیه وآله وسلّم فقال: یا محمّد: اعرض علی الاسلام، فقال: تشهد أن لا إله الّا اللَّه وحده لا شریک له وان محمّداً عبده ورسوله، قال: تسألنی علیه اجراً؟</w:t>
      </w:r>
    </w:p>
    <w:p>
      <w:pPr>
        <w:pStyle w:val="BookText"/>
      </w:pPr>
      <w:r>
        <w:rPr>
          <w:rFonts w:ascii="Amiri" w:hAnsi="Amiri" w:eastAsia="Amiri" w:cs="Amiri"/>
          <w:lang w:bidi="ar-SA"/>
          <w:color w:val="111111"/>
          <w:sz w:val="28"/>
          <w:szCs w:val="28"/>
          <w:rtl/>
        </w:rPr>
        <w:t xml:space="preserve">قال لا «إِلَّا الْمَوَدَّةَ فِی الْقُرْبَی» قال: قرابتی او قرابتک؟ قال: قرابتی، قال: هات ابایعک، فعلی من لا یحبّک ولا یحب قرابتک لعنة اللَّه» </w:t>
      </w:r>
      <w:r>
        <w:rPr>
          <w:rStyle w:val="FootnoteReference"/>
        </w:rPr>
        <w:footnoteReference w:id="13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الهیثمی باسناده عن ابن عباس، قال: «ولما نزلت «قُل لَّا أَسْأَلُکُمْ عَلَیْهِ أَجْراً إِلَّا الْمَوَدَّةَ فِی الْقُرْبَی» قالوا: یا رسول اللَّه ومن قرابتک هؤلاء الذین وجبت علینا مودّتهم؟ قال: علی وفاطمة وابناهما» </w:t>
      </w:r>
      <w:r>
        <w:rPr>
          <w:rStyle w:val="FootnoteReference"/>
        </w:rPr>
        <w:footnoteReference w:id="1341"/>
      </w:r>
      <w:r>
        <w:rPr>
          <w:rFonts w:ascii="Times New Roman" w:hAnsi="Times New Roman" w:eastAsia="Times New Roman" w:cs="Times New Roman"/>
          <w:lang w:val="en-US" w:bidi="en-US"/>
          <w:color w:val="111111"/>
          <w:sz w:val="28"/>
          <w:szCs w:val="28"/>
          <w:rtl/>
        </w:rPr>
        <w:t xml:space="preserve">.</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الحسکانی باسناده عن ابن عباس قال: قالت الانصار فیما بینهم: لو جمعنا لرسول اللَّه مالًا یبسط فیه یده ولا یحول بینه وبین أحد فقالوا: یا رسول اللَّه أنا أردنا ان نجمع لک من أموالنا شیئاً یبسط فیه یدک لا یحول بینک وبینه أحد.</w:t>
      </w:r>
    </w:p>
    <w:p>
      <w:pPr>
        <w:pStyle w:val="BookText"/>
      </w:pPr>
      <w:r>
        <w:rPr>
          <w:rFonts w:ascii="Amiri" w:hAnsi="Amiri" w:eastAsia="Amiri" w:cs="Amiri"/>
          <w:lang w:bidi="ar-SA"/>
          <w:color w:val="111111"/>
          <w:sz w:val="28"/>
          <w:szCs w:val="28"/>
          <w:rtl/>
        </w:rPr>
        <w:t xml:space="preserve">فأنزل اللَّه «قُل لَّا أَسْأَلُکُمْ عَلَیْهِ أَجْراً إِلَّا الْمَوَدَّةَ فِی الْقُرْبَی» </w:t>
      </w:r>
      <w:r>
        <w:rPr>
          <w:rStyle w:val="FootnoteReference"/>
        </w:rPr>
        <w:footnoteReference w:id="1342"/>
      </w:r>
    </w:p>
    <w:p>
      <w:pPr>
        <w:pStyle w:val="BookText"/>
      </w:pPr>
      <w:r>
        <w:rPr>
          <w:rFonts w:ascii="IRNazanin" w:hAnsi="IRNazanin" w:eastAsia="IRNazanin" w:cs="IRNazanin"/>
          <w:lang w:bidi="fa-IR"/>
          <w:color w:val="111111"/>
          <w:sz w:val="28"/>
          <w:szCs w:val="28"/>
          <w:rtl/>
        </w:rPr>
        <w:t xml:space="preserve">.قال السید شهاب الدین أحمد: «روی انه صلّی اللَّه علیه وآله وبارک وسلّم، قال: ان اللَّه جعل اجری علیکم المودة فی أهل بیتی. وانی اسألکم غداً عنهم» </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علی قال: فینا فی (آل حم) آیة انه لا یحفظ مودتنا الا کل مؤمن، ثم قرأ: «لَّا أَسْأَلُکُمْ عَلَیْهِ أَجْراً إِلَّا الْمَوَدَّةَ فِی الْقُرْبَی» </w:t>
      </w:r>
      <w:r>
        <w:rPr>
          <w:rStyle w:val="FootnoteReference"/>
        </w:rPr>
        <w:footnoteReference w:id="1344"/>
      </w:r>
    </w:p>
    <w:p>
      <w:pPr>
        <w:pStyle w:val="BookText"/>
      </w:pPr>
      <w:r>
        <w:rPr>
          <w:rFonts w:ascii="Amiri" w:hAnsi="Amiri" w:eastAsia="Amiri" w:cs="Amiri"/>
          <w:lang w:bidi="ar-SA"/>
          <w:color w:val="111111"/>
          <w:sz w:val="28"/>
          <w:szCs w:val="28"/>
          <w:rtl/>
        </w:rPr>
        <w:t xml:space="preserve">.روی أحمد باسناده عن سعید بن جبیر عن عامر قال: لما نزلت «قُل لَّا أَسْأَلُکُمْ عَلَیْهِ أَجْراً إِلَّا الْمَوَدَّةَ فِی الْقُرْبَی» قالوا یا رسول اللَّه: من قرابتنا هؤلاء الذین وجبت علینا مودّتهم قال: علی وفاطمة وابناهما علیهم السّلام </w:t>
      </w:r>
      <w:r>
        <w:rPr>
          <w:rStyle w:val="FootnoteReference"/>
        </w:rPr>
        <w:footnoteReference w:id="13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السدی فی قوله تعالی: «وَمَن یَقْتَرِفْ حَسَنَةً» قال: «المودة لآل محمّد» </w:t>
      </w:r>
      <w:r>
        <w:rPr>
          <w:rStyle w:val="FootnoteReference"/>
        </w:rPr>
        <w:footnoteReference w:id="13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الزرندی باسناده عن ابن عباس، قال: «المودة لآل محمّد» </w:t>
      </w:r>
      <w:r>
        <w:rPr>
          <w:rStyle w:val="FootnoteReference"/>
        </w:rPr>
        <w:footnoteReference w:id="13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«روی الجمهور فی الصحیحین، وأحمد بن حنبل فی</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مسنده، والثعلبی فی تفسیره عن ابن عباس قال: لما نزل «قُل لَّا أَسْأَلُکُمْ عَلَیْهِ أَجْراً إِلَّا الْمَوَدَّةَ فِی الْقُرْبَی» قالوا: یا رسول اللَّه من قرابتک الذین وجبت علینا مودّتهم؟</w:t>
      </w:r>
    </w:p>
    <w:p>
      <w:pPr>
        <w:pStyle w:val="BookText"/>
      </w:pPr>
      <w:r>
        <w:rPr>
          <w:rFonts w:ascii="IRNazanin" w:hAnsi="IRNazanin" w:eastAsia="IRNazanin" w:cs="IRNazanin"/>
          <w:lang w:bidi="fa-IR"/>
          <w:color w:val="111111"/>
          <w:sz w:val="28"/>
          <w:szCs w:val="28"/>
          <w:rtl/>
        </w:rPr>
        <w:t xml:space="preserve">قال صلّی اللَّه علیه وآله: علی وفاطمة وابناؤهما علیهم السّلام، ووجوب المودّة یستلزم وجوب الطاعة» </w:t>
      </w:r>
      <w:r>
        <w:rPr>
          <w:rStyle w:val="FootnoteReference"/>
        </w:rPr>
        <w:footnoteReference w:id="1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فی (منهاج الکرامة): «وغیر علی علیه السّلام من الصحابة الثلاثة لا تجب مودته فیکون علی أفضل فیکون هو الإمام، ولانّ مخالفته تنافی المودة وامتثال اوامره یکون مودة، فیکون واجب الطاعة، وهو معنی الإمام» </w:t>
      </w:r>
      <w:r>
        <w:rPr>
          <w:rStyle w:val="FootnoteReference"/>
        </w:rPr>
        <w:footnoteReference w:id="13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البطریق: فقد ثبت مودّتهم علیهم السّلام إذ هی بأمر اللَّه تعالی ولکونها أجر التبلیغ، وإذا أمر اللَّه تعالی رسوله صلّی اللَّه علیه وآله ان یطلب من الأمة عوض بذله لنفسه ومهجته اجر السفارة بینه تعالی وبین امته المودّة فی اولی القربی وفسّر اولی القربی من هم بقوله: علی وفاطمة والحسن والحسین، فوجبت مودّتهم کوجوب مودة رسول اللَّه صلّی اللَّه علیه وآله وسلّم وقامت مقام مودة رسول اللَّه صلّی اللَّه علیه وآله وسلّم، وإذا وجبت کوجوب مودّته وجب لهم من فرض الطاعة ما یجب له صلّی اللَّه علیه وآله وجب الاقتداء بهم، ولم یجب ذلک لهم الَّا من حیث کانت النفس واحدة بدلیل قوله تعالی: «فَقُلْ تَعَالَوْاْ نَدْعُ أَبْنَاءنَا وَأَبْنَاءکُمْ وَنِسَاءنَا وَنِسَاءکُمْ وَأَنفُسَنَا وأَنفُسَکُمْ» </w:t>
      </w:r>
      <w:r>
        <w:rPr>
          <w:rStyle w:val="FootnoteReference"/>
        </w:rPr>
        <w:footnoteReference w:id="1350"/>
      </w:r>
    </w:p>
    <w:p>
      <w:pPr>
        <w:pStyle w:val="BookText"/>
      </w:pPr>
      <w:r>
        <w:rPr>
          <w:rFonts w:ascii="IRNazanin" w:hAnsi="IRNazanin" w:eastAsia="IRNazanin" w:cs="IRNazanin"/>
          <w:lang w:bidi="fa-IR"/>
          <w:color w:val="111111"/>
          <w:sz w:val="28"/>
          <w:szCs w:val="28"/>
          <w:rtl/>
        </w:rPr>
        <w:t xml:space="preserve">ونفسه علی صلی اللَّه علیهما وآلهما ونساؤه فاطمة وابناه الحسن والحسین صلی اللَّه علیهما، وسیجی‌ء فیما بعد ذکر ذلک بطرقه ان شاء اللَّه تعالی.</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ویدلّ ایضاً علی وجوب الطاعة لهم قوله تعالی: «مَّنْ یُطِعِ الرَّسُولَ فَقَدْ أَطَاعَ اللّهَ» وإذا کانت مودّتهم کمودّة رسول اللَّه صلّی اللَّه علیه وآله وجب ان یکون طاعتهم کطاعة الرسول صلّی اللَّه علیه وآله، صارت کطاعة اللَّه تعالی لموضع قوله تعالی: «مَّنْ یُطِعِ الرَّسُولَ فَقَدْ أَطَاعَ اللّهَ» </w:t>
      </w:r>
      <w:r>
        <w:rPr>
          <w:rStyle w:val="FootnoteReference"/>
        </w:rPr>
        <w:footnoteReference w:id="1351"/>
      </w:r>
    </w:p>
    <w:p>
      <w:pPr>
        <w:pStyle w:val="BookText"/>
      </w:pPr>
      <w:r>
        <w:rPr>
          <w:rFonts w:ascii="Amiri" w:hAnsi="Amiri" w:eastAsia="Amiri" w:cs="Amiri"/>
          <w:lang w:bidi="ar-SA"/>
          <w:color w:val="111111"/>
          <w:sz w:val="28"/>
          <w:szCs w:val="28"/>
          <w:rtl/>
        </w:rPr>
        <w:t xml:space="preserve">سورة النساء: 80.</w:t>
      </w:r>
    </w:p>
    <w:p>
      <w:pPr>
        <w:pStyle w:val="BookText"/>
      </w:pPr>
      <w:r>
        <w:rPr>
          <w:rFonts w:ascii="IRNazanin" w:hAnsi="IRNazanin" w:eastAsia="IRNazanin" w:cs="IRNazanin"/>
          <w:lang w:bidi="fa-IR"/>
          <w:color w:val="111111"/>
          <w:sz w:val="28"/>
          <w:szCs w:val="28"/>
          <w:rtl/>
        </w:rPr>
        <w:t xml:space="preserve">وهذا أدّل دلیل علی وجوب الاقتداء بهم علیهم السلام ومعنی (الّا) فی هذه الآیة بمعنی غیر، ومعناها التفخیم لأمرهم، والتعظیم لهم، وذلک مثل قول الشاعر:</w:t>
      </w:r>
    </w:p>
    <w:p>
      <w:pPr>
        <w:pStyle w:val="BookText"/>
      </w:pPr>
      <w:r>
        <w:rPr>
          <w:rFonts w:ascii="IRNazanin" w:hAnsi="IRNazanin" w:eastAsia="IRNazanin" w:cs="IRNazanin"/>
          <w:lang w:bidi="fa-IR"/>
          <w:color w:val="111111"/>
          <w:sz w:val="28"/>
          <w:szCs w:val="28"/>
          <w:rtl/>
        </w:rPr>
        <w:t xml:space="preserve">ولا عیب فیهم غیر انّ سیوفهم بهنّ فلول من مراع الکتائب</w:t>
      </w:r>
    </w:p>
    <w:p>
      <w:pPr>
        <w:pStyle w:val="BookText"/>
      </w:pPr>
      <w:r>
        <w:rPr>
          <w:rFonts w:ascii="IRNazanin" w:hAnsi="IRNazanin" w:eastAsia="IRNazanin" w:cs="IRNazanin"/>
          <w:lang w:bidi="fa-IR"/>
          <w:color w:val="111111"/>
          <w:sz w:val="28"/>
          <w:szCs w:val="28"/>
          <w:rtl/>
        </w:rPr>
        <w:t xml:space="preserve">أراد بغیر، المبالغة فی المدح، والیه ذهب عمرو بن بحر الجاحظ فی کتابه الذی صنّفه للمأمون فی امامة أمیرالمؤمنین علیّ بن أبی طالب علیه السّلام:</w:t>
      </w:r>
    </w:p>
    <w:p>
      <w:pPr>
        <w:pStyle w:val="BookText"/>
      </w:pPr>
      <w:r>
        <w:rPr>
          <w:rFonts w:ascii="IRNazanin" w:hAnsi="IRNazanin" w:eastAsia="IRNazanin" w:cs="IRNazanin"/>
          <w:lang w:bidi="fa-IR"/>
          <w:color w:val="111111"/>
          <w:sz w:val="28"/>
          <w:szCs w:val="28"/>
          <w:rtl/>
        </w:rPr>
        <w:t xml:space="preserve">إذا أوجب الرحمن فی الوحی ودّهم فأین عن الوحی العزیز ذهاب</w:t>
      </w:r>
    </w:p>
    <w:p>
      <w:pPr>
        <w:pStyle w:val="BookText"/>
      </w:pPr>
      <w:r>
        <w:rPr>
          <w:rFonts w:ascii="IRNazanin" w:hAnsi="IRNazanin" w:eastAsia="IRNazanin" w:cs="IRNazanin"/>
          <w:lang w:bidi="fa-IR"/>
          <w:color w:val="111111"/>
          <w:sz w:val="28"/>
          <w:szCs w:val="28"/>
          <w:rtl/>
        </w:rPr>
        <w:t xml:space="preserve">وأین عن الذکر العزیز مذاهب وأین الی غیر الإله ایاب </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أقول: ذکر کثیر من الحفّاظ نزول الآیة فی آل محمّد علیهم السّلام، منهم الطبری فی ذخائر العقبی ص 25 والزمخشری فی الکشاف، وابن طلحة فی مطالب السؤل، والهیثمی فی مجمع الزوائد ج 9 ص 168، وابن حجر فی الصواعق ص 101 و 135 والشبلنجی فی نور الابصار ص 112 والبدخشی فی مفتاح النجاء ص 9، وغیرهم.</w:t>
      </w:r>
    </w:p>
    <w:p>
      <w:pPr>
        <w:pStyle w:val="BookText"/>
      </w:pPr>
      <w:r>
        <w:rPr>
          <w:rFonts w:ascii="Amiri" w:hAnsi="Amiri" w:eastAsia="Amiri" w:cs="Amiri"/>
          <w:lang w:bidi="ar-SA"/>
          <w:color w:val="111111"/>
          <w:sz w:val="28"/>
          <w:szCs w:val="28"/>
          <w:rtl/>
        </w:rPr>
        <w:t xml:space="preserve">«أَمْ یَقُولُونَ افْتَرَی عَلَی اللَّهِ کَذِباً فَإِن یَشَأِ اللَّهُ یَخْتِمْ عَلَی قَلْبِکَ وَیَمْحُ اللَّهُ الْبَاطِلَ وَیُحِقُّ الْحَقَّ بِکَلِمَاتِهِ إِنَّهُ عَلِیمٌ بِذَاتِ الصُّدُورِ* وَهُوَ الَّذِی یَقْبَلُ التَّوْبَةَ عَنْ عِبَادِهِ وَیَعْفُو عَنِ السَّیِّئَاتِ وَیَعْلَمُ مَا تَفْعَلُونَ» </w:t>
      </w:r>
      <w:r>
        <w:rPr>
          <w:rStyle w:val="FootnoteReference"/>
        </w:rPr>
        <w:footnoteReference w:id="1353"/>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95" w:name="pg10527_112133"/>
    <w:bookmarkEnd w:id="95"/>
    <w:p>
      <w:pPr>
        <w:pStyle w:val="BookText"/>
      </w:pPr>
      <w:r>
        <w:rPr>
          <w:rFonts w:ascii="IRNazanin" w:hAnsi="IRNazanin" w:eastAsia="IRNazanin" w:cs="IRNazanin"/>
          <w:lang w:bidi="fa-IR"/>
          <w:color w:val="111111"/>
          <w:sz w:val="28"/>
          <w:szCs w:val="28"/>
          <w:rtl/>
        </w:rPr>
        <w:t xml:space="preserve">روی الحاکم الحسکانی باسناده عن ابن عباس «ان رسول اللَّه صلّی اللَّه علیه وآله وسلّم قدم المدینة ولیس بیده شی‌ء، وکانت تنوبه نوائب وحقوق، فکان یتکلفها ولیس بیده سعة، فقالت الأنصار فیما بینها: هذا رجل قد هداکم اللَّه علی یدیه وهو ابن اختکم تنوبه نوائب وحقوق ولیس فی یده سعة، فاجمعوا له طائفة من اموالکم، ثم ائتوه بها یستعین بها علی ما ینوبه، ففعلوا ثم اتوه بها فنزل:</w:t>
      </w:r>
    </w:p>
    <w:p>
      <w:pPr>
        <w:pStyle w:val="BookText"/>
      </w:pPr>
      <w:r>
        <w:rPr>
          <w:rFonts w:ascii="Amiri" w:hAnsi="Amiri" w:eastAsia="Amiri" w:cs="Amiri"/>
          <w:lang w:bidi="ar-SA"/>
          <w:color w:val="111111"/>
          <w:sz w:val="28"/>
          <w:szCs w:val="28"/>
          <w:rtl/>
        </w:rPr>
        <w:t xml:space="preserve">«قُل لَّا أَسْأَلُکُمْ عَلَیْهِ أَجْراً» یعنی علی الإیمان والقرآن ثمناً. یقول: رزقاً ولا جعلًا إلا أن توادوا قرابتی من بعدی، فوقع فی قلوب القوم شی‌ء منها، فقالوا: استغنی عما فی ایدینا أراد أن یحثنا علی ذوی قرابته من بعده. ثم خرجوا فنزل جبرئیل فأخبره ان القوم قد اتهموک فیما قلت لهم، فأرسل الیهم فأتوه فقال لهم: أنشدکم باللَّه وما هداکم لدینه، اتتهموننی فیما حدثتکم به علی ذوی قرابتی؟ قالوا: لا یا رسول اللَّه انک عندنا صادق بار، ونزل «أَمْ یَقُولُونَ افْتَرَی عَلَی اللَّهِ کَذِباً» الآیة، فقام القوم کلهم فقالوا: یا رسول اللَّه فانا نشهد انک صادق ولکن وقع ذلک فی قلوبنا وتکلمّنا به وانا نستغفر اللَّه ونتوب إلیه فنزل: «وَهُوَ الَّذِی یَقْبَلُ التَّوْبَةَ عَنْ عِبَادِهِ» </w:t>
      </w:r>
      <w:r>
        <w:rPr>
          <w:rStyle w:val="FootnoteReference"/>
        </w:rPr>
        <w:footnoteReference w:id="1354"/>
      </w:r>
    </w:p>
    <w:p>
      <w:pPr>
        <w:pStyle w:val="Heading4"/>
      </w:pPr>
      <w:bookmarkStart w:id="296" w:name="_Toc121"/>
      <w:r>
        <w:t>(سورة الزخرف)</w:t>
      </w:r>
      <w:bookmarkEnd w:id="296"/>
    </w:p>
    <w:p>
      <w:pPr>
        <w:pStyle w:val="BookText"/>
      </w:pPr>
      <w:r>
        <w:rPr>
          <w:rFonts w:ascii="Amiri" w:hAnsi="Amiri" w:eastAsia="Amiri" w:cs="Amiri"/>
          <w:lang w:bidi="ar-SA"/>
          <w:color w:val="111111"/>
          <w:sz w:val="28"/>
          <w:szCs w:val="28"/>
          <w:rtl/>
        </w:rPr>
        <w:t xml:space="preserve">«وَجَعَلَهَا کَلِمَةً بَاقِیَةً فِی عَقِبِهِ لَعَلَّهُمْ یَرْجِعُونَ» </w:t>
      </w:r>
      <w:r>
        <w:rPr>
          <w:rStyle w:val="FootnoteReference"/>
        </w:rPr>
        <w:footnoteReference w:id="1355"/>
      </w:r>
    </w:p>
    <w:p>
      <w:pPr>
        <w:pStyle w:val="BookText"/>
      </w:pPr>
      <w:r>
        <w:rPr>
          <w:rFonts w:ascii="Amiri" w:hAnsi="Amiri" w:eastAsia="Amiri" w:cs="Amiri"/>
          <w:lang w:bidi="ar-SA"/>
          <w:color w:val="111111"/>
          <w:sz w:val="28"/>
          <w:szCs w:val="28"/>
          <w:rtl/>
        </w:rPr>
        <w:t xml:space="preserve">.روی القندوزی باسناده عن علی بن الحسین عن أبیه عن جده أمیرالمؤمنین علی علیهم السّلام، قال: «فینا نزل قول اللَّه عزّوجل «وَجَعَلَهَا کَلِمَةً بَاقِیَةً فِی عَقِبِهِ لَعَلَّهُمْ یَرْجِعُونَ» ای جعل الامامة فی عقب الحسین إلی یوم القیامة» </w:t>
      </w:r>
      <w:r>
        <w:rPr>
          <w:rStyle w:val="FootnoteReference"/>
        </w:rPr>
        <w:footnoteReference w:id="1356"/>
      </w:r>
      <w:r>
        <w:rPr>
          <w:rFonts w:ascii="Times New Roman" w:hAnsi="Times New Roman" w:eastAsia="Times New Roman" w:cs="Times New Roman"/>
          <w:lang w:val="en-US" w:bidi="en-US"/>
          <w:color w:val="111111"/>
          <w:sz w:val="28"/>
          <w:szCs w:val="28"/>
          <w:rtl/>
        </w:rPr>
        <w:t xml:space="preserve">.</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السید البحرانی باسناده عن مفضل بن عمر، عن الصادق علیه السلام قال المفضّل فقلت یا بن رسول اللَّه، فأخبرنی عن قول اللَّه «وَجَعَلَهَا کَلِمَةً بَاقِیَةً فِی عَقِبِهِ» قال یعنی بذلک الامامة جعلها فی عقب الحسین إلی یوم القیامة» </w:t>
      </w:r>
      <w:r>
        <w:rPr>
          <w:rStyle w:val="FootnoteReference"/>
        </w:rPr>
        <w:footnoteReference w:id="135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هریرة، قال سألت رسول اللَّه عن قوله عزّوجل «وَجَعَلَهَا کَلِمَةً بَاقِیَةً فِی عَقِبِهِ» قال جعل الائمة فی عقب الحسین یخرج من صلبه تسعة من الائمة ومنهم مهدی هذه الامة. ثم قال لو ان رجلًا ظعن بین الرکن والمقام ثم لقی اللَّه مبغضاً لأهل بیتی دخل النار </w:t>
      </w:r>
      <w:r>
        <w:rPr>
          <w:rStyle w:val="FootnoteReference"/>
        </w:rPr>
        <w:footnoteReference w:id="13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عنه بهذا الاسناد،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انی‌تارک فیکم الثقلین احدهما کتاب اللَّه عزّوجل من اتبعه کان علی الهدی ومن ترکه کان علی الضلالة. ثم أهل بیتی اذکر کم فی أهل بیتی- ثلاث مرات- فقلت لأبی هریرة: فمن أهل بیته نساؤه؟ قال: لا أهل بیته اصله وعصبته وهم الائمة الاثنا عشر الذین ذکرهم اللَّه فی قوله: «وَجَعَلَهَا کَلِمَةً بَاقِیَةً فِی عَقِبِهِ» </w:t>
      </w:r>
      <w:r>
        <w:rPr>
          <w:rStyle w:val="FootnoteReference"/>
        </w:rPr>
        <w:footnoteReference w:id="1359"/>
      </w:r>
    </w:p>
    <w:p>
      <w:pPr>
        <w:pStyle w:val="BookText"/>
      </w:pPr>
      <w:r>
        <w:rPr>
          <w:rFonts w:ascii="Amiri" w:hAnsi="Amiri" w:eastAsia="Amiri" w:cs="Amiri"/>
          <w:lang w:bidi="ar-SA"/>
          <w:color w:val="111111"/>
          <w:sz w:val="28"/>
          <w:szCs w:val="28"/>
          <w:rtl/>
        </w:rPr>
        <w:t xml:space="preserve">. «فَإِمَّا نَذْهَبَنَّ بِکَ فَإِنَّا مِنْهُم مُّنتَقِمُونَ* أَوْ نُرِیَنَّکَ الَّذِی وَعَدْنَاهُمْ فَإِنَّا عَلَیْهِم مُّقْتَدِرُونَ* فَاسْتَمْسِکْ بِالَّذِی أُوحِیَ إِلَیْکَ إِنَّکَ عَلَی صِرَاطٍ مُّسْتَقِیمٍ* وَإِنَّهُ لَذِکْرٌ لَّکَ وَلِقَوْمِکَ وَسَوْفَ تُسْأَلُونَ» </w:t>
      </w:r>
      <w:r>
        <w:rPr>
          <w:rStyle w:val="FootnoteReference"/>
        </w:rPr>
        <w:footnoteReference w:id="1360"/>
      </w:r>
    </w:p>
    <w:p>
      <w:pPr>
        <w:pStyle w:val="BookText"/>
      </w:pPr>
      <w:r>
        <w:rPr>
          <w:rFonts w:ascii="Amiri" w:hAnsi="Amiri" w:eastAsia="Amiri" w:cs="Amiri"/>
          <w:lang w:bidi="ar-SA"/>
          <w:color w:val="111111"/>
          <w:sz w:val="28"/>
          <w:szCs w:val="28"/>
          <w:rtl/>
        </w:rPr>
        <w:t xml:space="preserve">.روی السیوطی باسناده عن جابر بن عبد اللَّه عن النبی صلّی اللَّه علیه وآله وسلّم فی قوله «فَإِمَّا نَذْهَبَنَّ بِکَ فَإِنَّا مِنْهُم مُّنتَقِمُونَ»: نزلت فی علی بن أبی طالب، انه ینتقم من الناکثین والقاسطین بعدی» </w:t>
      </w:r>
      <w:r>
        <w:rPr>
          <w:rStyle w:val="FootnoteReference"/>
        </w:rPr>
        <w:footnoteReference w:id="1361"/>
      </w:r>
      <w:r>
        <w:rPr>
          <w:rFonts w:ascii="Times New Roman" w:hAnsi="Times New Roman" w:eastAsia="Times New Roman" w:cs="Times New Roman"/>
          <w:lang w:val="en-US" w:bidi="en-US"/>
          <w:color w:val="111111"/>
          <w:sz w:val="28"/>
          <w:szCs w:val="28"/>
          <w:rtl/>
        </w:rPr>
        <w:t xml:space="preserve">.</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جابر بن عبد اللَّه قال: «انی لأدناهم من رسول اللَّه فی حجة الوداع بمنی حین قال: لا ألفینکم ترجعون بعدی کفاراً یضرب بعضکم رقاب بعض، وأیم اللَّه لئن فعلتموها لتعرفننی فی الکتیبة التی تضاربکم، ثم التفت إلی خلفه فقال: أو علی أو علی- ثلاثاً- فرأینا ان جبرئیل غمزه وأنزل اللَّه علی أثر ذلک «فَإِمَّا نَذْهَبَنَّ بِکَ فَإِنَّا مِنْهُم مُّنتَقِمُونَ» بعلی بن أبی طالب «فَاسْتَمْسِکْ بِالَّذِی أُوحِیَ إِلَیْکَ» من أمر علی «إِنَّکَ عَلَی صِرَاطٍ مُّسْتَقِیمٍ» وان علیاً لعلم للساعة «وَإِنَّهُ لَذِکْرٌ لَّکَ وَلِقَوْمِکَ وَسَوْفَ تُسْأَلُونَ» عن محبة علی بن أبی طالب» </w:t>
      </w:r>
      <w:r>
        <w:rPr>
          <w:rStyle w:val="FootnoteReference"/>
        </w:rPr>
        <w:footnoteReference w:id="13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جابر بن عبد اللَّه فی قول اللَّه تعالی: «فَإِمَّا نَذْهَبَنَّ بِکَ فَإِنَّا مِنْهُم مُّنتَقِمُونَ» قال: بعلی بن أبی طالب علیه السّلام» </w:t>
      </w:r>
      <w:r>
        <w:rPr>
          <w:rStyle w:val="FootnoteReference"/>
        </w:rPr>
        <w:footnoteReference w:id="1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شرف الدین: «معناه انّا إذا ذهبنا بک وتوفیناک فانا ننتقم من امتک من بعدک لان اللَّه سبحانه أمن امته من عذاب الاستیصال لقوله تعالی: «وَمَا کَانَ اللّهُ لِیُعَذِّبَهُمْ وَأَنتَ فِیهِمْ» </w:t>
      </w:r>
      <w:r>
        <w:rPr>
          <w:rStyle w:val="FootnoteReference"/>
        </w:rPr>
        <w:footnoteReference w:id="1364"/>
      </w:r>
    </w:p>
    <w:p>
      <w:pPr>
        <w:pStyle w:val="BookText"/>
      </w:pPr>
      <w:r>
        <w:rPr>
          <w:rFonts w:ascii="IRNazanin" w:hAnsi="IRNazanin" w:eastAsia="IRNazanin" w:cs="IRNazanin"/>
          <w:lang w:bidi="fa-IR"/>
          <w:color w:val="111111"/>
          <w:sz w:val="28"/>
          <w:szCs w:val="28"/>
          <w:rtl/>
        </w:rPr>
        <w:t xml:space="preserve">ولما آمنهم من الانتقام فی حیاته توعّدهم بالانتقام بعد وفاته علی ید وصیه لأنه قال له: یا علی انک تقاتل علی التأویل کما قاتلت علی التنزیل، وانک تقاتل الناکثین والقاسطین والمارقین» </w:t>
      </w:r>
      <w:r>
        <w:rPr>
          <w:rStyle w:val="FootnoteReference"/>
        </w:rPr>
        <w:footnoteReference w:id="1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الآیه من طریق العامة ثلاثة احادیث ومن الخاصة أحد عشر حدیثاً.</w:t>
      </w:r>
    </w:p>
    <w:p>
      <w:pPr>
        <w:pStyle w:val="BookText"/>
      </w:pPr>
      <w:r>
        <w:rPr>
          <w:rFonts w:ascii="Amiri" w:hAnsi="Amiri" w:eastAsia="Amiri" w:cs="Amiri"/>
          <w:lang w:bidi="ar-SA"/>
          <w:color w:val="111111"/>
          <w:sz w:val="28"/>
          <w:szCs w:val="28"/>
          <w:rtl/>
        </w:rPr>
        <w:t xml:space="preserve">«وَاسْأَلْ مَنْ أَرْسَلْنَا مِن قَبْلِکَ مِن رُّسُلِنَا أَجَعَلْنَا مِن دُونِ الرَّحْمَنِ آلِهَةً</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یُعْبَدُونَ» </w:t>
      </w:r>
      <w:r>
        <w:rPr>
          <w:rStyle w:val="FootnoteReference"/>
        </w:rPr>
        <w:footnoteReference w:id="1366"/>
      </w:r>
    </w:p>
    <w:p>
      <w:pPr>
        <w:pStyle w:val="BookText"/>
      </w:pPr>
      <w:r>
        <w:rPr>
          <w:rFonts w:ascii="IRNazanin" w:hAnsi="IRNazanin" w:eastAsia="IRNazanin" w:cs="IRNazanin"/>
          <w:lang w:bidi="fa-IR"/>
          <w:color w:val="111111"/>
          <w:sz w:val="28"/>
          <w:szCs w:val="28"/>
          <w:rtl/>
        </w:rPr>
        <w:t xml:space="preserve">.روی الحاکم الحسکانی باسناده عن علقمة والأسود عن ابن مسعود، قال:</w:t>
      </w:r>
    </w:p>
    <w:p>
      <w:pPr>
        <w:pStyle w:val="BookText"/>
      </w:pPr>
      <w:r>
        <w:rPr>
          <w:rFonts w:ascii="IRNazanin" w:hAnsi="IRNazanin" w:eastAsia="IRNazanin" w:cs="IRNazanin"/>
          <w:lang w:bidi="fa-IR"/>
          <w:color w:val="111111"/>
          <w:sz w:val="28"/>
          <w:szCs w:val="28"/>
          <w:rtl/>
        </w:rPr>
        <w:t xml:space="preserve">«قال لی رسول اللَّه صلّی اللَّه علیه وآله وسلّم لما أسری بی إلی السماء إذا ملک قد أتانی فقال لی: یا محمّد سل من أرسلنا من قبلک من رسلنا علی ما بعثوا؟ قلت:</w:t>
      </w:r>
    </w:p>
    <w:p>
      <w:pPr>
        <w:pStyle w:val="BookText"/>
      </w:pPr>
      <w:r>
        <w:rPr>
          <w:rFonts w:ascii="IRNazanin" w:hAnsi="IRNazanin" w:eastAsia="IRNazanin" w:cs="IRNazanin"/>
          <w:lang w:bidi="fa-IR"/>
          <w:color w:val="111111"/>
          <w:sz w:val="28"/>
          <w:szCs w:val="28"/>
          <w:rtl/>
        </w:rPr>
        <w:t xml:space="preserve">معاشر الرسل والنبیین علی ما بعثکم اللَّه قالوا: علی ولایتک یا محمّد وولایة علی» </w:t>
      </w:r>
      <w:r>
        <w:rPr>
          <w:rStyle w:val="FootnoteReference"/>
        </w:rPr>
        <w:footnoteReference w:id="1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رستم عن ابن مسعود قال رسول اللَّه صلّی اللَّه علیه وآله وسلّم: «أتانی ملک فقال: یا محمّد: سل من أرسلنا من قبلک علی ما بعثوا، قلت علی ما بعثوا؟ قال: علی ولایتک وولایة علی بن أبی طالب» </w:t>
      </w:r>
      <w:r>
        <w:rPr>
          <w:rStyle w:val="FootnoteReference"/>
        </w:rPr>
        <w:footnoteReference w:id="13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حول هذه الآیة من طریق العامة ثلاثة احادیث، ومن الخاصة ستة احادیث.</w:t>
      </w:r>
    </w:p>
    <w:p>
      <w:pPr>
        <w:pStyle w:val="BookText"/>
      </w:pPr>
      <w:r>
        <w:rPr>
          <w:rFonts w:ascii="IRNazanin" w:hAnsi="IRNazanin" w:eastAsia="IRNazanin" w:cs="IRNazanin"/>
          <w:lang w:bidi="fa-IR"/>
          <w:color w:val="111111"/>
          <w:sz w:val="28"/>
          <w:szCs w:val="28"/>
          <w:rtl/>
        </w:rPr>
        <w:t xml:space="preserve">وقال العلامة الحلی: وهذا صریح فی ثبوت الامامة لعلی علیه السلام </w:t>
      </w:r>
      <w:r>
        <w:rPr>
          <w:rStyle w:val="FootnoteReference"/>
        </w:rPr>
        <w:footnoteReference w:id="1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«وَلَمَّا ضُرِبَ ابْنُ مَرْیَمَ مَثَلًا إِذَا قَوْمُکَ مِنْهُ یَصِدُّونَ» </w:t>
      </w:r>
      <w:r>
        <w:rPr>
          <w:rStyle w:val="FootnoteReference"/>
        </w:rPr>
        <w:footnoteReference w:id="1370"/>
      </w:r>
    </w:p>
    <w:p>
      <w:pPr>
        <w:pStyle w:val="BookText"/>
      </w:pPr>
      <w:r>
        <w:rPr>
          <w:rFonts w:ascii="Amiri" w:hAnsi="Amiri" w:eastAsia="Amiri" w:cs="Amiri"/>
          <w:lang w:bidi="ar-SA"/>
          <w:color w:val="111111"/>
          <w:sz w:val="28"/>
          <w:szCs w:val="28"/>
          <w:rtl/>
        </w:rPr>
        <w:t xml:space="preserve">.روی الزرندی باسناده عن ربیعة بن ماجد، قال: «سمعت علیاً یقول فی نزلت هذه الآیة «وَلَمَّا ضُرِبَ ابْنُ مَرْیَمَ مَثَلًا إِذَا قَوْمُکَ مِنْهُ یَصِدُّونَ»» </w:t>
      </w:r>
      <w:r>
        <w:rPr>
          <w:rStyle w:val="FootnoteReference"/>
        </w:rPr>
        <w:footnoteReference w:id="1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شهاب الدین أحمد بسنده عن الاصبغ عن أمیرالمؤمنین علی علیه السّلام، قال: قال النبی صلّی اللَّه علیه وآله وبارک وسلّم: ان فیک مثلًا من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أحبّه قوم فهلکوا فیه، وابغضه قوم فهلکوا فیه، فقال المنافقون: اما رضی له مثلًا الا عیسی فنزلت: «وَلَمَّا ضُرِبَ ابْنُ مَرْیَمَ مَثَلًا إِذَا قَوْمُکَ مِنْهُ یَصِدُّونَ» </w:t>
      </w:r>
      <w:r>
        <w:rPr>
          <w:rStyle w:val="FootnoteReference"/>
        </w:rPr>
        <w:footnoteReference w:id="1372"/>
      </w:r>
    </w:p>
    <w:p>
      <w:pPr>
        <w:pStyle w:val="BookText"/>
      </w:pPr>
      <w:r>
        <w:rPr>
          <w:rFonts w:ascii="Amiri" w:hAnsi="Amiri" w:eastAsia="Amiri" w:cs="Amiri"/>
          <w:lang w:bidi="ar-SA"/>
          <w:color w:val="111111"/>
          <w:sz w:val="28"/>
          <w:szCs w:val="28"/>
          <w:rtl/>
        </w:rPr>
        <w:t xml:space="preserve">.روی المتقی باسناده عن علی قال: «جئت ورسول اللَّه صلّی اللَّه علیه وآله وسلّم فی ملأ من قریش فنظر الیّ، وقال: یا علی: انّما مثلک فی هذه الأمه کمثل عیسی بن مریم احبه قومه فأفرطوا فیه فضج الملأ الذین عنده وقالوا: یشبه ابن عمه بعیسی فأنزل القرآن «وَلَمَّا ضُرِبَ ابْنُ مَرْیَمَ مَثَلًا إِذَا قَوْمُکَ مِنْهُ یَصِدُّونَ»» </w:t>
      </w:r>
      <w:r>
        <w:rPr>
          <w:rStyle w:val="FootnoteReference"/>
        </w:rPr>
        <w:footnoteReference w:id="13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علی قال: کان رسول اللَّه صلّی اللَّه علیه وآله وسلّم فی حلقة من قریش فاطلعت علیهم فقال لی رسول اللَّه: ما شبهک فی هذه الأمة الّا عیسی بن مریم فی أمته احبّه قوم فافرطوا فیه حتی وضعوه حیث لم یکن، فتضاحکوا وتغامزوا وقالوا: شبّه ابن عمه بعیسی بن مریم، قال: فنزلت «وَلَمَّا ضُرِبَ ابْنُ مَرْیَمَ مَثَلًا إِذَا قَوْمُکَ مِنْهُ یَصِدُّونَ» </w:t>
      </w:r>
      <w:r>
        <w:rPr>
          <w:rStyle w:val="FootnoteReference"/>
        </w:rPr>
        <w:footnoteReference w:id="1374"/>
      </w:r>
    </w:p>
    <w:p>
      <w:pPr>
        <w:pStyle w:val="BookText"/>
      </w:pPr>
      <w:r>
        <w:rPr>
          <w:rFonts w:ascii="IRNazanin" w:hAnsi="IRNazanin" w:eastAsia="IRNazanin" w:cs="IRNazanin"/>
          <w:lang w:bidi="fa-IR"/>
          <w:color w:val="111111"/>
          <w:sz w:val="28"/>
          <w:szCs w:val="28"/>
          <w:rtl/>
        </w:rPr>
        <w:t xml:space="preserve">.وروی باسناده عن محمّد بن عبید اللَّه بن أبی رافع، عن أبیه، عن جده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لعلی: ان فیک لخصلتین کانتا فی عیسی بن مریم فقال بعض اصحابه حتی النبیین شبههم به، قال علی: وما الخصلتان قال:</w:t>
      </w:r>
    </w:p>
    <w:p>
      <w:pPr>
        <w:pStyle w:val="BookText"/>
      </w:pPr>
      <w:r>
        <w:rPr>
          <w:rFonts w:ascii="Amiri" w:hAnsi="Amiri" w:eastAsia="Amiri" w:cs="Amiri"/>
          <w:lang w:bidi="ar-SA"/>
          <w:color w:val="111111"/>
          <w:sz w:val="28"/>
          <w:szCs w:val="28"/>
          <w:rtl/>
        </w:rPr>
        <w:t xml:space="preserve">احبّت النصاری عیسی حتی هلکوا فیه، وابغضته الیهود حتی هلکوا فیه، وابغضک رجل حتی هلک فیک، واحبّک رجل حتی یهلک فیک، فبلغ ذلک اناساً من قریش، واناساً من المنافقین فقالوا: کیف یکوف هذا جعله مثلًا لعیسی بن مریم؟ فأنزل اللَّه تعالی: «وَلَمَّا ضُرِبَ ابْنُ مَرْیَمَ مَثَلًا إِذَا قَوْمُکَ مِنْهُ یَصِدُّونَ» </w:t>
      </w:r>
      <w:r>
        <w:rPr>
          <w:rStyle w:val="FootnoteReference"/>
        </w:rPr>
        <w:footnoteReference w:id="1375"/>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96" w:name="pg10527_112138"/>
    <w:bookmarkEnd w:id="96"/>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طریق العامة ثلاثة عشر حدیثاً، ومن الخاصة سبعة عشر حدیثاً.</w:t>
      </w:r>
    </w:p>
    <w:p>
      <w:pPr>
        <w:pStyle w:val="Heading4"/>
      </w:pPr>
      <w:bookmarkStart w:id="297" w:name="_Toc122"/>
      <w:r>
        <w:t>(سورة الدخان)</w:t>
      </w:r>
      <w:bookmarkEnd w:id="297"/>
    </w:p>
    <w:p>
      <w:pPr>
        <w:pStyle w:val="BookText"/>
      </w:pPr>
      <w:r>
        <w:rPr>
          <w:rFonts w:ascii="Amiri" w:hAnsi="Amiri" w:eastAsia="Amiri" w:cs="Amiri"/>
          <w:lang w:bidi="ar-SA"/>
          <w:color w:val="111111"/>
          <w:sz w:val="28"/>
          <w:szCs w:val="28"/>
          <w:rtl/>
        </w:rPr>
        <w:t xml:space="preserve">«إِنَّ الْمُتَّقِینَ فِی مَقَامٍ أَمِینٍ* فِی جَنَّاتٍ وَعُیُونٍ* یَلْبَسُونَ مِن سُندُسٍ وَإِسْتَبْرَقٍ مُّتَقَابِلِینَ» </w:t>
      </w:r>
      <w:r>
        <w:rPr>
          <w:rStyle w:val="FootnoteReference"/>
        </w:rPr>
        <w:footnoteReference w:id="1376"/>
      </w:r>
    </w:p>
    <w:p>
      <w:pPr>
        <w:pStyle w:val="BookText"/>
      </w:pPr>
      <w:r>
        <w:rPr>
          <w:rFonts w:ascii="IRNazanin" w:hAnsi="IRNazanin" w:eastAsia="IRNazanin" w:cs="IRNazanin"/>
          <w:lang w:bidi="fa-IR"/>
          <w:color w:val="111111"/>
          <w:sz w:val="28"/>
          <w:szCs w:val="28"/>
          <w:rtl/>
        </w:rPr>
        <w:t xml:space="preserve">.روی الخطیب باسناده عن ابن عباس، قال: «قال رسول اللَّه صلّی اللَّه علیه وآله وسلّم: لیس فی القیامة راکب غیرنا ونحن اربعة، قال: فقام عمه العباس فقال له فداک أبی وامی، أنت ومن؟ قال: امّا أنا فعلی دابة اللَّه البراق، واما أخی صالح فعلی ناقة اللَّه التی عقرت، وعمّی حمزة أسد اللَّه وأسد رسوله علی ناقتی العضباء، وأخی وابن عمی وصهری علی بن أبی طالب علی ناقة من نوق الجنة مدبّجة الظهر، رحلها من زمرد أخضر مضبب بالذهب الاحمر، رأسها من الکافور الابیض، وذنبها من العنبر الأشهب، وقوائمها من المسک الاذفر وعنقها من لؤلؤ، وعلیها قبة من نور اللَّه، باطنها عفو اللَّه، وظاهرها رحمة اللَّه، بیده لواء الحمد، فلا یمر بملأ من الملائکة الّا قالوا: هذا ملک مقرب او نبی مرسل، او حامل عرش رب العالمین، فینادی مناد من لدنان العرش، أو قال من بطنان العرش لیس هذا ملکاً مقرباً، ولا نبیاً مرسلًا، ولا حامل عرش رب العالمین، هذا علی بن أبی طالب أمیر المؤمنین وامام المتقین وقائد الغر المحجّلین إلی جنان رب العالمین، افلح من صدقه، وخاب من کذبه، ولو أن عابداً عبد اللَّه بین الرکن والمقام ألف عام وألف عام حتی</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97" w:name="pg10527_112139"/>
    <w:bookmarkEnd w:id="97"/>
    <w:p>
      <w:pPr>
        <w:pStyle w:val="BookText"/>
      </w:pPr>
      <w:r>
        <w:rPr>
          <w:rFonts w:ascii="IRNazanin" w:hAnsi="IRNazanin" w:eastAsia="IRNazanin" w:cs="IRNazanin"/>
          <w:lang w:bidi="fa-IR"/>
          <w:color w:val="111111"/>
          <w:sz w:val="28"/>
          <w:szCs w:val="28"/>
          <w:rtl/>
        </w:rPr>
        <w:t xml:space="preserve">یکون کالشن البالی، ولقی اللَّه مبغضاً لآل محمّد أکبه اللَّه علی منخره فی نار جهنم» </w:t>
      </w:r>
      <w:r>
        <w:rPr>
          <w:rStyle w:val="FootnoteReference"/>
        </w:rPr>
        <w:footnoteReference w:id="13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سعید بن جبیر عن ابن عباس قال: «قال رسول اللَّه أول من یکسی یوم القیامة إبراهیم لخلّته، ثم انا لصفوتی، ثم علی بن أبی طالب یزفّ بینی وبین إبراهیم زفّاً إلی الجنة» </w:t>
      </w:r>
      <w:r>
        <w:rPr>
          <w:rStyle w:val="FootnoteReference"/>
        </w:rPr>
        <w:footnoteReference w:id="1378"/>
      </w:r>
      <w:r>
        <w:rPr>
          <w:rFonts w:ascii="Times New Roman" w:hAnsi="Times New Roman" w:eastAsia="Times New Roman" w:cs="Times New Roman"/>
          <w:lang w:val="en-US" w:bidi="en-US"/>
          <w:color w:val="111111"/>
          <w:sz w:val="28"/>
          <w:szCs w:val="28"/>
          <w:rtl/>
        </w:rPr>
        <w:t xml:space="preserve">.</w:t>
      </w:r>
    </w:p>
    <w:p>
      <w:pPr>
        <w:pStyle w:val="Heading4"/>
      </w:pPr>
      <w:bookmarkStart w:id="298" w:name="_Toc123"/>
      <w:r>
        <w:t>(سورة الجاثیة)</w:t>
      </w:r>
      <w:bookmarkEnd w:id="298"/>
    </w:p>
    <w:p>
      <w:pPr>
        <w:pStyle w:val="BookText"/>
      </w:pPr>
      <w:r>
        <w:rPr>
          <w:rFonts w:ascii="Amiri" w:hAnsi="Amiri" w:eastAsia="Amiri" w:cs="Amiri"/>
          <w:lang w:bidi="ar-SA"/>
          <w:color w:val="111111"/>
          <w:sz w:val="28"/>
          <w:szCs w:val="28"/>
          <w:rtl/>
        </w:rPr>
        <w:t xml:space="preserve">«أَمْ حَسِبَ الَّذِینَ اجْتَرَحُوا السَّیِّئَاتِ أَن نَّجْعَلَهُمْ کَالَّذِینَ آمَنُوا وَعَمِلُوا الصَّالِحَاتِ سَوَاءً مَحْیَاهُمْ وَمَمَاتُهُمْ سَاءَ مَا یَحْکُمُونَ» </w:t>
      </w:r>
      <w:r>
        <w:rPr>
          <w:rStyle w:val="FootnoteReference"/>
        </w:rPr>
        <w:footnoteReference w:id="1379"/>
      </w:r>
    </w:p>
    <w:p>
      <w:pPr>
        <w:pStyle w:val="BookText"/>
      </w:pPr>
      <w:r>
        <w:rPr>
          <w:rFonts w:ascii="IRNazanin" w:hAnsi="IRNazanin" w:eastAsia="IRNazanin" w:cs="IRNazanin"/>
          <w:lang w:bidi="fa-IR"/>
          <w:color w:val="111111"/>
          <w:sz w:val="28"/>
          <w:szCs w:val="28"/>
          <w:rtl/>
        </w:rPr>
        <w:t xml:space="preserve">.قال الخوارزمی: «قیل نزلت فی قصة بدر، فی علی وحمزة وعبیدة بن الحرث، لما برزوا لعتبة وشیبة والولید، فالذین آمنوا: علی وحمزة وعبیدة، والذین اجترحوا السیئات عتبة وشیبة والولید» </w:t>
      </w:r>
      <w:r>
        <w:rPr>
          <w:rStyle w:val="FootnoteReference"/>
        </w:rPr>
        <w:footnoteReference w:id="13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ابن عباس فی قول اللَّه تعالی: «أَمْ حَسِبَ الَّذِینَ اجْتَرَحُوا السَّیِّئَاتِ» قال: «نزلت فی علی وحمزة وعبیدة بن الحرث بن عبد المطلب وهم الذین آمنوا وعملوا الصالحات، وفی ثلاثة رهط من المشرکین: عتبة، وشیبة ابنی ربیعة، والولید بن عتبة، وهم «الَّذِینَ اجْتَرَحُوا السَّیِّئَاتِ» یعنی اکتسبوا الشرک باللَّه، کانوا جمیعاً بمکة فتجادلوا وتنازعوا فیما بینهم فقال الثلاثة الذین اجترحوا السیئات للثلاثة من المؤمنین: واللَّه ما أنتم علی شی‌ء وان کان ما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98" w:name="pg10527_112140"/>
    <w:bookmarkEnd w:id="98"/>
    <w:p>
      <w:pPr>
        <w:pStyle w:val="BookText"/>
      </w:pPr>
      <w:r>
        <w:rPr>
          <w:rFonts w:ascii="IRNazanin" w:hAnsi="IRNazanin" w:eastAsia="IRNazanin" w:cs="IRNazanin"/>
          <w:lang w:bidi="fa-IR"/>
          <w:color w:val="111111"/>
          <w:sz w:val="28"/>
          <w:szCs w:val="28"/>
          <w:rtl/>
        </w:rPr>
        <w:t xml:space="preserve">تقولون فی الآخرة حقاً لنفضلن علیکم فیها، فأنزل اللَّه عزّوجل فیهم هذه الآیة» </w:t>
      </w:r>
      <w:r>
        <w:rPr>
          <w:rStyle w:val="FootnoteReference"/>
        </w:rPr>
        <w:footnoteReference w:id="13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«أَمْ حَسِبَ الَّذِینَ اجْتَرَحُوا السَّیِّئَاتِ» یعنی بنی امیّة «أَن نَّجْعَلَهُمْ کَالَّذِینَ آمَنُوا وَعَمِلُوا الصَّالِحَاتِ» النبی وعلی وحمزة وجعفر والحسن والحسین وفاطمة علیهم السلام» </w:t>
      </w:r>
      <w:r>
        <w:rPr>
          <w:rStyle w:val="FootnoteReference"/>
        </w:rPr>
        <w:footnoteReference w:id="1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الکنجی: «قیل: نزلت فی قصة بدر فی حمزة وعلی علیه السّلام وعبیدة ابن الحرث لما برزوا لقتال عتبة وشیبة والولید، فالذین آمنوا: حمزة وعلی وعبیدة والذین اجترحوا السیئات هم عتبة وشیبة والولید» </w:t>
      </w:r>
      <w:r>
        <w:rPr>
          <w:rStyle w:val="FootnoteReference"/>
        </w:rPr>
        <w:footnoteReference w:id="13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الحبری باسناده عن ابن عباس «أَمْ حَسِبَ الَّذِینَ اجْتَرَحُوا السَّیِّئَاتِ أَن نَّجْعَلَهُمْ کَالَّذِینَ آمَنُوا وَعَمِلُوا الصَّالِحَاتِ سَوَاءً مَحْیَاهُمْ وَمَمَاتُهُمْ» فسواء هاشم وبنو عبد المطلب، وأما الذین اجترحوا السیئات فبنو عبد شمس </w:t>
      </w:r>
      <w:r>
        <w:rPr>
          <w:rStyle w:val="FootnoteReference"/>
        </w:rPr>
        <w:footnoteReference w:id="1384"/>
      </w:r>
      <w:r>
        <w:rPr>
          <w:rFonts w:ascii="Times New Roman" w:hAnsi="Times New Roman" w:eastAsia="Times New Roman" w:cs="Times New Roman"/>
          <w:lang w:val="en-US" w:bidi="en-US"/>
          <w:color w:val="111111"/>
          <w:sz w:val="28"/>
          <w:szCs w:val="28"/>
          <w:rtl/>
        </w:rPr>
        <w:t xml:space="preserve">.</w:t>
      </w:r>
    </w:p>
    <w:p>
      <w:pPr>
        <w:pStyle w:val="Heading4"/>
      </w:pPr>
      <w:bookmarkStart w:id="299" w:name="_Toc124"/>
      <w:r>
        <w:t>(سوره الأحقاف)</w:t>
      </w:r>
      <w:bookmarkEnd w:id="299"/>
    </w:p>
    <w:p>
      <w:pPr>
        <w:pStyle w:val="BookText"/>
      </w:pPr>
      <w:r>
        <w:rPr>
          <w:rFonts w:ascii="Amiri" w:hAnsi="Amiri" w:eastAsia="Amiri" w:cs="Amiri"/>
          <w:lang w:bidi="ar-SA"/>
          <w:color w:val="111111"/>
          <w:sz w:val="28"/>
          <w:szCs w:val="28"/>
          <w:rtl/>
        </w:rPr>
        <w:t xml:space="preserve">«أُوْلَئِکَ أَصْحَابُ الْجَنَّةِ خَالِدِینَ فِیهَا جَزَاء بِمَا کَانُوا یَعْمَلُونَ» </w:t>
      </w:r>
      <w:r>
        <w:rPr>
          <w:rStyle w:val="FootnoteReference"/>
        </w:rPr>
        <w:footnoteReference w:id="1385"/>
      </w:r>
    </w:p>
    <w:p>
      <w:pPr>
        <w:pStyle w:val="BookText"/>
      </w:pPr>
      <w:r>
        <w:rPr>
          <w:rFonts w:ascii="IRNazanin" w:hAnsi="IRNazanin" w:eastAsia="IRNazanin" w:cs="IRNazanin"/>
          <w:lang w:bidi="fa-IR"/>
          <w:color w:val="111111"/>
          <w:sz w:val="28"/>
          <w:szCs w:val="28"/>
          <w:rtl/>
        </w:rPr>
        <w:t xml:space="preserve">.روی الحاکم النیسابوری عن زید بن أرقم قال: قال «رسول اللَّه صلّی اللَّه علیه وآله وسلّم، من یرید أن یحیی حیاتی، ویموت موتی، ویسکن جنة الخلد الّتی وعدنی ربی، فلیتول علی بن أبی طالب فانه لن یخرجکم من هدی ولن یدخلکم فی ضلالة </w:t>
      </w:r>
      <w:r>
        <w:rPr>
          <w:rStyle w:val="FootnoteReference"/>
        </w:rPr>
        <w:footnoteReference w:id="1386"/>
      </w:r>
      <w:r>
        <w:rPr>
          <w:rFonts w:ascii="Times New Roman" w:hAnsi="Times New Roman" w:eastAsia="Times New Roman" w:cs="Times New Roman"/>
          <w:lang w:val="en-US" w:bidi="en-US"/>
          <w:color w:val="111111"/>
          <w:sz w:val="28"/>
          <w:szCs w:val="28"/>
          <w:rtl/>
        </w:rPr>
        <w:t xml:space="preserve">.</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99" w:name="pg10527_112141"/>
    <w:bookmarkEnd w:id="99"/>
    <w:p>
      <w:pPr>
        <w:pStyle w:val="BookText"/>
      </w:pPr>
      <w:r>
        <w:rPr>
          <w:rFonts w:ascii="IRNazanin" w:hAnsi="IRNazanin" w:eastAsia="IRNazanin" w:cs="IRNazanin"/>
          <w:lang w:bidi="fa-IR"/>
          <w:color w:val="111111"/>
          <w:sz w:val="28"/>
          <w:szCs w:val="28"/>
          <w:rtl/>
        </w:rPr>
        <w:t xml:space="preserve">روی الخوارزمی باسناده عن موسی بن جعفر عن آبائه عن أمیرالمؤمنین علی بن أبی طالب قال: «قال رسول اللَّه صلّی اللَّه علیه وآله وسلّم: لما أدخلت الجنة رأیت فیها شجرة تحمل الحلی والحلل، أسفلها خیل بلق، وأوسطها حور العین، وفی أعلاها الرضوان، قلت: یا جبرئیل لمن هذه الشجرة؟ قال: هذه لابن عمک أمیرالمؤمنین علی بن أبی طالب علیه السّلام إذا أمر اللَّه الخلیقة بالدخول الی الجنة یؤتی بشیعة علی حتی ینتهی بهم إلی هذه الشجرة فیلبسون الحلی والحلل ویرکبون الخیل البلق، وینادی مناد: هؤلاء شیعة علی بن أبی طالب صبروا فی الدنیا علی الاذی فحبوا الیوم» </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p>
    <w:p>
      <w:pPr>
        <w:pStyle w:val="Heading4"/>
      </w:pPr>
      <w:bookmarkStart w:id="300" w:name="_Toc125"/>
      <w:r>
        <w:t>(سورة محمّد «ص»)</w:t>
      </w:r>
      <w:bookmarkEnd w:id="300"/>
    </w:p>
    <w:p>
      <w:pPr>
        <w:pStyle w:val="BookText"/>
      </w:pPr>
      <w:r>
        <w:rPr>
          <w:rFonts w:ascii="Amiri" w:hAnsi="Amiri" w:eastAsia="Amiri" w:cs="Amiri"/>
          <w:lang w:bidi="ar-SA"/>
          <w:color w:val="111111"/>
          <w:sz w:val="28"/>
          <w:szCs w:val="28"/>
          <w:rtl/>
        </w:rPr>
        <w:t xml:space="preserve">«الَّذِینَ کَفَرُوا وَصَدُّوا عَن سَبِیلِ اللَّهِ أَضَلَّ أَعْمَالَهُمْ* وَالَّذِینَ آمَنُوا وَعَمِلُوا الصَّالِحَاتِ وَآمَنُوا بِمَا نُزِّلَ عَلَی مُحَمَّدٍ وَهُوَ الْحَقُّ مِن رَّبِّهِمْ کَفَّرَ عَنْهُمْ سَیِّئَاتِهِمْ وَأَصْلَحَ بَالَهُمْ» </w:t>
      </w:r>
      <w:r>
        <w:rPr>
          <w:rStyle w:val="FootnoteReference"/>
        </w:rPr>
        <w:footnoteReference w:id="1388"/>
      </w:r>
    </w:p>
    <w:p>
      <w:pPr>
        <w:pStyle w:val="BookText"/>
      </w:pPr>
      <w:r>
        <w:rPr>
          <w:rFonts w:ascii="Amiri" w:hAnsi="Amiri" w:eastAsia="Amiri" w:cs="Amiri"/>
          <w:lang w:bidi="ar-SA"/>
          <w:color w:val="111111"/>
          <w:sz w:val="28"/>
          <w:szCs w:val="28"/>
          <w:rtl/>
        </w:rPr>
        <w:t xml:space="preserve">.روی الحاکم الحسکانی باسناده عن عبداللَّه بن حزن، قال: «سمعت الحسین ابن علی علیه السّلام بمکة، وذکر «الَّذِینَ کَفَرُوا وَصَدُّوا عَن سَبِیلِ اللَّهِ أَضَلَّ أَعْمَالَهُمْ* وَالَّذِینَ آمَنُوا وَعَمِلُوا الصَّالِحَاتِ وَآمَنُوا بِمَا نُزِّلَ عَلَی مُحَمَّدٍ وَهُوَ الْحَقُّ مِن رَّبِّهِمْ» ثم قال: نزلت فینا وفی بنی امیة» </w:t>
      </w:r>
      <w:r>
        <w:rPr>
          <w:rStyle w:val="FootnoteReference"/>
        </w:rPr>
        <w:footnoteReference w:id="1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سلیم بن قیس الکوفی: «فلما مات الحسن بن علی علیهما السلام لم تزل</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الفتنة والبلاء یعظمان ویشتدان فلم یبق ولی للَّه‌الّا خائفاً علی دمه (وفی روایة اخری الّا خائفاً علی دمه انّه مقتول) والا طریداً والا شریداً، ولم یبق عدو للَّه‌الّا مظهراً حجته غیر مستتر ببدعته وضلالته، فلما کان قبل موت معاویة بسنة حج الحسین بن علی وعبداللَّه بن عباس وعبد اللَّه بن جعفر معه فجمع الحسین بنی هاشم رجالهم ونساءهم وموالیهم، ومن الانصار من یعرفه الحسین علیه السّلام وأهل بیته، ثم أرسل رسلًا: لا تدعوا أحداً ممن حج العام ممن اصحاب رسول اللَّه صلّی اللَّه علیه وآله وسلّم المعروفین بالصلاح والنسک الّا اجمعهم لی، فاجتمع إلیه بمنی أکثر من سبع مائة رجل وهم فی سرادقه، عامتهم من التابعین ونحوٌ من مائتی رجل من اصحاب النبی صلّی اللَّه علیه وآله وسلّم، فقام فیهم خطیباً فحمد اللَّه وأثنی علیه، ثم قال: أما بعد، فان هذا الطاغیة قد فعل بنا وبشیعتنا ما قد رأیتم وعلمتم وشهدتم، وانی أرید ان اسألکم عن شی‌ء فان صدقت فصدقونی، وان کذبت فکذبونی، واسألکم بحق اللَّه علیکم وحق رسول اللَّه صلّی اللَّه علیه وآله وسلّم وقرابتی من نبیکم لما سیرتم مقامی هذا ووصفتم مقالتی ودعوتم اجمعین فی امصارکم من قبائلکم من أمنتم من الناس، (وفی روایة اخری بعد قوله فکذبونی:</w:t>
      </w:r>
    </w:p>
    <w:p>
      <w:pPr>
        <w:pStyle w:val="BookText"/>
      </w:pPr>
      <w:r>
        <w:rPr>
          <w:rFonts w:ascii="Amiri" w:hAnsi="Amiri" w:eastAsia="Amiri" w:cs="Amiri"/>
          <w:lang w:bidi="ar-SA"/>
          <w:color w:val="111111"/>
          <w:sz w:val="28"/>
          <w:szCs w:val="28"/>
          <w:rtl/>
        </w:rPr>
        <w:t xml:space="preserve">اسمعوا مقالتی واکتبوا قولی ثم ارجعوا إلی امصارکم وقبائلکم فمن أمنتم من الناس) ووثقتم به فادعوهم إلی ما تعلمون من حقنا، فانی اتخوف ان یدرس هذا الأمر ویذهب الحق ویغلب، «وَاللَّهُ مُتِمُّ نُورِهِ وَلَوْ کَرِهَ الْکَافِرُونَ». وما ترک شیئاً ممّا أنزل اللَّه فیهم من القرآن الا تلاه وفسرّه ولا شیئاً ممّا قاله رسول اللَّه صلّی اللَّه علیه وآله فی أبیه وأخیه وأمه وفی نفسه وأهل بیته إلا رواه، وکل ذلک یقول اصحابه:</w:t>
      </w:r>
    </w:p>
    <w:p>
      <w:pPr>
        <w:pStyle w:val="BookText"/>
      </w:pPr>
      <w:r>
        <w:rPr>
          <w:rFonts w:ascii="IRNazanin" w:hAnsi="IRNazanin" w:eastAsia="IRNazanin" w:cs="IRNazanin"/>
          <w:lang w:bidi="fa-IR"/>
          <w:color w:val="111111"/>
          <w:sz w:val="28"/>
          <w:szCs w:val="28"/>
          <w:rtl/>
        </w:rPr>
        <w:t xml:space="preserve">اللهم نعم، وقد سمعنا وشهدنا، ویقول التابعی: اللّهم قد حدثنی به من أصدقه</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وأئتمنه من الصحابة، فقال: أنشدکم اللَّه الّا حدثتم به من تثقون به وبدینه» </w:t>
      </w:r>
      <w:r>
        <w:rPr>
          <w:rStyle w:val="FootnoteReference"/>
        </w:rPr>
        <w:footnoteReference w:id="13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«ذَلِکَ بِأَنَّ اللَّهَ مَوْلَی الَّذِینَ آمَنُوا وَأَنَّ الْکَافِرِینَ لَا مَوْلَی لَهُمْ» </w:t>
      </w:r>
      <w:r>
        <w:rPr>
          <w:rStyle w:val="FootnoteReference"/>
        </w:rPr>
        <w:footnoteReference w:id="1391"/>
      </w:r>
    </w:p>
    <w:p>
      <w:pPr>
        <w:pStyle w:val="BookText"/>
      </w:pPr>
      <w:r>
        <w:rPr>
          <w:rFonts w:ascii="Amiri" w:hAnsi="Amiri" w:eastAsia="Amiri" w:cs="Amiri"/>
          <w:lang w:bidi="ar-SA"/>
          <w:color w:val="111111"/>
          <w:sz w:val="28"/>
          <w:szCs w:val="28"/>
          <w:rtl/>
        </w:rPr>
        <w:t xml:space="preserve">.روی الحاکم الحسکانی باسناده عن سعید بن جبیر، عن ابن عباس فی قوله «ذَلِکَ بِأَنَّ اللَّهَ مَوْلَی الَّذِینَ آمَنُوا» یعنی ولّی علی وحمزة وجعفر وفاطمة والحسن والحسین وولی محمّد صلّی اللَّه علیه وآله وسلّم بنصرهم بالغلبة علی عدوهم «وَأَنَّ الْکَافِرِینَ» یعنی أبا سفیان بن حرب وأصحابه «لَا مَوْلَی لَهُمْ»: یقول: لا ولی لهم یمنعهم من العذاب» </w:t>
      </w:r>
      <w:r>
        <w:rPr>
          <w:rStyle w:val="FootnoteReference"/>
        </w:rPr>
        <w:footnoteReference w:id="1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ثم ذکر المؤمنین الذین ثبتوا علی إمامة أمیرالمؤمنین فقال تعالی «ذَلِکَ بِأَنَّ اللَّهَ مَوْلَی الَّذِینَ آمَنُوا وَأَنَّ الْکَافِرِینَ لَا مَوْلَی لَهُمْ» </w:t>
      </w:r>
      <w:r>
        <w:rPr>
          <w:rStyle w:val="FootnoteReference"/>
        </w:rPr>
        <w:footnoteReference w:id="1393"/>
      </w:r>
    </w:p>
    <w:p>
      <w:pPr>
        <w:pStyle w:val="BookText"/>
      </w:pPr>
      <w:r>
        <w:rPr>
          <w:rFonts w:ascii="Amiri" w:hAnsi="Amiri" w:eastAsia="Amiri" w:cs="Amiri"/>
          <w:lang w:bidi="ar-SA"/>
          <w:color w:val="111111"/>
          <w:sz w:val="28"/>
          <w:szCs w:val="28"/>
          <w:rtl/>
        </w:rPr>
        <w:t xml:space="preserve">. «أَفَمَن کَانَ عَلَی بَیِّنَةٍ مِّن رَّبِّهِ کَمَن زُیِّنَ لَهُ سُوءُ عَمَلِهِ وَاتَّبَعُوا أَهْوَاءهُمْ» </w:t>
      </w:r>
      <w:r>
        <w:rPr>
          <w:rStyle w:val="FootnoteReference"/>
        </w:rPr>
        <w:footnoteReference w:id="1394"/>
      </w:r>
    </w:p>
    <w:p>
      <w:pPr>
        <w:pStyle w:val="BookText"/>
      </w:pPr>
      <w:r>
        <w:rPr>
          <w:rFonts w:ascii="Amiri" w:hAnsi="Amiri" w:eastAsia="Amiri" w:cs="Amiri"/>
          <w:lang w:bidi="ar-SA"/>
          <w:color w:val="111111"/>
          <w:sz w:val="28"/>
          <w:szCs w:val="28"/>
          <w:rtl/>
        </w:rPr>
        <w:t xml:space="preserve">.روی الحاکم الحسکانی باسناده عن عبداللَّه بن عباس فی قوله تعالی: «أَفَمَن کَانَ عَلَی بَیِّنَةٍ مِّن رَّبِّهِ» یقول: «علی دین من ربه، نزلت فی رسول اللَّه صلّی اللَّه علیه وآله وسلّم وعلی کانا علی شهادة أن لا اله الّا اللَّه وحده لا شریک له «کَمَن زُیِّنَ لَهُ سُوءُ عَمَلِهِ» أبو جهل بن هشام وأبو سفیان بن حرب إذا هویا شیئاً عبداه، فذلک قوله: «وَاتَّبَعُوا أَهْوَاءهُمْ» </w:t>
      </w:r>
      <w:r>
        <w:rPr>
          <w:rStyle w:val="FootnoteReference"/>
        </w:rPr>
        <w:footnoteReference w:id="1395"/>
      </w:r>
    </w:p>
    <w:p>
      <w:pPr>
        <w:pStyle w:val="BookText"/>
      </w:pPr>
      <w:r>
        <w:rPr>
          <w:rFonts w:ascii="Amiri" w:hAnsi="Amiri" w:eastAsia="Amiri" w:cs="Amiri"/>
          <w:lang w:bidi="ar-SA"/>
          <w:color w:val="111111"/>
          <w:sz w:val="28"/>
          <w:szCs w:val="28"/>
          <w:rtl/>
        </w:rPr>
        <w:t xml:space="preserve">. «وَلَوْ نَشَاء لَأَرَیْنَاکَهُمْ فَلَعَرَفْتَهُم بِسِیَماهُمْ وَلَتَعْرِفَنَّهُمْ فِی لَحْنِ الْقَوْلِ وَاللَّهُ یَعْلَمُ</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100" w:name="pg10527_112144"/>
    <w:bookmarkEnd w:id="100"/>
    <w:p>
      <w:pPr>
        <w:pStyle w:val="BookText"/>
      </w:pPr>
      <w:r>
        <w:rPr>
          <w:rFonts w:ascii="Amiri" w:hAnsi="Amiri" w:eastAsia="Amiri" w:cs="Amiri"/>
          <w:lang w:bidi="ar-SA"/>
          <w:color w:val="111111"/>
          <w:sz w:val="28"/>
          <w:szCs w:val="28"/>
          <w:rtl/>
        </w:rPr>
        <w:t xml:space="preserve">أَعْمَالَکُمْ» </w:t>
      </w:r>
      <w:r>
        <w:rPr>
          <w:rStyle w:val="FootnoteReference"/>
        </w:rPr>
        <w:footnoteReference w:id="1396"/>
      </w:r>
    </w:p>
    <w:p>
      <w:pPr>
        <w:pStyle w:val="BookText"/>
      </w:pPr>
      <w:r>
        <w:rPr>
          <w:rFonts w:ascii="Amiri" w:hAnsi="Amiri" w:eastAsia="Amiri" w:cs="Amiri"/>
          <w:lang w:bidi="ar-SA"/>
          <w:color w:val="111111"/>
          <w:sz w:val="28"/>
          <w:szCs w:val="28"/>
          <w:rtl/>
        </w:rPr>
        <w:t xml:space="preserve">.روی الحاکم الحسکانی باسناده عن أبی سعید الخدری «فی قوله جل وعز «وَلَتَعْرِفَنَّهُمْ فِی لَحْنِ الْقَوْلِ» قال: ببغضهم علی بن أبی طالب» </w:t>
      </w:r>
      <w:r>
        <w:rPr>
          <w:rStyle w:val="FootnoteReference"/>
        </w:rPr>
        <w:footnoteReference w:id="1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السیوطی باسناده عن ابن مسعود، قال: «ما کنّا نعرف المنافقین علی عهد رسول اللَّه صلّی اللَّه علیه وآله وسلّم الّا ببغضهم علی بن أبی طالب» </w:t>
      </w:r>
      <w:r>
        <w:rPr>
          <w:rStyle w:val="FootnoteReference"/>
        </w:rPr>
        <w:footnoteReference w:id="13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العلامة الحلی فی (منهاج الکرامة) بهذه الآیة لاثبات امامة أمیرالمؤمنین علی بن أبی طالب علیه السّلام قائلًا: «ولم یثبت لغیره من الصحابة ذلک فیکون افضل منهم، فیکون هو الإمام» </w:t>
      </w:r>
      <w:r>
        <w:rPr>
          <w:rStyle w:val="FootnoteReference"/>
        </w:rPr>
        <w:footnoteReference w:id="1399"/>
      </w:r>
      <w:r>
        <w:rPr>
          <w:rFonts w:ascii="Times New Roman" w:hAnsi="Times New Roman" w:eastAsia="Times New Roman" w:cs="Times New Roman"/>
          <w:lang w:val="en-US" w:bidi="en-US"/>
          <w:color w:val="111111"/>
          <w:sz w:val="28"/>
          <w:szCs w:val="28"/>
          <w:rtl/>
        </w:rPr>
        <w:t xml:space="preserve">.</w:t>
      </w:r>
    </w:p>
    <w:p>
      <w:pPr>
        <w:pStyle w:val="Heading4"/>
      </w:pPr>
      <w:bookmarkStart w:id="301" w:name="_Toc126"/>
      <w:r>
        <w:t>(سورة الفتح)</w:t>
      </w:r>
      <w:bookmarkEnd w:id="301"/>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وَأَثَابَهُمْ فَتْحاً قَرِیباً» </w:t>
      </w:r>
      <w:r>
        <w:rPr>
          <w:rStyle w:val="FootnoteReference"/>
        </w:rPr>
        <w:footnoteReference w:id="1400"/>
      </w:r>
    </w:p>
    <w:p>
      <w:pPr>
        <w:pStyle w:val="BookText"/>
      </w:pPr>
      <w:r>
        <w:rPr>
          <w:rFonts w:ascii="IRNazanin" w:hAnsi="IRNazanin" w:eastAsia="IRNazanin" w:cs="IRNazanin"/>
          <w:lang w:bidi="fa-IR"/>
          <w:color w:val="111111"/>
          <w:sz w:val="28"/>
          <w:szCs w:val="28"/>
          <w:rtl/>
        </w:rPr>
        <w:t xml:space="preserve">.قال الخوارزمی: «نزلت فی أهل الحدیبیّة. قال جابر: کنا یوم الحدیبیّة ألفاً واربعمائة فقال لنا النبی صلّی اللَّه علیه وآله وسلّم: انتم الیوم خیار أهل الأرض، فبایعنا تحت الشجرة علی الموت. واولی الناس بهذه الآیة علی بن أبی طالب لأنه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«وَأَثَابَهُمْ فَتْحاً قَرِیباً» یعنی فتح خیبر وکان علی ید علی بن أبی طالب» </w:t>
      </w:r>
      <w:r>
        <w:rPr>
          <w:rStyle w:val="FootnoteReference"/>
        </w:rPr>
        <w:footnoteReference w:id="14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السیوطی بإسناده: «عن نافع، قال بلغ عمر بن الخطاب رضی اللَّه عنه ان ناساً یأتون الشجرة التی بویع تحتها. فأمر بها فقطعت» </w:t>
      </w:r>
      <w:r>
        <w:rPr>
          <w:rStyle w:val="FootnoteReference"/>
        </w:rPr>
        <w:footnoteReference w:id="14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«وَعَدَ اللّهُ الَّذِینَ آمَنُواْ وَعَمِلُواْ الصَّالِحَاتِ لَهُم مَّغْفِرَةٌ وَأَجْرٌ عَظِیمٌ» </w:t>
      </w:r>
      <w:r>
        <w:rPr>
          <w:rStyle w:val="FootnoteReference"/>
        </w:rPr>
        <w:footnoteReference w:id="1403"/>
      </w:r>
    </w:p>
    <w:p>
      <w:pPr>
        <w:pStyle w:val="BookText"/>
      </w:pPr>
      <w:r>
        <w:rPr>
          <w:rFonts w:ascii="IRNazanin" w:hAnsi="IRNazanin" w:eastAsia="IRNazanin" w:cs="IRNazanin"/>
          <w:lang w:bidi="fa-IR"/>
          <w:color w:val="111111"/>
          <w:sz w:val="28"/>
          <w:szCs w:val="28"/>
          <w:rtl/>
        </w:rPr>
        <w:t xml:space="preserve">.روی الحاکم الحسکانی باسناده عن سعید بن جبیر عن ابن عباس «انه سئل عن قول اللَّه: «وَعَدَ اللّهُ الَّذِینَ آمَنُواْ وَعَمِلُواْ الصَّالِحَاتِ» قال: سأل قوم النبی صلّی اللَّه علیه وآله وسلّم فقالوا: فیمن نزلت هذه الآیة یا نبی اللَّه؟ قال: إذا کان یوم القیامة عقد لواء من نور أبیض فینادی مناد لیقم سید المؤمنین ومعه الذین آمنوا بعد بعث محمّد صلّی اللَّه علیه وآله وسلّم فیقوم علی بن أبی طالب فیعطی اللواء من النور الابیض بیده تحته جمیع السالفین الأولین من المهاجرین والانصار لا یخلطهم غیرهم حتی یجلس علی منبر من نور رب العزة، ویعرض الجمیع علیه رجلًا رجلًا، فیعطی أجره ونوره فإذا اتی علی آخرهم قیل لهم: قد عرفتم منازلکم من الجنة ان ربکم تعالی یقول لکم: عندی مغفرة واجر عظیم- یعنی الجنة- فیقوم علی ابن أبی طالب والقوم تحت لوائه حتی یدخلهم الجنة، ثم یرجع إلی منبره ولا یزال یعرض علیه جمیع المؤمنین فیأخذ بنصیبهم منه إلی الجنة ویترک اقواماً علی النار، فذلک قوله فی سورة الحدید «الَّذِینَ آمَنُواْ» إلی قوله «لَهُمْ أَجْرُهُمْ وَنُورُهُمْ» یعنی السالفین الاولین وأهل الولایة، وقوله «وَالَّذِینَ کَفَرُوا وَکَذَّبُوا بِآیَاتِنَا» یعنی بالولایة بحق علی، وحق علی الواجب علی العالمین: «أُوْلَئِکَ أَصْحَابُ الْجَحِیمِ» </w:t>
      </w:r>
      <w:r>
        <w:rPr>
          <w:rStyle w:val="FootnoteReference"/>
        </w:rPr>
        <w:footnoteReference w:id="1404"/>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101" w:name="pg10527_112146"/>
    <w:bookmarkEnd w:id="101"/>
    <w:p>
      <w:pPr>
        <w:pStyle w:val="BookText"/>
      </w:pPr>
      <w:r>
        <w:rPr>
          <w:rFonts w:ascii="IRNazanin" w:hAnsi="IRNazanin" w:eastAsia="IRNazanin" w:cs="IRNazanin"/>
          <w:lang w:bidi="fa-IR"/>
          <w:color w:val="111111"/>
          <w:sz w:val="28"/>
          <w:szCs w:val="28"/>
          <w:rtl/>
        </w:rPr>
        <w:t xml:space="preserve">وهم الذین قاسم علی علیهم النار فاستحقوا الجحیم» </w:t>
      </w:r>
      <w:r>
        <w:rPr>
          <w:rStyle w:val="FootnoteReference"/>
        </w:rPr>
        <w:footnoteReference w:id="1405"/>
      </w:r>
      <w:r>
        <w:rPr>
          <w:rFonts w:ascii="Times New Roman" w:hAnsi="Times New Roman" w:eastAsia="Times New Roman" w:cs="Times New Roman"/>
          <w:lang w:val="en-US" w:bidi="en-US"/>
          <w:color w:val="111111"/>
          <w:sz w:val="28"/>
          <w:szCs w:val="28"/>
          <w:rtl/>
        </w:rPr>
        <w:t xml:space="preserve">.</w:t>
      </w:r>
    </w:p>
    <w:p>
      <w:pPr>
        <w:pStyle w:val="Heading4"/>
      </w:pPr>
      <w:bookmarkStart w:id="302" w:name="_Toc127"/>
      <w:r>
        <w:t>(سورة الحجرات)</w:t>
      </w:r>
      <w:bookmarkEnd w:id="302"/>
    </w:p>
    <w:p>
      <w:pPr>
        <w:pStyle w:val="BookText"/>
      </w:pPr>
      <w:r>
        <w:rPr>
          <w:rFonts w:ascii="Amiri" w:hAnsi="Amiri" w:eastAsia="Amiri" w:cs="Amiri"/>
          <w:lang w:bidi="ar-SA"/>
          <w:color w:val="111111"/>
          <w:sz w:val="28"/>
          <w:szCs w:val="28"/>
          <w:rtl/>
        </w:rPr>
        <w:t xml:space="preserve">«یَا أَیُّهَا النَّاسُ إِنَّا خَلَقْنَاکُم مِّن ذَکَرٍ وَأُنثَی وَجَعَلْنَاکُمْ شُعُوباً وَقَبَائِلَ لِتَعَارَفُوا إِنَّ أَکْرَمَکُمْ عِندَ اللَّهِ أَتْقَاکُمْ إِنَّ اللَّهَ عَلِیمٌ خَبِیرٌ» </w:t>
      </w:r>
      <w:r>
        <w:rPr>
          <w:rStyle w:val="FootnoteReference"/>
        </w:rPr>
        <w:footnoteReference w:id="1406"/>
      </w:r>
    </w:p>
    <w:p>
      <w:pPr>
        <w:pStyle w:val="BookText"/>
      </w:pPr>
      <w:r>
        <w:rPr>
          <w:rFonts w:ascii="Amiri" w:hAnsi="Amiri" w:eastAsia="Amiri" w:cs="Amiri"/>
          <w:lang w:bidi="ar-SA"/>
          <w:color w:val="111111"/>
          <w:sz w:val="28"/>
          <w:szCs w:val="28"/>
          <w:rtl/>
        </w:rPr>
        <w:t xml:space="preserve">.روی شرف الدین باسناده عن ابن عباس قال: «قال رسول اللَّه صلّی اللَّه علیه وآله ان اللَّه عزّوجل جعل الخلق قسمین فجعلنی فی خیرهم قسماً، وذلک قوله «وَأَصْحَابُ الَیمِینِ مَا أَصْحَابُ الَیمِینِ» وأنا خیر اصحاب الیمین، ثم جعل القسمین أثلاثاً فجعلنی فی خیرها ثلثا، وذلک قوله: «فَأَصْحَابُ الْمَیْمَنَةِ مَا أَصْحَابُ الْمَیْمَنَةِ* وَأَصْحَابُ الْمَشْأَمَةِ مَا أَصْحَابُ الْمَشْأَمَةِ* وَالسَّابِقُونَ السَّابِقُونَ» </w:t>
      </w:r>
      <w:r>
        <w:rPr>
          <w:rStyle w:val="FootnoteReference"/>
        </w:rPr>
        <w:footnoteReference w:id="1407"/>
      </w:r>
    </w:p>
    <w:p>
      <w:pPr>
        <w:pStyle w:val="BookText"/>
      </w:pPr>
      <w:r>
        <w:rPr>
          <w:rFonts w:ascii="Amiri" w:hAnsi="Amiri" w:eastAsia="Amiri" w:cs="Amiri"/>
          <w:lang w:bidi="ar-SA"/>
          <w:color w:val="111111"/>
          <w:sz w:val="28"/>
          <w:szCs w:val="28"/>
          <w:rtl/>
        </w:rPr>
        <w:t xml:space="preserve">فانا من السابقین وأنا خیر السابقین، ثم جعل الأثلاث قبائل فجعلنی فی خیرها قبیلة وذلک قوله: «وَجَعَلْنَاکُمْ شُعُوباً وَقَبَائِلَ لِتَعَارَفُوا إِنَّ أَکْرَمَکُمْ عِندَ اللَّهِ أَتْقَاکُمْ» فانا أتقی ولد آدم، ولا فخر، ثم جعل القبائل بیوتا فجعلنی فی خیرها بیتاً، وذلک قوله تعالی: «إِنَّمَا یُرِیدُ اللَّهُ لِیُذْهِبَ عَنکُمُ الرِّجْسَ أَهْلَ الْبَیْتِ وَیُطَهِّرَکُمْ تَطْهِیراً» </w:t>
      </w:r>
      <w:r>
        <w:rPr>
          <w:rStyle w:val="FootnoteReference"/>
        </w:rPr>
        <w:footnoteReference w:id="1408"/>
      </w:r>
    </w:p>
    <w:p>
      <w:pPr>
        <w:pStyle w:val="BookText"/>
      </w:pPr>
      <w:r>
        <w:rPr>
          <w:rFonts w:ascii="IRNazanin" w:hAnsi="IRNazanin" w:eastAsia="IRNazanin" w:cs="IRNazanin"/>
          <w:lang w:bidi="fa-IR"/>
          <w:color w:val="111111"/>
          <w:sz w:val="28"/>
          <w:szCs w:val="28"/>
          <w:rtl/>
        </w:rPr>
        <w:t xml:space="preserve">فانا وأهل بیتی مطهرون من الرجس والذنوب» </w:t>
      </w:r>
      <w:r>
        <w:rPr>
          <w:rStyle w:val="FootnoteReference"/>
        </w:rPr>
        <w:footnoteReference w:id="1409"/>
      </w:r>
      <w:r>
        <w:rPr>
          <w:rFonts w:ascii="Times New Roman" w:hAnsi="Times New Roman" w:eastAsia="Times New Roman" w:cs="Times New Roman"/>
          <w:lang w:val="en-US" w:bidi="en-US"/>
          <w:color w:val="111111"/>
          <w:sz w:val="28"/>
          <w:szCs w:val="28"/>
          <w:rtl/>
        </w:rPr>
        <w:t xml:space="preserve">.</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المحدث البحرانی باسناده عن سلمان الفارسی، قال دخلت علی رسول اللَّه صلّی اللَّه علیه وآله وسلّم فی مرضه الذی قبض فیه، فجلست بین یدیه وسألته عما یجد وقمت لأخرج، فقال لی اجلس یا سلمان فیستشهدک اللَّه عزّوجل امراً انه لمن خیر الأمور، فجلست فبینا أنا کذلک اذ دخل علیه رجال من أهل بیته، ورجال من اصحابه، ودخلت فاطمة ابنته فیمن دخل، فلما رأت ما برسول اللَّه من الضعف خنقتها العبرة، حتی فاض دمعها علی خدها، فابصر ذلک رسول اللَّه صلّی اللَّه علیه وآله وسلّم فقال ما یبکیک یا بنیة اقر اللَّه عینک ولا ابکاک؟ قالت وکیف لا ابکی وأنا اری ما بک من الضعف قال لها یا فاطمة توکلی علی اللَّه، واصبری کما صبر آبائک من الانبیاء وامهاتک من ازواجهم، الّا أبشرک یا فاطمة؟ قالت بلی یا نبی اللَّه أو قالت یا ابه، قال اما علمت ان اللَّه تعالی اختار اباک فجعله نبیاً، وبعثه إلی کافة الخلق رسولًا، ثم اختار علیاً فأمرنی فزوجتک ایاه، واتخذته بأمر ربی وزیراً ووصیاً. یا فاطمة ان علیاً اعظم المسلمین علی المسلمین بعدی حقاً، واقدمهم سلماً واعظمهم علماً، واحلمهم حلماً، واثبتهم فی المیزان قدراً. فاستبشرت فاطمة علیها السلام فاقبل علیها رسول اللَّه، فقال صلّی اللَّه علیه وآله وسلّم: هل سررتک یا فاطمة؟ قالت نعم یا ابه، قال: افلا ازیدک فی بعلک وابن عمک من مزید الخیر وفواضله؟ قالت بلی یا نبی اللَّه، قال: ان علیاً علیه السلام أول من آمن باللَّه عزّوجل ورسوله من هذه الأمة، وهو وخدیجة امک أول من وازرانی علی ما جئت به، یا فاطمة ان علیاً أخی وصفیی وأبو ولدی، ان علیاً أعطی خصالًا من الخیر لا یعطها أحد قبلی ولا یعطها أحد بعده، فأحسنی عزاک واعلمی ان اباک لاحق باللَّه عزّوجل، قالت: یا ابة قد سررتنی وأحزنتنی، قال: کذلک- یا بنیة- أمور الدنیا یشوب سرورها حزنها، وصفوها کدرها، افلا ازیدک یا بنیة؟ قالت بلی یا رسول</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قال: ان اللَّه تعالی خلق الخلق فجعلهم قسمین، فجعلنی وعلیاً فی خیرها قسماً، وذلک قوله عزّوجل «وَأَصْحَابُ الَیمِینِ مَا أَصْحَابُ الَیمِینِ» </w:t>
      </w:r>
      <w:r>
        <w:rPr>
          <w:rStyle w:val="FootnoteReference"/>
        </w:rPr>
        <w:footnoteReference w:id="1410"/>
      </w:r>
    </w:p>
    <w:p>
      <w:pPr>
        <w:pStyle w:val="BookText"/>
      </w:pPr>
      <w:r>
        <w:rPr>
          <w:rFonts w:ascii="Amiri" w:hAnsi="Amiri" w:eastAsia="Amiri" w:cs="Amiri"/>
          <w:lang w:bidi="ar-SA"/>
          <w:color w:val="111111"/>
          <w:sz w:val="28"/>
          <w:szCs w:val="28"/>
          <w:rtl/>
        </w:rPr>
        <w:t xml:space="preserve">ثم جعل القسمین قبائل فجعلنا فی خیرها قبیلة، وذلک قوله عزّوجل: «وَجَعَلْنَاکُمْ شُعُوباً وَقَبَائِلَ لِتَعَارَفُوا إِنَّ أَکْرَمَکُمْ عِندَ اللَّهِ أَتْقَاکُمْ» ثم جعل القبائل بیوتاً وجعلنا فی خیرها بیتاً فی قوله سبحانه: «إِنَّمَا یُرِیدُ اللَّهُ لِیُذْهِبَ عَنکُمُ الرِّجْسَ أَهْلَ الْبَیْتِ وَیُطَهِّرَکُمْ تَطْهِیراً» ثم ان اللَّه تعالی اختارنی من أهل بیتی واختار علیاً والحسن والحسین، واختارک، فانا سید ولد آدم، وعلی سید العرب، وأنت سیدة النساء، والحسن والحسین سیداً شباب أهل الجنة، ومن ذریتک المهدی یملأ الأرض عدلًا کما ملئت من قبله جوراً» </w:t>
      </w:r>
      <w:r>
        <w:rPr>
          <w:rStyle w:val="FootnoteReference"/>
        </w:rPr>
        <w:footnoteReference w:id="1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الْمُؤْمِنُونَ الَّذِینَ آمَنُوا بِاللَّهِ وَرَسُولِهِ ثُمَّ لَمْ یَرْتَابُوا وَجَاهَدُوا بِأَمْوَالِهِمْ وَأَنفُسِهِمْ فِی سَبِیلِ اللَّهِ أُوْلَئِکَ هُمُ الصَّادِقُونَ» </w:t>
      </w:r>
      <w:r>
        <w:rPr>
          <w:rStyle w:val="FootnoteReference"/>
        </w:rPr>
        <w:footnoteReference w:id="1412"/>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«إِنَّمَا الْمُؤْمِنُونَ الَّذِینَ آمَنُوا» قال: یعنی صدقوا باللَّه ورسوله، ثم لم یشکوا فی ایمانهم، نزلت فی علی بن أبی طالب وحمزة بن عبد المطلب وجعفر الطیار، ثم قال:</w:t>
      </w:r>
    </w:p>
    <w:p>
      <w:pPr>
        <w:pStyle w:val="BookText"/>
      </w:pPr>
      <w:r>
        <w:rPr>
          <w:rFonts w:ascii="Amiri" w:hAnsi="Amiri" w:eastAsia="Amiri" w:cs="Amiri"/>
          <w:lang w:bidi="ar-SA"/>
          <w:color w:val="111111"/>
          <w:sz w:val="28"/>
          <w:szCs w:val="28"/>
          <w:rtl/>
        </w:rPr>
        <w:t xml:space="preserve">«وَجَاهَدُوا» الاعداء «فِی سَبِیلِ اللَّهِ» فی طاعته «بِأَمْوَالِهِمْ وَأَنفُسِهِمْ فِی سَبِیلِ اللَّهِ أُوْلَئِکَ هُمُ الصَّادِقُونَ» یعنی فی ایمانهم فشهد اللَّه لهم بالصدق والوفاء </w:t>
      </w:r>
      <w:r>
        <w:rPr>
          <w:rStyle w:val="FootnoteReference"/>
        </w:rPr>
        <w:footnoteReference w:id="14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المحدث البحرانی باسناده عن ابن عباس انه قال فی قول اللَّه عزّوجل:</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102" w:name="pg10527_112149"/>
    <w:bookmarkEnd w:id="102"/>
    <w:p>
      <w:pPr>
        <w:pStyle w:val="BookText"/>
      </w:pPr>
      <w:r>
        <w:rPr>
          <w:rFonts w:ascii="Amiri" w:hAnsi="Amiri" w:eastAsia="Amiri" w:cs="Amiri"/>
          <w:lang w:bidi="ar-SA"/>
          <w:color w:val="111111"/>
          <w:sz w:val="28"/>
          <w:szCs w:val="28"/>
          <w:rtl/>
        </w:rPr>
        <w:t xml:space="preserve">«إِنَّمَا الْمُؤْمِنُونَ الَّذِینَ آمَنُوا بِاللَّهِ وَرَسُولِهِ ثُمَّ لَمْ یَرْتَابُوا وَجَاهَدُوا بِأَمْوَالِهِمْ وَأَنفُسِهِمْ فِی سَبِیلِ اللَّهِ أُوْلَئِکَ هُمُ الصَّادِقُونَ» قال ابن عباس ذهب علی بشرفها وفضلها </w:t>
      </w:r>
      <w:r>
        <w:rPr>
          <w:rStyle w:val="FootnoteReference"/>
        </w:rPr>
        <w:footnoteReference w:id="1414"/>
      </w:r>
      <w:r>
        <w:rPr>
          <w:rFonts w:ascii="Times New Roman" w:hAnsi="Times New Roman" w:eastAsia="Times New Roman" w:cs="Times New Roman"/>
          <w:lang w:val="en-US" w:bidi="en-US"/>
          <w:color w:val="111111"/>
          <w:sz w:val="28"/>
          <w:szCs w:val="28"/>
          <w:rtl/>
        </w:rPr>
        <w:t xml:space="preserve">.</w:t>
      </w:r>
    </w:p>
    <w:p>
      <w:pPr>
        <w:pStyle w:val="Heading4"/>
      </w:pPr>
      <w:bookmarkStart w:id="303" w:name="_Toc128"/>
      <w:r>
        <w:t>(سورة ق)</w:t>
      </w:r>
      <w:bookmarkEnd w:id="303"/>
    </w:p>
    <w:p>
      <w:pPr>
        <w:pStyle w:val="BookText"/>
      </w:pPr>
      <w:r>
        <w:rPr>
          <w:rFonts w:ascii="Amiri" w:hAnsi="Amiri" w:eastAsia="Amiri" w:cs="Amiri"/>
          <w:lang w:bidi="ar-SA"/>
          <w:color w:val="111111"/>
          <w:sz w:val="28"/>
          <w:szCs w:val="28"/>
          <w:rtl/>
        </w:rPr>
        <w:t xml:space="preserve">«وَجَاءتْ کُلُّ نَفْسٍ مَّعَهَا سَائِقٌ وَشَهِیدٌ» </w:t>
      </w:r>
      <w:r>
        <w:rPr>
          <w:rStyle w:val="FootnoteReference"/>
        </w:rPr>
        <w:footnoteReference w:id="1415"/>
      </w:r>
    </w:p>
    <w:p>
      <w:pPr>
        <w:pStyle w:val="BookText"/>
      </w:pPr>
      <w:r>
        <w:rPr>
          <w:rFonts w:ascii="Amiri" w:hAnsi="Amiri" w:eastAsia="Amiri" w:cs="Amiri"/>
          <w:lang w:bidi="ar-SA"/>
          <w:color w:val="111111"/>
          <w:sz w:val="28"/>
          <w:szCs w:val="28"/>
          <w:rtl/>
        </w:rPr>
        <w:t xml:space="preserve">.روی الحاکم الحسکانی باسناده عن أم سلمة فی قول اللَّه عزّوجل: «وَجَاءتْ کُلُّ نَفْسٍ مَّعَهَا سَائِقٌ وَشَهِیدٌ» ان رسول اللَّه السائق وعلی الشهید </w:t>
      </w:r>
      <w:r>
        <w:rPr>
          <w:rStyle w:val="FootnoteReference"/>
        </w:rPr>
        <w:footnoteReference w:id="1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«أَلْقِیَا فِی جَهَنَّمَ کُلَّ کَفَّارٍ عَنِیدٍ» </w:t>
      </w:r>
      <w:r>
        <w:rPr>
          <w:rStyle w:val="FootnoteReference"/>
        </w:rPr>
        <w:footnoteReference w:id="1417"/>
      </w:r>
    </w:p>
    <w:p>
      <w:pPr>
        <w:pStyle w:val="BookText"/>
      </w:pPr>
      <w:r>
        <w:rPr>
          <w:rFonts w:ascii="Amiri" w:hAnsi="Amiri" w:eastAsia="Amiri" w:cs="Amiri"/>
          <w:lang w:bidi="ar-SA"/>
          <w:color w:val="111111"/>
          <w:sz w:val="28"/>
          <w:szCs w:val="28"/>
          <w:rtl/>
        </w:rPr>
        <w:t xml:space="preserve">.روی القندوزی باسناده عن جعفر الصادق فی تفسیر «أَلْقِیَا فِی جَهَنَّمَ کُلَّ کَفَّارٍ عَنِیدٍ» قال: «إذا کان یوم القیامة، وقف محمّد صلّی اللَّه علیه وآله وسلّم وعلی علیه السّلام الصراط وینادی مناد: یا محمّد یا علی ألقیا فی جهنم کل کفار بنبوتک یا محمّد وعنید بولایتک یا علی» </w:t>
      </w:r>
      <w:r>
        <w:rPr>
          <w:rStyle w:val="FootnoteReference"/>
        </w:rPr>
        <w:footnoteReference w:id="14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الحسکانی باسناده عن شریک بن عبد اللَّه قال: «کنت عند الاعمش وهو علیل، فدخل علیه أبو حنیفة وابن شبرمة وابن أبی لیلی فقالوا له:</w:t>
      </w:r>
    </w:p>
    <w:p>
      <w:pPr>
        <w:pStyle w:val="BookText"/>
      </w:pPr>
      <w:r>
        <w:rPr>
          <w:rFonts w:ascii="IRNazanin" w:hAnsi="IRNazanin" w:eastAsia="IRNazanin" w:cs="IRNazanin"/>
          <w:lang w:bidi="fa-IR"/>
          <w:color w:val="111111"/>
          <w:sz w:val="28"/>
          <w:szCs w:val="28"/>
          <w:rtl/>
        </w:rPr>
        <w:t xml:space="preserve">یا أبا محمّد انک فی آخر یوم من أیام الدنیا وأول یوم من أیام الآخرة، وقد کنت تحدّث فی علی بن أبی طالب بأحادیث فتب إلی اللَّه منها، فقال: أسندونی أسندونی، فأسند، فقال: حدثنا أبو المتوکل الناجی عن أبی سعید الخدری قال:</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رسول اللَّه صلّی اللَّه علیه وآله وسلّم: إذا کان یوم القیامة یقول اللَّه تعالی لی ولعلی: ألقیا فی النار من أبغضکما وأدخلا الجنة من أحبکما، فذلک قوله تعالی:</w:t>
      </w:r>
    </w:p>
    <w:p>
      <w:pPr>
        <w:pStyle w:val="BookText"/>
      </w:pPr>
      <w:r>
        <w:rPr>
          <w:rFonts w:ascii="Amiri" w:hAnsi="Amiri" w:eastAsia="Amiri" w:cs="Amiri"/>
          <w:lang w:bidi="ar-SA"/>
          <w:color w:val="111111"/>
          <w:sz w:val="28"/>
          <w:szCs w:val="28"/>
          <w:rtl/>
        </w:rPr>
        <w:t xml:space="preserve">«أَلْقِیَا فِی جَهَنَّمَ کُلَّ کَفَّارٍ عَنِیدٍ» فقال أبو حنیفة للقوم: قوموا بنا لا یجی‌ء بشی‌ء أشد من هذا» </w:t>
      </w:r>
      <w:r>
        <w:rPr>
          <w:rStyle w:val="FootnoteReference"/>
        </w:rPr>
        <w:footnoteReference w:id="14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سعید الخدری قال: قال رسول اللَّه صلّی اللَّه علیه وآله وسلّم: إذا کان یوم القیامة قال اللَّه تعالی لمحمّد وعلی: ادخلا الجنة من أحبکما وأدخلا النار من أبغضکما، فیجلس علی علی شفیر جهنم فیقول لها: هذا لی وهذا لک وهو قوله: «أَلْقِیَا فِی جَهَنَّمَ کُلَّ کَفَّارٍ عَنِیدٍ» </w:t>
      </w:r>
      <w:r>
        <w:rPr>
          <w:rStyle w:val="FootnoteReference"/>
        </w:rPr>
        <w:footnoteReference w:id="1420"/>
      </w:r>
    </w:p>
    <w:p>
      <w:pPr>
        <w:pStyle w:val="BookText"/>
      </w:pPr>
      <w:r>
        <w:rPr>
          <w:rFonts w:ascii="Amiri" w:hAnsi="Amiri" w:eastAsia="Amiri" w:cs="Amiri"/>
          <w:lang w:bidi="ar-SA"/>
          <w:color w:val="111111"/>
          <w:sz w:val="28"/>
          <w:szCs w:val="28"/>
          <w:rtl/>
        </w:rPr>
        <w:t xml:space="preserve">.وروی باسناده عن محمّد بن علی بن الحسین، عن أبیه، عن جده عن علی فی قوله «أَلْقِیَا فِی جَهَنَّمَ کُلَّ کَفَّارٍ عَنِیدٍ» قال: قال لی رسول اللَّه: ان اللَّه تبارک وتعالی إذا جمع الناس یوم القیامة فی صعید واحد، کنت أنا وأنت یومئذٍ عن یمین العرش، فیقول اللَّه لی ولک: قوماً فألقیا من أبغضکما وخالفکما وکذبکما فی النار </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عکرمة فی قوله تعالی: «أَلْقِیَا فِی جَهَنَّمَ کُلَّ کَفَّارٍ عَنِیدٍ» قال: «النبی وعلی یلقیان» </w:t>
      </w:r>
      <w:r>
        <w:rPr>
          <w:rStyle w:val="FootnoteReference"/>
        </w:rPr>
        <w:footnoteReference w:id="1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فِی ذَلِکَ لَذِکْرَی لِمَن کَانَ لَهُ قَلْبٌ أَوْ أَلْقَی السَّمْعَ وَهُوَ شَهِیدٌ» </w:t>
      </w:r>
      <w:r>
        <w:rPr>
          <w:rStyle w:val="FootnoteReference"/>
        </w:rPr>
        <w:footnoteReference w:id="1423"/>
      </w:r>
    </w:p>
    <w:p>
      <w:pPr>
        <w:pStyle w:val="BookText"/>
      </w:pPr>
      <w:r>
        <w:rPr>
          <w:rFonts w:ascii="Amiri" w:hAnsi="Amiri" w:eastAsia="Amiri" w:cs="Amiri"/>
          <w:lang w:bidi="ar-SA"/>
          <w:color w:val="111111"/>
          <w:sz w:val="28"/>
          <w:szCs w:val="28"/>
          <w:rtl/>
        </w:rPr>
        <w:t xml:space="preserve">.روی المحدث البحرانی باسناده عن أبی جعفر محمّد بن علی عن أمیرالمؤمنین قال فی خطبة: وأنا ذو القلب یقول اللَّه «إِنَّ فِی ذَلِکَ لَذِکْرَی لِمَن کَانَ لَهُ قَلْبٌ» </w:t>
      </w:r>
      <w:r>
        <w:rPr>
          <w:rStyle w:val="FootnoteReference"/>
        </w:rPr>
        <w:footnoteReference w:id="142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103" w:name="pg10527_112151"/>
    <w:bookmarkEnd w:id="103"/>
    <w:p>
      <w:pPr>
        <w:pStyle w:val="Heading4"/>
      </w:pPr>
      <w:bookmarkStart w:id="304" w:name="_Toc129"/>
      <w:r>
        <w:t>(سورة الذاریات)</w:t>
      </w:r>
      <w:bookmarkEnd w:id="304"/>
    </w:p>
    <w:p>
      <w:pPr>
        <w:pStyle w:val="BookText"/>
      </w:pPr>
      <w:r>
        <w:rPr>
          <w:rFonts w:ascii="Amiri" w:hAnsi="Amiri" w:eastAsia="Amiri" w:cs="Amiri"/>
          <w:lang w:bidi="ar-SA"/>
          <w:color w:val="111111"/>
          <w:sz w:val="28"/>
          <w:szCs w:val="28"/>
          <w:rtl/>
        </w:rPr>
        <w:t xml:space="preserve">«وَالذَّارِیَاتِ ذَرْواً* فَالْحَامِلَاتِ وِقْراً* فَالْجَارِیَاتِ یُسْراً* فَالْمُقَسِّمَاتِ أَمْراً* إِنَّمَا تُوعَدُونَ لَصَادِقٌ* وَإِنَّ الدِّینَ لَوَاقِعٌ* وَالسَّمَاء ذَاتِ الْحُبُکِ* إِنَّکُمْ لَفِی قَوْلٍ مُّخْتَلِفٍ* یُؤْفَکُ عَنْهُ مَنْ أُفِکَ» </w:t>
      </w:r>
      <w:r>
        <w:rPr>
          <w:rStyle w:val="FootnoteReference"/>
        </w:rPr>
        <w:footnoteReference w:id="1425"/>
      </w:r>
    </w:p>
    <w:p>
      <w:pPr>
        <w:pStyle w:val="BookText"/>
      </w:pPr>
      <w:r>
        <w:rPr>
          <w:rFonts w:ascii="Amiri" w:hAnsi="Amiri" w:eastAsia="Amiri" w:cs="Amiri"/>
          <w:lang w:bidi="ar-SA"/>
          <w:color w:val="111111"/>
          <w:sz w:val="28"/>
          <w:szCs w:val="28"/>
          <w:rtl/>
        </w:rPr>
        <w:t xml:space="preserve">.روی إبراهیم الثقفی باسناده عن أبی عمرو الکندی. قال کنا ذات یوم عند علی فوافق الناس منه طیب النفس ومزاح.. قلنا: فحدثنا عن نفسک، قال: مهلًا نهانا اللَّه عن التزکیة، قال له رجل: فان اللَّه یقول: «وَأَمَّا بِنِعْمَةِ رَبِّکَ فَحَدِّثْ» قال:</w:t>
      </w:r>
    </w:p>
    <w:p>
      <w:pPr>
        <w:pStyle w:val="BookText"/>
      </w:pPr>
      <w:r>
        <w:rPr>
          <w:rFonts w:ascii="Amiri" w:hAnsi="Amiri" w:eastAsia="Amiri" w:cs="Amiri"/>
          <w:lang w:bidi="ar-SA"/>
          <w:color w:val="111111"/>
          <w:sz w:val="28"/>
          <w:szCs w:val="28"/>
          <w:rtl/>
        </w:rPr>
        <w:t xml:space="preserve">فانی احدث بنعمة ربی، کنت واللَّه إذا سألت أعطیت وإذا سکت ابتدیت. وان تحت الجوانح منی لعلماً جماً فاسألونی. فقام إلیه ابن الکواء فقال: یا أمیرالمؤمنین، فما قول اللَّه: «وَالذَّارِیَاتِ ذَرْواً»؟ قال: الریاح، ویلک، قال: فما «فَالْحَامِلَاتِ وِقْراً»؟</w:t>
      </w:r>
    </w:p>
    <w:p>
      <w:pPr>
        <w:pStyle w:val="BookText"/>
      </w:pPr>
      <w:r>
        <w:rPr>
          <w:rFonts w:ascii="Amiri" w:hAnsi="Amiri" w:eastAsia="Amiri" w:cs="Amiri"/>
          <w:lang w:bidi="ar-SA"/>
          <w:color w:val="111111"/>
          <w:sz w:val="28"/>
          <w:szCs w:val="28"/>
          <w:rtl/>
        </w:rPr>
        <w:t xml:space="preserve">قال: السحاب، ویلک قال: فما «فَالْجَارِیَاتِ یُسْراً»؟ قال: السفن، ویلک. قال: فما «فَالْمُقَسِّمَاتِ أَمْراً»؟ قال: الملائکة، ویلک، یقول: ویلک، أی لا تعد الی متعنّتاً قال: فما «وَالسَّمَاء ذَاتِ الْحُبُکِ»؟ قال: ذات الخلق الحسن </w:t>
      </w:r>
      <w:r>
        <w:rPr>
          <w:rStyle w:val="FootnoteReference"/>
        </w:rPr>
        <w:footnoteReference w:id="14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علی بن إبراهیم باسناده عن أبی حمزة قال: سمعت أبا جعفر علیه السّلام یقول فی قول اللَّه عزّوجل: «إِنَّمَا تُوعَدُونَ لَصَادِقٌ» یعنی فی علی علیه السّلام «وَإِنَّ الدِّینَ لَوَاقِعٌ» یعنی علیاً وعلی هو الدین وقوله: «وَالسَّمَاء ذَاتِ الْحُبُکِ» قال: السماء رسول اللَّه صلّی اللَّه علیه وآله وعلی علیه السّلام ذات الحبک وقوله: «إِنَّکُمْ لَفِی قَوْلٍ مُّخْتَلِفٍ» یعنی مختلف فی علی یعنی اختلفت هذه الأمة فی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104" w:name="pg10527_112152"/>
    <w:bookmarkEnd w:id="104"/>
    <w:p>
      <w:pPr>
        <w:pStyle w:val="BookText"/>
      </w:pPr>
      <w:r>
        <w:rPr>
          <w:rFonts w:ascii="IRNazanin" w:hAnsi="IRNazanin" w:eastAsia="IRNazanin" w:cs="IRNazanin"/>
          <w:lang w:bidi="fa-IR"/>
          <w:color w:val="111111"/>
          <w:sz w:val="28"/>
          <w:szCs w:val="28"/>
          <w:rtl/>
        </w:rPr>
        <w:t xml:space="preserve">ولایته فمن استقام علی ولایة علی علیه السلام دخل الجنة. ومن خالف ولایة علی دخل النار وقوله: «یُؤْفَکُ عَنْهُ مَنْ أُفِکَ» فانه یعنی علیاً علیه السّلام من أفک عن ولایته افک عن الجنة </w:t>
      </w:r>
      <w:r>
        <w:rPr>
          <w:rStyle w:val="FootnoteReference"/>
        </w:rPr>
        <w:footnoteReference w:id="1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«کَانُوا قَلِیلًا مِّنَ اللَّیْلِ مَا یَهْجَعُونَ» «وَبِالْأَسْحَارِ هُمْ یَسْتَغْفِرُونَ» </w:t>
      </w:r>
      <w:r>
        <w:rPr>
          <w:rStyle w:val="FootnoteReference"/>
        </w:rPr>
        <w:footnoteReference w:id="1428"/>
      </w:r>
    </w:p>
    <w:p>
      <w:pPr>
        <w:pStyle w:val="BookText"/>
      </w:pPr>
      <w:r>
        <w:rPr>
          <w:rFonts w:ascii="IRNazanin" w:hAnsi="IRNazanin" w:eastAsia="IRNazanin" w:cs="IRNazanin"/>
          <w:lang w:bidi="fa-IR"/>
          <w:color w:val="111111"/>
          <w:sz w:val="28"/>
          <w:szCs w:val="28"/>
          <w:rtl/>
        </w:rPr>
        <w:t xml:space="preserve">.روی الحاکم الحسکانی باسناده عن عبداللَّه بن عباس فی قوله تعالی:</w:t>
      </w:r>
    </w:p>
    <w:p>
      <w:pPr>
        <w:pStyle w:val="BookText"/>
      </w:pPr>
      <w:r>
        <w:rPr>
          <w:rFonts w:ascii="IRNazanin" w:hAnsi="IRNazanin" w:eastAsia="IRNazanin" w:cs="IRNazanin"/>
          <w:lang w:bidi="fa-IR"/>
          <w:color w:val="111111"/>
          <w:sz w:val="28"/>
          <w:szCs w:val="28"/>
          <w:rtl/>
        </w:rPr>
        <w:t xml:space="preserve">«کَانُوا قَلِیلًا مِّنَ اللَّیْلِ مَا یَهْجَعُونَ» قال: «نزلت فی علی بن أبی طالب والحسن والحسین وفاطمة علیهم السلام وکان علی یصلی ثلثی اللیل الاخیر، وینام الثلث الأول، فإذا کان لسحر جلس فی الاستغفار والدعاء وکان ورد فی کل لیلة سبعین رکعة ختم فیها القرآن» </w:t>
      </w:r>
      <w:r>
        <w:rPr>
          <w:rStyle w:val="FootnoteReference"/>
        </w:rPr>
        <w:footnoteReference w:id="1429"/>
      </w:r>
      <w:r>
        <w:rPr>
          <w:rFonts w:ascii="Times New Roman" w:hAnsi="Times New Roman" w:eastAsia="Times New Roman" w:cs="Times New Roman"/>
          <w:lang w:val="en-US" w:bidi="en-US"/>
          <w:color w:val="111111"/>
          <w:sz w:val="28"/>
          <w:szCs w:val="28"/>
          <w:rtl/>
        </w:rPr>
        <w:t xml:space="preserve">.</w:t>
      </w:r>
    </w:p>
    <w:p>
      <w:pPr>
        <w:pStyle w:val="Heading4"/>
      </w:pPr>
      <w:bookmarkStart w:id="305" w:name="_Toc130"/>
      <w:r>
        <w:t>(سورة الطور)</w:t>
      </w:r>
      <w:bookmarkEnd w:id="305"/>
    </w:p>
    <w:p>
      <w:pPr>
        <w:pStyle w:val="BookText"/>
      </w:pPr>
      <w:r>
        <w:rPr>
          <w:rFonts w:ascii="Amiri" w:hAnsi="Amiri" w:eastAsia="Amiri" w:cs="Amiri"/>
          <w:lang w:bidi="ar-SA"/>
          <w:color w:val="111111"/>
          <w:sz w:val="28"/>
          <w:szCs w:val="28"/>
          <w:rtl/>
        </w:rPr>
        <w:t xml:space="preserve">«إِنَّ الْمُتَّقِینَ فِی جَنَّاتٍ وَنَعِیمٍ» </w:t>
      </w:r>
      <w:r>
        <w:rPr>
          <w:rStyle w:val="FootnoteReference"/>
        </w:rPr>
        <w:footnoteReference w:id="1430"/>
      </w:r>
    </w:p>
    <w:p>
      <w:pPr>
        <w:pStyle w:val="BookText"/>
      </w:pPr>
      <w:r>
        <w:rPr>
          <w:rFonts w:ascii="Amiri" w:hAnsi="Amiri" w:eastAsia="Amiri" w:cs="Amiri"/>
          <w:lang w:bidi="ar-SA"/>
          <w:color w:val="111111"/>
          <w:sz w:val="28"/>
          <w:szCs w:val="28"/>
          <w:rtl/>
        </w:rPr>
        <w:t xml:space="preserve">.روی الحاکم الحسکانی باسناده عن عبداللَّه بن عباس فی قوله تعالی: «إِنَّ الْمُتَّقِینَ» قال: «نزلت خاصة فی علی وحمزة وجعفر وفاطمة علیهم السّلام یقول:</w:t>
      </w:r>
    </w:p>
    <w:p>
      <w:pPr>
        <w:pStyle w:val="BookText"/>
      </w:pPr>
      <w:r>
        <w:rPr>
          <w:rFonts w:ascii="IRNazanin" w:hAnsi="IRNazanin" w:eastAsia="IRNazanin" w:cs="IRNazanin"/>
          <w:lang w:bidi="fa-IR"/>
          <w:color w:val="111111"/>
          <w:sz w:val="28"/>
          <w:szCs w:val="28"/>
          <w:rtl/>
        </w:rPr>
        <w:t xml:space="preserve">ان المتقین فی الدنیا من الشرک والفواحش والکبائر «فِی جَنَّاتٍ» یعنی البساتین «وَنَعِیمٍ» فی أبواب فی الجنان قال ابن عباس: لکل واحد منهم بستان فی الجنة العلیا، فی وسط خیمة من لؤلؤة، فی کل خیمة سریر من الذهب واللؤلؤ، علی کل</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105" w:name="pg10527_112153"/>
    <w:bookmarkEnd w:id="105"/>
    <w:p>
      <w:pPr>
        <w:pStyle w:val="BookText"/>
      </w:pPr>
      <w:r>
        <w:rPr>
          <w:rFonts w:ascii="IRNazanin" w:hAnsi="IRNazanin" w:eastAsia="IRNazanin" w:cs="IRNazanin"/>
          <w:lang w:bidi="fa-IR"/>
          <w:color w:val="111111"/>
          <w:sz w:val="28"/>
          <w:szCs w:val="28"/>
          <w:rtl/>
        </w:rPr>
        <w:t xml:space="preserve">سریر سبعون فراشاً» </w:t>
      </w:r>
      <w:r>
        <w:rPr>
          <w:rStyle w:val="FootnoteReference"/>
        </w:rPr>
        <w:footnoteReference w:id="14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«وَالَّذِینَ آمَنُوا وَاتَّبَعَتْهُمْ ذُرِّیَّتُهُم بِإِیمَانٍ أَلْحَقْنَا بِهِمْ ذُرِّیَّتَهُمْ وَمَا أَلَتْنَاهُم مِّنْ عَمَلِهِم مِّن شَیْ‌ءٍ کُلُّ امْرِئٍ بِمَا کَسَبَ رَهِینٌ» </w:t>
      </w:r>
      <w:r>
        <w:rPr>
          <w:rStyle w:val="FootnoteReference"/>
        </w:rPr>
        <w:footnoteReference w:id="1432"/>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«وَالَّذِینَ آمَنُوا وَاتَّبَعَتْهُمْ ذُرِّیَّتُهُم» الآیة، قال: «نزلت فی النبی وعلی وفاطمة والحسن والحسین علیهم السّلام» </w:t>
      </w:r>
      <w:r>
        <w:rPr>
          <w:rStyle w:val="FootnoteReference"/>
        </w:rPr>
        <w:footnoteReference w:id="14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المحدث البحرانی باسناده عن زید بن جدعان، عن عمه علی بن زید، قال عبد اللَّه بن عمر کنا نفاضل فنقول عمر وأبو بکر وعثمان، ویقول قائلهم فلان وفلان فقال له رجل: یا أبا عبد الرحمن فعلی؟ فقال علی من أهل بیت لا یقاس بهم أحد من الناس. علی مع النبی صلّی اللَّه علیه وآله وسلّم فی درجته، ان اللَّه عزّوجل یقول: «وَالَّذِینَ آمَنُوا وَاتَّبَعَتْهُمْ ذُرِّیَّتُهُم بِإِیمَانٍ أَلْحَقْنَا بِهِمْ ذُرِّیَّتَهُمْ» ففاطمة ذریة النبی صلّی اللَّه علیه وآله وسلّم فهی معه فی درجته وعلی مع فاطمة صلوات اللَّه علیهما </w:t>
      </w:r>
      <w:r>
        <w:rPr>
          <w:rStyle w:val="FootnoteReference"/>
        </w:rPr>
        <w:footnoteReference w:id="1434"/>
      </w:r>
      <w:r>
        <w:rPr>
          <w:rFonts w:ascii="Times New Roman" w:hAnsi="Times New Roman" w:eastAsia="Times New Roman" w:cs="Times New Roman"/>
          <w:lang w:val="en-US" w:bidi="en-US"/>
          <w:color w:val="111111"/>
          <w:sz w:val="28"/>
          <w:szCs w:val="28"/>
          <w:rtl/>
        </w:rPr>
        <w:t xml:space="preserve">.</w:t>
      </w:r>
    </w:p>
    <w:p>
      <w:pPr>
        <w:pStyle w:val="Heading4"/>
      </w:pPr>
      <w:bookmarkStart w:id="306" w:name="_Toc131"/>
      <w:r>
        <w:t>(سورة النجم)</w:t>
      </w:r>
      <w:bookmarkEnd w:id="306"/>
    </w:p>
    <w:p>
      <w:pPr>
        <w:pStyle w:val="BookText"/>
      </w:pPr>
      <w:r>
        <w:rPr>
          <w:rFonts w:ascii="Amiri" w:hAnsi="Amiri" w:eastAsia="Amiri" w:cs="Amiri"/>
          <w:lang w:bidi="ar-SA"/>
          <w:color w:val="111111"/>
          <w:sz w:val="28"/>
          <w:szCs w:val="28"/>
          <w:rtl/>
        </w:rPr>
        <w:t xml:space="preserve">«وَالنَّجْمِ إِذَا هَوَی* مَا ضَلَّ صَاحِبُکُمْ وَمَا غَوَی* وَمَا یَنطِقُ عَنِ الْهَوَی* إِنْ هُوَ إِلَّا وَحْیٌ یُوحَی* عَلَّمَهُ شَدِیدُ الْقُوَی* ذُو مِرَّةٍ فَاسْتَوَی* وَهُوَ بِالْأُفُقِ الْأَعْلَی» </w:t>
      </w:r>
      <w:r>
        <w:rPr>
          <w:rStyle w:val="FootnoteReference"/>
        </w:rPr>
        <w:footnoteReference w:id="1435"/>
      </w:r>
    </w:p>
    <w:p>
      <w:pPr>
        <w:pStyle w:val="BookText"/>
      </w:pPr>
      <w:r>
        <w:rPr>
          <w:rFonts w:ascii="IRNazanin" w:hAnsi="IRNazanin" w:eastAsia="IRNazanin" w:cs="IRNazanin"/>
          <w:lang w:bidi="fa-IR"/>
          <w:color w:val="111111"/>
          <w:sz w:val="28"/>
          <w:szCs w:val="28"/>
          <w:rtl/>
        </w:rPr>
        <w:t xml:space="preserve">.روی الحموینی باسناده عن بریدة الاسلمی قال: «أمر رسول اللَّه صلّی اللَّه</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وآله وسلّم بسد الابواب فشق ذلک علی أصحابه فلما بلغ ذلک رسول اللَّه صلّی اللَّه علیه وآله وسلّم دعا الصلاة جامعة حتی إذا اجتمعوا صعد المنبر وخطبهم فلم یسمع لرسول اللَّه صلّی اللَّه علیه وآله وسلّم تحمید وتعظیم فی خطبة مثل یومئذ فقال: یا أیها الناس ما أنا سددتها ولا أنا فتحتها بل اللَّه عزّوجل سدها ثم قرأ رسول اللَّه «وَالنَّجْمِ إِذَا هَوَی* مَا ضَلَّ صَاحِبُکُمْ وَمَا غَوَی* وَمَا یَنطِقُ عَنِ الْهَوَی* إِنْ هُوَ إِلَّا وَحْیٌ یُوحَی» فقال رجل: دع لی کوة تکون فی المسجد فأبی النبی صلّی اللَّه علیه وآله وسلّم وترک باب علی مفتوحاً، فکان یدخل ویخرج منه وهو جنب» </w:t>
      </w:r>
      <w:r>
        <w:rPr>
          <w:rStyle w:val="FootnoteReference"/>
        </w:rPr>
        <w:footnoteReference w:id="14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انس قال: انقضّ کوکب علی عهد رسول اللَّه فقال النبی صلّی اللَّه علیه وآله وسلّم: انظروا إلی هذا الکوکب، فمن انقض فی داره فهو الخلیفة من بعدی، فنظرنا فإذا هو انقض فی منزل علی بن أبی طالب، فقال جماعة من الناس: قد غوی محمّد فی حب علی فأنزل اللَّه: «وَالنَّجْمِ إِذَا هَوَی* مَا ضَلَّ صَاحِبُکُمْ وَمَا غَوَی* وَمَا یَنطِقُ عَنِ الْهَوَی* إِنْ هُوَ إِلَّا وَحْیٌ یُوحَی» </w:t>
      </w:r>
      <w:r>
        <w:rPr>
          <w:rStyle w:val="FootnoteReference"/>
        </w:rPr>
        <w:footnoteReference w:id="1437"/>
      </w:r>
    </w:p>
    <w:p>
      <w:pPr>
        <w:pStyle w:val="BookText"/>
      </w:pPr>
      <w:r>
        <w:rPr>
          <w:rFonts w:ascii="Amiri" w:hAnsi="Amiri" w:eastAsia="Amiri" w:cs="Amiri"/>
          <w:lang w:bidi="ar-SA"/>
          <w:color w:val="111111"/>
          <w:sz w:val="28"/>
          <w:szCs w:val="28"/>
          <w:rtl/>
        </w:rPr>
        <w:t xml:space="preserve">.وروی باسناده عن سعید بن جبیر، عن ابن عباس قال: کنت جالساً مع فتیة من بنی هاشم عند النبی صلّی اللَّه علیه وآله وسلّم إذ انقض کوکب. فقال رسول اللَّه: من انقض هذا النجم فی منزلة فهو الوصی من بعدی، فقام فتیة من بنی هاشم فنظروا فإذا الکوکب قد انقض فی منزل علی قالوا: یا رسول اللَّه قد غویت فی حب علی، فأنزل اللَّه تعالی «وَالنَّجْمِ إِذَا هَوَی» إلی قوله «وَهُوَ بِالْأُفُقِ الْأَعْلَی» </w:t>
      </w:r>
      <w:r>
        <w:rPr>
          <w:rStyle w:val="FootnoteReference"/>
        </w:rPr>
        <w:footnoteReference w:id="143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106" w:name="pg10527_112155"/>
    <w:bookmarkEnd w:id="106"/>
    <w:p>
      <w:pPr>
        <w:pStyle w:val="BookText"/>
      </w:pPr>
      <w:r>
        <w:rPr>
          <w:rFonts w:ascii="IRNazanin" w:hAnsi="IRNazanin" w:eastAsia="IRNazanin" w:cs="IRNazanin"/>
          <w:lang w:bidi="fa-IR"/>
          <w:color w:val="111111"/>
          <w:sz w:val="28"/>
          <w:szCs w:val="28"/>
          <w:rtl/>
        </w:rPr>
        <w:t xml:space="preserve">وروی باسناده عن جعفر بن محمّد، عن أبیه، عن جده عن أبیه: عن علی ابن أبی طالب قال: قال رسول اللَّه صلّی اللَّه علیه وآله وسلّم: إذا هبط نجم من السماء فی دار رجل من اصحابی فانظروا من هو فهو خلیفتی علیکم بعدی، والقائم فیکم بأمری، فلما کان من الغد انقض نجم من السماء قد غلب ضوءه علی الدنیا حتی وقع فی حجرة علی بن أبی طالب فهاج القوم وقالوا: واللَّه لقد ضل هذا الرجل وغوی، فأنزل اللَّه: «وَالنَّجْمِ إِذَا هَوَی* مَا ضَلَّ صَاحِبُکُمْ وَمَا غَوَی» </w:t>
      </w:r>
      <w:r>
        <w:rPr>
          <w:rStyle w:val="FootnoteReference"/>
        </w:rPr>
        <w:footnoteReference w:id="1439"/>
      </w:r>
    </w:p>
    <w:p>
      <w:pPr>
        <w:pStyle w:val="BookText"/>
      </w:pPr>
      <w:r>
        <w:rPr>
          <w:rFonts w:ascii="IRNazanin" w:hAnsi="IRNazanin" w:eastAsia="IRNazanin" w:cs="IRNazanin"/>
          <w:lang w:bidi="fa-IR"/>
          <w:color w:val="111111"/>
          <w:sz w:val="28"/>
          <w:szCs w:val="28"/>
          <w:rtl/>
        </w:rPr>
        <w:t xml:space="preserve">.وروی باسناده عن عبداللَّه بن عباس: «بینا أنا عند النبی صلّی اللَّه علیه وآله وسلّم فی مسجده بعد العشاء الآخرة وعنده جماعة من أصحابه إذ انقض نجم فقال:</w:t>
      </w:r>
    </w:p>
    <w:p>
      <w:pPr>
        <w:pStyle w:val="BookText"/>
      </w:pPr>
      <w:r>
        <w:rPr>
          <w:rFonts w:ascii="Amiri" w:hAnsi="Amiri" w:eastAsia="Amiri" w:cs="Amiri"/>
          <w:lang w:bidi="ar-SA"/>
          <w:color w:val="111111"/>
          <w:sz w:val="28"/>
          <w:szCs w:val="28"/>
          <w:rtl/>
        </w:rPr>
        <w:t xml:space="preserve">من انقض هذا النجم فی حجرته فهو الوصی من بعدی، فوثبت الجماعة، فإذا النجم قد انقض فی حجرة علی فقالوا: لقد ضل محمّد فی حب علی، فأنزل اللَّه «وَالنَّجْمِ إِذَا هَوَی* مَا ضَلَّ صَاحِبُکُمْ وَمَا غَوَی» </w:t>
      </w:r>
      <w:r>
        <w:rPr>
          <w:rStyle w:val="FootnoteReference"/>
        </w:rPr>
        <w:footnoteReference w:id="1440"/>
      </w:r>
    </w:p>
    <w:p>
      <w:pPr>
        <w:pStyle w:val="Heading4"/>
      </w:pPr>
      <w:bookmarkStart w:id="307" w:name="_Toc132"/>
      <w:r>
        <w:t>(سورة القمر)</w:t>
      </w:r>
      <w:bookmarkEnd w:id="307"/>
    </w:p>
    <w:p>
      <w:pPr>
        <w:pStyle w:val="BookText"/>
      </w:pPr>
      <w:r>
        <w:rPr>
          <w:rFonts w:ascii="Amiri" w:hAnsi="Amiri" w:eastAsia="Amiri" w:cs="Amiri"/>
          <w:lang w:bidi="ar-SA"/>
          <w:color w:val="111111"/>
          <w:sz w:val="28"/>
          <w:szCs w:val="28"/>
          <w:rtl/>
        </w:rPr>
        <w:t xml:space="preserve">«إِنَّ الْمُتَّقِینَ فِی جَنَّاتٍ وَنَهَرٍ» «فِی مَقْعَدِ صِدْقٍ عِندَ مَلِیکٍ مُّقْتَدِرٍ» </w:t>
      </w:r>
      <w:r>
        <w:rPr>
          <w:rStyle w:val="FootnoteReference"/>
        </w:rPr>
        <w:footnoteReference w:id="1441"/>
      </w:r>
    </w:p>
    <w:p>
      <w:pPr>
        <w:pStyle w:val="BookText"/>
      </w:pPr>
      <w:r>
        <w:rPr>
          <w:rFonts w:ascii="IRNazanin" w:hAnsi="IRNazanin" w:eastAsia="IRNazanin" w:cs="IRNazanin"/>
          <w:lang w:bidi="fa-IR"/>
          <w:color w:val="111111"/>
          <w:sz w:val="28"/>
          <w:szCs w:val="28"/>
          <w:rtl/>
        </w:rPr>
        <w:t xml:space="preserve">.روی الحاکم النیسابوری باسناده عن عبداللَّه بن أسعد بن زرارة عن أبیه قال: قال رسول اللَّه صلّی اللَّه علیه وآله وسلّم: «اوحی الی فی علی ثلاث: انه سید المسلمین وامام المتقین وقائد الغر المحجلین. هذا حدیث صحیح الاسناد» </w:t>
      </w:r>
      <w:r>
        <w:rPr>
          <w:rStyle w:val="FootnoteReference"/>
        </w:rPr>
        <w:footnoteReference w:id="1442"/>
      </w:r>
      <w:r>
        <w:rPr>
          <w:rFonts w:ascii="Times New Roman" w:hAnsi="Times New Roman" w:eastAsia="Times New Roman" w:cs="Times New Roman"/>
          <w:lang w:val="en-US" w:bidi="en-US"/>
          <w:color w:val="111111"/>
          <w:sz w:val="28"/>
          <w:szCs w:val="28"/>
          <w:rtl/>
        </w:rPr>
        <w:t xml:space="preserve">.</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أبو نعیم باسناده عن عبداللَّه بن عکیم الجهنی قال: قال رسول اللَّه صلّی اللَّه علیه وآله وسلّم: «ان اللَّه اوحی الی فی علی ثلاث اشیاء لیلة اسری بی انّه سید المؤمنین وامام المتقین، وقائد الغر المحجلین» </w:t>
      </w:r>
      <w:r>
        <w:rPr>
          <w:rStyle w:val="FootnoteReference"/>
        </w:rPr>
        <w:footnoteReference w:id="14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الاثیر باسناده عن عبداللَّه بن أسعد بن زرارة قال: قال رسول اللَّه صلّی اللَّه علیه وآله وسلّم: «لما عرج بی الی السماء انتهی بی الی قصر من لؤلؤ فراشه من ذهب یتلألأ فاوحی اللَّه الی أو قال فأخبرنی فی علی بثلاث خلال: انه سید المسلمین وامام المتقین وقائد الغر المحجلین» </w:t>
      </w:r>
      <w:r>
        <w:rPr>
          <w:rStyle w:val="FootnoteReference"/>
        </w:rPr>
        <w:footnoteReference w:id="14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الخطیب باسناده فی حدیث: «هذا علی بن أبی طالب وصی رسول رب العالمین وامام المتقین وقائد الغر المحجلین» </w:t>
      </w:r>
      <w:r>
        <w:rPr>
          <w:rStyle w:val="FootnoteReference"/>
        </w:rPr>
        <w:footnoteReference w:id="14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فی حدیث آخر «هذا علی بن أبی طالب أمیرالمؤمنین، وامام المتقین، وقائد الغر المحجلین إلی جنان رب العالمین» </w:t>
      </w:r>
      <w:r>
        <w:rPr>
          <w:rStyle w:val="FootnoteReference"/>
        </w:rPr>
        <w:footnoteReference w:id="14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الخوارزمی باسناده عن جابر بن عبد اللَّه قال: قال رسول اللَّه صلّی اللَّه علیه وآله وسلّم: «یا علی من احبک فتولاک أسکنه اللَّه معنا، ثم تلا رسول اللَّه «إِنَّ الْمُتَّقِینَ فِی جَنَّاتٍ وَنَهَرٍ* فِی مَقْعَدِ صِدْقٍ عِندَ مَلِیکٍ مُّقْتَدِرٍ»» </w:t>
      </w:r>
      <w:r>
        <w:rPr>
          <w:rStyle w:val="FootnoteReference"/>
        </w:rPr>
        <w:footnoteReference w:id="14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شهاب الدین أحمد باسناده انه صلّی اللَّه علیه وآله وبارک وسلّم قال: «للَّه‌تعالی لواء من نور، وعمود من یاقوت، مکتوب علی ذلک النور: لا اله اللَّه محمّد رسول اللَّه علی خیر البریة، وصاحب اللواء وامام القیامة، وضرب بیده</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107" w:name="pg10527_112157"/>
    <w:bookmarkEnd w:id="107"/>
    <w:p>
      <w:pPr>
        <w:pStyle w:val="BookText"/>
      </w:pPr>
      <w:r>
        <w:rPr>
          <w:rFonts w:ascii="Amiri" w:hAnsi="Amiri" w:eastAsia="Amiri" w:cs="Amiri"/>
          <w:lang w:bidi="ar-SA"/>
          <w:color w:val="111111"/>
          <w:sz w:val="28"/>
          <w:szCs w:val="28"/>
          <w:rtl/>
        </w:rPr>
        <w:t xml:space="preserve">إلی علی بن أبی طالب کرم اللَّه تعالی وجهه، فسر بذلک علی، وقال: الحمد للَّه‌الذی اکرمنا وشرفنا بک، فقال صلّی اللَّه علیه وآله وبارک وسلّم: ابشر یا علی، فانه ما من عبد یحبک وینتحل مودتک الّا بعثه اللَّه تعالی یوم القیامة معی: «فِی مَقْعَدِ صِدْقٍ عِندَ مَلِیکٍ مُّقْتَدِرٍ»» </w:t>
      </w:r>
      <w:r>
        <w:rPr>
          <w:rStyle w:val="FootnoteReference"/>
        </w:rPr>
        <w:footnoteReference w:id="1448"/>
      </w:r>
      <w:r>
        <w:rPr>
          <w:rFonts w:ascii="Times New Roman" w:hAnsi="Times New Roman" w:eastAsia="Times New Roman" w:cs="Times New Roman"/>
          <w:lang w:val="en-US" w:bidi="en-US"/>
          <w:color w:val="111111"/>
          <w:sz w:val="28"/>
          <w:szCs w:val="28"/>
          <w:rtl/>
        </w:rPr>
        <w:t xml:space="preserve">.</w:t>
      </w:r>
    </w:p>
    <w:p>
      <w:pPr>
        <w:pStyle w:val="Heading4"/>
      </w:pPr>
      <w:bookmarkStart w:id="308" w:name="_Toc133"/>
      <w:r>
        <w:t>(سورة الرحمن)</w:t>
      </w:r>
      <w:bookmarkEnd w:id="308"/>
    </w:p>
    <w:p>
      <w:pPr>
        <w:pStyle w:val="BookText"/>
      </w:pPr>
      <w:r>
        <w:rPr>
          <w:rFonts w:ascii="Amiri" w:hAnsi="Amiri" w:eastAsia="Amiri" w:cs="Amiri"/>
          <w:lang w:bidi="ar-SA"/>
          <w:color w:val="111111"/>
          <w:sz w:val="28"/>
          <w:szCs w:val="28"/>
          <w:rtl/>
        </w:rPr>
        <w:t xml:space="preserve">«مَرَجَ الْبَحْرَیْنِ یَلْتَقِیَانِ* بَیْنَهُمَا بَرْزَخٌ لَّا یَبْغِیَانِ* فَبِأَیِّ آلَاء رَبِّکُمَا تُکَذِّبَانِ* یَخْرُجُ مِنْهُمَا اللُّؤْلُؤُ وَالْمَرْجَانُ» </w:t>
      </w:r>
      <w:r>
        <w:rPr>
          <w:rStyle w:val="FootnoteReference"/>
        </w:rPr>
        <w:footnoteReference w:id="1449"/>
      </w:r>
    </w:p>
    <w:p>
      <w:pPr>
        <w:pStyle w:val="BookText"/>
      </w:pPr>
      <w:r>
        <w:rPr>
          <w:rFonts w:ascii="Amiri" w:hAnsi="Amiri" w:eastAsia="Amiri" w:cs="Amiri"/>
          <w:lang w:bidi="ar-SA"/>
          <w:color w:val="111111"/>
          <w:sz w:val="28"/>
          <w:szCs w:val="28"/>
          <w:rtl/>
        </w:rPr>
        <w:t xml:space="preserve">.روی الحاکم الحسکانی باسناده عن الضحاک «فی قوله تعالی: «مَرَجَ الْبَحْرَیْنِ یَلْتَقِیَانِ» قال: علی وفاطمة، «بَیْنَهُمَا بَرْزَخٌ لَّا یَبْغِیَانِ» قال: النبی صلّی اللَّه علیه وآله «یَخْرُجُ مِنْهُمَا اللُّؤْلُؤُ وَالْمَرْجَانُ» قال: الحسن والحسین» </w:t>
      </w:r>
      <w:r>
        <w:rPr>
          <w:rStyle w:val="FootnoteReference"/>
        </w:rPr>
        <w:footnoteReference w:id="14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القندوزی باسناده عن أبی سعید الخدری، وابن عباس، وانس بن مالک وروی سفیان بن عیینة عن جعفر الصادق رضی اللَّه عنه فی تفسیر هذه الآیة، قالوا: «علی وفاطمة، بحران عمیقان لا یبغی أحدهما علی صاحبه، و «بَیْنَهُمَا بَرْزَخٌ» هو رسول اللَّه صلّی اللَّه علیه وآله وسلّم «یَخْرُجُ مِنْهُمَا اللُّؤْلُؤُ وَالْمَرْجَانُ» هما الحسن والحسین رضی اللَّه عنهم </w:t>
      </w:r>
      <w:r>
        <w:rPr>
          <w:rStyle w:val="FootnoteReference"/>
        </w:rPr>
        <w:footnoteReference w:id="1451"/>
      </w:r>
      <w:r>
        <w:rPr>
          <w:rFonts w:ascii="Times New Roman" w:hAnsi="Times New Roman" w:eastAsia="Times New Roman" w:cs="Times New Roman"/>
          <w:lang w:val="en-US" w:bidi="en-US"/>
          <w:color w:val="111111"/>
          <w:sz w:val="28"/>
          <w:szCs w:val="28"/>
          <w:rtl/>
        </w:rPr>
        <w:t xml:space="preserve">.</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108" w:name="pg10527_112158"/>
    <w:bookmarkEnd w:id="108"/>
    <w:p>
      <w:pPr>
        <w:pStyle w:val="BookText"/>
      </w:pPr>
      <w:r>
        <w:rPr>
          <w:rFonts w:ascii="Amiri" w:hAnsi="Amiri" w:eastAsia="Amiri" w:cs="Amiri"/>
          <w:lang w:bidi="ar-SA"/>
          <w:color w:val="111111"/>
          <w:sz w:val="28"/>
          <w:szCs w:val="28"/>
          <w:rtl/>
        </w:rPr>
        <w:t xml:space="preserve">وروی باسناده عن جعفر الصادق علیه السّلام قال: «کان أبو ذر رضی اللَّه عنه یقول: ان هذه الآیة «مَرَجَ الْبَحْرَیْنِ یَلْتَقِیَانِ* بَیْنَهُمَا بَرْزَخٌ لَّا یَبْغِیَانِ* فَبِأَیِّ آلَاء رَبِّکُمَا تُکَذِّبَانِ* یَخْرُجُ مِنْهُمَا اللُّؤْلُؤُ وَالْمَرْجَانُ» نزلت فی النبی صلّی اللَّه علیه وآله وسلّم وعلی وفاطمة والحسن والحسین فلا یحبهم الّا مؤمن ولا یبغضهم الّا کافر، فکونوا مؤمنین بحبهم، ولا تکونوا کفاراً ببغضهم فتلقون فی النار» </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سلمان فی قوله تعالی: «مَرَجَ الْبَحْرَیْنِ یَلْتَقِیَانِ» قال: علی وفاطمة «بَیْنَهُمَا بَرْزَخٌ لَّا یَبْغِیَانِ» قال: النبی صلّی اللَّه علیه وآله وسلّم «یَخْرُجُ مِنْهُمَا اللُّؤْلُؤُ وَالْمَرْجَانُ» قال: الحسن الحسین» </w:t>
      </w:r>
      <w:r>
        <w:rPr>
          <w:rStyle w:val="FootnoteReference"/>
        </w:rPr>
        <w:footnoteReference w:id="14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تعالی: «مَرَجَ الْبَحْرَیْنِ یَلْتَقِیَانِ» قال: علی وفاطمة «بَیْنَهُمَا بَرْزَخٌ لَّا یَبْغِیَانِ» قال: حب دائم لا ینقطع ولا ینفد، «یَخْرُجُ مِنْهُمَا اللُّؤْلُؤُ وَالْمَرْجَانُ» قال: الحسن والحسین علیهم السلام </w:t>
      </w:r>
      <w:r>
        <w:rPr>
          <w:rStyle w:val="FootnoteReference"/>
        </w:rPr>
        <w:footnoteReference w:id="14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البحرانی فی تفسیر هذه الآیة فی غایة المرام من طریق العامة سبعة احادیث ومن طریق الخاصة خمسة احادیث.</w:t>
      </w:r>
    </w:p>
    <w:p>
      <w:pPr>
        <w:pStyle w:val="BookText"/>
      </w:pPr>
      <w:r>
        <w:rPr>
          <w:rFonts w:ascii="IRNazanin" w:hAnsi="IRNazanin" w:eastAsia="IRNazanin" w:cs="IRNazanin"/>
          <w:lang w:bidi="fa-IR"/>
          <w:color w:val="111111"/>
          <w:sz w:val="28"/>
          <w:szCs w:val="28"/>
          <w:rtl/>
        </w:rPr>
        <w:t xml:space="preserve">قال العلامة الحلی: ولم یحصل لغیره من الصحابة هذه الفضیلة فیکون هو الامام </w:t>
      </w:r>
      <w:r>
        <w:rPr>
          <w:rStyle w:val="FootnoteReference"/>
        </w:rPr>
        <w:footnoteReference w:id="1455"/>
      </w:r>
      <w:r>
        <w:rPr>
          <w:rFonts w:ascii="Times New Roman" w:hAnsi="Times New Roman" w:eastAsia="Times New Roman" w:cs="Times New Roman"/>
          <w:lang w:val="en-US" w:bidi="en-US"/>
          <w:color w:val="111111"/>
          <w:sz w:val="28"/>
          <w:szCs w:val="28"/>
          <w:rtl/>
        </w:rPr>
        <w:t xml:space="preserve">.</w:t>
      </w:r>
    </w:p>
    <w:p>
      <w:pPr>
        <w:pStyle w:val="Heading4"/>
      </w:pPr>
      <w:bookmarkStart w:id="309" w:name="_Toc134"/>
      <w:r>
        <w:t>(سورة الواقعة)</w:t>
      </w:r>
      <w:bookmarkEnd w:id="309"/>
    </w:p>
    <w:p>
      <w:pPr>
        <w:pStyle w:val="BookText"/>
      </w:pPr>
      <w:r>
        <w:rPr>
          <w:rFonts w:ascii="Amiri" w:hAnsi="Amiri" w:eastAsia="Amiri" w:cs="Amiri"/>
          <w:lang w:bidi="ar-SA"/>
          <w:color w:val="111111"/>
          <w:sz w:val="28"/>
          <w:szCs w:val="28"/>
          <w:rtl/>
        </w:rPr>
        <w:t xml:space="preserve">«وَالسَّابِقُونَ السَّابِقُونَ* أُوْلَئِکَ الْمُقَرَّبُونَ» </w:t>
      </w:r>
      <w:r>
        <w:rPr>
          <w:rStyle w:val="FootnoteReference"/>
        </w:rPr>
        <w:footnoteReference w:id="145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الذهبی باسناده عن ابن عباس مرفوعاً: «السبّق ثلاثة یوشع إلی موسی، ویس إلی عیسی، وعلی الی» </w:t>
      </w:r>
      <w:r>
        <w:rPr>
          <w:rStyle w:val="FootnoteReference"/>
        </w:rPr>
        <w:footnoteReference w:id="1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شهاب الدین أحمد باسناده عن ابن عباس رضی اللَّه تعالی عنه فی هذه الآیة: «یوشع بن نون سبق إلی موسی بن عمران، ومؤمن آل یاسین سبق إلی عیسی بن مریم، وعلی بن أبی طالب سبق إلی رسول اللَّه صلّی اللَّه علیه وآله وبارک وسلّم، وکل رجل منهم سابق امته وعلی افضلهم» </w:t>
      </w:r>
      <w:r>
        <w:rPr>
          <w:rStyle w:val="FootnoteReference"/>
        </w:rPr>
        <w:footnoteReference w:id="14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الحسکانی باسناده عن ابن عباس قال: «سألت رسول اللَّه عن قول اللَّه «وَالسَّابِقُونَ السَّابِقُونَ* أُوْلَئِکَ الْمُقَرَّبُونَ» قال: حدثنی جبرئیل بتفسیرها قال: ذاک علی وشیعته الی الجنة» </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العلامة الحلی بهذه الآیة لاثبات امامة أمیرالمؤمنین علی قائلًا:</w:t>
      </w:r>
    </w:p>
    <w:p>
      <w:pPr>
        <w:pStyle w:val="BookText"/>
      </w:pPr>
      <w:r>
        <w:rPr>
          <w:rFonts w:ascii="IRNazanin" w:hAnsi="IRNazanin" w:eastAsia="IRNazanin" w:cs="IRNazanin"/>
          <w:lang w:bidi="fa-IR"/>
          <w:color w:val="111111"/>
          <w:sz w:val="28"/>
          <w:szCs w:val="28"/>
          <w:rtl/>
        </w:rPr>
        <w:t xml:space="preserve">«وهذه فضیلة لم تثبت لغیره من الصحابة فیکون افضل فیکون هو الإمام» </w:t>
      </w:r>
      <w:r>
        <w:rPr>
          <w:rStyle w:val="FootnoteReference"/>
        </w:rPr>
        <w:footnoteReference w:id="1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البحرانی فی غایة المرام حول هذه الآیة من العامة ثمانیة احادیث ومن الخاصة أحد عشر حدیثاً.</w:t>
      </w:r>
    </w:p>
    <w:p>
      <w:pPr>
        <w:pStyle w:val="BookText"/>
      </w:pPr>
      <w:r>
        <w:rPr>
          <w:rFonts w:ascii="Amiri" w:hAnsi="Amiri" w:eastAsia="Amiri" w:cs="Amiri"/>
          <w:lang w:bidi="ar-SA"/>
          <w:color w:val="111111"/>
          <w:sz w:val="28"/>
          <w:szCs w:val="28"/>
          <w:rtl/>
        </w:rPr>
        <w:t xml:space="preserve">«وَقَلِیلٌ مِّنَ الْآخِرِینَ» </w:t>
      </w:r>
      <w:r>
        <w:rPr>
          <w:rStyle w:val="FootnoteReference"/>
        </w:rPr>
        <w:footnoteReference w:id="1461"/>
      </w:r>
    </w:p>
    <w:p>
      <w:pPr>
        <w:pStyle w:val="BookText"/>
      </w:pPr>
      <w:r>
        <w:rPr>
          <w:rFonts w:ascii="IRNazanin" w:hAnsi="IRNazanin" w:eastAsia="IRNazanin" w:cs="IRNazanin"/>
          <w:lang w:bidi="fa-IR"/>
          <w:color w:val="111111"/>
          <w:sz w:val="28"/>
          <w:szCs w:val="28"/>
          <w:rtl/>
        </w:rPr>
        <w:t xml:space="preserve">.روی الحاکم الحسکانی باسناده عن محمّد بن فرات قال: «سمعت جعفر بن محمّد وسأله رجل عن هذه الآیة: ثلة من الاوّلین، وقلیل من الاخرین قال: الثلة</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109" w:name="pg10527_112160"/>
    <w:bookmarkEnd w:id="109"/>
    <w:p>
      <w:pPr>
        <w:pStyle w:val="BookText"/>
      </w:pPr>
      <w:r>
        <w:rPr>
          <w:rFonts w:ascii="Amiri" w:hAnsi="Amiri" w:eastAsia="Amiri" w:cs="Amiri"/>
          <w:lang w:bidi="ar-SA"/>
          <w:color w:val="111111"/>
          <w:sz w:val="28"/>
          <w:szCs w:val="28"/>
          <w:rtl/>
        </w:rPr>
        <w:t xml:space="preserve">من الأولین ابن آدم المقتول، ومؤمن آل فرعون، وصاحب یاسین «وَقَلِیلٌ مِّنَ الْآخِرِینَ» علی بن أبی طالب» </w:t>
      </w:r>
      <w:r>
        <w:rPr>
          <w:rStyle w:val="FootnoteReference"/>
        </w:rPr>
        <w:footnoteReference w:id="1462"/>
      </w:r>
      <w:r>
        <w:rPr>
          <w:rFonts w:ascii="Times New Roman" w:hAnsi="Times New Roman" w:eastAsia="Times New Roman" w:cs="Times New Roman"/>
          <w:lang w:val="en-US" w:bidi="en-US"/>
          <w:color w:val="111111"/>
          <w:sz w:val="28"/>
          <w:szCs w:val="28"/>
          <w:rtl/>
        </w:rPr>
        <w:t xml:space="preserve">.</w:t>
      </w:r>
    </w:p>
    <w:p>
      <w:pPr>
        <w:pStyle w:val="Heading4"/>
      </w:pPr>
      <w:bookmarkStart w:id="310" w:name="_Toc135"/>
      <w:r>
        <w:t>(سورة الحدید)</w:t>
      </w:r>
      <w:bookmarkEnd w:id="310"/>
    </w:p>
    <w:p>
      <w:pPr>
        <w:pStyle w:val="BookText"/>
      </w:pPr>
      <w:r>
        <w:rPr>
          <w:rFonts w:ascii="Amiri" w:hAnsi="Amiri" w:eastAsia="Amiri" w:cs="Amiri"/>
          <w:lang w:bidi="ar-SA"/>
          <w:color w:val="111111"/>
          <w:sz w:val="28"/>
          <w:szCs w:val="28"/>
          <w:rtl/>
        </w:rPr>
        <w:t xml:space="preserve">«وَالَّذِینَ آمَنُوا بِاللَّهِ وَرُسُلِهِ أُوْلَئِکَ هُمُ الصِّدِّیقُونَ وَالشُّهَدَاء عِندَ رَبِّهِمْ لَهُمْ أَجْرُهُمْ وَنُورُهُمْ وَالَّذِینَ کَفَرُوا وَکَذَّبُوا بِآیَاتِنَا أُوْلَئِکَ أَصْحَابُ الْجَحِیمِ» </w:t>
      </w:r>
      <w:r>
        <w:rPr>
          <w:rStyle w:val="FootnoteReference"/>
        </w:rPr>
        <w:footnoteReference w:id="1463"/>
      </w:r>
    </w:p>
    <w:p>
      <w:pPr>
        <w:pStyle w:val="BookText"/>
      </w:pPr>
      <w:r>
        <w:rPr>
          <w:rFonts w:ascii="IRNazanin" w:hAnsi="IRNazanin" w:eastAsia="IRNazanin" w:cs="IRNazanin"/>
          <w:lang w:bidi="fa-IR"/>
          <w:color w:val="111111"/>
          <w:sz w:val="28"/>
          <w:szCs w:val="28"/>
          <w:rtl/>
        </w:rPr>
        <w:t xml:space="preserve">.روی الحاکم الحسکانی باسناده عن عبد الرحمان بن أبی لیلی عن أبیه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«الصدیقون ثلاثة: حبیب النجار مؤمن آل یاسین، وحزقیل مؤمن آل فرعون، وعلی بن أبی طالب الثالث وهو افضلهم» </w:t>
      </w:r>
      <w:r>
        <w:rPr>
          <w:rStyle w:val="FootnoteReference"/>
        </w:rPr>
        <w:footnoteReference w:id="146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لیلی- واسمه داود بن بلال بن أحیحة- قال: قال رسول اللَّه صلّی اللَّه علیه وآله وسلّم: «الصدیقون ثلاثة: حبیب النجار مؤمن آل یاسین الذی قال: «یَا قَوْمِ اتَّبِعُوا الْمُرْسَلِینَ» </w:t>
      </w:r>
      <w:r>
        <w:rPr>
          <w:rStyle w:val="FootnoteReference"/>
        </w:rPr>
        <w:footnoteReference w:id="1465"/>
      </w:r>
    </w:p>
    <w:p>
      <w:pPr>
        <w:pStyle w:val="BookText"/>
      </w:pPr>
      <w:r>
        <w:rPr>
          <w:rFonts w:ascii="Amiri" w:hAnsi="Amiri" w:eastAsia="Amiri" w:cs="Amiri"/>
          <w:lang w:bidi="ar-SA"/>
          <w:color w:val="111111"/>
          <w:sz w:val="28"/>
          <w:szCs w:val="28"/>
          <w:rtl/>
        </w:rPr>
        <w:t xml:space="preserve">وحزقیل مؤمن آل فرعون وهو الذی قال «أَتَقْتُلُونَ رَجُلًا أَن یَقُولَ رَبِّیَ اللَّهُ وَقَدْ جَاءکُم بِالْبَیِّنَاتِ مِن رَّبِّکُمْ» </w:t>
      </w:r>
      <w:r>
        <w:rPr>
          <w:rStyle w:val="FootnoteReference"/>
        </w:rPr>
        <w:footnoteReference w:id="1466"/>
      </w:r>
    </w:p>
    <w:p>
      <w:pPr>
        <w:pStyle w:val="BookText"/>
      </w:pPr>
      <w:r>
        <w:rPr>
          <w:rFonts w:ascii="IRNazanin" w:hAnsi="IRNazanin" w:eastAsia="IRNazanin" w:cs="IRNazanin"/>
          <w:lang w:bidi="fa-IR"/>
          <w:color w:val="111111"/>
          <w:sz w:val="28"/>
          <w:szCs w:val="28"/>
          <w:rtl/>
        </w:rPr>
        <w:t xml:space="preserve">وعلی ابن أبی طالب الثالث وهو افضلهم» </w:t>
      </w:r>
      <w:r>
        <w:rPr>
          <w:rStyle w:val="FootnoteReference"/>
        </w:rPr>
        <w:footnoteReference w:id="14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المحدث البحرانی باسناده عن ابن عباس فی قوله تعالی: «وَالَّذِینَ</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آمَنُوا بِاللَّهِ وَرُسُلِهِ أُوْلَئِکَ هُمُ الصِّدِّیقُونَ» قال صدیق هذه الأمة علی بن أبی طالب هو الصدیق الأکبر والفاروق الاعظم، ثم قال: «وَالشُّهَدَاء عِندَ رَبِّهِمْ» قال: ابن عباس وهم علی وحمزة وجعفر فهم صدیقون وهم شهداء الرسل علی اممهم انهم قد بلغوا الرسالة، ثم قال لهم اجرهم علی التصدیق بالنبوة ونورهم علی الصراط </w:t>
      </w:r>
      <w:r>
        <w:rPr>
          <w:rStyle w:val="FootnoteReference"/>
        </w:rPr>
        <w:footnoteReference w:id="14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موفق بن أحمد یرفعه الی ابن عباس قال سأل قوم النبی صلّی اللَّه علیه وآله وسلّم فیمن نزلت هذه الآیة؟ قال إذا کان یوم القیامة عقد لواء من نور أبیض ونادی مناد لیقم سید الوصیین ومعه الذین آمنوا بعد بعث محمّد فیقوم علی ابن أبی طالب فیعطی اللواء من النور الابیض بیده وتحته جمیع السابقین من المهاجرین والانصار لا یخالطهم غیرهم حتی یجلس علی منبر من نور رب العزة ویعرض الجمیع علیه رجلًا رجلًا فیعطیه اجره ونوره، فإذا اتی علی آخرهم قیل لهم قد عرفتم صفتکم ومنازلکم فی الجنة، ان ربکم یقول ان لکم عندی مغفرة وأجراً عظیماً یعنی الجنة فیقوم علی والقوم تحت لوائه معه یدخل بهم الجنة. ثم یرفع إلی منبره فلا یزال یعرض علیه جمیع المؤمنین فیأخذ نصیبه منهم إلی الجنة وینزل اقواماً علی النار فذلک قوله تعالی: «وَالَّذِینَ آمَنُوا بِاللَّهِ وَرُسُلِهِ أُوْلَئِکَ هُمُ الصِّدِّیقُونَ وَالشُّهَدَاء عِندَ رَبِّهِمْ لَهُمْ أَجْرُهُمْ وَنُورُهُمْ» یعنی السابقین الاولین والمؤمنین وأهل الولایة والذین کفروا وکذبوا بالولایة وبحق علی علیه السّلام </w:t>
      </w:r>
      <w:r>
        <w:rPr>
          <w:rStyle w:val="FootnoteReference"/>
        </w:rPr>
        <w:footnoteReference w:id="14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اقول: روی البحرانی فی غایة المرام فی تفسیر هذه الآیة من طریق العامة ثلاثة احادیث ومن الخاصة اثنی عشر حدیثاً.</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العلامة الحلی: وهذه فضیلة تدل علی امامة علی بن أبی طالب </w:t>
      </w:r>
      <w:r>
        <w:rPr>
          <w:rStyle w:val="FootnoteReference"/>
        </w:rPr>
        <w:footnoteReference w:id="14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اتَّقُوا اللَّهَ وَآمِنُوا بِرَسُولِهِ یُؤْتِکُمْ کِفْلَیْنِ مِن رَّحْمَتِهِ وَیَجْعَل لَّکُمْ نُوراً تَمْشُونَ بِهِ وَیَغْفِرْ لَکُمْ وَاللَّهُ غَفُورٌ رَّحِیمٌ» </w:t>
      </w:r>
      <w:r>
        <w:rPr>
          <w:rStyle w:val="FootnoteReference"/>
        </w:rPr>
        <w:footnoteReference w:id="1471"/>
      </w:r>
    </w:p>
    <w:p>
      <w:pPr>
        <w:pStyle w:val="BookText"/>
      </w:pPr>
      <w:r>
        <w:rPr>
          <w:rFonts w:ascii="Amiri" w:hAnsi="Amiri" w:eastAsia="Amiri" w:cs="Amiri"/>
          <w:lang w:bidi="ar-SA"/>
          <w:color w:val="111111"/>
          <w:sz w:val="28"/>
          <w:szCs w:val="28"/>
          <w:rtl/>
        </w:rPr>
        <w:t xml:space="preserve">.روی الحاکم الحسکانی باسناده عن ابن عباس «فی قول اللَّه تعالی: «یُؤْتِکُمْ کِفْلَیْنِ مِن رَّحْمَتِهِ» قال: الحسن والحسین «وَیَجْعَل لَّکُمْ نُوراً تَمْشُونَ بِهِ» قال: علی ابن أبی طالب علیهم السّلام» </w:t>
      </w:r>
      <w:r>
        <w:rPr>
          <w:rStyle w:val="FootnoteReference"/>
        </w:rPr>
        <w:footnoteReference w:id="14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باسناده عن جابر بن عبد اللَّه عن النبی صلّی اللَّه علیه وآله وسلّم فی قوله اللَّه تعالی: «یُؤْتِکُمْ کِفْلَیْنِ مِن رَّحْمَتِهِ» قال: الحسن والحسین «وَیَجْعَل لَّکُمْ نُوراً تَمْشُونَ بِهِ» قال: علی بن أبی طالب علیهم السّلام </w:t>
      </w:r>
      <w:r>
        <w:rPr>
          <w:rStyle w:val="FootnoteReference"/>
        </w:rPr>
        <w:footnoteReference w:id="1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جابر عن أبی جعفر فی قوله: «یُؤْتِکُمْ کِفْلَیْنِ مِن رَّحْمَتِهِ» قال: الحسن والحسین «وَیَجْعَل لَّکُمْ نُوراً تَمْشُونَ بِهِ» قال: امام عدل یأتمون به، علی بن أبی طالب علیهم السّلام </w:t>
      </w:r>
      <w:r>
        <w:rPr>
          <w:rStyle w:val="FootnoteReference"/>
        </w:rPr>
        <w:footnoteReference w:id="14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جعفر فی قوله تعالی: «یَا أَیُّهَا الَّذِینَ آمَنُوا اتَّقُوا اللَّهَ وَآمِنُوا بِرَسُولِهِ یُؤْتِکُمْ کِفْلَیْنِ مِن رَّحْمَتِهِ وَیَجْعَل لَّکُمْ نُوراً تَمْشُونَ بِهِ» قال: من تمسک بولایة علی فله نور </w:t>
      </w:r>
      <w:r>
        <w:rPr>
          <w:rStyle w:val="FootnoteReference"/>
        </w:rPr>
        <w:footnoteReference w:id="1475"/>
      </w:r>
      <w:r>
        <w:rPr>
          <w:rFonts w:ascii="Times New Roman" w:hAnsi="Times New Roman" w:eastAsia="Times New Roman" w:cs="Times New Roman"/>
          <w:lang w:val="en-US" w:bidi="en-US"/>
          <w:color w:val="111111"/>
          <w:sz w:val="28"/>
          <w:szCs w:val="28"/>
          <w:rtl/>
        </w:rPr>
        <w:t xml:space="preserve">.</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110" w:name="pg10527_112163"/>
    <w:bookmarkEnd w:id="110"/>
    <w:p>
      <w:pPr>
        <w:pStyle w:val="BookText"/>
      </w:pPr>
      <w:r>
        <w:rPr>
          <w:rFonts w:ascii="IRNazanin" w:hAnsi="IRNazanin" w:eastAsia="IRNazanin" w:cs="IRNazanin"/>
          <w:lang w:bidi="fa-IR"/>
          <w:color w:val="111111"/>
          <w:sz w:val="28"/>
          <w:szCs w:val="28"/>
          <w:rtl/>
        </w:rPr>
        <w:t xml:space="preserve">وروی باسناده عن أبی عبید مولی ابن عباس قال: «سمعت أبا سعید الخدری یقول: قال رسول اللَّه صلّی اللَّه علیه وآله وسلّم: أما واللَّه لا یحب أهل بیتی عبد الا اعطاه اللَّه عزّوجل نوراً حتی یرد علی الحوض، ولا یبغض أهل بیتی عبد الّا احتجب اللَّه عنه یوم القیامة» </w:t>
      </w:r>
      <w:r>
        <w:rPr>
          <w:rStyle w:val="FootnoteReference"/>
        </w:rPr>
        <w:footnoteReference w:id="14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الزهری عن سالم عن أبیه قال: قال لی رسول اللَّه صلّی اللَّه علیه وآله وسلّم أکثرکم نوراً یوم القیامة أکثرکم حباً لآل محمّد </w:t>
      </w:r>
      <w:r>
        <w:rPr>
          <w:rStyle w:val="FootnoteReference"/>
        </w:rPr>
        <w:footnoteReference w:id="1477"/>
      </w:r>
      <w:r>
        <w:rPr>
          <w:rFonts w:ascii="Times New Roman" w:hAnsi="Times New Roman" w:eastAsia="Times New Roman" w:cs="Times New Roman"/>
          <w:lang w:val="en-US" w:bidi="en-US"/>
          <w:color w:val="111111"/>
          <w:sz w:val="28"/>
          <w:szCs w:val="28"/>
          <w:rtl/>
        </w:rPr>
        <w:t xml:space="preserve">.</w:t>
      </w:r>
    </w:p>
    <w:p>
      <w:pPr>
        <w:pStyle w:val="Heading4"/>
      </w:pPr>
      <w:bookmarkStart w:id="311" w:name="_Toc136"/>
      <w:r>
        <w:t>(سورة المجادلة)</w:t>
      </w:r>
      <w:bookmarkEnd w:id="311"/>
    </w:p>
    <w:p>
      <w:pPr>
        <w:pStyle w:val="BookText"/>
      </w:pPr>
      <w:r>
        <w:rPr>
          <w:rFonts w:ascii="Amiri" w:hAnsi="Amiri" w:eastAsia="Amiri" w:cs="Amiri"/>
          <w:lang w:bidi="ar-SA"/>
          <w:color w:val="111111"/>
          <w:sz w:val="28"/>
          <w:szCs w:val="28"/>
          <w:rtl/>
        </w:rPr>
        <w:t xml:space="preserve">«أَلَمْ تَرَ أَنَّ اللَّهَ یَعْلَمُ مَا فِی السَّمَاوَاتِ وَمَا فِی الْأَرْضِ مَا یَکُونُ مِن نَّجْوَی ثَلَاثَةٍ إِلَّا هُوَ رَابِعُهُمْ وَلَا خَمْسَةٍ إِلَّا هُوَ سَادِسُهُمْ وَلَا أَدْنَی مِن ذَلِکَ وَلَا أَکْثَرَ إِلَّا هُوَ مَعَهُمْ أَیْنَ مَا کَانُوا ثُمَّ یُنَبِّئُهُم بِمَا عَمِلُوا یَوْمَ الْقِیَامَةِ إِنَّ اللَّهَ بِکُلِّ شَیْ‌ءٍ عَلِیمٌ» </w:t>
      </w:r>
      <w:r>
        <w:rPr>
          <w:rStyle w:val="FootnoteReference"/>
        </w:rPr>
        <w:footnoteReference w:id="1478"/>
      </w:r>
    </w:p>
    <w:p>
      <w:pPr>
        <w:pStyle w:val="BookText"/>
      </w:pPr>
      <w:r>
        <w:rPr>
          <w:rFonts w:ascii="Amiri" w:hAnsi="Amiri" w:eastAsia="Amiri" w:cs="Amiri"/>
          <w:lang w:bidi="ar-SA"/>
          <w:color w:val="111111"/>
          <w:sz w:val="28"/>
          <w:szCs w:val="28"/>
          <w:rtl/>
        </w:rPr>
        <w:t xml:space="preserve">.روی المحدث البحرانی باسناده إلی ابن عباس أن سادات قریش کتبت صحیفة تعاهدوا فیها علی قتل علی ودفعوها إلی أبی عبیدة بن الجراح امین قریش فنزلت الآیة، فطلبها النبی منه فدفعها إلیه فقال: اکفرتم بعد اسلامکم؟ فحلفوا باللَّه انهم لم یهموا بشی‌ء منه فأنزل اللَّه «یَحْلِفُونَ بِاللّهِ مَا قَالُواْ وَلَقَدْ قَالُواْ کَلِمَةَ الْکُفْرِ وَکَفَرُواْ بَعْدَ إِسْلَامِهِمْ وَهَمُّواْ بِمَا لَمْ یَنَالُواْ وَمَا نَقَمُواْ إِلَّا أَنْ أَغْنَاهُمُ اللّهُ وَرَسُولُهُ مِن فَضْلِهِ فَإِن یَتُوبُواْ یَکُ خَیْراً لَّهُمْ وَإِن یَتَوَلَّوْا یُعَذِّبْهُمُ اللّهُ عَذَاباً أَلِیماً فِی الدُّنْیَا وَالآخِرَةِ وَمَا لَهُمْ فِی الأَرْضِ مِن وَلِیٍّ وَلَا نَصِیرٍ» </w:t>
      </w:r>
      <w:r>
        <w:rPr>
          <w:rStyle w:val="FootnoteReference"/>
        </w:rPr>
        <w:footnoteReference w:id="1479"/>
      </w:r>
    </w:p>
    <w:p>
      <w:pPr>
        <w:pStyle w:val="BookText"/>
      </w:pPr>
      <w:r>
        <w:rPr>
          <w:rFonts w:ascii="IRNazanin" w:hAnsi="IRNazanin" w:eastAsia="IRNazanin" w:cs="IRNazanin"/>
          <w:lang w:bidi="fa-IR"/>
          <w:color w:val="111111"/>
          <w:sz w:val="28"/>
          <w:szCs w:val="28"/>
          <w:rtl/>
        </w:rPr>
        <w:t xml:space="preserve">.روی شرف الدین باسناده عن ابن عباس، قال: اضمرت قریش قتل علی علیه السّلام وکتبوا صحیفة ودفعوها إلی أبی عبیدة ابن الجراح فأنزل اللَّه جبرئیل</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رسول اللَّه صلّی اللَّه علیه وآله فخبره بخبرهم فقالوا له انی له علم ذلک ولم یشعر به أحد فأنزل اللَّه سبحانه علی رسوله صلّی اللَّه علیه وآله هذه الآیة </w:t>
      </w:r>
      <w:r>
        <w:rPr>
          <w:rStyle w:val="FootnoteReference"/>
        </w:rPr>
        <w:footnoteReference w:id="14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إِذَا نَاجَیْتُمُ الرَّسُولَ فَقَدِّمُوا بَیْنَ یَدَیْ نَجْوَاکُمْ صَدَقَةً ذَلِکَ خَیْرٌ لَّکُمْ وَأَطْهَرُ فَإِن لَّمْ تَجِدُوا فَإِنَّ اللَّهَ غَفُورٌ رَّحِیمٌ* أَأَشْفَقْتُمْ أَن تُقَدِّمُوا بَیْنَ یَدَیْ نَجْوَاکُمْ صَدَقَاتٍ فَإِذْ لَمْ تَفْعَلُوا وَتَابَ اللَّهُ عَلَیْکُمْ فَأَقِیمُوا الصَّلَاةَ وَآتُوا الزَّکَاةَ وَأَطِیعُوا اللَّهَ وَرَسُولَهُ وَاللَّهُ خَبِیرٌ بِمَا تَعْمَلُونَ» </w:t>
      </w:r>
      <w:r>
        <w:rPr>
          <w:rStyle w:val="FootnoteReference"/>
        </w:rPr>
        <w:footnoteReference w:id="1481"/>
      </w:r>
    </w:p>
    <w:p>
      <w:pPr>
        <w:pStyle w:val="BookText"/>
      </w:pPr>
      <w:r>
        <w:rPr>
          <w:rFonts w:ascii="IRNazanin" w:hAnsi="IRNazanin" w:eastAsia="IRNazanin" w:cs="IRNazanin"/>
          <w:lang w:bidi="fa-IR"/>
          <w:color w:val="111111"/>
          <w:sz w:val="28"/>
          <w:szCs w:val="28"/>
          <w:rtl/>
        </w:rPr>
        <w:t xml:space="preserve">.روی ابن المغازلی باسناده عن مجاهد قال: قال علی بن أبی طالب: «آیة فی کتاب اللَّه ما عمل بها أحد من الناس غیری: النجوی، کان لی دینار بعته بعشرة دراهم فکلما أردت أن أناجی النبی صلّی اللَّه علیه وآله وسلّم تصدقت بدرهم، ما عمل بها أحد قبلی ولا بعدی» </w:t>
      </w:r>
      <w:r>
        <w:rPr>
          <w:rStyle w:val="FootnoteReference"/>
        </w:rPr>
        <w:footnoteReference w:id="1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الخوارزمی: «قیل سأل الناس رسول اللَّه صلّی اللَّه علیه وآله وسلّم فأکثروا فأمروا بتقدیم الصدقة علی المناجاة فلم یناجه الّا علی بن أبی طالب علیه السّلام قدم دیناراً فتصدّق به، ثم نزلت رخصة» </w:t>
      </w:r>
      <w:r>
        <w:rPr>
          <w:rStyle w:val="FootnoteReference"/>
        </w:rPr>
        <w:footnoteReference w:id="14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الزرندی باسناده عن ابن عباس «ان المسلمین أکثروا المسائل علی رسول اللَّه صلّی اللَّه علیه وآله وسلّم حتی شقوا علیه، فأنزل اللَّه هذه الآیة، فلما نزلت کف کثیرٌ من الناس عن المسائلة، قال المفسرون: نهوا عن المناجاة حتی</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یتصدقوا فلم یناجه أحد الّا علی بن أبی طالب رضی اللَّه عنه، تصدق بدینار» </w:t>
      </w:r>
      <w:r>
        <w:rPr>
          <w:rStyle w:val="FootnoteReference"/>
        </w:rPr>
        <w:footnoteReference w:id="14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علی قال: «لما نزلت آیة النجوی دعانی رسول اللَّه صلّی اللَّه علیه وآله وسلّم فقال: ما تقول: دینار؟ قلت: لا یطیقونه، قال: فکم؟ قلت:</w:t>
      </w:r>
    </w:p>
    <w:p>
      <w:pPr>
        <w:pStyle w:val="BookText"/>
      </w:pPr>
      <w:r>
        <w:rPr>
          <w:rFonts w:ascii="Amiri" w:hAnsi="Amiri" w:eastAsia="Amiri" w:cs="Amiri"/>
          <w:lang w:bidi="ar-SA"/>
          <w:color w:val="111111"/>
          <w:sz w:val="28"/>
          <w:szCs w:val="28"/>
          <w:rtl/>
        </w:rPr>
        <w:t xml:space="preserve">حبة من شعیر، فقال: انک لزهید فنزلت «أَأَشْفَقْتُمْ أَن تُقَدِّمُوا بَیْنَ یَدَیْ نَجْوَاکُمْ صَدَقَاتٍ» الآیة» </w:t>
      </w:r>
      <w:r>
        <w:rPr>
          <w:rStyle w:val="FootnoteReference"/>
        </w:rPr>
        <w:footnoteReference w:id="14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«ان علیاً قال: ان فی القرآن لآیة ما عمل بها غیری قبلی ولا بعدی، وهی آیة النجوی قال: کان لی دینار فبعته بعشرة دراهم فکلما أردت أن أناجی النبی تصدقت بدرهم منه ثم نسخت» </w:t>
      </w:r>
      <w:r>
        <w:rPr>
          <w:rStyle w:val="FootnoteReference"/>
        </w:rPr>
        <w:footnoteReference w:id="14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علی بن علقمة عن علی بن أبی طالب قال: «لما نزلت «إِذَا نَاجَیْتُمُ الرَّسُولَ فَقَدِّمُوا بَیْنَ یَدَیْ نَجْوَاکُمْ صَدَقَةً» قال رسول اللَّه: ما تقول، أیکفی دینار؟ قلت: لا یطیقونه، قال: فکم؟ قلت: شعیراً، قال: انک لزهید فنزلت «أَأَشْفَقْتُمْ أَن تُقَدِّمُوا بَیْنَ یَدَیْ نَجْوَاکُمْ صَدَقَاتٍ» الآیة. قال علی: فبی خفف عن هذه الأمة، فلم ینزل فی أحد قبلی ولا ینزل فی أحد بعدی» </w:t>
      </w:r>
      <w:r>
        <w:rPr>
          <w:rStyle w:val="FootnoteReference"/>
        </w:rPr>
        <w:footnoteReference w:id="14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ایوب قال: «نزلت هذه الآیة فی علی: «یَا أَیُّهَا الَّذِینَ آمَنُوا إِذَا نَاجَیْتُمُ الرَّسُولَ فَقَدِّمُوا بَیْنَ یَدَیْ نَجْوَاکُمْ صَدَقَةً» ان علیاً ناجی النبی صلّی اللَّه علیه وآله وسلّم عشر نجوات، یتصدق فی کل نجوة بدینار» </w:t>
      </w:r>
      <w:r>
        <w:rPr>
          <w:rStyle w:val="FootnoteReference"/>
        </w:rPr>
        <w:footnoteReference w:id="1488"/>
      </w:r>
      <w:r>
        <w:rPr>
          <w:rFonts w:ascii="Times New Roman" w:hAnsi="Times New Roman" w:eastAsia="Times New Roman" w:cs="Times New Roman"/>
          <w:lang w:val="en-US" w:bidi="en-US"/>
          <w:color w:val="111111"/>
          <w:sz w:val="28"/>
          <w:szCs w:val="28"/>
          <w:rtl/>
        </w:rPr>
        <w:t xml:space="preserve">.</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جابر قال: «ناجی رسول اللَّه علیاً فی غزاة الطائف فأطال مناجاته، فقال له أبو بکر وعمر: لقد أطلت مناجاة علی، قال: ما أنا ناجیته بل اللَّه ناجاه».</w:t>
      </w:r>
    </w:p>
    <w:p>
      <w:pPr>
        <w:pStyle w:val="BookText"/>
      </w:pPr>
      <w:r>
        <w:rPr>
          <w:rFonts w:ascii="IRNazanin" w:hAnsi="IRNazanin" w:eastAsia="IRNazanin" w:cs="IRNazanin"/>
          <w:lang w:bidi="fa-IR"/>
          <w:color w:val="111111"/>
          <w:sz w:val="28"/>
          <w:szCs w:val="28"/>
          <w:rtl/>
        </w:rPr>
        <w:t xml:space="preserve">قال محمّد بن یوسف الزرندی: «روی ان الکلمات التی ناجی علی بها رسول اللَّه صلّی اللَّه علیه وآله وسلّم وقد قبلها عشر صدقات هی أنه سأله أولًا:</w:t>
      </w:r>
    </w:p>
    <w:p>
      <w:pPr>
        <w:pStyle w:val="BookText"/>
      </w:pPr>
      <w:r>
        <w:rPr>
          <w:rFonts w:ascii="IRNazanin" w:hAnsi="IRNazanin" w:eastAsia="IRNazanin" w:cs="IRNazanin"/>
          <w:lang w:bidi="fa-IR"/>
          <w:color w:val="111111"/>
          <w:sz w:val="28"/>
          <w:szCs w:val="28"/>
          <w:rtl/>
        </w:rPr>
        <w:t xml:space="preserve">ما الوفاء؟ قال: التوحید شهادة أن لا اله الّا اللَّه.</w:t>
      </w:r>
    </w:p>
    <w:p>
      <w:pPr>
        <w:pStyle w:val="BookText"/>
      </w:pPr>
      <w:r>
        <w:rPr>
          <w:rFonts w:ascii="IRNazanin" w:hAnsi="IRNazanin" w:eastAsia="IRNazanin" w:cs="IRNazanin"/>
          <w:lang w:bidi="fa-IR"/>
          <w:color w:val="111111"/>
          <w:sz w:val="28"/>
          <w:szCs w:val="28"/>
          <w:rtl/>
        </w:rPr>
        <w:t xml:space="preserve">ثم قال: وما الفساد؟ قال: الکفر والشرک باللَّه عزّوجل.</w:t>
      </w:r>
    </w:p>
    <w:p>
      <w:pPr>
        <w:pStyle w:val="BookText"/>
      </w:pPr>
      <w:r>
        <w:rPr>
          <w:rFonts w:ascii="IRNazanin" w:hAnsi="IRNazanin" w:eastAsia="IRNazanin" w:cs="IRNazanin"/>
          <w:lang w:bidi="fa-IR"/>
          <w:color w:val="111111"/>
          <w:sz w:val="28"/>
          <w:szCs w:val="28"/>
          <w:rtl/>
        </w:rPr>
        <w:t xml:space="preserve">ثم قال: وما الحق؟ قال: الاسلام والقرآن والولایة.</w:t>
      </w:r>
    </w:p>
    <w:p>
      <w:pPr>
        <w:pStyle w:val="BookText"/>
      </w:pPr>
      <w:r>
        <w:rPr>
          <w:rFonts w:ascii="IRNazanin" w:hAnsi="IRNazanin" w:eastAsia="IRNazanin" w:cs="IRNazanin"/>
          <w:lang w:bidi="fa-IR"/>
          <w:color w:val="111111"/>
          <w:sz w:val="28"/>
          <w:szCs w:val="28"/>
          <w:rtl/>
        </w:rPr>
        <w:t xml:space="preserve">ثم قال: وما الحیلة؟ قال: ترک الحیلة.</w:t>
      </w:r>
    </w:p>
    <w:p>
      <w:pPr>
        <w:pStyle w:val="BookText"/>
      </w:pPr>
      <w:r>
        <w:rPr>
          <w:rFonts w:ascii="IRNazanin" w:hAnsi="IRNazanin" w:eastAsia="IRNazanin" w:cs="IRNazanin"/>
          <w:lang w:bidi="fa-IR"/>
          <w:color w:val="111111"/>
          <w:sz w:val="28"/>
          <w:szCs w:val="28"/>
          <w:rtl/>
        </w:rPr>
        <w:t xml:space="preserve">ثم قال: وما علی؟ قال: طاعة اللَّه ورسوله.</w:t>
      </w:r>
    </w:p>
    <w:p>
      <w:pPr>
        <w:pStyle w:val="BookText"/>
      </w:pPr>
      <w:r>
        <w:rPr>
          <w:rFonts w:ascii="IRNazanin" w:hAnsi="IRNazanin" w:eastAsia="IRNazanin" w:cs="IRNazanin"/>
          <w:lang w:bidi="fa-IR"/>
          <w:color w:val="111111"/>
          <w:sz w:val="28"/>
          <w:szCs w:val="28"/>
          <w:rtl/>
        </w:rPr>
        <w:t xml:space="preserve">ثم قال: وکیف أدع اللَّه؟ قال بالصدق والیقین.</w:t>
      </w:r>
    </w:p>
    <w:p>
      <w:pPr>
        <w:pStyle w:val="BookText"/>
      </w:pPr>
      <w:r>
        <w:rPr>
          <w:rFonts w:ascii="IRNazanin" w:hAnsi="IRNazanin" w:eastAsia="IRNazanin" w:cs="IRNazanin"/>
          <w:lang w:bidi="fa-IR"/>
          <w:color w:val="111111"/>
          <w:sz w:val="28"/>
          <w:szCs w:val="28"/>
          <w:rtl/>
        </w:rPr>
        <w:t xml:space="preserve">ثم قال: وماذا اسأل اللَّه؟ قال: العافیة.</w:t>
      </w:r>
    </w:p>
    <w:p>
      <w:pPr>
        <w:pStyle w:val="BookText"/>
      </w:pPr>
      <w:r>
        <w:rPr>
          <w:rFonts w:ascii="IRNazanin" w:hAnsi="IRNazanin" w:eastAsia="IRNazanin" w:cs="IRNazanin"/>
          <w:lang w:bidi="fa-IR"/>
          <w:color w:val="111111"/>
          <w:sz w:val="28"/>
          <w:szCs w:val="28"/>
          <w:rtl/>
        </w:rPr>
        <w:t xml:space="preserve">ثم قال: وماذا أصنع لنجاة نفسی؟ قال: کل حلالًا، وقل صدقاً.</w:t>
      </w:r>
    </w:p>
    <w:p>
      <w:pPr>
        <w:pStyle w:val="BookText"/>
      </w:pPr>
      <w:r>
        <w:rPr>
          <w:rFonts w:ascii="Amiri" w:hAnsi="Amiri" w:eastAsia="Amiri" w:cs="Amiri"/>
          <w:lang w:bidi="ar-SA"/>
          <w:color w:val="111111"/>
          <w:sz w:val="28"/>
          <w:szCs w:val="28"/>
          <w:rtl/>
        </w:rPr>
        <w:t xml:space="preserve">ثم قال: وما السرور؟ قال: الجنة.</w:t>
      </w:r>
    </w:p>
    <w:p>
      <w:pPr>
        <w:pStyle w:val="BookText"/>
      </w:pPr>
      <w:r>
        <w:rPr>
          <w:rFonts w:ascii="Amiri" w:hAnsi="Amiri" w:eastAsia="Amiri" w:cs="Amiri"/>
          <w:lang w:bidi="ar-SA"/>
          <w:color w:val="111111"/>
          <w:sz w:val="28"/>
          <w:szCs w:val="28"/>
          <w:rtl/>
        </w:rPr>
        <w:t xml:space="preserve">ثم قال: وما الراحة؟ قال: لقاء اللَّه.</w:t>
      </w:r>
    </w:p>
    <w:p>
      <w:pPr>
        <w:pStyle w:val="BookText"/>
      </w:pPr>
      <w:r>
        <w:rPr>
          <w:rFonts w:ascii="IRNazanin" w:hAnsi="IRNazanin" w:eastAsia="IRNazanin" w:cs="IRNazanin"/>
          <w:lang w:bidi="fa-IR"/>
          <w:color w:val="111111"/>
          <w:sz w:val="28"/>
          <w:szCs w:val="28"/>
          <w:rtl/>
        </w:rPr>
        <w:t xml:space="preserve">فلما فرغ من نجواه نسخ حکم الصدقة» </w:t>
      </w:r>
      <w:r>
        <w:rPr>
          <w:rStyle w:val="FootnoteReference"/>
        </w:rPr>
        <w:footnoteReference w:id="14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وهذا یدل علی أفضلیته علیه السّلام فیکون أحق بالامامة </w:t>
      </w:r>
      <w:r>
        <w:rPr>
          <w:rStyle w:val="FootnoteReference"/>
        </w:rPr>
        <w:footnoteReference w:id="14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تَجِدُ قَوْماً یُؤْمِنُونَ بِاللَّهِ وَالْیَوْمِ الْآخِرِ یُوَادُّونَ مَنْ حَادَّ اللَّهَ وَرَسُولَهُ وَلَوْ کَانُوا آبَاءهُمْ أَوْ أَبْنَاءهُمْ أَوْ إِخْوَانَهُمْ أَوْ عَشِیرَتَهُمْ أُوْلَئِکَ کَتَبَ فِی قُلُوبِهِمُ الْإِیمَانَ وَأَیَّدَهُم بِرُوحٍ</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مِّنْهُ وَیُدْخِلُهُمْ جَنَّاتٍ تَجْرِی مِن تَحْتِهَا الْأَنْهَارُ خَالِدِینَ فِیهَا رَضِیَ اللَّهُ عَنْهُمْ وَرَضُوا عَنْهُ أُوْلَئِکَ حِزْبُ اللَّهِ أَلَا إِنَّ حِزْبَ اللَّهِ هُمُ الْمُفْلِحُونَ» </w:t>
      </w:r>
      <w:r>
        <w:rPr>
          <w:rStyle w:val="FootnoteReference"/>
        </w:rPr>
        <w:footnoteReference w:id="1491"/>
      </w:r>
    </w:p>
    <w:p>
      <w:pPr>
        <w:pStyle w:val="BookText"/>
      </w:pPr>
      <w:r>
        <w:rPr>
          <w:rFonts w:ascii="Amiri" w:hAnsi="Amiri" w:eastAsia="Amiri" w:cs="Amiri"/>
          <w:lang w:bidi="ar-SA"/>
          <w:color w:val="111111"/>
          <w:sz w:val="28"/>
          <w:szCs w:val="28"/>
          <w:rtl/>
        </w:rPr>
        <w:t xml:space="preserve">.روی الحاکم الحسکانی باسناده عن جعفر بن محمّد، عن أبیه «فی قوله تعالی: «لَا تَجِدُ قَوْماً یُؤْمِنُونَ بِاللَّهِ وَالْیَوْمِ الْآخِرِ» إلی آخر القصة، قال: نزلت فی علی بن أبی طالب» </w:t>
      </w:r>
      <w:r>
        <w:rPr>
          <w:rStyle w:val="FootnoteReference"/>
        </w:rPr>
        <w:footnoteReference w:id="14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علی بن محمّد بن بشر، قال: «کنت عند محمّد بن علی جالساً إذ جاء راکب اناخ بعیره ثم أقبل حتی دفع الیه کتاباً، فلما قرأه قال: ما یرید منا المهلّب فو اللَّه ما عندنا الیوم من دنیا ولا لنا من سلطان، فقال: جعلنی اللَّه فداک انه من أراد الدنیا والآخرة فهو عندکم أهل البیت، قال: ما شاء اللَّه أما انه من أحبنا فی اللَّه نفعه اللَّه بحبنا ومن احبنا لغیر اللَّه فان اللَّه یقضی فی الأمور ما یشاء انما حبنا أهل البیت شی‌ء یکتبه اللَّه فی قلب العبد فمن کتبه اللَّه فی قلبه لم یستطع أحد أن یمحوه، أما سمعت اللَّه یقول: «أُوْلَئِکَ کَتَبَ فِی قُلُوبِهِمُ الْإِیمَانَ وَأَیَّدَهُم بِرُوحٍ مِّنْهُ» إلی آخر الآیة، فحبنا أهل البیت من اصل الایمان» </w:t>
      </w:r>
      <w:r>
        <w:rPr>
          <w:rStyle w:val="FootnoteReference"/>
        </w:rPr>
        <w:footnoteReference w:id="14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قوله تعالی: «أُوْلَئِکَ کَتَبَ فِی قُلُوبِهِمُ الْإِیمَانَ» وهم الأئمة علیهم السّلام «وَأَیَّدَهُم بِرُوحٍ مِّنْهُ» قال: الروح ملک اعظم من جبرئیل ومیکائیل وکان مع رسول اللَّه صلّی اللَّه علیه وآله وهو مع الأئمة علیهم السّلام، وقوله:</w:t>
      </w:r>
    </w:p>
    <w:p>
      <w:pPr>
        <w:pStyle w:val="BookText"/>
      </w:pPr>
      <w:r>
        <w:rPr>
          <w:rFonts w:ascii="Amiri" w:hAnsi="Amiri" w:eastAsia="Amiri" w:cs="Amiri"/>
          <w:lang w:bidi="ar-SA"/>
          <w:color w:val="111111"/>
          <w:sz w:val="28"/>
          <w:szCs w:val="28"/>
          <w:rtl/>
        </w:rPr>
        <w:t xml:space="preserve">«أُوْلَئِکَ حِزْبُ اللَّهِ» یعنی الأئمة علیهم السّلام اعوان اللَّه «أَلَا إِنَّ حِزْبَ اللَّهِ هُمُ الْمُفْلِحُونَ» </w:t>
      </w:r>
      <w:r>
        <w:rPr>
          <w:rStyle w:val="FootnoteReference"/>
        </w:rPr>
        <w:footnoteReference w:id="1494"/>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111" w:name="pg10527_112168"/>
    <w:bookmarkEnd w:id="111"/>
    <w:p>
      <w:pPr>
        <w:pStyle w:val="Heading4"/>
      </w:pPr>
      <w:bookmarkStart w:id="312" w:name="_Toc137"/>
      <w:r>
        <w:t>(سورة الحشر)</w:t>
      </w:r>
      <w:bookmarkEnd w:id="312"/>
    </w:p>
    <w:p>
      <w:pPr>
        <w:pStyle w:val="BookText"/>
      </w:pPr>
      <w:r>
        <w:rPr>
          <w:rFonts w:ascii="Amiri" w:hAnsi="Amiri" w:eastAsia="Amiri" w:cs="Amiri"/>
          <w:lang w:bidi="ar-SA"/>
          <w:color w:val="111111"/>
          <w:sz w:val="28"/>
          <w:szCs w:val="28"/>
          <w:rtl/>
        </w:rPr>
        <w:t xml:space="preserve">«وَالَّذِینَ تَبَوَّؤُوا الدَّارَ وَالْإِیمَانَ مِن قَبْلِهِمْ یُحِبُّونَ مَنْ هَاجَرَ إِلَیْهِمْ وَلَا یَجِدُونَ فِی صُدُورِهِمْ حَاجَةً مِّمَّا أُوتُوا وَیُؤْثِرُونَ عَلَی أَنفُسِهِمْ وَلَوْ کَانَ بِهِمْ خَصَاصَةٌ وَمَن یُوقَ شُحَّ نَفْسِهِ فَأُوْلَئِکَ هُمُ الْمُفْلِحُونَ» </w:t>
      </w:r>
      <w:r>
        <w:rPr>
          <w:rStyle w:val="FootnoteReference"/>
        </w:rPr>
        <w:footnoteReference w:id="1495"/>
      </w:r>
    </w:p>
    <w:p>
      <w:pPr>
        <w:pStyle w:val="BookText"/>
      </w:pPr>
      <w:r>
        <w:rPr>
          <w:rFonts w:ascii="IRNazanin" w:hAnsi="IRNazanin" w:eastAsia="IRNazanin" w:cs="IRNazanin"/>
          <w:lang w:bidi="fa-IR"/>
          <w:color w:val="111111"/>
          <w:sz w:val="28"/>
          <w:szCs w:val="28"/>
          <w:rtl/>
        </w:rPr>
        <w:t xml:space="preserve">.روی الحاکم الحسکانی باسناده عن أبی هریرة قال: «ان رجلًا جاء النبی صلّی اللَّه علیه وآله وسلّم فشکا إلیه الجوع فبعث إلی بیوت ازواجه فقلن: ما عندنا الّا الماء فقال صلّی اللَّه علیه وآله وسلّم: من لهذا اللیلة؟ فقال علی: أنا یا رسول اللَّه، فأتی فاطمة فأعلمها فقالت: ما عندنا إلا قوت الصبیة، ولکنا نؤثر به ضیفنا فقال علی، نومی الصبیة وأنا أطفی‌ء للضیف السراج، ففعلت وعشی الضیف فلما اصبح أنزل اللَّه علیهم هذه الآیة: «وَیُؤْثِرُونَ عَلَی أَنفُسِهِمْ» الآیة </w:t>
      </w:r>
      <w:r>
        <w:rPr>
          <w:rStyle w:val="FootnoteReference"/>
        </w:rPr>
        <w:footnoteReference w:id="14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اللَّه: «وَیُؤْثِرُونَ عَلَی أَنفُسِهِمْ وَلَوْ کَانَ بِهِمْ خَصَاصَةٌ» قال: «نزلت فی علی وفاطمة والحسن والحسین» </w:t>
      </w:r>
      <w:r>
        <w:rPr>
          <w:rStyle w:val="FootnoteReference"/>
        </w:rPr>
        <w:footnoteReference w:id="1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المحدّث البحرانی باسناده عن أبی جعفر علیه السّلام قال اوتی رسول اللَّه صلّی اللَّه علیه وآله وسلّم بمال وحلل واصحابه حوله جلوس فقسمه علیهم حتی لم یبق منه حلة ولا دینار فلما فرغ منه جاء رجل من فقراء المهاجرین وکان غائباً فلما راه رسول اللَّه صلّی اللَّه علیه وآله وسلّم قال ایکم یعطی هذا نصیباً ویؤثره علی نفسه؟ فسمعه علی علیه وآله سلام اللَّه. فقال نصیبی فاعطاه ایاه</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فأخذه رسول اللَّه صلّی اللَّه علیه وآله وسلّم فاعطاه الرجل، ثم قال: یا علی ان اللَّه جعلک سباقاً للخیر سخاء بنفسک عن المال أنت یعسوب المؤمنین والمال یعسوب الظلمة، والظلمة هم الذین یحسدونک ویبغون علیک ویمنعونک حقک بعدی </w:t>
      </w:r>
      <w:r>
        <w:rPr>
          <w:rStyle w:val="FootnoteReference"/>
        </w:rPr>
        <w:footnoteReference w:id="14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«وَالَّذِینَ جَاؤُوا مِن بَعْدِهِمْ یَقُولُونَ رَبَّنَا اغْفِرْ لَنَا وَلِإِخْوَانِنَا الَّذِینَ سَبَقُونَا بِالْإِیمَانِ وَلَا تَجْعَلْ فِی قُلُوبِنَا غِلّاً لِّلَّذِینَ آمَنُوا رَبَّنَا إِنَّکَ رَؤُوفٌ رَّحِیمٌ» </w:t>
      </w:r>
      <w:r>
        <w:rPr>
          <w:rStyle w:val="FootnoteReference"/>
        </w:rPr>
        <w:footnoteReference w:id="1499"/>
      </w:r>
    </w:p>
    <w:p>
      <w:pPr>
        <w:pStyle w:val="BookText"/>
      </w:pPr>
      <w:r>
        <w:rPr>
          <w:rFonts w:ascii="Amiri" w:hAnsi="Amiri" w:eastAsia="Amiri" w:cs="Amiri"/>
          <w:lang w:bidi="ar-SA"/>
          <w:color w:val="111111"/>
          <w:sz w:val="28"/>
          <w:szCs w:val="28"/>
          <w:rtl/>
        </w:rPr>
        <w:t xml:space="preserve">.روی الحاکم الحسکانی باسناده عن سلمة بن الاکوع قال: «بینما النبی ببقیع الغرقد وعلی معه فحضرت الصلاة، فمر به جعفر فقال النبی صلّی اللَّه علیه وآله وسلّم: یا جعفر صل جناح اخیک فصلی النبی بعلی وجعفر فلما انفتل من صلاته قال: یا جعفر هذا جبرئیل یخبرنی عن رب العالمین أنه صیر لک جناحین اخضرین مفضضین بالزبرجد والیاقوت، تغدو وتروح حیث تشاء قال علی: فقلت: یا رسول اللَّه هذا لجعفر فما لی؟ قال النبی صلّی اللَّه علیه وآله وسلّم یا علی أو ما علمت ان اللَّه عزّوجل خلق خلقاً من امتی یستغفرون لک إلی یوم القیامة؟ قال علی: ومن هم یا رسول اللَّه؟ قال: قول اللَّه عزّوجل فی کتاب المنزل علی: «وَالَّذِینَ جَاؤُوا مِن بَعْدِهِمْ یَقُولُونَ رَبَّنَا اغْفِرْ لَنَا وَلِإِخْوَانِنَا الَّذِینَ سَبَقُونَا بِالْإِیمَانِ وَلَا تَجْعَلْ فِی قُلُوبِنَا غِلّاً لِّلَّذِینَ آمَنُوا رَبَّنَا إِنَّکَ رَؤُوفٌ رَّحِیمٌ» فهل سبقک الی الایمان أحد یا علی» </w:t>
      </w:r>
      <w:r>
        <w:rPr>
          <w:rStyle w:val="FootnoteReference"/>
        </w:rPr>
        <w:footnoteReference w:id="15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عکرمة عن ابن عباس قال: «فرض اللَّه الاستغفار لعلی فی القرآن علی کل مسلم قال: وهو قوله: «یَقُولُونَ رَبَّنَا اغْفِرْ لَنَا وَلِإِخْوَانِنَا الَّذِینَ سَبَقُونَا بِالْإِیمَانِ» وهو السابق» </w:t>
      </w:r>
      <w:r>
        <w:rPr>
          <w:rStyle w:val="FootnoteReference"/>
        </w:rPr>
        <w:footnoteReference w:id="1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عبداللَّه بن عباس قال «کنت مع علی بن أبی طالب فمر</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بقوم یدعون فقال: ادعوا لی فانه أمرتم بالدعاء لی، قال اللَّه عزّوجل: «وَالَّذِینَ جَاؤُوا مِن بَعْدِهِمْ یَقُولُونَ رَبَّنَا اغْفِرْ لَنَا وَلِإِخْوَانِنَا الَّذِینَ سَبَقُونَا بِالْإِیمَانِ» وأنا أول المؤمنین ایماناً» </w:t>
      </w:r>
      <w:r>
        <w:rPr>
          <w:rStyle w:val="FootnoteReference"/>
        </w:rPr>
        <w:footnoteReference w:id="15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یَسْتَوِی أَصْحَابُ النَّارِ وَأَصْحَابُ الْجَنَّةِ أَصْحَابُ الْجَنَّةِ هُمُ الْفَائِزُونَ» </w:t>
      </w:r>
      <w:r>
        <w:rPr>
          <w:rStyle w:val="FootnoteReference"/>
        </w:rPr>
        <w:footnoteReference w:id="1503"/>
      </w:r>
    </w:p>
    <w:p>
      <w:pPr>
        <w:pStyle w:val="BookText"/>
      </w:pPr>
      <w:r>
        <w:rPr>
          <w:rFonts w:ascii="IRNazanin" w:hAnsi="IRNazanin" w:eastAsia="IRNazanin" w:cs="IRNazanin"/>
          <w:lang w:bidi="fa-IR"/>
          <w:color w:val="111111"/>
          <w:sz w:val="28"/>
          <w:szCs w:val="28"/>
          <w:rtl/>
        </w:rPr>
        <w:t xml:space="preserve">.روی المحدث البحرانی باسناده عن جابر قال: «کنا عند النبی صلّی اللَّه علیه وآله وسلّم فأقبل علی بن أبی طالب رضی اللَّه عنه فقال رسول اللَّه صلّی اللَّه علیه وآله وسلّم والذی نفسی بیده ان هذا وشیعته هم الفائزون یوم القیامة» </w:t>
      </w:r>
      <w:r>
        <w:rPr>
          <w:rStyle w:val="FootnoteReference"/>
        </w:rPr>
        <w:footnoteReference w:id="1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المحدث البحرانی باسناده عن مخدوج بن یزید الذهلی وکان فی وفد قومه إلی النبی صلّی اللَّه علیه وآله وسلّم فتلا صلّی اللَّه علیه وآله وسلّم هذه الآیة:</w:t>
      </w:r>
    </w:p>
    <w:p>
      <w:pPr>
        <w:pStyle w:val="BookText"/>
      </w:pPr>
      <w:r>
        <w:rPr>
          <w:rFonts w:ascii="Amiri" w:hAnsi="Amiri" w:eastAsia="Amiri" w:cs="Amiri"/>
          <w:lang w:bidi="ar-SA"/>
          <w:color w:val="111111"/>
          <w:sz w:val="28"/>
          <w:szCs w:val="28"/>
          <w:rtl/>
        </w:rPr>
        <w:t xml:space="preserve">«لَا یَسْتَوِی أَصْحَابُ النَّارِ وَأَصْحَابُ الْجَنَّةِ أَصْحَابُ الْجَنَّةِ هُمُ الْفَائِزُونَ» قال فقلنا یا رسول اللَّه من اصحاب الجنة؟ قال من اطاعنی وسلم لهذا من بعدی. قال: واخذ رسول اللَّه صلّی اللَّه علیه وآله وسلّم بکف علی وهو یومئذ إلی جنبه فرفعها فقال:</w:t>
      </w:r>
    </w:p>
    <w:p>
      <w:pPr>
        <w:pStyle w:val="BookText"/>
      </w:pPr>
      <w:r>
        <w:rPr>
          <w:rFonts w:ascii="IRNazanin" w:hAnsi="IRNazanin" w:eastAsia="IRNazanin" w:cs="IRNazanin"/>
          <w:lang w:bidi="fa-IR"/>
          <w:color w:val="111111"/>
          <w:sz w:val="28"/>
          <w:szCs w:val="28"/>
          <w:rtl/>
        </w:rPr>
        <w:t xml:space="preserve">ان علیاً منی وأنا منه، فمن حاده فقد حادنی ومن حادنی اسخط اللَّه عزّوجل، ثم قال یا علی حربک حربی وسلمک سلمی، وأنت العلم بینی وبین امتی، قال عطیة فدخلت علی زید بن ارقم منزله فذکرت له حدیث مخدوج بن یزید، قال: ما ظننت انه بقی ممن سمع رسول اللَّه صلّی اللَّه علیه وآله وسلّم یقول هذا غیری، اشهد لقد حدثنی به رسول اللَّه صلّی اللَّه علیه وآله وسلّم، ثم قال: لقد حاده رجال سمعوا رسول اللَّه صلّی اللَّه علیه وآله وسلّم قوله هذا وقد ردّوا </w:t>
      </w:r>
      <w:r>
        <w:rPr>
          <w:rStyle w:val="FootnoteReference"/>
        </w:rPr>
        <w:footnoteReference w:id="1505"/>
      </w:r>
      <w:r>
        <w:rPr>
          <w:rFonts w:ascii="Times New Roman" w:hAnsi="Times New Roman" w:eastAsia="Times New Roman" w:cs="Times New Roman"/>
          <w:lang w:val="en-US" w:bidi="en-US"/>
          <w:color w:val="111111"/>
          <w:sz w:val="28"/>
          <w:szCs w:val="28"/>
          <w:rtl/>
        </w:rPr>
        <w:t xml:space="preserve">.</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12" w:name="pg10527_112171"/>
    <w:bookmarkEnd w:id="112"/>
    <w:p>
      <w:pPr>
        <w:pStyle w:val="Heading4"/>
      </w:pPr>
      <w:bookmarkStart w:id="313" w:name="_Toc138"/>
      <w:r>
        <w:t>(سورة الممتحنة)</w:t>
      </w:r>
      <w:bookmarkEnd w:id="313"/>
    </w:p>
    <w:p>
      <w:pPr>
        <w:pStyle w:val="BookText"/>
      </w:pPr>
      <w:r>
        <w:rPr>
          <w:rFonts w:ascii="Amiri" w:hAnsi="Amiri" w:eastAsia="Amiri" w:cs="Amiri"/>
          <w:lang w:bidi="ar-SA"/>
          <w:color w:val="111111"/>
          <w:sz w:val="28"/>
          <w:szCs w:val="28"/>
          <w:rtl/>
        </w:rPr>
        <w:t xml:space="preserve">«یَا أَیُّهَا النَّبِیُّ إِذَا جَاءکَ الْمُؤْمِنَاتُ یُبَایِعْنَکَ عَلَی أَن لَّا یُشْرِکْنَ بِاللَّهِ شَیْئاً وَلَا یَسْرِقْنَ وَلَا یَزْنِینَ وَلَا یَقْتُلْنَ أَوْلَادَهُنَّ وَلَا یَأْتِینَ بِبُهْتَانٍ یَفْتَرِینَهُ بَیْنَ أَیْدِیهِنَّ وَأَرْجُلِهِنَّ وَلَا یَعْصِینَکَ فِی مَعْرُوفٍ فَبَایِعْهُنَّ وَاسْتَغْفِرْ لَهُنَّ اللَّهَ إِنَّ اللَّهَ غَفُورٌ رَّحِیمٌ» </w:t>
      </w:r>
      <w:r>
        <w:rPr>
          <w:rStyle w:val="FootnoteReference"/>
        </w:rPr>
        <w:footnoteReference w:id="1506"/>
      </w:r>
    </w:p>
    <w:p>
      <w:pPr>
        <w:pStyle w:val="BookText"/>
      </w:pPr>
      <w:r>
        <w:rPr>
          <w:rFonts w:ascii="IRNazanin" w:hAnsi="IRNazanin" w:eastAsia="IRNazanin" w:cs="IRNazanin"/>
          <w:lang w:bidi="fa-IR"/>
          <w:color w:val="111111"/>
          <w:sz w:val="28"/>
          <w:szCs w:val="28"/>
          <w:rtl/>
        </w:rPr>
        <w:t xml:space="preserve">.روی الخوارزمی باسناده عن الزبیر بن العوام قال: «سمعت رسول اللَّه صلّی اللَّه علیه وآله وسلّم یدعوا النساء الی البیعة حین نزلت هذه الآیة، فکانت فاطمة بنت أسد أم علی بن أبی طالب علیه السّلام أول امرأة بایعت» </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جعفر بن محمّد «ان فاطمة بنت أسد أول امرأة بایعت رسول اللَّه صلّی اللَّه علیه وآله وسلّم [مشت من مکة الی المدینة علی قدمیها، وکانت أبرّ الناس برسول اللَّه صلّی اللَّه علیه وآله وسلّم، وسمعت رسول اللَّه صلّی اللَّه علیه وآله وسلّم یقول: ان الناس یحشرون یوم القیامة عراة فقالت: واسوأتاه فقال لها: انی ضمین لک عن اللَّه ان یبعثک کاسیة، وسمعته یذکر ضغطة القبر فقالت: واضعفاه، فقال: انی اسأل اللَّه ان یکفیک ذلک» </w:t>
      </w:r>
      <w:r>
        <w:rPr>
          <w:rStyle w:val="FootnoteReference"/>
        </w:rPr>
        <w:footnoteReference w:id="15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المحدث البحرانی باسناده عن جعفر بن محمّد ان فاطمة بنت أسد ام علی کانت حادیة عشرة یعنی فی السابقة إلی الاسلام وکانت بدریة، ولما نزلت هذه الآیة: «یَا أَیُّهَا النَّبِیُّ إِذَا جَاءکَ الْمُؤْمِنَاتُ یُبَایِعْنَکَ» کانت فاطمة أول امرأة بایعت رسول اللَّه صلّی اللَّه علیه وآله وسلّم ودفنت بالروحا مقابل حمام أبی قطیفة </w:t>
      </w:r>
      <w:r>
        <w:rPr>
          <w:rStyle w:val="FootnoteReference"/>
        </w:rPr>
        <w:footnoteReference w:id="1509"/>
      </w:r>
      <w:r>
        <w:rPr>
          <w:rFonts w:ascii="Times New Roman" w:hAnsi="Times New Roman" w:eastAsia="Times New Roman" w:cs="Times New Roman"/>
          <w:lang w:val="en-US" w:bidi="en-US"/>
          <w:color w:val="111111"/>
          <w:sz w:val="28"/>
          <w:szCs w:val="28"/>
          <w:rtl/>
        </w:rPr>
        <w:t xml:space="preserve">.</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113" w:name="pg10527_112172"/>
    <w:bookmarkEnd w:id="113"/>
    <w:p>
      <w:pPr>
        <w:pStyle w:val="BookText"/>
      </w:pPr>
      <w:r>
        <w:rPr>
          <w:rFonts w:ascii="IRNazanin" w:hAnsi="IRNazanin" w:eastAsia="IRNazanin" w:cs="IRNazanin"/>
          <w:lang w:bidi="fa-IR"/>
          <w:color w:val="111111"/>
          <w:sz w:val="28"/>
          <w:szCs w:val="28"/>
          <w:rtl/>
        </w:rPr>
        <w:t xml:space="preserve">قال الشیخ المقداد: روی أنه صلّی اللَّه علیه وآله بایعهن علی الصفا وکان عمر اسفل منه وهند بنت عتبة متنقبة متنکرة مع النساء خوفاً من ان یعرفها رسول اللَّه، فقال: ابایعکن علی ان لا تشرکن باللَّه شیئاً فقالت هند انک لتأخذ علینا امراً ما رأیناک أخذته علی الرجال وذلک انه صلّی اللَّه علیه وآله وسلّم بایع الرجال یومئذ علی الاسلام والجهاد فقط فقال النبی صلّی اللَّه علیه وآله وسلّم «وَلَا یَسْرِقْنَ» فقالت هند: ان أبا سفیان رجل ممسک وانی اصبت من ماله هنات فلا ادری ایحل لی ام لا فقال أبو سفیان: ما اصبت من شی‌ء من مالی فیما مضی وفیما غبر فهو لک حلال. فضحک رسول اللَّه صلّی اللَّه علیه وآله وسلّم وعرفها، فقال لها وانک لهند بنت عتبة، فقالت نعم فاعف عما سلف یا نبی اللَّه عفا اللَّه عنک قال ولا تزنین، فقالت هند: أو تزنی الحرة؟ فتبسم عمر بن الخطاب لما جری بینه وبینها فی الجاهلیة، فقال لها صلّی اللَّه علیه وآله وسلّم: ولا تقتلن اولادکن قالت هند: واللَّه ان البهتان قبیح، وما امرتنا الّا بالرشد ومکارم الاخلاق ولما قال: «وَلَا یَعْصِینَکَ فِی مَعْرُوفٍ» قالت هند: ما جلسنا مجلسنا هذا وفی انفسنا ان نعصیک فی شی‌ء </w:t>
      </w:r>
      <w:r>
        <w:rPr>
          <w:rStyle w:val="FootnoteReference"/>
        </w:rPr>
        <w:footnoteReference w:id="1510"/>
      </w:r>
      <w:r>
        <w:rPr>
          <w:rFonts w:ascii="Times New Roman" w:hAnsi="Times New Roman" w:eastAsia="Times New Roman" w:cs="Times New Roman"/>
          <w:lang w:val="en-US" w:bidi="en-US"/>
          <w:color w:val="111111"/>
          <w:sz w:val="28"/>
          <w:szCs w:val="28"/>
          <w:rtl/>
        </w:rPr>
        <w:t xml:space="preserve">.</w:t>
      </w:r>
    </w:p>
    <w:p>
      <w:pPr>
        <w:pStyle w:val="Heading4"/>
      </w:pPr>
      <w:bookmarkStart w:id="314" w:name="_Toc139"/>
      <w:r>
        <w:t>(سورة الصف)</w:t>
      </w:r>
      <w:bookmarkEnd w:id="314"/>
    </w:p>
    <w:p>
      <w:pPr>
        <w:pStyle w:val="BookText"/>
      </w:pPr>
      <w:r>
        <w:rPr>
          <w:rFonts w:ascii="Amiri" w:hAnsi="Amiri" w:eastAsia="Amiri" w:cs="Amiri"/>
          <w:lang w:bidi="ar-SA"/>
          <w:color w:val="111111"/>
          <w:sz w:val="28"/>
          <w:szCs w:val="28"/>
          <w:rtl/>
        </w:rPr>
        <w:t xml:space="preserve">«إِنَّ اللَّهَ یُحِبُّ الَّذِینَ یُقَاتِلُونَ فِی سَبِیلِهِ صَفّاً کَأَنَّهُم بُنیَانٌ مَّرْصُوصٌ» </w:t>
      </w:r>
      <w:r>
        <w:rPr>
          <w:rStyle w:val="FootnoteReference"/>
        </w:rPr>
        <w:footnoteReference w:id="1511"/>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«إِنَّ اللَّهَ یُحِبُّ الَّذِینَ یُقَاتِلُونَ فِی سَبِیلِهِ صَفّاً کَأَنَّهُم بُنیَانٌ مَّرْصُوصٌ» انه قیل له: من هؤلاء؟ قال:</w:t>
      </w:r>
    </w:p>
    <w:p>
      <w:pPr>
        <w:pStyle w:val="BookText"/>
      </w:pPr>
      <w:r>
        <w:rPr>
          <w:rFonts w:ascii="IRNazanin" w:hAnsi="IRNazanin" w:eastAsia="IRNazanin" w:cs="IRNazanin"/>
          <w:lang w:bidi="fa-IR"/>
          <w:color w:val="111111"/>
          <w:sz w:val="28"/>
          <w:szCs w:val="28"/>
          <w:rtl/>
        </w:rPr>
        <w:t xml:space="preserve">حمزة أسد اللَّه وأسد رسوله وعلی بن أبی طالب وعبیدة بن الحرث والمقداد بن الأسود </w:t>
      </w:r>
      <w:r>
        <w:rPr>
          <w:rStyle w:val="FootnoteReference"/>
        </w:rPr>
        <w:footnoteReference w:id="1512"/>
      </w:r>
      <w:r>
        <w:rPr>
          <w:rFonts w:ascii="Times New Roman" w:hAnsi="Times New Roman" w:eastAsia="Times New Roman" w:cs="Times New Roman"/>
          <w:lang w:val="en-US" w:bidi="en-US"/>
          <w:color w:val="111111"/>
          <w:sz w:val="28"/>
          <w:szCs w:val="28"/>
          <w:rtl/>
        </w:rPr>
        <w:t xml:space="preserve">.</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ابن عباس قال: «کان علی إذا صف فی القتال کأنه بنیان مرصوص فأنزل اللَّه تعالی هذه الآیة» </w:t>
      </w:r>
      <w:r>
        <w:rPr>
          <w:rStyle w:val="FootnoteReference"/>
        </w:rPr>
        <w:footnoteReference w:id="151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الشیخ الطوسی قدس سره باسناده عن الرضا عن آبائه علیهم السلام خطبة لأمیرالمؤمنین علیه السلام خطب بها یوم الغدیر، إلی ان قال علیه السلام، واعلموا أیها المؤمنون ان اللَّه عزّوجل قال: «إِنَّ اللَّهَ یُحِبُّ الَّذِینَ یُقَاتِلُونَ فِی سَبِیلِهِ صَفّاً کَأَنَّهُم بُنیَانٌ مَّرْصُوصٌ» أتدرون ما سبیل اللَّه ومن سبیله ومن صراطه، ومن طریقه، أنا صراط اللَّه الذی من لم یسلکه بطاعة اللَّه فیه هوی به إلی النار وأنا سبیل الذی نصبنی للأتباع بعد نبیه صلّی اللَّه علیه وآله، وأنا قسیم الجنة والنار وأنا حجة اللَّه علی الفجار والأبرار، وأنا نور الأنوار فانتبهوا من رقدة الغفلة» </w:t>
      </w:r>
      <w:r>
        <w:rPr>
          <w:rStyle w:val="FootnoteReference"/>
        </w:rPr>
        <w:footnoteReference w:id="15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الحبری عن ابن عباس: «إِنَّ اللَّهَ یُحِبُّ الَّذِینَ یُقَاتِلُونَ فِی سَبِیلِهِ صَفّاً کَأَنَّهُم بُنیَانٌ مَّرْصُوصٌ» نزلت فی علی، وحمزة، وعبیدة وسهل بن حنیف والحارث ابن الصمة وأبی دجانة </w:t>
      </w:r>
      <w:r>
        <w:rPr>
          <w:rStyle w:val="FootnoteReference"/>
        </w:rPr>
        <w:footnoteReference w:id="15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ورواه فرات الکوفی باسناده عن ابن عباس، فی قوله تعالی: «إِنَّ اللَّهَ یُحِبُّ الَّذِینَ یُقَاتِلُونَ فِی سَبِیلِهِ صَفّاً کَأَنَّهُم بُنیَانٌ مَّرْصُوصٌ» نزلت فی علی علیه السّلام وحمزة وعبیدة وسهل بن حنیف والحارث من بنی ضمة وأبی دجانة </w:t>
      </w:r>
      <w:r>
        <w:rPr>
          <w:rStyle w:val="FootnoteReference"/>
        </w:rPr>
        <w:footnoteReference w:id="1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البحرانی فی غایة المرام من طریق العامة أربعة أحادیث، ومن طریق الخاصة حدیثاً واحداً.</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«یُرِیدُونَ لِیُطْفِؤُوا نُورَ اللَّهِ بِأَفْوَاهِهِمْ وَاللَّهُ مُتِمُّ نُورِهِ» </w:t>
      </w:r>
      <w:r>
        <w:rPr>
          <w:rStyle w:val="FootnoteReference"/>
        </w:rPr>
        <w:footnoteReference w:id="1517"/>
      </w:r>
    </w:p>
    <w:p>
      <w:pPr>
        <w:pStyle w:val="BookText"/>
      </w:pPr>
      <w:r>
        <w:rPr>
          <w:rFonts w:ascii="Amiri" w:hAnsi="Amiri" w:eastAsia="Amiri" w:cs="Amiri"/>
          <w:lang w:bidi="ar-SA"/>
          <w:color w:val="111111"/>
          <w:sz w:val="28"/>
          <w:szCs w:val="28"/>
          <w:rtl/>
        </w:rPr>
        <w:t xml:space="preserve">.روی القندوزی باسناده عن علی بن الحسین علیهما السّلام، قال: «ان اللَّه متمم الامامة وهی النور، وذلک بقوله تعالی: «فَآمِنُوا بِاللَّهِ وَرَسُولِهِ وَالنُّورِ الَّذِی أَنزَلْنَا» الآیة، ثم قال: النور هو الإمام» </w:t>
      </w:r>
      <w:r>
        <w:rPr>
          <w:rStyle w:val="FootnoteReference"/>
        </w:rPr>
        <w:footnoteReference w:id="15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السید البحرانی باسناده عن محمّد بن الفضیل، عن أبی الحسن قال سألته عن قول اللَّه عزّوجل: «یُرِیدُونَ لِیُطْفِؤُوا نُورَ اللَّهِ بِأَفْوَاهِهِمْ» قال یریدون لیطفؤا ولایة أمیرالمؤمنین بافواههم، قال قلت قوله: «وَاللَّهُ مُتِمُّ نُورِهِ» قال یقول واللَّه متم الإمامة، والإمامة هی النور وذلک قوله: «آمِنُوا بِاللَّهِ وَرَسُولِهِ وَالنُّورِ الَّذِی أَنزَلْنَا» </w:t>
      </w:r>
      <w:r>
        <w:rPr>
          <w:rStyle w:val="FootnoteReference"/>
        </w:rPr>
        <w:footnoteReference w:id="1519"/>
      </w:r>
    </w:p>
    <w:p>
      <w:pPr>
        <w:pStyle w:val="BookText"/>
      </w:pPr>
      <w:r>
        <w:rPr>
          <w:rFonts w:ascii="IRNazanin" w:hAnsi="IRNazanin" w:eastAsia="IRNazanin" w:cs="IRNazanin"/>
          <w:lang w:bidi="fa-IR"/>
          <w:color w:val="111111"/>
          <w:sz w:val="28"/>
          <w:szCs w:val="28"/>
          <w:rtl/>
        </w:rPr>
        <w:t xml:space="preserve">قال هو الإمام </w:t>
      </w:r>
      <w:r>
        <w:rPr>
          <w:rStyle w:val="FootnoteReference"/>
        </w:rPr>
        <w:footnoteReference w:id="15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علی علیه السّلام قال صعد رسول اللَّه صلّی اللَّه علیه وآله وسلّم المنبر فقال: ان اللَّه نظر إلی أهل الأرض نظرة فاختارنی منهم، ثم نظر نظرة ثانیة فاختار علیاً اخی ووزیری ووارثی ووصیی وخلیفتی فی امتی وولی کل مؤمن من بعدی. من تولاه تولی اللَّه ومن عاداه عادی اللَّه ومن أحبه أحبه اللَّه ومن ابغضه ابغضه اللَّه. واللَّه لا یحبه الّا مؤمن ولا یبغضه الّا کافر. وهو نور الأرض بعدی ورکنها وهو کلمة التقوی والعروة الوثقی ثم تلا رسول اللَّه صلّی اللَّه علیه وآله وسلّم: «یُرِیدُونَ أَن یُطْفِؤُواْ نُورَ اللّهِ بِأَفْوَاهِهِمْ وَیَأْبَی اللّهُ إِلَّا أَن یُتِمَّ نُورَهُ وَلَوْ کَرِهَ الْکَافِرُونَ» یا ایها الناس لیبلغ مقالتی هذه شاهدکم غائبکم، اللهم انی اشهدکم</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14" w:name="pg10527_112175"/>
    <w:bookmarkEnd w:id="114"/>
    <w:p>
      <w:pPr>
        <w:pStyle w:val="BookText"/>
      </w:pPr>
      <w:r>
        <w:rPr>
          <w:rFonts w:ascii="IRNazanin" w:hAnsi="IRNazanin" w:eastAsia="IRNazanin" w:cs="IRNazanin"/>
          <w:lang w:bidi="fa-IR"/>
          <w:color w:val="111111"/>
          <w:sz w:val="28"/>
          <w:szCs w:val="28"/>
          <w:rtl/>
        </w:rPr>
        <w:t xml:space="preserve">علیهم ایها الناس وان اللَّه نظر ثالثة واختار بعدی وبعد علی بن ابی طالب أحد عشر اماماً واحداً بعد واحد، کلما هلک واحد قام واحد، کمثل نجوم السماء کلما غاب نجم طلع نجم، هداة مهدیون لا یضرهم کید من کادهم وخذلان من خذلهم، حجة اللَّه فی أرضه وشهداؤه علی خلقه من اطاعهم اطاع اللَّه، ومن عصاهم عصی اللَّه، هم مع القرآن والقرآن معهم لا یفارقهم ولا یفارقونه حتی یردوا علی الحوض </w:t>
      </w:r>
      <w:r>
        <w:rPr>
          <w:rStyle w:val="FootnoteReference"/>
        </w:rPr>
        <w:footnoteReference w:id="1521"/>
      </w:r>
      <w:r>
        <w:rPr>
          <w:rFonts w:ascii="Times New Roman" w:hAnsi="Times New Roman" w:eastAsia="Times New Roman" w:cs="Times New Roman"/>
          <w:lang w:val="en-US" w:bidi="en-US"/>
          <w:color w:val="111111"/>
          <w:sz w:val="28"/>
          <w:szCs w:val="28"/>
          <w:rtl/>
        </w:rPr>
        <w:t xml:space="preserve">.</w:t>
      </w:r>
    </w:p>
    <w:p>
      <w:pPr>
        <w:pStyle w:val="Heading4"/>
      </w:pPr>
      <w:bookmarkStart w:id="315" w:name="_Toc140"/>
      <w:r>
        <w:t>(سورة الجمعة)</w:t>
      </w:r>
      <w:bookmarkEnd w:id="315"/>
    </w:p>
    <w:p>
      <w:pPr>
        <w:pStyle w:val="BookText"/>
      </w:pPr>
      <w:r>
        <w:rPr>
          <w:rFonts w:ascii="Amiri" w:hAnsi="Amiri" w:eastAsia="Amiri" w:cs="Amiri"/>
          <w:lang w:bidi="ar-SA"/>
          <w:color w:val="111111"/>
          <w:sz w:val="28"/>
          <w:szCs w:val="28"/>
          <w:rtl/>
        </w:rPr>
        <w:t xml:space="preserve">«هُوَ الَّذِی بَعَثَ فِی الْأُمِّیِّینَ رَسُولًا مِّنْهُمْ یَتْلُو عَلَیْهِمْ آیَاتِهِ وَیُزَکِّیهِمْ وَیُعَلِّمُهُمُ الْکِتَابَ وَالْحِکْمَةَ وَإِن کَانُوا مِن قَبْلُ لَفِی ضَلَالٍ مُّبِینٍ» </w:t>
      </w:r>
      <w:r>
        <w:rPr>
          <w:rStyle w:val="FootnoteReference"/>
        </w:rPr>
        <w:footnoteReference w:id="1522"/>
      </w:r>
    </w:p>
    <w:p>
      <w:pPr>
        <w:pStyle w:val="BookText"/>
      </w:pPr>
      <w:r>
        <w:rPr>
          <w:rFonts w:ascii="Amiri" w:hAnsi="Amiri" w:eastAsia="Amiri" w:cs="Amiri"/>
          <w:lang w:bidi="ar-SA"/>
          <w:color w:val="111111"/>
          <w:sz w:val="28"/>
          <w:szCs w:val="28"/>
          <w:rtl/>
        </w:rPr>
        <w:t xml:space="preserve">.روی الحاکم الحسکانی باسناده عن ابن عباس فی قوله: «هُوَ الَّذِی بَعَثَ فِی الْأُمِّیِّینَ رَسُولًا مِّنْهُمْ … وَیُعَلِّمُهُمُ الْکِتَابَ وَالْحِکْمَةَ» الآیة. قال: الکتاب: القرآن، والحکمة: ولایة علی بن أبی طالب» </w:t>
      </w:r>
      <w:r>
        <w:rPr>
          <w:rStyle w:val="FootnoteReference"/>
        </w:rPr>
        <w:footnoteReference w:id="15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السید البحرانی باسناده عن علی علیه السّلام قال «نحن الذین بعث اللَّه فینا رسولًا یتلو علینا آیاته ویزکینا ویعلمنا الکتاب والحکمة» </w:t>
      </w:r>
      <w:r>
        <w:rPr>
          <w:rStyle w:val="FootnoteReference"/>
        </w:rPr>
        <w:footnoteReference w:id="15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«یَا أَیُّهَا الَّذِینَ آمَنُوا إِذَا نُودِی لِلصَّلَاةِ مِن یَوْمِ الْجُمُعَةِ فَاسْعَوْا إِلَی ذِکْرِ اللَّهِ وَذَرُوا الْبَیْعَ ذَلِکُمْ خَیْرٌ لَّکُمْ إِن کُنتُمْ تَعْلَمُونَ» </w:t>
      </w:r>
      <w:r>
        <w:rPr>
          <w:rStyle w:val="FootnoteReference"/>
        </w:rPr>
        <w:footnoteReference w:id="1525"/>
      </w:r>
    </w:p>
    <w:p>
      <w:pPr>
        <w:pStyle w:val="BookText"/>
      </w:pPr>
      <w:r>
        <w:rPr>
          <w:rFonts w:ascii="IRNazanin" w:hAnsi="IRNazanin" w:eastAsia="IRNazanin" w:cs="IRNazanin"/>
          <w:lang w:bidi="fa-IR"/>
          <w:color w:val="111111"/>
          <w:sz w:val="28"/>
          <w:szCs w:val="28"/>
          <w:rtl/>
        </w:rPr>
        <w:t xml:space="preserve">.روی فرات باسناده عن إبراهیم یعنی ابن الهیثم الزهری، قال: سمعت خالی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یقول: قال سعید بن جببیر ما خلق اللَّه رجلًا بعد النبی صلّی اللَّه علیه وآله وسلّم افضل من علی بن أبی طالب علیه السّلام قول اللَّه عزّوجل «فَاسْعَوْا إِلَی ذِکْرِ اللَّهِ» قال: إلی ولایة علی بن أبی طالب علیه السّلام </w:t>
      </w:r>
      <w:r>
        <w:rPr>
          <w:rStyle w:val="FootnoteReference"/>
        </w:rPr>
        <w:footnoteReference w:id="15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رَأَوْا تِجَارَةً أَوْ لَهْواً انفَضُّوا إِلَیْهَا وَتَرَکُوکَ قَائِماً قُلْ مَا عِندَ اللَّهِ خَیْرٌ مِّنَ اللَّهْوِ وَمِنَ التِّجَارَةِ وَاللَّهُ خَیْرُ الرَّازِقِینَ» </w:t>
      </w:r>
      <w:r>
        <w:rPr>
          <w:rStyle w:val="FootnoteReference"/>
        </w:rPr>
        <w:footnoteReference w:id="1527"/>
      </w:r>
    </w:p>
    <w:p>
      <w:pPr>
        <w:pStyle w:val="BookText"/>
      </w:pPr>
      <w:r>
        <w:rPr>
          <w:rFonts w:ascii="Amiri" w:hAnsi="Amiri" w:eastAsia="Amiri" w:cs="Amiri"/>
          <w:lang w:bidi="ar-SA"/>
          <w:color w:val="111111"/>
          <w:sz w:val="28"/>
          <w:szCs w:val="28"/>
          <w:rtl/>
        </w:rPr>
        <w:t xml:space="preserve">.روی المحدث البحرانی باسناده عن ابن عباس فی قوله تعالی: «وَإِذَا رَأَوْا تِجَارَةً أَوْ لَهْواً انفَضُّوا إِلَیْهَا وَتَرَکُوکَ قَائِماً» أن دحیة الکلبی جاء یوم الجمعة من الشام بالمیرة فنزل عند أحجار الزیت، ثم ضرب بالطبول لیؤذن الناس بقدومه، فنفر الناس الیه الّا علی والحسن والحسین وفاطمة وسلمان وأبو ذر والمقداد، وصهیب، وترکوا النبی صلّی اللَّه علیه وآله وسلّم قائماً یخطب علی المنبر، فقال النبی صلّی اللَّه علیه وآله وسلّم: لقد نظر اللَّه إلی مسجدی یوم الجمعة فلو لا هؤلاء الثمانیة الذین جلسوا فی مسجدی لأضرمت المدینة علی اهلها ناراً وحصبوا بالحجارة کقوم لوط ونزل فیهم «رِجَالٌ لَّا تُلْهِیهِمْ تِجَارَةٌ» </w:t>
      </w:r>
      <w:r>
        <w:rPr>
          <w:rStyle w:val="FootnoteReference"/>
        </w:rPr>
        <w:footnoteReference w:id="1528"/>
      </w:r>
    </w:p>
    <w:p>
      <w:pPr>
        <w:pStyle w:val="BookText"/>
      </w:pPr>
      <w:r>
        <w:rPr>
          <w:rFonts w:ascii="IRNazanin" w:hAnsi="IRNazanin" w:eastAsia="IRNazanin" w:cs="IRNazanin"/>
          <w:lang w:bidi="fa-IR"/>
          <w:color w:val="111111"/>
          <w:sz w:val="28"/>
          <w:szCs w:val="28"/>
          <w:rtl/>
        </w:rPr>
        <w:t xml:space="preserve">.روی الطبری باسناده عن قتادة «بینما رسول اللَّه صلّی اللَّه علیه وآله وسلّم یخطب الناس یوم الجمعة، فجعلوا یتسللون ویقومون حتی بقیت منهم عصابة، فقال: کم أنتم؟ فعدوا أنفسهم فإذا اثنا عشر رجلًا وامرأة ثم قام فی الجمعة الثانیة فجعل یخطبهم- قال سفیان: ولا أعلم الّا أن فی حدیثه ویعظهم ویذکرهم- فجعلوا یتسللون ویقومون حتی بقیت منهم عصابة، فقال: کم أنتم؟ فعدوا أنفسهم، فاذاً</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15" w:name="pg10527_112177"/>
    <w:bookmarkEnd w:id="115"/>
    <w:p>
      <w:pPr>
        <w:pStyle w:val="BookText"/>
      </w:pPr>
      <w:r>
        <w:rPr>
          <w:rFonts w:ascii="Amiri" w:hAnsi="Amiri" w:eastAsia="Amiri" w:cs="Amiri"/>
          <w:lang w:bidi="ar-SA"/>
          <w:color w:val="111111"/>
          <w:sz w:val="28"/>
          <w:szCs w:val="28"/>
          <w:rtl/>
        </w:rPr>
        <w:t xml:space="preserve">اثنا عشر رجلًا وامرأة، ثم قام فی الجمعة الثالثة، فجعلوا یتسللون ویقومون حتی بقیت منهم عصابة فقال: کم أنتم؟ فعدا أنفسهم، فاذا اثنا عشر رجلًا وامرأة، فقال: والذی نفسی بیده، لو اتبع آخرکم أوّلکم لالتهب علیکم الوادی ناراً وأنزل اللَّه عزّوجل: «وَإِذَا رَأَوْا تِجَارَةً أَوْ لَهْواً انفَضُّوا إِلَیْهَا وَتَرَکُوکَ قَائِماً» </w:t>
      </w:r>
      <w:r>
        <w:rPr>
          <w:rStyle w:val="FootnoteReference"/>
        </w:rPr>
        <w:footnoteReference w:id="1529"/>
      </w:r>
    </w:p>
    <w:p>
      <w:pPr>
        <w:pStyle w:val="BookText"/>
      </w:pPr>
      <w:r>
        <w:rPr>
          <w:rFonts w:ascii="Amiri" w:hAnsi="Amiri" w:eastAsia="Amiri" w:cs="Amiri"/>
          <w:lang w:bidi="ar-SA"/>
          <w:color w:val="111111"/>
          <w:sz w:val="28"/>
          <w:szCs w:val="28"/>
          <w:rtl/>
        </w:rPr>
        <w:t xml:space="preserve">.روی فرات باسناده عن السدی قال: مرّ دحیة الکلبی بتجارة له من الشام من طعام وغیره وکان التجار قد بطوا عن المدینة فاصابهم لذلک جهد، فبینما رسول اللَّه صلّی اللَّه علیه وآله وسلّم یخطب الناس فی المسجد یوم الجمعة اذ قامت العیر فانفض الناس الیها وترکوا النبی صلّی اللَّه علیه وآله وسلّم قائماً یخطب مخافة تفرقهم ولم یبق مع النبی صلّی اللَّه علیه وآله وسلّم الّا خمسة عشر فأنزل اللَّه «وَإِذَا رَأَوْا تِجَارَةً أَوْ لَهْواً انفَضُّوا إِلَیْهَا وَتَرَکُوکَ قَائِماً قُلْ مَا عِندَ اللَّهِ خَیْرٌ مِّنَ اللَّهْوِ وَمِنَ التِّجَارَةِ وَاللَّهُ خَیْرُ الرَّازِقِینَ» </w:t>
      </w:r>
      <w:r>
        <w:rPr>
          <w:rStyle w:val="FootnoteReference"/>
        </w:rPr>
        <w:footnoteReference w:id="1530"/>
      </w:r>
    </w:p>
    <w:p>
      <w:pPr>
        <w:pStyle w:val="Heading4"/>
      </w:pPr>
      <w:bookmarkStart w:id="316" w:name="_Toc141"/>
      <w:r>
        <w:t>(سورة المنافقون)</w:t>
      </w:r>
      <w:bookmarkEnd w:id="316"/>
    </w:p>
    <w:p>
      <w:pPr>
        <w:pStyle w:val="BookText"/>
      </w:pPr>
      <w:r>
        <w:rPr>
          <w:rFonts w:ascii="Amiri" w:hAnsi="Amiri" w:eastAsia="Amiri" w:cs="Amiri"/>
          <w:lang w:bidi="ar-SA"/>
          <w:color w:val="111111"/>
          <w:sz w:val="28"/>
          <w:szCs w:val="28"/>
          <w:rtl/>
        </w:rPr>
        <w:t xml:space="preserve">«إِذَا جَاءکَ الْمُنَافِقُونَ قَالُوا نَشْهَدُ إِنَّکَ لَرَسُولُ اللَّهِ وَاللَّهُ یَعْلَمُ إِنَّکَ لَرَسُولُهُ وَاللَّهُ یَشْهَدُ إِنَّ الْمُنَافِقِینَ لَکَاذِبُونَ» </w:t>
      </w:r>
      <w:r>
        <w:rPr>
          <w:rStyle w:val="FootnoteReference"/>
        </w:rPr>
        <w:footnoteReference w:id="1531"/>
      </w:r>
    </w:p>
    <w:p>
      <w:pPr>
        <w:pStyle w:val="BookText"/>
      </w:pPr>
      <w:r>
        <w:rPr>
          <w:rFonts w:ascii="IRNazanin" w:hAnsi="IRNazanin" w:eastAsia="IRNazanin" w:cs="IRNazanin"/>
          <w:lang w:bidi="fa-IR"/>
          <w:color w:val="111111"/>
          <w:sz w:val="28"/>
          <w:szCs w:val="28"/>
          <w:rtl/>
        </w:rPr>
        <w:t xml:space="preserve">.روی الحمیدی باسناده عن زر بن حبیش قال: قال علی بن أبی طالب:</w:t>
      </w:r>
    </w:p>
    <w:p>
      <w:pPr>
        <w:pStyle w:val="BookText"/>
      </w:pPr>
      <w:r>
        <w:rPr>
          <w:rFonts w:ascii="IRNazanin" w:hAnsi="IRNazanin" w:eastAsia="IRNazanin" w:cs="IRNazanin"/>
          <w:lang w:bidi="fa-IR"/>
          <w:color w:val="111111"/>
          <w:sz w:val="28"/>
          <w:szCs w:val="28"/>
          <w:rtl/>
        </w:rPr>
        <w:t xml:space="preserve">«لقد عهد إلی النبی الأمی أنه لا یحبک الّا مؤمن ولا یبغضک الّا منافق» </w:t>
      </w:r>
      <w:r>
        <w:rPr>
          <w:rStyle w:val="FootnoteReference"/>
        </w:rPr>
        <w:footnoteReference w:id="1532"/>
      </w:r>
      <w:r>
        <w:rPr>
          <w:rFonts w:ascii="Times New Roman" w:hAnsi="Times New Roman" w:eastAsia="Times New Roman" w:cs="Times New Roman"/>
          <w:lang w:val="en-US" w:bidi="en-US"/>
          <w:color w:val="111111"/>
          <w:sz w:val="28"/>
          <w:szCs w:val="28"/>
          <w:rtl/>
        </w:rPr>
        <w:t xml:space="preserve">.</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16" w:name="pg10527_112178"/>
    <w:bookmarkEnd w:id="116"/>
    <w:p>
      <w:pPr>
        <w:pStyle w:val="BookText"/>
      </w:pPr>
      <w:r>
        <w:rPr>
          <w:rFonts w:ascii="IRNazanin" w:hAnsi="IRNazanin" w:eastAsia="IRNazanin" w:cs="IRNazanin"/>
          <w:lang w:bidi="fa-IR"/>
          <w:color w:val="111111"/>
          <w:sz w:val="28"/>
          <w:szCs w:val="28"/>
          <w:rtl/>
        </w:rPr>
        <w:t xml:space="preserve">روی النسائی باسناده عن أبی هریرة ان رسول اللَّه صلّی اللَّه علیه وآله وسلّم قال: «آیة النفاق ثلاث: إذا حدث وإذا وعد أخلف واذ أؤتمن خان … وعن زربن حبیش عن علی قال: عهد الی رسول اللَّه صلّی اللَّه علیه وآله وسلّم أن لا یحبنی الّا مؤمن ولا یبغضنی الّا منافق» </w:t>
      </w:r>
      <w:r>
        <w:rPr>
          <w:rStyle w:val="FootnoteReference"/>
        </w:rPr>
        <w:footnoteReference w:id="1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الترمذی باسناده عن المساور الحمیری عن أمه قالت: «دخلت علی ام سلمة فسمعتها تقول: کان رسول اللَّه صلّی اللَّه علیه وآله وسلّم یقول: لا یحب علیاً منافق، ولا یبغضه مؤمن» </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سعید الخدری قال: «ان کنا لنعرف المنافقین- نحن معشر الانصار- ببغضهم علی بن أبی طالب» </w:t>
      </w:r>
      <w:r>
        <w:rPr>
          <w:rStyle w:val="FootnoteReference"/>
        </w:rPr>
        <w:footnoteReference w:id="15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الحاکم النیسابوری باسناده عن أبی ذر رضی اللَّه عنه، قال: «ما کنا نعرف المنافقین الّا بتکذیبهم اللَّه ورسوله والتخلف عن الصلوات والبغض لعلی بن أبی طالب رضی اللَّه عنه. هذا حدیث صحیح» </w:t>
      </w:r>
      <w:r>
        <w:rPr>
          <w:rStyle w:val="FootnoteReference"/>
        </w:rPr>
        <w:footnoteReference w:id="1536"/>
      </w:r>
      <w:r>
        <w:rPr>
          <w:rFonts w:ascii="Times New Roman" w:hAnsi="Times New Roman" w:eastAsia="Times New Roman" w:cs="Times New Roman"/>
          <w:lang w:val="en-US" w:bidi="en-US"/>
          <w:color w:val="111111"/>
          <w:sz w:val="28"/>
          <w:szCs w:val="28"/>
          <w:rtl/>
        </w:rPr>
        <w:t xml:space="preserve">.</w:t>
      </w:r>
    </w:p>
    <w:p>
      <w:pPr>
        <w:pStyle w:val="Heading4"/>
      </w:pPr>
      <w:bookmarkStart w:id="317" w:name="_Toc142"/>
      <w:r>
        <w:t>(سورة التغابن)</w:t>
      </w:r>
      <w:bookmarkEnd w:id="317"/>
    </w:p>
    <w:p>
      <w:pPr>
        <w:pStyle w:val="BookText"/>
      </w:pPr>
      <w:r>
        <w:rPr>
          <w:rFonts w:ascii="Amiri" w:hAnsi="Amiri" w:eastAsia="Amiri" w:cs="Amiri"/>
          <w:lang w:bidi="ar-SA"/>
          <w:color w:val="111111"/>
          <w:sz w:val="28"/>
          <w:szCs w:val="28"/>
          <w:rtl/>
        </w:rPr>
        <w:t xml:space="preserve">«هُوَ الَّذِی خَلَقَکُمْ فَمِنکُمْ کَافِرٌ وَمِنکُم مُّؤْمِنٌ وَاللَّهُ بِمَا تَعْمَلُونَ بَصِیرٌ» </w:t>
      </w:r>
      <w:r>
        <w:rPr>
          <w:rStyle w:val="FootnoteReference"/>
        </w:rPr>
        <w:footnoteReference w:id="1537"/>
      </w:r>
    </w:p>
    <w:p>
      <w:pPr>
        <w:pStyle w:val="BookText"/>
      </w:pPr>
      <w:r>
        <w:rPr>
          <w:rFonts w:ascii="Amiri" w:hAnsi="Amiri" w:eastAsia="Amiri" w:cs="Amiri"/>
          <w:lang w:bidi="ar-SA"/>
          <w:color w:val="111111"/>
          <w:sz w:val="28"/>
          <w:szCs w:val="28"/>
          <w:rtl/>
        </w:rPr>
        <w:t xml:space="preserve">.روی السید البحرانی باسناده عن الحسین بن نعیم الصحاف، قال سألنا أبا عبد اللَّه علیه السّلام عن قوله «فَمِنکُمْ کَافِرٌ وَمِنکُم مُّؤْمِنٌ» فقال عرف اللَّه ایمانهم</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117" w:name="pg10527_112179"/>
    <w:bookmarkEnd w:id="117"/>
    <w:p>
      <w:pPr>
        <w:pStyle w:val="BookText"/>
      </w:pPr>
      <w:r>
        <w:rPr>
          <w:rFonts w:ascii="Amiri" w:hAnsi="Amiri" w:eastAsia="Amiri" w:cs="Amiri"/>
          <w:lang w:bidi="ar-SA"/>
          <w:color w:val="111111"/>
          <w:sz w:val="28"/>
          <w:szCs w:val="28"/>
          <w:rtl/>
        </w:rPr>
        <w:t xml:space="preserve">بموالاتنا وکفرهم بها یوم أخذ علهیم المیثاق وهم ذر فی صلب آدم، وسألته عن قوله: «وَأَطِیعُوا اللَّهَ وَأَطِیعُوا الرَّسُولَ فَإِن تَوَلَّیْتُمْ فَإِنَّمَا عَلَی رَسُولِنَا الْبَلَاغُ الْمُبِینُ» </w:t>
      </w:r>
      <w:r>
        <w:rPr>
          <w:rStyle w:val="FootnoteReference"/>
        </w:rPr>
        <w:footnoteReference w:id="1538"/>
      </w:r>
    </w:p>
    <w:p>
      <w:pPr>
        <w:pStyle w:val="BookText"/>
      </w:pPr>
      <w:r>
        <w:rPr>
          <w:rFonts w:ascii="IRNazanin" w:hAnsi="IRNazanin" w:eastAsia="IRNazanin" w:cs="IRNazanin"/>
          <w:lang w:bidi="fa-IR"/>
          <w:color w:val="111111"/>
          <w:sz w:val="28"/>
          <w:szCs w:val="28"/>
          <w:rtl/>
        </w:rPr>
        <w:t xml:space="preserve">قال اما واللَّه ما هلک من کان قبلکم وما هلک من هلک حتی یقوم قائمنا الّا فی ترک ولایتنا وجحود حقنا، وما خرج رسول اللَّه صلّی اللَّه علیه وآله وسلّم من الدنیا حتی الزم رقاب هذه الامة حقنا واللَّه یهدی من یشاء إلی صراط مستقیم </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عنه، قال سألت الصادق علیه السّلام عن قوله: «فَمِنکُمْ کَافِرٌ وَمِنکُم مُّؤْمِنٌ» قال عرف اللَّه عزّوجل ایمانهم بولایتنا وکفرهم بترکها یوم أخذ علیهم المیثاق فی صلب آدم» </w:t>
      </w:r>
      <w:r>
        <w:rPr>
          <w:rStyle w:val="FootnoteReference"/>
        </w:rPr>
        <w:footnoteReference w:id="1540"/>
      </w:r>
      <w:r>
        <w:rPr>
          <w:rFonts w:ascii="Times New Roman" w:hAnsi="Times New Roman" w:eastAsia="Times New Roman" w:cs="Times New Roman"/>
          <w:lang w:val="en-US" w:bidi="en-US"/>
          <w:color w:val="111111"/>
          <w:sz w:val="28"/>
          <w:szCs w:val="28"/>
          <w:rtl/>
        </w:rPr>
        <w:t xml:space="preserve">.</w:t>
      </w:r>
    </w:p>
    <w:p>
      <w:pPr>
        <w:pStyle w:val="Heading4"/>
      </w:pPr>
      <w:bookmarkStart w:id="318" w:name="_Toc143"/>
      <w:r>
        <w:t>(سورة الطلاق)</w:t>
      </w:r>
      <w:bookmarkEnd w:id="318"/>
    </w:p>
    <w:p>
      <w:pPr>
        <w:pStyle w:val="BookText"/>
      </w:pPr>
      <w:r>
        <w:rPr>
          <w:rFonts w:ascii="Amiri" w:hAnsi="Amiri" w:eastAsia="Amiri" w:cs="Amiri"/>
          <w:lang w:bidi="ar-SA"/>
          <w:color w:val="111111"/>
          <w:sz w:val="28"/>
          <w:szCs w:val="28"/>
          <w:rtl/>
        </w:rPr>
        <w:t xml:space="preserve">«لِیُنفِقْ ذُو سَعَةٍ مِّن سَعَتِهِ وَمَن قُدِرَ عَلَیْهِ رِزْقُهُ فَلْیُنفِقْ مِمَّا آتَاهُ اللَّهُ لَا یُکَلِّفُ اللَّهُ نَفْساً إِلَّا مَا آتَاهَا سَیَجْعَلُ اللَّهُ بَعْدَ عُسْرٍ یُسْراً» </w:t>
      </w:r>
      <w:r>
        <w:rPr>
          <w:rStyle w:val="FootnoteReference"/>
        </w:rPr>
        <w:footnoteReference w:id="1541"/>
      </w:r>
    </w:p>
    <w:p>
      <w:pPr>
        <w:pStyle w:val="BookText"/>
      </w:pPr>
      <w:r>
        <w:rPr>
          <w:rFonts w:ascii="IRNazanin" w:hAnsi="IRNazanin" w:eastAsia="IRNazanin" w:cs="IRNazanin"/>
          <w:lang w:bidi="fa-IR"/>
          <w:color w:val="111111"/>
          <w:sz w:val="28"/>
          <w:szCs w:val="28"/>
          <w:rtl/>
        </w:rPr>
        <w:t xml:space="preserve">.کان أمیرالمؤمنین علی بن أبی طالب علیه السّلام أسخی الناس بعد رسول اللَّه صلّی اللَّه علیه وآله وسلّم واشتهر بالسخاء إلی حد ألجأ عدوه معاویة بن أبی سفیان إلی الاعتراف قائلًا: «لو کان علی علیه السلام ملک بیتاً من تبر وبیتاً من تبن لا نفد تبره قبل تبنه» وأوقف سلام اللَّه علیه جمیع ما یملک فی المدینة حیث کان یأخذ ارضاً بائرة فیحفر فیها بئراً ویستصلحها للزراعة ثم یوقفها».</w:t>
      </w:r>
    </w:p>
    <w:p>
      <w:pPr>
        <w:pStyle w:val="BookText"/>
      </w:pPr>
      <w:r>
        <w:rPr>
          <w:rFonts w:ascii="IRNazanin" w:hAnsi="IRNazanin" w:eastAsia="IRNazanin" w:cs="IRNazanin"/>
          <w:lang w:bidi="fa-IR"/>
          <w:color w:val="111111"/>
          <w:sz w:val="28"/>
          <w:szCs w:val="28"/>
          <w:rtl/>
        </w:rPr>
        <w:t xml:space="preserve">روی البلاذری قال: قال المدائنی فی اسناده «کانت غلة علی أربعین ألف</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18" w:name="pg10527_112180"/>
    <w:bookmarkEnd w:id="118"/>
    <w:p>
      <w:pPr>
        <w:pStyle w:val="BookText"/>
      </w:pPr>
      <w:r>
        <w:rPr>
          <w:rFonts w:ascii="IRNazanin" w:hAnsi="IRNazanin" w:eastAsia="IRNazanin" w:cs="IRNazanin"/>
          <w:lang w:bidi="fa-IR"/>
          <w:color w:val="111111"/>
          <w:sz w:val="28"/>
          <w:szCs w:val="28"/>
          <w:rtl/>
        </w:rPr>
        <w:t xml:space="preserve">دینار فجعلها صدقة، وباع سیفه، وقال: لو کان عندی عشاء ما بعته وأعطته الخادم فی بعض اللیالی قطیفة فانکر دفأها، فقال: ما هذه؟ قالت الخادم هذه من فضل الصدقة، فألقاها وقال: اصردتمونا بقیة لیلتنا» </w:t>
      </w:r>
      <w:r>
        <w:rPr>
          <w:rStyle w:val="FootnoteReference"/>
        </w:rPr>
        <w:footnoteReference w:id="1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عبید عن رجل من قومه یقال له الحکم، قال: شهدت علیّاً وأتی بزقاق من عسل، فدعی الیتامی وقال: ذبوا والعقوا حتی تمنیت أنی یتیم فقسمه بین الناس وبقی منه زقّ فأمر أن یسقی أهل المسجد </w:t>
      </w:r>
      <w:r>
        <w:rPr>
          <w:rStyle w:val="FootnoteReference"/>
        </w:rPr>
        <w:footnoteReference w:id="1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الشعبی: «کان علی اسخی الناس، ما قال لا لسائل قط» </w:t>
      </w:r>
      <w:r>
        <w:rPr>
          <w:rStyle w:val="FootnoteReference"/>
        </w:rPr>
        <w:footnoteReference w:id="15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حجر عن عبد اللَّه بن عیاش «ان علیاً کان له ما شئت من ضرس قاطع فی العلم، وکان له البسطة فی العشیرة والقدم فی الإسلام والظهر برسول اللَّه صلّی اللَّه علیه وآله وسلّم والفقه فی السنة والنجدة فی الحرب والجود فی الماعون» </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p>
    <w:p>
      <w:pPr>
        <w:pStyle w:val="Heading4"/>
      </w:pPr>
      <w:bookmarkStart w:id="319" w:name="_Toc144"/>
      <w:r>
        <w:t>(سورة التحریم)</w:t>
      </w:r>
      <w:bookmarkEnd w:id="319"/>
    </w:p>
    <w:p>
      <w:pPr>
        <w:pStyle w:val="BookText"/>
      </w:pPr>
      <w:r>
        <w:rPr>
          <w:rFonts w:ascii="Amiri" w:hAnsi="Amiri" w:eastAsia="Amiri" w:cs="Amiri"/>
          <w:lang w:bidi="ar-SA"/>
          <w:color w:val="111111"/>
          <w:sz w:val="28"/>
          <w:szCs w:val="28"/>
          <w:rtl/>
        </w:rPr>
        <w:t xml:space="preserve">«وَإِذْ أَسَرَّ النَّبِیُّ إِلَی بَعْضِ أَزْوَاجِهِ حَدِیثاً فَلَمَّا نَبَّأَتْ بِهِ وَأَظْهَرَهُ اللَّهُ عَلَیْهِ عَرَّفَ بَعْضَهُ وَأَعْرَضَ عَن بَعْضٍ فَلَمَّا نَبَّأَهَا بِهِ قَالَتْ مَنْ أَنبَأَکَ هَذَا قَالَ نَبَّأَنِیَ الْعَلِیمُ الْخَبِیرُ* إِن تَتُوبَا إِلَی اللَّهِ فَقَدْ صَغَتْ قُلُوبُکُمَا وَإِن تَظَاهَرَا عَلَیْهِ فَإِنَّ اللَّهَ هُوَ مَوْلَاهُ وَجِبْرِیلُ وَصَالِحُ الْمُؤْمِنِینَ وَالْمَلَائِکَةُ بَعْدَ ذَلِکَ ظَهِیرٌ» </w:t>
      </w:r>
      <w:r>
        <w:rPr>
          <w:rStyle w:val="FootnoteReference"/>
        </w:rPr>
        <w:footnoteReference w:id="154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ابن المغازلی باسناده عن مجاهد «فی قوله تعالی «وَصَالِحُ الْمُؤْمِنِینَ» قال: صالح المؤمنین علی بن أبی طالب» </w:t>
      </w:r>
      <w:r>
        <w:rPr>
          <w:rStyle w:val="FootnoteReference"/>
        </w:rPr>
        <w:footnoteReference w:id="15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الکنجی الشافعی باسناده عن موسی بن جعفر عن آبائه عن أسماء بنت عمیس قالت: «سألت رسول اللَّه صلّی اللَّه علیه وآله وسلّم عن قوله عزّوجل «وَصَالِحُ الْمُؤْمِنِینَ» قلت: من هو یا رسول اللَّه؟ فقال: هو علی بن أبی طالب» </w:t>
      </w:r>
      <w:r>
        <w:rPr>
          <w:rStyle w:val="FootnoteReference"/>
        </w:rPr>
        <w:footnoteReference w:id="15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شرف الدین باسناده عن ابن عباس فی قوله عزّوجل: «فَإِنَّ اللَّهَ هُوَ مَوْلَاهُ وَجِبْرِیلُ وَصَالِحُ الْمُؤْمِنِینَ» قال: «نزلت فی علی خاصة وإنما افرد جبرئیل من بین الملائکة وأمیرالمؤمنین من بین الناس لعلّو شأنهما، فأما جبرئیل فعطف الملائکة علیه، وأما أمیرالمؤمنین علیه السلام لم یشرک معه أحد من الناس» </w:t>
      </w:r>
      <w:r>
        <w:rPr>
          <w:rStyle w:val="FootnoteReference"/>
        </w:rPr>
        <w:footnoteReference w:id="15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الحبری الکوفی باسناده عن ابن عباس فی قوله «وَإِن تَظَاهَرَا عَلَیْهِ»:</w:t>
      </w:r>
    </w:p>
    <w:p>
      <w:pPr>
        <w:pStyle w:val="BookText"/>
      </w:pPr>
      <w:r>
        <w:rPr>
          <w:rFonts w:ascii="Amiri" w:hAnsi="Amiri" w:eastAsia="Amiri" w:cs="Amiri"/>
          <w:lang w:bidi="ar-SA"/>
          <w:color w:val="111111"/>
          <w:sz w:val="28"/>
          <w:szCs w:val="28"/>
          <w:rtl/>
        </w:rPr>
        <w:t xml:space="preserve">«نزلت فی عائشة وحفصة «فَإِنَّ اللَّهَ هُوَ مَوْلَاهُ» نزلت فی رسول اللَّه صلّی اللَّه علیه وآله وسلّم «وَجِبْرِیلُ وَصَالِحُ الْمُؤْمِنِینَ» نزلت فی علی بن أبی طالب» </w:t>
      </w:r>
      <w:r>
        <w:rPr>
          <w:rStyle w:val="FootnoteReference"/>
        </w:rPr>
        <w:footnoteReference w:id="15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القندوزی: «قال أبو نعیم الحافظ والثعلبی أخرجا بسندیهما عن أسماء بنت عمیس، قالت: لما نزل قوله تعالی: «وَإِن تَظَاهَرَا عَلَیْهِ فَإِنَّ اللَّهَ هُوَ مَوْلَاهُ وَجِبْرِیلُ وَصَالِحُ الْمُؤْمِنِینَ وَالْمَلَائِکَةُ بَعْدَ ذَلِکَ ظَهِیرٌ» قال النبی صلّی اللَّه علیه وآله وسلّم لعلی: ألا أبشرک أنک قرنت بجبرئیل؟ ثم قرأ هذه الآیة، فقال: أنت</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والمؤمنون من أهل بیتک الصالحون» </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«روی البخاری والموصلی عن ابن عباس، قال: سألت عمر بن الخطاب رضی اللَّه عنه عن المتظاهرتین، فقال: حفصة وعایشة» </w:t>
      </w:r>
      <w:r>
        <w:rPr>
          <w:rStyle w:val="FootnoteReference"/>
        </w:rPr>
        <w:footnoteReference w:id="15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الحاکم الحسکانی باسناده عن محمّد بن جعفر بن محمّد بن علی بن الحسین بن علی. قال: «حدثنی رجل ثقة یرفعه إلی علی بن أبی طالب قال: قال رسول اللَّه صلّی اللَّه علیه وآله وسلّم فی قول اللَّه «وَصَالِحُ الْمُؤْمِنِینَ» قال: هو علی ابن أبی طالب» </w:t>
      </w:r>
      <w:r>
        <w:rPr>
          <w:rStyle w:val="FootnoteReference"/>
        </w:rPr>
        <w:footnoteReference w:id="15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علی بن موسی بن جعفر بن محمّد عن أبیه موسی عن أبیه عن جده قال: قال رسول اللَّه فی قوله تعالی: «وَصَالِحُ الْمُؤْمِنِینَ» قال:</w:t>
      </w:r>
    </w:p>
    <w:p>
      <w:pPr>
        <w:pStyle w:val="BookText"/>
      </w:pPr>
      <w:r>
        <w:rPr>
          <w:rFonts w:ascii="IRNazanin" w:hAnsi="IRNazanin" w:eastAsia="IRNazanin" w:cs="IRNazanin"/>
          <w:lang w:bidi="fa-IR"/>
          <w:color w:val="111111"/>
          <w:sz w:val="28"/>
          <w:szCs w:val="28"/>
          <w:rtl/>
        </w:rPr>
        <w:t xml:space="preserve">«صالح المؤمنین علی بن أبی طالب» </w:t>
      </w:r>
      <w:r>
        <w:rPr>
          <w:rStyle w:val="FootnoteReference"/>
        </w:rPr>
        <w:footnoteReference w:id="15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بإسناده عن عمّار بن یاسر، قال: «سمعت علی بن أبی طالب یقول:</w:t>
      </w:r>
    </w:p>
    <w:p>
      <w:pPr>
        <w:pStyle w:val="BookText"/>
      </w:pPr>
      <w:r>
        <w:rPr>
          <w:rFonts w:ascii="Amiri" w:hAnsi="Amiri" w:eastAsia="Amiri" w:cs="Amiri"/>
          <w:lang w:bidi="ar-SA"/>
          <w:color w:val="111111"/>
          <w:sz w:val="28"/>
          <w:szCs w:val="28"/>
          <w:rtl/>
        </w:rPr>
        <w:t xml:space="preserve">دعانی رسول اللَّه فقال: ألا أبشرک؟ قلت: بلی یا رسول اللَّه وما زلت مبشراً بالخیر، قال: قد أنزل اللَّه فیک قرآناً، قلت: وما هو یا رسول اللَّه؟ قال: قرنت بجبرئیل ثم قرأ «وَجِبْرِیلُ وَصَالِحُ الْمُؤْمِنِینَ» فأنت والمؤمنون من بنی أبیک الصالحون» </w:t>
      </w:r>
      <w:r>
        <w:rPr>
          <w:rStyle w:val="FootnoteReference"/>
        </w:rPr>
        <w:footnoteReference w:id="15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تعالی: «وَصَالِحُ الْمُؤْمِنِینَ» قال:</w:t>
      </w:r>
    </w:p>
    <w:p>
      <w:pPr>
        <w:pStyle w:val="BookText"/>
      </w:pPr>
      <w:r>
        <w:rPr>
          <w:rFonts w:ascii="IRNazanin" w:hAnsi="IRNazanin" w:eastAsia="IRNazanin" w:cs="IRNazanin"/>
          <w:lang w:bidi="fa-IR"/>
          <w:color w:val="111111"/>
          <w:sz w:val="28"/>
          <w:szCs w:val="28"/>
          <w:rtl/>
        </w:rPr>
        <w:t xml:space="preserve">«هو علی بن أبی طالب، والملائکة ظهیره» </w:t>
      </w:r>
      <w:r>
        <w:rPr>
          <w:rStyle w:val="FootnoteReference"/>
        </w:rPr>
        <w:footnoteReference w:id="1556"/>
      </w:r>
      <w:r>
        <w:rPr>
          <w:rFonts w:ascii="Times New Roman" w:hAnsi="Times New Roman" w:eastAsia="Times New Roman" w:cs="Times New Roman"/>
          <w:lang w:val="en-US" w:bidi="en-US"/>
          <w:color w:val="111111"/>
          <w:sz w:val="28"/>
          <w:szCs w:val="28"/>
          <w:rtl/>
        </w:rPr>
        <w:t xml:space="preserve">.</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عنه فی قوله تعالی: «وَإِن تَظَاهَرَا عَلَیْهِ» قال: «نزلت فی عائشة وحفصة، وقوله «فَإِنَّ اللَّهَ هُوَ مَوْلَاهُ وَجِبْرِیلُ» نزلت فی رسول اللَّه خاصة وقوله: «وَصَالِحُ الْمُؤْمِنِینَ» نزلت فی علی خاصة».</w:t>
      </w:r>
    </w:p>
    <w:p>
      <w:pPr>
        <w:pStyle w:val="BookText"/>
      </w:pPr>
      <w:r>
        <w:rPr>
          <w:rFonts w:ascii="IRNazanin" w:hAnsi="IRNazanin" w:eastAsia="IRNazanin" w:cs="IRNazanin"/>
          <w:lang w:bidi="fa-IR"/>
          <w:color w:val="111111"/>
          <w:sz w:val="28"/>
          <w:szCs w:val="28"/>
          <w:rtl/>
        </w:rPr>
        <w:t xml:space="preserve">وروی باسناده عن سدیر الصیرفی عن أبی جعفر قال: «لقد عرّف رسول اللَّه علیاً أصحابه مرتین، أما مرة حیث قال: من کنت مولاه فعلی مولاه، وأما الثانیة حیث نزلت هذه الآیة: «فَإِنَّ اللَّهَ هُوَ مَوْلَاهُ» الآیة، أخذ رسول اللَّه بید علی فقال: أیها الناس هذا صالح المؤمنین» </w:t>
      </w:r>
      <w:r>
        <w:rPr>
          <w:rStyle w:val="FootnoteReference"/>
        </w:rPr>
        <w:footnoteReference w:id="15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بإسناده عن حذیفة قال: قال رسول اللَّه صلّی اللَّه علیه وآله وسلّم: «صالح المؤمنین علی بن أبی طالب» </w:t>
      </w:r>
      <w:r>
        <w:rPr>
          <w:rStyle w:val="FootnoteReference"/>
        </w:rPr>
        <w:footnoteReference w:id="15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البحرانی فی (غایة المرام) حول هذه الآیة من طریق العامة ستة أحادیث ومن الخاصة خمسة أحادیث.</w:t>
      </w:r>
    </w:p>
    <w:p>
      <w:pPr>
        <w:pStyle w:val="BookText"/>
      </w:pPr>
      <w:r>
        <w:rPr>
          <w:rFonts w:ascii="IRNazanin" w:hAnsi="IRNazanin" w:eastAsia="IRNazanin" w:cs="IRNazanin"/>
          <w:lang w:bidi="fa-IR"/>
          <w:color w:val="111111"/>
          <w:sz w:val="28"/>
          <w:szCs w:val="28"/>
          <w:rtl/>
        </w:rPr>
        <w:t xml:space="preserve">قال العلامة: اجمع المفسرون وروی الجمهور </w:t>
      </w:r>
      <w:r>
        <w:rPr>
          <w:rStyle w:val="FootnoteReference"/>
        </w:rPr>
        <w:footnoteReference w:id="1559"/>
      </w:r>
      <w:r>
        <w:rPr>
          <w:rFonts w:ascii="IRNazanin" w:hAnsi="IRNazanin" w:eastAsia="IRNazanin" w:cs="IRNazanin"/>
          <w:lang w:bidi="fa-IR"/>
          <w:color w:val="111111"/>
          <w:sz w:val="28"/>
          <w:szCs w:val="28"/>
          <w:rtl/>
        </w:rPr>
        <w:t xml:space="preserve">علی ان صالح المؤمنین هو علی علیه السّلام واختصاصه بذلک یدل علی أفضلیته، فیکون هو الإمام </w:t>
      </w:r>
      <w:r>
        <w:rPr>
          <w:rStyle w:val="FootnoteReference"/>
        </w:rPr>
        <w:footnoteReference w:id="15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«یَوْمَ لَا یُخْزِی اللَّهُ النَّبِیَّ وَالَّذِینَ آمَنُوا مَعَهُ نُورُهُمْ یَسْعَی بَیْنَ أَیْدِیهِمْ وَبِأَیْمَانِهِمْ یَقُولُونَ رَبَّنَا أَتْمِمْ لَنَا نُورَنَا وَاغْفِرْ لَنَا إِنَّکَ عَلَی کُلِّ شَیْ‌ءٍ قَدِیرٌ» </w:t>
      </w:r>
      <w:r>
        <w:rPr>
          <w:rStyle w:val="FootnoteReference"/>
        </w:rPr>
        <w:footnoteReference w:id="1561"/>
      </w:r>
    </w:p>
    <w:p>
      <w:pPr>
        <w:pStyle w:val="BookText"/>
      </w:pPr>
      <w:r>
        <w:rPr>
          <w:rFonts w:ascii="IRNazanin" w:hAnsi="IRNazanin" w:eastAsia="IRNazanin" w:cs="IRNazanin"/>
          <w:lang w:bidi="fa-IR"/>
          <w:color w:val="111111"/>
          <w:sz w:val="28"/>
          <w:szCs w:val="28"/>
          <w:rtl/>
        </w:rPr>
        <w:t xml:space="preserve">.روی علی بن إبراهیم باسناده عن أبی عبد اللَّه علیه السلام فی قوله تعالی:</w:t>
      </w:r>
    </w:p>
    <w:p>
      <w:pPr>
        <w:pStyle w:val="BookText"/>
      </w:pPr>
      <w:r>
        <w:rPr>
          <w:rFonts w:ascii="Amiri" w:hAnsi="Amiri" w:eastAsia="Amiri" w:cs="Amiri"/>
          <w:lang w:bidi="ar-SA"/>
          <w:color w:val="111111"/>
          <w:sz w:val="28"/>
          <w:szCs w:val="28"/>
          <w:rtl/>
        </w:rPr>
        <w:t xml:space="preserve">«نُورُهُمْ یَسْعَی بَیْنَ أَیْدِیهِمْ وَبِأَیْمَانِهِمْ» قال: أئمة المؤمنین نورهم یسعی بین أیدیهم</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119" w:name="pg10527_112184"/>
    <w:bookmarkEnd w:id="119"/>
    <w:p>
      <w:pPr>
        <w:pStyle w:val="BookText"/>
      </w:pPr>
      <w:r>
        <w:rPr>
          <w:rFonts w:ascii="IRNazanin" w:hAnsi="IRNazanin" w:eastAsia="IRNazanin" w:cs="IRNazanin"/>
          <w:lang w:bidi="fa-IR"/>
          <w:color w:val="111111"/>
          <w:sz w:val="28"/>
          <w:szCs w:val="28"/>
          <w:rtl/>
        </w:rPr>
        <w:t xml:space="preserve">وبایمانهم حتی ینزلوا منازلهم </w:t>
      </w:r>
      <w:r>
        <w:rPr>
          <w:rStyle w:val="FootnoteReference"/>
        </w:rPr>
        <w:footnoteReference w:id="15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قال ابن عباس: علی واصحابه </w:t>
      </w:r>
      <w:r>
        <w:rPr>
          <w:rStyle w:val="FootnoteReference"/>
        </w:rPr>
        <w:footnoteReference w:id="1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وهذا یدل علی انه افضل من غیره فیکون هو الإمام </w:t>
      </w:r>
      <w:r>
        <w:rPr>
          <w:rStyle w:val="FootnoteReference"/>
        </w:rPr>
        <w:footnoteReference w:id="1564"/>
      </w:r>
      <w:r>
        <w:rPr>
          <w:rFonts w:ascii="Times New Roman" w:hAnsi="Times New Roman" w:eastAsia="Times New Roman" w:cs="Times New Roman"/>
          <w:lang w:val="en-US" w:bidi="en-US"/>
          <w:color w:val="111111"/>
          <w:sz w:val="28"/>
          <w:szCs w:val="28"/>
          <w:rtl/>
        </w:rPr>
        <w:t xml:space="preserve">.</w:t>
      </w:r>
    </w:p>
    <w:p>
      <w:pPr>
        <w:pStyle w:val="Heading4"/>
      </w:pPr>
      <w:bookmarkStart w:id="320" w:name="_Toc145"/>
      <w:r>
        <w:t>(سورة الملک)</w:t>
      </w:r>
      <w:bookmarkEnd w:id="320"/>
    </w:p>
    <w:p>
      <w:pPr>
        <w:pStyle w:val="BookText"/>
      </w:pPr>
      <w:r>
        <w:rPr>
          <w:rFonts w:ascii="Amiri" w:hAnsi="Amiri" w:eastAsia="Amiri" w:cs="Amiri"/>
          <w:lang w:bidi="ar-SA"/>
          <w:color w:val="111111"/>
          <w:sz w:val="28"/>
          <w:szCs w:val="28"/>
          <w:rtl/>
        </w:rPr>
        <w:t xml:space="preserve">«أَفَمَن یَمْشِی مُکِبّاً عَلَی وَجْهِهِ أَهْدَی أَمَّن یَمْشِی سَوِیّاً عَلَی صِرَاطٍ مُّسْتَقِیمٍ» </w:t>
      </w:r>
      <w:r>
        <w:rPr>
          <w:rStyle w:val="FootnoteReference"/>
        </w:rPr>
        <w:footnoteReference w:id="1565"/>
      </w:r>
    </w:p>
    <w:p>
      <w:pPr>
        <w:pStyle w:val="BookText"/>
      </w:pPr>
      <w:r>
        <w:rPr>
          <w:rFonts w:ascii="Amiri" w:hAnsi="Amiri" w:eastAsia="Amiri" w:cs="Amiri"/>
          <w:lang w:bidi="ar-SA"/>
          <w:color w:val="111111"/>
          <w:sz w:val="28"/>
          <w:szCs w:val="28"/>
          <w:rtl/>
        </w:rPr>
        <w:t xml:space="preserve">.روی المحدث البحرانی باسناده عن عبد اللَّه بن عمر قال: «إنی أتبع هذا الأصلع فانه أول الناس اسلاماً والحق معه، فإنّی سمعت النبی صلّی اللَّه علیه وآله وسلّم یقول فی قوله تعالی: «أَفَمَن یَمْشِی مُکِبّاً عَلَی وَجْهِهِ أَهْدَی أَمَّن یَمْشِی سَوِیّاً عَلَی صِرَاطٍ مُّسْتَقِیمٍ» فالناس مکبون علی الوجه غیره» </w:t>
      </w:r>
      <w:r>
        <w:rPr>
          <w:rStyle w:val="FootnoteReference"/>
        </w:rPr>
        <w:footnoteReference w:id="1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«انَّ هذا مثل ضربه اللَّه سبحانه للعقلاء یقول: أیّ الرجلین أهدی إلی سبیل الحق الموصل إلی الجنة، الذی یمشی مکبّاً علی وجهه بولایة الظالمین، أو الذی یمشی سوّیاً علی صراط مستقیم بولایة أمیرالمؤمنین صلّی اللَّه علیه وعلی ذریته المعصومین» </w:t>
      </w:r>
      <w:r>
        <w:rPr>
          <w:rStyle w:val="FootnoteReference"/>
        </w:rPr>
        <w:footnoteReference w:id="15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رَأَوْهُ زُلْفَةً سِیئَتْ وُجُوهُ الَّذِینَ کَفَرُوا وَقِیلَ هَذَا الَّذِی کُنتُم بِهِ تَدَّعُونَ» </w:t>
      </w:r>
      <w:r>
        <w:rPr>
          <w:rStyle w:val="FootnoteReference"/>
        </w:rPr>
        <w:footnoteReference w:id="156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الأعمش فی قوله تعالی: «فَلَمَّا رَأَوْهُ زُلْفَةً سِیئَتْ وُجُوهُ الَّذِینَ کَفَرُوا» قال: لما رأوا ما لعلی بن أبی طالب عند اللَّه من الزلفی «سِیئَتْ وُجُوهُ الَّذِینَ کَفَرُوا» </w:t>
      </w:r>
      <w:r>
        <w:rPr>
          <w:rStyle w:val="FootnoteReference"/>
        </w:rPr>
        <w:footnoteReference w:id="1569"/>
      </w:r>
    </w:p>
    <w:p>
      <w:pPr>
        <w:pStyle w:val="BookText"/>
      </w:pPr>
      <w:r>
        <w:rPr>
          <w:rFonts w:ascii="Amiri" w:hAnsi="Amiri" w:eastAsia="Amiri" w:cs="Amiri"/>
          <w:lang w:bidi="ar-SA"/>
          <w:color w:val="111111"/>
          <w:sz w:val="28"/>
          <w:szCs w:val="28"/>
          <w:rtl/>
        </w:rPr>
        <w:t xml:space="preserve">.وروی باسناده عن أبی جعفر محمّد بن علی فی قوله: «فَلَمَّا رَأَوْهُ زُلْفَةً» قال:</w:t>
      </w:r>
    </w:p>
    <w:p>
      <w:pPr>
        <w:pStyle w:val="BookText"/>
      </w:pPr>
      <w:r>
        <w:rPr>
          <w:rFonts w:ascii="Amiri" w:hAnsi="Amiri" w:eastAsia="Amiri" w:cs="Amiri"/>
          <w:lang w:bidi="ar-SA"/>
          <w:color w:val="111111"/>
          <w:sz w:val="28"/>
          <w:szCs w:val="28"/>
          <w:rtl/>
        </w:rPr>
        <w:t xml:space="preserve">«فلما رأوا مکان علی من النبی «سِیئَتْ وُجُوهُ الَّذِینَ کَفَرُوا» یعنی الذین کذبوا بفضله» </w:t>
      </w:r>
      <w:r>
        <w:rPr>
          <w:rStyle w:val="FootnoteReference"/>
        </w:rPr>
        <w:footnoteReference w:id="15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المغیرة قال: سمعت ابا جعفر یقول فی قوله تعالی «فَلَمَّا رَأَوْهُ زُلْفَةً»: لما رأوا علیاً عند الحوض مع رسول اللَّه «سِیئَتْ وُجُوهُ الَّذِینَ کَفَرُوا» </w:t>
      </w:r>
      <w:r>
        <w:rPr>
          <w:rStyle w:val="FootnoteReference"/>
        </w:rPr>
        <w:footnoteReference w:id="1571"/>
      </w:r>
    </w:p>
    <w:p>
      <w:pPr>
        <w:pStyle w:val="BookText"/>
      </w:pPr>
      <w:r>
        <w:rPr>
          <w:rFonts w:ascii="Amiri" w:hAnsi="Amiri" w:eastAsia="Amiri" w:cs="Amiri"/>
          <w:lang w:bidi="ar-SA"/>
          <w:color w:val="111111"/>
          <w:sz w:val="28"/>
          <w:szCs w:val="28"/>
          <w:rtl/>
        </w:rPr>
        <w:t xml:space="preserve">.وروی باسناده عن داود بن سرحان قال: سألت جعفر بن محمّد عن قوله تعالی: «فَلَمَّا رَأَوْهُ زُلْفَةً» قال: «هو علی بن أبی طالب إذا رأوا منزلته ومکانه من اللَّه أکلوا اکفهم علی ما فرطوا فی ولایته» </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القندوزی: «روی الحاکم بسنده عن الأعمش عن محمّد الباقر، وجعفر الصادق رضی اللَّه عنهما، قالًا: لما رأی المخالفون المحاربون لعلی کرم اللَّه وجهه أنّه عند اللَّه من الزلفی «سِیئَتْ وُجُوهُ الَّذِینَ کَفَرُوا» أی کفروا نعمة اللَّه التی هی إمامة علی علیه السّلام «وَقِیلَ هَذَا الَّذِی کُنتُم بِهِ تَدَّعُونَ» أی مخالفة علی ومحاربته وقتاله</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20" w:name="pg10527_112186"/>
    <w:bookmarkEnd w:id="120"/>
    <w:p>
      <w:pPr>
        <w:pStyle w:val="BookText"/>
      </w:pPr>
      <w:r>
        <w:rPr>
          <w:rFonts w:ascii="IRNazanin" w:hAnsi="IRNazanin" w:eastAsia="IRNazanin" w:cs="IRNazanin"/>
          <w:lang w:bidi="fa-IR"/>
          <w:color w:val="111111"/>
          <w:sz w:val="28"/>
          <w:szCs w:val="28"/>
          <w:rtl/>
        </w:rPr>
        <w:t xml:space="preserve">لأمر لا ذنب له» </w:t>
      </w:r>
      <w:r>
        <w:rPr>
          <w:rStyle w:val="FootnoteReference"/>
        </w:rPr>
        <w:footnoteReference w:id="1573"/>
      </w:r>
      <w:r>
        <w:rPr>
          <w:rFonts w:ascii="Times New Roman" w:hAnsi="Times New Roman" w:eastAsia="Times New Roman" w:cs="Times New Roman"/>
          <w:lang w:val="en-US" w:bidi="en-US"/>
          <w:color w:val="111111"/>
          <w:sz w:val="28"/>
          <w:szCs w:val="28"/>
          <w:rtl/>
        </w:rPr>
        <w:t xml:space="preserve">.</w:t>
      </w:r>
    </w:p>
    <w:p>
      <w:pPr>
        <w:pStyle w:val="Heading4"/>
      </w:pPr>
      <w:bookmarkStart w:id="321" w:name="_Toc146"/>
      <w:r>
        <w:t>(سورة القلم)</w:t>
      </w:r>
      <w:bookmarkEnd w:id="321"/>
    </w:p>
    <w:p>
      <w:pPr>
        <w:pStyle w:val="BookText"/>
      </w:pPr>
      <w:r>
        <w:rPr>
          <w:rFonts w:ascii="Amiri" w:hAnsi="Amiri" w:eastAsia="Amiri" w:cs="Amiri"/>
          <w:lang w:bidi="ar-SA"/>
          <w:color w:val="111111"/>
          <w:sz w:val="28"/>
          <w:szCs w:val="28"/>
          <w:rtl/>
        </w:rPr>
        <w:t xml:space="preserve">«ن وَالْقَلَمِ وَمَا یَسْطُرُونَ* مَا أَنتَ بِنِعْمَةِ رَبِّکَ بِمَجْنُونٍ* وَإِنَّ لَکَ لَأَجْراً غَیْرَ مَمْنُونٍ* وَإِنَّکَ لَعَلی خُلُقٍ عَظِیمٍ* فَسَتُبْصِرُ وَیُبْصِرُونَ* بِأَییِّکُمُ الْمَفْتُونُ* إِنَّ رَبَّکَ هُوَ أَعْلَمُ بِمَن ضَلَّ عَن سَبِیلِهِ وَهُوَ أَعْلَمُ بِالْمُهْتَدِینَ» </w:t>
      </w:r>
      <w:r>
        <w:rPr>
          <w:rStyle w:val="FootnoteReference"/>
        </w:rPr>
        <w:footnoteReference w:id="1574"/>
      </w:r>
    </w:p>
    <w:p>
      <w:pPr>
        <w:pStyle w:val="BookText"/>
      </w:pPr>
      <w:r>
        <w:rPr>
          <w:rFonts w:ascii="Amiri" w:hAnsi="Amiri" w:eastAsia="Amiri" w:cs="Amiri"/>
          <w:lang w:bidi="ar-SA"/>
          <w:color w:val="111111"/>
          <w:sz w:val="28"/>
          <w:szCs w:val="28"/>
          <w:rtl/>
        </w:rPr>
        <w:t xml:space="preserve">.روی الحاکم الحسکانی باسناده عن کعب بن عجرة وعبد اللَّه بن مسعود، قالا: قال النبی صلّی اللَّه علیه وآله وسلّم وسئل عن علی فقال: علی أقدمکم إسلاماً وأوفرکم إیماناً وأکثرکم علماً وأرجحکم حلماً واشدکم فی اللَّه غضباً، علّمته علمی واستودعته سری ووکلته بشأنی فهو خلیفتی فی أهلی وأمینی فی أمتی. فقال بعض قریش: لقد فتن علیّ رسول اللَّه حتی ما یری به شیئاً فأنزل اللَّه تعالی: «فَسَتُبْصِرُ وَیُبْصِرُونَ* بِأَییِّکُمُ الْمَفْتُونُ».</w:t>
      </w:r>
    </w:p>
    <w:p>
      <w:pPr>
        <w:pStyle w:val="BookText"/>
      </w:pPr>
      <w:r>
        <w:rPr>
          <w:rFonts w:ascii="IRNazanin" w:hAnsi="IRNazanin" w:eastAsia="IRNazanin" w:cs="IRNazanin"/>
          <w:lang w:bidi="fa-IR"/>
          <w:color w:val="111111"/>
          <w:sz w:val="28"/>
          <w:szCs w:val="28"/>
          <w:rtl/>
        </w:rPr>
        <w:t xml:space="preserve">وروی باسناده عن عبداللَّه بن مسعود قال: غدوت إلی رسول اللَّه صلّی اللَّه علیه وآله وسلّم فدخلت المسجد والناس أجفل ما کانوا، کأنّ علی رؤوسهم الطیر، إذ أقبل علی بن أبی طالب حتی سلّم علی النبی فتغامز به بعض من کان عنده، فنظر الیهم النبی فقال: ألا تسألونی عن أفضلکم؟ قالوا: بلی، قال:</w:t>
      </w:r>
    </w:p>
    <w:p>
      <w:pPr>
        <w:pStyle w:val="BookText"/>
      </w:pPr>
      <w:r>
        <w:rPr>
          <w:rFonts w:ascii="IRNazanin" w:hAnsi="IRNazanin" w:eastAsia="IRNazanin" w:cs="IRNazanin"/>
          <w:lang w:bidi="fa-IR"/>
          <w:color w:val="111111"/>
          <w:sz w:val="28"/>
          <w:szCs w:val="28"/>
          <w:rtl/>
        </w:rPr>
        <w:t xml:space="preserve">أفضلکم علی بن أبی طالب، أقدمکم إسلاماً، وأوفرکم ایماناً، واکثرکم علماً، وارجحکم حلماً وأشدکم غضباً فی اللَّه وأشدکم نکایة فی العدو، فهو عبد اللَّه وأخو رسوله، فقد علمته علمی، واستودعته سری وهو أمینی علی أمتی، فقال بعض من حضر: لقد فتن علیٌ رسول اللَّه حتی لا یری به شیئاً فأنزل اللَّه:</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«فَسَتُبْصِرُ وَیُبْصِرُونَ* بِأَییِّکُمُ الْمَفْتُونُ».</w:t>
      </w:r>
    </w:p>
    <w:p>
      <w:pPr>
        <w:pStyle w:val="BookText"/>
      </w:pPr>
      <w:r>
        <w:rPr>
          <w:rFonts w:ascii="Amiri" w:hAnsi="Amiri" w:eastAsia="Amiri" w:cs="Amiri"/>
          <w:lang w:bidi="ar-SA"/>
          <w:color w:val="111111"/>
          <w:sz w:val="28"/>
          <w:szCs w:val="28"/>
          <w:rtl/>
        </w:rPr>
        <w:t xml:space="preserve">وروی باسناده عن جعفر بن محمّد الخزاعی عن أبیه قال: سمعت أبا عبد اللَّه یقول: نزل «وَإِنَّ لَکَ لَأَجْراً غَیْرَ مَمْنُونٍ» فی تبلیغک فی علی ما بلغت، وساقها إلی أن بلغ إلی قوله «بِأَییِّکُمُ الْمَفْتُونُ».</w:t>
      </w:r>
    </w:p>
    <w:p>
      <w:pPr>
        <w:pStyle w:val="BookText"/>
      </w:pPr>
      <w:r>
        <w:rPr>
          <w:rFonts w:ascii="IRNazanin" w:hAnsi="IRNazanin" w:eastAsia="IRNazanin" w:cs="IRNazanin"/>
          <w:lang w:bidi="fa-IR"/>
          <w:color w:val="111111"/>
          <w:sz w:val="28"/>
          <w:szCs w:val="28"/>
          <w:rtl/>
        </w:rPr>
        <w:t xml:space="preserve">وروی باسناده عن جابر، قال: قال أبو جعفر: قال رسول اللَّه صلّی اللَّه علیه وآله وسلّم: کذب یا علی من زعم أنه یحبنی ویبغضک، فقال رجلٌ من المنافقین:</w:t>
      </w:r>
    </w:p>
    <w:p>
      <w:pPr>
        <w:pStyle w:val="BookText"/>
      </w:pPr>
      <w:r>
        <w:rPr>
          <w:rFonts w:ascii="Amiri" w:hAnsi="Amiri" w:eastAsia="Amiri" w:cs="Amiri"/>
          <w:lang w:bidi="ar-SA"/>
          <w:color w:val="111111"/>
          <w:sz w:val="28"/>
          <w:szCs w:val="28"/>
          <w:rtl/>
        </w:rPr>
        <w:t xml:space="preserve">لقد فتن رسول اللَّه بهذا الغلام، فأنزل اللَّه «فَسَتُبْصِرُ وَیُبْصِرُونَ* بِأَییِّکُمُ الْمَفْتُونُ».</w:t>
      </w:r>
    </w:p>
    <w:p>
      <w:pPr>
        <w:pStyle w:val="BookText"/>
      </w:pPr>
      <w:r>
        <w:rPr>
          <w:rFonts w:ascii="Amiri" w:hAnsi="Amiri" w:eastAsia="Amiri" w:cs="Amiri"/>
          <w:lang w:bidi="ar-SA"/>
          <w:color w:val="111111"/>
          <w:sz w:val="28"/>
          <w:szCs w:val="28"/>
          <w:rtl/>
        </w:rPr>
        <w:t xml:space="preserve">وروی باسناده عن الضحاک بن مزاحم قال: «لما رأت قریش تقدیم النبی علیّاً وإعظامه له، نالوا من علی وقالوا: قد افتتن به محمّد فأنزل اللَّه تعالی: «ن وَالْقَلَمِ وَمَا یَسْطُرُونَ» هذا قسم أقسم اللَّه به «مَا أَنتَ» یا محمّد «بِنِعْمَةِ رَبِّکَ بِمَجْنُونٍ … وَإِنَّکَ لَعَلی خُلُقٍ عَظِیمٍ» یعنی القرآن وساق الکلام الی قوله: «إِنَّ رَبَّکَ هُوَ أَعْلَمُ بِمَن ضَلَّ عَن سَبِیلِهِ» وهم النفر الذین قالوا ما قالوا «وَهُوَ أَعْلَمُ بِالْمُهْتَدِینَ» یعنی علی ابن أبی طالب».</w:t>
      </w:r>
    </w:p>
    <w:p>
      <w:pPr>
        <w:pStyle w:val="BookText"/>
      </w:pPr>
      <w:r>
        <w:rPr>
          <w:rFonts w:ascii="IRNazanin" w:hAnsi="IRNazanin" w:eastAsia="IRNazanin" w:cs="IRNazanin"/>
          <w:lang w:bidi="fa-IR"/>
          <w:color w:val="111111"/>
          <w:sz w:val="28"/>
          <w:szCs w:val="28"/>
          <w:rtl/>
        </w:rPr>
        <w:t xml:space="preserve">قال أبو نواس:</w:t>
      </w:r>
    </w:p>
    <w:p>
      <w:pPr>
        <w:pStyle w:val="BookText"/>
      </w:pPr>
      <w:r>
        <w:rPr>
          <w:rFonts w:ascii="IRNazanin" w:hAnsi="IRNazanin" w:eastAsia="IRNazanin" w:cs="IRNazanin"/>
          <w:lang w:bidi="fa-IR"/>
          <w:color w:val="111111"/>
          <w:sz w:val="28"/>
          <w:szCs w:val="28"/>
          <w:rtl/>
        </w:rPr>
        <w:t xml:space="preserve">«والیت آل محمّد وهم السبیل إلی الهدایة</w:t>
      </w:r>
    </w:p>
    <w:p>
      <w:pPr>
        <w:pStyle w:val="BookText"/>
      </w:pPr>
      <w:r>
        <w:rPr>
          <w:rFonts w:ascii="IRNazanin" w:hAnsi="IRNazanin" w:eastAsia="IRNazanin" w:cs="IRNazanin"/>
          <w:lang w:bidi="fa-IR"/>
          <w:color w:val="111111"/>
          <w:sz w:val="28"/>
          <w:szCs w:val="28"/>
          <w:rtl/>
        </w:rPr>
        <w:t xml:space="preserve">وبرئت من أعدائهم وهم النهایة فی الکفایة» </w:t>
      </w:r>
      <w:r>
        <w:rPr>
          <w:rStyle w:val="FootnoteReference"/>
        </w:rPr>
        <w:footnoteReference w:id="1575"/>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121" w:name="pg10527_112188"/>
    <w:bookmarkEnd w:id="121"/>
    <w:p>
      <w:pPr>
        <w:pStyle w:val="Heading4"/>
      </w:pPr>
      <w:bookmarkStart w:id="322" w:name="_Toc147"/>
      <w:r>
        <w:t>(سورة الحاقة)</w:t>
      </w:r>
      <w:bookmarkEnd w:id="322"/>
    </w:p>
    <w:p>
      <w:pPr>
        <w:pStyle w:val="BookText"/>
      </w:pPr>
      <w:r>
        <w:rPr>
          <w:rFonts w:ascii="Amiri" w:hAnsi="Amiri" w:eastAsia="Amiri" w:cs="Amiri"/>
          <w:lang w:bidi="ar-SA"/>
          <w:color w:val="111111"/>
          <w:sz w:val="28"/>
          <w:szCs w:val="28"/>
          <w:rtl/>
        </w:rPr>
        <w:t xml:space="preserve">«لِنَجْعَلَهَا لَکُمْ تَذْکِرَةً وَتَعِیَهَا أُذُنٌ وَاعِیَةٌ» </w:t>
      </w:r>
      <w:r>
        <w:rPr>
          <w:rStyle w:val="FootnoteReference"/>
        </w:rPr>
        <w:footnoteReference w:id="1576"/>
      </w:r>
    </w:p>
    <w:p>
      <w:pPr>
        <w:pStyle w:val="BookText"/>
      </w:pPr>
      <w:r>
        <w:rPr>
          <w:rFonts w:ascii="Amiri" w:hAnsi="Amiri" w:eastAsia="Amiri" w:cs="Amiri"/>
          <w:lang w:bidi="ar-SA"/>
          <w:color w:val="111111"/>
          <w:sz w:val="28"/>
          <w:szCs w:val="28"/>
          <w:rtl/>
        </w:rPr>
        <w:t xml:space="preserve">.روی السیوطی باسناده عن بریدة قال: قال رسول اللَّه صلّی اللَّه علیه وآله وسلّم لعلی: أن اللَّه أمرنی أن أدنیک ولا أقصیک، وأن اعلمک وأن تعی، وحق لک أن تعی فنزلت هذه الآیة «وَتَعِیَهَا أُذُنٌ وَاعِیَةٌ» </w:t>
      </w:r>
      <w:r>
        <w:rPr>
          <w:rStyle w:val="FootnoteReference"/>
        </w:rPr>
        <w:footnoteReference w:id="1577"/>
      </w:r>
    </w:p>
    <w:p>
      <w:pPr>
        <w:pStyle w:val="BookText"/>
      </w:pPr>
      <w:r>
        <w:rPr>
          <w:rFonts w:ascii="Amiri" w:hAnsi="Amiri" w:eastAsia="Amiri" w:cs="Amiri"/>
          <w:lang w:bidi="ar-SA"/>
          <w:color w:val="111111"/>
          <w:sz w:val="28"/>
          <w:szCs w:val="28"/>
          <w:rtl/>
        </w:rPr>
        <w:t xml:space="preserve">.وروی ابن المغازلی باسناده عن الأشج قال: «سمعت علی بن أبی طالب یقول: لما نزلت «وَتَعِیَهَا أُذُنٌ وَاعِیَةٌ» قال لی النبی صلّی اللَّه علیه وآله وسلّم: سألت اللَّه أن یجعلها أذنک یا علی» </w:t>
      </w:r>
      <w:r>
        <w:rPr>
          <w:rStyle w:val="FootnoteReference"/>
        </w:rPr>
        <w:footnoteReference w:id="15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الحاکم الحسکانی باسناده عن زر بن حبیش عن علی بن أبی طالب قال: ضمّنی رسول اللَّه إلیه وقال: أمرنی ربی أن أدنیک ولا أقصیک، وأن تسمع وتعی، وحق علی اللَّه أن تعی فنزلت «وَتَعِیَهَا أُذُنٌ وَاعِیَةٌ» </w:t>
      </w:r>
      <w:r>
        <w:rPr>
          <w:rStyle w:val="FootnoteReference"/>
        </w:rPr>
        <w:footnoteReference w:id="1579"/>
      </w:r>
    </w:p>
    <w:p>
      <w:pPr>
        <w:pStyle w:val="BookText"/>
      </w:pPr>
      <w:r>
        <w:rPr>
          <w:rFonts w:ascii="IRNazanin" w:hAnsi="IRNazanin" w:eastAsia="IRNazanin" w:cs="IRNazanin"/>
          <w:lang w:bidi="fa-IR"/>
          <w:color w:val="111111"/>
          <w:sz w:val="28"/>
          <w:szCs w:val="28"/>
          <w:rtl/>
        </w:rPr>
        <w:t xml:space="preserve">.وروی باسناده عن علی بن أبی طالب قال: قال رسول اللَّه: «إنّ اللَّه أمرنی أن أدنیک ولا أقصیک وأعلمک لتعی وأنزلت علیّ هذه الآیة (وَتَعِیَهَا أُذُنٌ وَاعِیَةٌ) فأنت الأذن الواعیة لعلمی یا علی، وأنا المدینة وأنت الباب ولا یؤتی المدینة إلا من بابها» </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 مکحول فی قوله «وَتَعِیَهَا أُذُنٌ وَاعِیَةٌ» قال: «قال رسول اللَّه: فسألت ربی: اللهم اجعلها أذن علی، فکان علی یقول: ما سمعت من نبی اللَّه کلاماً إلا وعیته وحفظته فلم أنسه» </w:t>
      </w:r>
      <w:r>
        <w:rPr>
          <w:rStyle w:val="FootnoteReference"/>
        </w:rPr>
        <w:footnoteReference w:id="15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سعید بن جبیر عن ابن عباس قال: «قال رسول اللَّه صلّی اللَّه علیه وآله وسلّم لعلی بن أبی طالب: یا علی ان اللَّه أمرنی أن أدنیک ولا اقصیک، وان أحبک وأحبّ من یحبّک وأن أعلمک وتعی، وحق علی اللَّه أن تعی، فأنزل اللَّه «وَتَعِیَهَا أُذُنٌ وَاعِیَةٌ» فقال رسول اللَّه صلّی اللَّه علیه وآله وسلّم: سألت ربی أن یجعلها أذنک یا علی، قال علی: فمنذ نزلت هذه الآیة ما سمعت أذنای شیئاً من الخیر والعلم والقرآن إلا وعیته وحفظته».</w:t>
      </w:r>
    </w:p>
    <w:p>
      <w:pPr>
        <w:pStyle w:val="BookText"/>
      </w:pPr>
      <w:r>
        <w:rPr>
          <w:rFonts w:ascii="Amiri" w:hAnsi="Amiri" w:eastAsia="Amiri" w:cs="Amiri"/>
          <w:lang w:bidi="ar-SA"/>
          <w:color w:val="111111"/>
          <w:sz w:val="28"/>
          <w:szCs w:val="28"/>
          <w:rtl/>
        </w:rPr>
        <w:t xml:space="preserve">وروی باسناده عن أنس فی قوله: «وَتَعِیَهَا أُذُنٌ وَاعِیَةٌ» قال: «قال رسول اللَّه صلّی اللَّه علیه وآله وسلّم: سألت اللَّه أن یجعلها أذنک یا علی» </w:t>
      </w:r>
      <w:r>
        <w:rPr>
          <w:rStyle w:val="FootnoteReference"/>
        </w:rPr>
        <w:footnoteReference w:id="15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الکنجی باسناده عن عبداللَّه بن الحسن قال: «حین نزلت هذه الآیة «وَتَعِیَهَا أُذُنٌ وَاعِیَةٌ» قال: قال رسول اللَّه صلّی اللَّه علیه وآله وسلّم: سألت اللَّه عزّوجل أن یجعلها أذنک یا علی، قال علی علیه السّلام: فما نسیت شیئاً بعد. وما کان لی أن أنسی» </w:t>
      </w:r>
      <w:r>
        <w:rPr>
          <w:rStyle w:val="FootnoteReference"/>
        </w:rPr>
        <w:footnoteReference w:id="15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«وفی شرح المواقف: قوله تعالی «وَتَعِیَهَا أُذُنٌ وَاعِیَةٌ» أی حافظة، أکثر المفسرین علی أنه علی، وقول علی کرم اللَّه وجهه: لو کسرت لی الوسادة ثم</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جلست علیها لقضیت بین أهل التوراة بتوراتهم، وبین أهل الإنجیل بانجیلهم، وبین أهل القرآن بقرآنهم، وقوله: واللَّه ما من آیة نزلت فی برّ أو سهل أو جبل فی لیل أو نهار الّا وأنا أعلم فیمن نزلت، وفی أیّ شی‌ء نزلت» </w:t>
      </w:r>
      <w:r>
        <w:rPr>
          <w:rStyle w:val="FootnoteReference"/>
        </w:rPr>
        <w:footnoteReference w:id="15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الأصبغ بن نباتة، قال: «لما قدم علی علیه السّلام الکوفة صلّی بالناس أربعین صباحاً یقرأ: سبّح اسم ربک الأعلی، فعابه بعض، فقال: انی لأعرف ناسخه ومنسوخه، ومحکمه ومتشابهه، وما حرف نزل إلا وأنا أعرف فیمن أنزل وفی أی یوم وأی موضع أنزل، أما تقرأون «إِنَّ هَذَا لَفِی الصُّحُفِ الْأُولَی* صُحُفِ إِبْرَاهِیمَ وَمُوسَی» </w:t>
      </w:r>
      <w:r>
        <w:rPr>
          <w:rStyle w:val="FootnoteReference"/>
        </w:rPr>
        <w:footnoteReference w:id="1585"/>
      </w:r>
    </w:p>
    <w:p>
      <w:pPr>
        <w:pStyle w:val="BookText"/>
      </w:pPr>
      <w:r>
        <w:rPr>
          <w:rFonts w:ascii="Amiri" w:hAnsi="Amiri" w:eastAsia="Amiri" w:cs="Amiri"/>
          <w:lang w:bidi="ar-SA"/>
          <w:color w:val="111111"/>
          <w:sz w:val="28"/>
          <w:szCs w:val="28"/>
          <w:rtl/>
        </w:rPr>
        <w:t xml:space="preserve">واللَّه هی عندی ورثتها من حبیبی رسول اللَّه صلّی اللَّه علیه وآله وسلّم ومن إبراهیم وموسی، واللَّه أنا الذی أنزل اللَّه فیّ «وَتَعِیَهَا أُذُنٌ وَاعِیَةٌ» فإنّا کنا عند رسول اللَّه صلّی اللَّه علیه وآله وسلّم فیخبرنا بالوحی فأعیه ویفوتهم. فإذا خرجنا قالوا: ماذا قال آنفاً» </w:t>
      </w:r>
      <w:r>
        <w:rPr>
          <w:rStyle w:val="FootnoteReference"/>
        </w:rPr>
        <w:footnoteReference w:id="15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باسناده عن صالح بن میثم، قال: «سمعت بریدة الاسلمی یقول: قال رسول اللَّه صلّی اللَّه علیه وآله وسلّم لعلی: ان اللَّه أمرنی أن أدنیک ولا أقصیک، وان اعلمک وتعی، وقال الواسطی: وأن تعی وحق علی اللَّه ان تعی، فنزلت- وقال الواسطی، قال: ونزلت- «وَتَعِیَهَا أُذُنٌ وَاعِیَةٌ» </w:t>
      </w:r>
      <w:r>
        <w:rPr>
          <w:rStyle w:val="FootnoteReference"/>
        </w:rPr>
        <w:footnoteReference w:id="1587"/>
      </w:r>
    </w:p>
    <w:p>
      <w:pPr>
        <w:pStyle w:val="BookText"/>
      </w:pPr>
      <w:r>
        <w:rPr>
          <w:rFonts w:ascii="IRNazanin" w:hAnsi="IRNazanin" w:eastAsia="IRNazanin" w:cs="IRNazanin"/>
          <w:lang w:bidi="fa-IR"/>
          <w:color w:val="111111"/>
          <w:sz w:val="28"/>
          <w:szCs w:val="28"/>
          <w:rtl/>
        </w:rPr>
        <w:t xml:space="preserve">.وقال العلامة الحلی: فهذه الفضیلة لم تحصل لغیره فیکون هو الإمام </w:t>
      </w:r>
      <w:r>
        <w:rPr>
          <w:rStyle w:val="FootnoteReference"/>
        </w:rPr>
        <w:footnoteReference w:id="1588"/>
      </w:r>
      <w:r>
        <w:rPr>
          <w:rFonts w:ascii="Times New Roman" w:hAnsi="Times New Roman" w:eastAsia="Times New Roman" w:cs="Times New Roman"/>
          <w:lang w:val="en-US" w:bidi="en-US"/>
          <w:color w:val="111111"/>
          <w:sz w:val="28"/>
          <w:szCs w:val="28"/>
          <w:rtl/>
        </w:rPr>
        <w:t xml:space="preserve">.</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122" w:name="pg10527_112191"/>
    <w:bookmarkEnd w:id="122"/>
    <w:p>
      <w:pPr>
        <w:pStyle w:val="Heading4"/>
      </w:pPr>
      <w:bookmarkStart w:id="323" w:name="_Toc148"/>
      <w:r>
        <w:t>(سورة المعارج)</w:t>
      </w:r>
      <w:bookmarkEnd w:id="323"/>
    </w:p>
    <w:p>
      <w:pPr>
        <w:pStyle w:val="BookText"/>
      </w:pPr>
      <w:r>
        <w:rPr>
          <w:rFonts w:ascii="Amiri" w:hAnsi="Amiri" w:eastAsia="Amiri" w:cs="Amiri"/>
          <w:lang w:bidi="ar-SA"/>
          <w:color w:val="111111"/>
          <w:sz w:val="28"/>
          <w:szCs w:val="28"/>
          <w:rtl/>
        </w:rPr>
        <w:t xml:space="preserve">«سَأَلَ سَائِلٌ بِعَذَابٍ وَاقِعٍ* لِّلْکَافِرینَ لَیْسَ لَهُ دَافِعٌ» </w:t>
      </w:r>
      <w:r>
        <w:rPr>
          <w:rStyle w:val="FootnoteReference"/>
        </w:rPr>
        <w:footnoteReference w:id="1589"/>
      </w:r>
    </w:p>
    <w:p>
      <w:pPr>
        <w:pStyle w:val="BookText"/>
      </w:pPr>
      <w:r>
        <w:rPr>
          <w:rFonts w:ascii="Amiri" w:hAnsi="Amiri" w:eastAsia="Amiri" w:cs="Amiri"/>
          <w:lang w:bidi="ar-SA"/>
          <w:color w:val="111111"/>
          <w:sz w:val="28"/>
          <w:szCs w:val="28"/>
          <w:rtl/>
        </w:rPr>
        <w:t xml:space="preserve">.قال الزرندی: نقل الإمام أبو اسحاق الثعلبی فی تفسیره، أن سفیان بن عیینة سئل عن قول اللَّه: «سَأَلَ سَائِلٌ بِعَذَابٍ وَاقِعٍ» فیمن نزلت: فقال للسائل:</w:t>
      </w:r>
    </w:p>
    <w:p>
      <w:pPr>
        <w:pStyle w:val="BookText"/>
      </w:pPr>
      <w:r>
        <w:rPr>
          <w:rFonts w:ascii="IRNazanin" w:hAnsi="IRNazanin" w:eastAsia="IRNazanin" w:cs="IRNazanin"/>
          <w:lang w:bidi="fa-IR"/>
          <w:color w:val="111111"/>
          <w:sz w:val="28"/>
          <w:szCs w:val="28"/>
          <w:rtl/>
        </w:rPr>
        <w:t xml:space="preserve">سألتنی عن مسألة ما سألنی عنها أحد قبلک، حدثنی أبی عن جعفر بن محمّد عن آبائه، أن رسول اللَّه صلّی اللَّه علیه وآله وسلّم لما کان بغدیر خم نادی الناس فاجتمعوا فأخذ بید علی وقال: من کنت مولاه فعلی مولاه فشاع ذلک وطار فی البلاد فبلغ ذلک الحارث بن النعمان الفهری فأتی رسول اللَّه صلّی اللَّه علیه وآله وسلّم علی ناقة له فنزل بالأبطح عن ناقته وأناخها، فقال: یا محمّد أمرتنا عن اللَّه أن نشهد أن لا إله الَّا اللَّه وانک رسول اللَّه فقبلناه منک، وأمرتنا أن نصلّی خمساً فقبلنا منک وامرتنا بالزکاة فقبلنا منک وأمرتنا أن نصوم شهراً فقبلنا منک، وأمرتنا بالحج فقبلنا منک. ثم لم ترض بهذا حتی رفعت بضبعی ابن عمک تفضله علینا وقلت: من کنت مولاه فعلی مولاه، فهذا منک أم من اللَّه؟ فقال النبی صلّی اللَّه علیه وآله وسلّم: والذی لا اله إلا هو أن هذا من اللَّه فولّی الحارث بن النعمان وهو یرید راحلته ویقول: اللهم ان کان ما یقول محمّد حقاً فأمطر علینا حجارة من السماء أو أئتنا بعذاب ألیم، فما وصل إلی راحلته حتی رماه اللَّه تعالی بحجر فسقط علی هامته، وخرج من دبره، وأنزل اللَّه «سَأَلَ سَائِلٌ بِعَذَابٍ وَاقِعٍ* لِّلْکَافِرینَ لَیْسَ لَهُ دَافِعٌ» </w:t>
      </w:r>
      <w:r>
        <w:rPr>
          <w:rStyle w:val="FootnoteReference"/>
        </w:rPr>
        <w:footnoteReference w:id="1590"/>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23" w:name="pg10527_112192"/>
    <w:bookmarkEnd w:id="123"/>
    <w:p>
      <w:pPr>
        <w:pStyle w:val="BookText"/>
      </w:pPr>
      <w:r>
        <w:rPr>
          <w:rFonts w:ascii="IRNazanin" w:hAnsi="IRNazanin" w:eastAsia="IRNazanin" w:cs="IRNazanin"/>
          <w:lang w:bidi="fa-IR"/>
          <w:color w:val="111111"/>
          <w:sz w:val="28"/>
          <w:szCs w:val="28"/>
          <w:rtl/>
        </w:rPr>
        <w:t xml:space="preserve">روی الحاکم الحسکانی باسناده عن أبی هریرة قال: «أخذ رسول اللَّه بعضد علی بن أبی طالب یوم غدیر خم، ثم قال: من کنت مولاه فهذا مولاه، فقام إلیه أعرابی فقال: دعوتنا أن نشهد أن لا إله إلا اللَّه، وأنک رسول اللَّه فصدقناک، وأمرتنا بالصلاة والصیام فصلینا وصمنا وبالزکاة فأدینا ء فلم تقنعک الّا أن تفعل هذا، فذا عن اللَّه أم عنک؟ قال: عن اللَّه لا عنی، قال: تاللَّه الذی لا إله إلَّا هو لهذا عن اللَّه لا عنک؟ قال: نعم ء ثلاثاً، فقام الأعرابی مسرعاً إلی بعیره وهو یقول:</w:t>
      </w:r>
    </w:p>
    <w:p>
      <w:pPr>
        <w:pStyle w:val="BookText"/>
      </w:pPr>
      <w:r>
        <w:rPr>
          <w:rFonts w:ascii="Amiri" w:hAnsi="Amiri" w:eastAsia="Amiri" w:cs="Amiri"/>
          <w:lang w:bidi="ar-SA"/>
          <w:color w:val="111111"/>
          <w:sz w:val="28"/>
          <w:szCs w:val="28"/>
          <w:rtl/>
        </w:rPr>
        <w:t xml:space="preserve">«اللَّهُمَّ إِن کَانَ هَذَا هُوَ الْحَقَّ مِنْ عِندِکَ» الآیة. فما استتم الکلمات حتی نزلت نار من السماء فأحرقته وأنزل اللَّه فی عقب ذلک «سَأَلَ سَائِلٌ- إلی قوله- دَافِعٌ» </w:t>
      </w:r>
      <w:r>
        <w:rPr>
          <w:rStyle w:val="FootnoteReference"/>
        </w:rPr>
        <w:footnoteReference w:id="1591"/>
      </w:r>
    </w:p>
    <w:p>
      <w:pPr>
        <w:pStyle w:val="BookText"/>
      </w:pPr>
      <w:r>
        <w:rPr>
          <w:rFonts w:ascii="IRNazanin" w:hAnsi="IRNazanin" w:eastAsia="IRNazanin" w:cs="IRNazanin"/>
          <w:lang w:bidi="fa-IR"/>
          <w:color w:val="111111"/>
          <w:sz w:val="28"/>
          <w:szCs w:val="28"/>
          <w:rtl/>
        </w:rPr>
        <w:t xml:space="preserve">.وروی باسناده عن حذیفة بن الیمان قال: «لما قال رسول اللَّه صلّی اللَّه علیه وآله وسلّم لعلی: من کنت مولاه فهذا مولاه، قام النعمان بن المنذر الفهری: فقال:</w:t>
      </w:r>
    </w:p>
    <w:p>
      <w:pPr>
        <w:pStyle w:val="BookText"/>
      </w:pPr>
      <w:r>
        <w:rPr>
          <w:rFonts w:ascii="IRNazanin" w:hAnsi="IRNazanin" w:eastAsia="IRNazanin" w:cs="IRNazanin"/>
          <w:lang w:bidi="fa-IR"/>
          <w:color w:val="111111"/>
          <w:sz w:val="28"/>
          <w:szCs w:val="28"/>
          <w:rtl/>
        </w:rPr>
        <w:t xml:space="preserve">هذا شی‌ء قلته من عندک أو شی‌ء أمرک به ربک؟ قال: لا بل أمرنی به ربی، فقال:</w:t>
      </w:r>
    </w:p>
    <w:p>
      <w:pPr>
        <w:pStyle w:val="BookText"/>
      </w:pPr>
      <w:r>
        <w:rPr>
          <w:rFonts w:ascii="Amiri" w:hAnsi="Amiri" w:eastAsia="Amiri" w:cs="Amiri"/>
          <w:lang w:bidi="ar-SA"/>
          <w:color w:val="111111"/>
          <w:sz w:val="28"/>
          <w:szCs w:val="28"/>
          <w:rtl/>
        </w:rPr>
        <w:t xml:space="preserve">اللهم أنزل علینا حجارة من السماء، فما بلغ رحله حتی جاءه حجر فخرّ میتاً فأنزل اللَّه تعالی: «سَأَلَ سَائِلٌ بِعَذَابٍ وَاقِعٍ* لِّلْکَافِرینَ لَیْسَ لَهُ دَافِعٌ» </w:t>
      </w:r>
      <w:r>
        <w:rPr>
          <w:rStyle w:val="FootnoteReference"/>
        </w:rPr>
        <w:footnoteReference w:id="1592"/>
      </w:r>
    </w:p>
    <w:p>
      <w:pPr>
        <w:pStyle w:val="Heading4"/>
      </w:pPr>
      <w:bookmarkStart w:id="324" w:name="_Toc149"/>
      <w:r>
        <w:t>(سورة نوح)</w:t>
      </w:r>
      <w:bookmarkEnd w:id="324"/>
    </w:p>
    <w:p>
      <w:pPr>
        <w:pStyle w:val="BookText"/>
      </w:pPr>
      <w:r>
        <w:rPr>
          <w:rFonts w:ascii="Amiri" w:hAnsi="Amiri" w:eastAsia="Amiri" w:cs="Amiri"/>
          <w:lang w:bidi="ar-SA"/>
          <w:color w:val="111111"/>
          <w:sz w:val="28"/>
          <w:szCs w:val="28"/>
          <w:rtl/>
        </w:rPr>
        <w:t xml:space="preserve">«رَبِّ اغْفِرْ لِی وَلِوَالِدَیَّ وَلِمَن دَخَلَ بَیْتِیَ مُؤْمِناً وَلِلْمُؤْمِنِینَ وَالْمُؤْمِنَاتِ» </w:t>
      </w:r>
      <w:r>
        <w:rPr>
          <w:rStyle w:val="FootnoteReference"/>
        </w:rPr>
        <w:footnoteReference w:id="1593"/>
      </w:r>
    </w:p>
    <w:p>
      <w:pPr>
        <w:pStyle w:val="BookText"/>
      </w:pPr>
      <w:r>
        <w:rPr>
          <w:rFonts w:ascii="IRNazanin" w:hAnsi="IRNazanin" w:eastAsia="IRNazanin" w:cs="IRNazanin"/>
          <w:lang w:bidi="fa-IR"/>
          <w:color w:val="111111"/>
          <w:sz w:val="28"/>
          <w:szCs w:val="28"/>
          <w:rtl/>
        </w:rPr>
        <w:t xml:space="preserve">.روی السید البحرانی باسناده عن أبی عبداللَّه علیه السّلام فی قوله عزّوجل</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124" w:name="pg10527_112193"/>
    <w:bookmarkEnd w:id="124"/>
    <w:p>
      <w:pPr>
        <w:pStyle w:val="BookText"/>
      </w:pPr>
      <w:r>
        <w:rPr>
          <w:rFonts w:ascii="Amiri" w:hAnsi="Amiri" w:eastAsia="Amiri" w:cs="Amiri"/>
          <w:lang w:bidi="ar-SA"/>
          <w:color w:val="111111"/>
          <w:sz w:val="28"/>
          <w:szCs w:val="28"/>
          <w:rtl/>
        </w:rPr>
        <w:t xml:space="preserve">«رَبِّ اغْفِرْ لِی وَلِوَالِدَیَّ وَلِمَن دَخَلَ بَیْتِیَ مُؤْمِناً» انما یعنی الولایة، من دخل فی الولایة دخل فی بیت الأنبیاء وقوله «إِنَّمَا یُرِیدُ اللَّهُ لِیُذْهِبَ عَنکُمُ الرِّجْسَ أَهْلَ الْبَیْتِ وَیُطَهِّرَکُمْ تَطْهِیراً» </w:t>
      </w:r>
      <w:r>
        <w:rPr>
          <w:rStyle w:val="FootnoteReference"/>
        </w:rPr>
        <w:footnoteReference w:id="1594"/>
      </w:r>
    </w:p>
    <w:p>
      <w:pPr>
        <w:pStyle w:val="BookText"/>
      </w:pPr>
      <w:r>
        <w:rPr>
          <w:rFonts w:ascii="IRNazanin" w:hAnsi="IRNazanin" w:eastAsia="IRNazanin" w:cs="IRNazanin"/>
          <w:lang w:bidi="fa-IR"/>
          <w:color w:val="111111"/>
          <w:sz w:val="28"/>
          <w:szCs w:val="28"/>
          <w:rtl/>
        </w:rPr>
        <w:t xml:space="preserve">یعنی الأئمة وولایتهم من دخل فیها دخل فی بیت النبی صلّی اللَّه علیه وآله وسلّم.</w:t>
      </w:r>
    </w:p>
    <w:p>
      <w:pPr>
        <w:pStyle w:val="BookText"/>
      </w:pPr>
      <w:r>
        <w:rPr>
          <w:rFonts w:ascii="Amiri" w:hAnsi="Amiri" w:eastAsia="Amiri" w:cs="Amiri"/>
          <w:lang w:bidi="ar-SA"/>
          <w:color w:val="111111"/>
          <w:sz w:val="28"/>
          <w:szCs w:val="28"/>
          <w:rtl/>
        </w:rPr>
        <w:t xml:space="preserve">وروی عنه علیه السلام فی قوله «رَبِّ اغْفِرْ لِی وَلِوَالِدَیَّ وَلِمَن دَخَلَ بَیْتِیَ مُؤْمِناً» انما یعنی الولایة من دخل فیها دخل فی بیوت الأنبیاء </w:t>
      </w:r>
      <w:r>
        <w:rPr>
          <w:rStyle w:val="FootnoteReference"/>
        </w:rPr>
        <w:footnoteReference w:id="1595"/>
      </w:r>
      <w:r>
        <w:rPr>
          <w:rFonts w:ascii="Times New Roman" w:hAnsi="Times New Roman" w:eastAsia="Times New Roman" w:cs="Times New Roman"/>
          <w:lang w:val="en-US" w:bidi="en-US"/>
          <w:color w:val="111111"/>
          <w:sz w:val="28"/>
          <w:szCs w:val="28"/>
          <w:rtl/>
        </w:rPr>
        <w:t xml:space="preserve">.</w:t>
      </w:r>
    </w:p>
    <w:p>
      <w:pPr>
        <w:pStyle w:val="Heading4"/>
      </w:pPr>
      <w:bookmarkStart w:id="325" w:name="_Toc150"/>
      <w:r>
        <w:t>(سوره الجنّ)</w:t>
      </w:r>
      <w:bookmarkEnd w:id="325"/>
    </w:p>
    <w:p>
      <w:pPr>
        <w:pStyle w:val="BookText"/>
      </w:pPr>
      <w:r>
        <w:rPr>
          <w:rFonts w:ascii="Amiri" w:hAnsi="Amiri" w:eastAsia="Amiri" w:cs="Amiri"/>
          <w:lang w:bidi="ar-SA"/>
          <w:color w:val="111111"/>
          <w:sz w:val="28"/>
          <w:szCs w:val="28"/>
          <w:rtl/>
        </w:rPr>
        <w:t xml:space="preserve">«لِنَفْتِنَهُمْ فِیهِ وَمَن یُعْرِضْ عَن ذِکْرِ رَبِّهِ یَسْلُکْهُ عَذَاباً صَعَداً» </w:t>
      </w:r>
      <w:r>
        <w:rPr>
          <w:rStyle w:val="FootnoteReference"/>
        </w:rPr>
        <w:footnoteReference w:id="1596"/>
      </w:r>
    </w:p>
    <w:p>
      <w:pPr>
        <w:pStyle w:val="BookText"/>
      </w:pPr>
      <w:r>
        <w:rPr>
          <w:rFonts w:ascii="Amiri" w:hAnsi="Amiri" w:eastAsia="Amiri" w:cs="Amiri"/>
          <w:lang w:bidi="ar-SA"/>
          <w:color w:val="111111"/>
          <w:sz w:val="28"/>
          <w:szCs w:val="28"/>
          <w:rtl/>
        </w:rPr>
        <w:t xml:space="preserve">.روی الحاکم الحسکانی بإسناده عن ابن عباس فی قوله تعالی: «وَمَن یُعْرِضْ عَن ذِکْرِ رَبِّهِ» قال: «ذکر ربه: ولایة علی بن أبی طالب علیه وعلی أولاده السلام» </w:t>
      </w:r>
      <w:r>
        <w:rPr>
          <w:rStyle w:val="FootnoteReference"/>
        </w:rPr>
        <w:footnoteReference w:id="1597"/>
      </w:r>
      <w:r>
        <w:rPr>
          <w:rFonts w:ascii="Times New Roman" w:hAnsi="Times New Roman" w:eastAsia="Times New Roman" w:cs="Times New Roman"/>
          <w:lang w:val="en-US" w:bidi="en-US"/>
          <w:color w:val="111111"/>
          <w:sz w:val="28"/>
          <w:szCs w:val="28"/>
          <w:rtl/>
        </w:rPr>
        <w:t xml:space="preserve">.</w:t>
      </w:r>
    </w:p>
    <w:p>
      <w:pPr>
        <w:pStyle w:val="Heading4"/>
      </w:pPr>
      <w:bookmarkStart w:id="326" w:name="_Toc151"/>
      <w:r>
        <w:t>(سورة المزمّل)</w:t>
      </w:r>
      <w:bookmarkEnd w:id="326"/>
    </w:p>
    <w:p>
      <w:pPr>
        <w:pStyle w:val="BookText"/>
      </w:pPr>
      <w:r>
        <w:rPr>
          <w:rFonts w:ascii="Amiri" w:hAnsi="Amiri" w:eastAsia="Amiri" w:cs="Amiri"/>
          <w:lang w:bidi="ar-SA"/>
          <w:color w:val="111111"/>
          <w:sz w:val="28"/>
          <w:szCs w:val="28"/>
          <w:rtl/>
        </w:rPr>
        <w:t xml:space="preserve">«إِنَّ رَبَّکَ یَعْلَمُ أَنَّکَ تَقُومُ أَدْنَی مِن ثُلُثَیِ اللَّیْلِ وَنِصْفَهُ وَثُلُثَهُ وَطَائِفَةٌ مِّنَ الَّذِینَ مَعَکَ وَاللَّهُ یُقَدِّرُ اللَّیْلَ وَالنَّهَارَ عَلِمَ أَن لَّن تُحْصُوهُ فَتَابَ عَلَیْکُمْ فَاقْرَؤُوا مَا تَیَسَّرَ مِنَ الْقُرْآنِ عَلِمَ أَن سَیَکُونُ مِنکُم مَّرْضَی وَآخَرُونَ یَضْرِبُونَ فِی الْأَرْضِ یَبْتَغُونَ مِن فَضْلِ</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125" w:name="pg10527_112194"/>
    <w:bookmarkEnd w:id="125"/>
    <w:p>
      <w:pPr>
        <w:pStyle w:val="BookText"/>
      </w:pPr>
      <w:r>
        <w:rPr>
          <w:rFonts w:ascii="Amiri" w:hAnsi="Amiri" w:eastAsia="Amiri" w:cs="Amiri"/>
          <w:lang w:bidi="ar-SA"/>
          <w:color w:val="111111"/>
          <w:sz w:val="28"/>
          <w:szCs w:val="28"/>
          <w:rtl/>
        </w:rPr>
        <w:t xml:space="preserve">اللَّهِ وَآخَرُونَ یُقَاتِلُونَ فِی سَبِیلِ اللَّهِ فَاقْرَؤُوا مَا تَیَسَّرَ مِنْهُ وَأَقِیمُوا الصَّلَاةَ وَآتُوا الزَّکَاةَ وَأَقْرِضُوا اللَّهَ قَرْضاً حَسَناً وَمَا تُقَدِّمُوا لِأَنفُسِکُم مِّنْ خَیْرٍ تَجِدُوهُ عِندَ اللَّهِ هُوَ خَیْراً وَأَعْظَمَ أَجْراً وَاسْتَغْفِرُوا اللَّهَ إِنَّ اللَّهَ غَفُورٌ رَّحِیمٌ» </w:t>
      </w:r>
      <w:r>
        <w:rPr>
          <w:rStyle w:val="FootnoteReference"/>
        </w:rPr>
        <w:footnoteReference w:id="1598"/>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«إِنَّ رَبَّکَ یَعْلَمُ أَنَّکَ تَقُومُ أَدْنَی مِن ثُلُثَیِ اللَّیْلِ وَنِصْفَهُ وَثُلُثَهُ وَطَائِفَةٌ مِّنَ الَّذِینَ مَعَکَ» قال: علی وأبو ذر».</w:t>
      </w:r>
    </w:p>
    <w:p>
      <w:pPr>
        <w:pStyle w:val="BookText"/>
      </w:pPr>
      <w:r>
        <w:rPr>
          <w:rFonts w:ascii="Amiri" w:hAnsi="Amiri" w:eastAsia="Amiri" w:cs="Amiri"/>
          <w:lang w:bidi="ar-SA"/>
          <w:color w:val="111111"/>
          <w:sz w:val="28"/>
          <w:szCs w:val="28"/>
          <w:rtl/>
        </w:rPr>
        <w:t xml:space="preserve">وروی باسناده عن ابن عباس «فی قوله تعالی: «إِنَّ رَبَّکَ یَعْلَمُ أَنَّکَ» یا محمّد «تَقُومُ» تصلّی «أَدْنَی مِن ثُلُثَیِ اللَّیْلِ وَنِصْفَهُ وَثُلُثَهُ وَطَائِفَةٌ مِّنَ الَّذِینَ مَعَکَ» قال:</w:t>
      </w:r>
    </w:p>
    <w:p>
      <w:pPr>
        <w:pStyle w:val="BookText"/>
      </w:pPr>
      <w:r>
        <w:rPr>
          <w:rFonts w:ascii="IRNazanin" w:hAnsi="IRNazanin" w:eastAsia="IRNazanin" w:cs="IRNazanin"/>
          <w:lang w:bidi="fa-IR"/>
          <w:color w:val="111111"/>
          <w:sz w:val="28"/>
          <w:szCs w:val="28"/>
          <w:rtl/>
        </w:rPr>
        <w:t xml:space="preserve">فأوّل من قام اللیل معه علی، وأوّل من بایع معه علی وأوّل من هاجر معه علی» </w:t>
      </w:r>
      <w:r>
        <w:rPr>
          <w:rStyle w:val="FootnoteReference"/>
        </w:rPr>
        <w:footnoteReference w:id="1599"/>
      </w:r>
      <w:r>
        <w:rPr>
          <w:rFonts w:ascii="Times New Roman" w:hAnsi="Times New Roman" w:eastAsia="Times New Roman" w:cs="Times New Roman"/>
          <w:lang w:val="en-US" w:bidi="en-US"/>
          <w:color w:val="111111"/>
          <w:sz w:val="28"/>
          <w:szCs w:val="28"/>
          <w:rtl/>
        </w:rPr>
        <w:t xml:space="preserve">.</w:t>
      </w:r>
    </w:p>
    <w:p>
      <w:pPr>
        <w:pStyle w:val="Heading4"/>
      </w:pPr>
      <w:bookmarkStart w:id="327" w:name="_Toc152"/>
      <w:r>
        <w:t>(سورة المدثر)</w:t>
      </w:r>
      <w:bookmarkEnd w:id="327"/>
    </w:p>
    <w:p>
      <w:pPr>
        <w:pStyle w:val="BookText"/>
      </w:pPr>
      <w:r>
        <w:rPr>
          <w:rFonts w:ascii="Amiri" w:hAnsi="Amiri" w:eastAsia="Amiri" w:cs="Amiri"/>
          <w:lang w:bidi="ar-SA"/>
          <w:color w:val="111111"/>
          <w:sz w:val="28"/>
          <w:szCs w:val="28"/>
          <w:rtl/>
        </w:rPr>
        <w:t xml:space="preserve">«کُلُّ نَفْسٍ بِمَا کَسَبَتْ رَهِینَةٌ* إِلَّا أَصْحَابَ الَیمِینِ* فِی جَنَّاتٍ یَتَسَاءلُونَ» </w:t>
      </w:r>
      <w:r>
        <w:rPr>
          <w:rStyle w:val="FootnoteReference"/>
        </w:rPr>
        <w:footnoteReference w:id="1600"/>
      </w:r>
    </w:p>
    <w:p>
      <w:pPr>
        <w:pStyle w:val="BookText"/>
      </w:pPr>
      <w:r>
        <w:rPr>
          <w:rFonts w:ascii="Amiri" w:hAnsi="Amiri" w:eastAsia="Amiri" w:cs="Amiri"/>
          <w:lang w:bidi="ar-SA"/>
          <w:color w:val="111111"/>
          <w:sz w:val="28"/>
          <w:szCs w:val="28"/>
          <w:rtl/>
        </w:rPr>
        <w:t xml:space="preserve">.روی الحاکم الحسکانی باسناده عن أبی جعفر فی قول تعالی «إِلَّا أَصْحَابَ الَیمِینِ» قال: «نحن وشیعتنا أصحاب الیمین» </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فرات باسناده عنه علیه السّلام فی قوله اللَّه «إِلَّا أَصْحَابَ الَیمِینِ» قال: «شیعة علی- واللَّه- هم أصحاب الیمین» </w:t>
      </w:r>
      <w:r>
        <w:rPr>
          <w:rStyle w:val="FootnoteReference"/>
        </w:rPr>
        <w:footnoteReference w:id="16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عنه علیه السلام «فی قوله تعالی: «فِی جَنَّاتٍ یَتَسَاءلُونَ*</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126" w:name="pg10527_112195"/>
    <w:bookmarkEnd w:id="126"/>
    <w:p>
      <w:pPr>
        <w:pStyle w:val="BookText"/>
      </w:pPr>
      <w:r>
        <w:rPr>
          <w:rFonts w:ascii="Amiri" w:hAnsi="Amiri" w:eastAsia="Amiri" w:cs="Amiri"/>
          <w:lang w:bidi="ar-SA"/>
          <w:color w:val="111111"/>
          <w:sz w:val="28"/>
          <w:szCs w:val="28"/>
          <w:rtl/>
        </w:rPr>
        <w:t xml:space="preserve">عَنِ الُمجْرِمِینَ* مَا سَلَکَکُمْ فِی سَقَرَ* قَالُوا لَمْ نَکُ مِنَ الْمُصَلِّینَ» </w:t>
      </w:r>
      <w:r>
        <w:rPr>
          <w:rStyle w:val="FootnoteReference"/>
        </w:rPr>
        <w:footnoteReference w:id="1603"/>
      </w:r>
    </w:p>
    <w:p>
      <w:pPr>
        <w:pStyle w:val="BookText"/>
      </w:pPr>
      <w:r>
        <w:rPr>
          <w:rFonts w:ascii="Amiri" w:hAnsi="Amiri" w:eastAsia="Amiri" w:cs="Amiri"/>
          <w:lang w:bidi="ar-SA"/>
          <w:color w:val="111111"/>
          <w:sz w:val="28"/>
          <w:szCs w:val="28"/>
          <w:rtl/>
        </w:rPr>
        <w:t xml:space="preserve">سورة المدثر: 40- 43.</w:t>
      </w:r>
    </w:p>
    <w:p>
      <w:pPr>
        <w:pStyle w:val="BookText"/>
      </w:pPr>
      <w:r>
        <w:rPr>
          <w:rFonts w:ascii="IRNazanin" w:hAnsi="IRNazanin" w:eastAsia="IRNazanin" w:cs="IRNazanin"/>
          <w:lang w:bidi="fa-IR"/>
          <w:color w:val="111111"/>
          <w:sz w:val="28"/>
          <w:szCs w:val="28"/>
          <w:rtl/>
        </w:rPr>
        <w:t xml:space="preserve">یعنی لم یکونوا من شیعة علی بن أبی طالب» </w:t>
      </w:r>
      <w:r>
        <w:rPr>
          <w:rStyle w:val="FootnoteReference"/>
        </w:rPr>
        <w:footnoteReference w:id="1604"/>
      </w:r>
      <w:r>
        <w:rPr>
          <w:rFonts w:ascii="Times New Roman" w:hAnsi="Times New Roman" w:eastAsia="Times New Roman" w:cs="Times New Roman"/>
          <w:lang w:val="en-US" w:bidi="en-US"/>
          <w:color w:val="111111"/>
          <w:sz w:val="28"/>
          <w:szCs w:val="28"/>
          <w:rtl/>
        </w:rPr>
        <w:t xml:space="preserve">.</w:t>
      </w:r>
    </w:p>
    <w:p>
      <w:pPr>
        <w:pStyle w:val="Heading4"/>
      </w:pPr>
      <w:bookmarkStart w:id="328" w:name="_Toc153"/>
      <w:r>
        <w:t>(سورة القیامة)</w:t>
      </w:r>
      <w:bookmarkEnd w:id="328"/>
    </w:p>
    <w:p>
      <w:pPr>
        <w:pStyle w:val="BookText"/>
      </w:pPr>
      <w:r>
        <w:rPr>
          <w:rFonts w:ascii="Amiri" w:hAnsi="Amiri" w:eastAsia="Amiri" w:cs="Amiri"/>
          <w:lang w:bidi="ar-SA"/>
          <w:color w:val="111111"/>
          <w:sz w:val="28"/>
          <w:szCs w:val="28"/>
          <w:rtl/>
        </w:rPr>
        <w:t xml:space="preserve">«فَلَا صَدَّقَ وَلَا صَلَّی* وَلَکِن کَذَّبَ وَتَوَلَّی* ثُمَّ ذَهَبَ إِلَی أَهْلِهِ یَتَمَطَّی» </w:t>
      </w:r>
      <w:r>
        <w:rPr>
          <w:rStyle w:val="FootnoteReference"/>
        </w:rPr>
        <w:footnoteReference w:id="1605"/>
      </w:r>
    </w:p>
    <w:p>
      <w:pPr>
        <w:pStyle w:val="BookText"/>
      </w:pPr>
      <w:r>
        <w:rPr>
          <w:rFonts w:ascii="IRNazanin" w:hAnsi="IRNazanin" w:eastAsia="IRNazanin" w:cs="IRNazanin"/>
          <w:lang w:bidi="fa-IR"/>
          <w:color w:val="111111"/>
          <w:sz w:val="28"/>
          <w:szCs w:val="28"/>
          <w:rtl/>
        </w:rPr>
        <w:t xml:space="preserve">.روی الحاکم الحسکانی بإسناده عن عمّار بن یاسر قال: «کنت عند أبی ذر الغفاری فی مجلس لابن عباس وعلیه فسطاط وهو یحدّث الناس إذ قام أبو ذر حتی ضرب بیده الی عمود الفسطاط، ثم قال: أیها الناس من عرفنی فقد عرفنی ومن لم یعرفنی أنبأته باسمی، أنا جندب بن جنادة أبو ذر الغفاری، سألتکم بحق اللَّه وحق رسوله. أسمعتم رسول اللَّه یقول: ما أقلّت الغبراء ولا أظلت الخضراء ذا لهجة أصدق من أبی ذر؟ قالوا: اللهم نعم، قال: أتعلمون أیها الناس أن رسول اللَّه جمعنا یوم غدیر خم ألف وثلاثمائة رجل، وجمعنا یوم سمرات خمسمائة رجل، وفی کل ذلک یقول: اللهم من کنت مولاه فان علیاً مولاه، اللهم وال من والاه وعاد من عاداه فقام عمر فقال: بخ بخ لک یا ابن أبی طالب أصبحت مولای ومولی کل مؤمن ومؤمنة، فلما سمع ذلک معاویة بن أبی سفیان اتکأ علی المغیرة بن شعبة وقام وهو یقول: لا نقرّ لعلی بولایة، ولا نصدق محمّداً فی مقالته، فأنزل اللَّه تعالی علی نبیّه «فَلَا صَدَّقَ وَلَا صَلَّی* وَلَکِن کَذَّبَ وَتَوَلَّی* ثُمَّ ذَهَبَ إِلَی أَهْلِهِ یَتَمَطَّی» تهدّداً من اللَّه تعالی وإنتهاراً. فقالوا: اللهم نعم» </w:t>
      </w:r>
      <w:r>
        <w:rPr>
          <w:rStyle w:val="FootnoteReference"/>
        </w:rPr>
        <w:footnoteReference w:id="1606"/>
      </w:r>
      <w:r>
        <w:rPr>
          <w:rFonts w:ascii="Times New Roman" w:hAnsi="Times New Roman" w:eastAsia="Times New Roman" w:cs="Times New Roman"/>
          <w:lang w:val="en-US" w:bidi="en-US"/>
          <w:color w:val="111111"/>
          <w:sz w:val="28"/>
          <w:szCs w:val="28"/>
          <w:rtl/>
        </w:rPr>
        <w:t xml:space="preserve">.</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27" w:name="pg10527_112196"/>
    <w:bookmarkEnd w:id="127"/>
    <w:p>
      <w:pPr>
        <w:pStyle w:val="BookText"/>
      </w:pPr>
      <w:r>
        <w:rPr>
          <w:rFonts w:ascii="Amiri" w:hAnsi="Amiri" w:eastAsia="Amiri" w:cs="Amiri"/>
          <w:lang w:bidi="ar-SA"/>
          <w:color w:val="111111"/>
          <w:sz w:val="28"/>
          <w:szCs w:val="28"/>
          <w:rtl/>
        </w:rPr>
        <w:t xml:space="preserve">وروی باسناده عن حذیفة بن الیمان قال: «کنت واللَّه جالساً بین یدی رسول اللَّه وقد نزل بنا غدیر خم، وقد غص المجلس بالمهاجرین والأنصار فقام رسول اللَّه علی قدمیه فقال: یا أیها الناس إن اللَّه أمرنی بأمر فقال: «یَا أَیُّهَا الرَّسُولُ بَلِّغْ مَا أُنزِلَ إِلَیْکَ مِن رَّبِّکَ» ثم نادی علی بن أبی طالب فأقامه عن یمینه، ثم قال: یا أیها الناس الم تعلموا أنی أولی منکم بأنفسکم؟ قالوا: اللهم بلی، قال: من کنت مولاه فعلی مولاه اللّهم وال من والاه، وعاد من عاداه، وانصر من نصره واخذل من خذله، فقال حذیفة: فواللَّه لقد رأیت معاویة قام وتمطّی وخرج مغضباً واضعاً یمینه علی عبد اللَّه بن قیس الأشعری ویساره علی المغیرة بن شعبة. ثم قام یمشی متمطّئاً وهو یقول: لا نصدّق محمّداً علی مقالته ولا نقرّ لعلی بولایته، فأنزل اللَّه «فَلَا صَدَّقَ وَلَا صَلَّی* وَلَکِن کَذَّبَ وَتَوَلَّی* ثُمَّ ذَهَبَ إِلَی أَهْلِهِ یَتَمَطَّی» فهمّ به رسول اللَّه أن یردّه فیقتله فقال له جبرئیل: لا تحرک به لسانک لتعجل به فسکت عنه» </w:t>
      </w:r>
      <w:r>
        <w:rPr>
          <w:rStyle w:val="FootnoteReference"/>
        </w:rPr>
        <w:footnoteReference w:id="1607"/>
      </w:r>
      <w:r>
        <w:rPr>
          <w:rFonts w:ascii="Times New Roman" w:hAnsi="Times New Roman" w:eastAsia="Times New Roman" w:cs="Times New Roman"/>
          <w:lang w:val="en-US" w:bidi="en-US"/>
          <w:color w:val="111111"/>
          <w:sz w:val="28"/>
          <w:szCs w:val="28"/>
          <w:rtl/>
        </w:rPr>
        <w:t xml:space="preserve">.</w:t>
      </w:r>
    </w:p>
    <w:p>
      <w:pPr>
        <w:pStyle w:val="Heading4"/>
      </w:pPr>
      <w:bookmarkStart w:id="329" w:name="_Toc154"/>
      <w:r>
        <w:t>(سورة الانسان)</w:t>
      </w:r>
      <w:bookmarkEnd w:id="329"/>
    </w:p>
    <w:p>
      <w:pPr>
        <w:pStyle w:val="BookText"/>
      </w:pPr>
      <w:r>
        <w:rPr>
          <w:rFonts w:ascii="Amiri" w:hAnsi="Amiri" w:eastAsia="Amiri" w:cs="Amiri"/>
          <w:lang w:bidi="ar-SA"/>
          <w:color w:val="111111"/>
          <w:sz w:val="28"/>
          <w:szCs w:val="28"/>
          <w:rtl/>
        </w:rPr>
        <w:t xml:space="preserve">«إِنَّ الْأَبْرَارَ یَشْرَبُونَ مِن کَأْسٍ کَانَ مِزَاجُهَا کَافُوراً* عَیْناً یَشْرَبُ بِهَا عِبَادُ اللَّهِ یُفَجِّرُونَهَا تَفْجِیراً* یُوفُونَ بِالنَّذْرِ وَیَخَافُونَ یَوْماً کَانَ شَرُّهُ مُسْتَطِیراً* وَیُطْعِمُونَ الطَّعَامَ عَلَی حُبِّهِ مِسْکِیناً وَیَتِیماً وَأَسِیراً* إِنَّمَا نُطْعِمُکُمْ لِوَجْهِ اللَّهِ لَا نُرِیدُ مِنکُمْ جَزَاء وَلَا شُکُوراً* إِنَّا نَخَافُ مِن رَّبِّنَا یَوْماً عَبُوساً قَمْطَرِیراً* فَوَقَاهُمُ اللَّهُ شَرَّ ذَلِکَ الْیَوْمِ وَلَقَّاهُمْ نَضْرَةً وَسُرُوراً* وَجَزَاهُم بِمَا صَبَرُوا جَنَّةً وَحَرِیراً» </w:t>
      </w:r>
      <w:r>
        <w:rPr>
          <w:rStyle w:val="FootnoteReference"/>
        </w:rPr>
        <w:footnoteReference w:id="1608"/>
      </w:r>
    </w:p>
    <w:p>
      <w:pPr>
        <w:pStyle w:val="BookText"/>
      </w:pPr>
      <w:r>
        <w:rPr>
          <w:rFonts w:ascii="Amiri" w:hAnsi="Amiri" w:eastAsia="Amiri" w:cs="Amiri"/>
          <w:lang w:bidi="ar-SA"/>
          <w:color w:val="111111"/>
          <w:sz w:val="28"/>
          <w:szCs w:val="28"/>
          <w:rtl/>
        </w:rPr>
        <w:t xml:space="preserve">.روی ابن المغازلی باسناده عن طاوس فی هذه الآیة «وَیُطْعِمُونَ الطَّعَامَ عَلَی</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حُبِّهِ مِسْکِیناً وَیَتِیماً وَأَسِیراً» الآیة نزلت فی علی بن أبی طالب، وذلک أنّهم صاموا وفاطمة وخادمتهم، فلمّا کان عند الافطار، وکانت عندهم ثلاثة أرغفة قال، فجلسوا لیأکلوا فأتاهم سائل فقال: أطعمونی فإنی مسکین فقام علی علیه السلام فأعطاه رغیفه، ثم جاء سائلٌ فقال: أطعموا الیتیم فأعطته فاطمة الرغیف ثم جاء سائل فقال: اطعموا الأسیر فقامت الخادمة فاعطته الرغیف وباتوا لیلتهم طاوین فشکر اللَّه لهم فأنزل فیهم هذه الآیات» </w:t>
      </w:r>
      <w:r>
        <w:rPr>
          <w:rStyle w:val="FootnoteReference"/>
        </w:rPr>
        <w:footnoteReference w:id="1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الشافعی باسناده عن الأصبغ بن نباتة قال: «مرض الحسن والحسین فعادهما النبی صلّی اللَّه علیه وآله وسلّم وأبو بکر وعمر، فقال عمر لعلی علیه السّلام: یا أبا الحسن انذروا ان عافی اللَّه تعالی ولدیک أن تحدث للَّه‌شکراً فقال علی: ان عافی اللَّه عزّوجل ولدیَّ صمت للَّه‌ثلاثة أیام شکراً، فقالت فاطمة علیه السلام مثل ذلک، فقالت جاریة لهم مثل ذلک فأصبحوا وقد مصح </w:t>
      </w:r>
      <w:r>
        <w:rPr>
          <w:rStyle w:val="FootnoteReference"/>
        </w:rPr>
        <w:footnoteReference w:id="1610"/>
      </w:r>
      <w:r>
        <w:rPr>
          <w:rFonts w:ascii="IRNazanin" w:hAnsi="IRNazanin" w:eastAsia="IRNazanin" w:cs="IRNazanin"/>
          <w:lang w:bidi="fa-IR"/>
          <w:color w:val="111111"/>
          <w:sz w:val="28"/>
          <w:szCs w:val="28"/>
          <w:rtl/>
        </w:rPr>
        <w:t xml:space="preserve">اللَّه ما بالغلامین، وهم صیام، ولیس عندهم قلیل ولا کثیر، فانطلق علی علیه السّلام إلی رجل من الیهود یقال له جار بن الشمر الیهودی. فقال له علی علیه السّلام:</w:t>
      </w:r>
    </w:p>
    <w:p>
      <w:pPr>
        <w:pStyle w:val="BookText"/>
      </w:pPr>
      <w:r>
        <w:rPr>
          <w:rFonts w:ascii="IRNazanin" w:hAnsi="IRNazanin" w:eastAsia="IRNazanin" w:cs="IRNazanin"/>
          <w:lang w:bidi="fa-IR"/>
          <w:color w:val="111111"/>
          <w:sz w:val="28"/>
          <w:szCs w:val="28"/>
          <w:rtl/>
        </w:rPr>
        <w:t xml:space="preserve">أسلفنی ثلاثة أصوع من شعیر وأعطنی جزةً من الصوف تغزلها لک بنت محمّد، قال:</w:t>
      </w:r>
    </w:p>
    <w:p>
      <w:pPr>
        <w:pStyle w:val="BookText"/>
      </w:pPr>
      <w:r>
        <w:rPr>
          <w:rFonts w:ascii="IRNazanin" w:hAnsi="IRNazanin" w:eastAsia="IRNazanin" w:cs="IRNazanin"/>
          <w:lang w:bidi="fa-IR"/>
          <w:color w:val="111111"/>
          <w:sz w:val="28"/>
          <w:szCs w:val="28"/>
          <w:rtl/>
        </w:rPr>
        <w:t xml:space="preserve">فأعطاه فاحتمله علی علیه السّلام تحت ثوبه، ودخل علی فاطمة علیها السلام وقال: یا بنت محمّد دونک واغزلی هذا، وقامت الجاریة إلی صاع من شعیر فطحنته وعجنته، فخبزت منه خمسة أقراص، وصلی المغرب مع النبی صلّی اللَّه علیه وآله وسلّم ورجع لیفطر فوضع الطعام بین یدیه وقعدوا لیفطروا، فإذا مسکین بالباب یقول: یا أهل بیت محمّد مسکین من مساکین المسلمین علی بابکم، أطعمونی ممّا</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تأکلون أطعمکم اللَّه علی موائد الجنة، فرفع علی علیه السلام یده ورفعت فاطمة والحسن والحسین علیه السلام ایدیهم وأنشأ یقول:</w:t>
      </w:r>
    </w:p>
    <w:p>
      <w:pPr>
        <w:pStyle w:val="BookText"/>
      </w:pPr>
      <w:r>
        <w:rPr>
          <w:rFonts w:ascii="IRNazanin" w:hAnsi="IRNazanin" w:eastAsia="IRNazanin" w:cs="IRNazanin"/>
          <w:lang w:bidi="fa-IR"/>
          <w:color w:val="111111"/>
          <w:sz w:val="28"/>
          <w:szCs w:val="28"/>
          <w:rtl/>
        </w:rPr>
        <w:t xml:space="preserve">فاطم ذات الدین والیقین ألم‌ترین البائس المسکین</w:t>
      </w:r>
    </w:p>
    <w:p>
      <w:pPr>
        <w:pStyle w:val="BookText"/>
      </w:pPr>
      <w:r>
        <w:rPr>
          <w:rFonts w:ascii="IRNazanin" w:hAnsi="IRNazanin" w:eastAsia="IRNazanin" w:cs="IRNazanin"/>
          <w:lang w:bidi="fa-IR"/>
          <w:color w:val="111111"/>
          <w:sz w:val="28"/>
          <w:szCs w:val="28"/>
          <w:rtl/>
        </w:rPr>
        <w:t xml:space="preserve">قد جاء للباب له حنین یشکو الی اللَّه ویستکین</w:t>
      </w:r>
    </w:p>
    <w:p>
      <w:pPr>
        <w:pStyle w:val="BookText"/>
      </w:pPr>
      <w:r>
        <w:rPr>
          <w:rFonts w:ascii="IRNazanin" w:hAnsi="IRNazanin" w:eastAsia="IRNazanin" w:cs="IRNazanin"/>
          <w:lang w:bidi="fa-IR"/>
          <w:color w:val="111111"/>
          <w:sz w:val="28"/>
          <w:szCs w:val="28"/>
          <w:rtl/>
        </w:rPr>
        <w:t xml:space="preserve">کل امری‌ء بکسبه رهین قد حرّم الخلد علی الضنین</w:t>
      </w:r>
    </w:p>
    <w:p>
      <w:pPr>
        <w:pStyle w:val="BookText"/>
      </w:pPr>
      <w:r>
        <w:rPr>
          <w:rFonts w:ascii="IRNazanin" w:hAnsi="IRNazanin" w:eastAsia="IRNazanin" w:cs="IRNazanin"/>
          <w:lang w:bidi="fa-IR"/>
          <w:color w:val="111111"/>
          <w:sz w:val="28"/>
          <w:szCs w:val="28"/>
          <w:rtl/>
        </w:rPr>
        <w:t xml:space="preserve">یهوی الی النار الی سجّین</w:t>
      </w:r>
    </w:p>
    <w:p>
      <w:pPr>
        <w:pStyle w:val="BookText"/>
      </w:pPr>
      <w:r>
        <w:rPr>
          <w:rFonts w:ascii="IRNazanin" w:hAnsi="IRNazanin" w:eastAsia="IRNazanin" w:cs="IRNazanin"/>
          <w:lang w:bidi="fa-IR"/>
          <w:color w:val="111111"/>
          <w:sz w:val="28"/>
          <w:szCs w:val="28"/>
          <w:rtl/>
        </w:rPr>
        <w:t xml:space="preserve">فاجابته فاطمة علیها السلام:</w:t>
      </w:r>
    </w:p>
    <w:p>
      <w:pPr>
        <w:pStyle w:val="BookText"/>
      </w:pPr>
      <w:r>
        <w:rPr>
          <w:rFonts w:ascii="IRNazanin" w:hAnsi="IRNazanin" w:eastAsia="IRNazanin" w:cs="IRNazanin"/>
          <w:lang w:bidi="fa-IR"/>
          <w:color w:val="111111"/>
          <w:sz w:val="28"/>
          <w:szCs w:val="28"/>
          <w:rtl/>
        </w:rPr>
        <w:t xml:space="preserve">أمرک یا بن العم سمعاً طاعة ما بی من لؤم ولا وضاعة</w:t>
      </w:r>
    </w:p>
    <w:p>
      <w:pPr>
        <w:pStyle w:val="BookText"/>
      </w:pPr>
      <w:r>
        <w:rPr>
          <w:rFonts w:ascii="IRNazanin" w:hAnsi="IRNazanin" w:eastAsia="IRNazanin" w:cs="IRNazanin"/>
          <w:lang w:bidi="fa-IR"/>
          <w:color w:val="111111"/>
          <w:sz w:val="28"/>
          <w:szCs w:val="28"/>
          <w:rtl/>
        </w:rPr>
        <w:t xml:space="preserve">ارجو ان أطعمت من مجاعة ان ألحق الأخیار والجماعة</w:t>
      </w:r>
    </w:p>
    <w:p>
      <w:pPr>
        <w:pStyle w:val="BookText"/>
      </w:pPr>
      <w:r>
        <w:rPr>
          <w:rFonts w:ascii="IRNazanin" w:hAnsi="IRNazanin" w:eastAsia="IRNazanin" w:cs="IRNazanin"/>
          <w:lang w:bidi="fa-IR"/>
          <w:color w:val="111111"/>
          <w:sz w:val="28"/>
          <w:szCs w:val="28"/>
          <w:rtl/>
        </w:rPr>
        <w:t xml:space="preserve">فحمل الطعام ودفع إلی المسکین وباتوا جیاعاً، واصبحوا صیاماً، فقامت الجاریة إلی الصاع الثانی فطحنته وعجنته وخبزت منه خمسة أقراص، وصلی علی علیه السلام المغرب مع النبی صلّی اللَّه علیه وآله وسلّم وجاء لیفطر ووضع الطعام بین یدیه فإذا بیتیم بالباب یقول: یا أهل بیت محمّد یتیم علی بابکم فاطعمونی أطعمکم اللَّه علی موائد الجنة، فرفع علی علیه السّلام یده ورفع القوم أیدیهم، وأنشأ علی علیه السّلام یقول:</w:t>
      </w:r>
    </w:p>
    <w:p>
      <w:pPr>
        <w:pStyle w:val="BookText"/>
      </w:pPr>
      <w:r>
        <w:rPr>
          <w:rFonts w:ascii="IRNazanin" w:hAnsi="IRNazanin" w:eastAsia="IRNazanin" w:cs="IRNazanin"/>
          <w:lang w:bidi="fa-IR"/>
          <w:color w:val="111111"/>
          <w:sz w:val="28"/>
          <w:szCs w:val="28"/>
          <w:rtl/>
        </w:rPr>
        <w:t xml:space="preserve">فاطم بنت السیّد الکریم قد جاءنا اللَّه بذا الیتیم</w:t>
      </w:r>
    </w:p>
    <w:p>
      <w:pPr>
        <w:pStyle w:val="BookText"/>
      </w:pPr>
      <w:r>
        <w:rPr>
          <w:rFonts w:ascii="IRNazanin" w:hAnsi="IRNazanin" w:eastAsia="IRNazanin" w:cs="IRNazanin"/>
          <w:lang w:bidi="fa-IR"/>
          <w:color w:val="111111"/>
          <w:sz w:val="28"/>
          <w:szCs w:val="28"/>
          <w:rtl/>
        </w:rPr>
        <w:t xml:space="preserve">من یرحم الیوم فهو رحیم قد حرم الخلد علی الئیم</w:t>
      </w:r>
    </w:p>
    <w:p>
      <w:pPr>
        <w:pStyle w:val="BookText"/>
      </w:pPr>
      <w:r>
        <w:rPr>
          <w:rFonts w:ascii="IRNazanin" w:hAnsi="IRNazanin" w:eastAsia="IRNazanin" w:cs="IRNazanin"/>
          <w:lang w:bidi="fa-IR"/>
          <w:color w:val="111111"/>
          <w:sz w:val="28"/>
          <w:szCs w:val="28"/>
          <w:rtl/>
        </w:rPr>
        <w:t xml:space="preserve">ویدخل النار وهو مقیم وصاحب البخل یری ذمیم</w:t>
      </w:r>
    </w:p>
    <w:p>
      <w:pPr>
        <w:pStyle w:val="BookText"/>
      </w:pPr>
      <w:r>
        <w:rPr>
          <w:rFonts w:ascii="IRNazanin" w:hAnsi="IRNazanin" w:eastAsia="IRNazanin" w:cs="IRNazanin"/>
          <w:lang w:bidi="fa-IR"/>
          <w:color w:val="111111"/>
          <w:sz w:val="28"/>
          <w:szCs w:val="28"/>
          <w:rtl/>
        </w:rPr>
        <w:t xml:space="preserve">فاجابته فاطمة علیها السلام:</w:t>
      </w:r>
    </w:p>
    <w:p>
      <w:pPr>
        <w:pStyle w:val="BookText"/>
      </w:pPr>
      <w:r>
        <w:rPr>
          <w:rFonts w:ascii="IRNazanin" w:hAnsi="IRNazanin" w:eastAsia="IRNazanin" w:cs="IRNazanin"/>
          <w:lang w:bidi="fa-IR"/>
          <w:color w:val="111111"/>
          <w:sz w:val="28"/>
          <w:szCs w:val="28"/>
          <w:rtl/>
        </w:rPr>
        <w:t xml:space="preserve">اطعمه قوتی ولا أبالی وأوثر اللَّه علی عیالی</w:t>
      </w:r>
    </w:p>
    <w:p>
      <w:pPr>
        <w:pStyle w:val="BookText"/>
      </w:pPr>
      <w:r>
        <w:rPr>
          <w:rFonts w:ascii="IRNazanin" w:hAnsi="IRNazanin" w:eastAsia="IRNazanin" w:cs="IRNazanin"/>
          <w:lang w:bidi="fa-IR"/>
          <w:color w:val="111111"/>
          <w:sz w:val="28"/>
          <w:szCs w:val="28"/>
          <w:rtl/>
        </w:rPr>
        <w:t xml:space="preserve">أرجو به الفوز وحسن الحال أن یرحم اللَّه سینمی مالی</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وکان لی عوناً علی أطفالی أخصهم عندی فی التغالی</w:t>
      </w:r>
    </w:p>
    <w:p>
      <w:pPr>
        <w:pStyle w:val="BookText"/>
      </w:pPr>
      <w:r>
        <w:rPr>
          <w:rFonts w:ascii="IRNazanin" w:hAnsi="IRNazanin" w:eastAsia="IRNazanin" w:cs="IRNazanin"/>
          <w:lang w:bidi="fa-IR"/>
          <w:color w:val="111111"/>
          <w:sz w:val="28"/>
          <w:szCs w:val="28"/>
          <w:rtl/>
        </w:rPr>
        <w:t xml:space="preserve">بکربلا یقتل فی اغتیال للقاتل الویل مع الوبال</w:t>
      </w:r>
    </w:p>
    <w:p>
      <w:pPr>
        <w:pStyle w:val="BookText"/>
      </w:pPr>
      <w:r>
        <w:rPr>
          <w:rFonts w:ascii="IRNazanin" w:hAnsi="IRNazanin" w:eastAsia="IRNazanin" w:cs="IRNazanin"/>
          <w:lang w:bidi="fa-IR"/>
          <w:color w:val="111111"/>
          <w:sz w:val="28"/>
          <w:szCs w:val="28"/>
          <w:rtl/>
        </w:rPr>
        <w:t xml:space="preserve">فحمل الطعام ودفع إلی الیتیم وباتوا جیاعاً، وأصبحوا صیاماً فقامت الجاریة إلی الصاع الثالث فطحنته وعجنته وخبزت منه خمسة اقراص، فلما صلی علی علیه السّلام المغرب مع النبی صلّی اللَّه علیه وآله وسلّم جاء لیفطر، ووضع الطعام بین یدیه، فإذا أسیر مشدود بالقید وهو یقول: یا أهل بیت محمّد أسیر علی الباب فاطعمونی أطعمکم اللَّه علی موائد الجنة، فرفع علی علیه السّلام یده، ورفع القوم أیدیهم وانشأ علی علیه السّلام یقول:</w:t>
      </w:r>
    </w:p>
    <w:p>
      <w:pPr>
        <w:pStyle w:val="BookText"/>
      </w:pPr>
      <w:r>
        <w:rPr>
          <w:rFonts w:ascii="IRNazanin" w:hAnsi="IRNazanin" w:eastAsia="IRNazanin" w:cs="IRNazanin"/>
          <w:lang w:bidi="fa-IR"/>
          <w:color w:val="111111"/>
          <w:sz w:val="28"/>
          <w:szCs w:val="28"/>
          <w:rtl/>
        </w:rPr>
        <w:t xml:space="preserve">فاطم بنت المصطفی محمّد نبیِّ صدق سید مسود</w:t>
      </w:r>
    </w:p>
    <w:p>
      <w:pPr>
        <w:pStyle w:val="BookText"/>
      </w:pPr>
      <w:r>
        <w:rPr>
          <w:rFonts w:ascii="IRNazanin" w:hAnsi="IRNazanin" w:eastAsia="IRNazanin" w:cs="IRNazanin"/>
          <w:lang w:bidi="fa-IR"/>
          <w:color w:val="111111"/>
          <w:sz w:val="28"/>
          <w:szCs w:val="28"/>
          <w:rtl/>
        </w:rPr>
        <w:t xml:space="preserve">من یطعم الیوم یجده فی غد فاطعمی لا تجعلیه انکد</w:t>
      </w:r>
    </w:p>
    <w:p>
      <w:pPr>
        <w:pStyle w:val="BookText"/>
      </w:pPr>
      <w:r>
        <w:rPr>
          <w:rFonts w:ascii="IRNazanin" w:hAnsi="IRNazanin" w:eastAsia="IRNazanin" w:cs="IRNazanin"/>
          <w:lang w:bidi="fa-IR"/>
          <w:color w:val="111111"/>
          <w:sz w:val="28"/>
          <w:szCs w:val="28"/>
          <w:rtl/>
        </w:rPr>
        <w:t xml:space="preserve">فاجابته فاطمة علیها السلام تقول:</w:t>
      </w:r>
    </w:p>
    <w:p>
      <w:pPr>
        <w:pStyle w:val="BookText"/>
      </w:pPr>
      <w:r>
        <w:rPr>
          <w:rFonts w:ascii="IRNazanin" w:hAnsi="IRNazanin" w:eastAsia="IRNazanin" w:cs="IRNazanin"/>
          <w:lang w:bidi="fa-IR"/>
          <w:color w:val="111111"/>
          <w:sz w:val="28"/>
          <w:szCs w:val="28"/>
          <w:rtl/>
        </w:rPr>
        <w:t xml:space="preserve">واللَّه ما بقیت غیر صاع قد ربوت کفی مع الذراع</w:t>
      </w:r>
    </w:p>
    <w:p>
      <w:pPr>
        <w:pStyle w:val="BookText"/>
      </w:pPr>
      <w:r>
        <w:rPr>
          <w:rFonts w:ascii="IRNazanin" w:hAnsi="IRNazanin" w:eastAsia="IRNazanin" w:cs="IRNazanin"/>
          <w:lang w:bidi="fa-IR"/>
          <w:color w:val="111111"/>
          <w:sz w:val="28"/>
          <w:szCs w:val="28"/>
          <w:rtl/>
        </w:rPr>
        <w:t xml:space="preserve">قد یصنع الخیر بلا ابتداع عبل الذراعین شدید الباع</w:t>
      </w:r>
    </w:p>
    <w:p>
      <w:pPr>
        <w:pStyle w:val="BookText"/>
      </w:pPr>
      <w:r>
        <w:rPr>
          <w:rFonts w:ascii="IRNazanin" w:hAnsi="IRNazanin" w:eastAsia="IRNazanin" w:cs="IRNazanin"/>
          <w:lang w:bidi="fa-IR"/>
          <w:color w:val="111111"/>
          <w:sz w:val="28"/>
          <w:szCs w:val="28"/>
          <w:rtl/>
        </w:rPr>
        <w:t xml:space="preserve">فحمل الطعام ودفع الی الأسیر وباتوا جیاعاً، وأصبحوا وقد قضوا نذرهم ثم أخذ علی علیه السلام بید الحسن والحسین علیهما السلام فانطلق بهما الی رسول اللَّه صلّی اللَّه علیه وآله وسلّم، فلمّا نظر إلیهما یقومان ویقعان من شدة الجوع ضمهما الی صدره وقال: واغوثاه باللَّه ما لقی آل محمّد، فحمل واحداً إلی عنقه والآخر علی صدره، ثم دخل علی فاطمة علیها السلام ونظر إلی وجهها متغیّراً من الجوع فبکت وبکی لبکائها، ثم قال: ما یبکیک یا بنیة؟ قالت: یا ابتاه ما طعمت أنا ولا ولدای ولا علی منذ ثلاثة أیام، قال: فرفع النبی صلّی اللَّه علیه وآله وسلّم یده ثم قال: اللهم أنزل علی آل محمّد کما أنزلت علی مریم بنت عمران، ثم قال: ادخلی</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مخدعک فانظری ماذاترین؟ قال: فدخلت ومعها علی وولداها، ثم تبعهم رسول اللَّه صلّی اللَّه علیه وآله وسلّم فإذا جفنة تفور مملوة ثریداً وعراقاً مکلّلة بالجوهر یفوح منها رائحة المسک الأذفر فقال: کلوا بسم اللَّه فاکلوا منها جماعتهم سبعة أیام ما انتقص منها لقمة ولا بضعة قال: فخرج الحسن وبیده عرق فلقیته امرأة من الیهود تدعی سامار، فقالت: یا أهل البیت، الجوع من این لکم هذا فاطعمنی، فمدّ الحسن یده لیناولها فاختلست الأکلة وارتفعت القصعة، فقال النبی صلّی اللَّه علیه وآله وسلّم: لو سکتوا لأکلوا منها إلی أن تقوم الساعة، وهبط الأمین جبرئیل علی النبی صلّی اللَّه علیه وآله وسلّم فقال: یا محمّد ان ربک یقرئک السلام ویقول لک:</w:t>
      </w:r>
    </w:p>
    <w:p>
      <w:pPr>
        <w:pStyle w:val="BookText"/>
      </w:pPr>
      <w:r>
        <w:rPr>
          <w:rFonts w:ascii="Amiri" w:hAnsi="Amiri" w:eastAsia="Amiri" w:cs="Amiri"/>
          <w:lang w:bidi="ar-SA"/>
          <w:color w:val="111111"/>
          <w:sz w:val="28"/>
          <w:szCs w:val="28"/>
          <w:rtl/>
        </w:rPr>
        <w:t xml:space="preserve">خذ هنأک اللَّه فی أهل بیتک، قال: وما آخذ؟ قال: فتلا جبرئیل «إِنَّ الْأَبْرَارَ یَشْرَبُونَ مِن کَأْسٍ کَانَ مِزَاجُهَا کَافُوراً* عَیْناً یَشْرَبُ بِهَا عِبَادُ اللَّهِ یُفَجِّرُونَهَا تَفْجِیراً* یُوفُونَ بِالنَّذْرِ وَیَخَافُونَ یَوْماً کَانَ شَرُّهُ مُسْتَطِیراً* وَیُطْعِمُونَ الطَّعَامَ عَلَی حُبِّهِ مِسْکِیناً وَیَتِیماً وَأَسِیراً» إلی قوله «سَعْیُکُم مَّشْکُوراً» </w:t>
      </w:r>
      <w:r>
        <w:rPr>
          <w:rStyle w:val="FootnoteReference"/>
        </w:rPr>
        <w:footnoteReference w:id="1611"/>
      </w:r>
    </w:p>
    <w:p>
      <w:pPr>
        <w:pStyle w:val="BookText"/>
      </w:pPr>
      <w:r>
        <w:rPr>
          <w:rFonts w:ascii="Amiri" w:hAnsi="Amiri" w:eastAsia="Amiri" w:cs="Amiri"/>
          <w:lang w:bidi="ar-SA"/>
          <w:color w:val="111111"/>
          <w:sz w:val="28"/>
          <w:szCs w:val="28"/>
          <w:rtl/>
        </w:rPr>
        <w:t xml:space="preserve">.روی الحضرمی باسناده عن ابن عباس قال: «نزلت «وَیُطْعِمُونَ الطَّعَامَ عَلَی حُبِّهِ مِسْکِیناً وَیَتِیماً وَأَسِیراً» فی علی بن أبی طالب کرم اللَّه وجهه» </w:t>
      </w:r>
      <w:r>
        <w:rPr>
          <w:rStyle w:val="FootnoteReference"/>
        </w:rPr>
        <w:footnoteReference w:id="1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الحاکم الحسکانی باسناده عن الهیثم بن عبد اللَّه الرمانی، قال: حدثنی علی بن موسی الرضا، اخبرنی أبی موسی، عن أبیه جعفر بن محمّد عن أبیه محمّد عن أبیه علی عن أبیه الحسین عن أبیه علی بن أبی طالب قال: لما مرض الحسن والحسین عادهما رسول اللَّه صلّی اللَّه علیه وآله وسلّم فقال لی: یا أبا الحسن لو نذرت علی ولدیک للَّه‌نذراً أرجوا أن ینفعهما اللَّه به، فقلت: علیّ للَّه‌نذر لئن بری‌ء …» </w:t>
      </w:r>
      <w:r>
        <w:rPr>
          <w:rStyle w:val="FootnoteReference"/>
        </w:rPr>
        <w:footnoteReference w:id="1613"/>
      </w:r>
      <w:r>
        <w:rPr>
          <w:rFonts w:ascii="Times New Roman" w:hAnsi="Times New Roman" w:eastAsia="Times New Roman" w:cs="Times New Roman"/>
          <w:lang w:val="en-US" w:bidi="en-US"/>
          <w:color w:val="111111"/>
          <w:sz w:val="28"/>
          <w:szCs w:val="28"/>
          <w:rtl/>
        </w:rPr>
        <w:t xml:space="preserve">.</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28" w:name="pg10527_112201"/>
    <w:bookmarkEnd w:id="128"/>
    <w:p>
      <w:pPr>
        <w:pStyle w:val="BookText"/>
      </w:pPr>
      <w:r>
        <w:rPr>
          <w:rFonts w:ascii="Amiri" w:hAnsi="Amiri" w:eastAsia="Amiri" w:cs="Amiri"/>
          <w:lang w:bidi="ar-SA"/>
          <w:color w:val="111111"/>
          <w:sz w:val="28"/>
          <w:szCs w:val="28"/>
          <w:rtl/>
        </w:rPr>
        <w:t xml:space="preserve">ورواه باسناده عن ابن عباس فی قوله تعالی: «وَیُطْعِمُونَ الطَّعَامَ» قال:</w:t>
      </w:r>
    </w:p>
    <w:p>
      <w:pPr>
        <w:pStyle w:val="BookText"/>
      </w:pPr>
      <w:r>
        <w:rPr>
          <w:rFonts w:ascii="IRNazanin" w:hAnsi="IRNazanin" w:eastAsia="IRNazanin" w:cs="IRNazanin"/>
          <w:lang w:bidi="fa-IR"/>
          <w:color w:val="111111"/>
          <w:sz w:val="28"/>
          <w:szCs w:val="28"/>
          <w:rtl/>
        </w:rPr>
        <w:t xml:space="preserve">«مرض الحسن والحسین مرضاً شدیداً حتی عادهما جمیع اصحاب رسول اللَّه فکان فیهم أبو بکر وعمر فقال رسول اللَّه: یا أبا الحسن لو نذرت للَّه‌نذراً …» </w:t>
      </w:r>
      <w:r>
        <w:rPr>
          <w:rStyle w:val="FootnoteReference"/>
        </w:rPr>
        <w:footnoteReference w:id="1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الزمخشری باسناده عن ابن عباس رضی اللَّه عنه «أن الحسن والحسین مرضا فعادهما رسول اللَّه صلّی اللَّه علیه وآله وسلّم فی ناس معه، فقالوا:</w:t>
      </w:r>
    </w:p>
    <w:p>
      <w:pPr>
        <w:pStyle w:val="BookText"/>
      </w:pPr>
      <w:r>
        <w:rPr>
          <w:rFonts w:ascii="IRNazanin" w:hAnsi="IRNazanin" w:eastAsia="IRNazanin" w:cs="IRNazanin"/>
          <w:lang w:bidi="fa-IR"/>
          <w:color w:val="111111"/>
          <w:sz w:val="28"/>
          <w:szCs w:val="28"/>
          <w:rtl/>
        </w:rPr>
        <w:t xml:space="preserve">یا أبا الحسن لو نذرت علی ولدک فنذر علی وفاطمة وفضة جاریة لهما ان برءا ممّا بهما أن یصوموا …» </w:t>
      </w:r>
      <w:r>
        <w:rPr>
          <w:rStyle w:val="FootnoteReference"/>
        </w:rPr>
        <w:footnoteReference w:id="16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العلامة الحلی: وهی تدل علی فضائل جمّة لم یسبقه الیها أحد ولا یلحقه أحد فیکون افضل من غیره فیکون هو الإمام </w:t>
      </w:r>
      <w:r>
        <w:rPr>
          <w:rStyle w:val="FootnoteReference"/>
        </w:rPr>
        <w:footnoteReference w:id="1616"/>
      </w:r>
      <w:r>
        <w:rPr>
          <w:rFonts w:ascii="Times New Roman" w:hAnsi="Times New Roman" w:eastAsia="Times New Roman" w:cs="Times New Roman"/>
          <w:lang w:val="en-US" w:bidi="en-US"/>
          <w:color w:val="111111"/>
          <w:sz w:val="28"/>
          <w:szCs w:val="28"/>
          <w:rtl/>
        </w:rPr>
        <w:t xml:space="preserve">.</w:t>
      </w:r>
    </w:p>
    <w:p>
      <w:pPr>
        <w:pStyle w:val="Heading4"/>
      </w:pPr>
      <w:bookmarkStart w:id="330" w:name="_Toc155"/>
      <w:r>
        <w:t>(سورة المرسلات)</w:t>
      </w:r>
      <w:bookmarkEnd w:id="330"/>
    </w:p>
    <w:p>
      <w:pPr>
        <w:pStyle w:val="BookText"/>
      </w:pPr>
      <w:r>
        <w:rPr>
          <w:rFonts w:ascii="Amiri" w:hAnsi="Amiri" w:eastAsia="Amiri" w:cs="Amiri"/>
          <w:lang w:bidi="ar-SA"/>
          <w:color w:val="111111"/>
          <w:sz w:val="28"/>
          <w:szCs w:val="28"/>
          <w:rtl/>
        </w:rPr>
        <w:t xml:space="preserve">«إِنَّ الْمُتَّقِینَ فِی ظِلَالٍ وَعُیُونٍ* وَفَوَاکِهَ مِمَّا یَشْتَهُونَ* کُلُوا وَاشْرَبُوا هَنِیئاً بِمَا کُنتُمْ تَعْمَلُونَ* إِنَّا کَذَلِکَ نَجْزِی الُمحْسِنینَ» </w:t>
      </w:r>
      <w:r>
        <w:rPr>
          <w:rStyle w:val="FootnoteReference"/>
        </w:rPr>
        <w:footnoteReference w:id="1617"/>
      </w:r>
    </w:p>
    <w:p>
      <w:pPr>
        <w:pStyle w:val="BookText"/>
      </w:pPr>
      <w:r>
        <w:rPr>
          <w:rFonts w:ascii="Amiri" w:hAnsi="Amiri" w:eastAsia="Amiri" w:cs="Amiri"/>
          <w:lang w:bidi="ar-SA"/>
          <w:color w:val="111111"/>
          <w:sz w:val="28"/>
          <w:szCs w:val="28"/>
          <w:rtl/>
        </w:rPr>
        <w:t xml:space="preserve">.روی المحدّث البحرانی عن مجاهد عن ابن عباس «إِنَّ الْمُتَّقِینَ فِی ظِلَالٍ وَعُیُونٍ» من اتقی الذنوب علی بن أبی طالب والحسن والحسین فی ظلال من الشجر والخیام من اللؤلؤ، طول کل خیمة مسیرة فرسخ الی فرسخ، ثم ساق الحدیث إلی قوله «إِنَّا کَذَلِکَ نَجْزِی الُمحْسِنینَ» المطیعین للَّه‌أهل بیت محمّد فی الجنة </w:t>
      </w:r>
      <w:r>
        <w:rPr>
          <w:rStyle w:val="FootnoteReference"/>
        </w:rPr>
        <w:footnoteReference w:id="1618"/>
      </w:r>
      <w:r>
        <w:rPr>
          <w:rFonts w:ascii="Times New Roman" w:hAnsi="Times New Roman" w:eastAsia="Times New Roman" w:cs="Times New Roman"/>
          <w:lang w:val="en-US" w:bidi="en-US"/>
          <w:color w:val="111111"/>
          <w:sz w:val="28"/>
          <w:szCs w:val="28"/>
          <w:rtl/>
        </w:rPr>
        <w:t xml:space="preserve">.</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129" w:name="pg10527_112202"/>
    <w:bookmarkEnd w:id="129"/>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«إِنَّ الْمُتَّقِینَ» قال: یعنی الذین اتقوا الشرک والذنوب والکبائر، وهم علی والحسن والحسین «فِی ظِلَالٍ» یعنی ظلال الشجر والخیام من اللؤلؤ «وَعُیُونٍ» یعنی ماءً طاهراً یجری «وَفَوَاکِهَ» یعنی ألوان الفواکه «مِمَّا یَشْتَهُونَ» یقول: ممّا یتمنون «کُلُوا وَاشْرَبُوا هَنِیئاً» لا موت علیکم فی الجنة ولا حساب «بِمَا کُنتُمْ تَعْمَلُونَ» یعنی تطیعون اللَّه فی الدنیا «إِنَّا کَذَلِکَ نَجْزِی الُمحْسِنینَ» أهل بیت محمّد فی الجنة» </w:t>
      </w:r>
      <w:r>
        <w:rPr>
          <w:rStyle w:val="FootnoteReference"/>
        </w:rPr>
        <w:footnoteReference w:id="16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الحویزی بإسناده عن أبی الحسن الماضی، قال: «قلت «إِنَّ الْمُتَّقِینَ» قال: نحن واللَّه وشیعتنا لیس علی ملة إبراهیم غیرنا، وسائر الناس منها براء» </w:t>
      </w:r>
      <w:r>
        <w:rPr>
          <w:rStyle w:val="FootnoteReference"/>
        </w:rPr>
        <w:footnoteReference w:id="1620"/>
      </w:r>
      <w:r>
        <w:rPr>
          <w:rFonts w:ascii="Times New Roman" w:hAnsi="Times New Roman" w:eastAsia="Times New Roman" w:cs="Times New Roman"/>
          <w:lang w:val="en-US" w:bidi="en-US"/>
          <w:color w:val="111111"/>
          <w:sz w:val="28"/>
          <w:szCs w:val="28"/>
          <w:rtl/>
        </w:rPr>
        <w:t xml:space="preserve">.</w:t>
      </w:r>
    </w:p>
    <w:p>
      <w:pPr>
        <w:pStyle w:val="Heading4"/>
      </w:pPr>
      <w:bookmarkStart w:id="331" w:name="_Toc156"/>
      <w:r>
        <w:t>(سورة النبأ)</w:t>
      </w:r>
      <w:bookmarkEnd w:id="331"/>
    </w:p>
    <w:p>
      <w:pPr>
        <w:pStyle w:val="BookText"/>
      </w:pPr>
      <w:r>
        <w:rPr>
          <w:rFonts w:ascii="Amiri" w:hAnsi="Amiri" w:eastAsia="Amiri" w:cs="Amiri"/>
          <w:lang w:bidi="ar-SA"/>
          <w:color w:val="111111"/>
          <w:sz w:val="28"/>
          <w:szCs w:val="28"/>
          <w:rtl/>
        </w:rPr>
        <w:t xml:space="preserve">«عَمَّ یَتَسَاءلُونَ* عَنِ النَّبَإِ الْعَظِیمِ» </w:t>
      </w:r>
      <w:r>
        <w:rPr>
          <w:rStyle w:val="FootnoteReference"/>
        </w:rPr>
        <w:footnoteReference w:id="1621"/>
      </w:r>
    </w:p>
    <w:p>
      <w:pPr>
        <w:pStyle w:val="BookText"/>
      </w:pPr>
      <w:r>
        <w:rPr>
          <w:rFonts w:ascii="Amiri" w:hAnsi="Amiri" w:eastAsia="Amiri" w:cs="Amiri"/>
          <w:lang w:bidi="ar-SA"/>
          <w:color w:val="111111"/>
          <w:sz w:val="28"/>
          <w:szCs w:val="28"/>
          <w:rtl/>
        </w:rPr>
        <w:t xml:space="preserve">.روی الحاکم الحسکانی باسناده عن أبی حمزة الثمالی قال: «سألت أبا جعفر عن قول اللَّه تعالی: «عَمَّ یَتَسَاءلُونَ* عَنِ النَّبَإِ الْعَظِیمِ» فقال: کان علی یقول لأصحابه: أنا واللَّه النبأ العظیم الذی. اختلف فیّ جمیع الأمم بألسنتها، واللَّه ما للَّه‌نبأ أعظم منی، ولا للَّه‌آیة أعظم منی».</w:t>
      </w:r>
    </w:p>
    <w:p>
      <w:pPr>
        <w:pStyle w:val="BookText"/>
      </w:pPr>
      <w:r>
        <w:rPr>
          <w:rFonts w:ascii="Amiri" w:hAnsi="Amiri" w:eastAsia="Amiri" w:cs="Amiri"/>
          <w:lang w:bidi="ar-SA"/>
          <w:color w:val="111111"/>
          <w:sz w:val="28"/>
          <w:szCs w:val="28"/>
          <w:rtl/>
        </w:rPr>
        <w:t xml:space="preserve">وروی باسناده عن ابان بن تغلب قال: «سألت أبا جعفر عن قول اللَّه: «عَنِ النَّبَإِ الْعَظِیمِ» قال: النبأ العظیم علی، وفیه اختلفوا لأن رسول اللَّه لیس فیه اختلاف» </w:t>
      </w:r>
      <w:r>
        <w:rPr>
          <w:rStyle w:val="FootnoteReference"/>
        </w:rPr>
        <w:footnoteReference w:id="1622"/>
      </w:r>
      <w:r>
        <w:rPr>
          <w:rFonts w:ascii="Times New Roman" w:hAnsi="Times New Roman" w:eastAsia="Times New Roman" w:cs="Times New Roman"/>
          <w:lang w:val="en-US" w:bidi="en-US"/>
          <w:color w:val="111111"/>
          <w:sz w:val="28"/>
          <w:szCs w:val="28"/>
          <w:rtl/>
        </w:rPr>
        <w:t xml:space="preserve">.</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 علی بن أبی طالب قال: «أقبل صخر بن حرب حتی جلس الی رسول اللَّه فقال: الأمر بعدک لمن؟ قال: لمن هو منی بمنزلة هارون من موسی فأنزل اللَّه «عَمَّ یَتَسَاءلُونَ» یعنی یسألک أهل مکة عن خلافة علی «عَنِ النَّبَإِ الْعَظِیمِ* الَّذِی هُمْ فِیهِ مُخْتَلِفُونَ» فمنهم المصدّق ومنهم المکذّب بولایته «کَلَّا سَیَعْلَمُونَ* ثُمَّ کَلَّا سَیَعْلَمُونَ» </w:t>
      </w:r>
      <w:r>
        <w:rPr>
          <w:rStyle w:val="FootnoteReference"/>
        </w:rPr>
        <w:footnoteReference w:id="1623"/>
      </w:r>
    </w:p>
    <w:p>
      <w:pPr>
        <w:pStyle w:val="BookText"/>
      </w:pPr>
      <w:r>
        <w:rPr>
          <w:rFonts w:ascii="Amiri" w:hAnsi="Amiri" w:eastAsia="Amiri" w:cs="Amiri"/>
          <w:lang w:bidi="ar-SA"/>
          <w:color w:val="111111"/>
          <w:sz w:val="28"/>
          <w:szCs w:val="28"/>
          <w:rtl/>
        </w:rPr>
        <w:t xml:space="preserve">سورة النبأ: 4- 5.</w:t>
      </w:r>
    </w:p>
    <w:p>
      <w:pPr>
        <w:pStyle w:val="BookText"/>
      </w:pPr>
      <w:r>
        <w:rPr>
          <w:rFonts w:ascii="IRNazanin" w:hAnsi="IRNazanin" w:eastAsia="IRNazanin" w:cs="IRNazanin"/>
          <w:lang w:bidi="fa-IR"/>
          <w:color w:val="111111"/>
          <w:sz w:val="28"/>
          <w:szCs w:val="28"/>
          <w:rtl/>
        </w:rPr>
        <w:t xml:space="preserve">وهو ردّ علیهم سیعرفون خلافته أنها حقٌ اذ یسألون عنها فی قبورهم فلا یبقی میّت فی شرق ولا غرب ولا بر ولا بحر إلّاومنکر ونکیر یسألانه یقولان للمیّت: من ربّک وما دینک ومن نبیک ومن امامک» </w:t>
      </w:r>
      <w:r>
        <w:rPr>
          <w:rStyle w:val="FootnoteReference"/>
        </w:rPr>
        <w:footnoteReference w:id="16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شرف الدین باسناده عن علقمة أنه قال خرج یوم صفین رجل من عسکر الشام وعلیه سلاحٌ وفوقه مصحف وهو یقرأ «عَمَّ یَتَسَاءلُونَ» فاردت البراز الیه، فقال لی علی علیه السّلام مکانک وخرج بنفسه فقال له أتعرف «النَّبَإِ الْعَظِیمِ* الَّذِی هُمْ فِیهِ مُخْتَلِفُونَ»، قال لا، فقال علی علیه السلام أنا واللَّه النبأ العظیم الذی فیّ اختلفتم وعلی ولایتی تنازعتم، وعن ولایتی رجعتم بعد ما قبلتم،، وببغیکم هلکتم بعد ما بسیفی نجوتم، ویوم الغدیر قد علمتم، ویوم القیمة تعلمون ما علمتم. ثم علاه بسیفه فرمی برأسه ویده، وفی روایة الأصبغ بن نباتة انّ علیاً علیه السّلام قال: واللَّه انَا «النَّبَإِ الْعَظِیمِ* الَّذِی هُمْ فِیهِ مُخْتَلِفُونَ* کَلَّا سَیَعْلَمُونَ* ثُمَّ کَلَّا سَیَعْلَمُونَ» حین أقف بین الجنة والنار، وأقول هذا لی وهذا لک </w:t>
      </w:r>
      <w:r>
        <w:rPr>
          <w:rStyle w:val="FootnoteReference"/>
        </w:rPr>
        <w:footnoteReference w:id="16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لِلْمُتَّقِینَ مَفَازاً* حَدَائِقَ وَأَعْنَاباً* وَکَوَاعِبَ أَتْرَاباً* وَکَأْساً دِهَاقاً* لَّا یَسْمَعُونَ فِیهَا لَغْواً وَلَا کِذَّاباً* جَزَاء مِّن رَّبِّکَ عَطَاء حِسَاباً» </w:t>
      </w:r>
      <w:r>
        <w:rPr>
          <w:rStyle w:val="FootnoteReference"/>
        </w:rPr>
        <w:footnoteReference w:id="1626"/>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«إِنَّ لِلْمُتَّقِینَ مَفَازاً» قال: هو علی بن أبی طالب، هو واللَّه سید من اتقی اللَّه وخافه، اتقاه عن ارتکاب الفواحش وخافه عن اقتراف الکبائر «مَفَازاً» نجاة من النار والعذاب وقرباً من اللَّه فی منازل الجنة» </w:t>
      </w:r>
      <w:r>
        <w:rPr>
          <w:rStyle w:val="FootnoteReference"/>
        </w:rPr>
        <w:footnoteReference w:id="16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الحویزی باسناده إلی أمیرالمؤمنین علیه السلام حدیثاً یقول فیه حتی إذا کان یوم القیامة حسب لهم حسناتهم ثم أعطاهم بکل واحدة عشر أمثالها إلی سبعمائة ضعف، قال اللَّه عزّوجل «جَزَاء مِّن رَّبِّکَ عَطَاء حِسَاباً» وقال </w:t>
      </w:r>
      <w:r>
        <w:rPr>
          <w:rStyle w:val="FootnoteReference"/>
        </w:rPr>
        <w:footnoteReference w:id="1628"/>
      </w:r>
      <w:r>
        <w:rPr>
          <w:rFonts w:ascii="Amiri" w:hAnsi="Amiri" w:eastAsia="Amiri" w:cs="Amiri"/>
          <w:lang w:bidi="ar-SA"/>
          <w:color w:val="111111"/>
          <w:sz w:val="28"/>
          <w:szCs w:val="28"/>
          <w:rtl/>
        </w:rPr>
        <w:t xml:space="preserve">: «فَأُوْلَئِکَ لَهُمْ جَزَاء الضِّعْفِ بِمَا عَمِلُوا وَهُمْ فِی الْغُرُفَاتِ آمِنُونَ» </w:t>
      </w:r>
      <w:r>
        <w:rPr>
          <w:rStyle w:val="FootnoteReference"/>
        </w:rPr>
        <w:footnoteReference w:id="1629"/>
      </w:r>
    </w:p>
    <w:p>
      <w:pPr>
        <w:pStyle w:val="BookText"/>
      </w:pPr>
      <w:r>
        <w:rPr>
          <w:rFonts w:ascii="Amiri" w:hAnsi="Amiri" w:eastAsia="Amiri" w:cs="Amiri"/>
          <w:lang w:bidi="ar-SA"/>
          <w:color w:val="111111"/>
          <w:sz w:val="28"/>
          <w:szCs w:val="28"/>
          <w:rtl/>
        </w:rPr>
        <w:t xml:space="preserve">. «یَوْمَ یَقُومُ الرُّوحُ وَالْمَلَائِکَةُ صَفّاً لَّا یَتَکَلَّمُونَ إِلَّا مَنْ أَذِنَ لَهُ الرحْمَنُ وَقَالَ صَوَاباً» </w:t>
      </w:r>
      <w:r>
        <w:rPr>
          <w:rStyle w:val="FootnoteReference"/>
        </w:rPr>
        <w:footnoteReference w:id="1630"/>
      </w:r>
    </w:p>
    <w:p>
      <w:pPr>
        <w:pStyle w:val="BookText"/>
      </w:pPr>
      <w:r>
        <w:rPr>
          <w:rFonts w:ascii="IRNazanin" w:hAnsi="IRNazanin" w:eastAsia="IRNazanin" w:cs="IRNazanin"/>
          <w:lang w:bidi="fa-IR"/>
          <w:color w:val="111111"/>
          <w:sz w:val="28"/>
          <w:szCs w:val="28"/>
          <w:rtl/>
        </w:rPr>
        <w:t xml:space="preserve">.روی الحاکم الحسکانی باسناده عن أبی حمزة الثمالی قال: «دخلت علی محمّد بن علی قلت له: یا ابن رسول اللَّه حدثنی بحدیث ینفعنی قال: یا أبا حمزة کل الناس یدخل الجنة إلا من أبی، قلت: هل یوجد أحد یأبی أن یدخل الجنة؟ قال:</w:t>
      </w:r>
    </w:p>
    <w:p>
      <w:pPr>
        <w:pStyle w:val="BookText"/>
      </w:pPr>
      <w:r>
        <w:rPr>
          <w:rFonts w:ascii="Amiri" w:hAnsi="Amiri" w:eastAsia="Amiri" w:cs="Amiri"/>
          <w:lang w:bidi="ar-SA"/>
          <w:color w:val="111111"/>
          <w:sz w:val="28"/>
          <w:szCs w:val="28"/>
          <w:rtl/>
        </w:rPr>
        <w:t xml:space="preserve">نعم من لم یقل لا إله الّا اللَّه محمّد رسول اللَّه، قلت: انی ترکت المرجئة والقدریة والحروریة وبنی امیة یقولون: لا اله الّا اللَّه، محمّد رسول اللَّه فقال: أیهات أیهات إذا کان یوم القیامة سلبهم اللَّه إیاها فلم یقلها إلا نحن وشیعتنا، وإن الباقین منها براء، أما سمعت اللَّه یقول: «یَوْمَ یَقُومُ الرُّوحُ وَالْمَلَائِکَةُ صَفّاً لَّا یَتَکَلَّمُونَ إِلَّا مَنْ أَذِنَ لَهُ الرحْمَنُ</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130" w:name="pg10527_112205"/>
    <w:bookmarkEnd w:id="130"/>
    <w:p>
      <w:pPr>
        <w:pStyle w:val="BookText"/>
      </w:pPr>
      <w:r>
        <w:rPr>
          <w:rFonts w:ascii="Amiri" w:hAnsi="Amiri" w:eastAsia="Amiri" w:cs="Amiri"/>
          <w:lang w:bidi="ar-SA"/>
          <w:color w:val="111111"/>
          <w:sz w:val="28"/>
          <w:szCs w:val="28"/>
          <w:rtl/>
        </w:rPr>
        <w:t xml:space="preserve">وَقَالَ صَوَاباً» یعنی من قال: لا إله الّا اللَّه، محمّد رسول اللَّه» </w:t>
      </w:r>
      <w:r>
        <w:rPr>
          <w:rStyle w:val="FootnoteReference"/>
        </w:rPr>
        <w:footnoteReference w:id="16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الجارود، قال: قال أبو جعفر فی قوله تعالی «یَوْمَ یَقُومُ الرُّوحُ وَالْمَلَائِکَةُ صَفّاً لَّا یَتَکَلَّمُونَ إِلَّا مَنْ أَذِنَ لَهُ الرحْمَنُ» قال: «إذا کان یوم القیامة خطف قول: لا اله الّا اللَّه عن قلوب العباد فی الموقف إلا من اقر بولایة علی وهو قوله: «إِلَّا مَنْ أَذِنَ لَهُ الرحْمَنُ» یعنی من أهل ولایة علی، فهم الذین یؤذن لهم بقول: لا إله الّا اللَّه» </w:t>
      </w:r>
      <w:r>
        <w:rPr>
          <w:rStyle w:val="FootnoteReference"/>
        </w:rPr>
        <w:footnoteReference w:id="16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المحدث البحرانی باسناده عن أبی عبداللَّه عن أبیه قال: إذا کان یوم القیامة وجمع اللَّه الخلایق من الأولین والآخرین فی صعید واحد خلع قول لا اله الّا اللَّه من جمیع الخلایق الّا من اقر بولایة علی بن أبی طالب علیه السّلام وهو قوله تعالی «یَوْمَ یَقُومُ الرُّوحُ وَالْمَلَائِکَةُ صَفّاً لَّا یَتَکَلَّمُونَ إِلَّا مَنْ أَذِنَ لَهُ الرحْمَنُ وَقَالَ صَوَاباً» </w:t>
      </w:r>
      <w:r>
        <w:rPr>
          <w:rStyle w:val="FootnoteReference"/>
        </w:rPr>
        <w:footnoteReference w:id="1633"/>
      </w:r>
    </w:p>
    <w:p>
      <w:pPr>
        <w:pStyle w:val="Heading4"/>
      </w:pPr>
      <w:bookmarkStart w:id="332" w:name="_Toc157"/>
      <w:r>
        <w:t>(سورة النازعات)</w:t>
      </w:r>
      <w:bookmarkEnd w:id="332"/>
    </w:p>
    <w:p>
      <w:pPr>
        <w:pStyle w:val="BookText"/>
      </w:pPr>
      <w:r>
        <w:rPr>
          <w:rFonts w:ascii="Amiri" w:hAnsi="Amiri" w:eastAsia="Amiri" w:cs="Amiri"/>
          <w:lang w:bidi="ar-SA"/>
          <w:color w:val="111111"/>
          <w:sz w:val="28"/>
          <w:szCs w:val="28"/>
          <w:rtl/>
        </w:rPr>
        <w:t xml:space="preserve">«وَأَمَّا مَنْ خَافَ مَقَامَ رَبِّهِ وَنَهَی النَّفْسَ عَنِ الْهَوَی* فَإِنَّ الْجَنَّةَ هِیَ الْمَأْوَی» </w:t>
      </w:r>
      <w:r>
        <w:rPr>
          <w:rStyle w:val="FootnoteReference"/>
        </w:rPr>
        <w:footnoteReference w:id="1634"/>
      </w:r>
    </w:p>
    <w:p>
      <w:pPr>
        <w:pStyle w:val="BookText"/>
      </w:pPr>
      <w:r>
        <w:rPr>
          <w:rFonts w:ascii="Amiri" w:hAnsi="Amiri" w:eastAsia="Amiri" w:cs="Amiri"/>
          <w:lang w:bidi="ar-SA"/>
          <w:color w:val="111111"/>
          <w:sz w:val="28"/>
          <w:szCs w:val="28"/>
          <w:rtl/>
        </w:rPr>
        <w:t xml:space="preserve">.روی الحاکم الحسکانی باسناده عن ابن عباس «فی قوله تعالی: «فَأَمَّا مَن طَغَی» یقول: علا وتکبّر وهو علقمة بن الحرث بن عبد اللَّه بن قصیّ «وَآثَرَ الْحَیَاةَ الدُّنْیَا» وباع الآخرة بالدنیا «فَإِنَّ الْجَحِیمَ» هی مأوی من کان هکذا «وَأَمَّا مَنْ</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31" w:name="pg10527_112206"/>
    <w:bookmarkEnd w:id="131"/>
    <w:p>
      <w:pPr>
        <w:pStyle w:val="BookText"/>
      </w:pPr>
      <w:r>
        <w:rPr>
          <w:rFonts w:ascii="IRNazanin" w:hAnsi="IRNazanin" w:eastAsia="IRNazanin" w:cs="IRNazanin"/>
          <w:lang w:bidi="fa-IR"/>
          <w:color w:val="111111"/>
          <w:sz w:val="28"/>
          <w:szCs w:val="28"/>
          <w:rtl/>
        </w:rPr>
        <w:t xml:space="preserve">خَافَ مَقَامَ رَبِّهِ» یقول: علی بن أبی طالب، خاف المقام بین یدی ربه وحسابه وقضاءه بین العباد، فانتهی عن المعصیة ونهی نفسه عن الهوی، یعنی عن المحارم التی تشتهیها النفس فان الجنة هی مأواه خاصة ومن کان هکذا عاماً» </w:t>
      </w:r>
      <w:r>
        <w:rPr>
          <w:rStyle w:val="FootnoteReference"/>
        </w:rPr>
        <w:footnoteReference w:id="1635"/>
      </w:r>
      <w:r>
        <w:rPr>
          <w:rFonts w:ascii="Times New Roman" w:hAnsi="Times New Roman" w:eastAsia="Times New Roman" w:cs="Times New Roman"/>
          <w:lang w:val="en-US" w:bidi="en-US"/>
          <w:color w:val="111111"/>
          <w:sz w:val="28"/>
          <w:szCs w:val="28"/>
          <w:rtl/>
        </w:rPr>
        <w:t xml:space="preserve">.</w:t>
      </w:r>
    </w:p>
    <w:p>
      <w:pPr>
        <w:pStyle w:val="Heading4"/>
      </w:pPr>
      <w:bookmarkStart w:id="333" w:name="_Toc158"/>
      <w:r>
        <w:t>(سورة عبس)</w:t>
      </w:r>
      <w:bookmarkEnd w:id="333"/>
    </w:p>
    <w:p>
      <w:pPr>
        <w:pStyle w:val="BookText"/>
      </w:pPr>
      <w:r>
        <w:rPr>
          <w:rFonts w:ascii="Amiri" w:hAnsi="Amiri" w:eastAsia="Amiri" w:cs="Amiri"/>
          <w:lang w:bidi="ar-SA"/>
          <w:color w:val="111111"/>
          <w:sz w:val="28"/>
          <w:szCs w:val="28"/>
          <w:rtl/>
        </w:rPr>
        <w:t xml:space="preserve">«وُجُوهٌ یَوْمَئِذٍ مُّسْفِرَةٌ* ضَاحِکَةٌ مُّسْتَبْشِرَةٌ» </w:t>
      </w:r>
      <w:r>
        <w:rPr>
          <w:rStyle w:val="FootnoteReference"/>
        </w:rPr>
        <w:footnoteReference w:id="1636"/>
      </w:r>
    </w:p>
    <w:p>
      <w:pPr>
        <w:pStyle w:val="BookText"/>
      </w:pPr>
      <w:r>
        <w:rPr>
          <w:rFonts w:ascii="Amiri" w:hAnsi="Amiri" w:eastAsia="Amiri" w:cs="Amiri"/>
          <w:lang w:bidi="ar-SA"/>
          <w:color w:val="111111"/>
          <w:sz w:val="28"/>
          <w:szCs w:val="28"/>
          <w:rtl/>
        </w:rPr>
        <w:t xml:space="preserve">.روی الحاکم الحسکانی باسناده عن انس بن مالک قال: «سألت رسول اللَّه صلّی اللَّه علیه وآله وسلّم عن قوله: «وُجُوهٌ یَوْمَئِذٍ مُّسْفِرَةٌ» قال: یا أنس هی وجوهنا بنی عبد المطلب أنا وعلی وحمزة وجعفر والحسن والحسین وفاطمة.</w:t>
      </w:r>
    </w:p>
    <w:p>
      <w:pPr>
        <w:pStyle w:val="BookText"/>
      </w:pPr>
      <w:r>
        <w:rPr>
          <w:rFonts w:ascii="IRNazanin" w:hAnsi="IRNazanin" w:eastAsia="IRNazanin" w:cs="IRNazanin"/>
          <w:lang w:bidi="fa-IR"/>
          <w:color w:val="111111"/>
          <w:sz w:val="28"/>
          <w:szCs w:val="28"/>
          <w:rtl/>
        </w:rPr>
        <w:t xml:space="preserve">نخرج من قبورنا ونور وجوهنا کالشمس الضاحیة یوم القیامة. قال اللَّه تعالی:</w:t>
      </w:r>
    </w:p>
    <w:p>
      <w:pPr>
        <w:pStyle w:val="BookText"/>
      </w:pPr>
      <w:r>
        <w:rPr>
          <w:rFonts w:ascii="Amiri" w:hAnsi="Amiri" w:eastAsia="Amiri" w:cs="Amiri"/>
          <w:lang w:bidi="ar-SA"/>
          <w:color w:val="111111"/>
          <w:sz w:val="28"/>
          <w:szCs w:val="28"/>
          <w:rtl/>
        </w:rPr>
        <w:t xml:space="preserve">«وُجُوهٌ یَوْمَئِذٍ مُّسْفِرَةٌ» یعنی مشرقة بالنور فی أرض القیامة «ضَاحِکَةٌ مُّسْتَبْشِرَةٌ» بثواب اللَّه الذی وعدنا» </w:t>
      </w:r>
      <w:r>
        <w:rPr>
          <w:rStyle w:val="FootnoteReference"/>
        </w:rPr>
        <w:footnoteReference w:id="16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«قال اللَّه عزّوجل فی الذین تولّوا أمیرالمؤمنین، وتبرأوا من أعدائه «وُجُوهٌ یَوْمَئِذٍ مُّسْفِرَةٌ* ضَاحِکَةٌ مُّسْتَبْشِرَةٌ» </w:t>
      </w:r>
      <w:r>
        <w:rPr>
          <w:rStyle w:val="FootnoteReference"/>
        </w:rPr>
        <w:footnoteReference w:id="1638"/>
      </w:r>
    </w:p>
    <w:p>
      <w:pPr>
        <w:pStyle w:val="Heading4"/>
      </w:pPr>
      <w:bookmarkStart w:id="334" w:name="_Toc159"/>
      <w:r>
        <w:t>(سورة التکویر)</w:t>
      </w:r>
      <w:bookmarkEnd w:id="334"/>
    </w:p>
    <w:p>
      <w:pPr>
        <w:pStyle w:val="BookText"/>
      </w:pPr>
      <w:r>
        <w:rPr>
          <w:rFonts w:ascii="Amiri" w:hAnsi="Amiri" w:eastAsia="Amiri" w:cs="Amiri"/>
          <w:lang w:bidi="ar-SA"/>
          <w:color w:val="111111"/>
          <w:sz w:val="28"/>
          <w:szCs w:val="28"/>
          <w:rtl/>
        </w:rPr>
        <w:t xml:space="preserve">«وَإِذَا الْمَوْؤُودَةُ سُئِلَتْ* بِأَیِّ ذَنبٍ قُتِلَتْ» </w:t>
      </w:r>
      <w:r>
        <w:rPr>
          <w:rStyle w:val="FootnoteReference"/>
        </w:rPr>
        <w:footnoteReference w:id="1639"/>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132" w:name="pg10527_112207"/>
    <w:bookmarkEnd w:id="132"/>
    <w:p>
      <w:pPr>
        <w:pStyle w:val="BookText"/>
      </w:pPr>
      <w:r>
        <w:rPr>
          <w:rFonts w:ascii="Amiri" w:hAnsi="Amiri" w:eastAsia="Amiri" w:cs="Amiri"/>
          <w:lang w:bidi="ar-SA"/>
          <w:color w:val="111111"/>
          <w:sz w:val="28"/>
          <w:szCs w:val="28"/>
          <w:rtl/>
        </w:rPr>
        <w:t xml:space="preserve">روی المحدث البحرانی باسناده عن أبی عبداللَّه علیه السلام «فی قول اللَّه عزّوجل «وَإِذَا الْمَوْؤُودَةُ سُئِلَتْ* بِأَیِّ ذَنبٍ قُتِلَتْ» قال: نزلت فی الحسین بن علی» </w:t>
      </w:r>
      <w:r>
        <w:rPr>
          <w:rStyle w:val="FootnoteReference"/>
        </w:rPr>
        <w:footnoteReference w:id="16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زید بن علی باسناده،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«ان قاتل الحسین فی تابوت من النار علیه نصف عذاب أهل النار، وقد تشدّ یداه ورجلاه بسلاسل من نارفینکس فی النار، حتی یقع فی قعر جهنم وله ریح یتعوذّ أهل النار إلی ربهم من شدة نتنه وهو فیها خالد ذائق العذاب الألیم، کلما نضجت جلودهم بدل اللَّه الجلود لیذوقوا العذاب الألیم، لا یفتر عنهم ساعة ویسقون من حمیم جهنم، فالویل لهم من عذاب اللَّه عزّوجل» </w:t>
      </w:r>
      <w:r>
        <w:rPr>
          <w:rStyle w:val="FootnoteReference"/>
        </w:rPr>
        <w:footnoteReference w:id="16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علی بن إبراهیم باسناده عن أبی جعفر علیه السلام فی قوله: «وَإِذَا الْمَوْؤُودَةُ سُئِلَتْ* بِأَیِّ ذَنبٍ قُتِلَتْ» قال: من قتل فی مودتنا، والدلیل علی ذلک قوله لرسوله </w:t>
      </w:r>
      <w:r>
        <w:rPr>
          <w:rStyle w:val="FootnoteReference"/>
        </w:rPr>
        <w:footnoteReference w:id="1642"/>
      </w:r>
      <w:r>
        <w:rPr>
          <w:rFonts w:ascii="Amiri" w:hAnsi="Amiri" w:eastAsia="Amiri" w:cs="Amiri"/>
          <w:lang w:bidi="ar-SA"/>
          <w:color w:val="111111"/>
          <w:sz w:val="28"/>
          <w:szCs w:val="28"/>
          <w:rtl/>
        </w:rPr>
        <w:t xml:space="preserve">. «قُل لَّا أَسْأَلُکُمْ عَلَیْهِ أَجْراً إِلَّا الْمَوَدَّةَ فِی الْقُرْبَی» </w:t>
      </w:r>
      <w:r>
        <w:rPr>
          <w:rStyle w:val="FootnoteReference"/>
        </w:rPr>
        <w:footnoteReference w:id="1643"/>
      </w:r>
    </w:p>
    <w:p>
      <w:pPr>
        <w:pStyle w:val="Heading4"/>
      </w:pPr>
      <w:bookmarkStart w:id="335" w:name="_Toc160"/>
      <w:r>
        <w:t>(سورة الانفطار)</w:t>
      </w:r>
      <w:bookmarkEnd w:id="335"/>
    </w:p>
    <w:p>
      <w:pPr>
        <w:pStyle w:val="BookText"/>
      </w:pPr>
      <w:r>
        <w:rPr>
          <w:rFonts w:ascii="Amiri" w:hAnsi="Amiri" w:eastAsia="Amiri" w:cs="Amiri"/>
          <w:lang w:bidi="ar-SA"/>
          <w:color w:val="111111"/>
          <w:sz w:val="28"/>
          <w:szCs w:val="28"/>
          <w:rtl/>
        </w:rPr>
        <w:t xml:space="preserve">«إِنَّ الْأَبْرَارَ لَفِی نَعِیمٍ* وَإِنَّ الْفُجَّارَ لَفِی جَحِیمٍ» </w:t>
      </w:r>
      <w:r>
        <w:rPr>
          <w:rStyle w:val="FootnoteReference"/>
        </w:rPr>
        <w:footnoteReference w:id="1644"/>
      </w:r>
    </w:p>
    <w:p>
      <w:pPr>
        <w:pStyle w:val="BookText"/>
      </w:pPr>
      <w:r>
        <w:rPr>
          <w:rFonts w:ascii="Amiri" w:hAnsi="Amiri" w:eastAsia="Amiri" w:cs="Amiri"/>
          <w:lang w:bidi="ar-SA"/>
          <w:color w:val="111111"/>
          <w:sz w:val="28"/>
          <w:szCs w:val="28"/>
          <w:rtl/>
        </w:rPr>
        <w:t xml:space="preserve">.روی المحدث البحرانی بإسناده عن أبی جعفر علیه السلام فی قوله عزّوجل «إِنَّ الْأَبْرَارَ لَفِی نَعِیمٍ* وَإِنَّ الْفُجَّارَ لَفِی جَحِیمٍ» قال الأبرار نحن هم، والفجّار هم عدونا </w:t>
      </w:r>
      <w:r>
        <w:rPr>
          <w:rStyle w:val="FootnoteReference"/>
        </w:rPr>
        <w:footnoteReference w:id="1645"/>
      </w:r>
      <w:r>
        <w:rPr>
          <w:rFonts w:ascii="Times New Roman" w:hAnsi="Times New Roman" w:eastAsia="Times New Roman" w:cs="Times New Roman"/>
          <w:lang w:val="en-US" w:bidi="en-US"/>
          <w:color w:val="111111"/>
          <w:sz w:val="28"/>
          <w:szCs w:val="28"/>
          <w:rtl/>
        </w:rPr>
        <w:t xml:space="preserve">.</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33" w:name="pg10527_112208"/>
    <w:bookmarkEnd w:id="133"/>
    <w:p>
      <w:pPr>
        <w:pStyle w:val="Heading4"/>
      </w:pPr>
      <w:bookmarkStart w:id="336" w:name="_Toc161"/>
      <w:r>
        <w:t>(سورة المطففین)</w:t>
      </w:r>
      <w:bookmarkEnd w:id="336"/>
    </w:p>
    <w:p>
      <w:pPr>
        <w:pStyle w:val="BookText"/>
      </w:pPr>
      <w:r>
        <w:rPr>
          <w:rFonts w:ascii="Amiri" w:hAnsi="Amiri" w:eastAsia="Amiri" w:cs="Amiri"/>
          <w:lang w:bidi="ar-SA"/>
          <w:color w:val="111111"/>
          <w:sz w:val="28"/>
          <w:szCs w:val="28"/>
          <w:rtl/>
        </w:rPr>
        <w:t xml:space="preserve">«إِنَّ الْأَبْرَارَ لَفِی نَعِیمٍ* عَلَی الْأَرَائِکِ یَنظُرُونَ* تَعْرِفُ فِی وُجُوهِهِمْ نَضْرَةَ النَّعِیمِ* یُسْقَوْنَ مِن رَّحِیقٍ مَّخْتُومٍ* خِتَامُهُ مِسْکٌ وَفِی ذَلِکَ فَلْیَتَنَافَسِ الْمُتَنَافِسُونَ* وَمِزَاجُهُ مِن تَسْنِیمٍ* عَیْناً یَشْرَبُ بِهَا الْمُقَرَّبُونَ* إِنَّ الَّذِینَ أَجْرَمُوا کَانُواْ مِنَ الَّذِینَ آمَنُوا یَضْحَکُونَ* وَإِذَا مَرُّواْ بِهِمْ یَتَغَامَزُونَ» </w:t>
      </w:r>
      <w:r>
        <w:rPr>
          <w:rStyle w:val="FootnoteReference"/>
        </w:rPr>
        <w:footnoteReference w:id="1646"/>
      </w:r>
    </w:p>
    <w:p>
      <w:pPr>
        <w:pStyle w:val="BookText"/>
      </w:pPr>
      <w:r>
        <w:rPr>
          <w:rFonts w:ascii="IRNazanin" w:hAnsi="IRNazanin" w:eastAsia="IRNazanin" w:cs="IRNazanin"/>
          <w:lang w:bidi="fa-IR"/>
          <w:color w:val="111111"/>
          <w:sz w:val="28"/>
          <w:szCs w:val="28"/>
          <w:rtl/>
        </w:rPr>
        <w:t xml:space="preserve">.روی الحاکم الحسکانی باسناده عن جابر «ان النبی صلّی اللَّه علیه وآله وسلّم فی غزوة الطائف دعا علیاً فانتجاه ثم قال: أیها الناس انکم تقولون: انی انتجیت علیاً، ما أنا انتجیته إن اللَّه انتجاه. وفی ذلک فلیتنافس المتنافسون».</w:t>
      </w:r>
    </w:p>
    <w:p>
      <w:pPr>
        <w:pStyle w:val="BookText"/>
      </w:pPr>
      <w:r>
        <w:rPr>
          <w:rFonts w:ascii="Amiri" w:hAnsi="Amiri" w:eastAsia="Amiri" w:cs="Amiri"/>
          <w:lang w:bidi="ar-SA"/>
          <w:color w:val="111111"/>
          <w:sz w:val="28"/>
          <w:szCs w:val="28"/>
          <w:rtl/>
        </w:rPr>
        <w:t xml:space="preserve">وروی باسناده عن جابر بن عبداللَّه عن النبی صلّی اللَّه علیه وآله وسلّم فی قوله تعالی: «وَمِزَاجُهُ مِن تَسْنِیمٍ» قال: هو اشرف شراب الجنة یشربه آل محمّد، وهم المقرّبون السابقون رسول اللَّه وعلی بن أبی طالب وخدیجة وذریتهم الذین اتبعوهم بایمان </w:t>
      </w:r>
      <w:r>
        <w:rPr>
          <w:rStyle w:val="FootnoteReference"/>
        </w:rPr>
        <w:footnoteReference w:id="16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عبداللَّه فی قوله تعالی: «إِنَّ الَّذِینَ أَجْرَمُوا» إلی آخر السورة قال: نزلت فی علی، والذین استهزؤا به من بنی أمیّة، ان علیّاً مر علی نفر من بنی امیة وغیرهم من المنافقین، فسخروا منه، ولم یکونوا یصنعون شیئاً الّا نزل به کتاب فلما رأوا ذلک مطّوا بحواجبهم فأنزل اللَّه تعالی: «وَإِذَا مَرُّواْ بِهِمْ یَتَغَامَزُونَ» </w:t>
      </w:r>
      <w:r>
        <w:rPr>
          <w:rStyle w:val="FootnoteReference"/>
        </w:rPr>
        <w:footnoteReference w:id="1648"/>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باسناده عن ابن عباس فی قوله: «إِنَّ الَّذِینَ أَجْرَمُوا» إلی آخر السورة قال: «فالذین آمنوا علی بن أبی طالب وأصحابه. والذین أجرموا منافقوا قریش» </w:t>
      </w:r>
      <w:r>
        <w:rPr>
          <w:rStyle w:val="FootnoteReference"/>
        </w:rPr>
        <w:footnoteReference w:id="16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«إِنَّ الَّذِینَ أَجْرَمُوا» قال: هم بنو عبد شمس، مرّ بهم علی بن أبی طالب ومعه نفر فتغامزوا به وقالوا: هؤلاء هم الضلال، فأخبر اللَّه تعالی ما للفریقین عنده جمیعاً یم القیامة وقال: «فَالْیَوْمَ الَّذِینَ آمَنُواْ» وهم علی واصحابه «مِنَ الْکُفَّارِ یَضْحَکُونَ* عَلَی الْأَرَائِکِ یَنظُرُونَ* هَلْ ثُوِّبَ الْکُفَّارُ مَا کَانُوا یَفْعَلُونَ» بتغامزهم وضحکهم وتضلیلهم علیاً واصحابه، فبشر النبی علیاً واصحابه الذین کانوا معه انکم ستنظرون الیهم وهم یعذبون فی النار </w:t>
      </w:r>
      <w:r>
        <w:rPr>
          <w:rStyle w:val="FootnoteReference"/>
        </w:rPr>
        <w:footnoteReference w:id="16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الخوارزمی باسناده عن ابن عباس قال رضی اللَّه عنه قوله تعالی «فَالْیَوْمَ الَّذِینَ آمَنُواْ مِنَ الْکُفَّارِ یَضْحَکُونَ* عَلَی الْأَرَائِکِ یَنظُرُونَ» </w:t>
      </w:r>
      <w:r>
        <w:rPr>
          <w:rStyle w:val="FootnoteReference"/>
        </w:rPr>
        <w:footnoteReference w:id="1651"/>
      </w:r>
    </w:p>
    <w:p>
      <w:pPr>
        <w:pStyle w:val="BookText"/>
      </w:pPr>
      <w:r>
        <w:rPr>
          <w:rFonts w:ascii="IRNazanin" w:hAnsi="IRNazanin" w:eastAsia="IRNazanin" w:cs="IRNazanin"/>
          <w:lang w:bidi="fa-IR"/>
          <w:color w:val="111111"/>
          <w:sz w:val="28"/>
          <w:szCs w:val="28"/>
          <w:rtl/>
        </w:rPr>
        <w:t xml:space="preserve">قیل: نزلت فی أبی جهل والولید بن المغیرة والعاص بن وائل وغیرهم من مشرکی مکة کانوا یضحکون من بلال وعمّار واصحابهما وقیل: ان علی بن أبی طالب علیه السّلام جاء فی نفر من المسلمین إلی رسول اللَّه صلّی اللَّه علیه وآله وسلّم فسخر به المنافقون وتضاحکوا وتغامزوا ثم قالوا لأصحابهم رأینا الیوم الأصلع فضحکنا منه فأنزل اللَّه هذه الآیة قبل ان یصل إلی النبی صلّی اللَّه علیه وآله وسلّم </w:t>
      </w:r>
      <w:r>
        <w:rPr>
          <w:rStyle w:val="FootnoteReference"/>
        </w:rPr>
        <w:footnoteReference w:id="1652"/>
      </w:r>
      <w:r>
        <w:rPr>
          <w:rFonts w:ascii="Times New Roman" w:hAnsi="Times New Roman" w:eastAsia="Times New Roman" w:cs="Times New Roman"/>
          <w:lang w:val="en-US" w:bidi="en-US"/>
          <w:color w:val="111111"/>
          <w:sz w:val="28"/>
          <w:szCs w:val="28"/>
          <w:rtl/>
        </w:rPr>
        <w:t xml:space="preserve">.</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134" w:name="pg10527_112210"/>
    <w:bookmarkEnd w:id="134"/>
    <w:p>
      <w:pPr>
        <w:pStyle w:val="Heading4"/>
      </w:pPr>
      <w:bookmarkStart w:id="337" w:name="_Toc162"/>
      <w:r>
        <w:t>(سورة الانشقاق)</w:t>
      </w:r>
      <w:bookmarkEnd w:id="337"/>
    </w:p>
    <w:p>
      <w:pPr>
        <w:pStyle w:val="BookText"/>
      </w:pPr>
      <w:r>
        <w:rPr>
          <w:rFonts w:ascii="Amiri" w:hAnsi="Amiri" w:eastAsia="Amiri" w:cs="Amiri"/>
          <w:lang w:bidi="ar-SA"/>
          <w:color w:val="111111"/>
          <w:sz w:val="28"/>
          <w:szCs w:val="28"/>
          <w:rtl/>
        </w:rPr>
        <w:t xml:space="preserve">«فَأَمَّا مَنْ أُوتِیَ کِتَابَهُ بِیَمِینِهِ* فَسَوْفَ یُحَاسَبُ حِسَاباً یَسِیراً» </w:t>
      </w:r>
      <w:r>
        <w:rPr>
          <w:rStyle w:val="FootnoteReference"/>
        </w:rPr>
        <w:footnoteReference w:id="1653"/>
      </w:r>
    </w:p>
    <w:p>
      <w:pPr>
        <w:pStyle w:val="BookText"/>
      </w:pPr>
      <w:r>
        <w:rPr>
          <w:rFonts w:ascii="IRNazanin" w:hAnsi="IRNazanin" w:eastAsia="IRNazanin" w:cs="IRNazanin"/>
          <w:lang w:bidi="fa-IR"/>
          <w:color w:val="111111"/>
          <w:sz w:val="28"/>
          <w:szCs w:val="28"/>
          <w:rtl/>
        </w:rPr>
        <w:t xml:space="preserve">.روی الحموینی باسناده عن علی بن موسی الرضا قال: حدثنی أبی موسی ابن جعفر، حدثنی أبی جعفر بن محمّد، حدثنی أبی محمّد بن علی، حدثنی أبی علی ابن الحسین، حدثنی أبی الحسین بن علی … حدثنی أبی علی بن أبی طالب علیه السّلام قال: قال رسول اللَّه صلّی اللَّه علیه وآله وسلّم: «أتانی جبرئیل عن ربی عزّوجل وهو یقول: ربی یقرئک السلام ویقوک لک: بشر المؤمنین الذین یعملون الصالحات ویؤمنون بک وبأهل بیتک بالجنة فلهم عندی الجزاء الحسنی وسیدخلون الجنة </w:t>
      </w:r>
      <w:r>
        <w:rPr>
          <w:rStyle w:val="FootnoteReference"/>
        </w:rPr>
        <w:footnoteReference w:id="16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النبی صلّی اللَّه علیه وآله وسلّم قال: «یدخل من أمتی الجنة سبعون الفاً بغیر حساب، فقال علی: من هم یا رسول اللَّه؟ قال: هم شیعتک یا علی وأنت امامهم» </w:t>
      </w:r>
      <w:r>
        <w:rPr>
          <w:rStyle w:val="FootnoteReference"/>
        </w:rPr>
        <w:footnoteReference w:id="16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شرف الدین باسناده عن أبی عبداللَّه علیه السلام، قال: قوله تعالی «فَأَمَّا مَنْ أُوتِیَ کِتَابَهُ بِیَمِینِهِ* فَسَوْفَ یُحَاسَبُ حِسَاباً یَسِیراً* وَیَنقَلِبُ إِلَی أَهْلِهِ مَسْرُوراً» هو علی وشیعته یؤتون کتبهم بایمانهم </w:t>
      </w:r>
      <w:r>
        <w:rPr>
          <w:rStyle w:val="FootnoteReference"/>
        </w:rPr>
        <w:footnoteReference w:id="1656"/>
      </w:r>
      <w:r>
        <w:rPr>
          <w:rFonts w:ascii="Times New Roman" w:hAnsi="Times New Roman" w:eastAsia="Times New Roman" w:cs="Times New Roman"/>
          <w:lang w:val="en-US" w:bidi="en-US"/>
          <w:color w:val="111111"/>
          <w:sz w:val="28"/>
          <w:szCs w:val="28"/>
          <w:rtl/>
        </w:rPr>
        <w:t xml:space="preserve">.</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35" w:name="pg10527_112211"/>
    <w:bookmarkEnd w:id="135"/>
    <w:p>
      <w:pPr>
        <w:pStyle w:val="Heading4"/>
      </w:pPr>
      <w:bookmarkStart w:id="338" w:name="_Toc163"/>
      <w:r>
        <w:t>(سورة البروج)</w:t>
      </w:r>
      <w:bookmarkEnd w:id="338"/>
    </w:p>
    <w:p>
      <w:pPr>
        <w:pStyle w:val="BookText"/>
      </w:pPr>
      <w:r>
        <w:rPr>
          <w:rFonts w:ascii="Amiri" w:hAnsi="Amiri" w:eastAsia="Amiri" w:cs="Amiri"/>
          <w:lang w:bidi="ar-SA"/>
          <w:color w:val="111111"/>
          <w:sz w:val="28"/>
          <w:szCs w:val="28"/>
          <w:rtl/>
        </w:rPr>
        <w:t xml:space="preserve">«وَشَاهِدٍ وَمَشْهُودٍ» </w:t>
      </w:r>
      <w:r>
        <w:rPr>
          <w:rStyle w:val="FootnoteReference"/>
        </w:rPr>
        <w:footnoteReference w:id="1657"/>
      </w:r>
    </w:p>
    <w:p>
      <w:pPr>
        <w:pStyle w:val="BookText"/>
      </w:pPr>
      <w:r>
        <w:rPr>
          <w:rFonts w:ascii="IRNazanin" w:hAnsi="IRNazanin" w:eastAsia="IRNazanin" w:cs="IRNazanin"/>
          <w:lang w:bidi="fa-IR"/>
          <w:color w:val="111111"/>
          <w:sz w:val="28"/>
          <w:szCs w:val="28"/>
          <w:rtl/>
        </w:rPr>
        <w:t xml:space="preserve">.روی شرف الدین باسناده عن أبی عبداللَّه علیه السلام فی قوله عزّوجل «وَشَاهِدٍ وَمَشْهُودٍ» قال هو النبی وأمیرالمؤمنین صلوات اللَّه علیهما، وبیانه ان الشاهد هو النبی، والمشهود أمیر المؤمنین علیهما السلام بدلیل قوله تعالی:</w:t>
      </w:r>
    </w:p>
    <w:p>
      <w:pPr>
        <w:pStyle w:val="BookText"/>
      </w:pPr>
      <w:r>
        <w:rPr>
          <w:rFonts w:ascii="Amiri" w:hAnsi="Amiri" w:eastAsia="Amiri" w:cs="Amiri"/>
          <w:lang w:bidi="ar-SA"/>
          <w:color w:val="111111"/>
          <w:sz w:val="28"/>
          <w:szCs w:val="28"/>
          <w:rtl/>
        </w:rPr>
        <w:t xml:space="preserve">«لِیَکُونَ الرَّسُولُ شَهِیداً عَلَیْکُمْ وَتَکُونُوا شُهَدَاء عَلَی النَّاسِ» </w:t>
      </w:r>
      <w:r>
        <w:rPr>
          <w:rStyle w:val="FootnoteReference"/>
        </w:rPr>
        <w:footnoteReference w:id="1658"/>
      </w:r>
    </w:p>
    <w:p>
      <w:pPr>
        <w:pStyle w:val="BookText"/>
      </w:pPr>
      <w:r>
        <w:rPr>
          <w:rFonts w:ascii="IRNazanin" w:hAnsi="IRNazanin" w:eastAsia="IRNazanin" w:cs="IRNazanin"/>
          <w:lang w:bidi="fa-IR"/>
          <w:color w:val="111111"/>
          <w:sz w:val="28"/>
          <w:szCs w:val="28"/>
          <w:rtl/>
        </w:rPr>
        <w:t xml:space="preserve">قال أبو جعفر علیه السلام رسول اللَّه الشاهد علینا بما بلغنا عن اللَّه ونحن الشهداء علی الناس </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الَّذِینَ آمَنُوا وَعَمِلُوا الصَّالِحَاتِ لَهُمْ جَنَّاتٌ تَجْرِی مِن تَحْتِهَا الْأَنْهَارُ ذَلِکَ الْفَوْزُ الْکَبِیرُ» </w:t>
      </w:r>
      <w:r>
        <w:rPr>
          <w:rStyle w:val="FootnoteReference"/>
        </w:rPr>
        <w:footnoteReference w:id="1660"/>
      </w:r>
    </w:p>
    <w:p>
      <w:pPr>
        <w:pStyle w:val="BookText"/>
      </w:pPr>
      <w:r>
        <w:rPr>
          <w:rFonts w:ascii="Amiri" w:hAnsi="Amiri" w:eastAsia="Amiri" w:cs="Amiri"/>
          <w:lang w:bidi="ar-SA"/>
          <w:color w:val="111111"/>
          <w:sz w:val="28"/>
          <w:szCs w:val="28"/>
          <w:rtl/>
        </w:rPr>
        <w:t xml:space="preserve">.روی شرف الدین باسناده عن صباح الأزرق، قال: سمعت أبا عبداللَّه علیه السلام، یقول فی قول اللَّه عزّوجل: «إِنَّ الَّذِینَ آمَنُوا وَعَمِلُوا الصَّالِحَاتِ لَهُمْ جَنَّاتٌ تَجْرِی مِن تَحْتِهَا الْأَنْهَارُ» هو أمیرالمؤمنین وشیعته صلوات اللَّه علیه وعلیهم» </w:t>
      </w:r>
      <w:r>
        <w:rPr>
          <w:rStyle w:val="FootnoteReference"/>
        </w:rPr>
        <w:footnoteReference w:id="1661"/>
      </w:r>
      <w:r>
        <w:rPr>
          <w:rFonts w:ascii="Times New Roman" w:hAnsi="Times New Roman" w:eastAsia="Times New Roman" w:cs="Times New Roman"/>
          <w:lang w:val="en-US" w:bidi="en-US"/>
          <w:color w:val="111111"/>
          <w:sz w:val="28"/>
          <w:szCs w:val="28"/>
          <w:rtl/>
        </w:rPr>
        <w:t xml:space="preserve">.</w:t>
      </w:r>
    </w:p>
    <w:p>
      <w:pPr>
        <w:pStyle w:val="Heading4"/>
      </w:pPr>
      <w:bookmarkStart w:id="339" w:name="_Toc164"/>
      <w:r>
        <w:t>(سورة الطارق)</w:t>
      </w:r>
      <w:bookmarkEnd w:id="339"/>
    </w:p>
    <w:p>
      <w:pPr>
        <w:pStyle w:val="BookText"/>
      </w:pPr>
      <w:r>
        <w:rPr>
          <w:rFonts w:ascii="Amiri" w:hAnsi="Amiri" w:eastAsia="Amiri" w:cs="Amiri"/>
          <w:lang w:bidi="ar-SA"/>
          <w:color w:val="111111"/>
          <w:sz w:val="28"/>
          <w:szCs w:val="28"/>
          <w:rtl/>
        </w:rPr>
        <w:t xml:space="preserve">«وَالسَّمَاء وَالطَّارِقِ* وَمَا أَدْرَاکَ مَا الطَّارِقُ* النَّجْمُ الثَّاقِبُ» </w:t>
      </w:r>
      <w:r>
        <w:rPr>
          <w:rStyle w:val="FootnoteReference"/>
        </w:rPr>
        <w:footnoteReference w:id="1662"/>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36" w:name="pg10527_112212"/>
    <w:bookmarkEnd w:id="136"/>
    <w:p>
      <w:pPr>
        <w:pStyle w:val="BookText"/>
      </w:pPr>
      <w:r>
        <w:rPr>
          <w:rFonts w:ascii="IRNazanin" w:hAnsi="IRNazanin" w:eastAsia="IRNazanin" w:cs="IRNazanin"/>
          <w:lang w:bidi="fa-IR"/>
          <w:color w:val="111111"/>
          <w:sz w:val="28"/>
          <w:szCs w:val="28"/>
          <w:rtl/>
        </w:rPr>
        <w:t xml:space="preserve">روی علی بن إبراهیم باسناده عن أبی عبد اللَّه علیه السلام «فی قوله «وَالسَّمَاء وَالطَّارِقِ» قال: قال السماء فی هذا الموضع أمیرالمؤمنین علیه السّلام والطارق الذی یطرق الأئمة علیهم السلام من عند ربهم مما یحدث باللیل والنهار وهو الروح الذی مع الأئمة علیهم السلام یسددهم، قلت: والنجم الثاقب؟ قال:</w:t>
      </w:r>
    </w:p>
    <w:p>
      <w:pPr>
        <w:pStyle w:val="BookText"/>
      </w:pPr>
      <w:r>
        <w:rPr>
          <w:rFonts w:ascii="Amiri" w:hAnsi="Amiri" w:eastAsia="Amiri" w:cs="Amiri"/>
          <w:lang w:bidi="ar-SA"/>
          <w:color w:val="111111"/>
          <w:sz w:val="28"/>
          <w:szCs w:val="28"/>
          <w:rtl/>
        </w:rPr>
        <w:t xml:space="preserve">ذاک رسول اللَّه صلّی اللَّه علیه وآله» </w:t>
      </w:r>
      <w:r>
        <w:rPr>
          <w:rStyle w:val="FootnoteReference"/>
        </w:rPr>
        <w:footnoteReference w:id="1663"/>
      </w:r>
      <w:r>
        <w:rPr>
          <w:rFonts w:ascii="Times New Roman" w:hAnsi="Times New Roman" w:eastAsia="Times New Roman" w:cs="Times New Roman"/>
          <w:lang w:val="en-US" w:bidi="en-US"/>
          <w:color w:val="111111"/>
          <w:sz w:val="28"/>
          <w:szCs w:val="28"/>
          <w:rtl/>
        </w:rPr>
        <w:t xml:space="preserve">.</w:t>
      </w:r>
    </w:p>
    <w:p>
      <w:pPr>
        <w:pStyle w:val="Heading4"/>
      </w:pPr>
      <w:bookmarkStart w:id="340" w:name="_Toc165"/>
      <w:r>
        <w:t>(سورة الأعلی)</w:t>
      </w:r>
      <w:bookmarkEnd w:id="340"/>
    </w:p>
    <w:p>
      <w:pPr>
        <w:pStyle w:val="BookText"/>
      </w:pPr>
      <w:r>
        <w:rPr>
          <w:rFonts w:ascii="Amiri" w:hAnsi="Amiri" w:eastAsia="Amiri" w:cs="Amiri"/>
          <w:lang w:bidi="ar-SA"/>
          <w:color w:val="111111"/>
          <w:sz w:val="28"/>
          <w:szCs w:val="28"/>
          <w:rtl/>
        </w:rPr>
        <w:t xml:space="preserve">«سَبِّحِ اسْمَ رَبِّکَ الْأَعْلَی» </w:t>
      </w:r>
      <w:r>
        <w:rPr>
          <w:rStyle w:val="FootnoteReference"/>
        </w:rPr>
        <w:footnoteReference w:id="1664"/>
      </w:r>
    </w:p>
    <w:p>
      <w:pPr>
        <w:pStyle w:val="BookText"/>
      </w:pPr>
      <w:r>
        <w:rPr>
          <w:rFonts w:ascii="IRNazanin" w:hAnsi="IRNazanin" w:eastAsia="IRNazanin" w:cs="IRNazanin"/>
          <w:lang w:bidi="fa-IR"/>
          <w:color w:val="111111"/>
          <w:sz w:val="28"/>
          <w:szCs w:val="28"/>
          <w:rtl/>
        </w:rPr>
        <w:t xml:space="preserve">.روی علی بن إبراهیم باسناده عن الأصبغ أنه سأل أمیرالمؤمنین عن قول اللَّه عزّوجل: سبح اسم ربک الأعلی، فقال: مکتوب علی قائمة العرش قبل أن یخلق اللَّه السماوات والأرضین بألف عام لا اله الّا اللَّه وحده لا شریک له وان محمّداً عبده ورسوله فاشهدوا بهما وان علیاً وصی محمّد صلّی اللَّه علیه وآله </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«بَلْ تُؤْثِرُونَ الْحَیَاةَ الدُّنْیَا* وَالْآخِرَةُ خَیْرٌ وَأَبْقَی* إِنَّ هَذَا لَفِی الصُّحُفِ الْأُولَی* صُحُفِ إِبْرَاهِیمَ وَمُوسَی» </w:t>
      </w:r>
      <w:r>
        <w:rPr>
          <w:rStyle w:val="FootnoteReference"/>
        </w:rPr>
        <w:footnoteReference w:id="1666"/>
      </w:r>
    </w:p>
    <w:p>
      <w:pPr>
        <w:pStyle w:val="BookText"/>
      </w:pPr>
      <w:r>
        <w:rPr>
          <w:rFonts w:ascii="Amiri" w:hAnsi="Amiri" w:eastAsia="Amiri" w:cs="Amiri"/>
          <w:lang w:bidi="ar-SA"/>
          <w:color w:val="111111"/>
          <w:sz w:val="28"/>
          <w:szCs w:val="28"/>
          <w:rtl/>
        </w:rPr>
        <w:t xml:space="preserve">.روی شرف الدین النجفی باسناده عن المفضل بن عمر، قال: قلت لأبی عبد اللَّه علیه السلام فی قول اللَّه عزّوجلّ، «بَلْ تُؤْثِرُونَ الْحَیَاةَ الدُّنْیَا» قال: یعنی</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137" w:name="pg10527_112213"/>
    <w:bookmarkEnd w:id="137"/>
    <w:p>
      <w:pPr>
        <w:pStyle w:val="BookText"/>
      </w:pPr>
      <w:r>
        <w:rPr>
          <w:rFonts w:ascii="Amiri" w:hAnsi="Amiri" w:eastAsia="Amiri" w:cs="Amiri"/>
          <w:lang w:bidi="ar-SA"/>
          <w:color w:val="111111"/>
          <w:sz w:val="28"/>
          <w:szCs w:val="28"/>
          <w:rtl/>
        </w:rPr>
        <w:t xml:space="preserve">ولایتهم «وَالْآخِرَةُ خَیْرٌ وَأَبْقَی»، وقال ولایة أمیرالمؤمنین، «إِنَّ هَذَا لَفِی الصُّحُفِ الْأُولَی* صُحُفِ إِبْرَاهِیمَ وَمُوسَی» </w:t>
      </w:r>
      <w:r>
        <w:rPr>
          <w:rStyle w:val="FootnoteReference"/>
        </w:rPr>
        <w:footnoteReference w:id="1667"/>
      </w:r>
    </w:p>
    <w:p>
      <w:pPr>
        <w:pStyle w:val="Heading4"/>
      </w:pPr>
      <w:bookmarkStart w:id="341" w:name="_Toc166"/>
      <w:r>
        <w:t>(سورة الغاشیة)</w:t>
      </w:r>
      <w:bookmarkEnd w:id="341"/>
    </w:p>
    <w:p>
      <w:pPr>
        <w:pStyle w:val="BookText"/>
      </w:pPr>
      <w:r>
        <w:rPr>
          <w:rFonts w:ascii="Amiri" w:hAnsi="Amiri" w:eastAsia="Amiri" w:cs="Amiri"/>
          <w:lang w:bidi="ar-SA"/>
          <w:color w:val="111111"/>
          <w:sz w:val="28"/>
          <w:szCs w:val="28"/>
          <w:rtl/>
        </w:rPr>
        <w:t xml:space="preserve">«هَلْ أَتَاکَ حَدِیثُ الْغَاشِیَةِ* وُجُوهٌ یَوْمَئِذٍ خَاشِعَةٌ* عَامِلَةٌ نَّاصِبَةٌ* تَصْلَی نَاراً حَامِیَةً* تُسْقَی مِنْ عَیْنٍ آنِیَةٍ» </w:t>
      </w:r>
      <w:r>
        <w:rPr>
          <w:rStyle w:val="FootnoteReference"/>
        </w:rPr>
        <w:footnoteReference w:id="1668"/>
      </w:r>
    </w:p>
    <w:p>
      <w:pPr>
        <w:pStyle w:val="BookText"/>
      </w:pPr>
      <w:r>
        <w:rPr>
          <w:rFonts w:ascii="Amiri" w:hAnsi="Amiri" w:eastAsia="Amiri" w:cs="Amiri"/>
          <w:lang w:bidi="ar-SA"/>
          <w:color w:val="111111"/>
          <w:sz w:val="28"/>
          <w:szCs w:val="28"/>
          <w:rtl/>
        </w:rPr>
        <w:t xml:space="preserve">.قال علی بن إبراهیم: «هَلْ أَتَاکَ حَدِیثُ الْغَاشِیَةِ» یعنی قد أتاک یا محمّد حدیث القیامة ومعنی الغاشیة أی تغشی الناس «وُجُوهٌ یَوْمَئِذٍ خَاشِعَةٌ* عَامِلَةٌ نَّاصِبَةٌ» وهم الذین خالفوا دین اللَّه وصلوا وصاموا ونصبوا لأمیرالمؤمنین علیه السلام، وهو قوله: «عَامِلَةٌ نَّاصِبَةٌ» عملوا ونصبوا فلا یقبل منهم شی‌ء من أفعالهم، تصلی وجوههم «نَاراً حَامِیَةً* تُسْقَی مِنْ عَیْنٍ آنِیَةٍ» قال: لها أنین من شدة حرّها </w:t>
      </w:r>
      <w:r>
        <w:rPr>
          <w:rStyle w:val="FootnoteReference"/>
        </w:rPr>
        <w:footnoteReference w:id="16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فرات الکوفی باسناده عن جعفر بن محمّد علیهما السلام، قال: کلّ عدو لنا ناصب منسوب إلی هذه الآیة «وُجُوهٌ یَوْمَئِذٍ خَاشِعَةٌ* عَامِلَةٌ نَّاصِبَةٌ* تَصْلَی نَاراً حَامِیَةً* تُسْقَی مِنْ عَیْنٍ آنِیَةٍ» </w:t>
      </w:r>
      <w:r>
        <w:rPr>
          <w:rStyle w:val="FootnoteReference"/>
        </w:rPr>
        <w:footnoteReference w:id="1670"/>
      </w:r>
    </w:p>
    <w:p>
      <w:pPr>
        <w:pStyle w:val="BookText"/>
      </w:pPr>
      <w:r>
        <w:rPr>
          <w:rFonts w:ascii="Amiri" w:hAnsi="Amiri" w:eastAsia="Amiri" w:cs="Amiri"/>
          <w:lang w:bidi="ar-SA"/>
          <w:color w:val="111111"/>
          <w:sz w:val="28"/>
          <w:szCs w:val="28"/>
          <w:rtl/>
        </w:rPr>
        <w:t xml:space="preserve">.روی المحدث البحرانی باسناده عن أبی عبداللَّه علیه السلام فی قوله عزّوجل: «هَلْ أَتَاکَ حَدِیثُ الْغَاشِیَةِ» قال: الذین یغشون الأمامة. الحدیث </w:t>
      </w:r>
      <w:r>
        <w:rPr>
          <w:rStyle w:val="FootnoteReference"/>
        </w:rPr>
        <w:footnoteReference w:id="16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شرف الدین: «روی عن أهل البیت علیهم السلام حدیث مسند فی</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قوله عزّوجل «وُجُوهٌ یَوْمَئِذٍ خَاشِعَةٌ* عَامِلَةٌ نَّاصِبَةٌ» انها التی نصب العداوة لآل محمّد، وأمّا «وُجُوهٌ یَوْمَئِذٍ نَّاعِمَةٌ* لِسَعْیِهَا رَاضِیَةٌ» </w:t>
      </w:r>
      <w:r>
        <w:rPr>
          <w:rStyle w:val="FootnoteReference"/>
        </w:rPr>
        <w:footnoteReference w:id="1672"/>
      </w:r>
    </w:p>
    <w:p>
      <w:pPr>
        <w:pStyle w:val="BookText"/>
      </w:pPr>
      <w:r>
        <w:rPr>
          <w:rFonts w:ascii="IRNazanin" w:hAnsi="IRNazanin" w:eastAsia="IRNazanin" w:cs="IRNazanin"/>
          <w:lang w:bidi="fa-IR"/>
          <w:color w:val="111111"/>
          <w:sz w:val="28"/>
          <w:szCs w:val="28"/>
          <w:rtl/>
        </w:rPr>
        <w:t xml:space="preserve">فهم شیعة آل محمّد» </w:t>
      </w:r>
      <w:r>
        <w:rPr>
          <w:rStyle w:val="FootnoteReference"/>
        </w:rPr>
        <w:footnoteReference w:id="16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إِلَیْنَا إِیَابَهُمْ* ثُمَّ إِنَّ عَلَیْنَا حِسَابَهُمْ» </w:t>
      </w:r>
      <w:r>
        <w:rPr>
          <w:rStyle w:val="FootnoteReference"/>
        </w:rPr>
        <w:footnoteReference w:id="1674"/>
      </w:r>
    </w:p>
    <w:p>
      <w:pPr>
        <w:pStyle w:val="BookText"/>
      </w:pPr>
      <w:r>
        <w:rPr>
          <w:rFonts w:ascii="Amiri" w:hAnsi="Amiri" w:eastAsia="Amiri" w:cs="Amiri"/>
          <w:lang w:bidi="ar-SA"/>
          <w:color w:val="111111"/>
          <w:sz w:val="28"/>
          <w:szCs w:val="28"/>
          <w:rtl/>
        </w:rPr>
        <w:t xml:space="preserve">.قال علی بن إبراهیم: «إِنَّ إِلَیْنَا إِیَابَهُمْ» یرید: مصیرهم «ثُمَّ إِنَّ عَلَیْنَا حِسَابَهُمْ» یرید: جزاؤهم </w:t>
      </w:r>
      <w:r>
        <w:rPr>
          <w:rStyle w:val="FootnoteReference"/>
        </w:rPr>
        <w:footnoteReference w:id="1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فرات الکوفی باسناده عن صفوان، قال: «سمعت أبا الحسن یقول ان الینا إیاب هذا الخلق وعلینا حسابهم» </w:t>
      </w:r>
      <w:r>
        <w:rPr>
          <w:rStyle w:val="FootnoteReference"/>
        </w:rPr>
        <w:footnoteReference w:id="1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شرف الدین باسناده عن الصادق علیه السلام فی قوله «إِنَّ إِلَیْنَا إِیَابَهُمْ* ثُمَّ إِنَّ عَلَیْنَا حِسَابَهُمْ» قال إذا حشر اللَّه الناس فی صعید واحد، اجّل اللَّه اشیاعنا ان یناقشهم فی الحساب. فنقول: الهنا هؤلاء شیعتنا. فیقول اللَّه تعالی، قد جعلت أمرهم الیکم وقد شفعتکم فیهم وغفرت لمسیئهم، ادخلوهم الجنة بغیر حساب </w:t>
      </w:r>
      <w:r>
        <w:rPr>
          <w:rStyle w:val="FootnoteReference"/>
        </w:rPr>
        <w:footnoteReference w:id="1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المحدث البحرانی باسناده عن سماعة، قال: «کنت قاعداً مع أبی الحسن الأول علیه السلام، والناس فی الطوائف فی جوف اللیل، فقال لی یا سماعة الینا ایاب هذا الخلق وعلینا حسابهم، فما کان لهم من ذنب بینهم وبین اللَّه تعالی حتمنا علی اللَّه فی ترکه لنا فاجابنا فی ذلک وما کان بینهم وبین الناس استوهبنا منهم واجابوا إلی ذلک وعوضهم اللَّه عزّوجل» </w:t>
      </w:r>
      <w:r>
        <w:rPr>
          <w:rStyle w:val="FootnoteReference"/>
        </w:rPr>
        <w:footnoteReference w:id="1678"/>
      </w:r>
      <w:r>
        <w:rPr>
          <w:rFonts w:ascii="Times New Roman" w:hAnsi="Times New Roman" w:eastAsia="Times New Roman" w:cs="Times New Roman"/>
          <w:lang w:val="en-US" w:bidi="en-US"/>
          <w:color w:val="111111"/>
          <w:sz w:val="28"/>
          <w:szCs w:val="28"/>
          <w:rtl/>
        </w:rPr>
        <w:t xml:space="preserve">.</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38" w:name="pg10527_112215"/>
    <w:bookmarkEnd w:id="138"/>
    <w:p>
      <w:pPr>
        <w:pStyle w:val="Heading4"/>
      </w:pPr>
      <w:bookmarkStart w:id="342" w:name="_Toc167"/>
      <w:r>
        <w:t>(سورة الفجر)</w:t>
      </w:r>
      <w:bookmarkEnd w:id="342"/>
    </w:p>
    <w:p>
      <w:pPr>
        <w:pStyle w:val="BookText"/>
      </w:pPr>
      <w:r>
        <w:rPr>
          <w:rFonts w:ascii="Amiri" w:hAnsi="Amiri" w:eastAsia="Amiri" w:cs="Amiri"/>
          <w:lang w:bidi="ar-SA"/>
          <w:color w:val="111111"/>
          <w:sz w:val="28"/>
          <w:szCs w:val="28"/>
          <w:rtl/>
        </w:rPr>
        <w:t xml:space="preserve">«یَا أَیَّتُهَا النَّفْسُ الْمُطْمَئِنَّةُ* ارْجِعِی إِلَی رَبِّکِ رَاضِیَةً مَّرْضِیَّةً* فَادْخُلِی فِی عِبَادِی* وَادْخُلِی جَنَّتِی» </w:t>
      </w:r>
      <w:r>
        <w:rPr>
          <w:rStyle w:val="FootnoteReference"/>
        </w:rPr>
        <w:footnoteReference w:id="1679"/>
      </w:r>
    </w:p>
    <w:p>
      <w:pPr>
        <w:pStyle w:val="BookText"/>
      </w:pPr>
      <w:r>
        <w:rPr>
          <w:rFonts w:ascii="Amiri" w:hAnsi="Amiri" w:eastAsia="Amiri" w:cs="Amiri"/>
          <w:lang w:bidi="ar-SA"/>
          <w:color w:val="111111"/>
          <w:sz w:val="28"/>
          <w:szCs w:val="28"/>
          <w:rtl/>
        </w:rPr>
        <w:t xml:space="preserve">.روی الحاکم الحسکانی باسناده عن أبی عبداللَّه جعفر بن محمّد «فی قوله تعالی: «یَا أَیَّتُهَا النَّفْسُ الْمُطْمَئِنَّةُ» إلی آخر السورة قال: نزلت فی علی» </w:t>
      </w:r>
      <w:r>
        <w:rPr>
          <w:rStyle w:val="FootnoteReference"/>
        </w:rPr>
        <w:footnoteReference w:id="16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علی بن إبراهیم: «إذا حضر المؤمن الوفاة نادی مناد من عند اللَّه: «یَا أَیَّتُهَا النَّفْسُ الْمُطْمَئِنَّةُ» ارجعی بولایة علی مرضیة بالثواب «فَادْخُلِی فِی عِبَادِی* وَادْخُلِی جَنَّتِی» فلا یکون له همة الّا اللحوق بالنداء».</w:t>
      </w:r>
    </w:p>
    <w:p>
      <w:pPr>
        <w:pStyle w:val="BookText"/>
      </w:pPr>
      <w:r>
        <w:rPr>
          <w:rFonts w:ascii="Amiri" w:hAnsi="Amiri" w:eastAsia="Amiri" w:cs="Amiri"/>
          <w:lang w:bidi="ar-SA"/>
          <w:color w:val="111111"/>
          <w:sz w:val="28"/>
          <w:szCs w:val="28"/>
          <w:rtl/>
        </w:rPr>
        <w:t xml:space="preserve">وروی باسناده عن أبی عبداللَّه علیه السلام فی قوله: «یَا أَیَّتُهَا النَّفْسُ الْمُطْمَئِنَّةُ* ارْجِعِی إِلَی رَبِّکِ رَاضِیَةً مَّرْضِیَّةً* فَادْخُلِی فِی عِبَادِی* وَادْخُلِی جَنَّتِی» یعنی الحسین بن علی علیهما السلام </w:t>
      </w:r>
      <w:r>
        <w:rPr>
          <w:rStyle w:val="FootnoteReference"/>
        </w:rPr>
        <w:footnoteReference w:id="16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المحدث البحرانی باسناده عن سدیر الصیرفی، قال: «قلت لأبی عبداللَّه علیه السّلام جعلت فداک یا ابن رسول اللَّه هل یکره المؤمن علی قبض روحه؟ قال لا واللَّه، انه إذا اتاه ملک الموت لقبض روحه جزع عند ذلک فیقول ملک‌الموت: یا ولی اللَّه لا تجزع فو الذی بعث محمّداً أنا أبرّ بک واشفق علیک من والد رحیم لو حضرک افتح عینیک فانظر، قال ویمثل له رسول اللَّه صلّی اللَّه علیه وآله وسلّم وأمیرالمؤمنین وفاطمة الزهراء والحسن والحسین والأئمة من ذریتهم، فیقال</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139" w:name="pg10527_112216"/>
    <w:bookmarkEnd w:id="139"/>
    <w:p>
      <w:pPr>
        <w:pStyle w:val="BookText"/>
      </w:pPr>
      <w:r>
        <w:rPr>
          <w:rFonts w:ascii="Amiri" w:hAnsi="Amiri" w:eastAsia="Amiri" w:cs="Amiri"/>
          <w:lang w:bidi="ar-SA"/>
          <w:color w:val="111111"/>
          <w:sz w:val="28"/>
          <w:szCs w:val="28"/>
          <w:rtl/>
        </w:rPr>
        <w:t xml:space="preserve">له هذا رسول اللَّه وأمیرالمؤمنین وفاطمة والحسن والحسین والأئمة علیه السلام رفقاتک، قال فیفتح عینه فینظر فینادی روحه مناد من قبل رب العزة فیقول «یَا أَیَّتُهَا النَّفْسُ الْمُطْمَئِنَّةُ» إلی محمّد وأهل بیته «ارْجِعِی إِلَی رَبِّکِ رَاضِیَةً» بالولایة مرضیة بالثواب «فَادْخُلِی فِی عِبَادِی» یعنی محمّداً وأهل بیته ارجعی إلی ربک راضیة بالولایة مرضیة بالثواب «فَادْخُلِی فِی عِبَادِی* وَادْخُلِی جَنَّتِی»، فما شی‌ء أحب الیه من استلال روحه واللحوق بالمنادی» </w:t>
      </w:r>
      <w:r>
        <w:rPr>
          <w:rStyle w:val="FootnoteReference"/>
        </w:rPr>
        <w:footnoteReference w:id="1682"/>
      </w:r>
      <w:r>
        <w:rPr>
          <w:rFonts w:ascii="Times New Roman" w:hAnsi="Times New Roman" w:eastAsia="Times New Roman" w:cs="Times New Roman"/>
          <w:lang w:val="en-US" w:bidi="en-US"/>
          <w:color w:val="111111"/>
          <w:sz w:val="28"/>
          <w:szCs w:val="28"/>
          <w:rtl/>
        </w:rPr>
        <w:t xml:space="preserve">.</w:t>
      </w:r>
    </w:p>
    <w:p>
      <w:pPr>
        <w:pStyle w:val="Heading4"/>
      </w:pPr>
      <w:bookmarkStart w:id="343" w:name="_Toc168"/>
      <w:r>
        <w:t>(سورة البلد)</w:t>
      </w:r>
      <w:bookmarkEnd w:id="343"/>
    </w:p>
    <w:p>
      <w:pPr>
        <w:pStyle w:val="BookText"/>
      </w:pPr>
      <w:r>
        <w:rPr>
          <w:rFonts w:ascii="Amiri" w:hAnsi="Amiri" w:eastAsia="Amiri" w:cs="Amiri"/>
          <w:lang w:bidi="ar-SA"/>
          <w:color w:val="111111"/>
          <w:sz w:val="28"/>
          <w:szCs w:val="28"/>
          <w:rtl/>
        </w:rPr>
        <w:t xml:space="preserve">«وَوَالِدٍ وَمَا وَلَدَ» </w:t>
      </w:r>
      <w:r>
        <w:rPr>
          <w:rStyle w:val="FootnoteReference"/>
        </w:rPr>
        <w:footnoteReference w:id="1683"/>
      </w:r>
    </w:p>
    <w:p>
      <w:pPr>
        <w:pStyle w:val="BookText"/>
      </w:pPr>
      <w:r>
        <w:rPr>
          <w:rFonts w:ascii="Amiri" w:hAnsi="Amiri" w:eastAsia="Amiri" w:cs="Amiri"/>
          <w:lang w:bidi="ar-SA"/>
          <w:color w:val="111111"/>
          <w:sz w:val="28"/>
          <w:szCs w:val="28"/>
          <w:rtl/>
        </w:rPr>
        <w:t xml:space="preserve">.روی الحاکم الحسکانی باسناده عن أبی جعفر فی قول اللَّه عزّوجل: «وَوَالِدٍ وَمَا وَلَدَ» قال: «الوالد أمیرالمؤمنین، وما ولد، الحسن والحسین» </w:t>
      </w:r>
      <w:r>
        <w:rPr>
          <w:rStyle w:val="FootnoteReference"/>
        </w:rPr>
        <w:footnoteReference w:id="16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شرف الدین باسناده عن جابر بن یزید، قال: «سأل أبا جعفر علیه السلام عن قول اللَّه عزّوجل «وَوَالِدٍ وَمَا وَلَدَ» قال: یعنی علیاً وما ولد من الأئمة».</w:t>
      </w:r>
    </w:p>
    <w:p>
      <w:pPr>
        <w:pStyle w:val="BookText"/>
      </w:pPr>
      <w:r>
        <w:rPr>
          <w:rFonts w:ascii="Amiri" w:hAnsi="Amiri" w:eastAsia="Amiri" w:cs="Amiri"/>
          <w:lang w:bidi="ar-SA"/>
          <w:color w:val="111111"/>
          <w:sz w:val="28"/>
          <w:szCs w:val="28"/>
          <w:rtl/>
        </w:rPr>
        <w:t xml:space="preserve">وروی باسناده عن أبی عبد اللَّه علیه السلام فی قول اللَّه عزّوجل «وَأَنتَ حِلٌّ بِهَذَا الْبَلَدِ» قال: یعنی رسول اللَّه صلّی اللَّه علیه وآله، قلت «وَوَالِدٍ وَمَا وَلَدَ» قال:</w:t>
      </w:r>
    </w:p>
    <w:p>
      <w:pPr>
        <w:pStyle w:val="BookText"/>
      </w:pPr>
      <w:r>
        <w:rPr>
          <w:rFonts w:ascii="IRNazanin" w:hAnsi="IRNazanin" w:eastAsia="IRNazanin" w:cs="IRNazanin"/>
          <w:lang w:bidi="fa-IR"/>
          <w:color w:val="111111"/>
          <w:sz w:val="28"/>
          <w:szCs w:val="28"/>
          <w:rtl/>
        </w:rPr>
        <w:t xml:space="preserve">علی وما ولد».</w:t>
      </w:r>
    </w:p>
    <w:p>
      <w:pPr>
        <w:pStyle w:val="BookText"/>
      </w:pPr>
      <w:r>
        <w:rPr>
          <w:rFonts w:ascii="IRNazanin" w:hAnsi="IRNazanin" w:eastAsia="IRNazanin" w:cs="IRNazanin"/>
          <w:lang w:bidi="fa-IR"/>
          <w:color w:val="111111"/>
          <w:sz w:val="28"/>
          <w:szCs w:val="28"/>
          <w:rtl/>
        </w:rPr>
        <w:t xml:space="preserve">وروی باسناده عن أبی بکر الحضرمی عن أبی جعفر علیه السلام قال:</w:t>
      </w:r>
    </w:p>
    <w:p>
      <w:pPr>
        <w:pStyle w:val="BookText"/>
      </w:pPr>
      <w:r>
        <w:rPr>
          <w:rFonts w:ascii="IRNazanin" w:hAnsi="IRNazanin" w:eastAsia="IRNazanin" w:cs="IRNazanin"/>
          <w:lang w:bidi="fa-IR"/>
          <w:color w:val="111111"/>
          <w:sz w:val="28"/>
          <w:szCs w:val="28"/>
          <w:rtl/>
        </w:rPr>
        <w:t xml:space="preserve">«قال لی یا أبا بکر: قول اللَّه عزّوجل: ووالد وما ولد هو علی بن أبی طالب وما ولد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140" w:name="pg10527_112217"/>
    <w:bookmarkEnd w:id="140"/>
    <w:p>
      <w:pPr>
        <w:pStyle w:val="BookText"/>
      </w:pPr>
      <w:r>
        <w:rPr>
          <w:rFonts w:ascii="IRNazanin" w:hAnsi="IRNazanin" w:eastAsia="IRNazanin" w:cs="IRNazanin"/>
          <w:lang w:bidi="fa-IR"/>
          <w:color w:val="111111"/>
          <w:sz w:val="28"/>
          <w:szCs w:val="28"/>
          <w:rtl/>
        </w:rPr>
        <w:t xml:space="preserve">الحسن والحسین علیهم السلام» </w:t>
      </w:r>
      <w:r>
        <w:rPr>
          <w:rStyle w:val="FootnoteReference"/>
        </w:rPr>
        <w:footnoteReference w:id="16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«فَلَا اقْتَحَمَ الْعَقَبَةَ» </w:t>
      </w:r>
      <w:r>
        <w:rPr>
          <w:rStyle w:val="FootnoteReference"/>
        </w:rPr>
        <w:footnoteReference w:id="1686"/>
      </w:r>
    </w:p>
    <w:p>
      <w:pPr>
        <w:pStyle w:val="BookText"/>
      </w:pPr>
      <w:r>
        <w:rPr>
          <w:rFonts w:ascii="IRNazanin" w:hAnsi="IRNazanin" w:eastAsia="IRNazanin" w:cs="IRNazanin"/>
          <w:lang w:bidi="fa-IR"/>
          <w:color w:val="111111"/>
          <w:sz w:val="28"/>
          <w:szCs w:val="28"/>
          <w:rtl/>
        </w:rPr>
        <w:t xml:space="preserve">.روی الحاکم الحسکانی باسناده عن أبی جعفر، وسئل عن قول اللَّه تعالی:</w:t>
      </w:r>
    </w:p>
    <w:p>
      <w:pPr>
        <w:pStyle w:val="BookText"/>
      </w:pPr>
      <w:r>
        <w:rPr>
          <w:rFonts w:ascii="Amiri" w:hAnsi="Amiri" w:eastAsia="Amiri" w:cs="Amiri"/>
          <w:lang w:bidi="ar-SA"/>
          <w:color w:val="111111"/>
          <w:sz w:val="28"/>
          <w:szCs w:val="28"/>
          <w:rtl/>
        </w:rPr>
        <w:t xml:space="preserve">«فَلَا اقْتَحَمَ الْعَقَبَةَ» فضرب بیده الی صدره فقال: نحن العقبة ومن اقتحمها نجا </w:t>
      </w:r>
      <w:r>
        <w:rPr>
          <w:rStyle w:val="FootnoteReference"/>
        </w:rPr>
        <w:footnoteReference w:id="16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شرف الدین باسناده عن الإمام جعفر بن محمّد علیهما السلام فی قوله عزّوجل «فَلَا اقْتَحَمَ الْعَقَبَةَ» قال: نحن العقبة ومن اقتحمها نجا، وبنا فک اللَّه رقابکم من النار </w:t>
      </w:r>
      <w:r>
        <w:rPr>
          <w:rStyle w:val="FootnoteReference"/>
        </w:rPr>
        <w:footnoteReference w:id="16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المحدث البحرانی باسناده عن ابان قال: «سألت أبا عبد اللَّه علیه السلام عن هذه الآیة «فَلَا اقْتَحَمَ الْعَقَبَةَ» قال: یا أبان، هل بلغک من أحد فیها شی‌ء؟ فقلت: لا، فقال: نحن العقبة، فلا یصعد الینا الّا من کان منا، ثم قال: یا ابان ألا ازیدک فیها حرفاً خیراً لک من الدنیا وما فیها؟ قلت بلی، قال: رقبة الناس ممالیک النار کلّهم غیرک وغیر اصحابکم فککّم اللَّه منها قلت: بما فکنا منها؟ قال:</w:t>
      </w:r>
    </w:p>
    <w:p>
      <w:pPr>
        <w:pStyle w:val="BookText"/>
      </w:pPr>
      <w:r>
        <w:rPr>
          <w:rFonts w:ascii="IRNazanin" w:hAnsi="IRNazanin" w:eastAsia="IRNazanin" w:cs="IRNazanin"/>
          <w:lang w:bidi="fa-IR"/>
          <w:color w:val="111111"/>
          <w:sz w:val="28"/>
          <w:szCs w:val="28"/>
          <w:rtl/>
        </w:rPr>
        <w:t xml:space="preserve">بولایتکم أمیرالمؤمنین علی بن أبی طالب علیه السلام» </w:t>
      </w:r>
      <w:r>
        <w:rPr>
          <w:rStyle w:val="FootnoteReference"/>
        </w:rPr>
        <w:footnoteReference w:id="1689"/>
      </w:r>
      <w:r>
        <w:rPr>
          <w:rFonts w:ascii="Times New Roman" w:hAnsi="Times New Roman" w:eastAsia="Times New Roman" w:cs="Times New Roman"/>
          <w:lang w:val="en-US" w:bidi="en-US"/>
          <w:color w:val="111111"/>
          <w:sz w:val="28"/>
          <w:szCs w:val="28"/>
          <w:rtl/>
        </w:rPr>
        <w:t xml:space="preserve">.</w:t>
      </w:r>
    </w:p>
    <w:p>
      <w:pPr>
        <w:pStyle w:val="Heading4"/>
      </w:pPr>
      <w:bookmarkStart w:id="344" w:name="_Toc169"/>
      <w:r>
        <w:t>(سورة الشمس)</w:t>
      </w:r>
      <w:bookmarkEnd w:id="344"/>
    </w:p>
    <w:p>
      <w:pPr>
        <w:pStyle w:val="BookText"/>
      </w:pPr>
      <w:r>
        <w:rPr>
          <w:rFonts w:ascii="Amiri" w:hAnsi="Amiri" w:eastAsia="Amiri" w:cs="Amiri"/>
          <w:lang w:bidi="ar-SA"/>
          <w:color w:val="111111"/>
          <w:sz w:val="28"/>
          <w:szCs w:val="28"/>
          <w:rtl/>
        </w:rPr>
        <w:t xml:space="preserve">«وَالشَّمْسِ وَضُحَاهَا* وَالْقَمَرِ إِذَا تَلَاهَا* وَالنَّهَارِ إِذَا جَلَّاهَا* وَاللَّیْلِ إِذَا</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یَغْشَاهَا» </w:t>
      </w:r>
      <w:r>
        <w:rPr>
          <w:rStyle w:val="FootnoteReference"/>
        </w:rPr>
        <w:footnoteReference w:id="1690"/>
      </w:r>
    </w:p>
    <w:p>
      <w:pPr>
        <w:pStyle w:val="BookText"/>
      </w:pPr>
      <w:r>
        <w:rPr>
          <w:rFonts w:ascii="Amiri" w:hAnsi="Amiri" w:eastAsia="Amiri" w:cs="Amiri"/>
          <w:lang w:bidi="ar-SA"/>
          <w:color w:val="111111"/>
          <w:sz w:val="28"/>
          <w:szCs w:val="28"/>
          <w:rtl/>
        </w:rPr>
        <w:t xml:space="preserve">.روی الحاکم الحسکانی عن ابن عباس «فی قول اللَّه تعالی: «وَالشَّمْسِ وَضُحَاهَا» قال: هو رسول اللَّه «وَالْقَمَرِ إِذَا تَلَاهَا» قال: هو علی بن أبی طالب.</w:t>
      </w:r>
    </w:p>
    <w:p>
      <w:pPr>
        <w:pStyle w:val="BookText"/>
      </w:pPr>
      <w:r>
        <w:rPr>
          <w:rFonts w:ascii="Amiri" w:hAnsi="Amiri" w:eastAsia="Amiri" w:cs="Amiri"/>
          <w:lang w:bidi="ar-SA"/>
          <w:color w:val="111111"/>
          <w:sz w:val="28"/>
          <w:szCs w:val="28"/>
          <w:rtl/>
        </w:rPr>
        <w:t xml:space="preserve">«وَالنَّهَارِ إِذَا جَلَّاهَا» قال: الحسن والحسین «وَاللَّیْلِ إِذَا یَغْشَاهَا» قال: بنو أمیة» </w:t>
      </w:r>
      <w:r>
        <w:rPr>
          <w:rStyle w:val="FootnoteReference"/>
        </w:rPr>
        <w:footnoteReference w:id="16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فرات الکوفی باسناده عن عکرمة وسئل عن قول اللَّه «وَالشَّمْسِ وَضُحَاهَا* وَالْقَمَرِ إِذَا تَلَاهَا* وَالنَّهَارِ إِذَا جَلَّاهَا* وَاللَّیْلِ إِذَا یَغْشَاهَا» قال «وَالشَّمْسِ وَضُحَاهَا» محمّد رسول اللَّه صلّی اللَّه علیه وآله وسلّم «وَالْقَمَرِ إِذَا تَلَاهَا» أمیرالمؤمنین علی بن أبی طالب علیه السلام «وَالنَّهَارِ إِذَا جَلَّاهَا» آل محمّد وهما الحسن والحسین علیهما السلام </w:t>
      </w:r>
      <w:r>
        <w:rPr>
          <w:rStyle w:val="FootnoteReference"/>
        </w:rPr>
        <w:footnoteReference w:id="16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جعفر علیه السلام قال: «قال الحارث الأعور للحسین علیه السلام: یا ابن رسول اللَّه جعلت فداک اخبرنی عن قول اللَّه فی کتابه «وَالشَّمْسِ وَضُحَاهَا» قال: ویحک یا حارث ذلک محمّد رسول اللَّه صلّی اللَّه علیه وآله وسلّم قال: قلت جعلت فداک قوله «وَالْقَمَرِ إِذَا تَلَاهَا» قال ذلک أمیرالمؤمنین علی بن أبی طالب علیه السلام یتلو محمّداً صلّی اللَّه علیه وآله وسلّم قال قلت قوله «وَالنَّهَارِ إِذَا جَلَّاهَا» قال ذلک القائم من آل محمّد یملأ الأرض قسطاً وعدلًا» </w:t>
      </w:r>
      <w:r>
        <w:rPr>
          <w:rStyle w:val="FootnoteReference"/>
        </w:rPr>
        <w:footnoteReference w:id="16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جعفر بن محمّد علیه السلام فی قول اللَّه عزّوجل</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«وَالشَّمْسِ وَضُحَاهَا» یعنی رسول اللَّه صلّی اللَّه علیه وآله وسلّم «وَالْقَمَرِ إِذَا تَلَاهَا» یعنی أمیرالمؤمنین علی بن أبی طالب «وَالنَّهَارِ إِذَا جَلَّاهَا» یعنی الأئمة منا أهل البیت یملکون الأرض فی آخر الزمان فیملئونها قسطاً وعدلًا، المعین لهم کمعین موسی علی فرعون، والمعین علیهم کمعین فرعون علی موسی.</w:t>
      </w:r>
    </w:p>
    <w:p>
      <w:pPr>
        <w:pStyle w:val="BookText"/>
      </w:pPr>
      <w:r>
        <w:rPr>
          <w:rFonts w:ascii="Amiri" w:hAnsi="Amiri" w:eastAsia="Amiri" w:cs="Amiri"/>
          <w:lang w:bidi="ar-SA"/>
          <w:color w:val="111111"/>
          <w:sz w:val="28"/>
          <w:szCs w:val="28"/>
          <w:rtl/>
        </w:rPr>
        <w:t xml:space="preserve">وروی باسناده عن سلیمان یعنی الدیلمی عن أبی عبد اللَّه علیه السلام قال سألت عن قول اللَّه تعالی «وَالشَّمْسِ وَضُحَاهَا» قال: الشمس رسول اللَّه صلّی اللَّه علیه وآله وسلّم أوضح للناس دینهم قلت: «وَالْقَمَرِ إِذَا تَلَاهَا» قال: ذلک أمیرالمؤمنین علی بن أبی طالب تلا رسول اللَّه صلّی اللَّه علیه وآله وسلّم ونفثه بالعلم نفثاً، «وَالنَّهَارِ إِذَا جَلَّاهَا» قال: ذلک الإمام من ذرّیة فاطمة علیها السلام </w:t>
      </w:r>
      <w:r>
        <w:rPr>
          <w:rStyle w:val="FootnoteReference"/>
        </w:rPr>
        <w:footnoteReference w:id="16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«إِذِ انبَعَثَ أَشْقَاهَا» </w:t>
      </w:r>
      <w:r>
        <w:rPr>
          <w:rStyle w:val="FootnoteReference"/>
        </w:rPr>
        <w:footnoteReference w:id="1695"/>
      </w:r>
    </w:p>
    <w:p>
      <w:pPr>
        <w:pStyle w:val="BookText"/>
      </w:pPr>
      <w:r>
        <w:rPr>
          <w:rFonts w:ascii="IRNazanin" w:hAnsi="IRNazanin" w:eastAsia="IRNazanin" w:cs="IRNazanin"/>
          <w:lang w:bidi="fa-IR"/>
          <w:color w:val="111111"/>
          <w:sz w:val="28"/>
          <w:szCs w:val="28"/>
          <w:rtl/>
        </w:rPr>
        <w:t xml:space="preserve">.روی الحاکم الحسکانی باسناده عن علی علیه السلام قال: «قال لی رسول اللَّه صلّی اللَّه علیه وآله وسلّم: یا علی من أشقی الأولین؟ قلت: عاقر الناقة، قال:</w:t>
      </w:r>
    </w:p>
    <w:p>
      <w:pPr>
        <w:pStyle w:val="BookText"/>
      </w:pPr>
      <w:r>
        <w:rPr>
          <w:rFonts w:ascii="IRNazanin" w:hAnsi="IRNazanin" w:eastAsia="IRNazanin" w:cs="IRNazanin"/>
          <w:lang w:bidi="fa-IR"/>
          <w:color w:val="111111"/>
          <w:sz w:val="28"/>
          <w:szCs w:val="28"/>
          <w:rtl/>
        </w:rPr>
        <w:t xml:space="preserve">ص: 2</w:t>
      </w:r>
    </w:p>
    <w:p>
      <w:pPr>
        <w:pStyle w:val="BookText"/>
      </w:pPr>
      <w:r>
        <w:rPr>
          <w:rFonts w:ascii="IRNazanin" w:hAnsi="IRNazanin" w:eastAsia="IRNazanin" w:cs="IRNazanin"/>
          <w:lang w:bidi="fa-IR"/>
          <w:color w:val="111111"/>
          <w:sz w:val="28"/>
          <w:szCs w:val="28"/>
          <w:rtl/>
        </w:rPr>
        <w:t xml:space="preserve">وروی باسناده عن عمر بن صهیب عن أبیه قال: «قال رسول اللَّه صلّی اللَّه علیه وآله وسلّم یوماً لعلی: من أشقی الأولین؟ قال: الذی عقر الناقة، قال:</w:t>
      </w:r>
    </w:p>
    <w:p>
      <w:pPr>
        <w:pStyle w:val="BookText"/>
      </w:pPr>
      <w:r>
        <w:rPr>
          <w:rFonts w:ascii="IRNazanin" w:hAnsi="IRNazanin" w:eastAsia="IRNazanin" w:cs="IRNazanin"/>
          <w:lang w:bidi="fa-IR"/>
          <w:color w:val="111111"/>
          <w:sz w:val="28"/>
          <w:szCs w:val="28"/>
          <w:rtl/>
        </w:rPr>
        <w:t xml:space="preserve">صدقت، فمن اشقی الآخرین؟ قال: لا ادری، قال: الذی یضربک علی هذه، وأشار النبی بیده إلی یافوخه، قال: فکان علی یقول: یا أهل العراق أما واللَّه لوددت أن لو</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انبعث اشقاکم فخضب هذه اللحیة من هذه، ووضع یده علی مقدّم رأسه» </w:t>
      </w:r>
      <w:r>
        <w:rPr>
          <w:rStyle w:val="FootnoteReference"/>
        </w:rPr>
        <w:footnoteReference w:id="1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زید بن أسلم أن أبا سنان الدؤلی حدثه أنه عاد علیاً فی شکوة اشتکاها فقال له: «لقد تخوفّنا علیک یا أبا حسن فی شکواک هذا، فقال: ولکنی واللَّه ما تخوفت علی نفسی منه لأنی سمعت الصادق المصدق صلّی اللَّه علیه وآله وسلّم یقول: انک ستضرب ضربة‌ها هنا، وضربةها هنا، وأشار إلی صدغیه یسیل دمها حتی یخضب لحیتک ویکون صاحبها أشقاها کما کان عاقر الناقة اشقی ثمود» </w:t>
      </w:r>
      <w:r>
        <w:rPr>
          <w:rStyle w:val="FootnoteReference"/>
        </w:rPr>
        <w:footnoteReference w:id="16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وعن عمیر بن عبدالملک قال: «خطب علی علیه السلام علی منبر الکوفة فأخذ بلحیته، ثم قال: متی ینبعث أشقاها حتی یخضب هذه من هذه» </w:t>
      </w:r>
      <w:r>
        <w:rPr>
          <w:rStyle w:val="FootnoteReference"/>
        </w:rPr>
        <w:footnoteReference w:id="16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أبی الطفیل قال: «دعا علیٌ الناس إلی البیعة، فجاء عبد الرحمان بن ملجم المرادی فرده مرتین، ثم بایعه، ثم قال: ما یحبس أشقاها لیخضبن هذه من هذه، یعنی لحیته من رأسه، ثم تمثّل بهذین البیتین:</w:t>
      </w:r>
    </w:p>
    <w:p>
      <w:pPr>
        <w:pStyle w:val="BookText"/>
      </w:pPr>
      <w:r>
        <w:rPr>
          <w:rFonts w:ascii="IRNazanin" w:hAnsi="IRNazanin" w:eastAsia="IRNazanin" w:cs="IRNazanin"/>
          <w:lang w:bidi="fa-IR"/>
          <w:color w:val="111111"/>
          <w:sz w:val="28"/>
          <w:szCs w:val="28"/>
          <w:rtl/>
        </w:rPr>
        <w:t xml:space="preserve">شد حیازیمک للموت فان الموت یأتیک</w:t>
      </w:r>
    </w:p>
    <w:p>
      <w:pPr>
        <w:pStyle w:val="BookText"/>
      </w:pPr>
      <w:r>
        <w:rPr>
          <w:rFonts w:ascii="IRNazanin" w:hAnsi="IRNazanin" w:eastAsia="IRNazanin" w:cs="IRNazanin"/>
          <w:lang w:bidi="fa-IR"/>
          <w:color w:val="111111"/>
          <w:sz w:val="28"/>
          <w:szCs w:val="28"/>
          <w:rtl/>
        </w:rPr>
        <w:t xml:space="preserve">ولا تجزع من القتل إذا حلّ بوادیک»</w:t>
      </w:r>
    </w:p>
    <w:p>
      <w:pPr>
        <w:pStyle w:val="BookText"/>
      </w:pPr>
      <w:r>
        <w:rPr>
          <w:rFonts w:ascii="IRNazanin" w:hAnsi="IRNazanin" w:eastAsia="IRNazanin" w:cs="IRNazanin"/>
          <w:lang w:bidi="fa-IR"/>
          <w:color w:val="111111"/>
          <w:sz w:val="28"/>
          <w:szCs w:val="28"/>
          <w:rtl/>
        </w:rPr>
        <w:t xml:space="preserve">وروی باسناده عن یونس مولی أبی هریرة أنه سمع أبا هریرة یقول: «کنت جالساً مع النبی صلّی اللَّه علیه وآله وسلّم فجاء علی فسلّم فاقعده رسول اللَّه إلی جنبه فقال: یا علی، من أشقی الأولین؟ قال: اللَّه ورسوله أعلم. قال: عاقر الناقة، فمن اشقی الآخرین؟ قال: اللَّه ورسوله اعلم، قال: فأهوی بیده إلی لحیة علی فقال: یا</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141" w:name="pg10527_112221"/>
    <w:bookmarkEnd w:id="141"/>
    <w:p>
      <w:pPr>
        <w:pStyle w:val="BookText"/>
      </w:pPr>
      <w:r>
        <w:rPr>
          <w:rFonts w:ascii="IRNazanin" w:hAnsi="IRNazanin" w:eastAsia="IRNazanin" w:cs="IRNazanin"/>
          <w:lang w:bidi="fa-IR"/>
          <w:color w:val="111111"/>
          <w:sz w:val="28"/>
          <w:szCs w:val="28"/>
          <w:rtl/>
        </w:rPr>
        <w:t xml:space="preserve">علی الذی یخضب هذه من هذا ووضع یده علی قرنه، قال أبو هریرة: فو اللَّه ما أخطأ الموضع الذی وضع رسول اللَّه یده علیه» </w:t>
      </w:r>
      <w:r>
        <w:rPr>
          <w:rStyle w:val="FootnoteReference"/>
        </w:rPr>
        <w:footnoteReference w:id="1699"/>
      </w:r>
      <w:r>
        <w:rPr>
          <w:rFonts w:ascii="Times New Roman" w:hAnsi="Times New Roman" w:eastAsia="Times New Roman" w:cs="Times New Roman"/>
          <w:lang w:val="en-US" w:bidi="en-US"/>
          <w:color w:val="111111"/>
          <w:sz w:val="28"/>
          <w:szCs w:val="28"/>
          <w:rtl/>
        </w:rPr>
        <w:t xml:space="preserve">.</w:t>
      </w:r>
    </w:p>
    <w:p>
      <w:pPr>
        <w:pStyle w:val="Heading4"/>
      </w:pPr>
      <w:bookmarkStart w:id="345" w:name="_Toc170"/>
      <w:r>
        <w:t>(سورة اللّیل)</w:t>
      </w:r>
      <w:bookmarkEnd w:id="345"/>
    </w:p>
    <w:p>
      <w:pPr>
        <w:pStyle w:val="BookText"/>
      </w:pPr>
      <w:r>
        <w:rPr>
          <w:rFonts w:ascii="Amiri" w:hAnsi="Amiri" w:eastAsia="Amiri" w:cs="Amiri"/>
          <w:lang w:bidi="ar-SA"/>
          <w:color w:val="111111"/>
          <w:sz w:val="28"/>
          <w:szCs w:val="28"/>
          <w:rtl/>
        </w:rPr>
        <w:t xml:space="preserve">«فَأَمَّا مَن أَعْطَی وَاتَّقَی* وَصَدَّقَ بِالْحُسْنَی* فَسَنُیَسِّرُهُ لِلْیُسْرَی» </w:t>
      </w:r>
      <w:r>
        <w:rPr>
          <w:rStyle w:val="FootnoteReference"/>
        </w:rPr>
        <w:footnoteReference w:id="1700"/>
      </w:r>
    </w:p>
    <w:p>
      <w:pPr>
        <w:pStyle w:val="BookText"/>
      </w:pPr>
      <w:r>
        <w:rPr>
          <w:rFonts w:ascii="IRNazanin" w:hAnsi="IRNazanin" w:eastAsia="IRNazanin" w:cs="IRNazanin"/>
          <w:lang w:bidi="fa-IR"/>
          <w:color w:val="111111"/>
          <w:sz w:val="28"/>
          <w:szCs w:val="28"/>
          <w:rtl/>
        </w:rPr>
        <w:t xml:space="preserve">.روی المتقی عن عبیداللَّه بن محمّد عن عائشة قال: «وقف سائل علی أمیرالمؤمنین علی فقال للحسن أو الحسین: اذهب إلی أمک فقل لها ترکت عندک ستة دراهم فهات منها درهماً فذهب ثم رجع فقال: قالت: انما ترکت ستة دراهم للدقیق فقال علی: لا یصدق إیمان عبد حتی یکون بما فی ید اللَّه اوثق منه بما فی یده قل لها: ابعثی بالستة دراهم، فبعثت بها إلیه فدفعها إلی السائل، قال: فما حلّ حبوته حتی مرّ به رجل معه جمل یبیعه، فقال علی: بکم الجمل قال: بمائة وأربعین درهماً، فقال علی: اعقله علی أنّا نؤخرک بثمنه شیئاً، فعقله الرجل ومضی، ثم أقبل رجل فقال: لمن هذا البعیر فقال علی: لی فقال: أتبیعه؟ قال: نعم، قال:</w:t>
      </w:r>
    </w:p>
    <w:p>
      <w:pPr>
        <w:pStyle w:val="BookText"/>
      </w:pPr>
      <w:r>
        <w:rPr>
          <w:rFonts w:ascii="Amiri" w:hAnsi="Amiri" w:eastAsia="Amiri" w:cs="Amiri"/>
          <w:lang w:bidi="ar-SA"/>
          <w:color w:val="111111"/>
          <w:sz w:val="28"/>
          <w:szCs w:val="28"/>
          <w:rtl/>
        </w:rPr>
        <w:t xml:space="preserve">بکم؟ بمائتی درهم، قال: قد ابتعته قال: فأخذ البعیر وأعطاه المائتین، فأعطی الرجل الذی أراد أن یؤخره مائة وأربعین درهماً وجاء بستین درهماً إلی فاطمة فقالت ما هذا؟ قال: هذا ما وعدنا اللَّه علی لسان نبیه صلّی اللَّه علیه وسلّم «مَن جَاء بِالْحَسَنَةِ فَلَهُ عَشْرُ أَمْثَالِهَا»» </w:t>
      </w:r>
      <w:r>
        <w:rPr>
          <w:rStyle w:val="FootnoteReference"/>
        </w:rPr>
        <w:footnoteReference w:id="17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فرات الکوفی باسناده عن علی بن الحسین علیه السلام قال: کان</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42" w:name="pg10527_112222"/>
    <w:bookmarkEnd w:id="142"/>
    <w:p>
      <w:pPr>
        <w:pStyle w:val="BookText"/>
      </w:pPr>
      <w:r>
        <w:rPr>
          <w:rFonts w:ascii="IRNazanin" w:hAnsi="IRNazanin" w:eastAsia="IRNazanin" w:cs="IRNazanin"/>
          <w:lang w:bidi="fa-IR"/>
          <w:color w:val="111111"/>
          <w:sz w:val="28"/>
          <w:szCs w:val="28"/>
          <w:rtl/>
        </w:rPr>
        <w:t xml:space="preserve">رجلٌ مؤمن علی عهد النبی صلّی اللَّه علیه وآله وسلّم فی دار له حدیقة، وله جار له صبیة، فکان یتساقط الرطب من النخلة فیبشر صبیانه فیأکلونه، فیأتی الموسر فیخرج الرطب من جوف افواه الصبیة، فشکی الرجل ذلک إلی النبی صلّی اللَّه علیه وآله وسلّم فاقبل وحده إلی الرجل فقال: بعنی حدیقتک هذه بحدیقة فی الجنة، فقال له الموسر: لا ابیعک عاجلًا بآجل فبکی النبی صلّی اللَّه علیه وآله وسلّم ورجع نحو المسجد، فلقی أمیرالمؤمنین علی بن أبی طالب علیه السلام فقال: یا رسول اللَّه ما یبکیک لا أبکی اللَّه عینیک، فأخبره خبر الرجل الضعیف والحدیقة فاقبل أمیرالمؤمنین نحو الرجل الموسر حتی استخرجه من منزله، وقال له: بعنی دارک، قال الموسر بحایطک الحسنی فصفق علی یده، ودار الی الضعیف فقال له دُرُ إلی دارک فقد ملّککها اللَّه رب العالمین، واقبل أمیرالمؤمنین علیه السلام ونزل جبرئیل فقال له: یا محمّد اقرأ، «وَاللَّیْلِ إِذَا یَغْشَی» </w:t>
      </w:r>
      <w:r>
        <w:rPr>
          <w:rStyle w:val="FootnoteReference"/>
        </w:rPr>
        <w:footnoteReference w:id="1702"/>
      </w:r>
    </w:p>
    <w:p>
      <w:pPr>
        <w:pStyle w:val="BookText"/>
      </w:pPr>
      <w:r>
        <w:rPr>
          <w:rFonts w:ascii="IRNazanin" w:hAnsi="IRNazanin" w:eastAsia="IRNazanin" w:cs="IRNazanin"/>
          <w:lang w:bidi="fa-IR"/>
          <w:color w:val="111111"/>
          <w:sz w:val="28"/>
          <w:szCs w:val="28"/>
          <w:rtl/>
        </w:rPr>
        <w:t xml:space="preserve">الی آخر السورة فقام النبی صلّی اللَّه علیه وآله وسلّم فقبل بین عینیه، ثم قال: بأبی أنت وأمی، وقد أنزل فیک هذه السورة کاملة» </w:t>
      </w:r>
      <w:r>
        <w:rPr>
          <w:rStyle w:val="FootnoteReference"/>
        </w:rPr>
        <w:footnoteReference w:id="1703"/>
      </w:r>
      <w:r>
        <w:rPr>
          <w:rFonts w:ascii="Times New Roman" w:hAnsi="Times New Roman" w:eastAsia="Times New Roman" w:cs="Times New Roman"/>
          <w:lang w:val="en-US" w:bidi="en-US"/>
          <w:color w:val="111111"/>
          <w:sz w:val="28"/>
          <w:szCs w:val="28"/>
          <w:rtl/>
        </w:rPr>
        <w:t xml:space="preserve">.</w:t>
      </w:r>
    </w:p>
    <w:p>
      <w:pPr>
        <w:pStyle w:val="Heading4"/>
      </w:pPr>
      <w:bookmarkStart w:id="346" w:name="_Toc171"/>
      <w:r>
        <w:t>(سورة الضحی)</w:t>
      </w:r>
      <w:bookmarkEnd w:id="346"/>
    </w:p>
    <w:p>
      <w:pPr>
        <w:pStyle w:val="BookText"/>
      </w:pPr>
      <w:r>
        <w:rPr>
          <w:rFonts w:ascii="Amiri" w:hAnsi="Amiri" w:eastAsia="Amiri" w:cs="Amiri"/>
          <w:lang w:bidi="ar-SA"/>
          <w:color w:val="111111"/>
          <w:sz w:val="28"/>
          <w:szCs w:val="28"/>
          <w:rtl/>
        </w:rPr>
        <w:t xml:space="preserve">«وَلَسَوْفَ یُعْطِیکَ رَبُّکَ فَتَرْضَی» </w:t>
      </w:r>
      <w:r>
        <w:rPr>
          <w:rStyle w:val="FootnoteReference"/>
        </w:rPr>
        <w:footnoteReference w:id="1704"/>
      </w:r>
    </w:p>
    <w:p>
      <w:pPr>
        <w:pStyle w:val="BookText"/>
      </w:pPr>
      <w:r>
        <w:rPr>
          <w:rFonts w:ascii="IRNazanin" w:hAnsi="IRNazanin" w:eastAsia="IRNazanin" w:cs="IRNazanin"/>
          <w:lang w:bidi="fa-IR"/>
          <w:color w:val="111111"/>
          <w:sz w:val="28"/>
          <w:szCs w:val="28"/>
          <w:rtl/>
        </w:rPr>
        <w:t xml:space="preserve">.روی الحاکم الحسکانی باسناده عن جابر، قال: «دخل رسول اللَّه صلّی اللَّه علیه وآله وسلّم علی فاطمة وعلیها کساء من جلد الإبل، فلما رآها بکی وقال: یا</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43" w:name="pg10527_112223"/>
    <w:bookmarkEnd w:id="143"/>
    <w:p>
      <w:pPr>
        <w:pStyle w:val="BookText"/>
      </w:pPr>
      <w:r>
        <w:rPr>
          <w:rFonts w:ascii="Amiri" w:hAnsi="Amiri" w:eastAsia="Amiri" w:cs="Amiri"/>
          <w:lang w:bidi="ar-SA"/>
          <w:color w:val="111111"/>
          <w:sz w:val="28"/>
          <w:szCs w:val="28"/>
          <w:rtl/>
        </w:rPr>
        <w:t xml:space="preserve">فاطمة تعجلی مرارة الدنیا بنعیم الآخرة غداً فأنزل اللَّه تعالی: «وَلَسَوْفَ یُعْطِیکَ رَبُّکَ فَتَرْضَی».</w:t>
      </w:r>
    </w:p>
    <w:p>
      <w:pPr>
        <w:pStyle w:val="BookText"/>
      </w:pPr>
      <w:r>
        <w:rPr>
          <w:rFonts w:ascii="IRNazanin" w:hAnsi="IRNazanin" w:eastAsia="IRNazanin" w:cs="IRNazanin"/>
          <w:lang w:bidi="fa-IR"/>
          <w:color w:val="111111"/>
          <w:sz w:val="28"/>
          <w:szCs w:val="28"/>
          <w:rtl/>
        </w:rPr>
        <w:t xml:space="preserve">وروی باسناده عن أبی جعفر محمّد بن علی قال: «حدّثنی عمّی محمّد بن الحنفیة عن أبیه علی بن أبی طالب،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اشفع لأمتی حتی ینادی ربی: رضیت یا محمّد؟ فأقول: رب رضیت، ثم قال: انکم معشر أهل العراق تقولون أنّ أرجی آیة فی القرآن </w:t>
      </w:r>
      <w:r>
        <w:rPr>
          <w:rStyle w:val="FootnoteReference"/>
        </w:rPr>
        <w:footnoteReference w:id="1705"/>
      </w:r>
      <w:r>
        <w:rPr>
          <w:rFonts w:ascii="Amiri" w:hAnsi="Amiri" w:eastAsia="Amiri" w:cs="Amiri"/>
          <w:lang w:bidi="ar-SA"/>
          <w:color w:val="111111"/>
          <w:sz w:val="28"/>
          <w:szCs w:val="28"/>
          <w:rtl/>
        </w:rPr>
        <w:t xml:space="preserve">«یَا عِبَادِیَ الَّذِینَ أَسْرَفُوا عَلَی أَنفُسِهِمْ لَا تَقْنَطُوا مِن رَّحْمَةِ اللَّهِ» قلت: انا لنقول ذلک، قال: ولکنا أهل البیت نقول: أن ارجی آیة فی کتاب اللَّه قوله تعالی: «وَلَسَوْفَ یُعْطِیکَ رَبُّکَ فَتَرْضَی» وهی الشفاعة» </w:t>
      </w:r>
      <w:r>
        <w:rPr>
          <w:rStyle w:val="FootnoteReference"/>
        </w:rPr>
        <w:footnoteReference w:id="17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باسناده عن ابن عباس أنه قال: «رضی محمّد صلّی اللَّه علیه وآله وسلّم أن لا یدخل أحد من أهل بیته النار» </w:t>
      </w:r>
      <w:r>
        <w:rPr>
          <w:rStyle w:val="FootnoteReference"/>
        </w:rPr>
        <w:footnoteReference w:id="17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فرات الکوفی باسناده عن السدی فی قوله «وَلَسَوْفَ یُعْطِیکَ رَبُّکَ فَتَرْضَی» قال: «رضاه أن یدخل أهل بیته الجنة» </w:t>
      </w:r>
      <w:r>
        <w:rPr>
          <w:rStyle w:val="FootnoteReference"/>
        </w:rPr>
        <w:footnoteReference w:id="1708"/>
      </w:r>
      <w:r>
        <w:rPr>
          <w:rFonts w:ascii="Times New Roman" w:hAnsi="Times New Roman" w:eastAsia="Times New Roman" w:cs="Times New Roman"/>
          <w:lang w:val="en-US" w:bidi="en-US"/>
          <w:color w:val="111111"/>
          <w:sz w:val="28"/>
          <w:szCs w:val="28"/>
          <w:rtl/>
        </w:rPr>
        <w:t xml:space="preserve">.</w:t>
      </w:r>
    </w:p>
    <w:p>
      <w:pPr>
        <w:pStyle w:val="Heading4"/>
      </w:pPr>
      <w:bookmarkStart w:id="347" w:name="_Toc172"/>
      <w:r>
        <w:t>(سورة ألم نشرح)</w:t>
      </w:r>
      <w:bookmarkEnd w:id="347"/>
    </w:p>
    <w:p>
      <w:pPr>
        <w:pStyle w:val="BookText"/>
      </w:pPr>
      <w:r>
        <w:rPr>
          <w:rFonts w:ascii="Amiri" w:hAnsi="Amiri" w:eastAsia="Amiri" w:cs="Amiri"/>
          <w:lang w:bidi="ar-SA"/>
          <w:color w:val="111111"/>
          <w:sz w:val="28"/>
          <w:szCs w:val="28"/>
          <w:rtl/>
        </w:rPr>
        <w:t xml:space="preserve">«فَإِذَا فَرَغْتَ فَانصَبْ» </w:t>
      </w:r>
      <w:r>
        <w:rPr>
          <w:rStyle w:val="FootnoteReference"/>
        </w:rPr>
        <w:footnoteReference w:id="1709"/>
      </w:r>
    </w:p>
    <w:p>
      <w:pPr>
        <w:pStyle w:val="BookText"/>
      </w:pPr>
      <w:r>
        <w:rPr>
          <w:rFonts w:ascii="Amiri" w:hAnsi="Amiri" w:eastAsia="Amiri" w:cs="Amiri"/>
          <w:lang w:bidi="ar-SA"/>
          <w:color w:val="111111"/>
          <w:sz w:val="28"/>
          <w:szCs w:val="28"/>
          <w:rtl/>
        </w:rPr>
        <w:t xml:space="preserve">.روی الحاکم الحسکانی باسناده عن أبی عبد اللَّه فی قوله تعالی: «فَإِذَا فَرَغْتَ</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144" w:name="pg10527_112224"/>
    <w:bookmarkEnd w:id="144"/>
    <w:p>
      <w:pPr>
        <w:pStyle w:val="BookText"/>
      </w:pPr>
      <w:r>
        <w:rPr>
          <w:rFonts w:ascii="Amiri" w:hAnsi="Amiri" w:eastAsia="Amiri" w:cs="Amiri"/>
          <w:lang w:bidi="ar-SA"/>
          <w:color w:val="111111"/>
          <w:sz w:val="28"/>
          <w:szCs w:val="28"/>
          <w:rtl/>
        </w:rPr>
        <w:t xml:space="preserve">فَانصَبْ» قال: یعنی انصب علیاً للولایة </w:t>
      </w:r>
      <w:r>
        <w:rPr>
          <w:rStyle w:val="FootnoteReference"/>
        </w:rPr>
        <w:footnoteReference w:id="17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القمی باسناده عنه علیه السلام «فَإِذَا فَرَغْتَ» من نبوتک «فَانصَبْ» علیاً علیه السلام «وَإِلَی رَبِّکَ فَارْغَبْ» فی ذلک </w:t>
      </w:r>
      <w:r>
        <w:rPr>
          <w:rStyle w:val="FootnoteReference"/>
        </w:rPr>
        <w:footnoteReference w:id="1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شرف الدین باسناده عن المهلبی عن سلمان، قال: «قلت لأبی عبد اللَّه علیه السلام قوله تعالی: «أَلَمْ نَشْرَحْ لَکَ صَدْرَکَ» قال: بعلی فاجعله وصیّاً. قلت وقوله فإذا فرغت فانصب قال: انّ اللَّه عزوجل امره بالصلاة والزکاة والصوم والحج، ثم أمره إذا فعل ذلک أن ینصب علیاً وصیه».</w:t>
      </w:r>
    </w:p>
    <w:p>
      <w:pPr>
        <w:pStyle w:val="BookText"/>
      </w:pPr>
      <w:r>
        <w:rPr>
          <w:rFonts w:ascii="Amiri" w:hAnsi="Amiri" w:eastAsia="Amiri" w:cs="Amiri"/>
          <w:lang w:bidi="ar-SA"/>
          <w:color w:val="111111"/>
          <w:sz w:val="28"/>
          <w:szCs w:val="28"/>
          <w:rtl/>
        </w:rPr>
        <w:t xml:space="preserve">وروی عنه علیه السلام قال: قوله تعالی «فَإِذَا فَرَغْتَ فَانصَبْ» کان رسول اللَّه صلّی اللَّه علیه وآله حاجاً فنزلت «فَإِذَا فَرَغْتَ» من حجتک «فَانصَبْ» علیاً للناس </w:t>
      </w:r>
      <w:r>
        <w:rPr>
          <w:rStyle w:val="FootnoteReference"/>
        </w:rPr>
        <w:footnoteReference w:id="1712"/>
      </w:r>
      <w:r>
        <w:rPr>
          <w:rFonts w:ascii="Times New Roman" w:hAnsi="Times New Roman" w:eastAsia="Times New Roman" w:cs="Times New Roman"/>
          <w:lang w:val="en-US" w:bidi="en-US"/>
          <w:color w:val="111111"/>
          <w:sz w:val="28"/>
          <w:szCs w:val="28"/>
          <w:rtl/>
        </w:rPr>
        <w:t xml:space="preserve">.</w:t>
      </w:r>
    </w:p>
    <w:p>
      <w:pPr>
        <w:pStyle w:val="Heading4"/>
      </w:pPr>
      <w:bookmarkStart w:id="348" w:name="_Toc173"/>
      <w:r>
        <w:t>(سورة التین)</w:t>
      </w:r>
      <w:bookmarkEnd w:id="348"/>
    </w:p>
    <w:p>
      <w:pPr>
        <w:pStyle w:val="BookText"/>
      </w:pPr>
      <w:r>
        <w:rPr>
          <w:rFonts w:ascii="Amiri" w:hAnsi="Amiri" w:eastAsia="Amiri" w:cs="Amiri"/>
          <w:lang w:bidi="ar-SA"/>
          <w:color w:val="111111"/>
          <w:sz w:val="28"/>
          <w:szCs w:val="28"/>
          <w:rtl/>
        </w:rPr>
        <w:t xml:space="preserve">«وَالتِّینِ وَالزَّیْتُونِ* وَطُورِ سِینِینَ* وَهَذَا الْبَلَدِ الْأَمِینِ* لَقَدْ خَلَقْنَا الْإِنسَانَ فِی أَحْسَنِ تَقْوِیمٍ* ثُمَّ رَدَدْنَاهُ أَسْفَلَ سَافِلِینَ* إِلَّا الَّذِینَ آمَنُوا وَعَمِلُوا الصَّالِحَاتِ فَلَهُمْ أَجْرٌ غَیْرُ مَمْنُونٍ» </w:t>
      </w:r>
      <w:r>
        <w:rPr>
          <w:rStyle w:val="FootnoteReference"/>
        </w:rPr>
        <w:footnoteReference w:id="1713"/>
      </w:r>
    </w:p>
    <w:p>
      <w:pPr>
        <w:pStyle w:val="BookText"/>
      </w:pPr>
      <w:r>
        <w:rPr>
          <w:rFonts w:ascii="Amiri" w:hAnsi="Amiri" w:eastAsia="Amiri" w:cs="Amiri"/>
          <w:lang w:bidi="ar-SA"/>
          <w:color w:val="111111"/>
          <w:sz w:val="28"/>
          <w:szCs w:val="28"/>
          <w:rtl/>
        </w:rPr>
        <w:t xml:space="preserve">.روی الحاکم الحسکانی عن محمّد بن الفضیل الصیرفی قال: «سألت موسی ابن جعفر عن قول اللَّه: «وَالتِّینِ وَالزَّیْتُونِ» قال: امّا التین فالحسن، وأمّا الزیتون</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45" w:name="pg10527_112225"/>
    <w:bookmarkEnd w:id="145"/>
    <w:p>
      <w:pPr>
        <w:pStyle w:val="BookText"/>
      </w:pPr>
      <w:r>
        <w:rPr>
          <w:rFonts w:ascii="Amiri" w:hAnsi="Amiri" w:eastAsia="Amiri" w:cs="Amiri"/>
          <w:lang w:bidi="ar-SA"/>
          <w:color w:val="111111"/>
          <w:sz w:val="28"/>
          <w:szCs w:val="28"/>
          <w:rtl/>
        </w:rPr>
        <w:t xml:space="preserve">فالحسین، «وَطُورِ سِینِینَ» أمیرالمؤمنین، «وَهَذَا الْبَلَدِ الْأَمِینِ» رسول اللَّه هو سبیل آمن اللَّه به الخلق فی سبلهم، ومن النار إذا اطاعوه «إِلَّا الَّذِینَ آمَنُوا وَعَمِلُوا الصَّالِحَاتِ» ذاک أمیر المؤمنین علی وشیعتهم «فَلَهُمْ أَجْرٌ غَیْرُ مَمْنُونٍ» </w:t>
      </w:r>
      <w:r>
        <w:rPr>
          <w:rStyle w:val="FootnoteReference"/>
        </w:rPr>
        <w:footnoteReference w:id="1714"/>
      </w:r>
    </w:p>
    <w:p>
      <w:pPr>
        <w:pStyle w:val="BookText"/>
      </w:pPr>
      <w:r>
        <w:rPr>
          <w:rFonts w:ascii="IRNazanin" w:hAnsi="IRNazanin" w:eastAsia="IRNazanin" w:cs="IRNazanin"/>
          <w:lang w:bidi="fa-IR"/>
          <w:color w:val="111111"/>
          <w:sz w:val="28"/>
          <w:szCs w:val="28"/>
          <w:rtl/>
        </w:rPr>
        <w:t xml:space="preserve">.وروی فرات الکوفی باسناده عن موسی بن جعفر علیه السلام أنه، قال:</w:t>
      </w:r>
    </w:p>
    <w:p>
      <w:pPr>
        <w:pStyle w:val="BookText"/>
      </w:pPr>
      <w:r>
        <w:rPr>
          <w:rFonts w:ascii="Amiri" w:hAnsi="Amiri" w:eastAsia="Amiri" w:cs="Amiri"/>
          <w:lang w:bidi="ar-SA"/>
          <w:color w:val="111111"/>
          <w:sz w:val="28"/>
          <w:szCs w:val="28"/>
          <w:rtl/>
        </w:rPr>
        <w:t xml:space="preserve">«قول اللَّه تعالی: «وَالتِّینِ وَالزَّیْتُونِ» قال: الحسن والحسین علیه السلام «وَطُورِ سِینِینَ» قال علی بن أبی طالب، «وَهَذَا الْبَلَدِ الْأَمِینِ» قال: محمّد صلّی اللَّه علیه وآله وسلّم «إِلَّا الَّذِینَ آمَنُوا وَعَمِلُوا الصَّالِحَاتِ» أمیرالمؤمنین علی بن أبی طالب وشیعته «فَمَا یُکَذِّبُکَ بَعْدُ بِالدِّینِ» یا محمّد، ولایة علی بن أبی طالب» </w:t>
      </w:r>
      <w:r>
        <w:rPr>
          <w:rStyle w:val="FootnoteReference"/>
        </w:rPr>
        <w:footnoteReference w:id="17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المحدث البحرانی باسناده عن الباقر علیه السلام فی قوله تعالی: «إِلَّا الَّذِینَ آمَنُوا وَعَمِلُوا الصَّالِحَاتِ» قال ذاک أمیرالمؤمنین وشیعته «فَلَهُمْ أَجْرٌ غَیْرُ مَمْنُونٍ» </w:t>
      </w:r>
      <w:r>
        <w:rPr>
          <w:rStyle w:val="FootnoteReference"/>
        </w:rPr>
        <w:footnoteReference w:id="1716"/>
      </w:r>
    </w:p>
    <w:p>
      <w:pPr>
        <w:pStyle w:val="Heading4"/>
      </w:pPr>
      <w:bookmarkStart w:id="349" w:name="_Toc174"/>
      <w:r>
        <w:t>(سورة العلق)</w:t>
      </w:r>
      <w:bookmarkEnd w:id="349"/>
    </w:p>
    <w:p>
      <w:pPr>
        <w:pStyle w:val="BookText"/>
      </w:pPr>
      <w:r>
        <w:rPr>
          <w:rFonts w:ascii="Amiri" w:hAnsi="Amiri" w:eastAsia="Amiri" w:cs="Amiri"/>
          <w:lang w:bidi="ar-SA"/>
          <w:color w:val="111111"/>
          <w:sz w:val="28"/>
          <w:szCs w:val="28"/>
          <w:rtl/>
        </w:rPr>
        <w:t xml:space="preserve">«اقْرَأْ بِاسْمِ رَبِّکَ الَّذِی خَلَقَ* خَلَقَ الْإِنسَانَ مِنْ عَلَقٍ* اقْرَأْ وَرَبُّکَ الْأَکْرَمُ* الَّذِی عَلَّمَ بِالْقَلَمِ* عَلَّمَ الْإِنسَانَ مَا لَمْ یَعْلَمْ» </w:t>
      </w:r>
      <w:r>
        <w:rPr>
          <w:rStyle w:val="FootnoteReference"/>
        </w:rPr>
        <w:footnoteReference w:id="1717"/>
      </w:r>
    </w:p>
    <w:p>
      <w:pPr>
        <w:pStyle w:val="BookText"/>
      </w:pPr>
      <w:r>
        <w:rPr>
          <w:rFonts w:ascii="IRNazanin" w:hAnsi="IRNazanin" w:eastAsia="IRNazanin" w:cs="IRNazanin"/>
          <w:lang w:bidi="fa-IR"/>
          <w:color w:val="111111"/>
          <w:sz w:val="28"/>
          <w:szCs w:val="28"/>
          <w:rtl/>
        </w:rPr>
        <w:t xml:space="preserve">.روی علی بن إبراهیم باسناده عن أبی جعفر علیه السلام، قال: نزل جبرئیل علی محمّد صلّی اللَّه علیه وآله، فقال: یا محمّد اقرأ قال: وما أقرأ؟ قال إقرأ</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146" w:name="pg10527_112226"/>
    <w:bookmarkEnd w:id="146"/>
    <w:p>
      <w:pPr>
        <w:pStyle w:val="BookText"/>
      </w:pPr>
      <w:r>
        <w:rPr>
          <w:rFonts w:ascii="Amiri" w:hAnsi="Amiri" w:eastAsia="Amiri" w:cs="Amiri"/>
          <w:lang w:bidi="ar-SA"/>
          <w:color w:val="111111"/>
          <w:sz w:val="28"/>
          <w:szCs w:val="28"/>
          <w:rtl/>
        </w:rPr>
        <w:t xml:space="preserve">باسم ربک الذی خلق یعنی خلق نورک الأقدم قبل الأشیاء خلق الانسان من علق. یعنی خلقک من نطفة وشقّ منک علیاً «اقْرَأْ بِاسْمِ رَبِّکَ الَّذِی خَلَقَ* خَلَقَ الْإِنسَانَ مِنْ عَلَقٍ* اقْرَأْ وَرَبُّکَ الْأَکْرَمُ* الَّذِی عَلَّمَ بِالْقَلَمِ» یعنی علم علی بن أبی طالب «عَلَّمَ الْإِنسَانَ مَا لَمْ یَعْلَمْ» یعنی علم علیاً ما لم یعلم قبل ذلک </w:t>
      </w:r>
      <w:r>
        <w:rPr>
          <w:rStyle w:val="FootnoteReference"/>
        </w:rPr>
        <w:footnoteReference w:id="1718"/>
      </w:r>
      <w:r>
        <w:rPr>
          <w:rFonts w:ascii="Times New Roman" w:hAnsi="Times New Roman" w:eastAsia="Times New Roman" w:cs="Times New Roman"/>
          <w:lang w:val="en-US" w:bidi="en-US"/>
          <w:color w:val="111111"/>
          <w:sz w:val="28"/>
          <w:szCs w:val="28"/>
          <w:rtl/>
        </w:rPr>
        <w:t xml:space="preserve">.</w:t>
      </w:r>
    </w:p>
    <w:p>
      <w:pPr>
        <w:pStyle w:val="Heading4"/>
      </w:pPr>
      <w:bookmarkStart w:id="350" w:name="_Toc175"/>
      <w:r>
        <w:t>(سورة القدر)</w:t>
      </w:r>
      <w:bookmarkEnd w:id="350"/>
    </w:p>
    <w:p>
      <w:pPr>
        <w:pStyle w:val="BookText"/>
      </w:pPr>
      <w:r>
        <w:rPr>
          <w:rFonts w:ascii="Amiri" w:hAnsi="Amiri" w:eastAsia="Amiri" w:cs="Amiri"/>
          <w:lang w:bidi="ar-SA"/>
          <w:color w:val="111111"/>
          <w:sz w:val="28"/>
          <w:szCs w:val="28"/>
          <w:rtl/>
        </w:rPr>
        <w:t xml:space="preserve">«إِنَّا أَنزَلْنَاهُ فِی لَیْلَةِ الْقَدْرِ* وَمَا أَدْرَاکَ مَا لَیْلَةُ الْقَدْرِ* لَیْلَةُ الْقَدْرِ خَیْرٌ مِّنْ أَلْفِ شَهْرٍ» </w:t>
      </w:r>
      <w:r>
        <w:rPr>
          <w:rStyle w:val="FootnoteReference"/>
        </w:rPr>
        <w:footnoteReference w:id="1719"/>
      </w:r>
    </w:p>
    <w:p>
      <w:pPr>
        <w:pStyle w:val="BookText"/>
      </w:pPr>
      <w:r>
        <w:rPr>
          <w:rFonts w:ascii="Amiri" w:hAnsi="Amiri" w:eastAsia="Amiri" w:cs="Amiri"/>
          <w:lang w:bidi="ar-SA"/>
          <w:color w:val="111111"/>
          <w:sz w:val="28"/>
          <w:szCs w:val="28"/>
          <w:rtl/>
        </w:rPr>
        <w:t xml:space="preserve">.روی الحاکم النیسابوری باسناده عن یوسف بن مازن الراسبی قال: «قام رجلٌ إلی الحسن بن علی فقال: یا مسوّد وجوه المؤمنین، فقال الحسن: لاتؤنبنی رحمک اللَّه فان رسول اللَّه صلّی اللَّه علیه وآله وسلّم قد رأی بنی أمیة یخطبون علی منبره رجلًا رجلًا فساءه ذلک فنزلت «إِنَّا أَعْطَیْنَاکَ الْکَوْثَرَ» نهرٌ فی الجنة ونزلت «إِنَّا أَنزَلْنَاهُ فِی لَیْلَةِ الْقَدْرِ* وَمَا أَدْرَاکَ مَا لَیْلَةُ الْقَدْرِ* لَیْلَةُ الْقَدْرِ خَیْرٌ مِّنْ أَلْفِ شَهْرٍ» تملکها بنو امیة فحسبنا ذلک فإذا هو لا یزید ولا ینقص» </w:t>
      </w:r>
      <w:r>
        <w:rPr>
          <w:rStyle w:val="FootnoteReference"/>
        </w:rPr>
        <w:footnoteReference w:id="17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ابن أبی الحدید: «قال المدائنی: ودخل علیه سفیان بن أبی لیلی النهدی فقال له: السلام علیک یا مذلّ المؤمنین فقال الحسن: اجلس یرحمک اللَّه، انّ رسول اللَّه صلّی اللَّه علیه وآله وسلّم رفع له ملک بنی امیة. فنظر الیهم یعلون منبره واحداً فواحد، فشق ذلک علیه، فأنزل اللَّه تعالی فی ذلک قرآناً قال له: «وَمَا جَعَلْنَا الرُّؤیَا الَّتِی أَرَیْنَاکَ إِلَّا فِتْنَةً لِّلنَّاسِ وَالشَّجَرَةَ الْمَلْعُونَةَ فِی القُرْآنِ» </w:t>
      </w:r>
      <w:r>
        <w:rPr>
          <w:rStyle w:val="FootnoteReference"/>
        </w:rPr>
        <w:footnoteReference w:id="1721"/>
      </w:r>
    </w:p>
    <w:p>
      <w:pPr>
        <w:pStyle w:val="BookText"/>
      </w:pPr>
      <w:r>
        <w:rPr>
          <w:rFonts w:ascii="Amiri" w:hAnsi="Amiri" w:eastAsia="Amiri" w:cs="Amiri"/>
          <w:lang w:bidi="ar-SA"/>
          <w:color w:val="111111"/>
          <w:sz w:val="28"/>
          <w:szCs w:val="28"/>
          <w:rtl/>
        </w:rPr>
        <w:t xml:space="preserve">وسمعت علیّاً أبی رحمه</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یقول: سیلی أمر هذه الأمة رجل واسع البلعوم، کبیر البطن، فسالته: من هو؟</w:t>
      </w:r>
    </w:p>
    <w:p>
      <w:pPr>
        <w:pStyle w:val="BookText"/>
      </w:pPr>
      <w:r>
        <w:rPr>
          <w:rFonts w:ascii="IRNazanin" w:hAnsi="IRNazanin" w:eastAsia="IRNazanin" w:cs="IRNazanin"/>
          <w:lang w:bidi="fa-IR"/>
          <w:color w:val="111111"/>
          <w:sz w:val="28"/>
          <w:szCs w:val="28"/>
          <w:rtl/>
        </w:rPr>
        <w:t xml:space="preserve">فقال: معاویة. وقال لی: ان القرآن قد نطق بملک بنی امیّة ومدتهم، قال تعالی:</w:t>
      </w:r>
    </w:p>
    <w:p>
      <w:pPr>
        <w:pStyle w:val="BookText"/>
      </w:pPr>
      <w:r>
        <w:rPr>
          <w:rFonts w:ascii="Amiri" w:hAnsi="Amiri" w:eastAsia="Amiri" w:cs="Amiri"/>
          <w:lang w:bidi="ar-SA"/>
          <w:color w:val="111111"/>
          <w:sz w:val="28"/>
          <w:szCs w:val="28"/>
          <w:rtl/>
        </w:rPr>
        <w:t xml:space="preserve">«لَیْلَةُ الْقَدْرِ خَیْرٌ مِّنْ أَلْفِ شَهْرٍ» قال أبی: هذا ملک بنی امیة» </w:t>
      </w:r>
      <w:r>
        <w:rPr>
          <w:rStyle w:val="FootnoteReference"/>
        </w:rPr>
        <w:footnoteReference w:id="17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المحدث البحرانی باسناده عن أبی عبداللَّه علیه السلام فی قوله عزّوجل «خَیْرٌ مِّنْ أَلْفِ شَهْرٍ» «قال من ملک بنی أمیة قال قوله «تَنَزَّلُ الْمَلَائِکَةُ وَالرُّوحُ فِیهَا بِإِذْنِ رَبِّهِم» أی من عند ربّهم علی محمّد وآل محمّد بکل أمر سلام».</w:t>
      </w:r>
    </w:p>
    <w:p>
      <w:pPr>
        <w:pStyle w:val="BookText"/>
      </w:pPr>
      <w:r>
        <w:rPr>
          <w:rFonts w:ascii="IRNazanin" w:hAnsi="IRNazanin" w:eastAsia="IRNazanin" w:cs="IRNazanin"/>
          <w:lang w:bidi="fa-IR"/>
          <w:color w:val="111111"/>
          <w:sz w:val="28"/>
          <w:szCs w:val="28"/>
          <w:rtl/>
        </w:rPr>
        <w:t xml:space="preserve">وروی باسناده عن أبی یحیی الصنعانی، عن أبی عبداللَّه علیه السلام قال سمعته یقول: قال لی أبی محمّد: قرأ علی بن أبی طالب علیه السلام «إِنَّا أَنزَلْنَاهُ فِی لَیْلَةِ الْقَدْرِ» وعنده الحسن والحسین فقال له الحسین: یا ابتاه کان بها من فیک حلاوة، فقال له یا بن رسول اللَّه وابنی، اعلم انی اعلم فیها ما لا تعلم، أنها لما أنزلت بعث إلی جدک رسول اللَّه صلّی اللَّه علیه وآله وسلّم، فقرأها علی ثم ضرب علی کتفی الأیمن، وقال یا أخی ووصیی ولیی علی أمتی بعدی وحرب اعدائی إلی یوم یبعثون، هذه السورة ملک لک من بعدی ولولدیک من بعدک، ان جبرئیل أخی من الملائکة احدث لی أحداث امتی فی سنتها، وانّه لیحدث ذلک الیک کاحداث النبوة ولها نور ساطع فی قلبک وقلوب اوصیائک إلی مطلع فجر القائم </w:t>
      </w:r>
      <w:r>
        <w:rPr>
          <w:rStyle w:val="FootnoteReference"/>
        </w:rPr>
        <w:footnoteReference w:id="17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الحویزی باسناده عن علی بن أبی طالب علیه السلام قال: قال رسول اللَّه صلّی اللَّه علیه وآله: یا علی أتدری ما معنی لیلة القدر؟ فقلت: لا یا رسول اللَّه فقال: ان اللَّه تبارک وتعالی قدّر فیها ما هو کائن إلی یوم القیامة، فکان فیما قدر عزّوجل ولایتک وولایة الأئمة من ولدک إلی یوم القیامة.</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47" w:name="pg10527_112228"/>
    <w:bookmarkEnd w:id="147"/>
    <w:p>
      <w:pPr>
        <w:pStyle w:val="BookText"/>
      </w:pPr>
      <w:r>
        <w:rPr>
          <w:rFonts w:ascii="IRNazanin" w:hAnsi="IRNazanin" w:eastAsia="IRNazanin" w:cs="IRNazanin"/>
          <w:lang w:bidi="fa-IR"/>
          <w:color w:val="111111"/>
          <w:sz w:val="28"/>
          <w:szCs w:val="28"/>
          <w:rtl/>
        </w:rPr>
        <w:t xml:space="preserve">وروی باسناده عن المفضل بن عمر قال: ذکر أبو عبد اللَّه علیه السلام «إِنَّا أَنزَلْنَاهُ فِی لَیْلَةِ الْقَدْرِ» قال: ما أبین فضلها علی الشهور، قال قلت وأیّ شی‌ء فضلها؟ قال نزلت ولایة أمیرالمؤمنین علیه السلام فیها، قلت فی لیلة القدر التی ترتحبیها فی شهر رمضان؟ قال نعم هی لیلة القدر قدرت فیها السموات والأرض، وقدرت ولایة أمیرالمؤمنین علیه السلام فیها </w:t>
      </w:r>
      <w:r>
        <w:rPr>
          <w:rStyle w:val="FootnoteReference"/>
        </w:rPr>
        <w:footnoteReference w:id="1724"/>
      </w:r>
    </w:p>
    <w:p>
      <w:pPr>
        <w:pStyle w:val="Heading4"/>
      </w:pPr>
      <w:bookmarkStart w:id="351" w:name="_Toc176"/>
      <w:r>
        <w:t>(سورة البیّنة)</w:t>
      </w:r>
      <w:bookmarkEnd w:id="351"/>
    </w:p>
    <w:p>
      <w:pPr>
        <w:pStyle w:val="BookText"/>
      </w:pPr>
      <w:r>
        <w:rPr>
          <w:rFonts w:ascii="Amiri" w:hAnsi="Amiri" w:eastAsia="Amiri" w:cs="Amiri"/>
          <w:lang w:bidi="ar-SA"/>
          <w:color w:val="111111"/>
          <w:sz w:val="28"/>
          <w:szCs w:val="28"/>
          <w:rtl/>
        </w:rPr>
        <w:t xml:space="preserve">«إِنَّ الَّذِینَ آمَنُوا وَعَمِلُوا الصَّالِحَاتِ أُوْلَئِکَ هُمْ خَیْرُ الْبَرِیَّةِ» </w:t>
      </w:r>
      <w:r>
        <w:rPr>
          <w:rStyle w:val="FootnoteReference"/>
        </w:rPr>
        <w:footnoteReference w:id="1725"/>
      </w:r>
    </w:p>
    <w:p>
      <w:pPr>
        <w:pStyle w:val="BookText"/>
      </w:pPr>
      <w:r>
        <w:rPr>
          <w:rFonts w:ascii="Amiri" w:hAnsi="Amiri" w:eastAsia="Amiri" w:cs="Amiri"/>
          <w:lang w:bidi="ar-SA"/>
          <w:color w:val="111111"/>
          <w:sz w:val="28"/>
          <w:szCs w:val="28"/>
          <w:rtl/>
        </w:rPr>
        <w:t xml:space="preserve">.روی الحاکم الحسکانی باسناده عن یزید بن شراحیل الأنصاری کاتب علی، قال: «سمعت علیاً یقول: حدثنی رسول اللَّه صلّی اللَّه علیه وآله وسلّم وأنا مسنده إلی صدری فقال: یا علی أما تسمع قول اللَّه عزّوجلّ: «إِنَّ الَّذِینَ آمَنُوا وَعَمِلُوا الصَّالِحَاتِ أُوْلَئِکَ هُمْ خَیْرُ الْبَرِیَّةِ» هم أنت وشیعتک، وموعدی وموعدکم الحوض إذا اجتمعت الأمم للحساب تدعون غراً محجّلین» </w:t>
      </w:r>
      <w:r>
        <w:rPr>
          <w:rStyle w:val="FootnoteReference"/>
        </w:rPr>
        <w:footnoteReference w:id="1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قال: «لما نزلت هذه الآیة «إِنَّ الَّذِینَ آمَنُوا وَعَمِلُوا الصَّالِحَاتِ أُوْلَئِکَ هُمْ خَیْرُ الْبَرِیَّةِ» قال النبی صلّی اللَّه علیه وآله وسلّم لعلی:</w:t>
      </w:r>
    </w:p>
    <w:p>
      <w:pPr>
        <w:pStyle w:val="BookText"/>
      </w:pPr>
      <w:r>
        <w:rPr>
          <w:rFonts w:ascii="IRNazanin" w:hAnsi="IRNazanin" w:eastAsia="IRNazanin" w:cs="IRNazanin"/>
          <w:lang w:bidi="fa-IR"/>
          <w:color w:val="111111"/>
          <w:sz w:val="28"/>
          <w:szCs w:val="28"/>
          <w:rtl/>
        </w:rPr>
        <w:t xml:space="preserve">هو أنت وشیعتک تأتی أنت وشیعتک یوم القیامة راضین مرضیین ویأتی عدّوک غضاباً مقمحین قال علی: یا رسول اللَّه وممن عدوی؟ قال: من تبرأ منک ولعنک ثم</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رسول اللَّه: من قال: رحم اللَّه علیاً یرحمه اللَّه» </w:t>
      </w:r>
      <w:r>
        <w:rPr>
          <w:rStyle w:val="FootnoteReference"/>
        </w:rPr>
        <w:footnoteReference w:id="17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أبی برزة قال: «تلا رسول اللَّه صلّی اللَّه علیه وآله وسلّم «إِنَّ الَّذِینَ آمَنُوا وَعَمِلُوا الصَّالِحَاتِ أُوْلَئِکَ هُمْ خَیْرُ الْبَرِیَّةِ» وقال: هم أنت وشیعتک یاعلی ومیعاد ما بینی وبینک الحوض» </w:t>
      </w:r>
      <w:r>
        <w:rPr>
          <w:rStyle w:val="FootnoteReference"/>
        </w:rPr>
        <w:footnoteReference w:id="17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بریدة عن أبیه قال: «تلا النبی هذه الآیة «إِنَّ الَّذِینَ آمَنُوا وَعَمِلُوا الصَّالِحَاتِ أُوْلَئِکَ هُمْ خَیْرُ الْبَرِیَّةِ» فوضع یده علی کتف علی وقال: هو أنت وشیعتک، یا علی ترد أنت وشیعتک یوم القیامة رواءً مرویین، ویرد عدوّک عطاشا مقمحین» </w:t>
      </w:r>
      <w:r>
        <w:rPr>
          <w:rStyle w:val="FootnoteReference"/>
        </w:rPr>
        <w:footnoteReference w:id="17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جابر بن عبداللَّه الأنصاری قال: «کنا جلوساً عند رسول اللَّه إذ أقبل علی بن أبی طالب، فلمّا نظر إلیه النبی قال: قد أتاکم اخی، ثم التفت إلی الکعبة فقال: وربّ هذه البنیة إن هذا وشیعته هم الفائزون یوم القیامة، ثم أقبل علینا بوجهه فقال: أما واللَّه أنه أولکم ایماناً باللَّه واقومکم بأمر اللَّه، وأوفاکم بعهد اللَّه واقضاکم بحکم اللَّه واقسمکم بالسویة واعدلکم فی الرعیّة واعظمکم عند اللَّه مزیة، قال جابر: فأنزل اللَّه «إِنَّ الَّذِینَ آمَنُوا وَعَمِلُوا الصَّالِحَاتِ أُوْلَئِکَ هُمْ خَیْرُ الْبَرِیَّةِ» فکان علی إذا اقبل قال أصحاب محمّد صلّی اللَّه علیه وآله وسلّم: قد أتاکم خیر البریة بعد رسول اللَّه» </w:t>
      </w:r>
      <w:r>
        <w:rPr>
          <w:rStyle w:val="FootnoteReference"/>
        </w:rPr>
        <w:footnoteReference w:id="1730"/>
      </w:r>
      <w:r>
        <w:rPr>
          <w:rFonts w:ascii="Times New Roman" w:hAnsi="Times New Roman" w:eastAsia="Times New Roman" w:cs="Times New Roman"/>
          <w:lang w:val="en-US" w:bidi="en-US"/>
          <w:color w:val="111111"/>
          <w:sz w:val="28"/>
          <w:szCs w:val="28"/>
          <w:rtl/>
        </w:rPr>
        <w:t xml:space="preserve">.</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باسناده عن معاذ فی قوله تعالی: «إِنَّ الَّذِینَ آمَنُوا وَعَمِلُوا الصَّالِحَاتِ أُوْلَئِکَ هُمْ خَیْرُ الْبَرِیَّةِ» قال: هو علی بن أبی طالب ما یختلف فیها احد </w:t>
      </w:r>
      <w:r>
        <w:rPr>
          <w:rStyle w:val="FootnoteReference"/>
        </w:rPr>
        <w:footnoteReference w:id="1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ابن عباس «فی قوله تعالی: «إِنَّ الَّذِینَ آمَنُوا وَعَمِلُوا الصَّالِحَاتِ» اولئک هم خیر البریة قال: هم علی وشیعته» </w:t>
      </w:r>
      <w:r>
        <w:rPr>
          <w:rStyle w:val="FootnoteReference"/>
        </w:rPr>
        <w:footnoteReference w:id="17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حجر باسناده عن ابن عباس «أن هذه الآیة لما نزلت قال صلّی اللَّه علیه وآله وسلّم لعلی: هو أنت وشیعتک تأتی أنت وشیعتک یوم القیامة راضین مرضیین، ویأتی عدّوک غضاباً مقمحین، قال: ومن عدوی؟ قال: من تبرأ منک ولعنک. وخیر: السابقون إلی ظل العرش یوم القیامة، طوبی لهم. قیل: ومن هم یا رسول اللَّه؟ قال: شیعتک یا علی ومحبوک» </w:t>
      </w:r>
      <w:r>
        <w:rPr>
          <w:rStyle w:val="FootnoteReference"/>
        </w:rPr>
        <w:footnoteReference w:id="17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باسناده عن جابر، وقد سئل عن علی علیه السلام، فقال:</w:t>
      </w:r>
    </w:p>
    <w:p>
      <w:pPr>
        <w:pStyle w:val="BookText"/>
      </w:pPr>
      <w:r>
        <w:rPr>
          <w:rFonts w:ascii="IRNazanin" w:hAnsi="IRNazanin" w:eastAsia="IRNazanin" w:cs="IRNazanin"/>
          <w:lang w:bidi="fa-IR"/>
          <w:color w:val="111111"/>
          <w:sz w:val="28"/>
          <w:szCs w:val="28"/>
          <w:rtl/>
        </w:rPr>
        <w:t xml:space="preserve">«ذاک خیر البریة لا یبغضه الّا کافر» </w:t>
      </w:r>
      <w:r>
        <w:rPr>
          <w:rStyle w:val="FootnoteReference"/>
        </w:rPr>
        <w:footnoteReference w:id="17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باسناده عنه قال: لما نزلت «إِنَّ الَّذِینَ آمَنُوا وَعَمِلُوا الصَّالِحَاتِ أُوْلَئِکَ هُمْ خَیْرُ الْبَرِیَّةِ» قال رسول اللَّه صلّی اللَّه علیه وسلّم لعلی هو أنت وشیعتک یوم القیامة راضیین مرضیین </w:t>
      </w:r>
      <w:r>
        <w:rPr>
          <w:rStyle w:val="FootnoteReference"/>
        </w:rPr>
        <w:footnoteReference w:id="17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وقال العلامة الحلی: وإذا کان [علی علیه السلام خیر البریة وجب ان یکون هو الإمام </w:t>
      </w:r>
      <w:r>
        <w:rPr>
          <w:rStyle w:val="FootnoteReference"/>
        </w:rPr>
        <w:footnoteReference w:id="1736"/>
      </w:r>
      <w:r>
        <w:rPr>
          <w:rFonts w:ascii="Times New Roman" w:hAnsi="Times New Roman" w:eastAsia="Times New Roman" w:cs="Times New Roman"/>
          <w:lang w:val="en-US" w:bidi="en-US"/>
          <w:color w:val="111111"/>
          <w:sz w:val="28"/>
          <w:szCs w:val="28"/>
          <w:rtl/>
        </w:rPr>
        <w:t xml:space="preserve">.</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148" w:name="pg10527_112231"/>
    <w:bookmarkEnd w:id="148"/>
    <w:p>
      <w:pPr>
        <w:pStyle w:val="Heading4"/>
      </w:pPr>
      <w:bookmarkStart w:id="352" w:name="_Toc177"/>
      <w:r>
        <w:t>(سورة الزلزلة)</w:t>
      </w:r>
      <w:bookmarkEnd w:id="352"/>
    </w:p>
    <w:p>
      <w:pPr>
        <w:pStyle w:val="BookText"/>
      </w:pPr>
      <w:r>
        <w:rPr>
          <w:rFonts w:ascii="Amiri" w:hAnsi="Amiri" w:eastAsia="Amiri" w:cs="Amiri"/>
          <w:lang w:bidi="ar-SA"/>
          <w:color w:val="111111"/>
          <w:sz w:val="28"/>
          <w:szCs w:val="28"/>
          <w:rtl/>
        </w:rPr>
        <w:t xml:space="preserve">«إِذَا زُلْزِلَتِ الْأَرْضُ زِلْزَالَهَا* وَأَخْرَجَتِ الْأَرْضُ أَثْقَالَهَا* وَقَالَ الْإِنسَانُ مَا لَهَا* یَوْمَئِذٍ تُحَدِّثُ أَخْبَارَهَا* بِأَنَّ رَبَّکَ أَوْحَی لَهَا» </w:t>
      </w:r>
      <w:r>
        <w:rPr>
          <w:rStyle w:val="FootnoteReference"/>
        </w:rPr>
        <w:footnoteReference w:id="1737"/>
      </w:r>
    </w:p>
    <w:p>
      <w:pPr>
        <w:pStyle w:val="BookText"/>
      </w:pPr>
      <w:r>
        <w:rPr>
          <w:rFonts w:ascii="Amiri" w:hAnsi="Amiri" w:eastAsia="Amiri" w:cs="Amiri"/>
          <w:lang w:bidi="ar-SA"/>
          <w:color w:val="111111"/>
          <w:sz w:val="28"/>
          <w:szCs w:val="28"/>
          <w:rtl/>
        </w:rPr>
        <w:t xml:space="preserve">.قال علی بن إبراهیم: «إِذَا زُلْزِلَتِ الْأَرْضُ زِلْزَالَهَا* وَأَخْرَجَتِ الْأَرْضُ أَثْقَالَهَا» قال من الناس. «وَقَالَ الْإِنسَانُ مَا لَهَا» قال: ذلک أمیرالمؤمنین </w:t>
      </w:r>
      <w:r>
        <w:rPr>
          <w:rStyle w:val="FootnoteReference"/>
        </w:rPr>
        <w:footnoteReference w:id="1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فرات الکوفی باسناده عن عمرو بن ذی مر قال: «بینا عند أمیرالمؤمنین علی بن أبی طالب علیه السلام إذ تحرکت الأرض فجعل یضربها بیده، ثم قال: مالک؟ فلم تجبه. ثم قال: مالک فلم تجبه، ثم قال: أما واللَّه لو کانت هی لحدثتنی وانی لأنا الذی تحدث الأرض اخبارها أو رجل منی» </w:t>
      </w:r>
      <w:r>
        <w:rPr>
          <w:rStyle w:val="FootnoteReference"/>
        </w:rPr>
        <w:footnoteReference w:id="1739"/>
      </w:r>
      <w:r>
        <w:rPr>
          <w:rFonts w:ascii="Times New Roman" w:hAnsi="Times New Roman" w:eastAsia="Times New Roman" w:cs="Times New Roman"/>
          <w:lang w:val="en-US" w:bidi="en-US"/>
          <w:color w:val="111111"/>
          <w:sz w:val="28"/>
          <w:szCs w:val="28"/>
          <w:rtl/>
        </w:rPr>
        <w:t xml:space="preserve">.</w:t>
      </w:r>
    </w:p>
    <w:p>
      <w:pPr>
        <w:pStyle w:val="Heading4"/>
      </w:pPr>
      <w:bookmarkStart w:id="353" w:name="_Toc178"/>
      <w:r>
        <w:t>(سورة العادیات)</w:t>
      </w:r>
      <w:bookmarkEnd w:id="353"/>
    </w:p>
    <w:p>
      <w:pPr>
        <w:pStyle w:val="BookText"/>
      </w:pPr>
      <w:r>
        <w:rPr>
          <w:rFonts w:ascii="Amiri" w:hAnsi="Amiri" w:eastAsia="Amiri" w:cs="Amiri"/>
          <w:lang w:bidi="ar-SA"/>
          <w:color w:val="111111"/>
          <w:sz w:val="28"/>
          <w:szCs w:val="28"/>
          <w:rtl/>
        </w:rPr>
        <w:t xml:space="preserve">«وَالْعَادِیَاتِ ضَبْحاً* فَالْمُورِیَاتِ قَدْحاً* فَالْمُغِیرَاتِ صُبْحاً* فَأَثَرْنَ بِهِ نَقْعاً* فَوَسَطْنَ بِهِ جَمْعاً» </w:t>
      </w:r>
      <w:r>
        <w:rPr>
          <w:rStyle w:val="FootnoteReference"/>
        </w:rPr>
        <w:footnoteReference w:id="1740"/>
      </w:r>
    </w:p>
    <w:p>
      <w:pPr>
        <w:pStyle w:val="BookText"/>
      </w:pPr>
      <w:r>
        <w:rPr>
          <w:rFonts w:ascii="IRNazanin" w:hAnsi="IRNazanin" w:eastAsia="IRNazanin" w:cs="IRNazanin"/>
          <w:lang w:bidi="fa-IR"/>
          <w:color w:val="111111"/>
          <w:sz w:val="28"/>
          <w:szCs w:val="28"/>
          <w:rtl/>
        </w:rPr>
        <w:t xml:space="preserve">.قال الطبرسی: «قیل: بعث رسول اللَّه صلّی اللَّه علیه وآله وسلّم سریة إلی حیّ من کنانة فاستعمل علیهم المنذر بن عمرو الأنصاری أحد النقباء فتأخر رجوعهم، فقال المنافقون: قتلوا جمیعاً فأخبر اللَّه تعالی عنها بقوله «وَالْعَادِیَاتِ</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149" w:name="pg10527_112232"/>
    <w:bookmarkEnd w:id="149"/>
    <w:p>
      <w:pPr>
        <w:pStyle w:val="BookText"/>
      </w:pPr>
      <w:r>
        <w:rPr>
          <w:rFonts w:ascii="IRNazanin" w:hAnsi="IRNazanin" w:eastAsia="IRNazanin" w:cs="IRNazanin"/>
          <w:lang w:bidi="fa-IR"/>
          <w:color w:val="111111"/>
          <w:sz w:val="28"/>
          <w:szCs w:val="28"/>
          <w:rtl/>
        </w:rPr>
        <w:t xml:space="preserve">ضَبْحاً» عن مقاتل، وقیل: نزلت السورة لما بعث النبی صلّی اللَّه علیه وآله وسلّم علیاً علیه السلام إلی ذات السلاسل فأوقع بهم، وذلک بعد ان بعث علیهم مراراً غیره من الصحابة فرجع کل منهم إلی رسول اللَّه صلّی اللَّه علیه وآله وسلّم وهو المروی عن أبی عبداللَّه علیه السلام فی حدیث طویل قال: وسمیّت هذه الغزوة ذات السلاسل، لأنه أسر منهم وقتل وسبی وشدّ أسراهم فی الحبال مکتفین کأنهم فی السلاسل، ولما نزلت السورة خرج رسول اللَّه صلّی اللَّه علیه وآله وسلّم إلی الناس فصلّی بهم الغداة وقرأ فیها «وَالْعَادِیَاتِ» فلما فرغ من صلاته قال أصحابه هذه سورة لم نعرفها، فقال رسول اللَّه صلّی اللَّه علیه وآله وسلّم: نعم ان علیاً ظفر باعداء اللَّه وبشّرنی بذلک جبرئیل فی هذه اللیلة فقدم علی بعد أیام بالغنائم والأساری» </w:t>
      </w:r>
      <w:r>
        <w:rPr>
          <w:rStyle w:val="FootnoteReference"/>
        </w:rPr>
        <w:footnoteReference w:id="1741"/>
      </w:r>
      <w:r>
        <w:rPr>
          <w:rFonts w:ascii="Times New Roman" w:hAnsi="Times New Roman" w:eastAsia="Times New Roman" w:cs="Times New Roman"/>
          <w:lang w:val="en-US" w:bidi="en-US"/>
          <w:color w:val="111111"/>
          <w:sz w:val="28"/>
          <w:szCs w:val="28"/>
          <w:rtl/>
        </w:rPr>
        <w:t xml:space="preserve">.</w:t>
      </w:r>
    </w:p>
    <w:p>
      <w:pPr>
        <w:pStyle w:val="Heading4"/>
      </w:pPr>
      <w:bookmarkStart w:id="354" w:name="_Toc179"/>
      <w:r>
        <w:t>(سورة القارعة)</w:t>
      </w:r>
      <w:bookmarkEnd w:id="354"/>
    </w:p>
    <w:p>
      <w:pPr>
        <w:pStyle w:val="BookText"/>
      </w:pPr>
      <w:r>
        <w:rPr>
          <w:rFonts w:ascii="Amiri" w:hAnsi="Amiri" w:eastAsia="Amiri" w:cs="Amiri"/>
          <w:lang w:bidi="ar-SA"/>
          <w:color w:val="111111"/>
          <w:sz w:val="28"/>
          <w:szCs w:val="28"/>
          <w:rtl/>
        </w:rPr>
        <w:t xml:space="preserve">«فَأَمَّا مَن ثَقُلَتْ مَوَازِینُهُ* فَهُوَ فِی عِیشَةٍ رَّاضِیَةٍ» </w:t>
      </w:r>
      <w:r>
        <w:rPr>
          <w:rStyle w:val="FootnoteReference"/>
        </w:rPr>
        <w:footnoteReference w:id="1742"/>
      </w:r>
    </w:p>
    <w:p>
      <w:pPr>
        <w:pStyle w:val="BookText"/>
      </w:pPr>
      <w:r>
        <w:rPr>
          <w:rFonts w:ascii="Amiri" w:hAnsi="Amiri" w:eastAsia="Amiri" w:cs="Amiri"/>
          <w:lang w:bidi="ar-SA"/>
          <w:color w:val="111111"/>
          <w:sz w:val="28"/>
          <w:szCs w:val="28"/>
          <w:rtl/>
        </w:rPr>
        <w:t xml:space="preserve">.روی الحاکم الحسکانی باسناده عن ابن عباس قال: «أول من ترجح کفة حسناته فی المیزان یوم القیامة علی بن أبی طالب، وذلک أن میزانه لا یکون فیه الا الحسنات وتبقی کفة السیئات فارغة لا سیئة فیها، لأنه لم یعص اللَّه طرفة عین فذلک قوله: «فَأَمَّا مَن ثَقُلَتْ مَوَازِینُهُ* فَهُوَ فِی عِیشَةٍ رَّاضِیَةٍ» أی فی عیش فی جنة قد رضی عیشه فیها» </w:t>
      </w:r>
      <w:r>
        <w:rPr>
          <w:rStyle w:val="FootnoteReference"/>
        </w:rPr>
        <w:footnoteReference w:id="17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أسعد بن إبراهیم الأربلی باسناده عن الزبیر بن العوام، وعن أبی أمامة</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50" w:name="pg10527_112233"/>
    <w:bookmarkEnd w:id="150"/>
    <w:p>
      <w:pPr>
        <w:pStyle w:val="BookText"/>
      </w:pPr>
      <w:r>
        <w:rPr>
          <w:rFonts w:ascii="IRNazanin" w:hAnsi="IRNazanin" w:eastAsia="IRNazanin" w:cs="IRNazanin"/>
          <w:lang w:bidi="fa-IR"/>
          <w:color w:val="111111"/>
          <w:sz w:val="28"/>
          <w:szCs w:val="28"/>
          <w:rtl/>
        </w:rPr>
        <w:t xml:space="preserve">قالا: قال رسول اللَّه صلّی اللَّه علیه وآله وسلّم: إذا کان یوم القیامه جی‌ء بمیزان العالم وحب علی کفتاه، وحب الحسن والحسین وحب فاطمة علاقته، یوزن به محبة المحب والمبغض لی ولأهل بیتی </w:t>
      </w:r>
      <w:r>
        <w:rPr>
          <w:rStyle w:val="FootnoteReference"/>
        </w:rPr>
        <w:footnoteReference w:id="1744"/>
      </w:r>
      <w:r>
        <w:rPr>
          <w:rFonts w:ascii="Amiri" w:hAnsi="Amiri" w:eastAsia="Amiri" w:cs="Amiri"/>
          <w:lang w:bidi="ar-SA"/>
          <w:color w:val="111111"/>
          <w:sz w:val="28"/>
          <w:szCs w:val="28"/>
          <w:rtl/>
        </w:rPr>
        <w:t xml:space="preserve">«فَأَمَّا مَن ثَقُلَتْ مَوَازِینُهُ* فَهُوَ فِی عِیشَةٍ رَّاضِیَةٍ* وَأَمَّا مَنْ خَفَّتْ مَوَازِینُهُ* فَأُمُّهُ هَاوِیَةٌ» </w:t>
      </w:r>
      <w:r>
        <w:rPr>
          <w:rStyle w:val="FootnoteReference"/>
        </w:rPr>
        <w:footnoteReference w:id="1745"/>
      </w:r>
    </w:p>
    <w:p>
      <w:pPr>
        <w:pStyle w:val="BookText"/>
      </w:pPr>
      <w:r>
        <w:rPr>
          <w:rFonts w:ascii="Amiri" w:hAnsi="Amiri" w:eastAsia="Amiri" w:cs="Amiri"/>
          <w:lang w:bidi="ar-SA"/>
          <w:color w:val="111111"/>
          <w:sz w:val="28"/>
          <w:szCs w:val="28"/>
          <w:rtl/>
        </w:rPr>
        <w:t xml:space="preserve">.قال المحدث البحرانی باسناده قال الامامان الجعفران علیهما السلام فی قوله تعالی: «فَأَمَّا مَن ثَقُلَتْ مَوَازِینُهُ» فهو أمیرالمؤمنین علیه السلام «فَهُوَ فِی عِیشَةٍ رَّاضِیَةٍ» «وَأَمَّا مَنْ خَفَّتْ مَوَازِینُهُ» وانکر ولایة علی «فَأُمُّهُ هَاوِیَةٌ» فهی النار جعلها اللَّه امه- أماً- ومأواه </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Heading4"/>
      </w:pPr>
      <w:bookmarkStart w:id="355" w:name="_Toc180"/>
      <w:r>
        <w:t>(سورة التکاثر)</w:t>
      </w:r>
      <w:bookmarkEnd w:id="355"/>
    </w:p>
    <w:p>
      <w:pPr>
        <w:pStyle w:val="BookText"/>
      </w:pPr>
      <w:r>
        <w:rPr>
          <w:rFonts w:ascii="Amiri" w:hAnsi="Amiri" w:eastAsia="Amiri" w:cs="Amiri"/>
          <w:lang w:bidi="ar-SA"/>
          <w:color w:val="111111"/>
          <w:sz w:val="28"/>
          <w:szCs w:val="28"/>
          <w:rtl/>
        </w:rPr>
        <w:t xml:space="preserve">«ثُمَّ لَتُسْأَلُنَّ یَوْمَئِذٍ عَنِ النَّعِیمِ» </w:t>
      </w:r>
      <w:r>
        <w:rPr>
          <w:rStyle w:val="FootnoteReference"/>
        </w:rPr>
        <w:footnoteReference w:id="1747"/>
      </w:r>
    </w:p>
    <w:p>
      <w:pPr>
        <w:pStyle w:val="BookText"/>
      </w:pPr>
      <w:r>
        <w:rPr>
          <w:rFonts w:ascii="IRNazanin" w:hAnsi="IRNazanin" w:eastAsia="IRNazanin" w:cs="IRNazanin"/>
          <w:lang w:bidi="fa-IR"/>
          <w:color w:val="111111"/>
          <w:sz w:val="28"/>
          <w:szCs w:val="28"/>
          <w:rtl/>
        </w:rPr>
        <w:t xml:space="preserve">.روی الحاکم الحسکانی باسناده عن جعفر بن محمّد «فی قوله تعالی:</w:t>
      </w:r>
    </w:p>
    <w:p>
      <w:pPr>
        <w:pStyle w:val="BookText"/>
      </w:pPr>
      <w:r>
        <w:rPr>
          <w:rFonts w:ascii="Amiri" w:hAnsi="Amiri" w:eastAsia="Amiri" w:cs="Amiri"/>
          <w:lang w:bidi="ar-SA"/>
          <w:color w:val="111111"/>
          <w:sz w:val="28"/>
          <w:szCs w:val="28"/>
          <w:rtl/>
        </w:rPr>
        <w:t xml:space="preserve">«لَتُسْأَلُنَّ یَوْمَئِذٍ عَنِ النَّعِیمِ» قال: نحن النعیم، وقرأ: وإذ تقول للذی أنعم اللَّه علیه وأنعمت علیه».</w:t>
      </w:r>
    </w:p>
    <w:p>
      <w:pPr>
        <w:pStyle w:val="BookText"/>
      </w:pPr>
      <w:r>
        <w:rPr>
          <w:rFonts w:ascii="IRNazanin" w:hAnsi="IRNazanin" w:eastAsia="IRNazanin" w:cs="IRNazanin"/>
          <w:lang w:bidi="fa-IR"/>
          <w:color w:val="111111"/>
          <w:sz w:val="28"/>
          <w:szCs w:val="28"/>
          <w:rtl/>
        </w:rPr>
        <w:t xml:space="preserve">وروی عن أبی حفص الصائغ قال: «قال عبد اللَّه بن الحسن فی قوله تعالی:</w:t>
      </w:r>
    </w:p>
    <w:p>
      <w:pPr>
        <w:pStyle w:val="BookText"/>
      </w:pPr>
      <w:r>
        <w:rPr>
          <w:rFonts w:ascii="Amiri" w:hAnsi="Amiri" w:eastAsia="Amiri" w:cs="Amiri"/>
          <w:lang w:bidi="ar-SA"/>
          <w:color w:val="111111"/>
          <w:sz w:val="28"/>
          <w:szCs w:val="28"/>
          <w:rtl/>
        </w:rPr>
        <w:t xml:space="preserve">«ثُمَّ لَتُسْأَلُنَّ یَوْمَئِذٍ عَنِ النَّعِیمِ» قال: یعنی عن ولایتنا واللَّه یا أبا حفص» </w:t>
      </w:r>
      <w:r>
        <w:rPr>
          <w:rStyle w:val="FootnoteReference"/>
        </w:rPr>
        <w:footnoteReference w:id="17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عن جعفر الصادق فی هذه الآیة، قال: «النعیم ولایة</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أمیرالمؤمنین علی بن أبی طالب کرّم اللَّه وجهه» </w:t>
      </w:r>
      <w:r>
        <w:rPr>
          <w:rStyle w:val="FootnoteReference"/>
        </w:rPr>
        <w:footnoteReference w:id="17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إبراهیم بن العباس الصولی الکاتب بالأهواز سنة سبع وعشرین ومائتین، قال «کنّا یوماً بین یدی علی بن موسی الرضا رضی اللَّه عنهما فقال له بعض الفقهاء: ان النعیم فی هذه الآیة هو الماء البارد. فقال له بارتفاع صوته: کذا فسرتموه أنتم وجعلتموه علی ضروب، فقالت طائفة: هو الماء البارد وقال آخرون: هو النوم، وقال: غیرهم: هو الطعام الطیب، ولقد حدثنی أبی عن أبیه جعفر بن محمّد علیهم السلام أنّ أقوالکم هذه ذکرت عنده فغضب، وقال: ان اللَّه عزّوجل لا یسأل عباده عما تفضّل علیهم به ولا یمنّ بذلک علیهم وهو مستقبح من المخلوقین، کیف یضاف إلی الخالق جلت عظمته ما لا یرضی للمخلوقین؟</w:t>
      </w:r>
    </w:p>
    <w:p>
      <w:pPr>
        <w:pStyle w:val="BookText"/>
      </w:pPr>
      <w:r>
        <w:rPr>
          <w:rFonts w:ascii="IRNazanin" w:hAnsi="IRNazanin" w:eastAsia="IRNazanin" w:cs="IRNazanin"/>
          <w:lang w:bidi="fa-IR"/>
          <w:color w:val="111111"/>
          <w:sz w:val="28"/>
          <w:szCs w:val="28"/>
          <w:rtl/>
        </w:rPr>
        <w:t xml:space="preserve">ولکن النعیم حبّنا أهل البیت وموالاتنا یسأل اللَّه عنده بعد التوحید للَّه‌ونبوة رسوله صلّی اللَّه علیه وآله وسلّم، لأن العبد إذا وفی بذلک أداه إلی نعیم الجنة الذی لا یزول.</w:t>
      </w:r>
    </w:p>
    <w:p>
      <w:pPr>
        <w:pStyle w:val="BookText"/>
      </w:pPr>
      <w:r>
        <w:rPr>
          <w:rFonts w:ascii="IRNazanin" w:hAnsi="IRNazanin" w:eastAsia="IRNazanin" w:cs="IRNazanin"/>
          <w:lang w:bidi="fa-IR"/>
          <w:color w:val="111111"/>
          <w:sz w:val="28"/>
          <w:szCs w:val="28"/>
          <w:rtl/>
        </w:rPr>
        <w:t xml:space="preserve">قال أبی موسی: لقد حدثنی أبی جعفر عن أبیه محمّد بن علی عن أبیه علی بن الحسین عن أبیه الحسین بن علی عن أبیه علی بن أبی طالب علیهم السلام قال:</w:t>
      </w:r>
    </w:p>
    <w:p>
      <w:pPr>
        <w:pStyle w:val="BookText"/>
      </w:pPr>
      <w:r>
        <w:rPr>
          <w:rFonts w:ascii="IRNazanin" w:hAnsi="IRNazanin" w:eastAsia="IRNazanin" w:cs="IRNazanin"/>
          <w:lang w:bidi="fa-IR"/>
          <w:color w:val="111111"/>
          <w:sz w:val="28"/>
          <w:szCs w:val="28"/>
          <w:rtl/>
        </w:rPr>
        <w:t xml:space="preserve">قال رسول اللَّه صلّی اللَّه علیه وآله وسلّم: یا علی ان اوّل ما یسأل عنه العبد بعد موته شهادة أن لا اله الّا اللَّه وانّ محمّداً رسول اللَّه، وانک ولی المؤمنین بما جعله اللَّه وجعلته لک، فمن أقر بذلک وکان معتقده صار إلی النعیم الذی لا زوال له».</w:t>
      </w:r>
    </w:p>
    <w:p>
      <w:pPr>
        <w:pStyle w:val="BookText"/>
      </w:pPr>
      <w:r>
        <w:rPr>
          <w:rFonts w:ascii="IRNazanin" w:hAnsi="IRNazanin" w:eastAsia="IRNazanin" w:cs="IRNazanin"/>
          <w:lang w:bidi="fa-IR"/>
          <w:color w:val="111111"/>
          <w:sz w:val="28"/>
          <w:szCs w:val="28"/>
          <w:rtl/>
        </w:rPr>
        <w:t xml:space="preserve">وروی باسناده عن الأصبغ بن نباتة عنه، قال: «نحن النعیم الذین کان فی هذه الآیة».</w:t>
      </w:r>
    </w:p>
    <w:p>
      <w:pPr>
        <w:pStyle w:val="BookText"/>
      </w:pPr>
      <w:r>
        <w:rPr>
          <w:rFonts w:ascii="IRNazanin" w:hAnsi="IRNazanin" w:eastAsia="IRNazanin" w:cs="IRNazanin"/>
          <w:lang w:bidi="fa-IR"/>
          <w:color w:val="111111"/>
          <w:sz w:val="28"/>
          <w:szCs w:val="28"/>
          <w:rtl/>
        </w:rPr>
        <w:t xml:space="preserve">وروی باسناده عن الباقر علیه السلام قال: «واللَّه ما هو الطعام والشراب ولکن هو ولایتنا» </w:t>
      </w:r>
      <w:r>
        <w:rPr>
          <w:rStyle w:val="FootnoteReference"/>
        </w:rPr>
        <w:footnoteReference w:id="1750"/>
      </w:r>
      <w:r>
        <w:rPr>
          <w:rFonts w:ascii="Times New Roman" w:hAnsi="Times New Roman" w:eastAsia="Times New Roman" w:cs="Times New Roman"/>
          <w:lang w:val="en-US" w:bidi="en-US"/>
          <w:color w:val="111111"/>
          <w:sz w:val="28"/>
          <w:szCs w:val="28"/>
          <w:rtl/>
        </w:rPr>
        <w:t xml:space="preserve">.</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151" w:name="pg10527_112235"/>
    <w:bookmarkEnd w:id="151"/>
    <w:p>
      <w:pPr>
        <w:pStyle w:val="Heading4"/>
      </w:pPr>
      <w:bookmarkStart w:id="356" w:name="_Toc181"/>
      <w:r>
        <w:t>(سورة العصر)</w:t>
      </w:r>
      <w:bookmarkEnd w:id="356"/>
    </w:p>
    <w:p>
      <w:pPr>
        <w:pStyle w:val="BookText"/>
      </w:pPr>
      <w:r>
        <w:rPr>
          <w:rFonts w:ascii="Amiri" w:hAnsi="Amiri" w:eastAsia="Amiri" w:cs="Amiri"/>
          <w:lang w:bidi="ar-SA"/>
          <w:color w:val="111111"/>
          <w:sz w:val="28"/>
          <w:szCs w:val="28"/>
          <w:rtl/>
        </w:rPr>
        <w:t xml:space="preserve">«وَالْعَصْرِ* إِنَّ الْإِنسَانَ لَفِی خُسْرٍ* إِلَّا الَّذِینَ آمَنُوا وَعَمِلُوا الصَّالِحَاتِ وَتَوَاصَوْا بِالْحَقِّ وَتَوَاصَوْا بِالصَّبْرِ» </w:t>
      </w:r>
      <w:r>
        <w:rPr>
          <w:rStyle w:val="FootnoteReference"/>
        </w:rPr>
        <w:footnoteReference w:id="1751"/>
      </w:r>
    </w:p>
    <w:p>
      <w:pPr>
        <w:pStyle w:val="BookText"/>
      </w:pPr>
      <w:r>
        <w:rPr>
          <w:rFonts w:ascii="Amiri" w:hAnsi="Amiri" w:eastAsia="Amiri" w:cs="Amiri"/>
          <w:lang w:bidi="ar-SA"/>
          <w:color w:val="111111"/>
          <w:sz w:val="28"/>
          <w:szCs w:val="28"/>
          <w:rtl/>
        </w:rPr>
        <w:t xml:space="preserve">.روی الحاکم الحسکانی باسناده عن أبی بن کعب قال: «قرأت علی النبی صلّی اللَّه علیه وآله وسلّم «وَالْعَصْرِ* إِنَّ الْإِنسَانَ لَفِی خُسْرٍ» أبو جهل ابن هشام «إِلَّا الَّذِینَ آمَنُوا وَعَمِلُوا الصَّالِحَاتِ وَتَوَاصَوْا بِالْحَقِّ وَتَوَاصَوْا بِالصَّبْرِ» علی بن أبی طالب علیه السلام».</w:t>
      </w:r>
    </w:p>
    <w:p>
      <w:pPr>
        <w:pStyle w:val="BookText"/>
      </w:pPr>
      <w:r>
        <w:rPr>
          <w:rFonts w:ascii="Amiri" w:hAnsi="Amiri" w:eastAsia="Amiri" w:cs="Amiri"/>
          <w:lang w:bidi="ar-SA"/>
          <w:color w:val="111111"/>
          <w:sz w:val="28"/>
          <w:szCs w:val="28"/>
          <w:rtl/>
        </w:rPr>
        <w:t xml:space="preserve">وروی باسناده عن ابن عباس قال: «جمع اللَّه هذه الخصال کلها فی علیّ «إِلَّا الَّذِینَ آمَنُوا وَعَمِلُوا الصَّالِحَاتِ» وکان أوّل من صلّی وعبد اللَّه من أهل الأرض مع رسول اللَّه «وَتَوَاصَوْا بِالْحَقِّ» واوصاه رسول اللَّه صلّی اللَّه علیه وآله وسلّم بقضاء دینه وبغسله بعد موته وأن یبنی حول قبره حائطاً لئلا یؤذیه النساء بجلوسهنّ علی قبره واوصاه بحفظ الحسن والحسین فذلک قوله: «وَتَوَاصَوْا بِالصَّبْرِ»» </w:t>
      </w:r>
      <w:r>
        <w:rPr>
          <w:rStyle w:val="FootnoteReference"/>
        </w:rPr>
        <w:footnoteReference w:id="17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فرات الکوفی باسناده عن أبی عبداللَّه الصادق فی قوله تعالی «إِلَّا الَّذِینَ آمَنُوا وَعَمِلُوا الصَّالِحَاتِ وَتَوَاصَوْا بِالْحَقِّ وَتَوَاصَوْا بِالصَّبْرِ» قال استثنی اللَّه صفوته من خلقه حیث قال «إِنَّ الْإِنسَانَ لَفِی خُسْرٍ* إِلَّا الَّذِینَ آمَنُوا وَعَمِلُوا الصَّالِحَاتِ» أدوا الفرائض، «وَتَوَاصَوْا بِالْحَقِّ» الولایة وأوصی ذراریهم ومن خلفوا بالولایة وبالصبر علیها </w:t>
      </w:r>
      <w:r>
        <w:rPr>
          <w:rStyle w:val="FootnoteReference"/>
        </w:rPr>
        <w:footnoteReference w:id="1753"/>
      </w:r>
      <w:r>
        <w:rPr>
          <w:rFonts w:ascii="Times New Roman" w:hAnsi="Times New Roman" w:eastAsia="Times New Roman" w:cs="Times New Roman"/>
          <w:lang w:val="en-US" w:bidi="en-US"/>
          <w:color w:val="111111"/>
          <w:sz w:val="28"/>
          <w:szCs w:val="28"/>
          <w:rtl/>
        </w:rPr>
        <w:t xml:space="preserve">.</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52" w:name="pg10527_112236"/>
    <w:bookmarkEnd w:id="152"/>
    <w:p>
      <w:pPr>
        <w:pStyle w:val="BookText"/>
      </w:pPr>
      <w:r>
        <w:rPr>
          <w:rFonts w:ascii="Amiri" w:hAnsi="Amiri" w:eastAsia="Amiri" w:cs="Amiri"/>
          <w:lang w:bidi="ar-SA"/>
          <w:color w:val="111111"/>
          <w:sz w:val="28"/>
          <w:szCs w:val="28"/>
          <w:rtl/>
        </w:rPr>
        <w:t xml:space="preserve">روی المحدّث البحرانی باسناده عنه فی قوله عزّوجل «إِلَّا الَّذِینَ آمَنُوا وَعَمِلُوا الصَّالِحَاتِ وَتَوَاصَوْا بِالْحَقِّ وَتَوَاصَوْا بِالصَّبْرِ» قال استثنی اللَّه سبحانه أهل صفوته من خلقه حیث قال: «إِنَّ الْإِنسَانَ لَفِی خُسْرٍ* إِلَّا الَّذِینَ آمَنُوا» بولایة أمیرالمؤمنین علی علیه السلام «وَعَمِلُوا الصَّالِحَاتِ» أی أدوا الفرائض «وَتَوَاصَوْا بِالْحَقِّ» أی بالولایة «وَتَوَاصَوْا بِالصَّبْرِ» أی وصوا ذراریهم ومن خلقوا من بعدهم بها والصبر علیها </w:t>
      </w:r>
      <w:r>
        <w:rPr>
          <w:rStyle w:val="FootnoteReference"/>
        </w:rPr>
        <w:footnoteReference w:id="1754"/>
      </w:r>
      <w:r>
        <w:rPr>
          <w:rFonts w:ascii="Times New Roman" w:hAnsi="Times New Roman" w:eastAsia="Times New Roman" w:cs="Times New Roman"/>
          <w:lang w:val="en-US" w:bidi="en-US"/>
          <w:color w:val="111111"/>
          <w:sz w:val="28"/>
          <w:szCs w:val="28"/>
          <w:rtl/>
        </w:rPr>
        <w:t xml:space="preserve">.</w:t>
      </w:r>
    </w:p>
    <w:p>
      <w:pPr>
        <w:pStyle w:val="Heading4"/>
      </w:pPr>
      <w:bookmarkStart w:id="357" w:name="_Toc182"/>
      <w:r>
        <w:t>(سورة الهمزة)</w:t>
      </w:r>
      <w:bookmarkEnd w:id="357"/>
    </w:p>
    <w:p>
      <w:pPr>
        <w:pStyle w:val="BookText"/>
      </w:pPr>
      <w:r>
        <w:rPr>
          <w:rFonts w:ascii="Amiri" w:hAnsi="Amiri" w:eastAsia="Amiri" w:cs="Amiri"/>
          <w:lang w:bidi="ar-SA"/>
          <w:color w:val="111111"/>
          <w:sz w:val="28"/>
          <w:szCs w:val="28"/>
          <w:rtl/>
        </w:rPr>
        <w:t xml:space="preserve">«وَیْلٌ لِّکُلِّ هُمَزَةٍ لُّمَزَةٍ* الَّذِی جَمَعَ مَالًا وَعَدَّدَهُ» </w:t>
      </w:r>
      <w:r>
        <w:rPr>
          <w:rStyle w:val="FootnoteReference"/>
        </w:rPr>
        <w:footnoteReference w:id="1755"/>
      </w:r>
    </w:p>
    <w:p>
      <w:pPr>
        <w:pStyle w:val="BookText"/>
      </w:pPr>
      <w:r>
        <w:rPr>
          <w:rFonts w:ascii="Amiri" w:hAnsi="Amiri" w:eastAsia="Amiri" w:cs="Amiri"/>
          <w:lang w:bidi="ar-SA"/>
          <w:color w:val="111111"/>
          <w:sz w:val="28"/>
          <w:szCs w:val="28"/>
          <w:rtl/>
        </w:rPr>
        <w:t xml:space="preserve">.روی المحدث البحرانی باسناده عن محمّد بن سلیمان الدیلمی، عن أبیه سلیمان قال: «قلت لأبی عبداللَّه ما معنی قوله عزّوجل «وَیْلٌ لِّکُلِّ هُمَزَةٍ لُّمَزَةٍ» قال: الذین همزوا آل محمّد حقهم، ولمزوهم، وجلسوا مجلساً کان آل محمّد أحق به منهم» </w:t>
      </w:r>
      <w:r>
        <w:rPr>
          <w:rStyle w:val="FootnoteReference"/>
        </w:rPr>
        <w:footnoteReference w:id="1756"/>
      </w:r>
      <w:r>
        <w:rPr>
          <w:rFonts w:ascii="Times New Roman" w:hAnsi="Times New Roman" w:eastAsia="Times New Roman" w:cs="Times New Roman"/>
          <w:lang w:val="en-US" w:bidi="en-US"/>
          <w:color w:val="111111"/>
          <w:sz w:val="28"/>
          <w:szCs w:val="28"/>
          <w:rtl/>
        </w:rPr>
        <w:t xml:space="preserve">.</w:t>
      </w:r>
    </w:p>
    <w:p>
      <w:pPr>
        <w:pStyle w:val="Heading4"/>
      </w:pPr>
      <w:bookmarkStart w:id="358" w:name="_Toc183"/>
      <w:r>
        <w:t>(سورة الکوثر)</w:t>
      </w:r>
      <w:bookmarkEnd w:id="358"/>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1757"/>
      </w:r>
    </w:p>
    <w:p>
      <w:pPr>
        <w:pStyle w:val="BookText"/>
      </w:pPr>
      <w:r>
        <w:rPr>
          <w:rFonts w:ascii="IRNazanin" w:hAnsi="IRNazanin" w:eastAsia="IRNazanin" w:cs="IRNazanin"/>
          <w:lang w:bidi="fa-IR"/>
          <w:color w:val="111111"/>
          <w:sz w:val="28"/>
          <w:szCs w:val="28"/>
          <w:rtl/>
        </w:rPr>
        <w:t xml:space="preserve">.روی الحاکم الحسکانی باسناده عن زید بن علی عن آبائه عن علی علیهم السلام، قال: «قال رسول اللَّه صلّی اللَّه علیه وآله وسلّم: «أرانی جبرئیل منازلی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53" w:name="pg10527_112237"/>
    <w:bookmarkEnd w:id="153"/>
    <w:p>
      <w:pPr>
        <w:pStyle w:val="BookText"/>
      </w:pPr>
      <w:r>
        <w:rPr>
          <w:rFonts w:ascii="IRNazanin" w:hAnsi="IRNazanin" w:eastAsia="IRNazanin" w:cs="IRNazanin"/>
          <w:lang w:bidi="fa-IR"/>
          <w:color w:val="111111"/>
          <w:sz w:val="28"/>
          <w:szCs w:val="28"/>
          <w:rtl/>
        </w:rPr>
        <w:t xml:space="preserve">ومنازل اهلی بیتی علی الکوثر».</w:t>
      </w:r>
    </w:p>
    <w:p>
      <w:pPr>
        <w:pStyle w:val="BookText"/>
      </w:pPr>
      <w:r>
        <w:rPr>
          <w:rFonts w:ascii="IRNazanin" w:hAnsi="IRNazanin" w:eastAsia="IRNazanin" w:cs="IRNazanin"/>
          <w:lang w:bidi="fa-IR"/>
          <w:color w:val="111111"/>
          <w:sz w:val="28"/>
          <w:szCs w:val="28"/>
          <w:rtl/>
        </w:rPr>
        <w:t xml:space="preserve">وروی باسناده عن علی بن الحسین، عن أبیه عن جده قال رسول اللَّه صلّی اللَّه علیه وآله وسلّم: «أریت الکوثر فی الجنة قلت: منازلی ومنازل أهل بیتی».</w:t>
      </w:r>
    </w:p>
    <w:p>
      <w:pPr>
        <w:pStyle w:val="BookText"/>
      </w:pPr>
      <w:r>
        <w:rPr>
          <w:rFonts w:ascii="IRNazanin" w:hAnsi="IRNazanin" w:eastAsia="IRNazanin" w:cs="IRNazanin"/>
          <w:lang w:bidi="fa-IR"/>
          <w:color w:val="111111"/>
          <w:sz w:val="28"/>
          <w:szCs w:val="28"/>
          <w:rtl/>
        </w:rPr>
        <w:t xml:space="preserve">وروی باسناده عن أنس بن مالک قال: «دخلت علی رسول اللَّه فقال: قد أعطیت الکوثر، قلت: وما الکوثر؟ قال: نهر فی الجنة وعرضه وطوله ما بین المشرق والمغرب، لا یشرب أحد منه فیظمأ ولا یتوضّأ منه أحد أبدا فیشعث. لا یشربه انسان خفر ذمتی ولا من قتل أهل بیتی» </w:t>
      </w:r>
      <w:r>
        <w:rPr>
          <w:rStyle w:val="FootnoteReference"/>
        </w:rPr>
        <w:footnoteReference w:id="1758"/>
      </w:r>
      <w:r>
        <w:rPr>
          <w:rFonts w:ascii="Times New Roman" w:hAnsi="Times New Roman" w:eastAsia="Times New Roman" w:cs="Times New Roman"/>
          <w:lang w:val="en-US" w:bidi="en-US"/>
          <w:color w:val="111111"/>
          <w:sz w:val="28"/>
          <w:szCs w:val="28"/>
          <w:rtl/>
        </w:rPr>
        <w:t xml:space="preserve">.</w:t>
      </w:r>
    </w:p>
    <w:p>
      <w:pPr>
        <w:pStyle w:val="Heading4"/>
      </w:pPr>
      <w:bookmarkStart w:id="359" w:name="_Toc184"/>
      <w:r>
        <w:t>(سورة النصر)</w:t>
      </w:r>
      <w:bookmarkEnd w:id="359"/>
    </w:p>
    <w:p>
      <w:pPr>
        <w:pStyle w:val="BookText"/>
      </w:pPr>
      <w:r>
        <w:rPr>
          <w:rFonts w:ascii="Amiri" w:hAnsi="Amiri" w:eastAsia="Amiri" w:cs="Amiri"/>
          <w:lang w:bidi="ar-SA"/>
          <w:color w:val="111111"/>
          <w:sz w:val="28"/>
          <w:szCs w:val="28"/>
          <w:rtl/>
        </w:rPr>
        <w:t xml:space="preserve">«إِذَا جَاء نَصْرُ اللَّهِ وَالْفَتْحُ* وَرَأَیْتَ النَّاسَ یَدْخُلُونَ فِی دِینِ اللَّهِ أَفْوَاجاً* فَسَبِّحْ بِحَمْدِ رَبِّکَ وَاسْتَغْفِرْهُ إِنَّهُ کَانَ تَوَّاباً» </w:t>
      </w:r>
      <w:r>
        <w:rPr>
          <w:rStyle w:val="FootnoteReference"/>
        </w:rPr>
        <w:footnoteReference w:id="1759"/>
      </w:r>
    </w:p>
    <w:p>
      <w:pPr>
        <w:pStyle w:val="BookText"/>
      </w:pPr>
      <w:r>
        <w:rPr>
          <w:rFonts w:ascii="IRNazanin" w:hAnsi="IRNazanin" w:eastAsia="IRNazanin" w:cs="IRNazanin"/>
          <w:lang w:bidi="fa-IR"/>
          <w:color w:val="111111"/>
          <w:sz w:val="28"/>
          <w:szCs w:val="28"/>
          <w:rtl/>
        </w:rPr>
        <w:t xml:space="preserve">.قال القندوزی: «لما نزل إذا جاء نصر اللَّه والفتح بعد انصرافه من غزاة حنین جعل یکثر سبحان اللَّه استغفر اللَّه، ثم قال: یا علی انّه قد جاء ما وعدت به، جاء الفتح! ودخل الناس فی دین اللَّه أفواجاً، وانه لیس أحدٌ أحق منک بمقامی، لقدمک فی الإسلام وقربک منی وصهرک لی وعندک سیدة نساء العالمین. وقبل ذلک ما کان من حمایة ابیک أبی طالب لی وبلائه عندی حین نزل القرآن فأنا حریص علی أن أراعی ذلک لولده. رواه أبو اسحاق الثعلبی فی تفسیر القرآن» </w:t>
      </w:r>
      <w:r>
        <w:rPr>
          <w:rStyle w:val="FootnoteReference"/>
        </w:rPr>
        <w:footnoteReference w:id="17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أنس بن مالک قال: «کنا إذا أردنا أن نسأل</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154" w:name="pg10527_112238"/>
    <w:bookmarkEnd w:id="154"/>
    <w:p>
      <w:pPr>
        <w:pStyle w:val="BookText"/>
      </w:pPr>
      <w:r>
        <w:rPr>
          <w:rFonts w:ascii="IRNazanin" w:hAnsi="IRNazanin" w:eastAsia="IRNazanin" w:cs="IRNazanin"/>
          <w:lang w:bidi="fa-IR"/>
          <w:color w:val="111111"/>
          <w:sz w:val="28"/>
          <w:szCs w:val="28"/>
          <w:rtl/>
        </w:rPr>
        <w:t xml:space="preserve">رسول اللَّه أمرنا علی بن أبی طالب أو سلمان الفارسی أو ثابت بن معاذ الأنصاری لأنهم کانوا اجرأ اصحابه علی سؤاله، فلمّا نزلت: «إِذَا جَاء نَصْرُ اللَّهِ وَالْفَتْحُ» وعلمنا ان رسول اللَّه صلّی اللَّه علیه وآله وسلّم نعیت الیه نفسه، قلنا لسلمان: سل رسول اللَّه صلّی اللَّه علیه وآله وسلّم من یسند الیه امورنا ویکون مفزعنا، ومن أحب الناس إلیه؟ فلقیه فسأله فاعرض عنه ثم سأله فاعرض عنه، فخشی سلمان ان یکون رسول اللَّه صلّی اللَّه علیه وآله وسلّم قد مقته ووجد علیه، فلما کان بعد لقیه، قال: یا سلمان یا أبا عبداللَّه الّا أحدثک عما کنت سألتنی؟ فقال: یا رسول اللَّه انی خشیت أن تکون مقتتنی ووجدت علی؟ قال: کلا یا سلمان، ان أخی ووزیری وخلیفتی فی أهل بیتی وخیر من ترکت بعدی یقضی دینی وینجز موعدی علی بن أبی طالب» </w:t>
      </w:r>
      <w:r>
        <w:rPr>
          <w:rStyle w:val="FootnoteReference"/>
        </w:rPr>
        <w:footnoteReference w:id="1761"/>
      </w:r>
      <w:r>
        <w:rPr>
          <w:rFonts w:ascii="Times New Roman" w:hAnsi="Times New Roman" w:eastAsia="Times New Roman" w:cs="Times New Roman"/>
          <w:lang w:val="en-US" w:bidi="en-US"/>
          <w:color w:val="111111"/>
          <w:sz w:val="28"/>
          <w:szCs w:val="28"/>
          <w:rtl/>
        </w:rPr>
        <w:t xml:space="preserve">.</w:t>
      </w:r>
    </w:p>
    <w:p>
      <w:pPr>
        <w:pStyle w:val="Heading4"/>
      </w:pPr>
      <w:bookmarkStart w:id="360" w:name="_Toc185"/>
      <w:r>
        <w:t>(سورة الاخلاص)</w:t>
      </w:r>
      <w:bookmarkEnd w:id="360"/>
    </w:p>
    <w:p>
      <w:pPr>
        <w:pStyle w:val="BookText"/>
      </w:pPr>
      <w:r>
        <w:rPr>
          <w:rFonts w:ascii="Amiri" w:hAnsi="Amiri" w:eastAsia="Amiri" w:cs="Amiri"/>
          <w:lang w:bidi="ar-SA"/>
          <w:color w:val="111111"/>
          <w:sz w:val="28"/>
          <w:szCs w:val="28"/>
          <w:rtl/>
        </w:rPr>
        <w:t xml:space="preserve">«قُلْ هُوَ اللَّهُ أَحَدٌ* اللَّهُ الصَّمَدُ* لَمْ یَلِدْ وَلَمْ یُولَدْ* وَلَمْ یَکُن لَّهُ کُفُواً أَحَدٌ» </w:t>
      </w:r>
      <w:r>
        <w:rPr>
          <w:rStyle w:val="FootnoteReference"/>
        </w:rPr>
        <w:footnoteReference w:id="1762"/>
      </w:r>
    </w:p>
    <w:p>
      <w:pPr>
        <w:pStyle w:val="BookText"/>
      </w:pPr>
      <w:r>
        <w:rPr>
          <w:rFonts w:ascii="IRNazanin" w:hAnsi="IRNazanin" w:eastAsia="IRNazanin" w:cs="IRNazanin"/>
          <w:lang w:bidi="fa-IR"/>
          <w:color w:val="111111"/>
          <w:sz w:val="28"/>
          <w:szCs w:val="28"/>
          <w:rtl/>
        </w:rPr>
        <w:t xml:space="preserve">.روی ابن المغازلی باسناده عن النعمان بن بشیر، قال: قال رسول اللَّه صلّی اللَّه علیه وآله وسلّم انما مثل علی فی هذه الامة مثل قل هو اللَّه أحد فی القرآن» </w:t>
      </w:r>
      <w:r>
        <w:rPr>
          <w:rStyle w:val="FootnoteReference"/>
        </w:rPr>
        <w:footnoteReference w:id="17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باسناده عن ابن عباس رضی اللَّه عنهما قال: «قال رسول اللَّه صلّی اللَّه علیه وآله وسلّم یا علی ما مثلک فی الناس الّا کمثل سورة قل هو اللَّه</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 فی القرآن، من قرأها مرة فکأنما قرأ ثلث القرآن، ومن قرأها مرتین فکأنما قرأ ثلثی القرآن، ومن قرأها ثلاث مرات فکأنما قرأ القرآن کله. وکذا أنت یا علی من احبک بقلبه فقد أخذ ثلث الإیمان، ومن أحبک بقلبه ولسانه فقد أخذ ثلثی الایمان، ومن احبک بقلبه ولسانه ویده فقد جمع الإیمان کله، والذی بعثنی بالحق نبیاً لو أحبک أهل الأرض کما یحبک أهل السماء لما عذب اللَّه أحداً منهم بالنار» </w:t>
      </w:r>
      <w:r>
        <w:rPr>
          <w:rStyle w:val="FootnoteReference"/>
        </w:rPr>
        <w:footnoteReference w:id="1764"/>
      </w:r>
      <w:r>
        <w:rPr>
          <w:rFonts w:ascii="Times New Roman" w:hAnsi="Times New Roman" w:eastAsia="Times New Roman" w:cs="Times New Roman"/>
          <w:lang w:val="en-US" w:bidi="en-US"/>
          <w:color w:val="111111"/>
          <w:sz w:val="28"/>
          <w:szCs w:val="28"/>
          <w:rtl/>
        </w:rPr>
        <w:t xml:space="preserve">.</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55" w:name="pg10527_112241"/>
    <w:bookmarkEnd w:id="155"/>
    <w:p>
      <w:pPr>
        <w:pStyle w:val="Heading2"/>
      </w:pPr>
      <w:bookmarkStart w:id="361" w:name="_Toc186"/>
      <w:r>
        <w:t>الباب الحادی والثلاثون: علی والقیامة</w:t>
      </w:r>
      <w:bookmarkEnd w:id="361"/>
    </w:p>
    <w:p>
      <w:pPr>
        <w:pStyle w:val="Heading3"/>
      </w:pPr>
      <w:bookmarkStart w:id="362" w:name="_Toc187"/>
      <w:r>
        <w:t>اشارة</w:t>
      </w:r>
      <w:bookmarkEnd w:id="362"/>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156" w:name="pg10527_112243"/>
    <w:bookmarkEnd w:id="156"/>
    <w:p>
      <w:pPr>
        <w:pStyle w:val="Heading3"/>
      </w:pPr>
      <w:bookmarkStart w:id="363" w:name="_Toc188"/>
      <w:r>
        <w:t>علیٌ حجّة اللَّه یوم القیامة</w:t>
      </w:r>
      <w:bookmarkEnd w:id="363"/>
    </w:p>
    <w:p>
      <w:pPr>
        <w:pStyle w:val="BookText"/>
      </w:pPr>
      <w:r>
        <w:rPr>
          <w:rFonts w:ascii="IRNazanin" w:hAnsi="IRNazanin" w:eastAsia="IRNazanin" w:cs="IRNazanin"/>
          <w:lang w:bidi="fa-IR"/>
          <w:color w:val="111111"/>
          <w:sz w:val="28"/>
          <w:szCs w:val="28"/>
          <w:rtl/>
        </w:rPr>
        <w:t xml:space="preserve">روی ابن عساکر باسناده عن أنس، قال: «کنت عند النبی صلّی اللَّه علیه وآله وسلّم فرأی علیاً مقبلًا فقال: أنا وهذا حجّة اللَّه علی أمتی یوم القیامة».</w:t>
      </w:r>
    </w:p>
    <w:p>
      <w:pPr>
        <w:pStyle w:val="BookText"/>
      </w:pPr>
      <w:r>
        <w:rPr>
          <w:rFonts w:ascii="IRNazanin" w:hAnsi="IRNazanin" w:eastAsia="IRNazanin" w:cs="IRNazanin"/>
          <w:lang w:bidi="fa-IR"/>
          <w:color w:val="111111"/>
          <w:sz w:val="28"/>
          <w:szCs w:val="28"/>
          <w:rtl/>
        </w:rPr>
        <w:t xml:space="preserve">وروی عنه انه قال: «قال النبی: أنا وعلی حجة اللَّه علی عباده» </w:t>
      </w:r>
      <w:r>
        <w:rPr>
          <w:rStyle w:val="FootnoteReference"/>
        </w:rPr>
        <w:footnoteReference w:id="17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عنه، فقال النبی صلّی اللَّه علیه وآله وسلّم: یا أنس، أنا وهذا حجة اللَّه علی خلقه» </w:t>
      </w:r>
      <w:r>
        <w:rPr>
          <w:rStyle w:val="FootnoteReference"/>
        </w:rPr>
        <w:footnoteReference w:id="17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الخطیب بأسناده عن ابن عباس قال: «قال رسول اللَّه صلّی اللَّه علیه وآله وسلّم: «لیس فی القیامة راکب غیرنا ونحن أربعة قال: فقام عمه العباس، فقال له: فداک أبی وأمی أنت ومن؟ قال: أما أنا فعلی دابة اللَّه البراق، وأما اخی صالح فعلی ناقة اللَّه التی عقرت، وعمی حمزة أسد اللَّه وأسد رسوله علی ناقتی العضباء، واخی وابن عمی وصهری علی بن أبی طالب علی ناقة من نوق الجنة مدبجة الظهر، رحلها من زمرد أخضر مضبب بالذهب الأحمر، رأسها من الکافور الأبیض، وذنبها من العنبر الأشهب وقوائمها من المسک الأذفر وعنقها من لؤلؤ، وعلیها قبّة من نور اللَّه باطنها عفو اللَّه وظاهرها رحمة اللَّه، بیده لواء الحمد، فلا یمرّ</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بملأ من الملائکة الّا قالوا: هذا ملک مقرب أو نبی مرسل، أو حامل عرش رب العالمین، فینادی منادٍ من لدنان العرش- أو قال من بطنان العرش- لیس هذا ملکاً مقرباً ولا نبیاً مرسلًا، ولا حامل عرش رب العالمین، هذا علیّ بن أبی طالب أمیرالمؤمنین وامام المتقین وقائد الغر المحجلین إلی جنان رب العالمین، أفلح من صدّقه وخاب من کذّبه.</w:t>
      </w:r>
    </w:p>
    <w:p>
      <w:pPr>
        <w:pStyle w:val="BookText"/>
      </w:pPr>
      <w:r>
        <w:rPr>
          <w:rFonts w:ascii="IRNazanin" w:hAnsi="IRNazanin" w:eastAsia="IRNazanin" w:cs="IRNazanin"/>
          <w:lang w:bidi="fa-IR"/>
          <w:color w:val="111111"/>
          <w:sz w:val="28"/>
          <w:szCs w:val="28"/>
          <w:rtl/>
        </w:rPr>
        <w:t xml:space="preserve">ولو أن عابداً عبد اللَّه بین الرکن والمقام ألف عام وألف عام حتی یکون کالشّن البالی لقی اللَّه مبغضاً لآل محمّد، اکبّه اللَّه علی منخره فی نار جهنم» </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محمّد بن جریر الطبری صاحب التاریخ فی کتاب المناقب باسناده عن ابن عباس: «فی قول اللَّه تبارک وتعالی «یَوْمَ نَدْعُو کُلَّ أُنَاسٍ بِإِمَامِهِمْ» </w:t>
      </w:r>
      <w:r>
        <w:rPr>
          <w:rStyle w:val="FootnoteReference"/>
        </w:rPr>
        <w:footnoteReference w:id="1768"/>
      </w:r>
    </w:p>
    <w:p>
      <w:pPr>
        <w:pStyle w:val="BookText"/>
      </w:pPr>
      <w:r>
        <w:rPr>
          <w:rFonts w:ascii="IRNazanin" w:hAnsi="IRNazanin" w:eastAsia="IRNazanin" w:cs="IRNazanin"/>
          <w:lang w:bidi="fa-IR"/>
          <w:color w:val="111111"/>
          <w:sz w:val="28"/>
          <w:szCs w:val="28"/>
          <w:rtl/>
        </w:rPr>
        <w:t xml:space="preserve">فقال:</w:t>
      </w:r>
    </w:p>
    <w:p>
      <w:pPr>
        <w:pStyle w:val="BookText"/>
      </w:pPr>
      <w:r>
        <w:rPr>
          <w:rFonts w:ascii="IRNazanin" w:hAnsi="IRNazanin" w:eastAsia="IRNazanin" w:cs="IRNazanin"/>
          <w:lang w:bidi="fa-IR"/>
          <w:color w:val="111111"/>
          <w:sz w:val="28"/>
          <w:szCs w:val="28"/>
          <w:rtl/>
        </w:rPr>
        <w:t xml:space="preserve">ینادی یوم القیامة: أین أمیرالمؤمنین؟ فلا یجیب أحد له ولا یقوم إلّا علی بن أبی طالب علیه السلام ومن معه، وسایر الأمم کلهم یدعون إلی النّار.</w:t>
      </w:r>
    </w:p>
    <w:p>
      <w:pPr>
        <w:pStyle w:val="BookText"/>
      </w:pPr>
      <w:r>
        <w:rPr>
          <w:rFonts w:ascii="Amiri" w:hAnsi="Amiri" w:eastAsia="Amiri" w:cs="Amiri"/>
          <w:lang w:bidi="ar-SA"/>
          <w:color w:val="111111"/>
          <w:sz w:val="28"/>
          <w:szCs w:val="28"/>
          <w:rtl/>
        </w:rPr>
        <w:t xml:space="preserve">قال السیّد ابن طاوس: اقول: کذا رأی هذا الحدیث (وسائر الأمم) ولعله کان (وسائر الأئمة) یعنی الذین سماهم اللَّه فی کتابه بقوله: «وَجَعَلْنَاهُمْ أَئِمَّةً یَدْعُونَ إِلَی النَّارِ وَیَوْمَ الْقِیَامَةِ لَا یُنصَرُونَ» </w:t>
      </w:r>
      <w:r>
        <w:rPr>
          <w:rStyle w:val="FootnoteReference"/>
        </w:rPr>
        <w:footnoteReference w:id="1769"/>
      </w:r>
    </w:p>
    <w:p>
      <w:pPr>
        <w:pStyle w:val="BookText"/>
      </w:pPr>
      <w:r>
        <w:rPr>
          <w:rFonts w:ascii="IRNazanin" w:hAnsi="IRNazanin" w:eastAsia="IRNazanin" w:cs="IRNazanin"/>
          <w:lang w:bidi="fa-IR"/>
          <w:color w:val="111111"/>
          <w:sz w:val="28"/>
          <w:szCs w:val="28"/>
          <w:rtl/>
        </w:rPr>
        <w:t xml:space="preserve">واللَّه أعلم، أو کان (وسائر الفرق)» </w:t>
      </w:r>
      <w:r>
        <w:rPr>
          <w:rStyle w:val="FootnoteReference"/>
        </w:rPr>
        <w:footnoteReference w:id="17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بأسناده عن عمرو بن الحمق: «ان رسول اللَّه صلّی اللَّه علیه وآله وسلّم قال: یا عمرو، هل أریک دابة الجنة تأکل الطعام وتشرب الشراب وتمشی فی الأسواق؟ هذا دابّة الجنة واشار إلی علیّ بن أبی طالب» </w:t>
      </w:r>
      <w:r>
        <w:rPr>
          <w:rStyle w:val="FootnoteReference"/>
        </w:rPr>
        <w:footnoteReference w:id="1771"/>
      </w:r>
      <w:r>
        <w:rPr>
          <w:rFonts w:ascii="Times New Roman" w:hAnsi="Times New Roman" w:eastAsia="Times New Roman" w:cs="Times New Roman"/>
          <w:lang w:val="en-US" w:bidi="en-US"/>
          <w:color w:val="111111"/>
          <w:sz w:val="28"/>
          <w:szCs w:val="28"/>
          <w:rtl/>
        </w:rPr>
        <w:t xml:space="preserve">.</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القندوزی بأسناده عن علی الرضا عن أبیه عن آبائه عن رسول اللَّه صلّی اللَّه علیه وآله وسلّم قال: «یا علی أنت حجة اللَّه، وأنت باب اللَّه وأنت الطریق إلی اللَّه وأنت النّبأ العظیم وأنت الصراط المستقیم وأنت المثل الأعلی وأنت امام المسلمین وأمیرالمؤمنین وخیر الوصیین وسید الصدّیقین، یا علی، أنت الفاروق الأعظم وأنت الصدیق الأکبر، وانّ حزبک حزبی وحزبی حزب اللَّه، وان حزب اعدائک حزب الشیطان» </w:t>
      </w:r>
      <w:r>
        <w:rPr>
          <w:rStyle w:val="FootnoteReference"/>
        </w:rPr>
        <w:footnoteReference w:id="1772"/>
      </w:r>
      <w:r>
        <w:rPr>
          <w:rFonts w:ascii="Times New Roman" w:hAnsi="Times New Roman" w:eastAsia="Times New Roman" w:cs="Times New Roman"/>
          <w:lang w:val="en-US" w:bidi="en-US"/>
          <w:color w:val="111111"/>
          <w:sz w:val="28"/>
          <w:szCs w:val="28"/>
          <w:rtl/>
        </w:rPr>
        <w:t xml:space="preserve">.</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157" w:name="pg10527_112246"/>
    <w:bookmarkEnd w:id="157"/>
    <w:p>
      <w:pPr>
        <w:pStyle w:val="Heading3"/>
      </w:pPr>
      <w:bookmarkStart w:id="364" w:name="_Toc189"/>
      <w:r>
        <w:t>علیٌ والصراط</w:t>
      </w:r>
      <w:bookmarkEnd w:id="364"/>
    </w:p>
    <w:p>
      <w:pPr>
        <w:pStyle w:val="BookText"/>
      </w:pPr>
      <w:r>
        <w:rPr>
          <w:rFonts w:ascii="IRNazanin" w:hAnsi="IRNazanin" w:eastAsia="IRNazanin" w:cs="IRNazanin"/>
          <w:lang w:bidi="fa-IR"/>
          <w:color w:val="111111"/>
          <w:sz w:val="28"/>
          <w:szCs w:val="28"/>
          <w:rtl/>
        </w:rPr>
        <w:t xml:space="preserve">روی الخوارزمی والحموینی باسنادهما عن الحسن البصری عن عبداللَّه قال: «قال رسول اللَّه صلّی اللَّه علیه وآله وسلّم: إذا کان یوم القیامة یقعد علی بن أبی طالب علی الفردوس، وهو جبل قد علا علی الجنة وفوقه عرش رب العالمین ومن سفحه یتفجّر أنهار الجنة وتتفرق فی الجنان وهو جالس علی کرسی من نور یجری بین یدیه التسنیم. لا یجوز أحد الصراط إلّا ومعه براءة بولایته وولایة أهل بیته. یشرف علی الجنة فیدخل محبیه الجنة ومبغضیه النار» </w:t>
      </w:r>
      <w:r>
        <w:rPr>
          <w:rStyle w:val="FootnoteReference"/>
        </w:rPr>
        <w:footnoteReference w:id="17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بأسناده عن مالک بن أنس عن جعفر بن محمّد عن أبیه عن جدّه قال: قال رسول اللَّه صلّی اللَّه علیه وآله وسلّم: «إذا کان یوم القیامة ونصب الصراط علی ظهرانی جهنم لا یجوزها ولا یقطعها الّا من کان معه جواز بولایة علی ابن أبی طالب» </w:t>
      </w:r>
      <w:r>
        <w:rPr>
          <w:rStyle w:val="FootnoteReference"/>
        </w:rPr>
        <w:footnoteReference w:id="17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ابن عباس قال: «قلت للنبی صلّی اللَّه علیه وآله وسلّم یا رسول اللَّه، هل للنار جواز؟ قال: نعم، قلت: وما هو؟ قال: حب علی بن أبی طالب» </w:t>
      </w:r>
      <w:r>
        <w:rPr>
          <w:rStyle w:val="FootnoteReference"/>
        </w:rPr>
        <w:footnoteReference w:id="17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محمّد صدر العالم باسناده قال: «قال رسول اللَّه صلّی اللَّه علیه وآله وسلّم: ما ثبت اللَّه حب علی فی قلب مؤمن فزلت به قدم الّا ثبّت اللَّه قدمه یوم</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القیامة علی الصراط» </w:t>
      </w:r>
      <w:r>
        <w:rPr>
          <w:rStyle w:val="FootnoteReference"/>
        </w:rPr>
        <w:footnoteReference w:id="17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باسناده عن قیس بن أبی حازم قال: «إلتقی أبو بکر وعلی بن أبی طالب رضی اللَّه عنهما فتبسم أبو بکر فی وجه علی، فقال له:</w:t>
      </w:r>
    </w:p>
    <w:p>
      <w:pPr>
        <w:pStyle w:val="BookText"/>
      </w:pPr>
      <w:r>
        <w:rPr>
          <w:rFonts w:ascii="IRNazanin" w:hAnsi="IRNazanin" w:eastAsia="IRNazanin" w:cs="IRNazanin"/>
          <w:lang w:bidi="fa-IR"/>
          <w:color w:val="111111"/>
          <w:sz w:val="28"/>
          <w:szCs w:val="28"/>
          <w:rtl/>
        </w:rPr>
        <w:t xml:space="preserve">مالک تبسمت؟ قال: سمعت رسول اللَّه صلّی اللَّه علیه وآله وسلّم یقول: لا یجوز أحد الصّراط إلّا من کتب له علی الجواز» </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ابن عبّاس قال: قال رسول اللَّه صلّی اللَّه علیه وآله وسلّم: «إذا کان یوم القیامة أمر اللَّه جبرئیل أن یجلس علی باب الجنة، فلا یدخلها الّا من معه براءة من علی بن أبی طالب» </w:t>
      </w:r>
      <w:r>
        <w:rPr>
          <w:rStyle w:val="FootnoteReference"/>
        </w:rPr>
        <w:footnoteReference w:id="17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بأسناده عن أبی بکر رفعه قال: «ان علی الصراط لعقبة لا یجوزها أحد الّا بجواز من علّی بن أبی طالب» </w:t>
      </w:r>
      <w:r>
        <w:rPr>
          <w:rStyle w:val="FootnoteReference"/>
        </w:rPr>
        <w:footnoteReference w:id="17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الطبری بأسناده عن علی قال: قال رسول اللَّه صلّی اللَّه علیه وآله وسلّم: «إذا جمع اللَّه الأولین والآخرین یوم القیامة، ونصب الصراط علی جسر جهنم ما جازها أحد حتی کانت معه براءة بولایة علی بن أبی طالب» </w:t>
      </w:r>
      <w:r>
        <w:rPr>
          <w:rStyle w:val="FootnoteReference"/>
        </w:rPr>
        <w:footnoteReference w:id="1780"/>
      </w:r>
      <w:r>
        <w:rPr>
          <w:rFonts w:ascii="Times New Roman" w:hAnsi="Times New Roman" w:eastAsia="Times New Roman" w:cs="Times New Roman"/>
          <w:lang w:val="en-US" w:bidi="en-US"/>
          <w:color w:val="111111"/>
          <w:sz w:val="28"/>
          <w:szCs w:val="28"/>
          <w:rtl/>
        </w:rPr>
        <w:t xml:space="preserve">.</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158" w:name="pg10527_112248"/>
    <w:bookmarkEnd w:id="158"/>
    <w:p>
      <w:pPr>
        <w:pStyle w:val="Heading3"/>
      </w:pPr>
      <w:bookmarkStart w:id="365" w:name="_Toc190"/>
      <w:r>
        <w:t>علی والحوض</w:t>
      </w:r>
      <w:bookmarkEnd w:id="365"/>
    </w:p>
    <w:p>
      <w:pPr>
        <w:pStyle w:val="BookText"/>
      </w:pPr>
      <w:r>
        <w:rPr>
          <w:rFonts w:ascii="IRNazanin" w:hAnsi="IRNazanin" w:eastAsia="IRNazanin" w:cs="IRNazanin"/>
          <w:lang w:bidi="fa-IR"/>
          <w:color w:val="111111"/>
          <w:sz w:val="28"/>
          <w:szCs w:val="28"/>
          <w:rtl/>
        </w:rPr>
        <w:t xml:space="preserve">روی الخوارزمی عن سلمان قال: «سمعت النبی صلّی اللَّه علیه وآله وسلّم یقول: أوّل الناس وروداً علّی الحوض یوم القیامة أولهم اسلاماً علی بن أبی طالب» </w:t>
      </w:r>
      <w:r>
        <w:rPr>
          <w:rStyle w:val="FootnoteReference"/>
        </w:rPr>
        <w:footnoteReference w:id="17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أبی ذر الغفاری قال: قال رسول اللَّه صلّی اللَّه علیه وآله وسلّم: «ترد علی الحوض رایة أمیرالمؤمنین وإمام الغر المحجلین، فأقوم فآخذ بیده فیبیض وجهه ووجوه اصحابه، وأقول: ما خلفتمونی فی الثقلین بعدی؟ فیقولون: تتبعنا الأکبر وصدقناه ووازرنا الأصغر ونصرناه، وقاتلنا معه، فأقول: ردوا رواء مرویین، فیشربون شربة لا یظمأون بعدها أبداً، وجه امامهم کالشمس الطالعة ووجوههم کالقمر لیلة البدر، او کأضوأ نجم فی السماء».</w:t>
      </w:r>
    </w:p>
    <w:p>
      <w:pPr>
        <w:pStyle w:val="BookText"/>
      </w:pPr>
      <w:r>
        <w:rPr>
          <w:rFonts w:ascii="IRNazanin" w:hAnsi="IRNazanin" w:eastAsia="IRNazanin" w:cs="IRNazanin"/>
          <w:lang w:bidi="fa-IR"/>
          <w:color w:val="111111"/>
          <w:sz w:val="28"/>
          <w:szCs w:val="28"/>
          <w:rtl/>
        </w:rPr>
        <w:t xml:space="preserve">قال الکنجی: «وفی هذا الخبر بشارة ونذارة من النبی صلّی اللَّه علیه وآله وسلّم. أمّا البشارة فلمن آمن باللَّه عزّوجل ورسوله وأحبّ أهل بیته، وأمّا النذارة فلمن کفر باللَّه ورسوله، وأبغض أهل بیته وقال ما لا یلیق بهم ورأی رأی الخوارج أو رأی النواصب، وهو بشارة لمن أحب أهل بیته فانّه یرد الحوض ویشرب منه ولا یظمأ أبداً وهو عنوان دخول الجنة، ومن منع من ورود الحوض لا یزال فی ظمأ وذلک عنوان دوام العطش وحرمان دخول جنّة المأوی.</w:t>
      </w:r>
    </w:p>
    <w:p>
      <w:pPr>
        <w:pStyle w:val="BookText"/>
      </w:pPr>
      <w:r>
        <w:rPr>
          <w:rFonts w:ascii="Amiri" w:hAnsi="Amiri" w:eastAsia="Amiri" w:cs="Amiri"/>
          <w:lang w:bidi="ar-SA"/>
          <w:color w:val="111111"/>
          <w:sz w:val="28"/>
          <w:szCs w:val="28"/>
          <w:rtl/>
        </w:rPr>
        <w:t xml:space="preserve">وامّا الثقلان فأحدهما کتاب اللَّه عزّوجل، والآخر عترة النبی صلّی اللَّه علیه</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وأهل بیته وهما أجلّ الوسائل واکرم الشفعاء عند اللَّه» </w:t>
      </w:r>
      <w:r>
        <w:rPr>
          <w:rStyle w:val="FootnoteReference"/>
        </w:rPr>
        <w:footnoteReference w:id="17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محب الدین الطبری بأسناده عن أبی سعید الخدری، قال: «قال رسول اللَّه صلّی اللَّه علیه وآله وسلّم: یا علی معک یوم القیامة عصاً من عصیّ الجنة تذود بها المنافقین عن الحوض» </w:t>
      </w:r>
      <w:r>
        <w:rPr>
          <w:rStyle w:val="FootnoteReference"/>
        </w:rPr>
        <w:footnoteReference w:id="17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علی علیه السلام قال: «لأذودن بیدیّ هاتین القصیرتین عن حوض رسول اللَّه صلّی اللَّه علیه وآله وسلّم رایات الکفّار والمنافقین کما یذاد غریب الابل عن حیاضها» </w:t>
      </w:r>
      <w:r>
        <w:rPr>
          <w:rStyle w:val="FootnoteReference"/>
        </w:rPr>
        <w:footnoteReference w:id="17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روی محمّد بن رستم باسناده عن أمّ سلمة: «قال رسول اللَّه صلّی اللَّه علیه وآله وسلّم: یا علّی ألم تسمع قول اللَّه تعالی: «إِنَّ الَّذِینَ آمَنُوا وَعَمِلُوا الصَّالِحَاتِ أُوْلَئِکَ هُمْ خَیْرُ الْبَرِیَّةِ» </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أنت وشیعتک. وموعدی وموعدکم الحوض إذا جثت الأمم للحساب تدعون غراً محجلین» </w:t>
      </w:r>
      <w:r>
        <w:rPr>
          <w:rStyle w:val="FootnoteReference"/>
        </w:rPr>
        <w:footnoteReference w:id="17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أبی هریرة: «ان علی بن أبی طالب قال: یا رسول اللَّه، أیّما أحبّ إلیک أنا أم فاطمة؟ قال صلّی اللَّه علیه وآله وسلّم: فاطمة أحبّ إلیّ منک، وأنت أعزّ علی منها، وکأنی بک وأنت علی حوضی تذود عنه الناس وأن علیه لأباریق مثل عدد نجوم السماء، وإنی وأنت والحسن والحسین وفاطمة وعقیل وجعفر فی الجنة اخواناً علی سررٍ متقابلین، أنت معی وشیعتک فی الجنة، ثم قرأ</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 اللَّه «إِخْوَاناً عَلَی سُرُرٍ مُّتَقَابِلِینَ» </w:t>
      </w:r>
      <w:r>
        <w:rPr>
          <w:rStyle w:val="FootnoteReference"/>
        </w:rPr>
        <w:footnoteReference w:id="1787"/>
      </w:r>
    </w:p>
    <w:p>
      <w:pPr>
        <w:pStyle w:val="BookText"/>
      </w:pPr>
      <w:r>
        <w:rPr>
          <w:rFonts w:ascii="IRNazanin" w:hAnsi="IRNazanin" w:eastAsia="IRNazanin" w:cs="IRNazanin"/>
          <w:lang w:bidi="fa-IR"/>
          <w:color w:val="111111"/>
          <w:sz w:val="28"/>
          <w:szCs w:val="28"/>
          <w:rtl/>
        </w:rPr>
        <w:t xml:space="preserve">لا ینظر أحد فی قفا صاحبه» </w:t>
      </w:r>
      <w:r>
        <w:rPr>
          <w:rStyle w:val="FootnoteReference"/>
        </w:rPr>
        <w:footnoteReference w:id="17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عن أبی هریرة وجابر، قالا: «قال رسول اللَّه صلّی اللَّه علیه وآله وسلّم: علی بن أبی طالب صاحب حوضی یوم القیامة» </w:t>
      </w:r>
      <w:r>
        <w:rPr>
          <w:rStyle w:val="FootnoteReference"/>
        </w:rPr>
        <w:footnoteReference w:id="17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السمهودی بأسناده عن علی بن موسی عن أبیه عن أبیه جعفر عن أبیه محمّد عن أبیه علی بن الحسین عن أبیه الحسین بن علی عن أبیه علی ابن أبی طالب وعن أبی رافع رضی اللَّه عنه: «ان رسول اللَّه صلّی اللَّه علیه وآله وسلّم قال لعلی رضی اللَّه عنه: أنت وشیعتک تردون علی الحوض رواءً مرویّین مبیضّةً وجوهکم وان عدوک یردون علی الحوض ظماءً مقمحین» </w:t>
      </w:r>
      <w:r>
        <w:rPr>
          <w:rStyle w:val="FootnoteReference"/>
        </w:rPr>
        <w:footnoteReference w:id="17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القندوزی بأسناده عن ابن عبَّاس قال: قال رسول اللَّه صلّی اللَّه علیه وآله وسلّم: «یا علیّ أنت صاحب حوضی وصاحب لوائی وحبیب قلبی ووصیّی ووارث علمی، وأنت مستودع مواریث الأنبیاء من قبلی وأنت أمین اللَّه فی أرضه، وحجّة اللَّه علی بریته، وأنت رکن الایمان وعمود الاسلام وأنت مصباح الدجی ومنار الهدی، والعلم المرفوع لأهل الدّنیا، یا علی من اتبعک نجا ومن تخلف عنک هلک، وأنت الطریق الواضح والصراط المستقیم، وأنت قائد الغر المحجلین ویعسوب المؤمنین، وأنت مولی من أنا مولاه، وأنا مولی کل مؤمن ومؤمنة لا یحبّک إلّا طاهر الولادة، ولا یبغضک إلّا خبیث الولادة وما عرجنی ربی عزّوجلّ إلی السّماء وکلّمنی ربی الّا قال: یا محمّد اقرأ علیّاً منّی السلام وعرّفه انّه امام أولیائی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ونور أهل طاعتی، وهنیئاً لک هذه الکرامة» </w:t>
      </w:r>
      <w:r>
        <w:rPr>
          <w:rStyle w:val="FootnoteReference"/>
        </w:rPr>
        <w:footnoteReference w:id="1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عن جابر قال: قال رسول اللَّه صلّی اللَّه علیه وآله وسلّم: «یا علّی انّه یحلّ لک فی المسجد ما یحل لی وانک منی بمنزلة هارون من موسی الّا انه لا نبی بعدی والذی نفسی بیده انّک تذود عن حوضی یوم القیامة رجالًا کما یذاد البعیر الأجرب عن الماء بعصاً لک من عوسج کانی انظر إلی مقامک من حوضی» </w:t>
      </w:r>
      <w:r>
        <w:rPr>
          <w:rStyle w:val="FootnoteReference"/>
        </w:rPr>
        <w:footnoteReference w:id="1792"/>
      </w:r>
      <w:r>
        <w:rPr>
          <w:rFonts w:ascii="Times New Roman" w:hAnsi="Times New Roman" w:eastAsia="Times New Roman" w:cs="Times New Roman"/>
          <w:lang w:val="en-US" w:bidi="en-US"/>
          <w:color w:val="111111"/>
          <w:sz w:val="28"/>
          <w:szCs w:val="28"/>
          <w:rtl/>
        </w:rPr>
        <w:t xml:space="preserve">.</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159" w:name="pg10527_112252"/>
    <w:bookmarkEnd w:id="159"/>
    <w:p>
      <w:pPr>
        <w:pStyle w:val="Heading3"/>
      </w:pPr>
      <w:bookmarkStart w:id="366" w:name="_Toc191"/>
      <w:r>
        <w:t>علیٌ صاحب لواء الحمد</w:t>
      </w:r>
      <w:bookmarkEnd w:id="366"/>
    </w:p>
    <w:p>
      <w:pPr>
        <w:pStyle w:val="BookText"/>
      </w:pPr>
      <w:r>
        <w:rPr>
          <w:rFonts w:ascii="IRNazanin" w:hAnsi="IRNazanin" w:eastAsia="IRNazanin" w:cs="IRNazanin"/>
          <w:lang w:bidi="fa-IR"/>
          <w:color w:val="111111"/>
          <w:sz w:val="28"/>
          <w:szCs w:val="28"/>
          <w:rtl/>
        </w:rPr>
        <w:t xml:space="preserve">روی الخوارزمی بأسناده عن علی بن موسی الرضا، حدّثنی أبی موسی بن جعفر، حدّثنی أبی جعفر بن محمّد، حدّثنی أبی محمّد بن علی، حدثنی أبی علی بن الحسین، حدثنی أبی الحسین بن علی، حدثنی أبی علی بن أبی طالب قال: قال رسول اللَّه صلّی اللَّه علیه وآله وسلّم: «یا علی أنی سألت اللَّه تعالی فیک خمس خصال فأعطانی، أمّا اوّلها: فسألت ربی أن تشق عنی الأرض وانفض التراب عن رأسی وأنت معی فاعطانی، وامّا الثانیة: فسألت ربیّ أن یوقفنی عند کفّة المیزان وأنت معی فأعطانی، وأما الثالثة: فسألت اللَّه أن یجعلک حامل لوائی الأکبر وهو لواء اللَّه الأکبر علیه المفلحون الفائزون بالجنة فأعطانی، وامّا الرّابعة: فسألت ربی أن تسقی أمتی من حوضی، فأعطانی، وأما الخامسة: فسألت ربی أن تکون قائد أمتی إلی الجنة، فأعطانی، فالحمد للَّه‌الذی منّ علی بذلک» </w:t>
      </w:r>
      <w:r>
        <w:rPr>
          <w:rStyle w:val="FootnoteReference"/>
        </w:rPr>
        <w:footnoteReference w:id="17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رسول اللَّه صلّی اللَّه علیه وآله وسلّم انّه قال: «یا علیّ لیس فی القیامة راکب غیرنا ونحن أربعة، فقام الیه رجل من الأنصار فقال: فداک أبی وأمی أنت ومن؟ قال صلّی اللَّه علیه وآله وسلّم: أنا علی دابة اللَّه تعالی البراق، وأخی صالح علی ناقة اللَّه التی عقرت، وعمی حمزة علی ناقتی العضباء، وأخی علی ابن أبی طالب علی ناقة من نوق الجنّة وبیده لواء الحمد، ینادی: لا اله الّا اللَّه، محمّد رسول اللَّه، فیقول الآدمیّون: ما هذا الّا ملک مقرب، أو نبی مرسل، أو حامل</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عرش، فیجیبهم ملک من بطنان العرش: یا معشر الآدمیّین، لیس هذا ملکاً مقرباً ولا نبیّاً مرسلًا، ولا حامل عرش، هذا علیّ بن أبی طالب» </w:t>
      </w:r>
      <w:r>
        <w:rPr>
          <w:rStyle w:val="FootnoteReference"/>
        </w:rPr>
        <w:footnoteReference w:id="17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انس قال: قال رسول صلّی اللَّه علیه وآله وسلّم: «یا أبا برزة، انّ اللَّه ربّ العالمین عهد الی عهداً فی علی بن أبی طالب، فقال لی: انّه رایة الهدی ومنار الایمان وإمام اولیائی ونور جمیع من أطاعنی، یا أبا برزة، علیّ بن أبی طالب أمینی غداً فی القیامة وصاحب رایتی غداً یوم القیامة والأمین علی مفاتیح خزائن رحمة ربی» </w:t>
      </w:r>
      <w:r>
        <w:rPr>
          <w:rStyle w:val="FootnoteReference"/>
        </w:rPr>
        <w:footnoteReference w:id="17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جابر بن عبداللَّه قال: «سمعت رسول اللَّه صلّی اللَّه علیه وآله وسلّم یقول: اوّل من یدخل الجنة من النبیین والصدیقین علیّ بن أبی طالب، فقام إلیه أبو دجانة فقال له: ألم تخبرنا عن اللَّه تعالی انه أخبرک انّ الجنّة محرّمة علی الأنبیاء حتی تدخلها أنت، وعلی الأمم حتی تدخل أمتّک قال: بلی ولکن اما علمت ان حامل لواء الحمد امامهم؟ علیّ بن أبی طالب حامل لواء الحمد یوم القیامة بین یدی یدخل به الجنة وأنا علی أثره، فقام علی علیه السلام وقد أشرق وجهه سروراً وقال: الحمد للَّه‌الذی شرفنا بک یا رسول اللَّه» </w:t>
      </w:r>
      <w:r>
        <w:rPr>
          <w:rStyle w:val="FootnoteReference"/>
        </w:rPr>
        <w:footnoteReference w:id="17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علی بن أبی طالب علیه السلام عن النبی صلّی اللَّه علیه وآله وسلّم قال: «أنا اوّل من تنشق عنه الأرض یوم القیامة، وأنت معی ومعنا لواء الحمد، وهو بیدک تسیر به امامی تسبق به الأولین والآخرین» </w:t>
      </w:r>
      <w:r>
        <w:rPr>
          <w:rStyle w:val="FootnoteReference"/>
        </w:rPr>
        <w:footnoteReference w:id="1797"/>
      </w:r>
      <w:r>
        <w:rPr>
          <w:rFonts w:ascii="Times New Roman" w:hAnsi="Times New Roman" w:eastAsia="Times New Roman" w:cs="Times New Roman"/>
          <w:lang w:val="en-US" w:bidi="en-US"/>
          <w:color w:val="111111"/>
          <w:sz w:val="28"/>
          <w:szCs w:val="28"/>
          <w:rtl/>
        </w:rPr>
        <w:t xml:space="preserve">.</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بأسناده عن سعید بن جبیر عن ابن عباس قال: قال رسول اللَّه صلّی اللَّه علیه وآله وسلّم: «یأتی علی الناس یوم القیامة وقت ما فیه راکب الّا نحن أربعة، فقال له العبّاس عمّه: فداک أبی وأمّی ومن هؤلاء الأربعة؟ قال: أنا علی البراق وأخی صالح علی ناقة اللَّه التی عقرها قومه، وعمّی حمزة أسد اللَّه علی ناقتی العضباء وأخی علی بن أبی طالب علی ناقة من نوق الجنّة، مدبجة الجنبین علیه حلتان خضراوان من کسوة الرّحمان، علی رأسه تاج من نور لذلک التّاج سبعون ألف رکن علی کلّ رکن یاقوتة حمراء، تضی‌ء للرّاکب مسیرة ثلاثة ایام وبیده لواء الحمد، ینادی: لا اله الّا اللَّه، محمّد رسول اللَّه، فیقول الخلائق: من هذا؟ ملک مقرّب أو نبیّ مرسل أو حامل عرش؟ فینادی مناد من بطنان العرش: لیس هذا ملکاً مقرباً ولا نبیاً مرسلًا ولا حامل عرش، هذا علیّ بن أبی طالب وصی رسول رب العالمین وأمیرالمؤمنین وقائد الغرّ المحجّلین فی جنات النعیم» </w:t>
      </w:r>
      <w:r>
        <w:rPr>
          <w:rStyle w:val="FootnoteReference"/>
        </w:rPr>
        <w:footnoteReference w:id="17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أبی سعید الخدری عن رسول اللَّه صلّی اللَّه علیه وآله وسلّم: «أعطیت فی علیٍّ خمساً هی أحبّ الی من الدنیا وما فیها، أما واحدة:</w:t>
      </w:r>
    </w:p>
    <w:p>
      <w:pPr>
        <w:pStyle w:val="BookText"/>
      </w:pPr>
      <w:r>
        <w:rPr>
          <w:rFonts w:ascii="IRNazanin" w:hAnsi="IRNazanin" w:eastAsia="IRNazanin" w:cs="IRNazanin"/>
          <w:lang w:bidi="fa-IR"/>
          <w:color w:val="111111"/>
          <w:sz w:val="28"/>
          <w:szCs w:val="28"/>
          <w:rtl/>
        </w:rPr>
        <w:t xml:space="preserve">فهو مکانی بین یدی اللَّه عزوجل حتی یفرغ من الحساب، واما الثانیة: فلواء الحمد بیده وآدم ومن ولد تحته، واما الثالثة: فواقف علی عقر حوضی یسقی من هو عرف من أمتی، واما الرّابعة: فساتر عورتی ومسلّمی إلی ربی عزّوجل، واما الخامسة:</w:t>
      </w:r>
    </w:p>
    <w:p>
      <w:pPr>
        <w:pStyle w:val="BookText"/>
      </w:pPr>
      <w:r>
        <w:rPr>
          <w:rFonts w:ascii="IRNazanin" w:hAnsi="IRNazanin" w:eastAsia="IRNazanin" w:cs="IRNazanin"/>
          <w:lang w:bidi="fa-IR"/>
          <w:color w:val="111111"/>
          <w:sz w:val="28"/>
          <w:szCs w:val="28"/>
          <w:rtl/>
        </w:rPr>
        <w:t xml:space="preserve">فلست أخشی علیه أن یرجع زانیاً بعد احصان ولا کافراً بعد ایمان» </w:t>
      </w:r>
      <w:r>
        <w:rPr>
          <w:rStyle w:val="FootnoteReference"/>
        </w:rPr>
        <w:footnoteReference w:id="17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عن علی: «سألت یا علی فیک خمساً، فمنعنی واحدة، واعطانی</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أربعاً، سألت اللَّه أن یجمع علیک أمتی فأبی علی، واعطانی فیک أن أول من تنشق عنه الأرض یوم القیامة، أنا وأنت معی، معک لواء الحمد وأنت تحمله بین یدی تسبق به الأولین والآخرین، واعطانی فیک انک ولیّ المؤمنین بعدی» </w:t>
      </w:r>
      <w:r>
        <w:rPr>
          <w:rStyle w:val="FootnoteReference"/>
        </w:rPr>
        <w:footnoteReference w:id="18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أنس بن مالک: «سألت رسول اللَّه صلّی اللَّه علیه وآله وسلّم فقلت: بأبی وأمی من صاحب لوائک یوم القیامة؟ قال: صاحب لوائی یوم القیامة صاحب لوائی فی دار الدنیا وأشار إلی علی بن أبی طالب» </w:t>
      </w:r>
      <w:r>
        <w:rPr>
          <w:rStyle w:val="FootnoteReference"/>
        </w:rPr>
        <w:footnoteReference w:id="18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صدر العالم بأسناده عن ابن عباس قال: «قال رسول اللَّه صلّی اللَّه علیه وآله وسلّم لعلی: اننّا نأتی یوم القیامة فیدفع الّی لواء الحمد فأدفعه الیک وأنت تذود الناس عن حوضی» </w:t>
      </w:r>
      <w:r>
        <w:rPr>
          <w:rStyle w:val="FootnoteReference"/>
        </w:rPr>
        <w:footnoteReference w:id="18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جابر بن سمرة قال: قیل: یا رسول اللَّه «من یحمل رایتک یوم القیامة؟ قال: من کان یحملها فی الدنیا علی بن أبی طالب» </w:t>
      </w:r>
      <w:r>
        <w:rPr>
          <w:rStyle w:val="FootnoteReference"/>
        </w:rPr>
        <w:footnoteReference w:id="1803"/>
      </w:r>
      <w:r>
        <w:rPr>
          <w:rFonts w:ascii="Times New Roman" w:hAnsi="Times New Roman" w:eastAsia="Times New Roman" w:cs="Times New Roman"/>
          <w:lang w:val="en-US" w:bidi="en-US"/>
          <w:color w:val="111111"/>
          <w:sz w:val="28"/>
          <w:szCs w:val="28"/>
          <w:rtl/>
        </w:rPr>
        <w:t xml:space="preserve">.</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160" w:name="pg10527_112256"/>
    <w:bookmarkEnd w:id="160"/>
    <w:p>
      <w:pPr>
        <w:pStyle w:val="Heading3"/>
      </w:pPr>
      <w:bookmarkStart w:id="367" w:name="_Toc192"/>
      <w:r>
        <w:t>علیٌ اوّل من یری النبی ویصافحه یوم القیامة</w:t>
      </w:r>
      <w:bookmarkEnd w:id="367"/>
    </w:p>
    <w:p>
      <w:pPr>
        <w:pStyle w:val="BookText"/>
      </w:pPr>
      <w:r>
        <w:rPr>
          <w:rFonts w:ascii="IRNazanin" w:hAnsi="IRNazanin" w:eastAsia="IRNazanin" w:cs="IRNazanin"/>
          <w:lang w:bidi="fa-IR"/>
          <w:color w:val="111111"/>
          <w:sz w:val="28"/>
          <w:szCs w:val="28"/>
          <w:rtl/>
        </w:rPr>
        <w:t xml:space="preserve">روی البلاذری بأسناده عن أبی سخیلة قال: «مررت أنا وسلمان بالربذة علی أبی ذر فقال: انّه ستکون فتنة، فان ادرکتموها فعلیکم بکتاب اللَّه وعلی بن أبی طالب، فانی سمعت رسول اللَّه صلّی اللَّه علیه وآله وسلّم یقول: علیّ أول من آمن بی وأول من یصافحنی یوم القیامة، وهو یعسوب المؤمنین» </w:t>
      </w:r>
      <w:r>
        <w:rPr>
          <w:rStyle w:val="FootnoteReference"/>
        </w:rPr>
        <w:footnoteReference w:id="18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أبی ذر قال: «سمعت رسول اللَّه صلّی اللَّه علیه وآله وسلّم یقول لعلی: أنت أول من آمن بی وصدقنی، وأنت أول من یصافحنی یوم القیامة، وأنت الفاروق الذی یفرق بین الحق والباطل، وأنت یعسوب المسلمین، والمال یعسوب الظلمة. وفی روایة أخری عن أبی ذر أنه سمع رسول اللَّه صلّی اللَّه علیه وآله وسلّم یقول لعلی بن أبی طالب أنت أول من آمن بی، وأنت أول من یصافحنی یوم القیامة وأنت الصدیق الأکبر، وأنت الفاروق الذی یفرق بین الحق والباطل وأنت یعسوب المسلمین والمال یعسوب الکفّار» </w:t>
      </w:r>
      <w:r>
        <w:rPr>
          <w:rStyle w:val="FootnoteReference"/>
        </w:rPr>
        <w:footnoteReference w:id="18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أبی لیلی الغفاری، قال: «سمعت رسول اللَّه صلّی اللَّه علیه وآله وسلّم یقول: ستکون من بعدی فتنة، فاذا کان ذلک فالزموا علی ابن أبی طالب، انه أول من یرانی، وأول من یصافحنی یوم القیامة، وهو معی فی السّماء العلیا وهو الفاروق بین الحقّ والباطل، قلت: هذا حدیث حسن عال» </w:t>
      </w:r>
      <w:r>
        <w:rPr>
          <w:rStyle w:val="FootnoteReference"/>
        </w:rPr>
        <w:footnoteReference w:id="1806"/>
      </w:r>
      <w:r>
        <w:rPr>
          <w:rFonts w:ascii="Times New Roman" w:hAnsi="Times New Roman" w:eastAsia="Times New Roman" w:cs="Times New Roman"/>
          <w:lang w:val="en-US" w:bidi="en-US"/>
          <w:color w:val="111111"/>
          <w:sz w:val="28"/>
          <w:szCs w:val="28"/>
          <w:rtl/>
        </w:rPr>
        <w:t xml:space="preserve">.</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المتّقی عن عمر: «یا علی یدک فی یدی، تدخل معی یوم القیامة حیث أدخل» </w:t>
      </w:r>
      <w:r>
        <w:rPr>
          <w:rStyle w:val="FootnoteReference"/>
        </w:rPr>
        <w:footnoteReference w:id="18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بأسناده عن سلمان قال: «أوّل هذه الأمة وروداً علی نبیّها صلّی اللَّه علیه وآله وسلّم أوّلها اسلاماً علی بن أبی طالب رضی اللَّه عنه» </w:t>
      </w:r>
      <w:r>
        <w:rPr>
          <w:rStyle w:val="FootnoteReference"/>
        </w:rPr>
        <w:footnoteReference w:id="18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أبی سعید الخدری قال: «قال رجل: یا رسول اللَّه، أنت سید العرب، قال: لا أنا سید ولد آدم وعلی سید العرب، وإنه لأول من ینفض الغبار عن رأسه یوم القیامة، فبکی علی» </w:t>
      </w:r>
      <w:r>
        <w:rPr>
          <w:rStyle w:val="FootnoteReference"/>
        </w:rPr>
        <w:footnoteReference w:id="1809"/>
      </w:r>
      <w:r>
        <w:rPr>
          <w:rFonts w:ascii="Times New Roman" w:hAnsi="Times New Roman" w:eastAsia="Times New Roman" w:cs="Times New Roman"/>
          <w:lang w:val="en-US" w:bidi="en-US"/>
          <w:color w:val="111111"/>
          <w:sz w:val="28"/>
          <w:szCs w:val="28"/>
          <w:rtl/>
        </w:rPr>
        <w:t xml:space="preserve">.</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61" w:name="pg10527_112258"/>
    <w:bookmarkEnd w:id="161"/>
    <w:p>
      <w:pPr>
        <w:pStyle w:val="Heading3"/>
      </w:pPr>
      <w:bookmarkStart w:id="368" w:name="_Toc193"/>
      <w:r>
        <w:t>علی یُکسی یوم القیامة</w:t>
      </w:r>
      <w:bookmarkEnd w:id="368"/>
    </w:p>
    <w:p>
      <w:pPr>
        <w:pStyle w:val="BookText"/>
      </w:pPr>
      <w:r>
        <w:rPr>
          <w:rFonts w:ascii="IRNazanin" w:hAnsi="IRNazanin" w:eastAsia="IRNazanin" w:cs="IRNazanin"/>
          <w:lang w:bidi="fa-IR"/>
          <w:color w:val="111111"/>
          <w:sz w:val="28"/>
          <w:szCs w:val="28"/>
          <w:rtl/>
        </w:rPr>
        <w:t xml:space="preserve">روی الخوارزمی بأسناده عن سعید بن جبیر، عن ابن عباس قال: «قال رسول اللَّه صلّی اللَّه علیه وآله وسلّم: أول من یکسی یوم القیامة إبراهیم لخلّته، ثم أنا لصفوتی، ثمّ علی بن أبی طالب یزف بینی وبین إبراهیم زفّاً إلی الجنة» </w:t>
      </w:r>
      <w:r>
        <w:rPr>
          <w:rStyle w:val="FootnoteReference"/>
        </w:rPr>
        <w:footnoteReference w:id="18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الکنجی بأسناده عن ابن عباس، قال: قال رسول اللَّه صلّی اللَّه علیه وآله وسلّم: «انّکم تحشرون حفاة عراة عزلًا ثمّ قرأ: «کَمَا بَدَأْنَا أَوَّلَ خَلْقٍ نُّعِیدُهُ وَعْداً عَلَیْنَا إِنَّا کُنَّا فَاعِلِینَ» </w:t>
      </w:r>
      <w:r>
        <w:rPr>
          <w:rStyle w:val="FootnoteReference"/>
        </w:rPr>
        <w:footnoteReference w:id="1811"/>
      </w:r>
    </w:p>
    <w:p>
      <w:pPr>
        <w:pStyle w:val="BookText"/>
      </w:pPr>
      <w:r>
        <w:rPr>
          <w:rFonts w:ascii="IRNazanin" w:hAnsi="IRNazanin" w:eastAsia="IRNazanin" w:cs="IRNazanin"/>
          <w:lang w:bidi="fa-IR"/>
          <w:color w:val="111111"/>
          <w:sz w:val="28"/>
          <w:szCs w:val="28"/>
          <w:rtl/>
        </w:rPr>
        <w:t xml:space="preserve">ألا وان أول من یکسی إبراهیم علیه السلام یوم القیامة، ألا وان ناساً من اصحابی یؤخذ بهم ذات الشمال، فأقول: اصحابی اصحابی، قال: فیقال انهم لم یزالوا مرتدّین علی اعقابهم مذ فارقتهم، فأقول کما قال العبد الصالح عیسی بن مریم علیه السلام </w:t>
      </w:r>
      <w:r>
        <w:rPr>
          <w:rStyle w:val="FootnoteReference"/>
        </w:rPr>
        <w:footnoteReference w:id="1812"/>
      </w:r>
      <w:r>
        <w:rPr>
          <w:rFonts w:ascii="Amiri" w:hAnsi="Amiri" w:eastAsia="Amiri" w:cs="Amiri"/>
          <w:lang w:bidi="ar-SA"/>
          <w:color w:val="111111"/>
          <w:sz w:val="28"/>
          <w:szCs w:val="28"/>
          <w:rtl/>
        </w:rPr>
        <w:t xml:space="preserve">: «وَکُنتُ عَلَیْهِمْ شَهِیداً مَّا دُمْتُ فِیهِمْ» </w:t>
      </w:r>
      <w:r>
        <w:rPr>
          <w:rStyle w:val="FootnoteReference"/>
        </w:rPr>
        <w:footnoteReference w:id="1813"/>
      </w:r>
    </w:p>
    <w:p>
      <w:pPr>
        <w:pStyle w:val="BookText"/>
      </w:pPr>
      <w:r>
        <w:rPr>
          <w:rFonts w:ascii="Amiri" w:hAnsi="Amiri" w:eastAsia="Amiri" w:cs="Amiri"/>
          <w:lang w:bidi="ar-SA"/>
          <w:color w:val="111111"/>
          <w:sz w:val="28"/>
          <w:szCs w:val="28"/>
          <w:rtl/>
        </w:rPr>
        <w:t xml:space="preserve">إلی قوله: «العَزِیزُ الحَکِیمُ»» </w:t>
      </w:r>
      <w:r>
        <w:rPr>
          <w:rStyle w:val="FootnoteReference"/>
        </w:rPr>
        <w:footnoteReference w:id="18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عن عبداللَّه بن الحارث بن نوفل: «انه سمع علی ابن أبی طالب یقول: قال لی رسول اللَّه صلّی اللَّه علیه وآله وسلّم: ألا ترضی یا علی إذا جمع اللَّه الناس فی صعید واحد عراة حفاة مشاة قد قطع اعناقهم العطش، فکان أول من یدعی إبراهیم فیکسی ثوبین أبیضین، ثم یقوم عن یمین العرش ثم یفجر</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مشعب من الجنة إلی حوضی حتی أعرض ما بین بصری وصنعاء فیه آنیة مثل عدد نجوم السماء قدحان من فضة فأشرب وأتوضأ ثم أکسی ثوبین أبیضین، ثمّ أقوم عن یمین العرش ثم تدعی یا علی فتشرب ثم تتوضأ ثم تکسی ثوبین ابیضین فتقوم عن یمینی معی فلا أدعی بخیر الّا دعیت.</w:t>
      </w:r>
    </w:p>
    <w:p>
      <w:pPr>
        <w:pStyle w:val="BookText"/>
      </w:pPr>
      <w:r>
        <w:rPr>
          <w:rFonts w:ascii="IRNazanin" w:hAnsi="IRNazanin" w:eastAsia="IRNazanin" w:cs="IRNazanin"/>
          <w:lang w:bidi="fa-IR"/>
          <w:color w:val="111111"/>
          <w:sz w:val="28"/>
          <w:szCs w:val="28"/>
          <w:rtl/>
        </w:rPr>
        <w:t xml:space="preserve">هذا حدیث حسن رزقناه عالیاً» </w:t>
      </w:r>
      <w:r>
        <w:rPr>
          <w:rStyle w:val="FootnoteReference"/>
        </w:rPr>
        <w:footnoteReference w:id="18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محمّد بن علی عن فاطمة بنت الحسین عن أبیها وعمها الحسن بن علی قالا: أخبرنا أمیرالمؤمنین علی بن أبی طالب قال: قال رسول اللَّه صلّی اللَّه علیه وآله وسلّم: «لما دخلت الجنة رأیت فیها شجرة تحمل الحلی والحلل أسفلها خیل بلق، وأوسطها حور العین، وفی أعلاها الرضوان، فقلت: یا جبرائیل لمن هذه الشجرة؟ قال: هذه لابن عمک أمیرالمؤمنین علی بن أبی طالب إذا أمر اللَّه الخلیقة بالدخول إلی الجنة، یؤتی بشیعة علی حتی ینتهی بهم إلی هذه الشجرة فیلبسون الحلی والحلل ویرکبون الخیل البلق وینادی مناد:</w:t>
      </w:r>
    </w:p>
    <w:p>
      <w:pPr>
        <w:pStyle w:val="BookText"/>
      </w:pPr>
      <w:r>
        <w:rPr>
          <w:rFonts w:ascii="IRNazanin" w:hAnsi="IRNazanin" w:eastAsia="IRNazanin" w:cs="IRNazanin"/>
          <w:lang w:bidi="fa-IR"/>
          <w:color w:val="111111"/>
          <w:sz w:val="28"/>
          <w:szCs w:val="28"/>
          <w:rtl/>
        </w:rPr>
        <w:t xml:space="preserve">هؤلاء شیعة علی، صبروا فی الدنیا علی الأذی، فحبوا الیوم» </w:t>
      </w:r>
      <w:r>
        <w:rPr>
          <w:rStyle w:val="FootnoteReference"/>
        </w:rPr>
        <w:footnoteReference w:id="18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محدوج بن زید الذهلی: «ان رسول اللَّه صلّی اللَّه علیه وآله وسلّم لما آخی بین المسلمین أخذ بید علی فوضعها علی صدره، ثمّ قال: یا علی، أنت أخی وأنت منّی بمنزلة هارون من موسی الّا انّه لا نبیّ بعدی، أماتعلم انّ أوّل من یدعی به یوم القیامة یدعی بی فأقام عن یمین العرش فی ظله فاکسی حلة خضراء من حلل الجنة، ثم یدعی بأبیک إبراهیم علیه السلام، فیقام عن یمین العرش فیکسی حلة خضراء من حلل الجنة ثم یدعی بالنبیین والمرسلین،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بعضهم علی أثر بعض، فیقومون سماطین فیکسون حللًا خضراً من حلل الجنة، وأنا اخبرک یا علی، ان أول من یدعی به من أمتی یدعی بک لقرابتک منی ومنزلتک عندی، فیدفع الیک لوائی، وهو لواء الحمد، یستبشر به آدم وجمیع من خلق اللَّه عزّوجل من الأنبیاء والمرسلین فیستظلون بظلّ لوائی فتسیر باللّواء بین السماطین، الحسن بن علی عن یمینک والحسین عن یسارک حتّی تقف بینی وبین إبراهیم فی ظلّ العرش، فتکسی حلة خضراء من حلل الجنّة، فینادی منادٍ من عند العرش: یا محمّد، نعم الأب أبوک إبراهیم ونعم الأخ أخوک وهو علیٌ، یا علی انک تدعی إذا دعیت، وتحیا إذا حییت، وتکسی إذا کسیت» </w:t>
      </w:r>
      <w:r>
        <w:rPr>
          <w:rStyle w:val="FootnoteReference"/>
        </w:rPr>
        <w:footnoteReference w:id="1817"/>
      </w:r>
      <w:r>
        <w:rPr>
          <w:rFonts w:ascii="Times New Roman" w:hAnsi="Times New Roman" w:eastAsia="Times New Roman" w:cs="Times New Roman"/>
          <w:lang w:val="en-US" w:bidi="en-US"/>
          <w:color w:val="111111"/>
          <w:sz w:val="28"/>
          <w:szCs w:val="28"/>
          <w:rtl/>
        </w:rPr>
        <w:t xml:space="preserve">.</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162" w:name="pg10527_112261"/>
    <w:bookmarkEnd w:id="162"/>
    <w:p>
      <w:pPr>
        <w:pStyle w:val="Heading3"/>
      </w:pPr>
      <w:bookmarkStart w:id="369" w:name="_Toc194"/>
      <w:r>
        <w:t>علیٌ تشتاقه الجنة</w:t>
      </w:r>
      <w:bookmarkEnd w:id="369"/>
    </w:p>
    <w:p>
      <w:pPr>
        <w:pStyle w:val="BookText"/>
      </w:pPr>
      <w:r>
        <w:rPr>
          <w:rFonts w:ascii="IRNazanin" w:hAnsi="IRNazanin" w:eastAsia="IRNazanin" w:cs="IRNazanin"/>
          <w:lang w:bidi="fa-IR"/>
          <w:color w:val="111111"/>
          <w:sz w:val="28"/>
          <w:szCs w:val="28"/>
          <w:rtl/>
        </w:rPr>
        <w:t xml:space="preserve">روی الحاکم النیسابوری بأسناده عن أنس، قال: قال رسول اللَّه صلّی اللَّه علیه وآله وسلّم: «اشتاقت الجنّة إلی ثلاثة: علیٌّ وعمّار وسلمان» </w:t>
      </w:r>
      <w:r>
        <w:rPr>
          <w:rStyle w:val="FootnoteReference"/>
        </w:rPr>
        <w:footnoteReference w:id="18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الحافظ ابن مردویه بأسناده عن أنس بن مالک قال: قال رسول اللَّه صلّی اللَّه علیه وآله وسلّم: «الجنة مشتاقة إلی أربعة من أمتی فهبت أن أسأله من هم، فأتیت أبا بکر فقلت له: ان النبی صلّی اللَّه علیه وآله وسلّم قال: ان الجنة تشتاق إلی أربعة من أمتی، فاسأله من هم؟ فقال: أخاف أن لا اکون منهم فیعیرنی به بنو تیم فأتیت عمر، فقلت له مثل ذلک فقال: أخاف أن لا اکون منهم فیعیرنی به بنو عدّی، فأتیت عثمان فقلت له مثل ذلک فقال: أخاف أن لا أکون منهم فیعیرنی به بنو امیة، فأتیت علیاً وهو فی ناضح له فقلت له: ان النبی صلّی اللَّه علیه وآله وسلّم قال: الجنة مشتاقة إلی أربعة من أمتی فاسأله من هم؟ فقال: واللَّه لأسألنّه، فان کنت منهم لأحمدن اللَّه عزّوجلّ، وان لم أکن منهم لأسألنّ اللَّه أن یجعلنی منهم أو أودهم، فجاء وجئت معه إلی النّبی فدخلنا علی النبی صلّی اللَّه علیه وآله وسلّم ورأسه فی حجر دحیة الکلبی، فلما رآه دحیة قام إلیه وسلّم علیه وقال: خذ برأس ابن عمک یا أمیرالمؤمنین، فأنت أحق به فاستیقظ النبی صلّی اللَّه علیه وآله وسلّم ورأسه فی حجر علی فقال له: یا أبا الحسن ما جئتنا الّا فی حاجة، قال: بأبی أنت</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وامی یا رسول اللَّه دخلت ورأسک فی حجر دحیة الکلبی فقام الیّ وسلّم علیّ وقال: خذ برأس ابن عمک الیک فأنت أحق به منی یا أمیرالمؤمنین، فقال له النبی صلّی اللَّه علیه وآله وسلّم فهل عرفته؟ فقال: هو دحیة الکلبی، فقال له: ذاک جبرئیل علیه السلام فقال له: بأبی وأمّی یا رسول اللَّه صلّی اللَّه علیه وآله وسلّم اعلمنی أنس انک قلت: ان الجنة مشتاقة إلی أربعة من أمتی، فمن هم؟ فأومی بیده إلیه، فقال: أنت واللَّه أولهم، أنت واللَّه أولهم، أنت واللَّه أولهم ثلاثاً، فقال له: بأبی أنت وأمی، فمن الثلاثة؟ فقال له: المقداد وسلمان وأبو ذر» </w:t>
      </w:r>
      <w:r>
        <w:rPr>
          <w:rStyle w:val="FootnoteReference"/>
        </w:rPr>
        <w:footnoteReference w:id="18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عن ابن عباس رضی اللَّه عنه، قال: قال رسول اللَّه صلّی اللَّه علیه وآله وسلّم: «ما مررت بسماءٍ إلّا وأهلها یشتاقون علی بن أبی طالب، وما فی الجنّة نبّی إلّا وهو یشتاق إلی علی بن أبی طالب» </w:t>
      </w:r>
      <w:r>
        <w:rPr>
          <w:rStyle w:val="FootnoteReference"/>
        </w:rPr>
        <w:footnoteReference w:id="1820"/>
      </w:r>
      <w:r>
        <w:rPr>
          <w:rFonts w:ascii="Times New Roman" w:hAnsi="Times New Roman" w:eastAsia="Times New Roman" w:cs="Times New Roman"/>
          <w:lang w:val="en-US" w:bidi="en-US"/>
          <w:color w:val="111111"/>
          <w:sz w:val="28"/>
          <w:szCs w:val="28"/>
          <w:rtl/>
        </w:rPr>
        <w:t xml:space="preserve">.</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163" w:name="pg10527_112263"/>
    <w:bookmarkEnd w:id="163"/>
    <w:p>
      <w:pPr>
        <w:pStyle w:val="Heading3"/>
      </w:pPr>
      <w:bookmarkStart w:id="370" w:name="_Toc195"/>
      <w:r>
        <w:t>علیٌ بشّره رسول اللَّه بالجنة</w:t>
      </w:r>
      <w:bookmarkEnd w:id="370"/>
    </w:p>
    <w:p>
      <w:pPr>
        <w:pStyle w:val="BookText"/>
      </w:pPr>
      <w:r>
        <w:rPr>
          <w:rFonts w:ascii="IRNazanin" w:hAnsi="IRNazanin" w:eastAsia="IRNazanin" w:cs="IRNazanin"/>
          <w:lang w:bidi="fa-IR"/>
          <w:color w:val="111111"/>
          <w:sz w:val="28"/>
          <w:szCs w:val="28"/>
          <w:rtl/>
        </w:rPr>
        <w:t xml:space="preserve">روی الحموینی باسناده عن عبداللَّه بن أبی أوفی قال: «خرج رسول اللَّه صلّی اللَّه علیه وآله علی أصحابه اجمع ما کانوا، فقال: یا أصحاب محمّد! لقد رأیت اللیلة منازلکم فی الجنة وقرب منازلکم من منزلی فأخذ رسول اللَّه صلّی اللَّه علیه وآله وسلّم بید علی، فقال: یا علی، أما ترضی أن یکون منزلک فی الجنة مقابل منزلی فقال: بلی بأبی أنت وأمی یا رسول اللَّه قال: فان منزلک فی الجنة مقابل منزلی» </w:t>
      </w:r>
      <w:r>
        <w:rPr>
          <w:rStyle w:val="FootnoteReference"/>
        </w:rPr>
        <w:footnoteReference w:id="18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بأسناده عن حذیفة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«ان اللَّه اتخذنی خلیلًا کما اتخذ إبراهیم خلیلًا، فقصری وقصر إبراهیم فی الجنة متقابلان، وقصر علی بن أبی طالب بین قصری وقصر إبراهیم، فیاله من حبیب بین خلیلین» </w:t>
      </w:r>
      <w:r>
        <w:rPr>
          <w:rStyle w:val="FootnoteReference"/>
        </w:rPr>
        <w:footnoteReference w:id="18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زید بن علی عن أبیه عن جده عن علی بن أبی طالب علیه السلام قال: قال رسول اللَّه صلّی اللَّه علیه وآله وسلّم یوم فتحت خیبر: «لو لا أن تقول فیک طوائف من أمّتی ما قالت النصاری فی عیسی بن مریم لقلت الیوم فیک مقالًا لا تمرّ علی ملأٍ من المسلمین الّا اخذوا من تراب رجلیک وفضل طهورک لیستشفوا به، ولکن حسبک أن تکون منی وأنا منک، ترثنی وأرثک، وأنت منی بمنزلة هارون من موسی الّا انه لا نبی بعدی، وأنت تؤدی دینی</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وتقاتل علی سنتی وأنت فی الآخرة أقرب الناس منّی وانک غداً علی الحوض، وأنت أول داخل الجنة من أمتی وانّ شیعتک علی منابر من نور مسرورون مبیضّة وجوههم حولی، اشفع لهم فیکونون غداً فی الجنة جیرانی، وان أعداءک غداً ظماء مظمئین مسودّة وجوههم مقمحین، حربک حربی وسلمک سلمی وسرّک سری وعلانیتک علانیتی وسریرة صدرک کسریرة صدری، وأنت باب علمی، وان ولدک ولدی ولحمک لحمی ودمک دمی وان الحق معک والحق علی لسانک وفی قلبک وبین عینیک، والایمان مخالط لحمک ودمک کما خالط لحمی ودمی، وان اللَّه عزّوجل أمرنی أن ابشرک أنک وعترتک فی الجنّة وانّ عدوّک فی النار، لا یرد الحوض علی مبغض لک ولا یغیب عنه محب لک، قال علی: فخررت للَّه‌سبحانه وتعالی ساجداً وحمدته علی ما أنعم به علی من الاسلام والقرآن وحببنی إلی خاتم النبیین وسید المرسلین» </w:t>
      </w:r>
      <w:r>
        <w:rPr>
          <w:rStyle w:val="FootnoteReference"/>
        </w:rPr>
        <w:footnoteReference w:id="18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الوصابی بأسناده «عن علی رضی اللَّه عنه قال: قال رسول اللَّه صلّی اللَّه علیه وآله وسلّم: یا علی انک أول من یقرع باب الجنة فیدخلها بغیر حساب بعدی، أخرجه الامام علی بن موسی الرّضا علیه السلام فی مسنده» </w:t>
      </w:r>
      <w:r>
        <w:rPr>
          <w:rStyle w:val="FootnoteReference"/>
        </w:rPr>
        <w:footnoteReference w:id="18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أنس: «ان رسول اللَّه صلّی اللَّه علیه وآله وسلّم قال: یا علّی أنت سید شباب أهل الجنّة» </w:t>
      </w:r>
      <w:r>
        <w:rPr>
          <w:rStyle w:val="FootnoteReference"/>
        </w:rPr>
        <w:footnoteReference w:id="18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زینب بنت علی علیه السلام عن فاطمة بنت محمّد صلّی اللَّه علیه وآله وسلّم قالت: «نظر النبی إلی علی فقال: هذا فی الجنة» </w:t>
      </w:r>
      <w:r>
        <w:rPr>
          <w:rStyle w:val="FootnoteReference"/>
        </w:rPr>
        <w:footnoteReference w:id="1826"/>
      </w:r>
      <w:r>
        <w:rPr>
          <w:rFonts w:ascii="Times New Roman" w:hAnsi="Times New Roman" w:eastAsia="Times New Roman" w:cs="Times New Roman"/>
          <w:lang w:val="en-US" w:bidi="en-US"/>
          <w:color w:val="111111"/>
          <w:sz w:val="28"/>
          <w:szCs w:val="28"/>
          <w:rtl/>
        </w:rPr>
        <w:t xml:space="preserve">.</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بأسناده عن الأصبغ بن نباتة عن علی علیه السلام قال: قال رسول اللَّه صلّی اللَّه علیه وآله وسلّم: «أنا مدینة الجنة وأنت بابها یا علی، کذب من زعم انّه یدخلها من غیر بابها» </w:t>
      </w:r>
      <w:r>
        <w:rPr>
          <w:rStyle w:val="FootnoteReference"/>
        </w:rPr>
        <w:footnoteReference w:id="18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عن أبی سعید الخدری قال: «قال رسول اللَّه صلّی اللَّه علیه وآله وسلّم: یا علی، ان لک فی الجنة ما لو قسّم علی أهل الأرض لوسعهم» </w:t>
      </w:r>
      <w:r>
        <w:rPr>
          <w:rStyle w:val="FootnoteReference"/>
        </w:rPr>
        <w:footnoteReference w:id="18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العاصمی بأسناده عن عبداللَّه بن عمر، قال: قال رسول اللَّه صلّی اللَّه علیه وآله وسلّم: «یا علی أنت فی الجنة، یا علیّ أنت فی الجنة، یا علی أنت فی الجنة» </w:t>
      </w:r>
      <w:r>
        <w:rPr>
          <w:rStyle w:val="FootnoteReference"/>
        </w:rPr>
        <w:footnoteReference w:id="18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بأسناده «قال النبی صلّی اللَّه علیه وآله وسلّم: یا عمر، وهل رأیت آیة الجنة تأکل الطعام وتشرب الشراب وتمشی فی الاسواق؟</w:t>
      </w:r>
    </w:p>
    <w:p>
      <w:pPr>
        <w:pStyle w:val="BookText"/>
      </w:pPr>
      <w:r>
        <w:rPr>
          <w:rFonts w:ascii="IRNazanin" w:hAnsi="IRNazanin" w:eastAsia="IRNazanin" w:cs="IRNazanin"/>
          <w:lang w:bidi="fa-IR"/>
          <w:color w:val="111111"/>
          <w:sz w:val="28"/>
          <w:szCs w:val="28"/>
          <w:rtl/>
        </w:rPr>
        <w:t xml:space="preserve">هذا آیة الجنة تأکل وأشار الی علّی بن أبی طالب» </w:t>
      </w:r>
      <w:r>
        <w:rPr>
          <w:rStyle w:val="FootnoteReference"/>
        </w:rPr>
        <w:footnoteReference w:id="18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عن ابن مسعود، قال: «کنّا جلوساً عند النبی صلّی اللَّه علیه وآله وسلّم فقال: یطلع علیکم رجل من أهل الجنة فدخل علی بن أبی طالب فسلّم وصعد» </w:t>
      </w:r>
      <w:r>
        <w:rPr>
          <w:rStyle w:val="FootnoteReference"/>
        </w:rPr>
        <w:footnoteReference w:id="18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عن سلمی امرأة أبی رافع، انّها قالت: «انّی لمع رسول اللَّه صلّی اللَّه</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 وآله وسلّم بالأسواف </w:t>
      </w:r>
      <w:r>
        <w:rPr>
          <w:rStyle w:val="FootnoteReference"/>
        </w:rPr>
        <w:footnoteReference w:id="1832"/>
      </w:r>
    </w:p>
    <w:p>
      <w:pPr>
        <w:pStyle w:val="BookText"/>
      </w:pPr>
      <w:r>
        <w:rPr>
          <w:rFonts w:ascii="IRNazanin" w:hAnsi="IRNazanin" w:eastAsia="IRNazanin" w:cs="IRNazanin"/>
          <w:lang w:bidi="fa-IR"/>
          <w:color w:val="111111"/>
          <w:sz w:val="28"/>
          <w:szCs w:val="28"/>
          <w:rtl/>
        </w:rPr>
        <w:t xml:space="preserve">الأسواف: موضع بالمدینة.</w:t>
      </w:r>
    </w:p>
    <w:p>
      <w:pPr>
        <w:pStyle w:val="BookText"/>
      </w:pPr>
      <w:r>
        <w:rPr>
          <w:rFonts w:ascii="IRNazanin" w:hAnsi="IRNazanin" w:eastAsia="IRNazanin" w:cs="IRNazanin"/>
          <w:lang w:bidi="fa-IR"/>
          <w:color w:val="111111"/>
          <w:sz w:val="28"/>
          <w:szCs w:val="28"/>
          <w:rtl/>
        </w:rPr>
        <w:t xml:space="preserve">، فقال صلّی اللَّه علیه وآله وسلّم لیطلعن علیکم رجل من أهل الجنة اذ سمعت الخشفة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فاذاً علی بن أبی طالب»</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جابر بن عبداللَّه قال: «خرجنا مع رسول اللَّه صلّی اللَّه علیه وآله وسلّم إلی امرأة من الأنصار، فجلسنا فی نخل لها، فقال رسول اللَّه صلّی اللَّه علیه وآله وسلّم: یطلع علیکم رجل من أهل الجنة وجعل ینظر بین النخل ویقول: اللهم ان شئت جعلته علیاً، قال: فطلع علی رضی اللَّه عنه» </w:t>
      </w:r>
      <w:r>
        <w:rPr>
          <w:rStyle w:val="FootnoteReference"/>
        </w:rPr>
        <w:footnoteReference w:id="18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أبو نعیم باسناده عن أنس بن مالک قال: قال رسول اللَّه صلّی اللَّه علیه وآله وسلّم: «نحن سبعة بنو عبد المطلب سادات أهل الجنة: أنا وعلی أخی وعمی حمزة وجعفر والحسن والحسین والمهدی» </w:t>
      </w:r>
      <w:r>
        <w:rPr>
          <w:rStyle w:val="FootnoteReference"/>
        </w:rPr>
        <w:footnoteReference w:id="1834"/>
      </w:r>
      <w:r>
        <w:rPr>
          <w:rFonts w:ascii="Times New Roman" w:hAnsi="Times New Roman" w:eastAsia="Times New Roman" w:cs="Times New Roman"/>
          <w:lang w:val="en-US" w:bidi="en-US"/>
          <w:color w:val="111111"/>
          <w:sz w:val="28"/>
          <w:szCs w:val="28"/>
          <w:rtl/>
        </w:rPr>
        <w:t xml:space="preserve">.</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164" w:name="pg10527_112267"/>
    <w:bookmarkEnd w:id="164"/>
    <w:p>
      <w:pPr>
        <w:pStyle w:val="Heading3"/>
      </w:pPr>
      <w:bookmarkStart w:id="371" w:name="_Toc196"/>
      <w:r>
        <w:t>علیٌ قسیم النار والجنة</w:t>
      </w:r>
      <w:bookmarkEnd w:id="371"/>
    </w:p>
    <w:p>
      <w:pPr>
        <w:pStyle w:val="BookText"/>
      </w:pPr>
      <w:r>
        <w:rPr>
          <w:rFonts w:ascii="IRNazanin" w:hAnsi="IRNazanin" w:eastAsia="IRNazanin" w:cs="IRNazanin"/>
          <w:lang w:bidi="fa-IR"/>
          <w:color w:val="111111"/>
          <w:sz w:val="28"/>
          <w:szCs w:val="28"/>
          <w:rtl/>
        </w:rPr>
        <w:t xml:space="preserve">روی الخوارزمی بأسناده عن رسول اللَّه صلّی اللَّه علیه وآله وسلّم قال: «یا علی، إنک قسیم الجنّة والنّار وانّک تنقر باب الجنّة فتدخلها بلا حساب» </w:t>
      </w:r>
      <w:r>
        <w:rPr>
          <w:rStyle w:val="FootnoteReference"/>
        </w:rPr>
        <w:footnoteReference w:id="18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عبایة عن علی علیه السلام قال: «أنا قسیم النّار إذا کان یوم القیامة قلت: هذا لک وهذا لی. قوله علیه السلام أنا قسیم النّار …</w:t>
      </w:r>
    </w:p>
    <w:p>
      <w:pPr>
        <w:pStyle w:val="BookText"/>
      </w:pPr>
      <w:r>
        <w:rPr>
          <w:rFonts w:ascii="IRNazanin" w:hAnsi="IRNazanin" w:eastAsia="IRNazanin" w:cs="IRNazanin"/>
          <w:lang w:bidi="fa-IR"/>
          <w:color w:val="111111"/>
          <w:sz w:val="28"/>
          <w:szCs w:val="28"/>
          <w:rtl/>
        </w:rPr>
        <w:t xml:space="preserve">وللَّه درّ القائل فی مدحه علیه السلام، وقد بلغ فیه غایة الکمال والتمام:</w:t>
      </w:r>
    </w:p>
    <w:p>
      <w:pPr>
        <w:pStyle w:val="BookText"/>
      </w:pPr>
      <w:r>
        <w:rPr>
          <w:rFonts w:ascii="Amiri" w:hAnsi="Amiri" w:eastAsia="Amiri" w:cs="Amiri"/>
          <w:lang w:bidi="ar-SA"/>
          <w:color w:val="111111"/>
          <w:sz w:val="28"/>
          <w:szCs w:val="28"/>
          <w:rtl/>
        </w:rPr>
        <w:t xml:space="preserve">علیٌّ حُبُّه جُنة قسیم النار والجنّة</w:t>
      </w:r>
    </w:p>
    <w:p>
      <w:pPr>
        <w:pStyle w:val="BookText"/>
      </w:pPr>
      <w:r>
        <w:rPr>
          <w:rFonts w:ascii="Amiri" w:hAnsi="Amiri" w:eastAsia="Amiri" w:cs="Amiri"/>
          <w:lang w:bidi="ar-SA"/>
          <w:color w:val="111111"/>
          <w:sz w:val="28"/>
          <w:szCs w:val="28"/>
          <w:rtl/>
        </w:rPr>
        <w:t xml:space="preserve">وصی المصطفی حقّاً إمام الإنس والجِنّة </w:t>
      </w:r>
      <w:r>
        <w:rPr>
          <w:rStyle w:val="FootnoteReference"/>
        </w:rPr>
        <w:footnoteReference w:id="1836"/>
      </w:r>
    </w:p>
    <w:p>
      <w:pPr>
        <w:pStyle w:val="BookText"/>
      </w:pPr>
      <w:r>
        <w:rPr>
          <w:rFonts w:ascii="IRNazanin" w:hAnsi="IRNazanin" w:eastAsia="IRNazanin" w:cs="IRNazanin"/>
          <w:lang w:bidi="fa-IR"/>
          <w:color w:val="111111"/>
          <w:sz w:val="28"/>
          <w:szCs w:val="28"/>
          <w:rtl/>
        </w:rPr>
        <w:t xml:space="preserve">روی ابن المغازلی بأسناده عن علی علیه السلام انه قال: «قال رسول اللَّه صلّی اللَّه علیه وآله وسلّم: انک قسیم النار وانک تقرع باب الجنة وتدخلها بغیر حساب» </w:t>
      </w:r>
      <w:r>
        <w:rPr>
          <w:rStyle w:val="FootnoteReference"/>
        </w:rPr>
        <w:footnoteReference w:id="18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الکنجی عن محمّد بن منصور الطوسی: «کنا عند أحمد بن حنبل فقال له رجل: یا أبا عبداللَّه ما تقول فی هذا الحدیث الذی یروی ان علیاً قال: أنا قسیم النار؟ فقال أحمد: وما تنکرون من هذا الحدیث؟ ألیس روینا ان النبی صلّی اللَّه علیه وآله وسلّم قال لعلی: لا یحبک الّا مؤمن ولا یبغضک الّا منافق؟ قلنا: بلی قال: فأین المؤمن؟ قلنا فی الجنة، قال: فأین المنافق؟ قلنا: فی النار، قال: فعلی</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قسیم النار» </w:t>
      </w:r>
      <w:r>
        <w:rPr>
          <w:rStyle w:val="FootnoteReference"/>
        </w:rPr>
        <w:footnoteReference w:id="18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أبی هارون العبدی عن أبی سعید الخدری قال: قال رسول اللَّه صلّی اللَّه علیه وآله وسلّم: «إذا سالتم اللَّه عزّوجل فاسألوه لی الوسیلة. قال أبو سعید: فسألت النبی عن الوسیلة؟ فقال: هی درجتی فی الجنة وهی ألف مرقاة ما بین المرقاة إلی المرقاة حضر الفرس الجواد شهراً، وهی ما بین مرقاة جوهر إلی مرقاة زبرجد ومرقاة یاقوت إلی مرقاة ذهب إلی مرقاة فضة، فیؤتی بها یوم القیامة حتی تنتصب مع درجة النبیین فهی فی درج النبیین کالقمر بین الکواکب فلا یبقی یومئذٍ نبی ولا صدیق ولا شهید الّا قال: طوبی لمن کان هذه الدرجة درجة. فیأتی النداء من عند اللَّه عزّوجل، یسمع النبیین وجمیع الخلائق:</w:t>
      </w:r>
    </w:p>
    <w:p>
      <w:pPr>
        <w:pStyle w:val="BookText"/>
      </w:pPr>
      <w:r>
        <w:rPr>
          <w:rFonts w:ascii="IRNazanin" w:hAnsi="IRNazanin" w:eastAsia="IRNazanin" w:cs="IRNazanin"/>
          <w:lang w:bidi="fa-IR"/>
          <w:color w:val="111111"/>
          <w:sz w:val="28"/>
          <w:szCs w:val="28"/>
          <w:rtl/>
        </w:rPr>
        <w:t xml:space="preserve">هذه درجة محمّد، فأقبل أنا یومئذٍ متزراً بریطة من نور الجنة، وعلیَّ تاج الملک وإکلیل الکرامة، وعلی بن أبی طالب امامی وبیده لوائی وهو لواء الحمد مکتوبٌ علیه: لا اله إلّا اللَّه، المفلحون الفائزون باللَّه، فإذا مررنا بالنبیّین قالوا: هذان ملکان مقرّبان لم تعرفهما ولم نرهما! وإذا مررنا بالملائکة قالوا: هذان نبیّان مرسلان، حتی أعلوا الدّرجة وعلی یتبعنی، حتی صرت فی اعلی درجة منها وعلی اسفل منی بدرجة، فلا یبقی یومئذٍ نبی ولا صدیق ولا شهید الّا قال: طوبی لهذین العبدین. ما اکرمهما علی اللَّه، فیأتی النداء من قبل اللَّه جل جلاله، یسمع النبیین والصدیقین والشهداء والمؤمنین: هذا حبیبی محمّد وهذا ولیی علی، طوبی لمن احبه وویل لمن أبغضه وکذب علیه، ثم قال رسول اللَّه صلّی اللَّه علیه وآله وسلّم: فلا یبقی یومئذ أحد- یا علی- الّا استروح إلی هذا الکلام وابیّض وجهه وفرح قلبه، ولا یبقی أحد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ممن عاداک ونصب لک حرباً الّا اسود وجهه، واضطربت قدمه، فبینما أنا کذلک اذ ملکان قد أقبلا علیّ أمّا أحدهما فرضوان خازن الجنة، واما الآخر فمالک خازن النار، فیدنو رضوان فیقول: السلام علیک یا أحمد، فأقول: السلام علیک یا ملک، من أنت؟ فما أحسن وجهک واطیب ریحک؟ فیقول: أنا رضوان خازن الجنة، وهذه مفاتیح الجنة، بعث بها الیک رب العزة فخذها یا أحمد، فأقول: قد قبلت ذلک من ربی فله الحمد علی ما فضّلنی به، ادفعها إلی أخی علیّ بن أبی طالب.</w:t>
      </w:r>
    </w:p>
    <w:p>
      <w:pPr>
        <w:pStyle w:val="BookText"/>
      </w:pPr>
      <w:r>
        <w:rPr>
          <w:rFonts w:ascii="IRNazanin" w:hAnsi="IRNazanin" w:eastAsia="IRNazanin" w:cs="IRNazanin"/>
          <w:lang w:bidi="fa-IR"/>
          <w:color w:val="111111"/>
          <w:sz w:val="28"/>
          <w:szCs w:val="28"/>
          <w:rtl/>
        </w:rPr>
        <w:t xml:space="preserve">ثمّ یرجع رضوان فیدنو مالک فیقول: السلام علیک یا أحمد. فأقول: السلام علیک أیها الملک من أنت؟ ما اقبح وجهک وأنکر رؤیتک، فیقول: أنا مالک خازن النّار، وهذه مقالید النار بعث بها الیک رب العزة، فخذها یا أحمد، فأقول: قد قبلت ذلک من ربی فله الحمد علی ما فضلنی به ادفعها إلی أخی علی بن أبی طالب، ثم یرجع مالک، فیقبل علی ومعه مفاتیح الجنة ومقالید النار حتی یقف علی عجرة جهنم، وقد تطایر شرارها وعلا زفیرها واشتدّ حرها، وعلی آخذ بزمامها فتقول له جهنم جزنی یا علی، فقد أطفأ نورک لهبی، فیقول لها علی علیه السلام: قرّی یا جهنم خذی هذا واترکی هذا، خذی هذا عدوی، واترکی هذا ولیی.</w:t>
      </w:r>
    </w:p>
    <w:p>
      <w:pPr>
        <w:pStyle w:val="BookText"/>
      </w:pPr>
      <w:r>
        <w:rPr>
          <w:rFonts w:ascii="IRNazanin" w:hAnsi="IRNazanin" w:eastAsia="IRNazanin" w:cs="IRNazanin"/>
          <w:lang w:bidi="fa-IR"/>
          <w:color w:val="111111"/>
          <w:sz w:val="28"/>
          <w:szCs w:val="28"/>
          <w:rtl/>
        </w:rPr>
        <w:t xml:space="preserve">فلجهنم یومئذٍ أشد مطاوعة لعلی من غلام احدکم لصاحبه، فان شاء یذهبها یمنة وان شاء یذهبها یسره، ولجهنم یومئذٍ أشد مطاوعة لعلی فی ما یأمرها به من جمیع الخلائق، وصلی اللَّه علی سیدنا ونبینا محمّد وآله الطاهرین» </w:t>
      </w:r>
      <w:r>
        <w:rPr>
          <w:rStyle w:val="FootnoteReference"/>
        </w:rPr>
        <w:footnoteReference w:id="18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بأسناده عن عبداللَّه، قال رسول اللَّه صلّی اللَّه علیه وآله وسلّم: «إذا کان یوم القیامة یقعد علی بن أبی طالب علی الفردوس، وهو جبل قد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 علی الجنة وفوقه عرش رب العالمین ومن سفحه تنفجر انهار الجنة وتتفرق فی الجنان وهو جالس عل کرسی من نور تجری بین یدیه التسنیم، فلا یجوز أحد الصراط الّا ومعه براءة لولایته أهل بیته، یرف فیدخل محبیه الجنة ومبغضیه النار» </w:t>
      </w:r>
      <w:r>
        <w:rPr>
          <w:rStyle w:val="FootnoteReference"/>
        </w:rPr>
        <w:footnoteReference w:id="18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رستم بأسناده عن علی، قال: قال صلّی اللَّه علیه وآله وسلّم:</w:t>
      </w:r>
    </w:p>
    <w:p>
      <w:pPr>
        <w:pStyle w:val="BookText"/>
      </w:pPr>
      <w:r>
        <w:rPr>
          <w:rFonts w:ascii="IRNazanin" w:hAnsi="IRNazanin" w:eastAsia="IRNazanin" w:cs="IRNazanin"/>
          <w:lang w:bidi="fa-IR"/>
          <w:color w:val="111111"/>
          <w:sz w:val="28"/>
          <w:szCs w:val="28"/>
          <w:rtl/>
        </w:rPr>
        <w:t xml:space="preserve">«یا علی، أنت قسیم النار یوم القیامة» </w:t>
      </w:r>
      <w:r>
        <w:rPr>
          <w:rStyle w:val="FootnoteReference"/>
        </w:rPr>
        <w:footnoteReference w:id="18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الدار قطنی: انّ علیاً قال للستة الذین جعل عمر الأمر شوری بینهم کلاماً طویلًا من جملته: أنشدکم باللَّه، هل فیکم أحدٌ قال له رسول اللَّه: یا علی، أنت قسیم النار یوم القیامة غیری؟ قالوا: اللهم لا. ومعناه ما رواه عنیزة عن علیّ المرتضی انه صلّی اللَّه علیه وآله وسلّم قال له: أنت قسیم الجنة والنار یوم القیامة، تقول للنار: هذا لی وهذا لک» </w:t>
      </w:r>
      <w:r>
        <w:rPr>
          <w:rStyle w:val="FootnoteReference"/>
        </w:rPr>
        <w:footnoteReference w:id="18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عبایة عن علی بن أبی طالب رضی اللَّه عنه، أنه قال: أنا قسیم النار یوم القیامة، أقول: خذی ذا، وذری ذا» </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ابن الأثیر: «وفی حدیث علی «أنا قسیم النار» أراد أن الناس فریقان، فریق معی فهم علی هدی، وفریق علیَّ فهم علی ضلال، فنصف معی فی الجنة ونصف علیَّ فی النار» </w:t>
      </w:r>
      <w:r>
        <w:rPr>
          <w:rStyle w:val="FootnoteReference"/>
        </w:rPr>
        <w:footnoteReference w:id="1844"/>
      </w:r>
      <w:r>
        <w:rPr>
          <w:rFonts w:ascii="Times New Roman" w:hAnsi="Times New Roman" w:eastAsia="Times New Roman" w:cs="Times New Roman"/>
          <w:lang w:val="en-US" w:bidi="en-US"/>
          <w:color w:val="111111"/>
          <w:sz w:val="28"/>
          <w:szCs w:val="28"/>
          <w:rtl/>
        </w:rPr>
        <w:t xml:space="preserve">.</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الزبیدی: «قول علی رضی اللَّه تعالی عنه: أنا قسیم النار، قال القتیبی:</w:t>
      </w:r>
    </w:p>
    <w:p>
      <w:pPr>
        <w:pStyle w:val="BookText"/>
      </w:pPr>
      <w:r>
        <w:rPr>
          <w:rFonts w:ascii="IRNazanin" w:hAnsi="IRNazanin" w:eastAsia="IRNazanin" w:cs="IRNazanin"/>
          <w:lang w:bidi="fa-IR"/>
          <w:color w:val="111111"/>
          <w:sz w:val="28"/>
          <w:szCs w:val="28"/>
          <w:rtl/>
        </w:rPr>
        <w:t xml:space="preserve">أراد أن الناس فریقان: فریق معی وهم علی هدی، وفریق علیَّ وهم علی ضلال، کالخوارج، فأنا قسیم النار، نصفٌ فی الجنة معی ونصف علیَّ فی النار» </w:t>
      </w:r>
      <w:r>
        <w:rPr>
          <w:rStyle w:val="FootnoteReference"/>
        </w:rPr>
        <w:footnoteReference w:id="18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میر سید علی الهمدانی عن زید بن أسلم، رفعه: «یا علی، بخ بخ، من مثلک والملائکة تشتاق الیک، والجنة لک، فإذا کان یوم القیامة ینصب لی منبر من نور، ولإبراهیم منبر من نور، ولک منبر من نور، فتجلس علیه وإذا منادٍ ینادی بخ بخ من وصی بین حبیب وخلیل، ثمّ أوتی بمفاتیح الجنة والنار فادفعها الیک» </w:t>
      </w:r>
      <w:r>
        <w:rPr>
          <w:rStyle w:val="FootnoteReference"/>
        </w:rPr>
        <w:footnoteReference w:id="18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بأسناده عن ابن عمر قال: «قال رسول اللَّه صلّی اللَّه علیه وآله وسلّم لعلی: إذا کان یوم القیامة یوتی بک یا علی بسریر ممن نور وعلی رأسک تاج قد أضاء نوره وکاد یخطف أبصار أهل الموقف فیأتی النداء من عند اللَّه جلّ جلاله، أین وصی محمّد؟ فتقول: أناذا، فینادی المنادی: أدخل من احبّک الجنة، وأدخل ممن عاداک فی النار، فأنت قسیم الجنة والنار» </w:t>
      </w:r>
      <w:r>
        <w:rPr>
          <w:rStyle w:val="FootnoteReference"/>
        </w:rPr>
        <w:footnoteReference w:id="18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ابن مسعود، قال: قال رسول اللَّه صلّی اللَّه علیه وآله وسلّم: «یا علی انک قسیم الجنة والنار، وأنت تقرع باب الجنة وتدخلها احبائک بغیر حساب» </w:t>
      </w:r>
      <w:r>
        <w:rPr>
          <w:rStyle w:val="FootnoteReference"/>
        </w:rPr>
        <w:footnoteReference w:id="18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الکراجکی بأسناده عن أبی ذر، قال: «نظر النبی صلّی اللَّه علیه وآله وسلّم إلی علی بن أبی طالب علیه السلام فقال: هذا خیر الأولین والآخرین من</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أهل السّماوات والأرضین، هذا سیّد الصدیقین وسیّد الوصیین وإمام المتقین وقائد الغرّ المحجلین، إذا کان یوم القیامة جاء علی ناقة ممن نوق الجنّة قد أضاءت القیامة من نورها علی رأسه تاج مرصّع بالزّبرجد والیاقوت فتقول الملائکة: هذا ملک مقرّب فیقول النبیون: هذا ملک مرسل. فینادی منادٍ من تحت بطنان العرش: هذا الصدیق الأکبر، هذا وصیّی حبیب اللَّه، هذا علی بن أبی طالب. فیقف علی متن جهنم فیخرج منها من یحب ویدخل فیا من یحب. ویأتی أبواب الجنة فیدخل فیها أولیاءه بغیر حساب» </w:t>
      </w:r>
      <w:r>
        <w:rPr>
          <w:rStyle w:val="FootnoteReference"/>
        </w:rPr>
        <w:footnoteReference w:id="1849"/>
      </w:r>
      <w:r>
        <w:rPr>
          <w:rFonts w:ascii="Times New Roman" w:hAnsi="Times New Roman" w:eastAsia="Times New Roman" w:cs="Times New Roman"/>
          <w:lang w:val="en-US" w:bidi="en-US"/>
          <w:color w:val="111111"/>
          <w:sz w:val="28"/>
          <w:szCs w:val="28"/>
          <w:rtl/>
        </w:rPr>
        <w:t xml:space="preserve">.</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165" w:name="pg10527_112273"/>
    <w:bookmarkEnd w:id="165"/>
    <w:p>
      <w:pPr>
        <w:pStyle w:val="Heading3"/>
      </w:pPr>
      <w:bookmarkStart w:id="372" w:name="_Toc197"/>
      <w:r>
        <w:t>علیٌ صاحب رسول اللَّه ورفیقه فی الجنة</w:t>
      </w:r>
      <w:bookmarkEnd w:id="372"/>
    </w:p>
    <w:p>
      <w:pPr>
        <w:pStyle w:val="BookText"/>
      </w:pPr>
      <w:r>
        <w:rPr>
          <w:rFonts w:ascii="IRNazanin" w:hAnsi="IRNazanin" w:eastAsia="IRNazanin" w:cs="IRNazanin"/>
          <w:lang w:bidi="fa-IR"/>
          <w:color w:val="111111"/>
          <w:sz w:val="28"/>
          <w:szCs w:val="28"/>
          <w:rtl/>
        </w:rPr>
        <w:t xml:space="preserve">روی أحمد بأسناده عن أنس بن مالک، قال: قال رسول اللَّه صلّی اللَّه علیه وآله وسلّم لعلّی علیه السلام: «تؤتی یوم القیامة بناقة من نوق الجنة فترکبها، ورکبتک مع رکبتی، وفخذک مع فخذی حتی تدخل الجنة» </w:t>
      </w:r>
      <w:r>
        <w:rPr>
          <w:rStyle w:val="FootnoteReference"/>
        </w:rPr>
        <w:footnoteReference w:id="18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علی قال: قال أخی رسول اللَّه صلّی اللَّه علیه وآله وسلّم: «یا علی، أنت صاحبی ورفیقی فی الجنة» </w:t>
      </w:r>
      <w:r>
        <w:rPr>
          <w:rStyle w:val="FootnoteReference"/>
        </w:rPr>
        <w:footnoteReference w:id="18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باسناده عن جابر،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«أنا وهذا، یعنی- علیّاً- نجی‌ء یوم القیامة کهاتین، وجمع بین اصبعیه السبابتین» </w:t>
      </w:r>
      <w:r>
        <w:rPr>
          <w:rStyle w:val="FootnoteReference"/>
        </w:rPr>
        <w:footnoteReference w:id="18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بأسناده عن عمر، قال: قال رسول اللَّه صلّی اللَّه علیه وآله وسلّم: «یا علی یدک فی یدی، تدخل معی یوم القیامة حیث أدخل» </w:t>
      </w:r>
      <w:r>
        <w:rPr>
          <w:rStyle w:val="FootnoteReference"/>
        </w:rPr>
        <w:footnoteReference w:id="1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عبداللَّه بن الحرث بن نوفل: «انّه سمع علیّ بن</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أبی طالب، یقول: قال لی رسول اللَّه صلّی اللَّه علیه وآله وسلّم: ألا ترضی یا علی اذ جمع اللَّه الناس فی صعید واحد عراة حفاة مشاة قد قطع أعناقهم العطش، فکان أول من یدعی إبراهیم ویکسی ثوبین أبیضین، ثم یقوم عن یمین العرش، ثم یفجر مشعب من الجنة إلی حوضی وحوضی اعرض ممّا بین بصری وصنعاء فیه آنیة مثل عدد نجوم السّماء وقد حان من فضّة فأشرب وأتوضأ، ثم اکسی ثوبین ابیضین، ثمّ أقوم عن یمین العرش ثم تدعی یا علی فتشرب، ثمّ توضأ، ثمّ تکسی ثوبین أبیضین، فتقوم عن یمینی معی فلا ادعی لخیر إلا دعیت له» </w:t>
      </w:r>
      <w:r>
        <w:rPr>
          <w:rStyle w:val="FootnoteReference"/>
        </w:rPr>
        <w:footnoteReference w:id="18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الوصابی بأسناده عن ابن عمر قال: «لما طعن عمر بن الخطاب وأمر بالشوری دخلت علیه حفصة، فقالت: یا ابت ان الناس یزعمون أن هؤلاء الستة لیسوا برضی؟ قال: أسندونی فأسندوه فقال: ما عسی أن یقولوا فی علی بن أبی طالب؟ سمعت النبی صلّی اللَّه علیه وآله وسلّم یقول: یا علی، مد یدک فی یدی تدخل معی یوم القیامة حیث أدخل» </w:t>
      </w:r>
      <w:r>
        <w:rPr>
          <w:rStyle w:val="FootnoteReference"/>
        </w:rPr>
        <w:footnoteReference w:id="1855"/>
      </w:r>
      <w:r>
        <w:rPr>
          <w:rFonts w:ascii="Times New Roman" w:hAnsi="Times New Roman" w:eastAsia="Times New Roman" w:cs="Times New Roman"/>
          <w:lang w:val="en-US" w:bidi="en-US"/>
          <w:color w:val="111111"/>
          <w:sz w:val="28"/>
          <w:szCs w:val="28"/>
          <w:rtl/>
        </w:rPr>
        <w:t xml:space="preserve">.</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166" w:name="pg10527_112275"/>
    <w:bookmarkEnd w:id="166"/>
    <w:p>
      <w:pPr>
        <w:pStyle w:val="Heading3"/>
      </w:pPr>
      <w:bookmarkStart w:id="373" w:name="_Toc198"/>
      <w:r>
        <w:t>علیٌ یزهر فی الجنة ویزهو</w:t>
      </w:r>
      <w:bookmarkEnd w:id="373"/>
    </w:p>
    <w:p>
      <w:pPr>
        <w:pStyle w:val="BookText"/>
      </w:pPr>
      <w:r>
        <w:rPr>
          <w:rFonts w:ascii="IRNazanin" w:hAnsi="IRNazanin" w:eastAsia="IRNazanin" w:cs="IRNazanin"/>
          <w:lang w:bidi="fa-IR"/>
          <w:color w:val="111111"/>
          <w:sz w:val="28"/>
          <w:szCs w:val="28"/>
          <w:rtl/>
        </w:rPr>
        <w:t xml:space="preserve">روی الشبلنجی عن أنس ان النبی صلّی اللَّه علیه وآله وسلّم قال: «علی یزهر فی الجنة ککوکب الصبح لأهل الدّنیا» </w:t>
      </w:r>
      <w:r>
        <w:rPr>
          <w:rStyle w:val="FootnoteReference"/>
        </w:rPr>
        <w:footnoteReference w:id="18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ورواه السیوطی فی الجامع الصغیر عن أنس کذلک.</w:t>
      </w:r>
    </w:p>
    <w:p>
      <w:pPr>
        <w:pStyle w:val="BookText"/>
      </w:pPr>
      <w:r>
        <w:rPr>
          <w:rFonts w:ascii="IRNazanin" w:hAnsi="IRNazanin" w:eastAsia="IRNazanin" w:cs="IRNazanin"/>
          <w:lang w:bidi="fa-IR"/>
          <w:color w:val="111111"/>
          <w:sz w:val="28"/>
          <w:szCs w:val="28"/>
          <w:rtl/>
        </w:rPr>
        <w:t xml:space="preserve">قال المناوی: أی کما تزهر الکواکب التی تظهر عند الفجر (لأهل الدنیا) یعنی یضیی‌ء لأهل الجنة کما یضی‌ء الکوکب النیر المشرق لأهل الدنیا» </w:t>
      </w:r>
      <w:r>
        <w:rPr>
          <w:rStyle w:val="FootnoteReference"/>
        </w:rPr>
        <w:footnoteReference w:id="1857"/>
      </w:r>
      <w:r>
        <w:rPr>
          <w:rFonts w:ascii="Times New Roman" w:hAnsi="Times New Roman" w:eastAsia="Times New Roman" w:cs="Times New Roman"/>
          <w:lang w:val="en-US" w:bidi="en-US"/>
          <w:color w:val="111111"/>
          <w:sz w:val="28"/>
          <w:szCs w:val="28"/>
          <w:rtl/>
        </w:rPr>
        <w:t xml:space="preserve">.</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167" w:name="pg10527_112276"/>
    <w:bookmarkEnd w:id="167"/>
    <w:p>
      <w:pPr>
        <w:pStyle w:val="Heading3"/>
      </w:pPr>
      <w:bookmarkStart w:id="374" w:name="_Toc199"/>
      <w:r>
        <w:t>علیٌ مکتوبٌ اسمه علی باب الجنة</w:t>
      </w:r>
      <w:bookmarkEnd w:id="374"/>
    </w:p>
    <w:p>
      <w:pPr>
        <w:pStyle w:val="BookText"/>
      </w:pPr>
      <w:r>
        <w:rPr>
          <w:rFonts w:ascii="Amiri" w:hAnsi="Amiri" w:eastAsia="Amiri" w:cs="Amiri"/>
          <w:lang w:bidi="ar-SA"/>
          <w:color w:val="111111"/>
          <w:sz w:val="28"/>
          <w:szCs w:val="28"/>
          <w:rtl/>
        </w:rPr>
        <w:t xml:space="preserve">روی الخوارزمی عن جابر بن عبداللَّه الأنصاری، قال: قال رسول اللَّه صلّی اللَّه علیه وآله وسلّم: «مکتوبٌ علی باب الجنة: لا إله الّا اللَّه، محمّد رسول اللَّه، علی ابن أبی طالب أخو رسول اللَّه قبل أن یخلق اللَّه السماوات والأرض بألفی عام» </w:t>
      </w:r>
      <w:r>
        <w:rPr>
          <w:rStyle w:val="FootnoteReference"/>
        </w:rPr>
        <w:footnoteReference w:id="18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حجر بأسناده عن ابن عباس مرفوعاً «لما عرج بی إلی السماء رأیت علی باب الجنة مکتوباً: لا اله الّا اللَّه، محمدٌ رسول اللَّه، علیٌ حبیب اللَّه، الحسن والحسین صفوة اللَّه، فاطمة أمة اللَّه، علی باغضهم لعنة اللَّه» </w:t>
      </w:r>
      <w:r>
        <w:rPr>
          <w:rStyle w:val="FootnoteReference"/>
        </w:rPr>
        <w:footnoteReference w:id="185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أبی عمر طاهر بن عبد اللَّه بن معتمر، ان رسول اللَّه صلّی اللَّه علیه وآله وسلّم قال: «لعلی بن أبی طالب حلقةٌ معلّقةٌ بباب الجنة فمن تعلق بها دخل الجنة» </w:t>
      </w:r>
      <w:r>
        <w:rPr>
          <w:rStyle w:val="FootnoteReference"/>
        </w:rPr>
        <w:footnoteReference w:id="18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بأسناده عن أبی الحمراء قال: «سمعت رسول اللَّه صلّی اللَّه علیه وآله وسلّم یقولون: لما أسری بی إلی السماء رأیت علی ساق العرش الأیمن:</w:t>
      </w:r>
    </w:p>
    <w:p>
      <w:pPr>
        <w:pStyle w:val="BookText"/>
      </w:pPr>
      <w:r>
        <w:rPr>
          <w:rFonts w:ascii="IRNazanin" w:hAnsi="IRNazanin" w:eastAsia="IRNazanin" w:cs="IRNazanin"/>
          <w:lang w:bidi="fa-IR"/>
          <w:color w:val="111111"/>
          <w:sz w:val="28"/>
          <w:szCs w:val="28"/>
          <w:rtl/>
        </w:rPr>
        <w:t xml:space="preserve">أنا وحدی لا إله غیری، غرست جنة عدن بیدی، محمّد صفوتی، أیدتُه بعلی» </w:t>
      </w:r>
      <w:r>
        <w:rPr>
          <w:rStyle w:val="FootnoteReference"/>
        </w:rPr>
        <w:footnoteReference w:id="1861"/>
      </w:r>
      <w:r>
        <w:rPr>
          <w:rFonts w:ascii="Times New Roman" w:hAnsi="Times New Roman" w:eastAsia="Times New Roman" w:cs="Times New Roman"/>
          <w:lang w:val="en-US" w:bidi="en-US"/>
          <w:color w:val="111111"/>
          <w:sz w:val="28"/>
          <w:szCs w:val="28"/>
          <w:rtl/>
        </w:rPr>
        <w:t xml:space="preserve">.</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أحمد بأسناده عن جابر، قال: قال رسول اللَّه صلّی اللَّه علیه وآله وسلّم: «رأیت علی باب الجنة مکتوباً: لا إله الّا اللَّه، محمّد رسول اللَّه، علیٌ أخو رسول اللَّه» </w:t>
      </w:r>
      <w:r>
        <w:rPr>
          <w:rStyle w:val="FootnoteReference"/>
        </w:rPr>
        <w:footnoteReference w:id="18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المغازلی بأسناده عن جابر بن عبداللَّه، قال: «سمعت رسول اللَّه صلّی اللَّه علیه وآله وسلّم یقول: مکتوبٌ علی باب الجنة قبل أن یخلق اللَّه السماوات والأرض بألفی عام، محمّدٌ رسول اللَّه، وعلیٌ أخوه» </w:t>
      </w:r>
      <w:r>
        <w:rPr>
          <w:rStyle w:val="FootnoteReference"/>
        </w:rPr>
        <w:footnoteReference w:id="18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عبداللَّه بن مسعود رضی اللَّه عنه قال: قال رسول اللَّه صلّی اللَّه علیه وآله وسلّم: «لما أسری بی إلی السماء، أمر اللَّه بعرض الجنة والنار علی، فرأیتهما جمیعاً، رأیت الجنة وألوان نعیمها، ورأیت النار وألوان عذابها، فلما رجعت قال لی جبرئیل علیه السلام: هل قرأت یا رسول اللَّه ما کان مکتوباً علی أبواب الجنة، وما کان مکتوباً علی أبواب النار؟ فقلت: لا یا جبرئیل، قال: انّ للجنة ثمانیة أبواب، علی کل باب منها أربع کلمات، کلّ کلمة منها خیرٌ من الدنیا وما فیها لمن تعلّمها واستعملها، وانّ للنار سبعة أبواب علی کل باب منها ثلاث کلمات، کلّ کلمة منها خیرٌ من الدنیا وما فیها لمن تعلّمها واستعملها.</w:t>
      </w:r>
    </w:p>
    <w:p>
      <w:pPr>
        <w:pStyle w:val="BookText"/>
      </w:pPr>
      <w:r>
        <w:rPr>
          <w:rFonts w:ascii="IRNazanin" w:hAnsi="IRNazanin" w:eastAsia="IRNazanin" w:cs="IRNazanin"/>
          <w:lang w:bidi="fa-IR"/>
          <w:color w:val="111111"/>
          <w:sz w:val="28"/>
          <w:szCs w:val="28"/>
          <w:rtl/>
        </w:rPr>
        <w:t xml:space="preserve">فقلت: یا جبرئیل، ارجع معی لأقرأها، فرجع معی جبرئیل علیه السلام فبدأ بأبواب الجنة فإذا علی الباب الأول منها مکتوب: لا اله الّا اللَّه، محمّدٌ رسول</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اللَّه، علی ولیّ اللَّه، لکل شی‌ء حیلة وحیلة طیب العیش فی الدنیا أربع خصال:</w:t>
      </w:r>
    </w:p>
    <w:p>
      <w:pPr>
        <w:pStyle w:val="BookText"/>
      </w:pPr>
      <w:r>
        <w:rPr>
          <w:rFonts w:ascii="IRNazanin" w:hAnsi="IRNazanin" w:eastAsia="IRNazanin" w:cs="IRNazanin"/>
          <w:lang w:bidi="fa-IR"/>
          <w:color w:val="111111"/>
          <w:sz w:val="28"/>
          <w:szCs w:val="28"/>
          <w:rtl/>
        </w:rPr>
        <w:t xml:space="preserve">القناعة، ونبذ الحقد، وترک الحسد، ومجالسة أهل الخیر.</w:t>
      </w:r>
    </w:p>
    <w:p>
      <w:pPr>
        <w:pStyle w:val="BookText"/>
      </w:pPr>
      <w:r>
        <w:rPr>
          <w:rFonts w:ascii="IRNazanin" w:hAnsi="IRNazanin" w:eastAsia="IRNazanin" w:cs="IRNazanin"/>
          <w:lang w:bidi="fa-IR"/>
          <w:color w:val="111111"/>
          <w:sz w:val="28"/>
          <w:szCs w:val="28"/>
          <w:rtl/>
        </w:rPr>
        <w:t xml:space="preserve">وعلی الباب الثانی مکتوبٌ: لا اله الّا اللَّه، محمدٌ رسول اللَّه، علیٌ ولی اللَّه، لکل شی‌ء حیلة وحیلة السرور فی الآخرة أربع خصال: مسح رأس الیتامی، والتعطف علی الأرامل، والسعی فی حوائج المسلمین، وتفقد الفقراء والمساکین.</w:t>
      </w:r>
    </w:p>
    <w:p>
      <w:pPr>
        <w:pStyle w:val="BookText"/>
      </w:pPr>
      <w:r>
        <w:rPr>
          <w:rFonts w:ascii="IRNazanin" w:hAnsi="IRNazanin" w:eastAsia="IRNazanin" w:cs="IRNazanin"/>
          <w:lang w:bidi="fa-IR"/>
          <w:color w:val="111111"/>
          <w:sz w:val="28"/>
          <w:szCs w:val="28"/>
          <w:rtl/>
        </w:rPr>
        <w:t xml:space="preserve">وعلی الباب الثالث منها مکتوبٌ: لا اله الّا اللَّه، محمّدٌ رسول اللَّه، علیٌ ولی اللَّه، لکل شی‌ء حیلة وحیلة الصحة فی الدنیا أربع خصال: قلّة الکلام، وقلّة المنام، وقلة المشی‌ء، وقلة الطعام.</w:t>
      </w:r>
    </w:p>
    <w:p>
      <w:pPr>
        <w:pStyle w:val="BookText"/>
      </w:pPr>
      <w:r>
        <w:rPr>
          <w:rFonts w:ascii="IRNazanin" w:hAnsi="IRNazanin" w:eastAsia="IRNazanin" w:cs="IRNazanin"/>
          <w:lang w:bidi="fa-IR"/>
          <w:color w:val="111111"/>
          <w:sz w:val="28"/>
          <w:szCs w:val="28"/>
          <w:rtl/>
        </w:rPr>
        <w:t xml:space="preserve">وعلی الباب الرابع منها مکتوب: لا اله الّا اللَّه، محمّد رسول اللَّه، علیٌ ولی اللَّه، من کان یؤمن باللَّه والیوم الآخر فلیکرم جاره، من کان یؤمن باللَّه والیوم الآخر فلیکرم ضیفه، من کان یؤمن باللَّه والیوم الآخر فلیبرّ والدیه، من کان یؤمن باللَّه والیوم الآخر فلیقل خیراً أو یسکت.</w:t>
      </w:r>
    </w:p>
    <w:p>
      <w:pPr>
        <w:pStyle w:val="BookText"/>
      </w:pPr>
      <w:r>
        <w:rPr>
          <w:rFonts w:ascii="IRNazanin" w:hAnsi="IRNazanin" w:eastAsia="IRNazanin" w:cs="IRNazanin"/>
          <w:lang w:bidi="fa-IR"/>
          <w:color w:val="111111"/>
          <w:sz w:val="28"/>
          <w:szCs w:val="28"/>
          <w:rtl/>
        </w:rPr>
        <w:t xml:space="preserve">وعلی الباب الخامس منها مکتوب: لا اله الّا اللَّه، محمّد رسول اللَّه، علیٌ ولی اللَّه، من أراد ان لا یُذلّ فلا یذلّ ومن أراد أن لا یشتم فلا یشتم، ومن أراد أن لا یظلم فلا یظلم ومن أراد أن یستمسک بالعروة الوثقی، فلیستمسک بقول: لا إله إلا اللَّه، محمّد رسول اللَّه، علی ولی اللَّه.</w:t>
      </w:r>
    </w:p>
    <w:p>
      <w:pPr>
        <w:pStyle w:val="BookText"/>
      </w:pPr>
      <w:r>
        <w:rPr>
          <w:rFonts w:ascii="IRNazanin" w:hAnsi="IRNazanin" w:eastAsia="IRNazanin" w:cs="IRNazanin"/>
          <w:lang w:bidi="fa-IR"/>
          <w:color w:val="111111"/>
          <w:sz w:val="28"/>
          <w:szCs w:val="28"/>
          <w:rtl/>
        </w:rPr>
        <w:t xml:space="preserve">وعلی الباب السادس منها مکتوبٌ، لا اله الّا اللَّه، محمّدٌ رسول اللَّه، علّیٌ ولّی اللَّه، من أحبّ أن یکون قبره واسعاً فسیحاً فلینقّ المساجد، من أحبّ أن لا یأکله الدیدان تحت الأرض فلیکنس المساجد، من أحبّ أن لا یظلم لحده فلینوّر المساجد، ومن أراد أن یبقی طرّیاً تحت الأرض، فلا یبلی جسده فلینشر بسط المساجد.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وعلی الباب السابع منها مکتوب: لا اله الّا اللَّه، محمّدٌ رسول اللَّه، علیٌ ولیّ اللَّه، بیاض القلب فی أربع خصال: فی عیادة المریض، واتباع الجنائز، وشراء اکفان الموتی، ودفع القرض.</w:t>
      </w:r>
    </w:p>
    <w:p>
      <w:pPr>
        <w:pStyle w:val="BookText"/>
      </w:pPr>
      <w:r>
        <w:rPr>
          <w:rFonts w:ascii="IRNazanin" w:hAnsi="IRNazanin" w:eastAsia="IRNazanin" w:cs="IRNazanin"/>
          <w:lang w:bidi="fa-IR"/>
          <w:color w:val="111111"/>
          <w:sz w:val="28"/>
          <w:szCs w:val="28"/>
          <w:rtl/>
        </w:rPr>
        <w:t xml:space="preserve">وعلی الباب الثامن منها مکتوبٌ: لا اله الّا اللَّه، محمّدٌ رسول اللَّه، علیٌ ولیّ اللَّه، من أراد الدخول من هذه الأبواب الثمانیة فلیتمسّک بأربع خصال: بالصدق والسخاء وحسن الأخلاق وکف الأذی عن عباد اللَّه عزّوجل.</w:t>
      </w:r>
    </w:p>
    <w:p>
      <w:pPr>
        <w:pStyle w:val="BookText"/>
      </w:pPr>
      <w:r>
        <w:rPr>
          <w:rFonts w:ascii="IRNazanin" w:hAnsi="IRNazanin" w:eastAsia="IRNazanin" w:cs="IRNazanin"/>
          <w:lang w:bidi="fa-IR"/>
          <w:color w:val="111111"/>
          <w:sz w:val="28"/>
          <w:szCs w:val="28"/>
          <w:rtl/>
        </w:rPr>
        <w:t xml:space="preserve">ثم جئنا إلی أبواب جهنم فاذاً علی الباب الأول منها مکتوب ثلاث کلمات:</w:t>
      </w:r>
    </w:p>
    <w:p>
      <w:pPr>
        <w:pStyle w:val="BookText"/>
      </w:pPr>
      <w:r>
        <w:rPr>
          <w:rFonts w:ascii="Amiri" w:hAnsi="Amiri" w:eastAsia="Amiri" w:cs="Amiri"/>
          <w:lang w:bidi="ar-SA"/>
          <w:color w:val="111111"/>
          <w:sz w:val="28"/>
          <w:szCs w:val="28"/>
          <w:rtl/>
        </w:rPr>
        <w:t xml:space="preserve">لعن اللَّه الکذّابین، لعن اللَّه الباخلین، لعن اللَّه الظالمین.</w:t>
      </w:r>
    </w:p>
    <w:p>
      <w:pPr>
        <w:pStyle w:val="BookText"/>
      </w:pPr>
      <w:r>
        <w:rPr>
          <w:rFonts w:ascii="IRNazanin" w:hAnsi="IRNazanin" w:eastAsia="IRNazanin" w:cs="IRNazanin"/>
          <w:lang w:bidi="fa-IR"/>
          <w:color w:val="111111"/>
          <w:sz w:val="28"/>
          <w:szCs w:val="28"/>
          <w:rtl/>
        </w:rPr>
        <w:t xml:space="preserve">وعلی الباب الثانی منها مکتوب ثلاث کلمات: من رجا اللَّه سعد، ومن خاف اللَّه أمن، والهالک المغرور من رجا سوی اللَّه وخاف غیره.</w:t>
      </w:r>
    </w:p>
    <w:p>
      <w:pPr>
        <w:pStyle w:val="BookText"/>
      </w:pPr>
      <w:r>
        <w:rPr>
          <w:rFonts w:ascii="IRNazanin" w:hAnsi="IRNazanin" w:eastAsia="IRNazanin" w:cs="IRNazanin"/>
          <w:lang w:bidi="fa-IR"/>
          <w:color w:val="111111"/>
          <w:sz w:val="28"/>
          <w:szCs w:val="28"/>
          <w:rtl/>
        </w:rPr>
        <w:t xml:space="preserve">وعلی الباب الثالث منها مکتوب: من أراد أن لا یکون عریاناً فی القیامة فلیکس الجلود العاریة ومن أراد أن لا یکون جائعاً یوم القیامة فلیطعم الجائع فی الدنیا، من أراد أن لا یکون عطشاناً فی القیامة فلیسق العطشان فی الدنیا.</w:t>
      </w:r>
    </w:p>
    <w:p>
      <w:pPr>
        <w:pStyle w:val="BookText"/>
      </w:pPr>
      <w:r>
        <w:rPr>
          <w:rFonts w:ascii="IRNazanin" w:hAnsi="IRNazanin" w:eastAsia="IRNazanin" w:cs="IRNazanin"/>
          <w:lang w:bidi="fa-IR"/>
          <w:color w:val="111111"/>
          <w:sz w:val="28"/>
          <w:szCs w:val="28"/>
          <w:rtl/>
        </w:rPr>
        <w:t xml:space="preserve">وعلی الباب الرابع منها مکتوبٌ ثلاث کلمات: أذلّ اللَّه من أهان الاسلام، أذلّ اللَّه من أهان أهل بیت نبی اللَّه، وأذل اللَّه من أعان الظالمین علی ظلم المخلوقین.</w:t>
      </w:r>
    </w:p>
    <w:p>
      <w:pPr>
        <w:pStyle w:val="BookText"/>
      </w:pPr>
      <w:r>
        <w:rPr>
          <w:rFonts w:ascii="IRNazanin" w:hAnsi="IRNazanin" w:eastAsia="IRNazanin" w:cs="IRNazanin"/>
          <w:lang w:bidi="fa-IR"/>
          <w:color w:val="111111"/>
          <w:sz w:val="28"/>
          <w:szCs w:val="28"/>
          <w:rtl/>
        </w:rPr>
        <w:t xml:space="preserve">وعلی الباب الخامس منها مکتوبٌ ثلاث کلمات: لا تتبع الهوی فان الهوی یجانب الایمان ولا تکثر منطقک فیما لا یعنیک فتسقط عن عین ربک، ولا تکن عوناً للظالمین، فان الجنة لم تخلق للظالمین.</w:t>
      </w:r>
    </w:p>
    <w:p>
      <w:pPr>
        <w:pStyle w:val="BookText"/>
      </w:pPr>
      <w:r>
        <w:rPr>
          <w:rFonts w:ascii="IRNazanin" w:hAnsi="IRNazanin" w:eastAsia="IRNazanin" w:cs="IRNazanin"/>
          <w:lang w:bidi="fa-IR"/>
          <w:color w:val="111111"/>
          <w:sz w:val="28"/>
          <w:szCs w:val="28"/>
          <w:rtl/>
        </w:rPr>
        <w:t xml:space="preserve">وعلی الباب السادس منها مکتوبٌ ثلاثة کلمات: أنا حرام علی المجتهدین، أنا حرامٌ علی المتصدقین، أنا حرام علی الصائمین.</w:t>
      </w:r>
    </w:p>
    <w:p>
      <w:pPr>
        <w:pStyle w:val="BookText"/>
      </w:pPr>
      <w:r>
        <w:rPr>
          <w:rFonts w:ascii="IRNazanin" w:hAnsi="IRNazanin" w:eastAsia="IRNazanin" w:cs="IRNazanin"/>
          <w:lang w:bidi="fa-IR"/>
          <w:color w:val="111111"/>
          <w:sz w:val="28"/>
          <w:szCs w:val="28"/>
          <w:rtl/>
        </w:rPr>
        <w:t xml:space="preserve">وعلی الباب السابع منها مکتوبٌ ثلاث کلمات: حاسبوا انفسکم قبل أن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تحاسبوا، وبخّوا أنفسکم قبل أن توبّخوا، وادعوا اللَّه عزّوجل قبل أن تردوا علیه ولا تقدرون علی ذلک» </w:t>
      </w:r>
      <w:r>
        <w:rPr>
          <w:rStyle w:val="FootnoteReference"/>
        </w:rPr>
        <w:footnoteReference w:id="18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باسناده عن عبداللَّه بن مسعود قال: قال رسول اللَّه صلّی اللَّه علیه وآله وسلّم: «لما خلق اللَّه آدم ونفخ فیه من روحه عطس آدم فقال:</w:t>
      </w:r>
    </w:p>
    <w:p>
      <w:pPr>
        <w:pStyle w:val="BookText"/>
      </w:pPr>
      <w:r>
        <w:rPr>
          <w:rFonts w:ascii="IRNazanin" w:hAnsi="IRNazanin" w:eastAsia="IRNazanin" w:cs="IRNazanin"/>
          <w:lang w:bidi="fa-IR"/>
          <w:color w:val="111111"/>
          <w:sz w:val="28"/>
          <w:szCs w:val="28"/>
          <w:rtl/>
        </w:rPr>
        <w:t xml:space="preserve">الحمد للَّه‌فأوحی اللَّه الیه: حمدنی عبدی وعزتی وجلالی، لو لا عبدان أرید أن أخلقهما فی دار الدنیا ما خلقتک قال: الهی فیکونان منی؟ قال: نعم یا آدم، ارفع رأسک وانظر فرفع رأسه فاذا هو مکتوبٌ علی العرش: لا اله الّا اللَّه، محمّد رسول اللَّه نبی الرّحمة، علّی مقیم الحجة ومن عرف حق علی زکا وطاب ومن أنکر حقه لعن وخاب، اقسمت بعزتی أن ادخل الجنة من أطاعه وان عصانی واقسمت بعزتی أن أدخل النّار من عصاه وان اطاعنی» </w:t>
      </w:r>
      <w:r>
        <w:rPr>
          <w:rStyle w:val="FootnoteReference"/>
        </w:rPr>
        <w:footnoteReference w:id="18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الشنقیطی بأسناده عن جابر، قال: قال رسول اللَّه صلّی اللَّه علیه وآله وسلّم: «علی باب الجنّة مکتوب: لا اله الّا اللَّه، محمدٌ رسول اللَّه، علیٌ أخو رسول اللَّه» </w:t>
      </w:r>
      <w:r>
        <w:rPr>
          <w:rStyle w:val="FootnoteReference"/>
        </w:rPr>
        <w:footnoteReference w:id="18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وفی روایة: «مکتوب علی باب الجنة، محمّد رسول اللَّه علی أخو رسول اللَّه قبل أن یخلق السماوات بألفی سنة، أخرجه أحمد فی المناقب» </w:t>
      </w:r>
      <w:r>
        <w:rPr>
          <w:rStyle w:val="FootnoteReference"/>
        </w:rPr>
        <w:footnoteReference w:id="18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الزرندی بأسناده: «ان النبی صلّی اللَّه علیه وآله وسلّم قال: لمّا اسری بی رأیت فی ساق العرش مکتوباً: لا إله الّا اللَّه. محمّد رسول اللَّه صفوتی من خلقی</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أیّدته بعلی ونصرته به وفی روایة: رأیت علی ساق العرش الأیمن مکتوباً: أنا اللَّه وحدی لا اله غیری غرست جنة عدن بیدی، محمّد صفوتی أیدّته بعلّی» </w:t>
      </w:r>
      <w:r>
        <w:rPr>
          <w:rStyle w:val="FootnoteReference"/>
        </w:rPr>
        <w:footnoteReference w:id="18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باسناده عن جابر بن عبداللَّه قال: قال رسول اللَّه صلّی اللَّه علیه وآله وسلّم: «مکتوبٌ علی باب الجنة لا اله الّا اللَّه، محمدٌ رسول اللَّه، أیّدته بعلی قبل أن یخلق السماوات والأرض بألفی سنة» </w:t>
      </w:r>
      <w:r>
        <w:rPr>
          <w:rStyle w:val="FootnoteReference"/>
        </w:rPr>
        <w:footnoteReference w:id="1869"/>
      </w:r>
      <w:r>
        <w:rPr>
          <w:rFonts w:ascii="Times New Roman" w:hAnsi="Times New Roman" w:eastAsia="Times New Roman" w:cs="Times New Roman"/>
          <w:lang w:val="en-US" w:bidi="en-US"/>
          <w:color w:val="111111"/>
          <w:sz w:val="28"/>
          <w:szCs w:val="28"/>
          <w:rtl/>
        </w:rPr>
        <w:t xml:space="preserve">.</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68" w:name="pg10527_112282"/>
    <w:bookmarkEnd w:id="168"/>
    <w:p>
      <w:pPr>
        <w:pStyle w:val="Heading3"/>
      </w:pPr>
      <w:bookmarkStart w:id="375" w:name="_Toc200"/>
      <w:r>
        <w:t>علّیٌ أوّل من یقرع باب الجنة ویدخلها</w:t>
      </w:r>
      <w:bookmarkEnd w:id="375"/>
    </w:p>
    <w:p>
      <w:pPr>
        <w:pStyle w:val="BookText"/>
      </w:pPr>
      <w:r>
        <w:rPr>
          <w:rFonts w:ascii="IRNazanin" w:hAnsi="IRNazanin" w:eastAsia="IRNazanin" w:cs="IRNazanin"/>
          <w:lang w:bidi="fa-IR"/>
          <w:color w:val="111111"/>
          <w:sz w:val="28"/>
          <w:szCs w:val="28"/>
          <w:rtl/>
        </w:rPr>
        <w:t xml:space="preserve">روی الحموینی بأسناده عن أبی الحسن علی بن موسی الرضا، حدثنی أبی موسی بن جعفر، حدثنی أبی جعفر بن محمّد، حدّثنی أبی محمّد بن علی، حدثنی أبی علی بن الحسین، حدثنی أبی الحسین بن علی، حدثنی أبی علّی بن أبی طالب علیه السلام قال: قال النبی صلّی اللَّه علیه وآله وسلّم: «یا علی انک قسیم النار وانک تقرع باب الجنة فتدخلها بلا حساب» </w:t>
      </w:r>
      <w:r>
        <w:rPr>
          <w:rStyle w:val="FootnoteReference"/>
        </w:rPr>
        <w:footnoteReference w:id="18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علی بن أبی طالب قال: قال رسول اللَّه صلّی اللَّه علیه وآله وسلّم: «یا علی انک تقرع باب الجنة فتدخلها بغیر حساب» </w:t>
      </w:r>
      <w:r>
        <w:rPr>
          <w:rStyle w:val="FootnoteReference"/>
        </w:rPr>
        <w:footnoteReference w:id="18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الشنقیطی «عن علی رضی اللَّه عنه قال: قال رسول اللَّه صلّی اللَّه علیه وآله وسلّم: «یا علی انک أول من یقرع باب الجنة فتدخلها بغیر حساب بعدی، أخرجه الإمام علی بن موسی الرضا فی مسنده» </w:t>
      </w:r>
      <w:r>
        <w:rPr>
          <w:rStyle w:val="FootnoteReference"/>
        </w:rPr>
        <w:footnoteReference w:id="18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القندوزی بأسناده عن أنس بن مالک؛ قال: قال رسول اللَّه صلّی اللَّه علیه وآله وسلّم: «یدخل من أمتی الجنّة سبعون ألفاً لا حساب علیهم، ثم التفت إلی علی وقال: هم الذین جاهدوا وإمامهم هذا» </w:t>
      </w:r>
      <w:r>
        <w:rPr>
          <w:rStyle w:val="FootnoteReference"/>
        </w:rPr>
        <w:footnoteReference w:id="1873"/>
      </w:r>
      <w:r>
        <w:rPr>
          <w:rFonts w:ascii="Times New Roman" w:hAnsi="Times New Roman" w:eastAsia="Times New Roman" w:cs="Times New Roman"/>
          <w:lang w:val="en-US" w:bidi="en-US"/>
          <w:color w:val="111111"/>
          <w:sz w:val="28"/>
          <w:szCs w:val="28"/>
          <w:rtl/>
        </w:rPr>
        <w:t xml:space="preserve">.</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169" w:name="pg10527_112283"/>
    <w:bookmarkEnd w:id="169"/>
    <w:p>
      <w:pPr>
        <w:pStyle w:val="Heading3"/>
      </w:pPr>
      <w:bookmarkStart w:id="376" w:name="_Toc201"/>
      <w:r>
        <w:t>علّیٌ قائد المسلمین والمؤمنین إلی الجنة</w:t>
      </w:r>
      <w:bookmarkEnd w:id="376"/>
    </w:p>
    <w:p>
      <w:pPr>
        <w:pStyle w:val="BookText"/>
      </w:pPr>
      <w:r>
        <w:rPr>
          <w:rFonts w:ascii="IRNazanin" w:hAnsi="IRNazanin" w:eastAsia="IRNazanin" w:cs="IRNazanin"/>
          <w:lang w:bidi="fa-IR"/>
          <w:color w:val="111111"/>
          <w:sz w:val="28"/>
          <w:szCs w:val="28"/>
          <w:rtl/>
        </w:rPr>
        <w:t xml:space="preserve">روی الخوارزمی والحموینی بأسنادهما عن الأصبغ قال: «سئل سلمان الفارسی عن علی بن أبی طالب وفاطمة فقال: سمعت رسول اللَّه صلّی اللَّه علیه وآله وسلّم یقول: علیکم بعلی بن أبی طالب، فانه مولاکم فأحبوه، وکبیرکم فاتبعوه، وعالمکم فاکرموه، وقائدکم إلی الجنة فعزّزوه، وإذا دعاکم فأجیبوه، وإذا أمرکم فاطیعوه، أحبّوه کحبی، واکرموه بکرامتی، ما قلتُ لکم فی علیّ الّا ما أمرنی به ربّی جلّت عظمته» </w:t>
      </w:r>
      <w:r>
        <w:rPr>
          <w:rStyle w:val="FootnoteReference"/>
        </w:rPr>
        <w:footnoteReference w:id="18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عن الرضا عن آبائه عن علیّ بن أبی طالب قال: قال رسول اللَّه: «یا علی انّی سألت ربی فیک خمس خصال فاعطانی:</w:t>
      </w:r>
    </w:p>
    <w:p>
      <w:pPr>
        <w:pStyle w:val="BookText"/>
      </w:pPr>
      <w:r>
        <w:rPr>
          <w:rFonts w:ascii="IRNazanin" w:hAnsi="IRNazanin" w:eastAsia="IRNazanin" w:cs="IRNazanin"/>
          <w:lang w:bidi="fa-IR"/>
          <w:color w:val="111111"/>
          <w:sz w:val="28"/>
          <w:szCs w:val="28"/>
          <w:rtl/>
        </w:rPr>
        <w:t xml:space="preserve">أمّا أوّلهن: فسألت ربی أن تنشقّ عنی الأرض فأنفض التراب عن رأسی وأنت معی فأعطانی.</w:t>
      </w:r>
    </w:p>
    <w:p>
      <w:pPr>
        <w:pStyle w:val="BookText"/>
      </w:pPr>
      <w:r>
        <w:rPr>
          <w:rFonts w:ascii="IRNazanin" w:hAnsi="IRNazanin" w:eastAsia="IRNazanin" w:cs="IRNazanin"/>
          <w:lang w:bidi="fa-IR"/>
          <w:color w:val="111111"/>
          <w:sz w:val="28"/>
          <w:szCs w:val="28"/>
          <w:rtl/>
        </w:rPr>
        <w:t xml:space="preserve">وأما الثانیة: فسألت ربی أن یوقفنی عند کفة المیزان وأنت معی فأعطانی.</w:t>
      </w:r>
    </w:p>
    <w:p>
      <w:pPr>
        <w:pStyle w:val="BookText"/>
      </w:pPr>
      <w:r>
        <w:rPr>
          <w:rFonts w:ascii="IRNazanin" w:hAnsi="IRNazanin" w:eastAsia="IRNazanin" w:cs="IRNazanin"/>
          <w:lang w:bidi="fa-IR"/>
          <w:color w:val="111111"/>
          <w:sz w:val="28"/>
          <w:szCs w:val="28"/>
          <w:rtl/>
        </w:rPr>
        <w:t xml:space="preserve">واما الثالثة: فسألت ربی‌أن یجعلک حامل لوائی وهو لواء اللَّه عزّوجل الأکبر، علیه المفلحون والفائزون فی الجنة فأعطانی.</w:t>
      </w:r>
    </w:p>
    <w:p>
      <w:pPr>
        <w:pStyle w:val="BookText"/>
      </w:pPr>
      <w:r>
        <w:rPr>
          <w:rFonts w:ascii="IRNazanin" w:hAnsi="IRNazanin" w:eastAsia="IRNazanin" w:cs="IRNazanin"/>
          <w:lang w:bidi="fa-IR"/>
          <w:color w:val="111111"/>
          <w:sz w:val="28"/>
          <w:szCs w:val="28"/>
          <w:rtl/>
        </w:rPr>
        <w:t xml:space="preserve">وأمّا الرابعة: فسألت ربی أن تسقی أمتی من حوضی فأعطانی.</w:t>
      </w:r>
    </w:p>
    <w:p>
      <w:pPr>
        <w:pStyle w:val="BookText"/>
      </w:pPr>
      <w:r>
        <w:rPr>
          <w:rFonts w:ascii="IRNazanin" w:hAnsi="IRNazanin" w:eastAsia="IRNazanin" w:cs="IRNazanin"/>
          <w:lang w:bidi="fa-IR"/>
          <w:color w:val="111111"/>
          <w:sz w:val="28"/>
          <w:szCs w:val="28"/>
          <w:rtl/>
        </w:rPr>
        <w:t xml:space="preserve">وأمّا الخامسة: فسألت ربی أن یجعلک قائد أمتی إلی الجنة فأعطانی.</w:t>
      </w:r>
    </w:p>
    <w:p>
      <w:pPr>
        <w:pStyle w:val="BookText"/>
      </w:pPr>
      <w:r>
        <w:rPr>
          <w:rFonts w:ascii="Amiri" w:hAnsi="Amiri" w:eastAsia="Amiri" w:cs="Amiri"/>
          <w:lang w:bidi="ar-SA"/>
          <w:color w:val="111111"/>
          <w:sz w:val="28"/>
          <w:szCs w:val="28"/>
          <w:rtl/>
        </w:rPr>
        <w:t xml:space="preserve">والحمد للَّه‌الذی من علیّ بذلک» </w:t>
      </w:r>
      <w:r>
        <w:rPr>
          <w:rStyle w:val="FootnoteReference"/>
        </w:rPr>
        <w:footnoteReference w:id="1875"/>
      </w:r>
      <w:r>
        <w:rPr>
          <w:rFonts w:ascii="Times New Roman" w:hAnsi="Times New Roman" w:eastAsia="Times New Roman" w:cs="Times New Roman"/>
          <w:lang w:val="en-US" w:bidi="en-US"/>
          <w:color w:val="111111"/>
          <w:sz w:val="28"/>
          <w:szCs w:val="28"/>
          <w:rtl/>
        </w:rPr>
        <w:t xml:space="preserve">.</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170" w:name="pg10527_112284"/>
    <w:bookmarkEnd w:id="170"/>
    <w:p>
      <w:pPr>
        <w:pStyle w:val="Heading3"/>
      </w:pPr>
      <w:bookmarkStart w:id="377" w:name="_Toc202"/>
      <w:r>
        <w:t>علیّ وزوجته وابناهما فی الجنة</w:t>
      </w:r>
      <w:bookmarkEnd w:id="377"/>
    </w:p>
    <w:p>
      <w:pPr>
        <w:pStyle w:val="BookText"/>
      </w:pPr>
      <w:r>
        <w:rPr>
          <w:rFonts w:ascii="IRNazanin" w:hAnsi="IRNazanin" w:eastAsia="IRNazanin" w:cs="IRNazanin"/>
          <w:lang w:bidi="fa-IR"/>
          <w:color w:val="111111"/>
          <w:sz w:val="28"/>
          <w:szCs w:val="28"/>
          <w:rtl/>
        </w:rPr>
        <w:t xml:space="preserve">روی الحاکم النیسابوری عن أبی سعید الخدری رضی اللَّه تعالی عنه: «ان النبی صلّی اللَّه علیه وآله وسلّم دخل علی فاطمة فقال: انی وایاک وهذا النائم یعنی- علیاً- وهما- یعنی الحسن والحسین- لفی مکان واحد یوم القیامة» </w:t>
      </w:r>
      <w:r>
        <w:rPr>
          <w:rStyle w:val="FootnoteReference"/>
        </w:rPr>
        <w:footnoteReference w:id="18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علی علیه السلام انه قال: «ان رسول اللَّه صلّی اللَّه علیه وآله وسلّم أخذ بید الحسن والحسین وقال: من أحبنی وأحب هذین وأباهما وأمهما کان معی فی درجتی یوم القیامة» </w:t>
      </w:r>
      <w:r>
        <w:rPr>
          <w:rStyle w:val="FootnoteReference"/>
        </w:rPr>
        <w:footnoteReference w:id="18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زید بن أسلم عن أبیه ان عمر بن الخطاب قال: قال رسول اللَّه صلّی اللَّه علیه وآله وسلّم: «ان علیاً وفاطمة والحسن والحسین فی حظیرة القدس فی قبّةٍ بیضاء سقفها عرش الرحمن عزّوجل» </w:t>
      </w:r>
      <w:r>
        <w:rPr>
          <w:rStyle w:val="FootnoteReference"/>
        </w:rPr>
        <w:footnoteReference w:id="18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أحمد بأسناده عن علی علیه السلام قال: «دخل رسول اللَّه صلّی اللَّه علیه وآله وسلّم وأنا نائم علی منامة فاستسقی الحسن والحسین، قال: فقام النبی صلّی اللَّه علیه وآله وسلّم إلی شاة لنا بُکیّ فحلبها فدرّت فجاءه الحسن فنحاه النبی صلّی اللَّه علیه وآله وسلّم فقالت فاطمة: یا رسول اللَّه، کأنّه أحبّهما الیک! قال لا ولکنه استسقی قبله ثمّ قال: انّی وایّاک وهذا الرّاقد فی مکان واحد یوم القیامة» </w:t>
      </w:r>
      <w:r>
        <w:rPr>
          <w:rStyle w:val="FootnoteReference"/>
        </w:rPr>
        <w:footnoteReference w:id="1879"/>
      </w:r>
      <w:r>
        <w:rPr>
          <w:rFonts w:ascii="Times New Roman" w:hAnsi="Times New Roman" w:eastAsia="Times New Roman" w:cs="Times New Roman"/>
          <w:lang w:val="en-US" w:bidi="en-US"/>
          <w:color w:val="111111"/>
          <w:sz w:val="28"/>
          <w:szCs w:val="28"/>
          <w:rtl/>
        </w:rPr>
        <w:t xml:space="preserve">.</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ابن المغازلی بأسناده عن علی علیه السلام قال: قال رسول اللَّه صلّی اللَّه علیه وآله وسلّم: «فی الجنّة درجةٌ تسمّی الوسیلة وهی لنبیّ وأرجو أن أکون أنا، فإذا سألتموها فاسألوها لی، فقالوا: من یسکن معک فیها یا رسول اللَّه؟ قال:</w:t>
      </w:r>
    </w:p>
    <w:p>
      <w:pPr>
        <w:pStyle w:val="BookText"/>
      </w:pPr>
      <w:r>
        <w:rPr>
          <w:rFonts w:ascii="IRNazanin" w:hAnsi="IRNazanin" w:eastAsia="IRNazanin" w:cs="IRNazanin"/>
          <w:lang w:bidi="fa-IR"/>
          <w:color w:val="111111"/>
          <w:sz w:val="28"/>
          <w:szCs w:val="28"/>
          <w:rtl/>
        </w:rPr>
        <w:t xml:space="preserve">فاطمة وبعلها والحسن والحسین» </w:t>
      </w:r>
      <w:r>
        <w:rPr>
          <w:rStyle w:val="FootnoteReference"/>
        </w:rPr>
        <w:footnoteReference w:id="18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الحموینی بأسناده عن أبی موسی الأشعری قال: سمعت النّبی صلّی اللَّه علیه وآله وسلّم یقول: «أنا وعلی وفاطمة والحسن والحسین فی قبّةٍ تحت العرش» </w:t>
      </w:r>
      <w:r>
        <w:rPr>
          <w:rStyle w:val="FootnoteReference"/>
        </w:rPr>
        <w:footnoteReference w:id="18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علی بن جعفر بن محمّدٍ، حدثنا أخی موسی بن جعفر، عن أبیه، عن محمّد بن علی عن أبیه، عن جده: «انّ النّبی صلّی اللَّه علیه وآله وسلّم أخذ بید الحسن والحسین فقال: من أحبنی واحب هذین وأباهما وأمهما کان معی فی درجتی یوم القیامة» ثمّ قال: «أخبرت عن الشافعی بسند یطول ذکره انه قال: هذا سندٌ لو قری‌ء علی مصروع لأفاق. وقال الحاکم: أصح أسانید أهل البیت جعفر بن محمّد عن أبیه عن جده، إذا کان الراوی عن جعفر ثقة والراوی عنه نصر بن علی الجهضمی شیخ الإمامین البخاری ومسلم، وقع الینا عالیاً بحمد اللَّه» </w:t>
      </w:r>
      <w:r>
        <w:rPr>
          <w:rStyle w:val="FootnoteReference"/>
        </w:rPr>
        <w:footnoteReference w:id="18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محب الدین الطبری بأسناده عن زید بن أرقم: «ان النبی صلّی اللَّه علیه وآله وسلّم لعلیّ: أنت معی فی قصری فی الجنة مع فاطمة ابنتی، ثم تلا</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«إِخْوَاناً عَلَی سُرُرٍ مُّتَقَابِلِینَ» </w:t>
      </w:r>
      <w:r>
        <w:rPr>
          <w:rStyle w:val="FootnoteReference"/>
        </w:rPr>
        <w:footnoteReference w:id="1883"/>
      </w:r>
    </w:p>
    <w:p>
      <w:pPr>
        <w:pStyle w:val="BookText"/>
      </w:pPr>
      <w:r>
        <w:rPr>
          <w:rFonts w:ascii="IRNazanin" w:hAnsi="IRNazanin" w:eastAsia="IRNazanin" w:cs="IRNazanin"/>
          <w:lang w:bidi="fa-IR"/>
          <w:color w:val="111111"/>
          <w:sz w:val="28"/>
          <w:szCs w:val="28"/>
          <w:rtl/>
        </w:rPr>
        <w:t xml:space="preserve">أخرجه أحمد فی المناقب» </w:t>
      </w:r>
      <w:r>
        <w:rPr>
          <w:rStyle w:val="FootnoteReference"/>
        </w:rPr>
        <w:footnoteReference w:id="18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محمّد بن رستم بأسناده عن رسول اللَّه صلّی اللَّه علیه وآله وسلّم:</w:t>
      </w:r>
    </w:p>
    <w:p>
      <w:pPr>
        <w:pStyle w:val="BookText"/>
      </w:pPr>
      <w:r>
        <w:rPr>
          <w:rFonts w:ascii="IRNazanin" w:hAnsi="IRNazanin" w:eastAsia="IRNazanin" w:cs="IRNazanin"/>
          <w:lang w:bidi="fa-IR"/>
          <w:color w:val="111111"/>
          <w:sz w:val="28"/>
          <w:szCs w:val="28"/>
          <w:rtl/>
        </w:rPr>
        <w:t xml:space="preserve">«یبعث اللَّه الأنبیاء یوم القیامة علی الدواب ویبعث صالحاً علی ناقته کیما یوافی بالمؤمنین من أصحابه المحشر، ویبعث فاطمة والحسن والحسین علی ناقتین من نوق الجنة وعلی بن أبی طالب علی ناقتی، وأنا علی البراق، ویبعث بلالًا علی ناقة فینادی بالأذان وشاهده حقاً حقاً حتّی إذا بلغ اشهد أنّ محمّداً رسول اللَّه، شهد بها جمیع الخلائق من الأولین والآخرین فقبلت منه» </w:t>
      </w:r>
      <w:r>
        <w:rPr>
          <w:rStyle w:val="FootnoteReference"/>
        </w:rPr>
        <w:footnoteReference w:id="18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الهیثمی عن أبی رافع ان رسول اللَّه صلّی اللَّه علیه وآله وسلّم قال:</w:t>
      </w:r>
    </w:p>
    <w:p>
      <w:pPr>
        <w:pStyle w:val="BookText"/>
      </w:pPr>
      <w:r>
        <w:rPr>
          <w:rFonts w:ascii="IRNazanin" w:hAnsi="IRNazanin" w:eastAsia="IRNazanin" w:cs="IRNazanin"/>
          <w:lang w:bidi="fa-IR"/>
          <w:color w:val="111111"/>
          <w:sz w:val="28"/>
          <w:szCs w:val="28"/>
          <w:rtl/>
        </w:rPr>
        <w:t xml:space="preserve">«ان أول أربعة یدخلون الجنة أنا وأنت والحسن والحسین وذرارینا خلف ظهورنا وأزواجنا خلف ذرارینا وشیعتنا عن أیماننا وعن شمائلنا» </w:t>
      </w:r>
      <w:r>
        <w:rPr>
          <w:rStyle w:val="FootnoteReference"/>
        </w:rPr>
        <w:footnoteReference w:id="18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بأسناده عن علی، قال: قال لی رسول اللَّه صلّی اللَّه علیه وآله وسلّم: «ان أول من یدخل الجنة أنا وأنت وفاطمة والحسن والحسین، قلت: فمحبّونا؟ قال: من ورائکم» </w:t>
      </w:r>
      <w:r>
        <w:rPr>
          <w:rStyle w:val="FootnoteReference"/>
        </w:rPr>
        <w:footnoteReference w:id="18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علی، ان رسول اللَّه صلّی اللَّه علیه وآله وسلّم قال: «فی الجنة درجة تدعی الوسیلة فإذا سألتم اللَّه فاسألوا لی الوسیلة قالوا: یا رسول اللَّه، من یسکن معک فیها؟ قال: علی وفاطمة والحسن والحسین» </w:t>
      </w:r>
      <w:r>
        <w:rPr>
          <w:rStyle w:val="FootnoteReference"/>
        </w:rPr>
        <w:footnoteReference w:id="1888"/>
      </w:r>
      <w:r>
        <w:rPr>
          <w:rFonts w:ascii="Times New Roman" w:hAnsi="Times New Roman" w:eastAsia="Times New Roman" w:cs="Times New Roman"/>
          <w:lang w:val="en-US" w:bidi="en-US"/>
          <w:color w:val="111111"/>
          <w:sz w:val="28"/>
          <w:szCs w:val="28"/>
          <w:rtl/>
        </w:rPr>
        <w:t xml:space="preserve">.</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السمهودی بأسناده عن عبد اللَّه قال: قال رسول اللَّه صلّی اللَّه علیه وآله وسلّم لعلّی رضی اللَّه عنه: «أما ترضی أنک معی فی الجنة، والحسن والحسین وذرّیتنا خلف ظهورنا وأزواجنا خلف ذریاتنا واشیاعنا من أیماننا وشمائلنا» </w:t>
      </w:r>
      <w:r>
        <w:rPr>
          <w:rStyle w:val="FootnoteReference"/>
        </w:rPr>
        <w:footnoteReference w:id="18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علی رضی اللَّه عنه، قال: قال رسول اللَّه صلّی اللَّه علیه وآله وسلّم إذا کان یوم القیامة کنت أنت وولدک علی خیل بلق متوّجة بالدر والیاقوت فیأمر اللَّه بکم إلی الجنة، والناس ینظرون» </w:t>
      </w:r>
      <w:r>
        <w:rPr>
          <w:rStyle w:val="FootnoteReference"/>
        </w:rPr>
        <w:footnoteReference w:id="18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مسروق، قال: «لما قدم عبداللَّه بن مسعود الکوفة، قلنا له: حدثنا حدیثاً عن رسول اللَّه صلّی اللَّه علیه وآله وسلّم فذکر الجنة، ثمّ قال: سأحدّثکم حدیثاً سمعته من رسول اللَّه صلّی اللَّه علیه وآله وسلّم فلم أزل أطلب الشهادة للحدیث فلم أرزقها، سمعت رسول اللَّه صلّی اللَّه علیه وآله وسلّم یقول فی غزوة تبوک ونحن نسیر معه- فقال: انّ اللَّه لما أمرنی أن أزوّج فاطمة من علی، ففعلت، ثم قال لی جبرئیل: انّ اللَّه قد بنی جنته من لؤلؤة وقصب، بین کل قصبة إلی قصبة لؤلؤة من یاقوت مشددة بالذهب وجعل سقوفها زبرجداً أخضر وجعل فیها طاقات من لؤلؤ مکلّلة بالیاقوت، ثمّ جعل علیها غرفاً لبنة من فضة ولبنة من ذهب ولبنة من یاقوت ولبنة من زبرجد، ثمّ جعل فیها عیوناً تنبع من نواحیها وحفّت بالأنهار، وجعل علی الأنهار قباباً من درّ، قد شعبت بالسلاسل من الذهب، وحفت بأنواع الشجر، وجعل فی کل بیت مفرش، وجعل فی کل قبّة اریکة من درّ بیضاء، غشاؤها السندس والاستبرق، وفرش أرضها بالزعفران، وفتق المسک والعنبر، وجعل فی کلّ قبّة حوراً، والقبّة لها مائة باب، علی کلّ باب</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جاریتان وشجرتان فی کلّ قبّة مفرش، مکتوب حول القباب آیة الکرسی فقلت لجبرئیل: لمن بنی اللَّه هذه الجنة؟ فقال: هذه جنّة بناها اللَّه لعلّی وفاطمة، تحفة أتحفهما اللَّه تبارک وتعالی وأقرّ عینک یا رسول اللَّه» </w:t>
      </w:r>
      <w:r>
        <w:rPr>
          <w:rStyle w:val="FootnoteReference"/>
        </w:rPr>
        <w:footnoteReference w:id="18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السّخاوی بأسناده «عن علیّ بن أبی طالب رضی اللَّه عنه، قال:</w:t>
      </w:r>
    </w:p>
    <w:p>
      <w:pPr>
        <w:pStyle w:val="BookText"/>
      </w:pPr>
      <w:r>
        <w:rPr>
          <w:rFonts w:ascii="IRNazanin" w:hAnsi="IRNazanin" w:eastAsia="IRNazanin" w:cs="IRNazanin"/>
          <w:lang w:bidi="fa-IR"/>
          <w:color w:val="111111"/>
          <w:sz w:val="28"/>
          <w:szCs w:val="28"/>
          <w:rtl/>
        </w:rPr>
        <w:t xml:space="preserve">شکوت إلی رسول اللَّه صلّی اللَّه علیه وآله وسلّم حسد الناس، فقال لی: أما ترضی أن تکون رابع أربعة أوّل من یدخل الجنّة أنا وأنت والحسن والحسین رضی اللَّه عنهم وازواجنا عن ایماننا وشمائلنا وذریتنا خلف أزواجنا».</w:t>
      </w:r>
    </w:p>
    <w:p>
      <w:pPr>
        <w:pStyle w:val="BookText"/>
      </w:pPr>
      <w:r>
        <w:rPr>
          <w:rFonts w:ascii="IRNazanin" w:hAnsi="IRNazanin" w:eastAsia="IRNazanin" w:cs="IRNazanin"/>
          <w:lang w:bidi="fa-IR"/>
          <w:color w:val="111111"/>
          <w:sz w:val="28"/>
          <w:szCs w:val="28"/>
          <w:rtl/>
        </w:rPr>
        <w:t xml:space="preserve">وروی بأسناده عن أبی رافع «ان النبی صلّی اللَّه علیه وآله وسلّم قال لعلیّ رضی اللَّه عنه: انّ اوّل أربعة یدخلون الجنّة أنا وأنت والحسن والحسین وذرارینا خلف ظهورنا وأزواجنا خلف ذرارینا وشیعتنا عن ایماننا وعن شمائلنا».</w:t>
      </w:r>
    </w:p>
    <w:p>
      <w:pPr>
        <w:pStyle w:val="BookText"/>
      </w:pPr>
      <w:r>
        <w:rPr>
          <w:rFonts w:ascii="IRNazanin" w:hAnsi="IRNazanin" w:eastAsia="IRNazanin" w:cs="IRNazanin"/>
          <w:lang w:bidi="fa-IR"/>
          <w:color w:val="111111"/>
          <w:sz w:val="28"/>
          <w:szCs w:val="28"/>
          <w:rtl/>
        </w:rPr>
        <w:t xml:space="preserve">وروی بأسناده عن أنس بن مالک قال: قال رسول اللَّه صلّی اللَّه علیه وآله وسلّم: «نحن بنو عبدالمطلب سادات أهل الجنة أنا وحمزة وعلی وجعفر بن أبی طالب والحسن والحسین والمهدی» </w:t>
      </w:r>
      <w:r>
        <w:rPr>
          <w:rStyle w:val="FootnoteReference"/>
        </w:rPr>
        <w:footnoteReference w:id="1892"/>
      </w:r>
      <w:r>
        <w:rPr>
          <w:rFonts w:ascii="Times New Roman" w:hAnsi="Times New Roman" w:eastAsia="Times New Roman" w:cs="Times New Roman"/>
          <w:lang w:val="en-US" w:bidi="en-US"/>
          <w:color w:val="111111"/>
          <w:sz w:val="28"/>
          <w:szCs w:val="28"/>
          <w:rtl/>
        </w:rPr>
        <w:t xml:space="preserve">.</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71" w:name="pg10527_112289"/>
    <w:bookmarkEnd w:id="171"/>
    <w:p>
      <w:pPr>
        <w:pStyle w:val="Heading3"/>
      </w:pPr>
      <w:bookmarkStart w:id="378" w:name="_Toc203"/>
      <w:r>
        <w:t>علیٌ وشیعته فی الجنة</w:t>
      </w:r>
      <w:bookmarkEnd w:id="378"/>
    </w:p>
    <w:p>
      <w:pPr>
        <w:pStyle w:val="BookText"/>
      </w:pPr>
      <w:r>
        <w:rPr>
          <w:rFonts w:ascii="IRNazanin" w:hAnsi="IRNazanin" w:eastAsia="IRNazanin" w:cs="IRNazanin"/>
          <w:lang w:bidi="fa-IR"/>
          <w:color w:val="111111"/>
          <w:sz w:val="28"/>
          <w:szCs w:val="28"/>
          <w:rtl/>
        </w:rPr>
        <w:t xml:space="preserve">روی أخطب خوارزم بأسناده عن ابن عباس قال: «کان رسول اللَّه صلّی اللَّه علیه وآله وسلّم فی بیته فغدا علیه علی بن أبی طالب علیه السلام بالغداة وکان یحبّ أن لا یسبقه إلیه أحد فدخل وإذا النبی فی صحن الدار وإذا رأسه فی حجر دحیة بن خلیفة الکلبی فقال: السلام علیک، کیف أصبح رسول اللَّه؟ قال: بخیر یا أخا رسول اللَّه قال له علّی: جزاک اللَّه عنّا أهل البیت خیراً قال له دحیة: أنی احبک وان لک عندی مدحة ازّفها الیک، أنت أمیرالمؤمنین، وقائد الغر المحجّلین، أنت سیّد ولد آدم یوم القیامة ما خلا النبیین والمرسلین ولواء الحمد بیدک یوم القیامة تزّف أنت وشیعتک مع محمّد وحزبه إلی الجنة زفّاً زفّاً، قد أفلح من تولّاک وخاب وخسر من عاداک محبّو محمّدٍ محبوک ومبغضوک لن تنالهم شفاعة محمّد صلّی اللَّه علیه وآله وسلّم، ادن منّی صفوة اللَّه، فأخذ رأس النبی فوضعه فی حجره وذهب، فرفع رسول اللَّه رأسه فقال: ما هذه الهمهمة؟ فأخبره علی علیه السلام فقال: یا علی، لیس هو دحیة الکلبی هو جبرئیل سماک باسم سمّاک اللَّه به، وهو الذی ألقی محبتک فی صدور المؤمنین ورهبتک فی صدور الکافرین» </w:t>
      </w:r>
      <w:r>
        <w:rPr>
          <w:rStyle w:val="FootnoteReference"/>
        </w:rPr>
        <w:footnoteReference w:id="18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الحاکم النیسابوری بأسناده عن زید بن ارقم قال: قال رسول اللَّه صلّی اللَّه علیه وآله وسلّم: «من یرید أن یحیی حیاتی ویموت موتی ویسکن جنة الخلد التی وعدنی فلیتول علی بن أبی طالب، فانه لن یخرجکم من هدی ولن</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یدخلکم فی ضلالة» </w:t>
      </w:r>
      <w:r>
        <w:rPr>
          <w:rStyle w:val="FootnoteReference"/>
        </w:rPr>
        <w:footnoteReference w:id="18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الخوارزمی باسناده عن موسی بن جعفر عن آبائه عن أمیرالمؤمنین علی بن أبی طالب علیه السلام قال قال رسول اللَّه صلّی اللَّه علیه وآله وسلّم: «لما ادخلت الجنّة رأیت فیها شجرة تحمل الحلی والحلل أسفلها خیل بلق وأوسطها حور العین، وفی اعلاها الرضوان، قلت: یا جبرئیل لمن هذه الشجرة؟ قال: هذه لابن عمک أمیرالمؤمنین علی بن أبی طالب إذا أمر اللَّه الخلیقة بالدخول إلی الجنة یوتی بشیعة علی حتی ینتهی بهم الی هذه الشجرة فیلبسون الحلی والحلل ویرکبون الخیل البلق وینادی منادٍ: هؤلاء شیعة علّی بن أبی طالب صبروا فی الدنیا علی الأذی فحبوا الیوم» </w:t>
      </w:r>
      <w:r>
        <w:rPr>
          <w:rStyle w:val="FootnoteReference"/>
        </w:rPr>
        <w:footnoteReference w:id="18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زید بن أرقم قال: «قال رسول اللَّه صلّی اللَّه علیه وآله وسلّم: «من أحب أن یستمسک بالقضیب الأحمر الذی غرسه اللَّه فی جنة عدن بیمینه فلیستمسک بحب علی بن أبی طالب» </w:t>
      </w:r>
      <w:r>
        <w:rPr>
          <w:rStyle w:val="FootnoteReference"/>
        </w:rPr>
        <w:footnoteReference w:id="18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جعفر بن محمّد عن أبیه عن علی بن الحسین عن أبیه قال: قال رسول اللَّه صلّی اللَّه علیه وآله وسلّم: «یا علی مثلک فی أمتی مثل المسیح عیسی بن مریم افترق قومه ثلاث فرق، فرقة شیعتک وهم المؤمنون، وفرقة اعداؤک وهم الناکثون، وفرقة غلوا فیک وهم الجاحدون الضالّون، فأنت یا علی وشیعتک فی الجنة ومحبو شیعتک فی الجنّة وعدّوک والغالی فیک فی النّار».</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بأسناده عن أنس قال: قال رسول اللَّه صلّی اللَّه علیه وآله وسلّم:</w:t>
      </w:r>
    </w:p>
    <w:p>
      <w:pPr>
        <w:pStyle w:val="BookText"/>
      </w:pPr>
      <w:r>
        <w:rPr>
          <w:rFonts w:ascii="IRNazanin" w:hAnsi="IRNazanin" w:eastAsia="IRNazanin" w:cs="IRNazanin"/>
          <w:lang w:bidi="fa-IR"/>
          <w:color w:val="111111"/>
          <w:sz w:val="28"/>
          <w:szCs w:val="28"/>
          <w:rtl/>
        </w:rPr>
        <w:t xml:space="preserve">«إذا کان یوم القیامة ینادون علیّ بن أبی طالب علیه السلام بسبعة أسماء: یا صدّیق، یا دالّ، یا عابد، یا هادی، یا مهدی، یا فتی، یا علّی مُر أنت وشیعتک إلی الجنة بغیر حساب».</w:t>
      </w:r>
    </w:p>
    <w:p>
      <w:pPr>
        <w:pStyle w:val="BookText"/>
      </w:pPr>
      <w:r>
        <w:rPr>
          <w:rFonts w:ascii="Amiri" w:hAnsi="Amiri" w:eastAsia="Amiri" w:cs="Amiri"/>
          <w:lang w:bidi="ar-SA"/>
          <w:color w:val="111111"/>
          <w:sz w:val="28"/>
          <w:szCs w:val="28"/>
          <w:rtl/>
        </w:rPr>
        <w:t xml:space="preserve">ووروی بأسناده عن زاذان عن علی قال: «تفترق هذه الأمة علی ثلاث وسبعین فرقة اثنتان وسبعون فی النار، وواحدة فی الجنّة، وهم الّذین قال اللَّه عزّوجل: «وَمِمَّنْ خَلَقْنَا أُمَّةٌ یَهْدُونَ بِالْحَقِّ وَبِهِ یَعْدِلُونَ» وهم أنا وشیعتی» </w:t>
      </w:r>
      <w:r>
        <w:rPr>
          <w:rStyle w:val="FootnoteReference"/>
        </w:rPr>
        <w:footnoteReference w:id="18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زینب بنت علی عن فاطمة بنت رسول اللَّه قالت: قال رسول اللَّه صلّی اللَّه علیه وآله وسلّم لعلی علیه السلام: «اما انک یا ابن أبی طالب وشیعتک فی الجنة، وسیجیی‌ء اقوام ینتحلون حبک ثم یمرقون من الاسلام کما یمرق السهم من الرمیة، لهم نبذٌ یقال لهم الخارجة فان لقیتهم فاقتلهم فانهم مشرکون» </w:t>
      </w:r>
      <w:r>
        <w:rPr>
          <w:rStyle w:val="FootnoteReference"/>
        </w:rPr>
        <w:footnoteReference w:id="189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بأسناده عن علی عن رسول اللَّه صلّی اللَّه علیه وآله وسلّم انه قال:</w:t>
      </w:r>
    </w:p>
    <w:p>
      <w:pPr>
        <w:pStyle w:val="BookText"/>
      </w:pPr>
      <w:r>
        <w:rPr>
          <w:rFonts w:ascii="IRNazanin" w:hAnsi="IRNazanin" w:eastAsia="IRNazanin" w:cs="IRNazanin"/>
          <w:lang w:bidi="fa-IR"/>
          <w:color w:val="111111"/>
          <w:sz w:val="28"/>
          <w:szCs w:val="28"/>
          <w:rtl/>
        </w:rPr>
        <w:t xml:space="preserve">«یا علی إذا کان یوم القیامة أخذت بحجزة اللَّه وأخذت أنت بحجزتی، وأخذ ولدک بحجزتک، وأخذ شیعة ولدک بحجزتهم فتری أین یؤمر بنا» </w:t>
      </w:r>
      <w:r>
        <w:rPr>
          <w:rStyle w:val="FootnoteReference"/>
        </w:rPr>
        <w:footnoteReference w:id="18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ابن عباس، قال: قال رسول اللَّه صلّی اللَّه علیه وآله وسلّم: «من صافح علیاً علیه السلام فکأنّما صافحنی ومن صافحنی فکأنّما صافح أرکان العرش الرفیع، ومن عانق علیاً فکأنما عانقنی، ومن عانقنی فکأنّما عانق الانبیاء کلهم، ومن صافح محبّاً لعلی غفر اللَّه له الذنوب وأدخله الجنة بغیر حساب».</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وروی بأسناده عن النبی صلّی اللَّه علیه وآله وسلّم قال: «یدخل من أمتی الجنة سبعون الفاً بغیر حساب، فقال علی علیه السلام: من هم یا رسول اللَّه؟ قال:</w:t>
      </w:r>
    </w:p>
    <w:p>
      <w:pPr>
        <w:pStyle w:val="BookText"/>
      </w:pPr>
      <w:r>
        <w:rPr>
          <w:rFonts w:ascii="IRNazanin" w:hAnsi="IRNazanin" w:eastAsia="IRNazanin" w:cs="IRNazanin"/>
          <w:lang w:bidi="fa-IR"/>
          <w:color w:val="111111"/>
          <w:sz w:val="28"/>
          <w:szCs w:val="28"/>
          <w:rtl/>
        </w:rPr>
        <w:t xml:space="preserve">هم شیعتک یا علی وأنت إمامهم» </w:t>
      </w:r>
      <w:r>
        <w:rPr>
          <w:rStyle w:val="FootnoteReference"/>
        </w:rPr>
        <w:footnoteReference w:id="19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الحموینی بأسناده عن علی بن موسی الرضا أبی الحسن بطوس، حدثنی أبی موسی بن جعفر حدثنا أبی جعفر بن محمّد، حدّثنا أبی محمّد بن علی، حدثنا أبی علی بن الحسین، حدثنا أبی الحسین بن علی حدثنا أبی علی بن أبی طالب، قال: قال رسول اللَّه صلّی اللَّه علیه وآله وسلّم یقول اللَّه تعالی: من آمن بی وبنبیی وبولیی ادخلته الجنة علی ما کان من عمله. قال الثقفی: هذا حدیث عال من حدیث السید أبی الحسن علی بن موسی الرضا عن سلفه الطیبین بعضهم عن بعض» </w:t>
      </w:r>
      <w:r>
        <w:rPr>
          <w:rStyle w:val="FootnoteReference"/>
        </w:rPr>
        <w:footnoteReference w:id="19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عن الامام الرضا سنة أربع وتسعین ومائة، حدثنی أبی موسی بن جعفر، حدثنی أبی جعفر بن محمّد، حدّثنی أبی محمّد بن علی، حدّثنی أبی علی بن الحسین، حدثنی أبی الحسین بن علی، حدثنی أبی علی بن أبی طالب قال: قال رسول اللَّه صلّی اللَّه علیه وآله وسلّم: «أتانی جبرئیل عن ربی عزّوجل وهو یقول: ربی یقرؤک السلام ویقول لک: بشر المؤمنین الذین یعملون الصالحات ویؤمنون بک وبأهل بیتک بالجنة فلهم عندی الجزاء الحسنی وسیدخلون الجنة» </w:t>
      </w:r>
      <w:r>
        <w:rPr>
          <w:rStyle w:val="FootnoteReference"/>
        </w:rPr>
        <w:footnoteReference w:id="19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بأسناده، قال: «أخبرنی الإمام العالم المرتضی شرف الدین الأشرف ابن محمّد الحسینی المدائنی بهذه الروایة وبهذا الاسناد العالی والعنعنة الشریفة</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والبینة الشریفة علی التعاقب والتوالی إلی السید الکرار، قسیم الجنة والنار، أسد اللَّه الغالب علی بن أبی طالب، قال: قال رسول اللَّه صلّی اللَّه علیه وآله وسلّم: یا علی ان اللَّه غفر لک ولأهلک ولشیعتک ولمحبی شیعتک ومحبّی محبّی شیعتک، فابشر فانک الأنزع البطین منزوع من الشرک بطین من العلم» </w:t>
      </w:r>
      <w:r>
        <w:rPr>
          <w:rStyle w:val="FootnoteReference"/>
        </w:rPr>
        <w:footnoteReference w:id="19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المغازلی بأسناده عن أنس بن مالک قال: قال رسول اللَّه صلّی اللَّه علیه وآله وسلّم: یدخل من أمّتی الجنة سبعون ألفاً لا حساب علیهم، ثم التفت إلی علی علیه السلام فقال: هم من شیعتک وأنت امامهم» </w:t>
      </w:r>
      <w:r>
        <w:rPr>
          <w:rStyle w:val="FootnoteReference"/>
        </w:rPr>
        <w:footnoteReference w:id="19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بأسناده عن جعفر بن محمّد، قال: حدثنی محمّد بن علی، حدثنی علی ابن الحسین، حدثنی الحسین بن علی، حدثنی علی بن أبی طالب علیه السلام عن رسول اللَّه صلّی اللَّه علیه وآله وسلّم قال: «یا علی، ان شیعتنا یخرجون من قبورهم یوم القیامة علی ما بهم من العیوب والذنوب، وجوههم کالقمر فی لیلة البدر وقد فرجت عنهم الشدائد وسهلت لهم الموارد، واعطوا الأمن والأمان، وارتفعت عنهم الأحزان، یخاف الناس ولا یخافون ویحزن الناس ولا یحزنون، شرک نعالهم تتلألؤ نوراً علی نوق بیض لها أجنحة قد ذلّلت من غیر مهانة ونجبت من غیر ریاضة، اعناقها من ذهب أحمر ألین من الحریر لکرامتهم علی اللَّه عزّوجل» </w:t>
      </w:r>
      <w:r>
        <w:rPr>
          <w:rStyle w:val="FootnoteReference"/>
        </w:rPr>
        <w:footnoteReference w:id="19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علی بن جعفر بن محمّد بن علی بن الحسین بن علّی، قال: «أخبرنی أخی موسی بن جعفر بن محمّد عن أبیه عن علّی بن الحسین عن أبیه عن جدّه: انّ رسول اللَّه صلّی اللَّه علیه وآله وسلّم أخذ بید الحسن</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والحسین فقال: من أحبنی وأحب هذین وأباهما وأمهّما کان معی فی درجتی یوم القیامة» </w:t>
      </w:r>
      <w:r>
        <w:rPr>
          <w:rStyle w:val="FootnoteReference"/>
        </w:rPr>
        <w:footnoteReference w:id="19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الکنجی بأسناده عن أبی سعید الخدری، قال: «نظر النبی صلّی اللَّه علیه وآله وسلّم إلی علی فقال: هذا وشیعته هم الفائزون یوم القیامة» </w:t>
      </w:r>
      <w:r>
        <w:rPr>
          <w:rStyle w:val="FootnoteReference"/>
        </w:rPr>
        <w:footnoteReference w:id="19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المتقی باسناده عن زیاد بن مطرف: «من أحب أن یحیی حیاتی ویموت میتتی ویدخل الجنة الّتی وعدنی ربی قضباناً من قضبانها غرسها بیده وهی جنة الخلد، فلیتول علیاً وذریته من بعده فإنه لن یخرجکم من باب هدی ولن یدخلکم فی باب ضلالة» </w:t>
      </w:r>
      <w:r>
        <w:rPr>
          <w:rStyle w:val="FootnoteReference"/>
        </w:rPr>
        <w:footnoteReference w:id="19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ابن عساکر بأسناده عن الشعبی عن علی، قال: «قال لی رسول اللَّه صلّی اللَّه علیه وآله وسلّم: أنت وشیعتک فی الجنة».</w:t>
      </w:r>
    </w:p>
    <w:p>
      <w:pPr>
        <w:pStyle w:val="BookText"/>
      </w:pPr>
      <w:r>
        <w:rPr>
          <w:rFonts w:ascii="IRNazanin" w:hAnsi="IRNazanin" w:eastAsia="IRNazanin" w:cs="IRNazanin"/>
          <w:lang w:bidi="fa-IR"/>
          <w:color w:val="111111"/>
          <w:sz w:val="28"/>
          <w:szCs w:val="28"/>
          <w:rtl/>
        </w:rPr>
        <w:t xml:space="preserve">وروی بأسناده عن أبی عبداللَّه جعفر بن محمّد الصادق، عن محمّد بن علی الباقر، عن أبیه علی بن الحسین عن أبیه الحسین بن علی، عن أبیه أمیرالمؤمنین علی بن أبی طالب، قال: قال رسول اللَّه صلّی اللَّه علیه وآله وسلّم: «یا علی إذا کان یوم القیامة یخرج قوم من قبورهم لباسهم النور، علی نجائب من نور، أزّمتها یواقیت حمر، تزفهم الملائکة إلی المحشر فقال علی: تبارک اللَّه ما اکرم قوماً علی اللَّه؟ قال رسول اللَّه صلّی اللَّه علیه وآله وسلّم: یا علی هم أهل ولایتک وشیعتک ومحبوک، یحبونک بحبی ویحبونی بحب اللَّه وهم الفائزون یوم القیامة».</w:t>
      </w:r>
    </w:p>
    <w:p>
      <w:pPr>
        <w:pStyle w:val="BookText"/>
      </w:pPr>
      <w:r>
        <w:rPr>
          <w:rFonts w:ascii="IRNazanin" w:hAnsi="IRNazanin" w:eastAsia="IRNazanin" w:cs="IRNazanin"/>
          <w:lang w:bidi="fa-IR"/>
          <w:color w:val="111111"/>
          <w:sz w:val="28"/>
          <w:szCs w:val="28"/>
          <w:rtl/>
        </w:rPr>
        <w:t xml:space="preserve">وروی بأسناده عن أبی سعید الخدری، قال: قال رسول اللَّه صلّی اللَّه علیه</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وآله وسلّم: «ان عن یمین العرش کراسی من نور علیها أقوام تلألأ وجوههم نوراً، فقال أبو بکر: أنا منهم یا نبی اللَّه؟ قال: أنت علی خیر، فقال عمر: یا نبی اللَّه أنا منهم؟ فقال له مثل ذلک. ولکنهم قوم تحابّوا من اجلی وهم هذا وشیعته، وأشار بیده إلی علی بن أبی طالب» </w:t>
      </w:r>
      <w:r>
        <w:rPr>
          <w:rStyle w:val="FootnoteReference"/>
        </w:rPr>
        <w:footnoteReference w:id="19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بأسناده عن أبی رافع: «أن رسول اللَّه صلّی اللَّه علیه وآله وسلّم قال لعلی رضی اللَّه عنه: انا أول أربعة یدخلون الجنة، أنا وأنت والحسن والحسین وذرارینا خلف ظهورنا، وأزواجنا خلف ذرارینا، وشیعتنا عن ایماننا وعن شمائلنا» </w:t>
      </w:r>
      <w:r>
        <w:rPr>
          <w:rStyle w:val="FootnoteReference"/>
        </w:rPr>
        <w:footnoteReference w:id="19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أحمد بأسناده عن زید بن علی بن الحسین عن أبیه عن جده عن علّی علیه السلام قال: «شکوت إلی رسول اللَّه صلّی اللَّه علیه وآله وسلّم حسد الناس ایای، فقال: أما ترضی أن تکون رابع أربعة، اوّل من یدخل الجنة أنا وأنت والحسن والحسین، وأزواجنا عن ایماننا وعن شمائلنا وذرارینا خلف أزواجنا وشیعتنا من ورائنا» </w:t>
      </w:r>
      <w:r>
        <w:rPr>
          <w:rStyle w:val="FootnoteReference"/>
        </w:rPr>
        <w:footnoteReference w:id="19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الهیثمی بأسناده عن أبی رافع: «انّ رسول اللَّه صلّی اللَّه علیه وآله وسلّم قال لعلّی: أنت وشیعتک تردون علیّ الحوض رواءً مرویّین مبیضّة وجوهکم، وانّ عدوکم یردون علیّ الحوض ظماء مقمحین» </w:t>
      </w:r>
      <w:r>
        <w:rPr>
          <w:rStyle w:val="FootnoteReference"/>
        </w:rPr>
        <w:footnoteReference w:id="19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بن رستم بأسناده عن علی، قال: قال صلّی اللَّه علیه وآله وسلّم</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انک تقدم علی اللَّه وشیعتک راضین مرضیّین، ویقدم عدوک غضاباً مقمحین» </w:t>
      </w:r>
      <w:r>
        <w:rPr>
          <w:rStyle w:val="FootnoteReference"/>
        </w:rPr>
        <w:footnoteReference w:id="19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أبو بکر الخوارزمی، انّه صلّی اللَّه علیه وآله وسلّم خرج علیهم، وجهه مشرق کدائرة القمر، فسأله عبد الرحمن بن عوف، فقال: بشارة أتتنی من ربی فی أخی وابن عمی وابنتی بأن اللَّه زوّج علیاً من فاطمة وأمر رضوان خازن الجنان، فهزّ شجرة طوبی فحملت رقاقاً یعنی صکاکاً بعدد محبی أهل البیت وانشأ تحتها ملائکة من نور دفع إلی کلّ ملک صکّاً فإذا استوت القیامة بأهلها، نادت الملائکة فی الخلایق فلا یبقی محب لأهل البیت الّا دفعت إلیه صکّاً فیه فکاکه من النار، فصار أخی وابن عمّی وابنتی فکّاک رقاب رجال ونساء من أمتی من النار» </w:t>
      </w:r>
      <w:r>
        <w:rPr>
          <w:rStyle w:val="FootnoteReference"/>
        </w:rPr>
        <w:footnoteReference w:id="1914"/>
      </w:r>
      <w:r>
        <w:rPr>
          <w:rFonts w:ascii="Times New Roman" w:hAnsi="Times New Roman" w:eastAsia="Times New Roman" w:cs="Times New Roman"/>
          <w:lang w:val="en-US" w:bidi="en-US"/>
          <w:color w:val="111111"/>
          <w:sz w:val="28"/>
          <w:szCs w:val="28"/>
          <w:rtl/>
        </w:rPr>
        <w:t xml:space="preserve">.</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172" w:name="pg10527_112297"/>
    <w:bookmarkEnd w:id="172"/>
    <w:p>
      <w:pPr>
        <w:pStyle w:val="Heading2"/>
      </w:pPr>
      <w:bookmarkStart w:id="379" w:name="_Toc204"/>
      <w:r>
        <w:t>الباب الثانی والثلاثون: علی و موت رسول الله</w:t>
      </w:r>
      <w:bookmarkEnd w:id="379"/>
    </w:p>
    <w:p>
      <w:pPr>
        <w:pStyle w:val="Heading3"/>
      </w:pPr>
      <w:bookmarkStart w:id="380" w:name="_Toc205"/>
      <w:r>
        <w:t>اشارة</w:t>
      </w:r>
      <w:bookmarkEnd w:id="380"/>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173" w:name="pg10527_112299"/>
    <w:bookmarkEnd w:id="173"/>
    <w:p>
      <w:pPr>
        <w:pStyle w:val="Heading3"/>
      </w:pPr>
      <w:bookmarkStart w:id="381" w:name="_Toc206"/>
      <w:r>
        <w:t>علیٌ آخر الناس عهداً برسول اللَّه</w:t>
      </w:r>
      <w:bookmarkEnd w:id="381"/>
    </w:p>
    <w:p>
      <w:pPr>
        <w:pStyle w:val="BookText"/>
      </w:pPr>
      <w:r>
        <w:rPr>
          <w:rFonts w:ascii="IRNazanin" w:hAnsi="IRNazanin" w:eastAsia="IRNazanin" w:cs="IRNazanin"/>
          <w:lang w:bidi="fa-IR"/>
          <w:color w:val="111111"/>
          <w:sz w:val="28"/>
          <w:szCs w:val="28"/>
          <w:rtl/>
        </w:rPr>
        <w:t xml:space="preserve">روی أحمد والنسائی والحاکم بالاسناد عن أم سلمة قالت: «والذی أحلف به ان کان علی لأقرب النّاس عهداً برسول اللَّه صلّی اللَّه علیه وآله وسلّم قالت:</w:t>
      </w:r>
    </w:p>
    <w:p>
      <w:pPr>
        <w:pStyle w:val="BookText"/>
      </w:pPr>
      <w:r>
        <w:rPr>
          <w:rFonts w:ascii="IRNazanin" w:hAnsi="IRNazanin" w:eastAsia="IRNazanin" w:cs="IRNazanin"/>
          <w:lang w:bidi="fa-IR"/>
          <w:color w:val="111111"/>
          <w:sz w:val="28"/>
          <w:szCs w:val="28"/>
          <w:rtl/>
        </w:rPr>
        <w:t xml:space="preserve">عدنا رسول اللَّه غداة بعد غداة، یقول: جاء علی؟ مراراً، قالت: وأظنه کان بعثه فی حاجة، قالت: فجاء بعد فظننت أن له إلیه حاجة فخرجنا من البیت فقعدنا عند الباب فکنت من أدناهم إلی الباب فاکبّ علیه علی فجعل یسارّه ویناجیه ثم قبض رسول اللَّه من یومه ذلک فکان أقرب الناس به عهداً» </w:t>
      </w:r>
      <w:r>
        <w:rPr>
          <w:rStyle w:val="FootnoteReference"/>
        </w:rPr>
        <w:footnoteReference w:id="19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الخوارزمی بأسناده عن عباس بن عبد المطلب یمدح علیّاً علیه السلام حین بویع لأبی بکر:</w:t>
      </w:r>
    </w:p>
    <w:p>
      <w:pPr>
        <w:pStyle w:val="BookText"/>
      </w:pPr>
      <w:r>
        <w:rPr>
          <w:rFonts w:ascii="IRNazanin" w:hAnsi="IRNazanin" w:eastAsia="IRNazanin" w:cs="IRNazanin"/>
          <w:lang w:bidi="fa-IR"/>
          <w:color w:val="111111"/>
          <w:sz w:val="28"/>
          <w:szCs w:val="28"/>
          <w:rtl/>
        </w:rPr>
        <w:t xml:space="preserve">ما کنت احسب أن الأمر منحرف عن هاشم ثم عنها عن أبی حسن</w:t>
      </w:r>
    </w:p>
    <w:p>
      <w:pPr>
        <w:pStyle w:val="BookText"/>
      </w:pPr>
      <w:r>
        <w:rPr>
          <w:rFonts w:ascii="IRNazanin" w:hAnsi="IRNazanin" w:eastAsia="IRNazanin" w:cs="IRNazanin"/>
          <w:lang w:bidi="fa-IR"/>
          <w:color w:val="111111"/>
          <w:sz w:val="28"/>
          <w:szCs w:val="28"/>
          <w:rtl/>
        </w:rPr>
        <w:t xml:space="preserve">ألیس أول من صلی لقبلتکم واعلم الناس بالآثار والسنن</w:t>
      </w:r>
    </w:p>
    <w:p>
      <w:pPr>
        <w:pStyle w:val="BookText"/>
      </w:pPr>
      <w:r>
        <w:rPr>
          <w:rFonts w:ascii="IRNazanin" w:hAnsi="IRNazanin" w:eastAsia="IRNazanin" w:cs="IRNazanin"/>
          <w:lang w:bidi="fa-IR"/>
          <w:color w:val="111111"/>
          <w:sz w:val="28"/>
          <w:szCs w:val="28"/>
          <w:rtl/>
        </w:rPr>
        <w:t xml:space="preserve">وأقرب الناس عهداً بالنّبی ومن جبریل عون له فی الغسل والکفن</w:t>
      </w:r>
    </w:p>
    <w:p>
      <w:pPr>
        <w:pStyle w:val="BookText"/>
      </w:pPr>
      <w:r>
        <w:rPr>
          <w:rFonts w:ascii="IRNazanin" w:hAnsi="IRNazanin" w:eastAsia="IRNazanin" w:cs="IRNazanin"/>
          <w:lang w:bidi="fa-IR"/>
          <w:color w:val="111111"/>
          <w:sz w:val="28"/>
          <w:szCs w:val="28"/>
          <w:rtl/>
        </w:rPr>
        <w:t xml:space="preserve">من فیه ما فی جمیع الناس کلهم ولیس فی الناس ما فیه من الحسن</w:t>
      </w:r>
    </w:p>
    <w:p>
      <w:pPr>
        <w:pStyle w:val="BookText"/>
      </w:pPr>
      <w:r>
        <w:rPr>
          <w:rFonts w:ascii="IRNazanin" w:hAnsi="IRNazanin" w:eastAsia="IRNazanin" w:cs="IRNazanin"/>
          <w:lang w:bidi="fa-IR"/>
          <w:color w:val="111111"/>
          <w:sz w:val="28"/>
          <w:szCs w:val="28"/>
          <w:rtl/>
        </w:rPr>
        <w:t xml:space="preserve">ما ذا الّذی ردّکم عنه فنعرفه‌ها ان بیعتکم من اوّل الفتن» </w:t>
      </w:r>
      <w:r>
        <w:rPr>
          <w:rStyle w:val="FootnoteReference"/>
        </w:rPr>
        <w:footnoteReference w:id="1916"/>
      </w:r>
    </w:p>
    <w:p>
      <w:pPr>
        <w:pStyle w:val="BookText"/>
      </w:pPr>
      <w:r>
        <w:rPr>
          <w:rFonts w:ascii="IRNazanin" w:hAnsi="IRNazanin" w:eastAsia="IRNazanin" w:cs="IRNazanin"/>
          <w:lang w:bidi="fa-IR"/>
          <w:color w:val="111111"/>
          <w:sz w:val="28"/>
          <w:szCs w:val="28"/>
          <w:rtl/>
        </w:rPr>
        <w:t xml:space="preserve">وروی باسناده عن عائشة: قالت: «قال رسول اللَّه صلّی اللَّه علیه وآله</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وهو فی بیتی لما حضره الموت: أدعوا لی حبیبی، فدعوت أبا بکر فنظر إلیه رسول اللَّه صلّی اللَّه علیه وآله وسلّم ثم وضع رأسه، ثم قال: أدعوا لی حبیبی، فقلت: ویلکم أدعوا له علی بن أبی طالب، فواللَّه ما یرید غیره، فلما رآه استوی جالساً وفرّج الثوب الذی کان علیه ثم أدخله فیه فلم یزل یحتضنه حتی قبض ویده علیه» </w:t>
      </w:r>
      <w:r>
        <w:rPr>
          <w:rStyle w:val="FootnoteReference"/>
        </w:rPr>
        <w:footnoteReference w:id="19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باسناده عن جابر، قال: «سمعت رسول اللَّه صلّی اللَّه علیه وآله وسلّم یقول لعلی بن أبی طالب علیه السلام قبل موته بثلاثة أیام: سلام اللَّه علیک أبا الریحانتین، اوصیک بریحانتی من الدنیا فعن قلیل ینهدّ رکناک، واللَّه خلیفتی علیک، قال: فلما قبض رسول اللَّه صلّی اللَّه علیه وآله وسلّم قال علی علیه السلام: هذا أحد رکنّی الذی قال لی رسول اللَّه صلّی اللَّه علیه وآله وسلّم قال: فلما ماتت فاطمة قال علی: هذا الرکن الثانی الذی قال لی رسول اللَّه صلّی اللَّه علیه وآله وسلّم» </w:t>
      </w:r>
      <w:r>
        <w:rPr>
          <w:rStyle w:val="FootnoteReference"/>
        </w:rPr>
        <w:footnoteReference w:id="19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صدر العالم بأسناده عن شر حبیل بن مرّة قال: قال رسول اللَّه صلّی اللَّه علیه وآله وسلّم: «أبشر یا علی حیاتک وموتک معی» </w:t>
      </w:r>
      <w:r>
        <w:rPr>
          <w:rStyle w:val="FootnoteReference"/>
        </w:rPr>
        <w:footnoteReference w:id="19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ابن سعد عن جابر بن عبداللَّه، ان کعب الأحبار قدم زمن عمر، فقال- ونحن جلوس عند عمر- یا أمیرالمؤمنین: ما کان آخر ما تکلم به رسول اللَّه صلّی اللَّه علیه وآله وسلّم؟ فقال عمر: سل علیّاً، فقال:</w:t>
      </w:r>
    </w:p>
    <w:p>
      <w:pPr>
        <w:pStyle w:val="BookText"/>
      </w:pPr>
      <w:r>
        <w:rPr>
          <w:rFonts w:ascii="IRNazanin" w:hAnsi="IRNazanin" w:eastAsia="IRNazanin" w:cs="IRNazanin"/>
          <w:lang w:bidi="fa-IR"/>
          <w:color w:val="111111"/>
          <w:sz w:val="28"/>
          <w:szCs w:val="28"/>
          <w:rtl/>
        </w:rPr>
        <w:t xml:space="preserve">این هو هذا؟ فسأله فقال علی: اسندته إلی ظهری فوضع رأسه علی منکبی وقال:</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الصلاة، الصلاة، فقال کعب: کذلک عهد الانبیاء وبه أمروا وعلیه یبعثون، قال:</w:t>
      </w:r>
    </w:p>
    <w:p>
      <w:pPr>
        <w:pStyle w:val="BookText"/>
      </w:pPr>
      <w:r>
        <w:rPr>
          <w:rFonts w:ascii="IRNazanin" w:hAnsi="IRNazanin" w:eastAsia="IRNazanin" w:cs="IRNazanin"/>
          <w:lang w:bidi="fa-IR"/>
          <w:color w:val="111111"/>
          <w:sz w:val="28"/>
          <w:szCs w:val="28"/>
          <w:rtl/>
        </w:rPr>
        <w:t xml:space="preserve">فمن غسله یا أمیرالمؤمنین؟ قال: سل علیاً، فسأله، قال: کنت اغسله وکان عباس جالساً وکان أسامة وشقران یختلفان إلی الماء» </w:t>
      </w:r>
      <w:r>
        <w:rPr>
          <w:rStyle w:val="FootnoteReference"/>
        </w:rPr>
        <w:footnoteReference w:id="1920"/>
      </w:r>
      <w:r>
        <w:rPr>
          <w:rFonts w:ascii="Times New Roman" w:hAnsi="Times New Roman" w:eastAsia="Times New Roman" w:cs="Times New Roman"/>
          <w:lang w:val="en-US" w:bidi="en-US"/>
          <w:color w:val="111111"/>
          <w:sz w:val="28"/>
          <w:szCs w:val="28"/>
          <w:rtl/>
        </w:rPr>
        <w:t xml:space="preserve">.</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74" w:name="pg10527_112302"/>
    <w:bookmarkEnd w:id="174"/>
    <w:p>
      <w:pPr>
        <w:pStyle w:val="Heading3"/>
      </w:pPr>
      <w:bookmarkStart w:id="382" w:name="_Toc207"/>
      <w:r>
        <w:t>مات رسول اللَّه ورأسه فی حجر علی</w:t>
      </w:r>
      <w:bookmarkEnd w:id="382"/>
    </w:p>
    <w:p>
      <w:pPr>
        <w:pStyle w:val="BookText"/>
      </w:pPr>
      <w:r>
        <w:rPr>
          <w:rFonts w:ascii="IRNazanin" w:hAnsi="IRNazanin" w:eastAsia="IRNazanin" w:cs="IRNazanin"/>
          <w:lang w:bidi="fa-IR"/>
          <w:color w:val="111111"/>
          <w:sz w:val="28"/>
          <w:szCs w:val="28"/>
          <w:rtl/>
        </w:rPr>
        <w:t xml:space="preserve">قال علی علیه السلام: «ولقد قبض رسول اللَّه صلّی اللَّه علیه وآله وسلّم وانّ رأسه لعلی صدری ولقد سألت نفسه فی کفّی، فأمر رتها علی وجهی، ولقد ولیّت غسله صلّی اللَّه علیه وآله وسلّم والملائکة اعوانی، فضجّت الدار والأفنیة ملأ یهبط وملأ یعرج، وما فارقت سمعی هینمة منهم یصلون علیه حتی واریناه فی ضریحه فمن ذا أحق به منی حیا ومیتاً» </w:t>
      </w:r>
      <w:r>
        <w:rPr>
          <w:rStyle w:val="FootnoteReference"/>
        </w:rPr>
        <w:footnoteReference w:id="19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جمیع بن عمیر: «انّ امه وخالته دخلتا علی عائشة، فقالتا: یا أم المؤمنین أخبرینا عن علی، قالت: أیّ شی‌ءٍ تسألن عن رجل وضع یده من رسول اللَّه صلّی اللَّه علیه وآله وسلّم موضعاً فسألت نفسه فی یده فمسح بها وجهه واختلفوا فی دفنه، فقال: انّ أحبّ البقاع إلی اللَّه مکان قبض فیه نبیه، قالت: فلم خرجت علیه؟ قالت؟ أمر قضی [و] لوددت ان أفدیه بما علی الأرض» </w:t>
      </w:r>
      <w:r>
        <w:rPr>
          <w:rStyle w:val="FootnoteReference"/>
        </w:rPr>
        <w:footnoteReference w:id="19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محمّد صدر العالم بأسناده عن علی علیه السلام قال: «قال رسول اللَّه صلّی اللَّه علیه وآله وسلّم فی مرضه: ادعوا إلیّ أخی فدُعیت له، فقال: ادن منی فدنوت منه فاستند الیّ، فلم یزل مستنداً الی وانّه یکلمنی حتی أن بعض ریق رسول اللَّه صلّی اللَّه علیه وآله وسلّم لیصیبنی، ثم نزل برسول اللَّه صلّی اللَّه علیه وآله</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وسلّم وثقل فی حجری فصحت: یا عباس ادرکنی فإنی هالک، فجاء العباس فکان جهدنا جمیعاً ان اضجعناه».</w:t>
      </w:r>
    </w:p>
    <w:p>
      <w:pPr>
        <w:pStyle w:val="BookText"/>
      </w:pPr>
      <w:r>
        <w:rPr>
          <w:rFonts w:ascii="IRNazanin" w:hAnsi="IRNazanin" w:eastAsia="IRNazanin" w:cs="IRNazanin"/>
          <w:lang w:bidi="fa-IR"/>
          <w:color w:val="111111"/>
          <w:sz w:val="28"/>
          <w:szCs w:val="28"/>
          <w:rtl/>
        </w:rPr>
        <w:t xml:space="preserve">وروی بأسناده عن علی بن الحسین، قال: «قبض رسول اللَّه صلّی اللَّه علیه وآله وسلّم ورأسه فی حجر علی علیه السلام» اً.</w:t>
      </w:r>
    </w:p>
    <w:p>
      <w:pPr>
        <w:pStyle w:val="BookText"/>
      </w:pPr>
      <w:r>
        <w:rPr>
          <w:rFonts w:ascii="IRNazanin" w:hAnsi="IRNazanin" w:eastAsia="IRNazanin" w:cs="IRNazanin"/>
          <w:lang w:bidi="fa-IR"/>
          <w:color w:val="111111"/>
          <w:sz w:val="28"/>
          <w:szCs w:val="28"/>
          <w:rtl/>
        </w:rPr>
        <w:t xml:space="preserve">وروی بأسناده عن أبی غطفان، قال: «سألت ابن عباس: ارأیت رسول اللَّه صلّی اللَّه علیه وآله وسلّم توفی ورأسه فی حجر أحد؟ قال: توفّی وهو إلی صدر علّی، قلت: حدثنی عروة عن عائشة انّها قالت: توفی رسول اللَّه صلّی اللَّه علیه وآله وسلّم بین سحری ونحری، فقال ابن عباس: أتعقل، واللَّه لتوفی رسول اللَّه صلّی اللَّه علیه وآله وسلّم وانّه لمسند إلی صدر علی، وهو الّذی غسّله وأخی الفصل بن عباس وأبی أبی ان یحضر وقال رسول اللَّه صلّی اللَّه علیه وآله وسلّم کان یأمرنا أن نستتر فکان عنده الستر» </w:t>
      </w:r>
      <w:r>
        <w:rPr>
          <w:rStyle w:val="FootnoteReference"/>
        </w:rPr>
        <w:footnoteReference w:id="19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أبو نعیم بأسناده عن حذیفة بن الیمان، قال: «دخلت علی النبی صلّی اللَّه علیه وآله وسلّم فی وجعه الذی توفی فیه وعلی بن أبی طالب مسندُهُ إلی صدره، فقلت لعلی: دعنی فقد سهرت منذ اللیلة فقال النبی صلّی اللَّه علیه وآله وسلّم: دعه فهو أحقّ به» </w:t>
      </w:r>
      <w:r>
        <w:rPr>
          <w:rStyle w:val="FootnoteReference"/>
        </w:rPr>
        <w:footnoteReference w:id="1924"/>
      </w:r>
      <w:r>
        <w:rPr>
          <w:rFonts w:ascii="Times New Roman" w:hAnsi="Times New Roman" w:eastAsia="Times New Roman" w:cs="Times New Roman"/>
          <w:lang w:val="en-US" w:bidi="en-US"/>
          <w:color w:val="111111"/>
          <w:sz w:val="28"/>
          <w:szCs w:val="28"/>
          <w:rtl/>
        </w:rPr>
        <w:t xml:space="preserve">.</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175" w:name="pg10527_112304"/>
    <w:bookmarkEnd w:id="175"/>
    <w:p>
      <w:pPr>
        <w:pStyle w:val="Heading3"/>
      </w:pPr>
      <w:bookmarkStart w:id="383" w:name="_Toc208"/>
      <w:r>
        <w:t>علی جهّز رسول اللَّه</w:t>
      </w:r>
      <w:bookmarkEnd w:id="383"/>
    </w:p>
    <w:p>
      <w:pPr>
        <w:pStyle w:val="BookText"/>
      </w:pPr>
      <w:r>
        <w:rPr>
          <w:rFonts w:ascii="IRNazanin" w:hAnsi="IRNazanin" w:eastAsia="IRNazanin" w:cs="IRNazanin"/>
          <w:lang w:bidi="fa-IR"/>
          <w:color w:val="111111"/>
          <w:sz w:val="28"/>
          <w:szCs w:val="28"/>
          <w:rtl/>
        </w:rPr>
        <w:t xml:space="preserve">روی الخورازمی بأسناده عن ابن عباس قال: «لعلی أربع خصال: هو أول عربی وعجمی صلّی مع النبی صلّی اللَّه علیه وآله وسلّم وهو الّذی کان لواءه معه فی کل زحف وهو الّذی صبر معه یوم المهراس، ای یوم أحد انهزم الناس کلهم غیره، وهو الذی غسله وادخله قبره» </w:t>
      </w:r>
      <w:r>
        <w:rPr>
          <w:rStyle w:val="FootnoteReference"/>
        </w:rPr>
        <w:footnoteReference w:id="19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أحمد بأسناده عن ابن عباس قال: «جعل علیّ یغسّل النّبی صلّی اللَّه علیه وآله وسلّم فلم یر منه شیئاً مما یری من المیّت وهو یقول: بأبی أنت وأمّی ما أطیبک حیّاً ومیّتاً» </w:t>
      </w:r>
      <w:r>
        <w:rPr>
          <w:rStyle w:val="FootnoteReference"/>
        </w:rPr>
        <w:footnoteReference w:id="19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ابن المغازلی بأسناده عن جابر بن عبداللَّه، قال: قال رسول اللَّه صلّی اللَّه علیه وآله وسلّم: «لا یحلّ لرجل یری مجرّدی الّا علی» </w:t>
      </w:r>
      <w:r>
        <w:rPr>
          <w:rStyle w:val="FootnoteReference"/>
        </w:rPr>
        <w:footnoteReference w:id="19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البیهقی باسناده عن سعید بن المسیب قال: «قال علی بن أبی طالب رضی اللَّه عنه: غسلت رسول اللَّه صلّی اللَّه علیه وآله وسلّم فذهبت أنظر ما یکون من المیت، فلم أر شیئاً، وکان طیّباً حیّاً ومیّتاً صلّی اللَّه علیه وآله وسلّم» </w:t>
      </w:r>
      <w:r>
        <w:rPr>
          <w:rStyle w:val="FootnoteReference"/>
        </w:rPr>
        <w:footnoteReference w:id="19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سعد بأسناده عن عبد الواحد بن أبی عون، قال: «قال رسول اللَّه صلّی اللَّه علیه وآله وسلّم لعلی بن أبی طالب فی مرضه الذی توفی فیه: اغسلنی</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علی إذا مت فقال: یا رسول اللَّه، ما غسلت میّتاً قطّ، فقال رسول اللَّه صلّی اللَّه علیه وآله وسلّم: انّک ستهیّأ أو تیّسر، قال علی علیه السلام: فغسلته فما أخذت عضواً الّا تبعنی» </w:t>
      </w:r>
      <w:r>
        <w:rPr>
          <w:rStyle w:val="FootnoteReference"/>
        </w:rPr>
        <w:footnoteReference w:id="19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وباسناده عن أبی عمر القصّار عن مولاه یزید بن بلال، قال: قال علی:</w:t>
      </w:r>
    </w:p>
    <w:p>
      <w:pPr>
        <w:pStyle w:val="BookText"/>
      </w:pPr>
      <w:r>
        <w:rPr>
          <w:rFonts w:ascii="IRNazanin" w:hAnsi="IRNazanin" w:eastAsia="IRNazanin" w:cs="IRNazanin"/>
          <w:lang w:bidi="fa-IR"/>
          <w:color w:val="111111"/>
          <w:sz w:val="28"/>
          <w:szCs w:val="28"/>
          <w:rtl/>
        </w:rPr>
        <w:t xml:space="preserve">«أوصی النّبی صلّی اللَّه علیه وآله وسلّم ألّا یغسله أحدٌ غیری فانّه لا یری أحد عورتی الّا طمست عیناه قال علی: فکان الفضل واسامة یناولانی الماء من وراء الستر، وهما معصوبا العین، قال علی: فما تناولت عضواً الّا کانما یقلبه معی ثلاثون رجلًا حتی فرغت من غسله» </w:t>
      </w:r>
      <w:r>
        <w:rPr>
          <w:rStyle w:val="FootnoteReference"/>
        </w:rPr>
        <w:footnoteReference w:id="19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وبأسناده عن سعید بن المسیب، قال: «غسّل النبی صلّی اللَّه علیه وآله وسلّم علی وکفّنه أربعة: علیّ والعبّاس والفضل وشقران» </w:t>
      </w:r>
      <w:r>
        <w:rPr>
          <w:rStyle w:val="FootnoteReference"/>
        </w:rPr>
        <w:footnoteReference w:id="19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السیوطی بأسناده عن عبداللَّه بن الحارث: «إنّ علیاً غسّل النّبی صلّی اللَّه علیه وآله وسلّم فجعل یقول: بأبی أنت طبت حیّاً وطبت میّتاً، قال:</w:t>
      </w:r>
    </w:p>
    <w:p>
      <w:pPr>
        <w:pStyle w:val="BookText"/>
      </w:pPr>
      <w:r>
        <w:rPr>
          <w:rFonts w:ascii="IRNazanin" w:hAnsi="IRNazanin" w:eastAsia="IRNazanin" w:cs="IRNazanin"/>
          <w:lang w:bidi="fa-IR"/>
          <w:color w:val="111111"/>
          <w:sz w:val="28"/>
          <w:szCs w:val="28"/>
          <w:rtl/>
        </w:rPr>
        <w:t xml:space="preserve">وسطعت ریح طیبة لم یجدوا مثلها قط» </w:t>
      </w:r>
      <w:r>
        <w:rPr>
          <w:rStyle w:val="FootnoteReference"/>
        </w:rPr>
        <w:footnoteReference w:id="19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وروی محب الدین الطبری بأسناده عن الحسین بن علی عن أبیه عن جدّه قال: «أوصی النبی صلّی اللَّه علیه وآله وسلّم علیاً أن یغسله فقال علی: یا رسول اللَّه أخشی أن لا اطیق ذلک قال: انّک ستعان علیَّ، قال فقال علیّ: فواللَّه ما أردت أن أقلّب من رسول اللَّه صلّی اللَّه علیه وآله وسلّم عضواً الّا قلب لی» </w:t>
      </w:r>
      <w:r>
        <w:rPr>
          <w:rStyle w:val="FootnoteReference"/>
        </w:rPr>
        <w:footnoteReference w:id="1933"/>
      </w:r>
      <w:r>
        <w:rPr>
          <w:rFonts w:ascii="Times New Roman" w:hAnsi="Times New Roman" w:eastAsia="Times New Roman" w:cs="Times New Roman"/>
          <w:lang w:val="en-US" w:bidi="en-US"/>
          <w:color w:val="111111"/>
          <w:sz w:val="28"/>
          <w:szCs w:val="28"/>
          <w:rtl/>
        </w:rPr>
        <w:t xml:space="preserve">.</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وروی عن ابن اسحاق: «لمّا غسل النّبی صلّی اللَّه علیه وآله وسلّم علّی أسنده إلی صدره وعلیه قمیصه یدلکه به من وراءه، ولا یفضی بیده الی رسول اللَّه صلّی اللَّه علیه وآله وسلّم ویقول: بأبی وامّی ما أطیبک حیّاً ومیّتاً، ولم یر من رسول اللَّه صلّی اللَّه علیه وآله وسلّم شی‌ء یری من المیّت» </w:t>
      </w:r>
      <w:r>
        <w:rPr>
          <w:rStyle w:val="FootnoteReference"/>
        </w:rPr>
        <w:footnoteReference w:id="19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محمّد صدر العالم: «أخرج ابن منده عن عبد اللَّه بن عبَّاس، قال: سمعت عمر بن الخطّاب یقول: کفّوا عن ذکر علی بن أبی طالب، فلقد رأیت من رسول اللَّه صلّی اللَّه علیه وآله وسلّم فیه خصالًا لأن یکون لی واحدة منهنّ فی آل الخطّاب أحبّ الیّ مما طلعت علیه الشّمس: کنت أنا وأبو بکر وأبو عبیدة فی نفر من اصحاب رسول اللَّه صلّی اللَّه علیه وآله وسلّم فانتهیت إلی باب أمّ سلمة وعلیّ نائم علی الباب فقلنا: أردنا رسول اللَّه صلّی اللَّه علیه وآله وسلّم فقال: یخرج الیکم، فخرج رسول اللَّه صلّی اللَّه علیه وآله وسلّم فشرفنا إلیه فاتکأ علی علیّ بن أبی طالب، ثمّ ضرب بیده علی منکبه ثمّ قال: انّک مخاصم تخصم، أنت أوّل المؤمنین ایماناً وأعلمهم بأیّام اللَّه، وأوفاهم بعهده وأقسمهم بالسویة، وأرأفهم بالرعیة، واعظمهم مزیّة. وأنت عاضدی وغاسلی ودافنی والمتقدّم إلی کلّ شدیدة وکریهة ولن ترجع بعدی کافراً، وأنت تتقدّمنی بلواء الحمد وتذود عن حوضی، ثمّ قال ابن عبّاس من نفسه: لقد فاز علیّ بصهر رسول اللَّه وبسبطه فی العشیرة وبذلًا للماعون وعلماً بالتنزیل وفقهاً بالتأویل وقتلًا للأقران» </w:t>
      </w:r>
      <w:r>
        <w:rPr>
          <w:rStyle w:val="FootnoteReference"/>
        </w:rPr>
        <w:footnoteReference w:id="19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روی محمّد بن رستم بأسناده عن أبی سعید قال: قال صلّی اللَّه علیه وآله وسلّم «یا علی أنت تغسل جثتی وتؤدی دینی وتوارینی فی حفرتی وتفی بذمتی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وأنت صاحب لوائی فی الدنیا والآخرة» </w:t>
      </w:r>
      <w:r>
        <w:rPr>
          <w:rStyle w:val="FootnoteReference"/>
        </w:rPr>
        <w:footnoteReference w:id="19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وروی ابن عساکر بأسناده عن أنس بن مالک قال: قال رسول اللَّه صلّی اللَّه علیه وآله وسلّم لعلّی: «أنت تغسلنی وتوارینی فی لحدی وتبین لهم بعدی» </w:t>
      </w:r>
      <w:r>
        <w:rPr>
          <w:rStyle w:val="FootnoteReference"/>
        </w:rPr>
        <w:footnoteReference w:id="19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نصر بن مزاحم: «قال علی علیه السلام فی خطبة له: وقد علمتم انّی لم اخالف رسول اللَّه صلّی اللَّه علیه وآله وسلّم قطّ، ولم أعصه فی أمر قطّ، أقیه بنفسی فی المواطن الّتی ینکص فیها الابطال وترعد فیها الفرائص نجدة اکرمنی اللَّه بها، فله الحمد، ولقد قبض رسول اللَّه صلّی اللَّه علیه وآله وسلّم وانّ رأسه لفی حجری، ولقد ولیّت غسله بیدی وحدی تقلّبه الملائکة المقربون معی، وایم اللَّه ما اختلفت أمة قط بعد نبیها الّا ظهر أهل باطلها علی أهل حقها الّا ما شاء اللَّه» </w:t>
      </w:r>
      <w:r>
        <w:rPr>
          <w:rStyle w:val="FootnoteReference"/>
        </w:rPr>
        <w:footnoteReference w:id="1938"/>
      </w:r>
      <w:r>
        <w:rPr>
          <w:rFonts w:ascii="Times New Roman" w:hAnsi="Times New Roman" w:eastAsia="Times New Roman" w:cs="Times New Roman"/>
          <w:lang w:val="en-US" w:bidi="en-US"/>
          <w:color w:val="111111"/>
          <w:sz w:val="28"/>
          <w:szCs w:val="28"/>
          <w:rtl/>
        </w:rPr>
        <w:t xml:space="preserve">.</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5 303، ورواه الحضرمی فی وسیلة المآل ص 241 والهیثمی فی مجمع الزوائد ج 9 ص 115، ومحمّد بن رستم فی تحفة المحبین ص 171، وابن عساکر فی ترجمة الإمام علی بن أبی طالب/ ج 1 ص 268. ورواه البیهقی فی السنن ج 7 ص 66، وابن طلحة فی مطالب السئول ص 44.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ص 60. ورواه ابن عساکر ج 1 ص 226.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206.</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البیهقی ج 7 ص 65 و 66 ورواه محمّد بن رستم فی تحفة المحبین بمناقب الخلفاء الراشدین ص 177 وفی مفتاح النجاء ص 25 والوصابی فی اسنی المطالب ص 76.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314، ورواه الکنجی فی کفایة الطالب ص 284، وابن عساکر فی ترجمة الإمام علی بن أبی طالب من تاریخ مدینة دمشق ج 1 ص 271.</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الثالث عشر ص 77 رقم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175، ورواه ابن عسکر ج 1 ص 262.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305، ورواه ابن المغازلی فی المناقب ص 260 الحدیث 308 وابن عساکر فی ترجمة الإمام علی بن أبی طالب من تاریخ مدینة دمشق ج 1 ص 258، والوصابی فی أسنی المطالب الباب الثالث عشر ص 78 ومطالب السؤل ص 44.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3 ص 125، ورواه أحمد فی الفضائل ج 1 حدیث 107 والنسائی فی الخصائص 13 والهیثمی فی مجمع الزوائد ج 9 ص 114، والخوارزمی فی المناقب ص 235 وابن عساکر عنه وعن البراء بن عازب ج 1 ص 257 وسبط ابن الجوزی فی تذکرة الخواص ص 41 وأحمد فی المسند ج 4 ص 369 والکنجی فی کفایة الطالب ص 203، وابن حجر فی الصواعق: 74، والوصابی الباب 13 ص 78.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أمیرالمؤمنین ص 13.</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9 و 13 و 14.</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النجم: 1- 4.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87.</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254، الحدیث 203.</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261، الحدیث 309.</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115، ورواه البدخشی فی مفتاح النجا، ص 55.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ج 4 ص 165.</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600 طبع حلب.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115.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9 ص 114، ورواه الوصابی فی أسنی المطالب الباب الثالث عشر ص 79 رقم 19.</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ص 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فی تصحیح الفضائل ص 480.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201.</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202.</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33.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وفاء الوفاء بأخبار دار المصطفی ج 2 ص 477.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وفاء الوفاء باخبار المصطفی ج 2 ص 478.</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الثالث والعشرون ص 261، ورواه ابن المغازلی فی المناقب ص 206 الحدیث 243 وابن عساکر فی ترجمة الإمام علی بن أبی طالب من تاریخ مدینة دمشق ج 2 ص 408، والوصابی فی أسنی المطالب الباب الثانی عشر ص 76.</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بهامش مسند أحمد ج 5 ص 30.</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2.</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141، ورواه ابن عساکر فی ترجمة الإمام علی بن أبی طالب من تاریخ مدینة دمشق ج 2 ص 398، والوصابی فی أسنی المطالب الباب الثانی عشر ص 75، والبدخشی فی نزل الأبرار ص 39.</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142، ورواه ابن عساکر فی ج 2 ص 395 وابن حجر فی الصواعق المحرقة ص 73 الحدیث 15، والمتقی فی منتخب کنز العمال بهامش مسند أحمد ج 5 ص 30 عن عائشة والوصابی فی أسنی المطالب الباب الثانی عشر ص 75.</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ج 3 ص 250، ورواه ابن عساکر ج 2 ص 391.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1 ص 181.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182.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207 الحدیث 245، ورواه ابن عساکر فی ج 2 ص 405، والوصابی فی أسنی المطالب الباب الثانی عشر ص 76 والبدخشی فی مفتاح النجاء ص 75.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2 ص 51.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2 ص 407. سورة الفتح: 29.</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الریاض النضرة ج 3 ص 252، ورواه الهیثمی فی مجمع الزوائد، ج 9 ص 119، والسید شهاب الدین أحمد فی توضیح الدلائل فی تصحیح الفضائل ص 502.</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الثالث والعشرون ص 260، ورواه ابن عساکر فی ج 2 ص 399 الحدیث 899.</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160.</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161.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83، ورواه فی الفضائل الحدیث 106، ابن عساکر فی تاریخ مدینة دمشق ج 2 ص 492 رقم 1012، والحاکم النیسابوری فی المستدرک علی الصحیحین ج 3 ص 135، وابن حجر فی الصواعق ص 73 والنسائی فی الخصائص ص 11 وغیرهم.</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نور الأبصار ص 94.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السابع ص 39.</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الاستیعاب القسم الثالث ص 1102 رقم 1855، ورواه ابن عساکر فی ج 3 ص 32 رقم 1061. عن أبی هریرة.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623 طبع حلب.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35 رقم 1065.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73.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53.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من تاریخ مدینة دمشق ج 2 ص 97.</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علی من تاریخ دمشق ج 2 ص 497 رقم 1018.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بهامش مسند أحمد ج 5 ص 36.</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کنز العمال بهامش مسند أحمد ج 5 ص 36.</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السؤل فی مناقب آل الرسول ص 56 مخطوط.</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135، ورواه المتقی فی کنز العمال ج 5 ص 503 طبع حیدر آباد.</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9 ص 476 الطبعة القدیمة وج 40 ص 218، الطبعة الحدیثة.</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55، ورواه محب الدین الطبری فی ذخائر العقبی ص 84، وسبط ابن الجوزی فی تذکرة الخواص ص 44، والحضرمی فی وسیلة المآل ص 249 والوصابی فی أسنی المطالب الباب التاسع ص 59.</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73، ورواه محمّد بن طلحة فی مطالب السؤل ص 77.</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الأربعین ص 40.</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إحقاق الحق ص 320 مخطوط.</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95.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ابن شهر آشوب ج 2 ص 356.</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ج 2 ص 356.</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357.</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28.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358.</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ص 182 مخطوط.</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ص 38، ورواه العاصمی فی زین الفتی 301، والشنقیطی ص 58 قال: أخرجه أحمد.</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39.</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الأحقاف: 15.</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50، ورواه المتقی فی کنز العمال کتاب الحدود ج 5 ص 457 وکتاب الدعوة، لحاق الولد ج 6 ص 205، والعاصمی فی زین الفتی فی تفسیر سورة هل أتی ص 320 مخطوط، وسبط ابن الجوزی فی ذکره الخواص ص 148.</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51.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92.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93.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ص 53، ورواه العاصمی فی زین الفتی ص 333.</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ص 54، ورواه سبط ابن الجوزی فی تذکرة الخواص ص 48.</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57، ورواه الحضرمی فی وسیلة المآل ص 246.</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ورواه البیهقی فی السنن الکبری ج 8 ص 236 والحضرمی فی وسیلة المآل ص 245 والوصابی فی أسنی المطالب الباب التاسع ص 56 رقم 44.</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59.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السنن الکبری ج 7 ص 442.</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6 ص 247، ورواه الدارمی فی سننه مع فرق یسیر فی ج 2 ص 354.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ج 1 ص 58 طبعة مصر.</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33.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کتاب الحدود، ج 5 319 طبعة حیدر آباد.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5 ص 328.</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ج 7 ص 425- 427.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کنزالعمال، کتاب الحدود من قسم الافعال ج 5 ص 56 طبعة حیدر آباد.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منتخب کنز العمال بهامش مسند أحمد ج 2 ص 231.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الموّطأ، ص 607 رقم 1531.</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القیامة: 36.</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52 مخطوط.</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باب دعوی النسب ج 6 ص 101 حیدر آباد، ورواه أحمد فی المسند ج 1 ص 104.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96.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(تفسیر الطبری) ج 7 ص 70. المائدة: 95- 96.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1 ص 100 و 104.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9 ص 484 الطبعة القدیمة. وأورده الشیخ المفید فی الارشاد ص 101.</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الموطأ ص 366 رقم 1134.</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الاحقاف: 15.</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233.</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الموطأ ص 593 رقم 1502.</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وسیلة المآل ص 244 مخطوط، ورواه الوصابی فی أسنی المطالب ص 57، رقم 50 مخطوط.</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فی معرفة الأصحاب، القسم الثالث ص 1105.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کتاب الحدود ج 5 ص 274 طبعة حیدر آباد.</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 الکبری ج 8 ص 322، باب ما جاء فی الستر علی أهل الحدود.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الموطّأ ص 523، رقم 1414.</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103- 105.</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الارشاد ص 106.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44.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60.</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106.</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المؤمنون: 12 و 13 و 14.</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الارشاد ص 107.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فی تفسیر سورة هل أتی ص 189 مخطوط.</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190.</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93.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ص 195.</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32.</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ص 196 مخطوط.</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250 مخطوط.</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123.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یس: 20.</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غافر: 28.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124.</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الفصل التاسع عشر ص 235.</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603 طبعة حلب، وقوله تعالی: «وَقُولُواْ حِطَّةٌ» أی حطّ عنا أوزارنا. ورواه محمّد صدر العالم فی معارج العلی فی مناقب المرتضی ص 78 مخطوط. والبدخشی فی مفتاح النجاء ص 73.</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58.</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فیض القدیر فی شرح الجامع الصغیر ج 4 ص 356 رقم 5592.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28، الباب الرابع.</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طه: 82.</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العقد الثانی الذکر الخامس ص 193 مخطوط.</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ج 3 ص 1114.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المسند ج 3 ص 86، ورواه الحاکم فی المستدرک ج 3 ص 134، والذهبی فی تلخیص المستدرک وقال: صحیح، وابن کثیر فی البدایة والنهایة ج 5 ص 209 والسیوطی فی تاریخ الخلفاء ص 173، وابن عساکر فی ترجمة الإمام علی بن أبی طالب من تاریخ مدینة دمشق ج 1 ص 386 رقم 493، والحموینی فی فرائد السمطین ج 1 ص 163 رقم 125 وأبو نعیم فی حیلة الأولیاء ج 1 ص 68.</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الأولیاء ج 1 ص 68، ورواه الکنجی فی کفایة الطالب الباب السّادس والتسعون فی نهی النبی صلّی اللَّه علیه وآله وسلّم عن سب علی ص 337، والهیثمی فی مجمع الزوائد ج 9 ص 130، والحموینی فی فرائد السمطین ج 1 ص 164 رقم/ 126.</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المفردات فی غریب القرآن ص 184.</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القاموس المحیط ج 1 ص 70.</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النهایة فی اللغة 2 ص 181.</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العرب ج 1 ص 403.</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البحرین ج 2 ص 65.</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124، ورواه ابن المغازلی فی المناقب ص 214 رقم 259، والجزری فی أسنی المطالب ص 9. والمتقی فی منتخب کنز العمال بهامش مسند أحمد ج 5 ص 34.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ص 128 وعقب ذلک بقوله: «صحیح علی شرط الشیخین» ورواه أحمد فی المناقب الحدیث 210 ورواه البدخشی فی نزل الأبرار ص 32 مخطوط مع فرق یسیر، وابن عساکر فی ترجمة الامام علی من تاریخ مدینة دمشق ج 2 ص 231 رقم 736، والشبلنجی فی نور الأبصار ص 93، والحموینی ج 1 ص 128.</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تذکرة الحفّاظ ج 3 ص 827، رقم 809.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197، رقم 154. ورواه أبو نعیم فی حلیة الأولیاء ج 1 ص ص 63، ومحب الدین الطبری فی الریاض النضرة ج 3 ص 176، ومحمّد بن رستم فی تحفة المحبین ص 181 والهیثمی فی مجمع الزوائد ج 9 ص 131، والکنجی فی کفایة الطالب ص 210.</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11 ص 89، رقم 5776، ورواه ابن المغازلی فی المناقب ص 213، ومحمّد بن رستم عن ابن عبّاس فی تحفة المحبین بمناقب الخلفاء الراشدین، وابن حجر فی الصواعق المحرقة ص 73.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214، رقم 258.</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190، ورواه ابن الأثیر فی أسد الغابة ج 1 ص 69، ومحب الدین الطبری فی ذخائر العقبی 70 مع اختلاف فی الألفاظ، والحاکم النیسابوری فی المستدرک ج 3 ص 137.</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1 ص 66، ورواه الحموینی فی فرائد السمطین ج 1 ص 141.</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الیقین الباب الثانی ص 9 مخطوط.</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الباب الخامس ص 10.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الیقین، الباب السادس والسبعون ص 50.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177. ورواه البدخشی فی مفتاح النجاء ص 83.</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ص 182 مخطوط، ورواه المتقی فی منتخب کنز العمال بهامش مسند أحمد ج 5 ص 34.</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نزل الأبرار ص 38 مخطوط.</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73، الحدیث الرابع.</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الیقین، الباب التاسع ص 12.</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تذکرة الخواص، باب حدیث فی قوله صلّی اللَّه علیه وآله وسلّم: انه سید فی الدنیا وسید فی الآخرة ص 48.</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 ص 261، رقم 779.</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262، رقم 781.</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2 ص 265، رقم 785.</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کفایة الطالب ص 210.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8 ص 437 رقم 4543.</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ج 1 ص 440 رقم 1363.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6 ص 39 رقم 155 والسیرة الحلبیة ج 2 ص 736.</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90.</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248.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129، وأورد الشبلنجی شطراً من الحدیث فی نور الأبصار ص 93.</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228.</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151، رقم 114.</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 ص 189 رقم 672.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189.</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فیض القدیر ج 4 ص 356 رقم 5591، وکنز العمال ج 11 ص 602 طبع حلب، ومنتخب الکنز بهامش مسند أحمد ج 5 ص 30، ونزل الابرار ص 24 مخطوط، والصواعق المحرقة ص 75.</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ج 4 ص 356 رقم 5591، وکنز العمال ج 11 ص 602 طبع حلب، ومنتخب الکنز بهامش مسند أحمد ج 5 ص 30، ونزل الابرار ص 24 مخطوط، والصواعق المحرقة ص 75.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121.</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2 ص 258 رقم 775، ورواه الحاکم النیسابوری فی المستدرک علی الصحیحین ج 3 ص 137، وعلّق علیه بقوله: هذا حدیث صحیح.</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2 ص 377 رقم 887، ج 4 ص 219، رقم 1915، والقندوزی فی ینابیع المودة ص 250.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1 ص 197، رقم 620.</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137، ورواه أبو نعیم فی أخبار اصبهان ج 1 ص 229 وابن الأثیر فی أسد الغابة ج 1 ص 69 وج 3 ص 116 وابن المغازلی فی المناقب ص 105 رقم 147.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الأولیاء ج 1 ص 63. ورواه الخوارزمی فی المناقب الفضل السابع ص 42، وابن عساکر فی ترجمة الامام علی بن أبی طالب من تاریخ مدینة دمشق ج 2 ص 487 رقم 1005.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210.</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علی بن أبی طالب ص 65 رقم 93.</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ص 8 مخطوط.</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فی شرح الجامع الصغیر ج 4 ص 358 رقم 5600.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75 الحدیث 37، ورواه المتقی فی منتخب کنز العمال بهامش مسند أحمد ج 5 ص 31.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84.</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حیاة الحیوان ج 2 ص 412.</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 ص 4 طبعة مصر.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تاج العروس ج 1 ص 381.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ص 62.</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ص 62، ورواه الحموینی فی فرائد السمطین ج 1 ص 155، رقم 117.</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البینة: 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62. ورواه الکنجی فی کفایة الطالب ص 244.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1 ص 154 رقم 116، ورواه ابن عساکر فی ترجمة الامام علی من تاریخ مدینة دمشق ج 2 ص 444 رقم 954، ومحمّد صدر العالم فی معارج العلی فی مناقب المرتضی ص 49، والخطیب فی تاریخ بغداد ج 3 ص 192، والکنجی فی کفایة الطالب ص 245، وابن حجر فی تهذیب التهذیب، ج 9 ص 419، رقم 685، والمتقی عن ابن عباس فی منتخب کنز العمال بهامش مسند أحمد ج 5 ص 35.</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246، وابن عساکر فی ترجمة الامام علی بن تاریخ مدینة دمشق ج 2 ص 449 رقم 965، ورواه البدخشی فی مفتاح النجاء ص 96.</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من تاریخ مدینة دمشق ج 2 ص 446 رقم 960.</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446 رقم 959.</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ج 1 ص 157 رقم 562.</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ص 247.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ترجمة الامام علی من تاریخ مدینة دمشق ج 2 ص 447 رقم 962، ومحب الدین الطبری فی ذخائر العقبی ص 96.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علی من تاریخ دمشق ج 2 ص 448 رقم 964.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أنساب الاشراف ج 2 ص 103 رقم 36.</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ج 2 ص 448 رقم 964.</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أنساب الأشراف ج 2 ص 103 رقم 36.</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113 رقم 52.</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تاریخ بغداد ج 7 ص 421، رقم 3984.</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المیزان ج 6 ص 78 رقم 281.</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419 مخطوط.</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3 ص 126 و 127، ورواه ابن المغازلی فی المناقب ص 80- 85 الحدیث 120 إلی 126، والجزری فی أسنی المطالب ص 14 مع فرق یسیر.</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ص 40 ورواه الجزری فی أسنی المطالب ص 14 وابن حجر فی الصواعق المحرقة ص 73 الحدیث التاسع والشنقیطی فی‌کفایة الطالب ص 48 وابن عساکر فی ترجمة الامام علی بن أبی طالب ج 2 ص 466 رقم 985، والوصّابی فی أسنی المطالب فی الباب التاسع ص 48 رقم 14.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113، ورواه المتقی فی منتخب کنز العمال بهامش مسند أحمد ج 5 ص 30 عنه وعن جابر.</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50 الحدیث 73.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98 رقم 67 ورواه الزرندی فی نظم درر السمطین ص 113.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ص 101، رقم 70.</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220.</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221، ورواه ابن عساکر ج 2 ص 476.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222.</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ص 603 طبع حلب، ورواه الوصابی عن أبی ذر الغفاری فی أسنی المطالب ص 47، والکنجی فی کفایة الطالب ص 198 ومحمّد صدار العالم فی معارج العلی ص 43 والمتقی فی منتخب الکنز بهامش مسند أحمد ج 5 ص 30، وابن عساکر فی ج 2 ص 482 رقم 1001.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2 ص 464 رقم 984.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من تاریخ مدینة دمشق ج 3 ص 15 رقم 1027.</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24، رقم 1045.</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علی من تاریخ دمشق ص 24، رقم 1046.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25، رقم 1047.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مقتل الحسین ج 1 ص 44.</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فیض القدیر ج 4 ص 356 رقم/ 5593.</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48.</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43 مخطوط.</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الحاقة: 12.</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فی تصحیح الفضائل ص 416، مخطوط.</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ص 419.</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48، ورواه الوصابی فی أسنی المطالب الباب التاسع ص 46 رقم 3.</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ص 48 رقم 17.</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منتخب کنز العمال بهامش مسند أحمد ج 5 ص 43.</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11 ص 204، رقم 5908.</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ص 615 طبع حلب رقم 32982، ورواه ابن المغازلی فی المناقب ص 287، والذهبی فی میزان الاعتدال ج 1 ص 124 رقم 499، والجزری فی أسنی المطالب ص 14، والسید شهاب الدین أحمد فی توضیح الدلائل فی تصحیح الفضائل ص 420 والوصابی فی أسنی المطالب ص 48 رقم 16، ورواه فی منتخب کنز العمال بهامش مسند أحمد ج 5 ص 33.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2 ص 482 رقم 1000، ورواه الکنجی فی کفایة الطالب ص 197 والخوارزمی فی المناقب الفصل السابع ص 40، ومحمّد بن طلحة فی مطالب السؤل ص 55.</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بغداد ج 11 ص 204 رقم 5908.</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الترمذی ج 5 ص 301 باب 87 ورواها أحمد فی الفضائل ج 1 الحدیث 200، والحموینی فی فرائد السمطین ج 1 ص 99 وابن المغازلی فی المناقب ص 86 و 87 الحدیث 128 و 129، والجزری فی أسنی المطالب ص 13 وابن حجر فی الصواعق ص 73، والشنقیطی فی کفایة الطالب ص 49، وابن عساکر فی ج 2 ص 459 رقم 983، والوصابی فی أسنی المطالب فی الباب السابع ص 46 رقم 3. والمتقی فی منتخب کنز العمال بهامش مسند أحمد ج 5 ص 30.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288 الحدیث 329.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113.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118.</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تذکرة الخواص ص 48.</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اللآلی‌ء المصنوعة ج 1 ص 329.</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ص 40، ورواه المتقی فی منتخب کنز العمال بهامش مسند أحمد ج 5 ص 33. ورواه البدخشی فی مفتاح النجاء ص 85 تحفة المحبین ص 187، والمتقی فی کنز العمال ج 11 ص 614 طبع جلب.</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47، ورواه الحموینی فی فرائد السمطین ج 1 ص 341.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48، ورواه الحموینی فی فرائد السمطین ج 1 ص 369.</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1، الحدیث 263.</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الباب 194. ص 332، ورواه محمّد صدر العالم فی معارج العلی فی مناقب المرتضی ص 43 مع فرق.</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علیه السّلام من تاریخ مدینة دمشق ج 1 ص 245 رقم 309- 310.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علی من تاریخ دمشق ج 2 ص 483 رقم 1002.</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3 ص 53 رقم 1059.</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48 رقم 1079.</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فی مناقب المرتضی ص 43 مخطوط، ورواه المتقی فی کنز العمال ج 11 ص 614 طبعة حلب. وفی منتخب الکنز بهامش مسند أحمد ج 5 ص 33.</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47.</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معارج العلی ص 196.</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3 ص 26 رقم 1050.</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78، ورواه الحضرمی فی وسیلة المآل ص 242 مع فرق یسیر.</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6.</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 الفتی فی تفسیر سورة هل أتی ص 304 مخطوط.</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21.</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ص 302.</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زین الفتی فی تفسیر سورة هل أتی ص 314.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زین الفتی ص 312.</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التغابن: 15.</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 19.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113.</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129.</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طبع مصر ج 1 ص 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2 ص 364 رقم 864، ورواه الکنجی فی کفایة الطالب ص 258 مع فرق، والخوارزمی فی المناقب الفصل الثالث ص 77.</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منتخب کنز العمال بهامش مسند أحمد ج 5 ص 54.</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ص 52.</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هود: 17.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324.</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338 رقم 261.</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السادس والعشرون ص 99.</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الکبیر للفخر الرازی ج 17 ص 201 طبع المطبعة البهیة المصریة.</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عن تأویل آی القرآن لمحمّد بن جریر الطبری ج 12 ص 5 مطبعة البابی الحلبی بمصر.</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لباب التأویل فی معانی التنزیل لعلی بن محمّد البغدادی المعروف بالخازن ج 2 ص 40 طبع دار المعرفة بیروت.</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31.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الفصل الثالث عشر ص 77.</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83، ورواه محب الدین الطبری فی الریاض النضرة ج 3 ص 250 ومحمّد صدر العالم فی معارج العلی فی مناقب المرتضی ص 98، والوصابی فی أسنی المطالب فی الباب السادس ص 30.</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عشر ص 90.</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216، ورواه الکنجی فی کفایة الطالب ص 290 مع فرق.</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ص 218، ورواه سبط ابن الجوزی فی تذکرة الخواص ص 46 مع فرق.</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221.</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235.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فرائد السمطین ج 1 ص 76 رقم 43.</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الفضائل ج 1 الحدیث 223.</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95 الحدیث 139.</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بغداد ج 14 ص 50، رقم 7391، ورواه محمّد بن رستم فی تحفة المحبین بمناقب الخلفاء الراشدین ص 183، والخوارزمی فی المناقب ص 225 مع فرق یسیر.</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245 الحدیث 292.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132.</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کنز العمال ج 11 ص 621 طبع حلب.</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ذخائر العقبی ص 64، ورواه الحضرمی فی وسیلة المآل ص 219، وصدر العالم فی معارج العلی ص 99.</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64، ورواه الحضرمی فی وسیلة المآل ص 219، ومحمّد صدر العالم فی معارج العلی</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علیه السّلام ج 1 ص 39.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264.</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126 ورواه المتقی فی کنز العمال ج 11 ص 621 وغیره.</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95.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228.</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234.</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122، الباب الحادی والأربعون.</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میزان الاعتدال ج 1 ص 550 رقم 2068، ورواه ابن حجر فی لسان المیزان ج 2 ص 318 رقم 1296.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الأربعون ص 256.</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243 رقم 290، ورواه الخطیب فی تاریخ بغداد ج 4 ص 410 رقم 2114 وابن حجر فی لسان المیزان ج 4 ص 471 رقم 1471، والقندوزی فی ینابیع المودة الباب الثانی والاربعون ص 125، والمتقی فی کنز العمال الکتاب الرابع باب ذکر الصحابة ج 11 ص 601 طبع حلب، وفی منتخبه هامش مسند أحمد ج 5 ص 30 ومحمّد صدر العالم فی معارج العلی فی مناقب المرتضی ص 74 وابن حجر فی الصواعق المحرقة ص 75 الحدیث الثانی والثلاثون، والسیوطی فی الجامع الصغیر.</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ج 4 ص 365 رقم/ 5634.</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93.</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131 رقم 180.</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425.</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245.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245.</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244.</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لسان المیزان ج 4 ص 354 رقم 1039.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الدلائل فی تصحیح الفضائل ص 505 مخطوط.</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ص 507.</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346 رقم/ 846.</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347 رقم/ 848.</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348 رقم/ 849، ورواه الکنجی فی کفایة الطالب ص 313، وسبط ابن الجوزی فی ص 54.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349 مخطوط.</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البینة: 7.</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ص 349.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جواهر العقدین، الذکر العاشر ص 253 ورواه السخاوی فی استجلاب ارتقاء الغرف ص 68.</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التّاسع عشر ص 209، ورواه السخاوی ص 78.</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226.</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228.</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235.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181.</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الفصل التاسع عشر ص 237.</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المصدر ص 31.</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32.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باب الحث علی حبهم والقیام بواجب حقهم ص 66 مخطوط.</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257.</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257.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هذه الخطبة الحفاظ وأئمة الحدیث فی مجامیعهم کسلیم بن قیس [کتاب سلیم بن قیس الکوفی ص 238]، ومحمّدابن یعقوب الکلینی [الکافی ج 2 ص 226 باب المؤمن وعلاماته وصفاته ، وابن أبی الحدید المعتزلی [شرح نهج البلاغة ج 2 ص 527 طبع مصر].</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الخامس ص 195، ورواه محمّد بن طلحة فی مطالب السؤل ص 140 وابن حجر الهیتمی فی الصواعق المحرقة ص 92 مع فرق.</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باب الحث علی حبهم والقیام بواجب حقهم ص 71.</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3 ص 206 رقم/ 1261.</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السؤل ص 139.</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المعیار والموازنة ص 241.</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334 رقم 403.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رقم 404.</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110.</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أسنی المطالب الباب السادس ص 29 رق/ 23.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330- 331.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332 رقم 401 ورواه غیره کالوصابی الباب 6 ص 29.</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6 ص 29.</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1 ص 346 و 347 رقم 427 و 430.</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مطالب السؤل ص 43.</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335 رقم 405.</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رقم/ 406.</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109.</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الفصل التاسع عشر ص 211.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11.</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السادس ص 27 رقم 9.</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رقم/ 10، ومنتخب کنز العمال هامش مسند أحمد ج 5 ص 31.</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رقم/ 12.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339 رقم/ 410 ورواه ابن المغازلی فی المناقب ص 34 رقم 52.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341 رقم 415.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343 رقم/ 420.</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الباب السادس ص 26 رقم/ 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رقم/ 2. ومنتخب کنز العمال بهامش مسند أحمد ج 5 ص 31.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رقم 3- 4- 5.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رقم 3- 4- 5.</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رقم 3- 4- 5.</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فی الباب السادس ص 26 رقم/ 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رقم/ 7.</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1 ص 340 رقم 412.</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341 رقم 414.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من تاریخ مدینة دمشق ج 1 ص 350 رقم/ 436.</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اسنی المطالب، الباب الخامس ص 23/ رقم 3.</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1 ص 348 رقم 433.</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9 ص 111 ورواه الوصابی فی أسنی المطالب الباب 6 رقم 17.</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ص 217، ورواه ابن عساکر فی ترجمة الإمام علی بن أبی طالب من تاریخ مدینة دمشق ج 1 ص 354 رقم 444، والوصابی فی أسنی المطالب الباب السادس ص 29 رقم 19.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موارد الظمان ص 543 رقم 2201، ورواه ابن عساکر فی (ترجمة الإمام علی بن أبی طالب من تاریخ مدینة دمشق) ج 1 ص 353 رقم 442.</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السادس ص 28، رقم/ 18.</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29 رقم 20.</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سنن ابن ماجة ج 1 ص 42.</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میزان الاعتدال ج 3 ص 540 رقم 7501.</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مسند أحمد ج 1 ص 175.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مسند أحمد ج 1 ص 175.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109.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سنن الترمذی ج 5 ص 304.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أحمد ج 1 ص 179.</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79 ورواه ابن طلحة فی مطالب السئول ص 43.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86.</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96.</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أسنی المطالب الباب السادس ص 27 رقم/ 8.</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282. سورة الأعراف: 142.</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السَّادس ص 28 رقم/ 16.</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30 رقم/ 26.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61.</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المحرقه، الحدیث الأول ص 72.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المعیار والموازنة ص 219.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المنهج الثالث، فی الادلة المستندة إلی السنة المنقولة عن النبی صلّی اللَّه علیه وآله وسلّم الدلیل الثالث والرابع ص 103 مخطوط.</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الانصاف فی الانتصاف ص 51 مخطوط.</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السنة ج 4 ص 87 وص 91.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109.</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110.</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236.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76.</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ج 2 ص 416 رقم/ 4295.</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124، والمناقب الفصل الثامن ص 56، ورواه الحموینی فی فرائد السمطین، ج 1 ص 176، والمتقی فی منتخب الکنز بهامش مسند أحمد ج 5 ص 62، والترمذی فی السنن ج 5 ص 297 رقم/ 3798.</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الأحوذی ج 10 ص 217.</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الثامن ص 57.</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177 رقم 139.</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رقم 140.</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 612 طبع حلب، رقم 32970.</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3 ص 120 رقم 1162.</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66 رقم/ 1108.</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ص 169، ورواه البدخشی فی نزل الأبرار ص 24.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189.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أسنی المطالب الباب الثامن عشر، فصل علی مع الحق والحق مع علی ص 112 رقم 2.</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رقم 3- 4.</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کنز العمال ج 5 ص 437 طبعة حیدر آباد، الرقم 2478.</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تحفة المحبین بمناقب الخلفاء الراشدین ص 202.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ص 169.</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134.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135.</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المحبین بمناقب الخلفاء الراشدین ص 202.</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منتخب کنز العمال بهامش مسند أحمد ج 5 ص 34. ورواه محمّد بن رستم فی تحفه المحبین بمناقب الخلفاء الراشدین ص 202.</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ص 203.</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الإمام علی بن أبی طالب من تاریخ مدینة دمشق ج 3 ص 120 رقم 1163.</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الزوائد ج 7 ص 234.</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ص 46، ورواه الوصّابی فی أسنی المطالب الباب التاسع ص 46 رقم 5 مع فرق.</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48 ورواه البدخشی فی مفتاح النجاء ص 86.</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49، ورواه السید شهاب الدین أحمد فی توضیح الدلائل فی تصحیح الفضائل ص 418.</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ورواه ابن حجر فی الاصابة ج 2 ص 509 مع فرق، والوصّابی فی أسنی المطالب الباب التاسع ص 46.</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الفهرست ص 30.</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59.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البحار ج 19 ص 26 الطبعة القدیمة.</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البلاغه ط مصر ج 1 ص 9.</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72 قال العلّامة السید عبد الحسین شرف الدین: «الاجماع قائم علی أن لیس لهم فی العصر الأوّل تألیف أصلًا وأمّا علی وخاصّته فانهم تصدّوا لذلک فی القرن الأول، وأول شی‌ء سجله أمیر المؤمنین علیه السّلام کتاب اللَّه العزیز، فانه بعد الفراغ من أمر النبی صلّی اللَّه علیه وآله وسلّم آلی علی نفسه أن لا یرتدی الّا للصلاة أو یجمعه، فجمعه مرتباً علی حسب ترتیبه فی النزول، وأشار إلی عامه وخاصه، ومطلقه ومقیّده، ومجمله، ومبینّه، ومحکمه، ومتشابهه، وناسخه ومنسوخه ورخصه، وعزائمه، وآدابه وسننه. ونبّه علی أسباب النزول فی آیاته البینات، وأوضح ما عساه یشکل من بعض الجهات، وکان ابن سیرین یقول: لو أصبت ذلک الکتاب کان فیه العلم، نقله عنه جماعة منهم ابن حجر فی ص 76 من صواعقه فراجع، وفی ص 72 منه ان علیاً جمع القرآن وعرضه علی النبی صلّی اللَّه علیه وآله وسلّم. والصحیح ما قلناه، وبه تواترت الأخبار عن أبنائه الاخیار علیهم السّلام» مؤلفوا الشیعة ص 13.</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 رة الرعد: 43.</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310 رقم/ 427.</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199.</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الاتقان فی علوم القرآن ج 2 ص 187.</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الفاتحة 1- 6.</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الاتقان ص 186.</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الجبّان: فی الاصل الصحراء، معجم البلدان- مراصد الاطلاع.</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بحار الأنوار ج 19 ص 28 الطبعة القدیمة.</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163.</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النحل: 68.</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القصص: 7.</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مریم: 11.</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41.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فصلت: 12.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111.</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112.</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الانبیاء: 73.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بحار الأنوار ج 19 ص 98 ط قدیم.</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الفهرست ص 36.</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الیقین ص 12 مخطوط.</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بمناقب علی بن أبی طالب ص 47.</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80.</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الرحمن: 29.</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النجم: 43.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زین الفتی فی تفسیر سورة هل أتی ص 251 ص 252 مخطوط.</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طبع مصر ج 1 ص 6.</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بمناقب الخلفاء الراشدین ص 185 مخطوط.</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128.</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من تاریخ مدینة دمشق ج 3 ص 20 رقم 1036 وص 22 رقم 1040.</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من تاریخ مدینة دمشق ج 3 ص 20 رقم 1036 وص 22 رقم 1040.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 1- 4.</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الطور: 4- 5.</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الضراح بیت فی السماء حیال الکعبة وقد جاء ذکره فی حدیث علی ومجاهد. النهایة ج 3 ص 81.</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 28.</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الکهف: 103- 104.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12.</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النجم: 32.</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الضحی: 11.</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المعیار والموازنة ص 298.</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مفتاح النجاء ص 86.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124 قال الذهبی صحیح ورواه الشبلنجی فی نور الابصار ص 93، والمتقی فی کنز العمال ج 11 ص 603 طبع حلب، ورواه محمّد بن رستم فی تحفة المحبین بمناقب الخلفاء الراشدین ص 203، والهیثمی فی مجمع الزوائد ج 9 ص 134، وابن حجر فی الصواعق المحرقة ص 74، 75 ورواه القندوزی فی ینابیع المودة، الباب الرابع ص 40 عن فاطمة الزهراء علیها السلام.</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268.</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22.</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ص 43.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4 ص 109 بتحقیق محمّد أبو الفضل إبراهیم.</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ص 11.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25 و 26 رقم/ 1051 ورواه الهیثمی فی مجمع الزواید ج 9 ص 116، والخوارزمی الفصل 7 ص 48، ینابیع المودة المودة ص 247.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49 ورواه الجزری فی اسنی المطالب ص 15، والسید شهاب الدین أحمد فی توضیح الدلائل فی تصحیح الفضائل 423 مخطوط.</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6 ص 221، ورواه ابن عساکر فی ترجمة الامام علی بن أبی طالب من تاریخ مدینة دمشق ج 2 ص 431 رقم/ 934، وابن حجر فی الصواعق ص 76.</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39 رقم/ 49، وابن عساکر فی ج 2 ص 430 رقم/ 933.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41 رقم 50.</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رقم/ 52 و/ 53.</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رقم/ 52 و/ 53.</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43 رقم/ 55.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ص 43 وص 48 رقم 57 و 67.</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ص 43 وص 48 رقم 57 و 67.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فضائل أحمد ج 1 ص 188 رقم/ 225 مخطوط، وانظر: ترجمة الإمام علی بن أبی طالب من تاریخ مدینة دمشق ج 2 ص 428، 429 430، کفایة الطالب الباب 31 ص 139 140، نظم درر السبطین ص 89، المناقب للخوارزمی الفصل 17 ص 188، شواهد التنزیل ج 1 ص 53 وغیرها.</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الفاتحة 6- 7.</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58.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58.</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58.</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58.</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261.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ص 65 رقم/ 102 ص 66 رقم/ 105.</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ص 65 رقم/ 102 ص 66 رقم/ 105.</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تذکرة الخواص ص 168.</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الزخرف: 4.</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القمّی ج 1 ص 28.</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67 رقم 106.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30.</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5.</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70 رقم/ 110.</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14.</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196 الفصل السابع عشر، ورواه الکنجی فی کفایة الطالب ص 248، وروی البحرانی فی غایة المرام من طریق العامة والخاصة بهذا المضمون حدیثین، وانظر شواهد التنزیل ج 1 ص 72 رقم 112.</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نزل من القرآن فی أهل البیت، ورواه الحاکم الحسکانی فی شواهد التنزیل ج 1 ص 74 رقم/ 113.</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30.</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ص: 26.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النور: 55.</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75 ص 77 رقم/ 114 و 115.</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75 ص 77 رقم/ 114 و 115.</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31- 37.</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1 ص 60، ورواه ابن المغازلی فی مناقب علی بن أبی طالب علیه السّلام ص 63 رقم/ 89.</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124.</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الرابع والعشرون ص 97.</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الکرامة البرهان العاشر ص 88 مخطوط.</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البقرة: 43.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85 وص 86 رقم/ 124/ 125، وانظر ما نزل من القرآن فی أهل البیت للحبری ص 46.</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البرهان السادس والثلاثون.</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45- 46.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46.</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نزل من القرآن فی أهل البیت ص 46.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58.</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1 ص 71.</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ج 1 ص 45 رقم/ 47.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82.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90 رقم/ 127، ورواه الحبری الکوفی فی ما نزل من القرآن فی أهل البیت ص 46.</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ص 91.</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124.</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ص 276 رقم/ 322.</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البرهان الحادی عشر ص 89.</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143.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92 رقم/ 129.</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انساب الاشراف ج 2 ص 147 وص 148 رقم/ 148/ 149، ورواه الحاکم الحسکانی بألفاظ متقاربة فی شواهد التنزیل ج 1 ص 94 رقم/ 131.</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البقرة: 143.</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94 رقم/ 132.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177.</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103، رقم/ 143.</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207.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و روی الاول البدخشی فی مفتاح النجاة ص38 عن الغزالی فی إحیاء العلوم. وانظر معارج العلی ص89،کفایة الطالب 239،تذکرة الخواص ص35</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96 ص 99، ص 102 رقم/ 133/ 136/ 141/ 142. وروی السید البحرانی فی غایة المرام بهذا المضمون من طریق العامة تسعة احادیث ومن الخاصة أحد عشر حدیثاً.</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306 مخطوط.</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علیه السّلام فی تاریخ مدینة دمشق ج 1 ص 138 رقم/ 189.</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الخامسة ص 89.</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الثامن.</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البقرة: 208.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غایة المرام المقصد الثّانی الباب 223 ص 439.</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السابق.</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السابع والثلاثون ص 111.</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253.</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253.</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253.</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ج 5 ص 258 بتحقیق محمّد أبو الفضل إبراهیم.</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البقرة: 256.</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السابع والثلاثون ص 111.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السابع والثلاثون ص 111.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 ج 1 ص 243 رقم/ 9.</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البقرة: 265.</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104 رقم/ 145.</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البقرة: 269.</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105 وص 107 رقم 146 و 151.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105 وص 107 رقم 146 و 151.</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البقرة: 274.</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1 ص 109 رقم/ 115، ورواه الحبری ص 48 والسیوطی فی الدر المنثور ج 1 ص 363 والشبلنجی فی نور الابصار، ص 90 وابن حجر فی الصواعق المحرقة ص 78، وابن عساکر فی ترجمة الإمام علی بن أبی طالب علیه السّلام من تاریخ مدینة دمشق ج 2 ص 413 وص 414 رقم/ 911، 912، ورواه السیوطی فی الدر المنثور ج 1 ص 363 وابن کثیر فی تفسیر القرآن العظیم ج 1 ص 326، وابن الاثیر فی أسد الغابة ج 4 ص 25، وابن المغازلی فی المناقب ص 280 رقم/ 325، وروی البحرانی فی غایة المرام من طریق العامة اثنی عشر حدیثاً ومن طریق الخاصة أربعة احادیث ص 347 و 348.</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113 رقم/ 161.</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عشر ص 198.</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نزل من القرآن فی أهل البیت ص 49.</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33.</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34.</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2 ص 17 ص 18.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السابق.</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السابق.</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61.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نزل من القرآن فی أهل البیت ص 49 ص 50.</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نزل من القرآن فی أهل البیت ص 49 ص 50.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59.</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120 رقم/ 168.</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307.</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2 ص 38.</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93.</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البحث الرابع فی تعیین الإمام من القرآن الآیة السادسة ص 89.</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تشیید المراجعات وتفنید المکابرات.</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103.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123 مخطوط، ورواه القندوزی فی ینابیع المودة الباب التاسع والثلاثون ص 119.</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130 ص 131 رقم/ 117/ 181.</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130 ص 131 رقم/ 177/ 181.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الظاهرة ص 64.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90.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التاسع والثلاثون ص 119.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144.</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الخصائص ص 18، ورواه الزرندی فی نظم درر السمطین ص 96.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136 رقم/ 187 و 188.</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144.</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145.</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146.</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النجاء: کعلاء: الخلاص.</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119.</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172.</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173.</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132 رقم/ 182، وص 134 رقم 186، وانظر تأویل الآیات الظاهرة ص 68 مخطوط، والبرهان فی تفسیر القرآن ج 1 ص 326.</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آل عمران: 195- 198.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آل عمران: 195- 198.</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138 رقم/ 185/ 190.</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138 رقم/ 185/ 190.</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فی تفسیر القرآن ج 1 ص 333 رقم/ 10/ 11.</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آل عمران: 200.</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شواهد التنزیل ج 1 ص 140 رقم/ 192.</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29.</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140 رقم/ 192.</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فی تفسیر القرآن ج 1 ص 364 رقم/ 14.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النساء: 54.</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مناقب علی بن أبی طالب ص 267 رقم/ 314، ورواه ابن حجر فی الصواعق المحرقة ص 91 مع فرق. والبدخشی فی مفتاح النجاء ص 6، والحضرمی فی وسیلة المآل ص 123 وینابیع المودة، الباب 39 ص 121.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144 ص 146 ص 147 رقم/ 198/ 199/ 200.</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144 ص 146 ص 147 رقم/ 198/ 199/ 200.</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1/ 147.</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التاسع والثلاثون ص 121.</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النساء: 59.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148 ص 149 رقم/ 202/ 203.</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1/ 149، ورواه فرات الکوفی ص 28.</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1/ 149، ورواه فرات الکوفی ص 28.</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69- 70.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153 رقم 206.</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155 رقم/ 209.</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 36.</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النساء: 83.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الباب الخامس ومأتان ص 433.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کتاب التفسیر ج 1 ص 260 رقم/ 206.</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 فی فضائل العترة الطاهرة ص 78.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العیاشی ج 1 ص 260- 261 رقم/ 207 208/ 209.</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العیاشی ج 1 ص 260- 261 رقم/ 207 208/ 209.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العیاشی ج 1 ص 260- 261 رقم/ 207 208/ 209.</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3.</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74 رقم/ 40.</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55.</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ق: 37.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النجم: 1.</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الوحی المبین ص 38.</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علیه السّلام من تاریخ مدینة دمشق ج 2 ص 75 رقم/ 575 ورواه الحاکم الحسکانی فی شواهد التنزیل ج 1 ص 158 رقم/ 213.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157 ص 160 رقم/ 211/ 215.</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157 ص 160 رقم/ 211/ 215.</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فی تصحیح الفضائل ص 308 مخطوط.</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مصباح الهدایة ص 310.</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54.</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ص 373.</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من تفسیر القرآن ج 1 ص 479 رقم/ 5.</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الخامس والعشرون.</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الآیة الثانیة والعشرون ص 92.</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 المائدة: 55.</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جامع البیان (تفسیر الطبری) ج 6 ص 289.</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311 رقم/ 354.</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164 ص 168 رقم/ 221/ 227.</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نفس المصدر السابق.</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173 رقم/ 231، ورواه الحموینی فی فرائد السمطین الباب التاسع والثلثون ص 194/ 153، والسیّوطی فی الدر المنثور ج 2 ص 293، والزرندی فی نظم درر السمطین ص 86.</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85.</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175 رقم/ 233، ورواه السیوطی فی الدّر المنثور ج 2 ص 293.</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177 رقم/ 234.</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178 رقم/ 235، ورواه الحموینی فی فرائد السمطین ج 1 الباب التاسع والثلاثون ص 189 رقم/ 151 مع فرق، والثعلبی فی تفسیره ص 149 مخطوط، والسید شهاب الدین أحمد فی توضیح الدلائل فی تصحیح الفضائل ص 310 مخطوط، والرازی فی التفسیر الکبیر ج 12 ص 26 مع فرق.</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56.</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182 رقم/ 237، ورواه الحموینی فی فرائد السمطین ج 1 الباب التاسع والثلاثون ص 191 رقم/ 150، والسیوطی فی الدر المنثور ج 2 ص 293، والخوارزمی فی المناقب فی الفصل السابع عشر ص 186، والسید شهاب الدین أحمد فی توضیح الدلائل فی تصحیح الفضائل ص 312 مخطوط مع فرق، وهو فی خصائص الوحی المبین ص 16 بتفصیل أکثر.</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183 رقم/ 238.</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عشر ص 187.</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الحق ونهج الصدق البحث الرابع فی تعیین الامام ص 88.</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الاول ص 79 مخطوط.</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الوحی المبین ص 25.</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فصلت: 42.</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خصائص الوحی المبین ص 27.</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الباب الحادی والستون ص 229.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الکنز بهامش مسند أحمد ج/ 5 ص 38.</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الکبیر ج/ 12 ص 26.</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روح المعانی ج 6 ص 149.</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الاحزاب: 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84 مخطوط.</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المائدة: 56.</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الکبیر ج 12 ص 26.</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القرآن العظیم ج 2 ص 71.</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تفسیر القرآن ج 1 ص 485.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67.</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ربیع الابرار ص 25 مخطوط.</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2 ص 298.</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187 رقم/ 243 ص 189 رقم 245. ورواه الثعلبی فی تفسیره ص 157.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187 رقم/ 243 ص 189 رقم 245. ورواه الثعلبی فی تفسیره ص 157.</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12.</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192 رقم/ 250.</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 ص 157 مخطوط.</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الثعلبی ص 157 مخطوط.</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الدلائل فی تصحیح الفضائل ص 313 مخطوط.</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 1.</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82.</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الوحی المبین ص 33.</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88 مخطوط.</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الکرامة البرهان الثانی.</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الحق ونهج الصدق الآیة الثانیة ص 88.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المائدة: 87.</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194 رقم/ 251 ورواه الحبری الکوفی فی ما نزل من القرآن فی أهل البیت ص 55.</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195 رقم/ 252.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3 ص 236.</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الانعام: 54.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196 رقم 254، ورواه فرات بن إبراهیم الکوفی فی تفسیره ص 42 والحبری فی ما نزل من القرآن فی أهل البیت ص 56، والسید البحرانی فی البرهان فی تفسیر القرآن فی ج 1 ص 527 رقم/ 7.</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82.</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آل عمران: 71.</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 ص 41.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الأنعام: 153.</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المرام المقصد الثانی ص 434.</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ص 435.</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الثالث والثلثون ص 111.</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 ص 41.</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94 مخطوط.</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الانعام: 160.</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الخامس والعشرون ص 98.</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مفتاح النجاء: ص 10.</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الاعراف: 43.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200 ص 201 رقم/ 259/ 260.</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200 ص 201 رقم/ 259/ 260.</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2 ص 16 رقم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44.</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203 رقم/ 262، ورواه فرات بن إبراهیم الکوفی فی تفسیر ص 45.</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231.</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46.</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199 رقم/ 257.</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التاسع والعشرون ص 102. وهو فی شواهد التنزیل 1/ 99 وفی الصواعق: 101.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التاسع والعشرون ص 102.</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85.</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هیه: کلمة استنطاق واستزادة.</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الأقران: الاکفاء.</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المنارة: موضع نور یهتدی به کالمنار.</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سنان: الزمح.</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بتر: ای قطع.</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ینوء: ای ینهض.</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یسومنا: ای یکلفنا.</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قتب: ای رحل.</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انفتل: ای انصرف.</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الاعراف: 85.</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بلاغات النساء ص 47 والعقد الفرید ج 2 ص 102، ورواه محمّد بن محسن الکاشانی فی معادن الحکمة ج 1 ص 303، وزینب فوّاز العاملی فی الدر المنثور فی طبقات ربات الخدور ص 253.</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الاعراف: 128.</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95 رقم/ 64.</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الاعراف: 172.</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272 رقم/ 301.</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248.</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الآیة الثالثة والثلاثون ص 93.</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التاسع والثلاثون.</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الاعراف: 181.</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204 رقم/ 226.</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314 مخطوط، ورواه القندوزی فی ینابیع المودّة الباب الخامس والثلاثون ص 109.</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الانفال: 2.</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310 رقم/ 248.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255.</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الانفال: 24.</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المرام الباب السابع والثمانون ومائة ص 428.</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الظاهرة ص 109 مخطوط.</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الانفال: 25.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206 ص 207 ص 208 ص 209 رقم/ 269- 273/ 274/ 277/ 280.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206 ص 207 ص 208 ص 209 رقم/ 269- 273/ 274/ 277/ 280.</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206 ص 207 ص 208 ص 209 رقم/ 269- 273/ 274/ 277/ 280.</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206 ص 207 ص 208 ص 209 رقم/ 269- 273/ 274/ 277/ 280.</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التوبة: 12.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الانفال: 27.</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205 رقم 268.</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الانفال: 30.</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1 ص 211 رقم 283.</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213 رقم 287، وقد تقدم نصّه الکامل فی خبر الهجرة ومبیت علی علیه السّلام.</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الانفال: 32.</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المعارج: 1.</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314 مخطوط.</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الانفال: 34.</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216 رقم/ 289.</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الانفال: 41.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218 ص 220 رقم/ 292/ 296.</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218 ص 220 رقم/ 292/ 296.</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(الطبری) ج/ 10 ص 5 ص 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البیان (الطبری) ج/ 10 ص 5 ص 8.</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الانفال: 62.</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کنز العمّال ج 11 ص 624 رقم/ 33040.</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لسان المیزان ج 4 ص 194 رقم/ 515.</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224 رقم/ 229، ورواه السیوطی فی الدر المنثور ج 3 ص 199 والکنجی فی کفایة الطالب ص 234.</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224/ 300، تاریخ بغداد ج 11 ص 173.</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علیه السّلام من تاریخ مدینة دمشق ج 2 ص 419 رقم/ 919.</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الثالث والعشرون.</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الانفال: 64.</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230 رقم/ 305.</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تفسیر القرآن ج 2 ص 92 رقم 1.</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الرابع والعشرون.</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الانفال: 75.</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فی تصحیح الفضائل ص 315 مخطوط.</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6.</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ج 2 ص 70 رقم/ 82.</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النمل 89- 90.</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23.</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84.</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47.</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الانعام: 160.</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الباب الخامس والعشرون ص 98.</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1- 2.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الثعلبی ص 366 مخطوط.</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الثعلبی ص 366 مخطوط.</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ج 3 ص 51 وروی الاخیر فی الدر المنثور ج 3 ص 210 وابن کثیر فی تفسیره ج 2 ص 333.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3 ص 52.</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السابق ص 52.</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3 ص 209، ورواه أحمد فی المسند ج 1 ص 151، وابن کثیر فی تفسیر القرآن العظیم ج 2 ص 33.</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3 ص 209 ص 210. ورواه البدخشی فی مفتاح النجاء ص 48.</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209 ص 210. ورواه البدخشی فی مفتاح النجاء ص 48.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التوبة: 2.</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التوبة: 3.</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3/ 209.</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ج 10 (الطبری) ص 64 ص 65.</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ج 10 ص 64- 65.</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254.</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ج 10 ص 65.</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3.</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231 رقم/ 307، ورواه السیوطی فی الدرّ المنثور ج 3 ص 211.</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232 رقم/ 308/ 309/ 318.</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232 رقم/ 308/ 309/ 318.</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نفس المصدر السابق.</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نزل من القرآن فی أهل البیت ص 58.</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281.</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الحق ونهج الصدق الآیة التاسعة والستون ص 97.</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18.</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نزل من القرآن فی أهل البیت ص 59.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1 ص 283.</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19.</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جامع البیان (الطبری) ج 10 ص 96.</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(الطبری) ج 10 ص 96.</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246 رقم/ 332.</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ص 249/ رقم 337، ورواه الزرندی فی نظم درر السمطین ص 88، والسید شهاب الدین أحمد فی توضیح الدلائل فی تصحیح الفضائل ص 316، مخطوط والکنجی فی کفایة الطالب ص 238 مع فرق.</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321 رقم 367.</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322 رقم 368، رواه السیوطی فی الدر المنثور 3/ 218 مع فرق.</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الحق ونهج الصدق الآیة الرابعة عشر ص 90.</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التوبة: 20- 21.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ما نزل من القرآن فی أهل البیت ص 59.</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نزل من القرآن فی أهل البیت ص 59.</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التوبة: 26.</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252 رقم/ 341.</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فی تفسیر القرآن ج 2 ص 114 رقم/ 8.</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التوبة: 100.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255 رقم/ 342/ 346.</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255 رقم/ 342/ 346.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 فی تفسیر القرآن ج 2 ص 154 رقم/ 4.</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التوبة: 119.</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260 ص 262 رقم/ 352/ 357.</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260 ص 262 رقم/ 352/ 357.</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السابع عشر ص 198.</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الثعلبی ص 439 مخطوط، ورواه الزرندی فی نظم درر السمطین ص 91.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التاسع والثلثون ص 119.</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التاسع والثلثون ص 119.</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2 ص 422 رقم/ 923.</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3 ص 290، وروی الأخیر الکنجی فی کفایة الطالب ص 236.</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3 ص 290، وروی الأخیر الکنجی فی کفایة الطالب ص 236.</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فرائد السمطین ج 1 الباب الثامن والستون ص 370 رقم/ 300.</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تأویل الآیات الظاهرة ص 120 مخطوط.</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البرهان الخامس والثلاثون.</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یونس: 2.</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فی تفسیر القرآن ج 2 ص 177 رقم 6.</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یونس: 25.</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263، رقم/ 358.</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تفسیر فرات الکوفی ص 61.</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یونس: 35.</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365 ص 266 رقم 361/ 362.</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365 ص 266 رقم 361/ 362.</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ج 2 ص 122/ رقم 18.</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1 ص 312.</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53.</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267، رقم/ 363 ورواه العیاشی فی تفسیره ج 2 ص 123 رقم/ 25، والقمی فی تفسیره ج 1 ص 313، والحویزی فی تفسیر نور الثقلین ج 2 ص 306 رقم/ 75.</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 58.</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286 رقم/ 365، ورواه الخطیب فی تاریخ بغداد ج 5 ص 15، وابن عساکر فی ترجمة الإمام علی بن أبی طالب من تاریخ مدینة دمشق ج 2 ص 428/ رقم/ 927، وسید شهاب الدین أحمد فی توضیح الدلائل فی تصحیح الفضائل ص 317 مخطوط.</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3 ص 308، ورواه الکنجی فی کفایة الطالب ص 237.</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التفسیر ج 2 ص 124 رقم 28/ 29.</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ج 2 ص 124 رقم 28/ 29.</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 ج 2 ص 307 رقم/ 85.</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یونس: 62.</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270 رقم/ 366.</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ج 2 ص 124 رقم/ 31.</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یونس: 83.</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3 ص 414.</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بن أبی طالب ص 252 رقم 301 و ص 299 رقم 343.</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مناقب علی بن أبی طالب ص 252 رقم 301 و ص 299 رقم 343.</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هود: 3.</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271 رقم 267.</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318 مخطوط.</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2 ص 206 رقم/ 5.</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1 ص 321.</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هود: 12.</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372 رقم 368، ورواه العیّاشی فی تفسیره ج 2 ص 141 رقم/ 10 والسید البحرانی فی البرهان فی تفسیر القرآن ج 2 ص 210 رقم/ 4.</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1 ص 324، وروی الحاکم الحسکانی فی شواهد التنزیل ج 1 ص 274 مع فرق.</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هود: 17.</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البیان (الطبری) ج 12 ص 15 ورواه السیوطی فی الدر المنثور ج 3 ص 324.</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الفصل السابع عشر ص 197.</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90، ورواه الحبری الکوفی: فی ما نزل من القرآن ص 61.</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276، رقم/ 375، ورواه ابن المغازلی فی مناقب علی بن أبی طالب ص 270 رقم 318، والقندوزی فی ینابیع المودة الباب السادس والعشرون ص 99، والمتقی فی منتخب کنز العمال هامش مسند أحمد ج 1 ص 449.</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280 رقم 383.</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رقم/ 384.</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شرح نهج البلاغة طبع مصر ج 1 ص 208.</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235، ورواه ابن عساکر فی ترجمة الإمام علی بن أبی طالب من تاریخ مدینة دمشق ج 2 ص 421 رقم 921، والسیوطی فی الدر المنثور) ج 3 ص 324.</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التفسیر ج 2 ص 143. رقم/ 12.</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یوسف: 108.</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285 رقم/ 390، ورواه فرات الکوفی فی تفسیره ص 70، ورواه العیاشی فی تفسیره ج 2 ص 200 رقم/ 99 مع فرق.</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286 رقم/ 393، ورواه فرات الکوفی فی تفسیره ص 70.</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287 رقم/ 394، ورواه فرات الکوفی فی تفسیره ص 70.</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فی تصحیح الفضائل ص 319 مخطوط.</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358، ورواه العیاشی فی تفسره ج 2 ص 200 رقم/ 100.</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4.</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المستدرک علی الصحیحین ج 2 ص 241، ورواه الذهبی فی تلخیص المستدرک، والسید شهاب الدین أحمد فی توضیح الدلائل فی تصحیح الفضائل ص 320 مخطوط، والسیوطی فی الدر المنثور ج 4 ص 44، والحموینی فی فرائد السمطین ج 1 الباب الرابع ص 51 رقم/ 17، ورواه الهیثمی فی مجمع الزواید ج 9 ص 100.</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289 رقم/ 396.</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7.</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129، ورواه الذهبی فی تلخیص المستدرک، وابن عساکر فی ترجمة الإمام علی أبی طالب من تاریخ مدینة دمشق ج 2 ص 416 رقم/ 915.</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(الطبری) ج 13 ص 108، ورواه الشبلنجی فی نور الابصار ص 90، والکنجی فی کفایة الطالب ص 232، والزرندی فی نظم درر السمطین ص 90 والحسکانی فی شواهد التنزیل ج 1 ص 294 وابن عساکر ج 2 ص 417.</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296 رقم/ 403.</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297 رقم 405، ورواه الحبری فی ما نزل من القرآن فی أهل البیت ص 62 والسیوطی فی الدر المنثور ج/ 4 ص 45. والزرندی ص 90 والحموینی فی الباب 28 ص 148.</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301 رقم/ 414.</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303 رقم/ 415، والبیتان لسودة بنت عمارة بن الاشتر الهمدانیّة راجع العقد الفرید ج 2 ص 103، والدر المنثور فی طبقات ربّات الخدور ص 253.</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الکرامة البرهان الثالث عشر.</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الرعد: 19.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 ص 129 مخطوط، ورواه البحرانی فی البرهان فی تفسیر القرآن ج 2 ص 287 رقم 2.</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فی تفسیر القرآن ج 2 ص 287 رقم 1.</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130 مخطوط.</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الرعد: 28.</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الباب الخامس والتسعون ومائة، والباب السادس والتسعون ومائة ص 429.</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1 ص 365.</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الرعد: 29.</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الرابع والأربعون ص 131.</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ما نزل من القرآن فی أهل البیت ص 63، ورواه الطبرسی فی مجمع البیان.</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304 رقم/ 417.</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ذخائر العقبی ص 16، والصواعق المحرقة 90.</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4 ص 59، ومناقب علی بن أبی طالب ص 268 رقم/ 315.</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306 رقم/ 421.</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 ص 131، قال الطبرسی: رواه عبید بن عمیر، ووهب، وأبو هریرة وشهر بن حوشب، وأبو سعید الخدری مرفوعاً.</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الرعد: 41.</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المرام باب الحادی والأربعون ومأتان ص 444.</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باب الحادی والأربعون ومأتان ص 444.</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الرعد: 43.</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307 ص 308 ص 310 رقم 422/ 423/ 427.</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307 ص 308 ص 310 رقم 422/ 423/ 427.</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307 ص 308 ص 310 رقم 422/ 423/ 427.</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فی تصحیح الفضائل ص 320 مخطوط.</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توضیح الدلائل فی تصحیح الفضائل ص 320 مخطوط.</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الظاهرة ص 134 مخطوط.</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الثلاثون ص 102 ص 104.</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الثلاثون ص 102 ص 104.</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المائدة: 67.</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نزل فی القرآن فی أهل البیت ص 63.</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الکرامة البرهان الحادی والثلاثون.</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24- 25.</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160، ورواه الذهبی فی تلخیصه، والحاکم الحسکانی ج 1 ص 313.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311 ص 312 رقم/ 428/ 429.</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إبراهیم: 27.</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314 رقم/ 434، و رواه الحبری فی ما نزل من القرآن فی أهل البیت ص 65، والسید البحرانی فی البرهان فی تفسیر القرآن ج 2 ص 310 رقم/ 12.</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التفسیر ج 2 ص 225 رقم/ 16.</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ابراهیم: 28.</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المرام الباب الثامن والخمسون ص 356 ص 357.</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غایة المرام الباب الثامن والخمسون ص 356 ص 357.</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نفس المصدر السابق.</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إبراهیم: 35.</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ص 276 رقم/ 322.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72.</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الحجر: 47.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فضائل أحمد رقم/ 140 مخطوط، ورواه القندوزی فی ینابیع المودّة الباب التاسع والثلاثون ص 118.</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فضائل أحمد ج 1 حدیث/ 204.</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317 رقم/ 436.</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وسیلة المآل ص 236 مخطوط.</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الزواید ج 9 ص 173.</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الکرامة البرهان الثامن والثلاثون.</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 75.</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222 ص 323 رقم 446/ 447.</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التفسیر ج 2 ص 248 رقم/ 32.</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 92- 95.</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325 رقم/ 452.</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1 ص 378 ملخّصاً.</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16.</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327 رقم/ 454، تفسیر فرات الکوفی ص 84، تفسیر العیاشی، ج 2 ص 255 ص 256 رقم 8/ 9/ 10/ 11.</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 ص 84 ورواه العیاشی ج 2 ص 255.</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النحل: 18.</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329 رقم/ 455.</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النحل: 43.</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334 ص 336 رقم/ 459- 463.</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334 ص 336 رقم/ 459- 463.</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 10- 11.</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الباب التاسع والثلاثون ص 119.</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النحل: 76.</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فی تصحیح الفضائل 321 مخطوط.</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1 ص 387.</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الاسراء: 26.</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الدر المنثور ج 4 ص 177 وعن ابن عباس أیضاً، ورواه القندوزی ص 119 والحاکم الحسکانی ج 1 ص 339 عن أبی سعید.</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339 ص 340 رقم/ 469/ 472.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التاسع والثلاثون ص 119.</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(الطبری) ج 15 ص 72.</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 57.</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342 رقم/ 474.</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الاسراء: 64.</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3 ص 289 رقم/ 1376، ورواه ابن عساکر ج 2 ص 226 رقم/ 731، والحسکانی ج 1 ص 347 وفرات الکوفی ص 86.</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دمشق ج 2 ص 228 رقم/ 732 ورواه الخطیب ج 3 ص 290.</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346 رقم 477.</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71.</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الباب الرابع والستون ص 272.</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المرام الباب الرابع والستون ص 272.</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التفسیر ج 2 ص 304 رقم/ 121.</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23.</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80.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348 رقم/ 479، ورواه السید البحرانی فی البرهان ج 2 ص 441.</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 81.</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350 رقم/ 480، وانظر الخصائص للنسائی ص 31.</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89.</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352 رقم/ 482.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353 رقم/ 483/ 484.</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الکهف: 7.</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355 رقم/ 486.</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الکهف: 44.</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256 رقم 487.</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مریم: 50.</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357 رقم/ 488.</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مریم: 96.</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248.</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359 رقم/ 489.</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327 رقم/ 374، ورواه السید شهاب الدین أحمد فی توضیح الدلائل فی تصحیح الفضائل ص 321 مخطوط، والحاکم الحسکانی فی شواهد التنزیل، والسیوطی فی الدر المنثور، والزرندی فی نظم درر السمطین.</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4 ص 387، والهیثمی فی مجمع الزواید ج 9 ص 125 والسید شهاب الدین أحمد.</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نظم درر السمطین ص 85.</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362 ص 363 رقم/ 496/ 499.</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362 ص 363 رقم/ 496/ 499.</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وسیلة المآل ص 235 مخطوط.</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نزل فی القرآن فی أهل البیت ص 66.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منهاج الکرامة البرهان الثانی عشر.</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29- 35.</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الدر المنثور ج 4 ص 295.</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الامام علی بن أبی طالب من تاریخ مدینة دمشق ج 1 ص 107 رقم/ 147، ورواه الحسکانی أیضاً عنها.</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368 ص 369 رقم/ 510/ 511.</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3 ص 36 رقم/ 2.</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البرهان السابع والثلاثون.</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82.</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نظم درر السمطین ص 86. ورواه الحاکم الحسکانی وابن حجر فی الصواعق المحرقة ص 91.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376 رقم/ 521.</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السادس والثلاثون ص 110.</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124.</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378 ص 380 رقم/ 523/ 525.</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378 ص 380 رقم/ 523/ 525.</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الزوائد ج 9 ص 172.</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طه: 125- 126.</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127.</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3 ص 47 رقم 2.</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طه: 132.</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 ص 199.</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الاحزاب: 33.</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الإمام علی بن أبی طالب من تاریخ مدینة دمشق ج 1 ص 250 رقم/ 320.</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381 رقم/ 526.</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33- 34.</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النساء: 54.</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النساء: 59.</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3 ص 49 رقم 1.</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طه: 135.</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383 رقم/ 527.</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66.</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الانبیاء: 7.</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المرام الباب الرابع الثلاثون ص 240.</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133.</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الباب الرابع والثلاثون ص 240.</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الظاهرة ص 176 مخطوط.</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الانبیاء: 101.</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384 رقم/ 528.</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فی تصحیح الفضائل ص 322.</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 19.</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صحیح ج 6 کتاب التفسیر. سورة الحج ص 123 صحیح مسلم ج 4 ص 2323 وانظر المستدرک ج 2 ص 386 مع فرق، والذهبی فی تلخیص المستدرک، وقال: صحیح، الدر المنثور ج 4 ص 348 ومشکل الآثار ج 2 ص 268.</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علیه السّلام ص 264 رقم/ 311.</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4 ص 348.</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4 ص 348، وانظر الطبری ج 2 ص 424.</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الکامل ج 2 ص 125.</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 23- 24.</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395 رقم/ 546.</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نزل من القرآن فی أهل البیت ص 67.</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نور الثقلین ج 3 ص 480 رقم/ 38.</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الحج: 35.</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1 ص 397 رقم/ 550.</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فی تفسیر القرآن ج 3 ص 92 رقم 1.</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39.</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398 رقم/ 551.</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84.</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7 ص 87.</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الحج: 40.</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شواهد التنزیل ج 1 ص 399 رقم/ 552، ورواه فرات بن إبراهیم الکوفی فی تفسیره ص 99.</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84.</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41.</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400 رقم/ 554.</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ورواه فرات بن إبراهیم الکوفی فی تفسیره ص 100.</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 73- 74.</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السابع والثلاثون ص 114.</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السابع والثلاثون ص 114.</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402 رقم/ 557، ورواه السید شهاب الدین أحمد فی تصحیح الفضائل ص 323 مخطوط، وفرات الکوفی فی تفسیره ص 101.</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92.</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المؤمنون: 93- 95.</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ما نزل من القرآن فی أهل البیت ص 81، ورواه فرات ص 101 والحسکانی ج 1 ص 405 و 407.</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المؤمنون: 101.</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407 رقم/ 564.</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المؤمنون: 111.</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408 رقم/ 665، ورواه السید البحرانی فی البرهان ج 3 ص 122 رقم 1.</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النور: 35.</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علی بن أبی طالب ص 317 رقم/ 361، ورواه الحضرمی فی وسیلة المآل ص 123 مخطوط.</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36- 37.</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410، ورواه فی ص 411 عن أنس وبریدة.</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104.</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النور: 52.</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411 رقم/ 569، ورواه فرات الکوفی فی تفسیره ص 104.</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النور: 55.</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1 ص 412 رقم/ 571، ورواه فرات بن إبراهیم الکوفی فی تفسیره ص 102.</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الفرقان: 54.</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92، ورواه السید شهاب الدین أحمد.</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توضیح الدلائل فی تصحیح الفضائل ص 324 مخطوط.</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ص 118.</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414 رقم 573/ 574.</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414 رقم 573/ 574.</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 ص 208 مخطوط.</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الفرقان: 74.</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416 رقم/ 575/ 576، ورواهما فرات الکوفی فی تفسیره ص 106 وعلی بن إبراهیم القمی فی تفسیره ج 2 ص 17.</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416 رقم/ 575/ 576، ورواهما فرات الکوفی فی تفسیره ص 106 وعلی بن إبراهیم القمی فی تفسیره ج 2 ص 17.</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3 ص 177 رقم 4.</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کشف الحق ونهج الصدق الآیة الثلاثون ص 93.</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الکرامة البرهان الرابع والثلاثون.</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الشعراء: 84.</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مریم: 5.</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324 مخطوط، ورواه السید البحرانی فی البرهان ج 3 ص 184 رقم/ 3.</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123.</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الشعراء: 100- 101.</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1 ص 418 ص 419 رقم/ 578/ 579.</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1 ص 418 ص 419 رقم/ 578/ 579.</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الشعراء: 214.</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420 رقم/ 580 راجع إلی الباب الرابع الفصل الثانی (علی) علیه السّلام أول من آمن وصدّق برسول اللَّه.</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62.</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أمالی المفید ص 189، ورواه الشیخ الطوسی فی أمالیه ج 3 ص 47.</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النمل: 89- 90.</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425 ص 416 رقم/ 581/ 582، وروی الثانی السید شهاب الدین أحمد فی توضیح الدلائل فی تصحیح الفضائل ص 324 مخطوط، والحبری الکوفی ما نزل من القرآن ص 68، والقندوزی فی ینابیع المودة.</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425 ص 416 رقم/ 581/ 582، وروی الثانی السید شهاب الدین أحمد فی توضیح الدلائل فی تصحیح الفضائل ص 324 مخطوط، والحبری الکوفی ما نزل من القرآن ص 68، والقندوزی فی ینابیع المودة.</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الباب الخامس والعشرون ص 98.</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القصص: 5- 6.</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5- 6.</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431.</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434 والآیة فی سورة آل عمران 30.</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434.</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الباب المختار من حکم أمیرالمؤمنین علیه السّلام رقم 209.</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35.</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435 رقم/ 598.</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القصص: 61.</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نظم درر السمطین ص 91، ورواه السید البحرانی فی البرهان ج 3 ص 234 رقم/ 1.</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436 رقم/ 601.</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68- 69.</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الباب الثالث والثلاثون ص 331.</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143.</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سوره القصص: 83.</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202 رقم/ 1252، ورواه أحمد فی الفضائل ج 1 رقم 184.</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العنکبوت: 1- 3.</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438 رقم/ 602/ 603.</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438 رقم/ 602/ 603.</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العنکبوت: 4- 7.</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441 رقم/ 604/ 605.</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1 ص 441 رقم/ 604/ 605.</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العنکبوت: 69.</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1 ص 442 رقم/ 606/ 607.</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القمی ج 2 ص 151.</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الروم: 38.</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1 ص 443 رقم/ 608.</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 ص 119.</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لقمان: 22.</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444 رقم/ 609.</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3 ص 278 ص 279 رقم/ 3.</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3 ص 279.</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3 ص 279.</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السجدة: 18/ 20.</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92، ورواه الحبری الکوفی فی ما نزل من القرآن فی أهل البیت ص 69، وفرات الکوفی: فی تفسیره ص 120.</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452، ورواه عن ابن عباس أیضاً.</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246.</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السجدة: 24.</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1 ص 454 ص 455 رقم/ 626/ 625.</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1 ص 454 ص 455 رقم/ 626/ 625.</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القصص: 41.</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170.</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الاحزاب: 23.</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الفصل السابع عشر ص 197.</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326.</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الصواعق المحرقة ص 80.</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249.</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1 رقم/ 627/ 628.</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2 ص 1 رقم/ 627/ 628.</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25.</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الانبیاء: 89.</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شرح نهج البلاغة ج 13 ص 283.</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3 رقم/ 629، ورواه السیوطی فی الدر المنثور ج 5 ص 192. وابن عساکر فی ترجمة الامام علی بن أبی طالب من تاریخ مدینة دمشق ج 2 ص 420 رقم/ 920 والکنجی فی کفایة الطالب ص 234.</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5 ص 7 رقم/ 634 و 635.</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5 ص 7 رقم/ 634 و 635.</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ج 3 ص 32، والخطیب فی تاریخ بغداد ج 13 ص 18 رقم 6978 مع فرق.</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الأحزاب: 33.</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(الطبری) ج 22 ص 6 ورواه البدخشی فی مفتاح النجاء ص 22.</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36 رقم/ 680، ورواه ابن کثیر فی تفسیره ج 3 ص 485، والطبری فی تفسیره.</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367 رقم/ 296.</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القرآن العظیم ج 3 ص 485.</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85 ص 86.</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انساب الأشراف ج 2 ص 104 رقم/ 38. ورواه البدخشی فی مفتاح النجاء ص 22.</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ج 2 ص 416.</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5 ص 198.</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دمشق ج 1 ص 250 رقم/ 320.</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دمشق ج 1 ص 251 رقم 321.</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الوحی المبین ص 41.</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المصدر ص 42.</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البحث الرابع فی تعیین الإمام ص 88.</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الخامس ص 85 مخطوط.</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254.</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غایة المرام ص 287.</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الاحزاب: 56.</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وروی خبر کعب: الدار قطنی فی سننه 1 ص 355 رقم 2 وابن حجر فی الصواعق ص 87.</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الدار قطنی ج 1 ص 355 باب ذکر وجوب الصلاة علی النبی رقم/ 6.</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فضل الصلاة علی النبی ص 62 ص 74 رقم/ 65/ 82.</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فضل الصلاة علی النبی ص 62 ص 74 رقم/ 65/ 82.</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الکرامة، البرهان التاسع والعشرون.</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57- 58.</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المستدرک علی الصحیحین ج 3 ص 121 وصححه الذهبی فی تلخیصه.</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97 رقم/ 776، ورواه الزرندی فی نظم درر السمطین ص 105.</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98 رقم 777، ورواه البلاذری فی أنساب الاشراف عن ابن الحنفیة ج 2 ص 146 رقم/ 147.</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72.</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نهج البلاغة محمّد عبده طبع مصر ج 2 205 رقم/ 194.</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الباب السابع عشر ص 491.</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262 مخطوط.</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سبا: 6.</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حلیة الاولیاء ج 1 ص 67، ورواه الکنجی فی کفایة الطالب ص 207 وابن سعد فی الطبقات ج 2 ق 2 ص 101.</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208، ورواه ابن حجر فی تهذیب التهذیب ج 7 ص 337 رقم 565.</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حلیة الاولیاء ج 1 ص 65.</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فاطر: 19- 22.</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101 رقم/ 781.</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28.</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3 ص 416 رقم/ 4/ 5.</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الصف: 4.</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3 ص 416 رقم/ 4/ 5.</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فاطر: 32.</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غایة المرام الباب الحادی والخمسون ص 351.</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توضیح الدلائل فی تصحیح الفضائل ص 327.</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104 ص 105 رقم 782/ 784.</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104 ص 105 رقم 782/ 784.</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فاطر: 33.</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الاحزاب: 33.</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الزخرف: 5.</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الحدید: 26.</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3 ص 363 رقم/ 10. سورة هود: 46.</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یس: 12.</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6 رقم/ 6، ورواه القندوزی الحنفی فی ینابیع المودّة فی الباب الرابع عشر ص 76.</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7 رقم 11.</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الرابع عشر ص 77.</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24.</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السابع عشر ص 195.</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الصواعق المحرقة ص 89.</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109.</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السابع والثلاثون ص 112.</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السابع والثلاثون ص 112.</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106 ص 107 رقم/ 786/ 787/ 788، روی الثانی القندوزی الحنفی.</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106 ص 107 رقم/ 786/ 787/ 788، روی الثانی القندوزی الحنفی.</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نزل من القرآن فی أهل البیت ص 78، ورواه الکنجی الشافعی فی کفایة الطالب ص 247 والقندوزی الحنفی فی ینابیع المودة ص 112.</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توضیح الدلائل فی تصحیح الفضائل ص 327.</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الرابع عشر ص 90 مخطوط.</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130.</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طه: 2.</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الاحزاب: 33.</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آل عمران: 31.</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الشوری: 22.</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الثالث ص 163 ص 165.</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111 ص 112 رقم 793/ 797.</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111 ص 112 رقم 793/ 797.</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 ص 282 مخطوط.</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وسیلة المآل 124 مخطوط. ورواه البدخشی فی مفتاح النجاء: ص 9.</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نظم درر السمطین ص 94.</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الصواعق المحرقة ص 88.</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یس: 4.</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الصافات: 79.</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الصافات: 109.</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عیون اخبار الرضا ج 1 ص 228 وص 236.</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ص 28.</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113 ص 114، ص 115، رقم/ 798/ 799/ 804.</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113 ص 114، ص 115، رقم/ 798/ 799/ 804.</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نزل من القرآن فی أهل البیت ص 79.</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الزمر: 9.</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23 ص 117 ص 116، رقم/ 806/ 805.</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23 ص 117 ص 116، رقم/ 806/ 805.</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ص 2 ص 246.</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الزمر: 29.</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2 ص 119 رقم/ 807/ 809.</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119 رقم/ 807/ 809.</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33.</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121 رقم/ 811، ورواه ابن المغازلی فی مناقب علی بن أبی طالب ص 279، والکنجی فی کفایة الطالب ص 233، والسید شهاب الدین أحمد فی توضیح الدلائل فی تصحیح الفضائل ص 328 مخطوط، وابن عساکر فی ترجمة الإمام علی بن أبی طالب فی تاریخ مدینة دمشق ج 2 ص 418 رقم/ 917، ومحمّد صدر العالم فی معارج العلی فی مناقب المرتضی ص 91.</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122 رقم/ 813/ 815.</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122 رقم/ 813/ 815.</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ما نزل من القرآن فی أهل البیت ص 80.</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منهاج الکرامة البرهان الثانی والعشرون.</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سورة الزمر: 56.</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غایة المرام الباب الحادی والأربعون ص 341 رقم/ 2.</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الزمر: 55.</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250.</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80 رقم 13/ 14.</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ج 4 ص 80 رقم 13/ 14.</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81 رقم/ 16.</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غافر: 7- 8.</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124.</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السابق ص 125.</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ص 125 رقم 818/ 819.</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ص 125 رقم 818/ 819.</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255.</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93 رقم/ 14 و هذه مرکبة من آیتین فی سورة غافر: الآیة [7] و سورة الشوری الآیة</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100، ورواه أبو نعیم فی حلیة الاولیاء ج 1 ص 65.</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4 ص 110 رقم 9/ 10.</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فصلت: 40.</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129 رقم/ 821.</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الشوری: 23.</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7. ورواه البدخشی فی مفتاح النجاء ص 9.</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وسیلة المآل ص 124 مخطوط.</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الشوری: 25.</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سبأ: 47.</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السابع عشر ص 194.</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101.</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الخامس والعشرون ص 98.</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الباب التاسع والثلاثون ص 118. ورواه البدخشی فی مفتاح النجاء ص 10- 20.</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90.</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الصواعق المحرقة ص 101، ورواه الطبری فی ذخائر العقبی ص 25، والزمخشری فی- الکشّاف ج 3 ص 467، والکنجی فی کفایة الطالب ص 91، والحسکانی فی شواهد التنزیل ج 2 ص 130 و 133 و 135 رقم 822 و 824 و 828 ابن کثیر فی تفسیر القرآن العظیم ج 4 ص 112. وابن المغازلی فی مناقب أمیرالمؤمنین ص 307 حدیث/ 352، والسمهودی فی جواهر العقدین العقد الثانی الذکر التاسع ص 120.</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135 رقم/ 829 ورواه السیوطی فی الدر المنثور ج 6 ص 7 مع زیادة.</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328 مخطوط.</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142 رقم/ 838، ورواه السمهودی فی جواهر العقدین العقد الثانی الذکر التاسع ص 120.</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ج 1 حدیث/ 251 مخطوط، ورواه السیوطی فی الدر المنثور ج 6 ص 8.</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2 ص 147 رقم/ 845، ورواه الحضرمی عن ابن عباس فی وسیلة المآل ص 126 مخطوط.</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نظم درر السمطین ص 86.</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کشف الحق ونهج الصدق البحث الرابع الآیة الرابعة ص 89.</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السابع ص 86 مخطوط.</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آل عمران: 61.</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خصائص الوحی المبین ص 56.</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الشوری: 24- 25.</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138 رقم/ 835.</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الزخرف: 28.</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التاسع والثلاثون ص 117.</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138 رقم 3 و ص 140 رقم/ 9/ 10.</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4 ص 138 رقم 3 و ص 140 رقم/ 9/ 10.</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الزخرف 41- 44.</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6 ص 18.</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152 رقم/ 851.</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153 رقم/ 852، ورواه ابن المغازلی فی مناقب علی ص 274 رقم/ 321 وص 320 رقم/ 366.</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الانفال: 33.</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 ص 314.</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الزخرف: 45.</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158 رقم/ 857.</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بمناقب الخلفاء الراشدین ص 183، ورواه الخوارزمی فی المناقب الفصل التاسع عشر ص 221.</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الکرامة البرهان التاسع عشر.</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الزخرف: 57.</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نظم درر السمطین ص 92، ورواه المتقی فی منتخب کنز العمال بهامش مسند أحمد ج 2 ص 13.</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329 مخطوط.</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منتخب کنز العمال بامش منسد أحمد ج 2 ص 13.</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160 رقم/ 861.</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165، رقم/ 868.</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الدخان: 51- 53.</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13 ص 123 رقم 7106.</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عشر ص 219.</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الجاثیة: 21.</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السابع عشر ص 195.</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168 رقم/ 872.</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170 رقم 875.</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247.</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نزل من القرآن فی أهل البیت ص 83.</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الاحقاف: 14.</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المستدرک علی الصحیحین ج 3 ص 128.</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32.</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صلّی اللَّه علیه وآله وسلّم: 1- 2.</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172 رقم/ 887.</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سلیم بن قیس الکوفی ص 206.</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محمّد: 11.</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174 رقم/ 880.</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302.</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محمّد: 14.</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2 ص 175 رقم/ 881.</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محمّد: 30.</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178 رقم/ 883، ورواه ابن المغازلی فی مناقب أمیرالمؤمنین ص 315، رقم/ 359، والحافظ الکنجی فی کفایة الطالب ص 235، والسیوطی فی الدر المنثور ج 6 ص 66، وابن عساکر فی ترجمة الامام علی بن أبی طالب من تاریخ مدینة دمشق ج 2 ص 421 رقم/ 922، وروی البحرانی فی غایة المرام من العامة حدیثین ومن الخاصة أربعة احادیث.</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الدر المنثور ج 6 ص 66.</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الخامس عشر ص 90 مخطوط.</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الفتح: 18.</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السابع عشر ص 195، ورواه الکنجی فی کفایة الطالب ص 247.</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73.</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الفتح: 29.</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الحدید: 19.</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182 رقم/ 887، ورواه ابن المغازلی فی مناقب أمیرالمؤمنین ص 322 رقم/ 369، ورواه السید البحرانی باسناده عن موفّق بن أحمد فی البرهان ج 4 ص 202 رقم/ 6 و 7 مع فرق.</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الحجرات: 13.</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الواقعة: 8- 10.</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الاحزاب: 33.</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الظاهرة ص 347 مخطوط، ورواه الطبرسی فی مجمع البیان ج 9 ص 138 والمحدث البحرانی فی البرهان ج 4 ص 211 رقم/ 4 والحویزی فی نور الثقلین ج 5 ص 97 رقم/ 78.</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الواقعة: 27.</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4 ص 211 رقم/ 6.</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الحجرات: 15.</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187 رقم/ 893.</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215 رقم 1.</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ق: 21.</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188 رقم/ 894.</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ق: 24.</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ینابیع المودة الباب السادس عشر ص 85.</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189 رقم/ 895 وص 190 رقم/ 896، ورواه القندوزی ص 85.</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189 رقم/ 895 وص 190 رقم/ 896، ورواه القندوزی ص 85.</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191 رقم/ 897 ورواه فرات بن إبراهیم الکوفی فی تفسیره ص 166، ورواه القندوزی فی ینابیع المودة ص 85.</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191 رقم/ 898.</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ق: 37.</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 ج 4 ص 228 رقم/ 2، ورواه الحسکانی ج 2 ص 192.</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الذاریات: 1- 9.</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الغارات ج 1 ص 178.</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329.</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الذاریات: 17- 18.</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195 رقم/ 901.</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الطور: 17.</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196 رقم/ 902.</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الطور: 21.</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197 رقم 903.</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241 رقم/ 4.</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النجم: 1- 7.</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205 رقم/ 160.</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202 رقم/ 910، ورواه ابن المغازلی فی مناقب أمیرالمؤمنین ص 266 رقم/ 313، والذهبی فی میزان الاعتدال ج 2 ص 45 الرقم/ 2756 وابن حجر فی لسان المیزان ج 2 ص 449 الرقم/ 1835.</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ص 203 رقم/ 912.</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205 رقم/ 914/ 915.</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القمر: 54- 55.</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ج 3 ص 137.</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اصبهان ج 2 ص 229.</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أسد الغابة ج 1 ص 69.</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تاریخ بغداد ج 11 ص 113.</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ج 13 ص 123.</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المناقب الفصل السابع عشر ص 195.</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توضیح الدلائل فی تصحیح الفضائل ص 330 مخطوط.</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الرحمن: 19- 22.</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208 رقم/ 918، ورواه ابن المغازلی عن أبی سعید الخدری فی مناقب أمیرالمؤمنین علیه السّلام ص 339 رقم/ 390، ورواه السیوطی فی الدر المنثور ج 6 ص 142 عن ابن عباس وانس بن مالک، ورواه الخوارزمی فی مقتل الحسین ص 113 عن ابن عباس.</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التاسع والثلاثون ص 118.</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نفس المصدر السابق.</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209 رقم/ 919.</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210 رقم/ 920.</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الکرامة البرهان الثلاثون.</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الواقعة: 10- 11.</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میزان الاعتدال ج 1 ص 536 رقم/ 2003.</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توضیح الدلائل فی تصحیح الفضائل ص 331 مخطوط، ورواه الحاکم الحسکانی فی شواهد التنزیل ج 2 ص 213 رقم/ 924 وص 215 رقم/ 926 ورواه ابن المغازلی فی مناقب ص 320 حدیث/ 365.</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216 رقم/ 927.</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الکرامة البرهان السادس عشر ص 90 مخطوط.</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الواقعة: 14.</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218 رقم/ 923.</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19.</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224 رقم/ 938.</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یس: 20.</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غافر: 28.</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2 ص 225 رقم/ 939.</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293 رقم/ 14.</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4 ص 294 رقم/ 16.</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منهاج الکرامة البرهان: 26.</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الحدید: 28.</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227 ص 228 ص 229 رقم/ 943- 948.</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227 ص 228 ص 229 رقم/ 943- 948.</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2 ص 227 ص 228 ص 229 رقم/ 943- 948.</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2 ص 227 ص 228 ص 229 رقم/ 943- 948.</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227 ص 228 ص 229 رقم/ 943- 948.</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المجادلة: 7.</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غایة المرام الباب الخامس والعشرون ومأتان ص 439، (التوبة 74).</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377.</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12- 13.</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أمیرالمؤمنین ص 326 رقم/ 373، ورواه الجصّاص فی احکام القرآن فی تفسیر السورة ج ص 428، والطبری ج 28 ص 320، والحاکم فی المستدرک ج 2 ص 428.</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السابع عشر ص 195.</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90، وانظر شواهد التنزیل ج 2 ص 231.</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رقم/ 950.</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232 رقم 951، نظم درر السمطین ص 90.</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234 رقم/ 954 وص 240 ص 242 رقم/ 964/ 966.</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نفس المصدر. والظاهر أن الصحیح «بدرهم» کما تقدم عنه ویأتی.</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91.</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المجادلة: 22.</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المجادلة: 22.</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245 رقم 968/ 969.</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358.</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الحشر: 9.</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246 ص 247 رقم/ 970/ 971.</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246 ص 247 رقم/ 970/ 971.</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318 رقم 11.</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10.</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248 و 249 و 250 رقم/ 972/ 973/ 974.</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248 و 249 و 250 رقم/ 972/ 973/ 974.</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248 و 249 و 250 رقم/ 972/ 973/ 974.</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الحشر: 20.</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الباب التاسع والعشرون ص 328.</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319 رقم 3، ورواه القندوزی، الباب 7 ص 55.</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الممتحنة: 12.</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السابع عشر ص 196.</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السابع عشر ص 196.</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327 رقم/ 11.</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العرفان هامش تفسیر الأمام الحسن علیه السّلام ص 138 باب الجهاد الآیة الخامسة عشر.</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الصف: 4.</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251 و 252 رقم/ 975/ 976.</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251 و 252 رقم/ 975/ 976.</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مصباح المتهجد- مخطوط.</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ما نزل من القرآن فی أهل البیت ص 85.</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 ص 184.</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الصف: 8.</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التاسع والثلاثون ص 117.</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التغابن: 8.</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329 رقم 1.</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329 رقم 3.</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الجمعة: 2.</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253 رقم/ 978، ورواه فرات الکوفی فی تفسیره ص 185.</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البرهان ج 4 ص 322 رقم 7.</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الجمعة: 9.</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الکوفی ص 185.</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الجمعة: 11.</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غایة المرام، الباب السابع والأربعون ومائة ص 412.</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الطبری ج 28 ص 104.</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 184.</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المنافقون: 1.</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مسند الحمیدی ج 1 ص 31 رقم/ 58.</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سنن النسائی ج 8 ص 117 باب علامة المنافق.</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سنن الترمذی ج 5 ص 298 باب/ 83 رقم/ 3800 وص 299 باب/ 84 رقم/ 3801.</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المستدرک ج 3 ص 129 باب من علامة المنافق بغض علی علیه السّلام.</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التغابن: 2.</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التغابن: 12.</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4 ص 340 و 341 رقم/ 2/ 4.</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4 ص 340 و 341 رقم/ 2/ 4.</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الطلاق: 7.</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الاشراف ج 2 ص 117 رقم/ 68.</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ج 2 ص 136 رقم/ 122.</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فضائل الإمام علی ص 36.</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تهذیب التهذیب ج 7 ص 338.</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التحریم: 3- 4.</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علیه السلام ص 269، رقم 326، ورواه ابن کثیر فی تفسیر القرآن العظیم ج 4 389. وابن حجر فی فتح الباری ج 13 ص 27.</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138.</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 ص 393 مخطوط.</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ما نزل فی القرآن فی أهل البیت ص 86.</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الثّانی والعشرون ص 93.</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الثّانی والعشرون ص 93.</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254، رقم 979.</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المصدر ص 255، رقم 980.</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المصدر ص 259، رقم 989.</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شواهد التنزیل ج 2 ص 261، ص 262، ص 263.. وروی الاول ابن عساکر ج 2 ص 425.</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263.</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 ص 426، رقم 926.</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کشف الحق ونهج الصدق الایة الرابعة والثلاثون.</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منهاج الکرامة البرهان الأربعون.</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التحریم: 8.</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378.</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کشف الحق ونهج الصدق الآیة الثامنة والعشرون ص 93.</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البرهان الثانی والثلاثون.</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الملک: 22.</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غایة المرام، الباب الحادی عشر ومائتان ص 435.</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 الظاهرة ص 395.</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سورة الملک: 27.</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265 الأرقام 997، 998، 999، 1000، وروی الأخیرین: فرات الکوفی فی ص 187.</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265 الأرقام 997، 998، 999، 1000، وروی الأخیرین: فرات الکوفی فی ص 187.</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265 الأرقام 997، 998، 999، 1000، وروی الأخیرین: فرات الکوفی فی ص 187.</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265 الأرقام 997، 998، 999، 1000، وروی الأخیرین: فرات الکوفی فی ص 187.</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الثامن والعشرون ص 101.</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القلم: 1- 7.</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267- 269، الأرقام 1002- 1006.</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الحاقة: 12.</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الدر المنثور ج 6 ص 260، والحافظ الکنجی فی کفایة الطالب ص 236 وابن المغازلی فی مناقب أمیرالمؤمنین ص 319 رقم 364 وتوضیح الدلائل فی تصحیح الفضائل ص 334 مخطوط.</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بن أبی طالب ص 319 رقم 363.</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274 ورقم 1008 و 1009. وروی الروایة الأولی: الخوارزمی فی المناقب، الفصل الثانی عشر ص 199، وانظر ینابیع المودة الباب 39 ص 120.</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2 ص 274 ورقم 1008 و 1009. وروی الروایة الأولی: الخوارزمی فی المناقب، الفصل الثانی عشر ص 199، وانظر ینابیع المودة الباب 39 ص 120.</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278 رقم 1016، ورواه الزرندی فی نظم درر السمطین ص 92، والشبلنجی فی نور الأبصار 90، وابن المغازلی ص 265، وابن کثیر فی التفسیر ج 4 ص 413 والسیوطی ج 6 ص 260.</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283 و 284 رقم 1027 و 1028.</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109.</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236.</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الاعلی: 18- 19.</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236.</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من تاریخ مدینة دمشق ج 2 ص 423 رقم 924، کفایة الطالب.</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منهاج الکرامة البرهان العشرون.</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المعارج: 1- 2.</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نظم درر السمطین ص 93. ورواه السید البحرانی فی البرهان ج 4 ص 382 رقم 9، ورواه الحضرمی فی وسیلة المال ص 233.</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289 رقم 1034، ورواه فرات بن إبراهیم الکوفی فی تفسیره ص 189. مع فرق، ورواه الحسکانی فی ص 268 عن أمیرالمؤمنین وفیه «النعمان بن الحارث الفهری».</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288 رقم 1033.</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نوح: 28.</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الاحزاب: 33.</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4 ص 390 رقم 1 و 2.</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الجن: 17.</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290 رقم 1035، ورواه فرات بن إبراهیم الکوفی فی تفسیره ص 194.</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المزمل: 20.</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291 و 292 رقم 1036 و 1037.</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المدّثر: 38- 40.</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293 و 294 رقم 1038 و 1039، تفسیر فرات ص 194.</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الکوفی ص 194.</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 194.</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القیامة: 31- 33.</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295 رقم 1040، ورواه فرات بن إبراهیم الکوفی فی تفسیره ص 295.</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296 رقم 1041، ورواه فرات الکوفی فی تفسیره ص 195.</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الانسان: 5- 12.</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مناقب علی بن أبی طالب ص 272 رقم 302.</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مصح بالشی‌ء: ذهب به.</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345، ورواه الحضرمی فی المناقب ص 188 مع فرق یسیر.</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وسیلة المآل ص 235 مخطوط.</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300.</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305 رقم 1054 ورواه السید ابن طاوس فی الطرائف 1/ 107.</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ج 4 ص 197.</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منهاج الکرامة البرهان الحادی والعشرون.</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المرسلات: 41- 44.</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غایة المرام: الباب الثالث والسبعون ومائة ص 422، ورواه فی البرهان ج 4 ص 418 رقم 2.</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316، رقم/ 1071.</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 ج 5 ص 490 رقم 24. ورواه شرف الدین فی تأویل الآیات الظاهرة ص 435 مخطوط.</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النبأ: 1- 2.</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317 و 318.</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318.</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 ص 427 مخطوط.</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النبأ: 31- 36.</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320 رقم/ 1076.</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نور الثقلین ج 5 ص 495 رقم/ 29.</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سبأ: 37.</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النبأ: 38.</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321 ص 322 رقم/ 1077/ 1078، وروی الأخیر فرات الکوفی فی تفسیر ص 202.</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321 ص 322 رقم/ 1077/ 1078، وروی الأخیر فرات الکوفی فی تفسیر ص 202.</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4 ص 422 رقم/ 4.</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النازعات: 40- 41.</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3 ص 323 رقم/ 1079.</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عبس: 38- 39.</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324 رقم/ 1080.</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406.</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التکویر: 8- 9.</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332 رقم/ 14.</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مسند زید الباب الرابع ص 470.</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407.</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الشوری: 23.</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الانفطار: 13- 14.</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البرهان ج 4 ص 436 رقم 3، ورواه شرف الدین النجفی فی تأویل الآیات الظاهرة ص 433.</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المطففین: 22- 30.</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325 و 326 رقم/ 1081 و 1082.</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325 و 326 رقم/ 1081 و 1082.</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ص 328 رقم 1085، ورواه الحبری الکوفی فی ما نزل من القرآن ص 89.</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329 رقم/ 1086.</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المطففین: 34- 35.</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السابع عشر ص 194.</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الانشقاق: 7- 8.</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307 رقم/ 246.</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235.</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الایات الظاهرة ص 439.</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البروج: 3.</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الحج: 78.</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 ص 440.</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البروج: 11.</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تأویل الآیات الظاهرة ص 440، ورواه المحدث البحرانی فی البرهان ج 4 ص 447 رقم/ 1.</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سورة الطارق: 1- 3.</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415، ورواه المحدث البحرانی فی البرهان ج 4 ص 448 رقم 3 والحویزی فی نور الثقلین ج 5 ص 549 رقم 3.</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الاعلی: 1.</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417، ورواه الحویزی فی نور الثقلین ج 5 ص 555 رقم/ 14 والمحدث البحرانی فی البرهان ج 4 ص 451 رقم 3.</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الاعلی: 16- 19.</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440.</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الغاشیة: 1- 5.</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418.</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الکوفی ص 207.</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البرهان ج 4 ص 453 رقم 3.</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الغاشیة: 8- 9.</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تأویل الآیات الظاهرة ص 441.</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الغاشیة 25- 26.</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القمی ج 2 ص 419.</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فرات ص 207.</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تأویل الآیات الظاهرة ص 442.</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البرهان ج 4 ص 455.</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الفجر: 27- 30.</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330 رقم/ 1089.</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القمی ج 2 ص 422.</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3 ص 460 رقم 2.</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البلد: 3.</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331 رقم/ 1090.</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تأویل الآیات الظاهرة ص 447.</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البلد: 11.</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332 رقم/ 1092.</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تأویل الآیات الظاهرة ص 448.</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تفسیر البرهان. ج 4 ص 465 رقم/ 8.</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الشمس: 1- 4.</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333/ 1094 ورواه فرات الکوفی فی تفسیره ص 212.</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الکوفی ص 211.</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السابق.</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فرات ص 212 و 213.</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الشمس: 12.</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335 و 336 رقم 1096/ رقم/ 1098.</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نفس المصدر السابق. 338 و 339 رقم 1099 و 1100.</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نفس المصدر السابق. 338 و 339 رقم 1099 و 1100.</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339 و 340 رقم/ 1102/ 1103.</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اللیل: 5- 7.</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6 ص 323 رقم/ 2396 طبع حیدر آباد.</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اللیل: 1.</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 213.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الضحی: 5.</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الزمر: 53.</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344 و 345 رقم/ 1109/ 1112.</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95، ورواه الطبری فی تفسیره ج/ 30 ص 232.</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فرات ص 215.</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الانشراح: 7.</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349 رقم/ 1116.</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429.</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تأویل الآیات الظاهرة ص 454 و 455.</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التین: 1- 6.</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353 رقم/ 1123.</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فرات الکوفی ص 217.</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البرهان ج 4 ص 477 رقم 7.</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العلق: 1- 5.</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القمی ج 2 ص 430.</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القدر: 1- 3.</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القدر: 1- 3.</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الاسراء: 60.</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شرح نهج البلاغة بتحقیق محمّد أبو الفضل إبراهیم ج 16 ص 16.</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البرهان ج 4 ص 487 رقم/ 20- 21.</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نور الثقلین ج 5 ص 629 رقم/ 80، 81.</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البینة: 7.</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356 رقم/ 1125، ورواه الخوارزمی فی المناقب ص 187 ومحمّد بن رستم فی تحفة المحبین بمناقب الخلفاء الراشدین ص 192، والکنجی فی کفایة الطالب ص 246.</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357 رقم 1126، ورواه الزرندی فی نظم درر السمطین ص 92، والسید شهاب الدین أحمد فی توضیح الدلائل فی تصحیح الفضائل ص 336.</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359 رقم/ 1130.</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رقم/ 1131.</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شواهد التنزیل ج 2 ص 362 رقم/ 1139 ورواه السیوطی فی الدر المنثور ج 6 ص 379 مع فرق والکنجی فی کفایة الطالب ص 244، وابن عساکر ج 2 ص 442.</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365 رقم/ 1144.</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المصدر ص 366، رقم/ 1145، ورواه الحبری ص 90.</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الصواعق المحرقة ص 96.</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الطالب ص 246.</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6 ص 279.</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منهاج الکرامة البرهان الثالث والثلاثون.</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الزلزلة: 1- 5.</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تفسیر القمی ج 2 ص 433.</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ص 220.</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العادیات: 1- 5.</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مجمع البیان ج 10 ص 528.</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القارعة: 6- 7.</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شواهد التنزیل ج 2 ص 367 رقم/ 1149.</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الأربعین ص 98 رقم/ 25.</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القارعة: 8- 9.</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البرهان ج 4 ص 500 رقم 4.</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التکاثر: 8.</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شواهد التنزیل ج 2 ص 368 ص 369 رقم/ 1150/ 1152.</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السابع والثلاثون ص 111.</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الثالث والثلاثون ص 111 ص 112.</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العصر: 1- 3.</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شواهد التنزیل ج 2 ص 372 ص 374 رقم/ 1154/ 1158.</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تفسیر فرات ص 230. والقمی فی تفسیره ج 2 ص 441.</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البرهان ج 4 ص 504 رقم 1.</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الهمزة: 1- 2.</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البرهان ج 4 ص 505 رقم 1.</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الکوثر: 1.</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شواهد التنزیل ج 2 ص 375 ص 376 رقم/ 1161- 1162- 1163.</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النصر: 1- 3.</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الباب التاسع والخمسون ص 316.</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دمشق ج 1 ص 115 رقم/ 155، ورواه ابن حجر العسقلانی فی الاصابة فی تمییز الصحابة ج 1 ص 208 رقم 2/ 99.</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الاخلاص: 1- 4.</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مناقب علی ص 69 حدیث 100، ورواه القندوزی فی ینابیع المودة الباب الثانی والأربعون ص 125.</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ص 125.</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2 ص 274 رقم 794 و 796، ورواها ابن المغازلی فی المناقب ص 45 الحدیث 47، والمتقی فی کنز العمال ج 11 ص 620 طبع حلب، ومحبّ الدین الطبری فی الریاض النضرة ج 3 ص 203، وذخائر العقبی ص 77، والحضرمی فی وسیلة المآل ص 241 والخطیب فی تاریخ بغداد ج 2 ص 88 رقم 474. وروی الأول البدخشی فی مفتاح النجاء ص 75.</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 ص 273 رقم 793.</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بغداد ج 13 ص 123.</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الاسراء: 71.</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سورة القصص: 41.</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کتاب الیقین، الباب الثانی والستون ص 43 مخطوط.</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معارج العلی فی مناقب المرتضی ص 131. ورواه الهیثمی فی مجمع الزوائد ج 9 ص 118.</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الخامس والتسعون ص 95.</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31، وفرائد السمطین ج 1 ص 292.</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اخبار اصبهان ج 1 ص 342، وانظر فرائد المسطین ج 1 ص 289.</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من تاریخ مدینة دمشق ج 2 ص 104 رقم 608.</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74.</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71، ورواه فی الریاض النضرة ج 3 ص 175، وروی الشطر الأخیر کل من ابن حجر فی الصواعق المحرقة ص 75 الحدیث الأربعون، ومحمّد بن رستم فی تحفة المحبین بمناقب الخلفاء الراشدین ص 197. ورواه فی مفتاح النجاء ص 73.</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131 رقم 172.</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المیزان ج 4 ص 111 رقم 225.</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ج 3 ص 167.</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ص 17، ورواه المتقی فی کنز العمال ج 11 ص 616 طبع حلب مع فرق یسیر، ورواه ابن عساکر ج 1 ص 74 رقم 118.</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76، ورواه الهیثمی فی مجمع الزوائد ج 9 ص 131 مع فرق.</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236، ورواه السید شهاب الدین أحمد فی توضیح الدلائل ص 510 والقندوزی فی ینابیع المودة الباب الرابع والأربعون ص 132 مع فرق، والهیثمی فی مجمع الزوائد ج 9 ص 135.</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الریاض النضرة ج 3 ص 236. رواه الوصابی فی أسنی المطالب الباب الرابع عشر ص 84 رقم 8 مع فرق.</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البینة: 7.</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تحفة المحبین بمناقب الخلفاء الراشدین ص 191.</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47.</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173.</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126، ورواه الخوارزمی عنهما مع إضافةٍ فی المناقب ص 219.</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جواهر العقدین العقد الثانی الذکر الثانی ص 110.</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ینابیع المودة، الباب الرابع والأربعون ص 133.</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الباب السادس ص 51.</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208، والمتقی فی منتخب الکنز بهامش مسند أحمد ج 5 ص 50 مع فرق.</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209، ورواه الحموینی فی فرائد السمطین ج 1 ص 87.</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220، ورواه الحموینی فی فرائد السمطین ج 1 ص 144، وأبو نعیم فی حلیة الأولیاء ج 1 ص 66.</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227.</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الفصل الثانی والعشرون ص 259.</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ورواه ابن عساکر فی ترجمة الإمام علی بن أبی طالب من تاریخ مدینة دمشق ج 2 ص 333 رقم 836، والخطیب فی التاریخ ج 11 ص 112.</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الحدیث 237، مخطوط.</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625 طبع حلب.</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1 ص 147 رقم 212.</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125 مخطوط.</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من تاریخ مدینة دمشق ج 1 ص 146 رقم 209.</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أنساب الأشراف ج 2 ص 118، رقم 74، ورواه الحموینی ج 1 ص 39.</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140 وروی الثانیة ابن مردویه کما فی الیقین لابن طاووس 166. وابن عساکر ج 1 ص 57 عن سلمان وأبی ذر، وانظر معارج العلی 64 ومفتاح النجا 36 ونظم درر السمطین ص 82.</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188، ورواه ابن عساکر ج 3 ص 123 وابن الأثیر فی أسد الغابة ج 5 ص 287.</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کنز العمال ج 11 ص 627 طبع حلب، ورواه محمّد بن رستم فی تحفة المحبین ص 197، والوصابی ص 11 فی جواب کلامٍ لحفصة.</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102.</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أخبار اصبهان ج 1 ص 308.</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219.</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سورة الانبیاء: 104.</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87.</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سورة المائدة: 117.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سورة المائدة: 118.</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186، ورواه الهیثمی فی مجمع الزوائد ج 9 ص 135.</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مقتل الحسین ج 1 ص 40، ورواه فی المناقب الفصل السادس ص 32.</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1 ص 110 رقم 150. ورواه ابن المغازلی فی المناقب ص 42 والمحب الطبری فی ذخائر العقبی ص 75.</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137، ورواها البلاذری فی أنساب الأشراف ج 2 ص 122، والکنجی فی کفایة الطالب ص 131، والمتقی فی کنز العمال ج 11 ص 639 طبع حلب، والقندوزی الباب 42 ص 126 عن الترمذی.</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الیقین ص 16 مخطوط، ورواه الهیثمی فی مجمع الزوائد ج 9 ص 117 لکنهم ثلاثة وهم علی وعمّار وسلمان، وانظر تهذیب تاریخ دمشق ج 6 ص 21.</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ص 10 مخطوط. ورواه القندوزی فی ینابیع المودة الباب الخامس والأربعون ص 215.</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103، ورواه الکنجی فی کفایة الطالب ص 228.</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102، ورواه الشنقیطی ملخصاً فی کفایة الطالب ص 45.</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264.</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الباب الثانی ص 10 رقم 31 مخطوط، ورواه الطبری فی الریاض النضرة ج 3 ص 146.</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علیه السلام من تاریخ مدینة دمشق ج 2 ص 261 رقم 779.</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الإمام علی بن أبی طالب علیه السلام من تاریخ مدینة دمشق ج 2 ص 348 رقم 850.</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من تاریخ دمشق ج 2 ص 457 رقم 982.</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الریاض النضرة ج 3 ص 234.</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زین الفتی فی تفسیر سورة هل أتی ص 9، ورواه ابن عساکر فی ترجمة الامام علی بن أبی طالب من تاریخ مدینة دمشق ج 2 ص 351 رقم 855، وسبط ابن الجوزی فی تذکرة الخواص ص 49.</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تحفة المحبین ص 203، ورواه المتقی فی منتخب کنز العمال بهامش المسند ج 5 ص 36.</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الزوائد ج 9 ص 117.</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أخبار اصبهان ج 2 ص 130.</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ترجمة الإمام علی بن أبی طالب ج 2 ص 315 رقم 822.</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209، ورواه ابن المغازلی فی المناقب 67.</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326.</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67 الحدیث 97.</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کفایة الطالب ص 72.</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106.</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مقتل الحسین علیه السلام ج 1 ص 39 طبع النجف.</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تحفة المحبین بمناقب الخلفاء الراشدین ص 197، مخطوط.</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133، ورواه ابن حجر فی الصواعق المحرقة ص 75.</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ترجمة الامام علی بن أبی طالب علیه السلام من تاریخ مدینة دمشق ج 2 ص 244 رقم 753، و 754 ورواه الکنجی فی کفایة الطالب ص 71. ورواه ابن حجر فی لسان المیزان ج 6 ص 113 رقم 391، وابن کثیر فی البدایة والنهایة ج 7 ص 355، والذهبی فی میزان الاعتدال ج 4 ص 208.</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النهایة ج 4 ص 61 کلمة (قسم).</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تاج العروس ج 9 ص 25 کلمة (المقاسم).</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ینابیع المودة، ص 256.</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ینابیع المودة، ص 257- 83، الباب السادس عشر.</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نفس المصدر السابق ص 84.</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التفضیل ص 16.</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1 الحدیث 167، وروی الحدیث الحضرمی باسناده عن أنس بن مالک فی وسیلة المآل ص 256 مع فرق یسیر، وابن عساکر فی ترجمة الامام علی بن أبی طالب من تاریخ مدینة دمشق ج 2 ص 338 رقم 840، والشنقیطی فی کفایة الطالب ص 45، والمتقی فی منتخب الکنز بهامش مسند أحمد ج 5 ص 50 مع فرق، والکنجی فی کفایة الطالب ص 181.</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1 ص 122 رقم 168، ورواه الوصابی فی أسنی المطالب ص 14 رقم 7.</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ترجمة الامام علی بن أبی طالب علیه السلام من تاریخ مدینة دمشق ج 2 ص 436 رقم 942.</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معارج العلی بمناقب المرتضی ص 131 مخطوط، ورواه الوصابی فی أسنی المطالب عن ابن عمر ص 11 رقم 5، والمتقی فی منتخب الکنز بهامش مسند أحمد ج 5 ص 36.</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2 ص 339 رقم 841.</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أسنی المطالب ص 11 رقم 6، مخطوط، ورواه الکنجی ص 182.</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نور الأبصار ص 93، ورواه ابن المغازلی فی المناقب حدیث 184 ص 140 مع فرق وابن حجر فی الصواعق ص 75 والحموینی فی فرائد السمطین ج 1 ص 295 رقم 233 والمتقی فی کنز العمال ج 11 ص 611 طبع حلب، والوصابی فی أسنی المطالب ص 11، ومحمّد صدر العالم فی معارج العلی فی مناقب المرتضی ص 131 مخطوط، والمتقی فی منتخب الکنز بهامش مسند أحمد ج 5 ص 31، ومحمّد بن رستم فی تحفة المحبین بمناقب الخلفاء الراشدین ص 198 مخطوط.</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فیض القدیر ج 4 ص 358 رقم 5599.</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عشر ص 88، ورواه المتقی فی منتخب الکنز بهامش المسند ج 5 ص 35 ومحب الدین الطبری فی ذخائر العقبی ص 66، والحضرمی فی وسیلة المآل ص 221 مع فرق یسیر، ومحمّد بن رستم فی تحفة المحبین ص 180، وابن عساکر فی ترجمة الامام علی بن أبی طالب من تاریخ مدینة دمشق ج 1 ص 119.</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المیزان ج 5 ص 70 رقم 234، ورواه الخوارزمی فی المناقب الفصل التاسع عشر ص 214، ومحمّد بن رستم فی تحفة المحبین ص 180.</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220، ورواه عن ابن مسعود ص 232.</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المناقب ص 39 الحدیث 61.</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1 ص 123، رقم 168.</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91 الحدیث 134، ورواه محمّد بن رستم فی تحفة المحبین ص 180 ورواه الذهبی فی میزان الاعتدال ج 1 ص 269 رقم 1006، ورواه المتقی فی منتخب الکنز بهامش مسند أحمد ج 5 ص 35، ورواه السید شهاب الدین فی توضیح الدلائل فی تصحیح الفضائل ص 412 مخطوط.</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238 الی 241 رقم 186 ورواه الزرندی فی نظم درر السمطین ص 122.</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التاسع عشر ص 227.</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ورواه المتقی فی منتخب الکنز بهامش مسند أحمد ج 5 ص 46.</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کفایة المطالب ص 34.</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نظم درر السمطین ص 120.</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 ص 356 رقم 858. ورواه البدخشی فی مفتاح النجاء ص 73.</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ج 1 ص 325، ورواه محب الدین الطبری فی الریاض النضرة ج 3 ص 146.</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142، ورواه الحضرمی فی وسیلة المآل ص 214 مع فرق یسیر.</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37.</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ینابیع المودة الباب الثانی والأربعون ص 124.</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226. وفرائد السمطین ج 1 ص 78 رقم 45، ورواه الخوارزمی فی مقتل الحسین علیه السلام ج 1 ص 41 مع فرق یسیر.</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105 رقم 75، ورواه محمّد صدر العالم فی معارج العلی ص 123 والوصابی فی أسنی المطالب فی الباب الحادی عشر ص 72 رقم 5.</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137.</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عشر ص 82.</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المصدر الفصل التاسع عشر ص 214، ورواه الوصابی عن ابن عمر فی أسنی المطالب باب 8 ص 11 رقم 4.</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الفضائل ج 2 الحدیث 24. ورواه المتقی عن علی علیه السلام وأبی سعید فی کنز العمال ج 11 ص 615 طبع حلب، والشنقیطی فی کفایة الطالب ص 44 مع فرق یسیر، وأحمد فی المسند ج 1 ص 101.</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247 الحدیث 295.</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49، رقم 13، ورواه محمّد بن رستم فی تحفة المحبین ص 179، والهیثمی فی مجمع الزوائد ص 174، والوصابی فی أسنی المطالب الباب السابع ص 37، رقم 36.</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کفایة الطالب ص 81، ورواه أحمد فی مسنده ج 1 ص 77 والبدخشی فی مفتاح النجاء ص 26.</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سورة الحجر: 47.</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ذخائر العقبی ص 89.</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تحفة المحبین ص 195، ورواه محمّد صدر العالم فی معارج العلی عن أبی هریرة ص 159 مع فرق یسیر.</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131 وص 174.</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معارج العلی فی مناقب المرتضی ص 157 مخطوط.</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معارج العلی فی مناقب المرتضی ص 158.</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جواهر العقدین، العقد الثانی، الذکر الثانی ص 217.</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جواهر العقدین، العقد الثانی، الذکر الثانی ص 218.</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الإمام علی بن أبی طالب من تاریخ مدینة دمشق ج 1 ص 238 رقم 302، ورواه الهیثمی فی مجمع الزوائدج 9 ص 204، والکنجی فی کفایة الطالب ص 320.</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استجلاب ارتقاء الغرف، باب بشارتهم بالجنة ص 76- 77 مخطوط، وروی الأخیر أبو نعیم فی أخبار اصبهان ج 2 ص 130 مع فرق.</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ص 231 الفصل التاسع عشر.</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المستدرک علی الصحیحین ج 3 ص 128، ورواه الحموینی فی فرائد السمطین ج 1 ص 55، والمتقی فی کنز العمال‌ج 11 ص 611 طبع حلب، والهیثمی فی مجمع الزوائد ج 9 ص 108.</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السادس ص 32، ورواه فی مقتل الحسین ج 1 ص 40، والسید ابن طاووس عن فاطمة بنت الحسین عن أبیها وعمها الحسن بن علی علیهم السلام فی کتاب الیقین ص 19.</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السادس ص 35، ورواه أحمد فی الفضائل ج 1 الحدیث 242.</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السادس ص 226 و 228 و 227.</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الحادی والعشرون ص 257.</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الفصل التاسع عشر ص 210- 226- 235.</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التاسع عشر ص 210- 226- 235.</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فرائد السمطین ج 1 ص 306 رقم 245.</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فرائد السمطین ج 1 ص 307 رقم 246. وصحیفة الإمام الرضا علیه السلام ص 78.</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فرائد السمطین ص 308.</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ص 293 الحدیث 335.</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296 الحدیث 339.</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الفضائل ج 2 ص الحدیث 26 مخطوط. ورواه البدخشی فی مفتاح النجاء ص 26.</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کفایة الطالب ص 313.</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کنز العمال ج 11 ص 611 طبع حلب، ورواه الهیثمی فی مجمع الزوائد ج 9 ص 108.</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ترجمة الامام علی بن أبی طالب من تاریخ مدینة دمشق ج 2 ص 345. 346- 347 رقم 845 و 846- 848.</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مجمع الزوائد ج 9 ص 174.</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الفضائل ج 1 الحدیث 187 مخطوط.</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الزوائد ج 9 ص 131.</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بمناقب الخلفاء الراشدین ص 194.</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ص 77.</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المسند ج 6 ص 300، والمستدرک علی الصحیحین ج 3 ص 138 الخصائص 40 ورواه ابن عساکر ج 3 ص 17 والکنجی فی کفایة الطالب ص 263 مع فرق، وسبط ابن الجوزی فی تذکرة الخواص ص 42.</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الأول ص 8.</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الخامس ص 29، ورواه الحضرمی فی وسیلة المآل ص 239، وابن عساکر فی ترجمة الامام علی ابن أبی طالب من تاریخ مدینة دمشق ج 3 ص 15 رقم 1027.</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المناقب الفصل الرابع عشر ص 85، ورواه أحمد فی فضائل ج 1 الحدیث 186، ورواه أبو نعیم فی حلیة الأولیاء ج 3 ص 201 والکنجی فی کفایة الطالب ص 213 مع فرق یسیر.</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معارج العلی فی مناقب المرتضی ص 92.</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ص 120.</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نهج البلاغة، طبعة الدکتور صبحی الصالح، الخطبة 197 ص 311.</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3 ص 15 رقم 1028، ورواه الهیثمی فی مجمع الزوائد ج 9 ص 112، والزمخشری فی ربیع الأبرار، باب الخیر والصلاح وذکر الأخیار والصلحاء.</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معارج العلی فی مناقب المرتضی ص 120- 121، 121.</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أخبار اصبهان ج 1 ص 131.</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المناقب الفصل الرابع ص 21.</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الفضائل ج 1 ص الحدیث 222 مخطوط.</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المناقب ص 94 الحدیث 138.</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السنن الکبری ج 4 ص 53.</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الطبقات الکبری ج 2 ق 2 ص 63.</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الطبقات الکبری ج 2 ق 2، ص 61، ورواه محمّد صدر العالم فی معارج العلی فی مناقب المرتضی ص 121.</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الطبقات الکبری ج 2 ق 2 ص 62.</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الخصائص الکبری ج 3 ص 393.</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الریاض النضرة ج 3 ص 187، ورواه الحضرمی فی وسیلة المآل ص 239.</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الریاض النضرة ج 3 ص 179.</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معارج العلی فی مناقب المرتضی ص 122.</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تحفة المحبین ص 187، ورواه المتقی فی کنز العمال ج 11 ص 612 طبع حلب رقم 32965.</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ترجمة الامام علی بن أبی طالب من تاریخ مدینة دمشق ج 2 ص 487 رقم 1006.</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وقعة صفین ص 224.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A625E29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قادتنا کیف نعرفهم جلد 2</dc:title>
  <dc:description/>
  <dc:subject/>
  <cp:keywords/>
  <cp:category/>
  <cp:lastModifiedBy/>
  <dcterms:created xsi:type="dcterms:W3CDTF">2026-08-21T20:23:09+03:30</dcterms:created>
  <dcterms:modified xsi:type="dcterms:W3CDTF">2026-08-21T20:23:09+03:30</dcterms:modified>
</cp:coreProperties>
</file>

<file path=docProps/custom.xml><?xml version="1.0" encoding="utf-8"?>
<Properties xmlns="http://schemas.openxmlformats.org/officeDocument/2006/custom-properties" xmlns:vt="http://schemas.openxmlformats.org/officeDocument/2006/docPropsVTypes"/>
</file>