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عوالی اللئالی العزیزیة فی الأحادیث الدینیة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باب الأول في الأحاديث المتعلقة بأبواب الفقه الغير المرتبة أبوابه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المسلك الرابع في أحاديث رواها الشيخ العلامة الفهامة خاتمة المجتهدين شرف الملة و الحق و الدين أبي أبو عبد الله المقداد بن عبد الله السيوري الأسدي تغمده الله برضوانه(1)</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الثاني في الأحاديث المتعلقة بأبواب الفقه بابا بابا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الطهارة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الصلاة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اَلزَّكَاةِ‌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اَلصَّوْمِ‌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اَلْحَجِّ‌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اَلْجِهَادِ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اَلْمَتَاجِرِ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اَلدُّيُونِ‌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اَلنِّكَاحِ‌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اَلْفِرَاقِ‌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اَلْعِتْقِ‌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اَلْأَيْمَانِ‌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اَلصَّيْدِ وَ مَا يَتْبَعُهُ‌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اَلْمِيرَاثِ‌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اَلْقَضَاءِ‌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اَلْحُدُودِ</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9_130249"/>
    <w:bookmarkEnd w:id="0"/>
    <w:p>
      <w:pPr>
        <w:pStyle w:val="Heading2"/>
      </w:pPr>
      <w:bookmarkStart w:id="20" w:name="_Toc1"/>
      <w:r>
        <w:t>هويّة الكتاب</w:t>
      </w:r>
      <w:bookmarkEnd w:id="20"/>
    </w:p>
    <w:p>
      <w:pPr>
        <w:pStyle w:val="BookText"/>
      </w:pPr>
      <w:r>
        <w:rPr>
          <w:rFonts w:ascii="IRNazanin" w:hAnsi="IRNazanin" w:eastAsia="IRNazanin" w:cs="IRNazanin"/>
          <w:lang w:bidi="fa-IR"/>
          <w:color w:val="111111"/>
          <w:sz w:val="28"/>
          <w:szCs w:val="28"/>
          <w:rtl/>
        </w:rPr>
        <w:t xml:space="preserve">سرشناسه : اب‍ن‌ اب‍ی‌ ج‍م‍ه‍ور، م‍ح‍م‍دب‍ن‌ زی‍ن‌ال‍دی‍ن‌، - ۹۰۴؟ق.</w:t>
      </w:r>
    </w:p>
    <w:p>
      <w:pPr>
        <w:pStyle w:val="BookText"/>
      </w:pPr>
      <w:r>
        <w:rPr>
          <w:rFonts w:ascii="IRNazanin" w:hAnsi="IRNazanin" w:eastAsia="IRNazanin" w:cs="IRNazanin"/>
          <w:lang w:bidi="fa-IR"/>
          <w:color w:val="111111"/>
          <w:sz w:val="28"/>
          <w:szCs w:val="28"/>
          <w:rtl/>
        </w:rPr>
        <w:t xml:space="preserve">‏عنوان و نام پديدآور : ع‍وال‍ی‌ال‍ل‍ئ‍ال‍ی‌ال‍غ‍ری‍زی‍ه‌ ف‍ی‌الاح‍ادی‍ث‌ال‍دی‍ن‍ی‍ه‌/ م‍ح‍م‍دب‍ن‌ع‍ل‍ی‌ب‍ن‌اب‍راه‍ی‍م‌ الاح‍س‍ائ‍ی‌ ال‍م‍ع‍روف‌ ب‍اب‍ن‌اب‍ی‌ج‍م‍ه‍ور؛ ق‍دم‌ ل‍ه‌ ش‍ه‍اب‌ال‍دی‍ن‌ ال‍ن‍ج‍ف‍ی‌ال‍م‍رع‍ش‍ی‌: ت‍ح‍ق‍ی‍ق‌ال‍ب‍ح‍اث‍ه‌ال‍م‍ت‍ت‍ب‍ع‌... م‍ج‍ت‍ب‍ی‌ ال‍ع‍راق‍ی‌.</w:t>
      </w:r>
    </w:p>
    <w:p>
      <w:pPr>
        <w:pStyle w:val="BookText"/>
      </w:pPr>
      <w:r>
        <w:rPr>
          <w:rFonts w:ascii="IRNazanin" w:hAnsi="IRNazanin" w:eastAsia="IRNazanin" w:cs="IRNazanin"/>
          <w:lang w:bidi="fa-IR"/>
          <w:color w:val="111111"/>
          <w:sz w:val="28"/>
          <w:szCs w:val="28"/>
          <w:rtl/>
        </w:rPr>
        <w:t xml:space="preserve">‏مشخصات نشر : ‏‫ق‍م‌‬‏‫: م‍طب‍ع‍ه‌ س‍ی‍دال‍ش‍ه‍دا علیه‌السلام‬‏‫، ۱۴۰۳ق‌. ‬‬‏‫= ۱۹۸۳م.‬‬‏‫= ۱۳۶۱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‏شابک : ‏‫۷۰۰ریال (ج.۴)‬</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‏يادداشت : ج. ۲ (چاپ اول: ۱۴۰۳ق. = ۱۹۸۳م.)</w:t>
      </w:r>
    </w:p>
    <w:p>
      <w:pPr>
        <w:pStyle w:val="BookText"/>
      </w:pPr>
      <w:r>
        <w:rPr>
          <w:rFonts w:ascii="IRNazanin" w:hAnsi="IRNazanin" w:eastAsia="IRNazanin" w:cs="IRNazanin"/>
          <w:lang w:bidi="fa-IR"/>
          <w:color w:val="111111"/>
          <w:sz w:val="28"/>
          <w:szCs w:val="28"/>
          <w:rtl/>
        </w:rPr>
        <w:t xml:space="preserve">‏يادداشت : ج.۴ (چاپ اول: ۱۴۰۵ق. = ۱۹۸۵م. = [۱۳۶۳]).</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رس‍ال‍ه‌ال‍ردود وال‍ن‍ق‍ود ع‍ل‍ی‌ال‍ک‍ت‍اب‌ و م‍ول‍ف‌الاح‍وب‍ه‌ال‍ش‍اف‍ی‍ه‌ال‍ک‍اف‍ی‍ه‌.</w:t>
      </w:r>
    </w:p>
    <w:p>
      <w:pPr>
        <w:pStyle w:val="BookText"/>
      </w:pPr>
      <w:r>
        <w:rPr>
          <w:rFonts w:ascii="IRNazanin" w:hAnsi="IRNazanin" w:eastAsia="IRNazanin" w:cs="IRNazanin"/>
          <w:lang w:bidi="fa-IR"/>
          <w:color w:val="111111"/>
          <w:sz w:val="28"/>
          <w:szCs w:val="28"/>
          <w:rtl/>
        </w:rPr>
        <w:t xml:space="preserve">‏موضوع : احادیث شیعه -- قرن‏‫ ۹ق.‏‬</w:t>
      </w:r>
    </w:p>
    <w:p>
      <w:pPr>
        <w:pStyle w:val="BookText"/>
      </w:pPr>
      <w:r>
        <w:rPr>
          <w:rFonts w:ascii="IRNazanin" w:hAnsi="IRNazanin" w:eastAsia="IRNazanin" w:cs="IRNazanin"/>
          <w:lang w:bidi="fa-IR"/>
          <w:color w:val="111111"/>
          <w:sz w:val="28"/>
          <w:szCs w:val="28"/>
          <w:rtl/>
        </w:rPr>
        <w:t xml:space="preserve">‏شناسه افزوده : ع‍راق‍ی‌، م‍ج‍ت‍ب‍ی‌، ۱۲۹۳ - ۱۳۸۰.، م‍ح‍ق‍ق‌</w:t>
      </w:r>
    </w:p>
    <w:p>
      <w:pPr>
        <w:pStyle w:val="BookText"/>
      </w:pPr>
      <w:r>
        <w:rPr>
          <w:rFonts w:ascii="IRNazanin" w:hAnsi="IRNazanin" w:eastAsia="IRNazanin" w:cs="IRNazanin"/>
          <w:lang w:bidi="fa-IR"/>
          <w:color w:val="111111"/>
          <w:sz w:val="28"/>
          <w:szCs w:val="28"/>
          <w:rtl/>
        </w:rPr>
        <w:t xml:space="preserve">‏شناسه افزوده : م‍رع‍ش‍ی‌، ش‍ه‍اب‌ال‍دی‍ن‌، ۱۲۷۶ - ۱۳۶۹. رس‍ال‍ه‌ال‍ردود وال‍ن‍ق‍ود ع‍ل‍ی‌ال‍ک‍ت‍اب‌ والاح‍وب‍ه‌ال‍ش‍اف‍ی‍ه‌ال‍ک‍اف‍ی‍ه‌.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۱۳۳/۵‏‫‭/‮الف‬۲ع۹ ۱۳۶۱‬</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‭م‌۶۳-۲۲۶</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الثاني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1319_130252"/>
    <w:bookmarkEnd w:id="1"/>
    <w:p>
      <w:pPr>
        <w:pStyle w:val="Heading2"/>
      </w:pPr>
      <w:bookmarkStart w:id="22" w:name="_Toc3"/>
      <w:r>
        <w:t>المدخل</w:t>
      </w:r>
      <w:bookmarkEnd w:id="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خير خلقه محمد و آله الطيبين الذين أذهب الله عنهم الرجس و طهرهم تطهيرا و اللعنة الدائمة على أعدائهم أجمعين آمين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319_130253"/>
    <w:bookmarkEnd w:id="2"/>
    <w:p>
      <w:pPr>
        <w:pStyle w:val="Heading2"/>
      </w:pPr>
      <w:bookmarkStart w:id="23" w:name="_Toc4"/>
      <w:r>
        <w:t>تتمة باب الأول في الأحاديث المتعلقة بأبواب الفقه الغير المرتبة أبوابه</w:t>
      </w:r>
      <w:bookmarkEnd w:id="23"/>
    </w:p>
    <w:p>
      <w:pPr>
        <w:pStyle w:val="Heading3"/>
      </w:pPr>
      <w:bookmarkStart w:id="24" w:name="_Toc5"/>
      <w:r>
        <w:t>المسلك الرابع في أحاديث رواها الشيخ العلامة الفهامة خاتمة المجتهدين شرف الملة و الحق و الدين أبي أبو عبد الله المقداد بن عبد الله السيوري الأسدي تغمده الله برضوانه(1)</w:t>
      </w:r>
      <w:bookmarkEnd w:id="24"/>
    </w:p>
    <w:p>
      <w:pPr>
        <w:pStyle w:val="BookText"/>
      </w:pPr>
      <w:r>
        <w:rPr>
          <w:rFonts w:ascii="Amiri" w:hAnsi="Amiri" w:eastAsia="Amiri" w:cs="Amiri"/>
          <w:lang w:bidi="ar-SA"/>
          <w:color w:val="111111"/>
          <w:sz w:val="28"/>
          <w:szCs w:val="28"/>
          <w:rtl/>
        </w:rPr>
        <w:t xml:space="preserve">1 - قَالَ رَحِمَهُ اَللَّهُ وَ رُوِيَ فِي اَلْحَدِيثِ عَنْهُمْ عَلَيْهِمُ اَلسَّلاَمُ‌: أَنَّ اَلْقُرْآنَ‌ نَزَلَ عَلَى أَرْبَعَةِ أَرْبَاعٍ رُبُعٌ فِينَا وَ رُبُعٌ فِي عَدُوِّنَا وَ رُبُعٌ فَرَائِضُ وَ أَحْكَامٌ وَ رُبُعٌ قِصَصٌ وَ أَمْثَالٌ‌</w:t>
      </w:r>
      <w:r>
        <w:rPr>
          <w:rStyle w:val="FootnoteReference"/>
        </w:rPr>
        <w:footnoteReference w:id="1"/>
      </w:r>
      <w:r>
        <w:rPr>
          <w:rStyle w:val="FootnoteReference"/>
        </w:rPr>
        <w:footnoteReference w:id="2"/>
      </w:r>
    </w:p>
    <w:p>
      <w:pPr>
        <w:pStyle w:val="BookText"/>
      </w:pPr>
      <w:r>
        <w:rPr>
          <w:rFonts w:ascii="Amiri" w:hAnsi="Amiri" w:eastAsia="Amiri" w:cs="Amiri"/>
          <w:lang w:bidi="ar-SA"/>
          <w:color w:val="111111"/>
          <w:sz w:val="28"/>
          <w:szCs w:val="28"/>
          <w:rtl/>
        </w:rPr>
        <w:t xml:space="preserve">فاجيب عن ذلك بانه ليس المراد بالربع حقيقة، بل المراد التجزية الى هذه الاجزاء، بمعنى ان القرآن دائر بين هذه المعاني الاربع، و ان كانت متفاوته في المقدار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رُوِيَ‌: أَنَّ اَلنَّبِيَّ صَلَّى اَللَّهُ عَلَيْهِ وَ آلِهِ‌ صَلَّى اَلْخَمْسَ بِوُضُوءٍ وَاحِدٍ فَقَالَ عُمَرُ صَنَعْتَ مَا لَمْ تَصْنَعْهُ فَقَالَ عَلَيْهِ السَّلاَمُ عَمْداً فَعَلْتُهُ‌ </w:t>
      </w:r>
      <w:r>
        <w:rPr>
          <w:rStyle w:val="FootnoteReference"/>
        </w:rPr>
        <w:footnoteReference w:id="3"/>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اَلْمَائِدَةُ‌ آخِرُ اَلْقُرْآنِ‌ نُزُولاً فَأَحِلُّوا حَلاَلَهَا وَ حَرِّمُوا حَرَامَهَا</w:t>
      </w:r>
      <w:r>
        <w:rPr>
          <w:rStyle w:val="FootnoteReference"/>
        </w:rPr>
        <w:footnoteReference w:id="5"/>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فِي اَلْأَخْبَارِ اَلصَّحِيحَةِ‌: أَنَّهُ لَمَّا نَزَلَتْ آيَةُ اَلْوُضُوءِ‌ بَيَّنَهُ بِالْفِعْلِ وَ قَالَ بَعْدَ فَرَاغِهِ هَذَا وُضُوءٌ لاَ يَقْبَلُ اَللَّهُ اَلصَّلاَةَ إِلاَّ بِهِ‌ </w:t>
      </w:r>
      <w:r>
        <w:rPr>
          <w:rStyle w:val="FootnoteReference"/>
        </w:rPr>
        <w:footnoteReference w:id="7"/>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حَمَّادُ بْنُ عُثْمَانَ‌ عَنْ أَحَدِهِمَا عَلَيْهِمَا السَّلاَمُ‌: لاَ بَأْسَ بِمَسْحِ اَلْوُضُوءِ مُقْبِلاً وَ مُدْبِراً</w:t>
      </w:r>
      <w:r>
        <w:rPr>
          <w:rStyle w:val="FootnoteReference"/>
        </w:rPr>
        <w:footnoteReference w:id="9"/>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عَنِ اَلْبَاقِرِ عَلَيْهِ السَّلاَمُ‌ أَنَّهُ قَالَ‌: إِذَا مَسَحْتَ بِشَيْ‌ءٍ مِنْ رَأْسِكَ أَوْ بِشَيْ‌ءٍ مِنْ قَدَمَيْكَ مَا بَيْنَ كَعْبَيْكَ إِلَى أَطْرَافِ اَلْأَصَابِعِ فَقَدْ أَجْزَأَكَ‌</w:t>
      </w:r>
      <w:r>
        <w:rPr>
          <w:rStyle w:val="FootnoteReference"/>
        </w:rPr>
        <w:footnoteReference w:id="11"/>
      </w:r>
      <w:r>
        <w:rPr>
          <w:rStyle w:val="FootnoteReference"/>
        </w:rPr>
        <w:footnoteReference w:id="12"/>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رُوِيَ عَنِ اَلنَّبِيِّ صَلَّى اَللَّهُ عَلَيْهِ وَ آلِهِ‌: أَنَّهُ تَوَضَّأَ وَ مَسَحَ عَلَى قَدَمَيْهِ وَ نَعْلَيْهِ‌(1). 8 - وَ مِثْلُهُ رُوِيَ عَنْ عَلِيٍّ عَلَيْهِ السَّلاَمُ‌:(2)</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رُوِيَ عَنِ اِبْنِ عَبَّاسٍ‌: أَنَّهُ وَصَفَ وُضُوءَ رَسُولِ اَللَّهِ صَلَّى اللَّهُ عَلَيْهِ وَ آلِهِ‌ فَمَسَحَ عَلَى رِجْلَيْهِ‌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رُوِيَ عَنِ اَلصَّادِقِ عَلَيْهِ السَّلاَمُ‌ أَنَّهُ قَالَ‌: يَأْتِي عَلَى اَلرَّجُلِ سِتُّونَ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سَنَةً مَا قَبِلَ اَللَّهُ مِنْهُ صَلاَةً فَقِيلَ وَ كَيْفَ ذَلِكَ فَقَالَ لِأَنَّهُ يَغْسِلُ مَا أَمَرَ اَللَّهُ بِمَسْحِهِ‌ </w:t>
      </w:r>
      <w:r>
        <w:rPr>
          <w:rStyle w:val="FootnoteReference"/>
        </w:rPr>
        <w:footnoteReference w:id="16"/>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نُقِلَ عَنْ عَلِيٍّ عَلَيْهِ السَّلاَمُ‌ فِي قَضِيَّةِ اَلْأَنْصَارِ لَمَّا خَالَفُوا اَلْمُهَاجِرِينَ‌ فِي وُجُوبِ اَلْغُسْلِ بِالْتِقَاءِ اَلْخِتَانَيْنِ قَالَ أَ تُوجِبُونَ اَلْجَلْدَ وَ اَلْمَهْرَ وَ لاَ تُوجِبُونَ عَلَيْهِ صَاعاً مِنْ مَاءٍ‌</w:t>
      </w:r>
      <w:r>
        <w:rPr>
          <w:rStyle w:val="FootnoteReference"/>
        </w:rPr>
        <w:footnoteReference w:id="18"/>
      </w:r>
      <w:r>
        <w:rPr>
          <w:rFonts w:ascii="Amiri" w:hAnsi="Amiri" w:eastAsia="Amiri" w:cs="Amiri"/>
          <w:lang w:bidi="ar-SA"/>
          <w:color w:val="111111"/>
          <w:sz w:val="28"/>
          <w:szCs w:val="28"/>
          <w:rtl/>
        </w:rPr>
        <w:t xml:space="preserve">الوسائل، كتاب الطهارة، باب (6) من أبواب الجنابة، قطعة من حديث 2، و المستدرك، كتاب الطهارة باب (3) من أبواب الجنابة حديث 5، نقلا عن عوالى اللئالى عن فخر المحققين و ابن فهد (ره) و سنن ابن ماجه، كتاب الطهارة و سننها (111) باب ما جاء في وجوب الغسل إذا التقى الختانان حديث 608، و في الخلاف، كتاب الطهارة، مسئلة 66، نقلا عن الرضا عليه السلام.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رُوِيَ عَنِ اَلصَّادِقِ عَلَيْهِ السَّلاَمُ‌ أَنَّهُ قَالَ‌: إِذَا أَدْخَلَهُ فَقَدْ وَجَبَ اَلْغُسْلُ وَ اَلْحَدُّ وَ اَلْمَهْرُ</w:t>
      </w:r>
      <w:r>
        <w:rPr>
          <w:rStyle w:val="FootnoteReference"/>
        </w:rPr>
        <w:footnoteReference w:id="20"/>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عَنِ اَلنَّبِيِّ صَلَّى اَللَّهُ عَلَيْهِ وَ آلِهِ‌ أَنَّهُ قَالَ‌: إِذَا اِلْتَقَى اَلْخِتَانَانِ فَقَدْ وَجَبَ اَلْغُسْلُ‌(6).</w:t>
      </w:r>
    </w:p>
    <w:p>
      <w:pPr>
        <w:pStyle w:val="BookText"/>
      </w:pPr>
      <w:r>
        <w:rPr>
          <w:rFonts w:ascii="Amiri" w:hAnsi="Amiri" w:eastAsia="Amiri" w:cs="Amiri"/>
          <w:lang w:bidi="ar-SA"/>
          <w:color w:val="111111"/>
          <w:sz w:val="28"/>
          <w:szCs w:val="28"/>
          <w:rtl/>
        </w:rPr>
        <w:t xml:space="preserve">14 - وَ فِي حَدِيثٍ آخَرَ: إِذَا اِلْتَصَقَ اَلْخِتَانُ بِالْخِتَانِ وَجَبَ اَلْغُسْلُ‌</w:t>
      </w:r>
      <w:r>
        <w:rPr>
          <w:rStyle w:val="FootnoteReference"/>
        </w:rPr>
        <w:footnoteReference w:id="22"/>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فِي حَدِيثٍ آخَرَ: إِذَا قَعَدَ اَلرَّجُلُ بَيْنَ شُعَبِهَا اَلْأَرْبَعِ ثُمَّ جَهَدَهَا فَقَدْ وَجَبَ اَلْغُسْلُ‌</w:t>
      </w:r>
      <w:r>
        <w:rPr>
          <w:rStyle w:val="FootnoteReference"/>
        </w:rPr>
        <w:footnoteReference w:id="24"/>
      </w:r>
      <w:r>
        <w:rPr>
          <w:rFonts w:ascii="Amiri" w:hAnsi="Amiri" w:eastAsia="Amiri" w:cs="Amiri"/>
          <w:lang w:bidi="ar-SA"/>
          <w:color w:val="111111"/>
          <w:sz w:val="28"/>
          <w:szCs w:val="28"/>
          <w:rtl/>
        </w:rPr>
        <w:t xml:space="preserve">الوسائل، كتاب الطهارة، باب (9) من أبواب نواقض الوضوء حديث 4 و فيه (و ما يعنى بهذا «أَوْ لاٰمَسْتُمُ اَلنِّسٰاءَ‌» الا المواقعة في الفرج).</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اَلصَّادِقُ عَلَيْهِ السَّلاَمُ‌: وَ قَدْ سُئِلَ عَنْ مَعْنَى قَوْلِهِ تَعَالَى أَوْ لاٰمَسْتُمُ اَلنِّسٰاءَ‌</w:t>
      </w:r>
      <w:r>
        <w:rPr>
          <w:rStyle w:val="FootnoteReference"/>
        </w:rPr>
        <w:footnoteReference w:id="26"/>
      </w:r>
      <w:r>
        <w:rPr>
          <w:rFonts w:ascii="Amiri" w:hAnsi="Amiri" w:eastAsia="Amiri" w:cs="Amiri"/>
          <w:lang w:bidi="ar-SA"/>
          <w:color w:val="111111"/>
          <w:sz w:val="28"/>
          <w:szCs w:val="28"/>
          <w:rtl/>
        </w:rPr>
        <w:t xml:space="preserve">قَالَ مَا يَعْنِي بِهِ إِلاَّ اَلْمُوَاقَعَةَ دُونَ اَلْفَرْجِ يَعْنِي دُونَ مَسِّ اَلْفَرْجِ‌ (3) </w:t>
      </w:r>
      <w:r>
        <w:rPr>
          <w:rStyle w:val="FootnoteReference"/>
        </w:rPr>
        <w:footnoteReference w:id="27"/>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 اَلْبَاقِرِ عَلَيْهِ السَّلاَمُ‌: فِي مَعْنَى قَوْلِهِ تَعَالَى لاٰ تَقْرَبُوا اَلصَّلاٰةَ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سُكٰارىٰ‌</w:t>
      </w:r>
      <w:r>
        <w:rPr>
          <w:rStyle w:val="FootnoteReference"/>
        </w:rPr>
        <w:footnoteReference w:id="29"/>
      </w:r>
      <w:r>
        <w:rPr>
          <w:rFonts w:ascii="Amiri" w:hAnsi="Amiri" w:eastAsia="Amiri" w:cs="Amiri"/>
          <w:lang w:bidi="ar-SA"/>
          <w:color w:val="111111"/>
          <w:sz w:val="28"/>
          <w:szCs w:val="28"/>
          <w:rtl/>
        </w:rPr>
        <w:t xml:space="preserve">لاَ تَقْرَبُوا مَوَاضِعَ اَلصَّلاَةِ يَعْنِي اَلْمَسَاجِدَ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عَلِيٌّ عَلَيْهِ السَّلاَمُ‌: مَا عَبَدْتُكَ خَوْفاً مِنْ نَارِكَ وَ لاَ شَوْقاً إِلَى جَنَّتِكَ بَلْ وَجَدْتُكَ أَهْلاً لِلْعِبَادَةِ فَعَبَدْتُكَ‌.</w:t>
      </w:r>
    </w:p>
    <w:p>
      <w:pPr>
        <w:pStyle w:val="BookText"/>
      </w:pPr>
      <w:r>
        <w:rPr>
          <w:rFonts w:ascii="Amiri" w:hAnsi="Amiri" w:eastAsia="Amiri" w:cs="Amiri"/>
          <w:lang w:bidi="ar-SA"/>
          <w:color w:val="111111"/>
          <w:sz w:val="28"/>
          <w:szCs w:val="28"/>
          <w:rtl/>
        </w:rPr>
        <w:t xml:space="preserve">19 - وَ قَالَ اَلنَّبِيُّ صَلَّى اللَّهُ عَلَيْهِ وَ آلِهِ‌: إِنَّمَا اَلْأَعْمَالُ بِالنِّيَّاتِ‌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عَلَيْهِ السَّلاَمُ‌: إِنَّمَا لِكُلِّ اِمْرِئٍ مَا نَوَى.</w:t>
      </w:r>
    </w:p>
    <w:p>
      <w:pPr>
        <w:pStyle w:val="BookText"/>
      </w:pPr>
      <w:r>
        <w:rPr>
          <w:rFonts w:ascii="Amiri" w:hAnsi="Amiri" w:eastAsia="Amiri" w:cs="Amiri"/>
          <w:lang w:bidi="ar-SA"/>
          <w:color w:val="111111"/>
          <w:sz w:val="28"/>
          <w:szCs w:val="28"/>
          <w:rtl/>
        </w:rPr>
        <w:t xml:space="preserve">21 - وَ قَالَ اَلرِّضَا عَلَيْهِ السَّلاَمُ‌: لاَ قَوْلَ إِلاَّ بِعَمَلٍ وَ لاَ عَمَلَ إِلاَّ بِالنِّيَّةِ وَ لاَ عَمَلَ وَ لاَ نِيَّةَ إِلاَّ بِإِصَابَةِ اَلسُّنَّةِ‌</w:t>
      </w:r>
      <w:r>
        <w:rPr>
          <w:rStyle w:val="FootnoteReference"/>
        </w:rPr>
        <w:footnoteReference w:id="33"/>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رُوِيَ عَنِ اَلْبَاقِرِ عَلَيْهِ السَّلاَمُ‌: فِي تَفْسِيرِ قَوْلِهِ تَعَالَى لاٰ يَمَسُّهُ إِلاَّ اَلْمُطَهَّرُونَ‌</w:t>
      </w:r>
      <w:r>
        <w:rPr>
          <w:rStyle w:val="FootnoteReference"/>
        </w:rPr>
        <w:footnoteReference w:id="35"/>
      </w:r>
      <w:r>
        <w:rPr>
          <w:rFonts w:ascii="Amiri" w:hAnsi="Amiri" w:eastAsia="Amiri" w:cs="Amiri"/>
          <w:lang w:bidi="ar-SA"/>
          <w:color w:val="111111"/>
          <w:sz w:val="28"/>
          <w:szCs w:val="28"/>
          <w:rtl/>
        </w:rPr>
        <w:t xml:space="preserve">أَيْ مِنَ اَلْأَحْدَاثِ وَ اَلْجَنَابَاتِ‌</w:t>
      </w:r>
      <w:r>
        <w:rPr>
          <w:rStyle w:val="FootnoteReference"/>
        </w:rPr>
        <w:footnoteReference w:id="36"/>
      </w:r>
      <w:r>
        <w:rPr>
          <w:rStyle w:val="FootnoteReference"/>
        </w:rPr>
        <w:footnoteReference w:id="37"/>
      </w:r>
      <w:r>
        <w:rPr>
          <w:rFonts w:ascii="Times New Roman" w:hAnsi="Times New Roman" w:eastAsia="Times New Roman" w:cs="Times New Roman"/>
          <w:lang w:val="en-US" w:bidi="en-US"/>
          <w:color w:val="111111"/>
          <w:sz w:val="28"/>
          <w:szCs w:val="28"/>
          <w:rtl/>
        </w:rPr>
        <w:t xml:space="preserve">(1(0).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رُوِيَ عَنِ اَلصَّادِقِ عَلَيْهِ السَّلاَمُ‌: أَنَّهُ قَالَ لِوَلَدِهِ إِسْمَاعِيلَ‌ اِقْرَأِ اَلْمُصْحَفَ‌ فَقَالَ إِنِّي لَسْتُ عَلَى وُضُوءٍ قَالَ لاَ تَمَسَّ اَلْكِتَابَ وَ مَسَّ اَلْوَرَقَ‌ </w:t>
      </w:r>
      <w:r>
        <w:rPr>
          <w:rStyle w:val="FootnoteReference"/>
        </w:rPr>
        <w:footnoteReference w:id="38"/>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رُوِيَ عَنِ اَلْبَاقِرِ عَلَيْهِ السَّلاَمُ‌ وَ اَلصَّادِقِ عَلَيْهِ السَّلاَمُ‌: فِي قَوْلِهِ تَعَالَى فِيهِ رِجٰالٌ يُحِبُّونَ أَنْ يَتَطَهَّرُوا</w:t>
      </w:r>
      <w:r>
        <w:rPr>
          <w:rStyle w:val="FootnoteReference"/>
        </w:rPr>
        <w:footnoteReference w:id="40"/>
      </w:r>
      <w:r>
        <w:rPr>
          <w:rFonts w:ascii="Amiri" w:hAnsi="Amiri" w:eastAsia="Amiri" w:cs="Amiri"/>
          <w:lang w:bidi="ar-SA"/>
          <w:color w:val="111111"/>
          <w:sz w:val="28"/>
          <w:szCs w:val="28"/>
          <w:rtl/>
        </w:rPr>
        <w:t xml:space="preserve">أَنَّهَا نَزَلَتْ فِي أَهْلِ قُبَا لِمَا وَرَدَ عَنْهُ صَلَّى اللَّهُ عَلَيْهِ وَ آلِهِ‌ أَنَّهُ قَالَ لَهُمْ مَا تَفْعَلُونَ فِي طُهْرِكُمْ فَإِنَّ اَللَّهَ قَدْ أَحْسَنَ عَلَيْكُمُ اَلثَّنَاءَ قَالُوا نَغْسِلُ أَثَرَ اَلْغَائِطِ بِالْمَاءِ‌</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فِي رِوَايَةٍ أُخْرَى: أَنَّهُمْ قَالُوا نُتْبِعُ اَلْغَائِطَ بِالْأَحْجَارِ ثُمَّ نُتْبِعُ اَلْأَحْجَارَ بِالْمَاءِ‌</w:t>
      </w:r>
      <w:r>
        <w:rPr>
          <w:rStyle w:val="FootnoteReference"/>
        </w:rPr>
        <w:footnoteReference w:id="42"/>
      </w:r>
      <w:r>
        <w:rPr>
          <w:rStyle w:val="FootnoteReference"/>
        </w:rPr>
        <w:footnoteReference w:id="43"/>
      </w:r>
    </w:p>
    <w:p>
      <w:pPr>
        <w:pStyle w:val="BookText"/>
      </w:pPr>
      <w:r>
        <w:rPr>
          <w:rFonts w:ascii="Amiri" w:hAnsi="Amiri" w:eastAsia="Amiri" w:cs="Amiri"/>
          <w:lang w:bidi="ar-SA"/>
          <w:color w:val="111111"/>
          <w:sz w:val="28"/>
          <w:szCs w:val="28"/>
          <w:rtl/>
        </w:rPr>
        <w:t xml:space="preserve">و فسروا الاثر تارة باللون، لان لون النجاسة بعد زوال العين لا يعبأ به، نعم يستحب ازالته. و تارة اخرى بأن المراد به ما يتخلف على المحل عند مسح النجاسة و تنشيفها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اَلنَّبِيُّ صَلَّى اللَّهُ عَلَيْهِ وَ آلِهِ‌: جُعِلَتْ لِيَ اَلْأَرْضُ مَسْجِداً وَ تُرَابُهَا طَهُوراً</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 فِي حَدِيثٍ‌: جُعِلَتْ لِيَ اَلْأَرْضُ مَسْجِداً وَ طَهُوراً</w:t>
      </w:r>
      <w:r>
        <w:rPr>
          <w:rStyle w:val="FootnoteReference"/>
        </w:rPr>
        <w:footnoteReference w:id="45"/>
      </w:r>
      <w:r>
        <w:rPr>
          <w:rStyle w:val="FootnoteReference"/>
        </w:rPr>
        <w:footnoteReference w:id="46"/>
      </w:r>
    </w:p>
    <w:p>
      <w:pPr>
        <w:pStyle w:val="BookText"/>
      </w:pPr>
      <w:r>
        <w:rPr>
          <w:rFonts w:ascii="Amiri" w:hAnsi="Amiri" w:eastAsia="Amiri" w:cs="Amiri"/>
          <w:lang w:bidi="ar-SA"/>
          <w:color w:val="111111"/>
          <w:sz w:val="28"/>
          <w:szCs w:val="28"/>
          <w:rtl/>
        </w:rPr>
        <w:t xml:space="preserve">و اما تخصيص التراب في الحديث الأول، و تعميم الأرض في الحديث الثاني، فلا منافاة بينهما. لان تخصيص بعض الجملة بذكر الحكم فيه، مع كون الحكم ثابتا في الجملة، لا يستلزم التخصيص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عَلَيْهِ السَّلاَمُ‌: وَ قَدْ سُئِلَ عَنِ اَلْوُضُوءِ بِمَاءِ اَلْبَحْرِ هُوَ اَلطَّهُورُ مَاؤُهُ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 مَيْتَتُهُ‌ </w:t>
      </w:r>
      <w:r>
        <w:rPr>
          <w:rStyle w:val="FootnoteReference"/>
        </w:rPr>
        <w:footnoteReference w:id="47"/>
      </w:r>
      <w:r>
        <w:rPr>
          <w:rFonts w:ascii="Amiri" w:hAnsi="Amiri" w:eastAsia="Amiri" w:cs="Amiri"/>
          <w:lang w:bidi="ar-SA"/>
          <w:color w:val="111111"/>
          <w:sz w:val="28"/>
          <w:szCs w:val="28"/>
          <w:rtl/>
        </w:rPr>
        <w:t xml:space="preserve">في هذا الحديث ان الجواب فيه أعم من السؤال. لان السؤال فيه عن جواز الوضوء بماء البحر، فأجاب بالطهورية المستلزمة لجواز الصلاة و الغسل، على تقدير أن يكون الطهور بمعنى المطهر. أما لو جعلناه بمعنى الطاهر، لم يكن مطابقا للسؤال. ثم انه عليه السلام تبرع بزيادة على السؤال، لا تعلق لها به. و هو كون ميتته حلالا، و فائدة ذكرها هنا، ان لها نفعا في السؤال، من حيث انه مؤكد للطهورية، و افادة للسائل بحكم زائد غفل عن السؤال عنه.</w:t>
      </w:r>
    </w:p>
    <w:p>
      <w:pPr>
        <w:pStyle w:val="BookText"/>
      </w:pPr>
      <w:r>
        <w:rPr>
          <w:rFonts w:ascii="Amiri" w:hAnsi="Amiri" w:eastAsia="Amiri" w:cs="Amiri"/>
          <w:lang w:bidi="ar-SA"/>
          <w:color w:val="111111"/>
          <w:sz w:val="28"/>
          <w:szCs w:val="28"/>
          <w:rtl/>
        </w:rPr>
        <w:t xml:space="preserve">و ليس المراد بالحل هنا جواز أكل ميتته، ان أراد بالميتة ما مات في مائه من حيواناته، بل المراد طهارتها أيضا، بمعنى انه لا ينجس بالموت فيه، لانه حيوان لا نفس له سائلة. و علمنا من هذا ان ما لا نفس له سائلة من الحيوان البرى لا ينجس الماء القليل بموته فيه.</w:t>
      </w:r>
    </w:p>
    <w:p>
      <w:pPr>
        <w:pStyle w:val="BookText"/>
      </w:pPr>
      <w:r>
        <w:rPr>
          <w:rFonts w:ascii="Amiri" w:hAnsi="Amiri" w:eastAsia="Amiri" w:cs="Amiri"/>
          <w:lang w:bidi="ar-SA"/>
          <w:color w:val="111111"/>
          <w:sz w:val="28"/>
          <w:szCs w:val="28"/>
          <w:rtl/>
        </w:rPr>
        <w:t xml:space="preserve">و يحتمل أن يكون المراد بقوله فيه: (الحل ميتته) ان ما أخذه منه حيا من الحيوان مما يحل أكله، فانه حلال بنفس أخذه منه مع صدق اسم الميتة عليه، لانه لا يشترط في تذكيته غير أخذه منه حيا، من ذبح أو غيره (معه).</w:t>
      </w:r>
      <w:r>
        <w:rPr>
          <w:rStyle w:val="FootnoteReference"/>
        </w:rPr>
        <w:footnoteReference w:id="48"/>
      </w:r>
      <w:r>
        <w:rPr>
          <w:rFonts w:ascii="Times New Roman" w:hAnsi="Times New Roman" w:eastAsia="Times New Roman" w:cs="Times New Roman"/>
          <w:lang w:val="en-US" w:bidi="en-US"/>
          <w:color w:val="111111"/>
          <w:sz w:val="28"/>
          <w:szCs w:val="28"/>
          <w:rtl/>
        </w:rPr>
        <w:t xml:space="preserve">(2)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صَلَّى اللَّهُ عَلَيْهِ وَ آلِهِ‌: وَ قَدْ سُئِلَ عَنْ بِئْرِ بُضَاعَةَ خُلِقَ اَلْمَاءُ طَهُوراً لاَ يُنَجِّسُهُ شَيْ‌ءٌ إِلاَّ مَا غَيَّرَ لَوْنَهُ أَوْ طَعْمَهُ أَوْ رِيحَهُ‌</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 رَوَى اَلشَّيْخُ‌ مُرْسَلاً عَنْهُ صَلَّى اَللَّهُ عَلَيْهِ وَ آلِهِ‌ أَنَّهُ قَالَ‌: إِذَا بَلَغَ اَلْمَاءُ كُرّاً لَمْ يَحْمِلْ خَبَثاً</w:t>
      </w:r>
      <w:r>
        <w:rPr>
          <w:rStyle w:val="FootnoteReference"/>
        </w:rPr>
        <w:footnoteReference w:id="51"/>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رُوِيَ عَنِ اَلصَّادِقِ عَلَيْهِ السَّلاَمُ‌ أَنَّهُ قَالَ‌: إِذَا كَانَ اَلْمَاءُ قَدْرَ كُرٍّ لَمْ يُنَجِّسْهُ شَيْ‌ءٌ‌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رُوِيَ‌: أَنَّ أَهْلَ اَلْجَاهِلِيَّةِ‌ كَانُوا لاَ يُؤَاكِلُونَ اَلْحَائِضَ وَ لاَ يُشَارِبُونَهَا وَ لاَ يُسَاكِنُونَهَا فِي بَيْتٍ كَفِعْلِ اَلْيَهُودِ فَلَمَّا نَزَلَتْ آيَةُ اَلْحَيْضِ‌ أَخَذَ اَلْمُسْلِمُونَ‌ بِظَاهِرِهَا فَفَعَلُوا كَذَلِكَ فَقَالَ أُنَاسٌ مِنَ اَلْأَعْرَابِ يَا رَسُولَ اَللَّهِ‌ اَلْبَرْدُ شَدِيدٌ وَ اَلثِّيَابُ قَلِيلَةٌ فَإِنْ آثَرْنَاهُنَّ بِالثِّيَابِ هَلَكَ سَائِرُ أَهْلِ اَلْبَيْتِ وَ إِنِ اِسْتَأْثَرْنَا بِهَا هَلَكَتِ اَلْحُيَّضُ فَقَالَ عَلَيْهِ السَّلاَمُ أَنَا أَمَرْتُكُمْ أَنْ تَعْتَزِلُوا مُجَامَعَتَهُنَّ إِذَا حِضْنَ وَ لَمْ آمُرْكُمْ بِإِخْرَاجِهِنَّ كَفِعْلِ اَلْأَعَاجِمِ‌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فِي اَلْحَدِيثِ‌: أَنَّهُ صَلَّى اللَّهُ عَلَيْهِ وَ آلِهِ لَمَّا بَعَثَ أَبَا بَكْرٍ بِبَرَاءَةَ‌ ثُمَّ أَمَرَ اَللَّهِ بِرَدِّهِ وَ أَنْ لاَ يَقْرَأَهَا إِلاَّ هُوَ أَوْ وَاحِدٌ مِنْ أَهْلِهِ فَبَعَثَ عَلِيّاً عَلَيْهِ السَّلاَمُ‌ فَقَرَأَهَا عَلَى أَهْلِ اَلْمَوْسِمِ وَ قَالَ بَعْدَ قِرَاءَتِهَا لاَ يَحُجَّنَّ بَعْدَ اَلْعَامِ مُشْرِكٌ وَ لاَ يَطُوفَنَّ بِالْبَيْتِ‌ عُرْيَانٌ وَ لاَ يَقْبَلُ اَللَّهُ إِلاَّ مِنْ نَفْسٍ مُؤْمِنَةٍ‌ </w:t>
      </w:r>
      <w:r>
        <w:rPr>
          <w:rStyle w:val="FootnoteReference"/>
        </w:rPr>
        <w:footnoteReference w:id="55"/>
      </w:r>
    </w:p>
    <w:p>
      <w:pPr>
        <w:pStyle w:val="BookText"/>
      </w:pPr>
      <w:r>
        <w:rPr>
          <w:rFonts w:ascii="Amiri" w:hAnsi="Amiri" w:eastAsia="Amiri" w:cs="Amiri"/>
          <w:lang w:bidi="ar-SA"/>
          <w:color w:val="111111"/>
          <w:sz w:val="28"/>
          <w:szCs w:val="28"/>
          <w:rtl/>
        </w:rPr>
        <w:t xml:space="preserve">و قال الطبرسيّ رحمة اللّه عليه: أجمع المفسرون و نقلة الاخبار انه لما نزلت براءة دفعها رسول اللّه صلّى اللّه عليه و آله الى أبى بكر، ثمّ أخذها منه و دفعها الى على بن أبى طالب عليه السلام، و اختلفوا في تفصيل ذلك إلخ.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(و لا يقبل اللّه الا من نفس مؤمنة) يدل على ان عمل المخالفين غير مقبول عند اللّه، و لا يحصل منه ثواب. و عدم وجوب القضاء عليهم حال الاستبصار، ليس لقبول تلك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عَنِ اَلصَّادِقِ عَلَيْهِ السَّلاَمُ‌: فِي تَفْسِيرِ قَوْلِهِ تَعَالَى - وَ طَعٰامُ اَلَّذِينَ أُوتُوا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حِلٌّ لَكُمْ‌</w:t>
      </w:r>
      <w:r>
        <w:rPr>
          <w:rStyle w:val="FootnoteReference"/>
        </w:rPr>
        <w:footnoteReference w:id="56"/>
      </w:r>
      <w:r>
        <w:rPr>
          <w:rFonts w:ascii="Amiri" w:hAnsi="Amiri" w:eastAsia="Amiri" w:cs="Amiri"/>
          <w:lang w:bidi="ar-SA"/>
          <w:color w:val="111111"/>
          <w:sz w:val="28"/>
          <w:szCs w:val="28"/>
          <w:rtl/>
        </w:rPr>
        <w:t xml:space="preserve">أَنَّ اَلْمُرَادَ بِهِ اَلْحِنْطَةُ وَ اَلشَّعِيرُ وَ سَائِرُ اَلْحُبُوبِ‌</w:t>
      </w:r>
      <w:r>
        <w:rPr>
          <w:rStyle w:val="FootnoteReference"/>
        </w:rPr>
        <w:footnoteReference w:id="57"/>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عَنْ أَبِي جَعْفَرٍ عَلَيْهِ السَّلاَمُ‌ قَالَ قَالَ رَسُولُ اَللَّهِ صَلَّى اللَّهُ عَلَيْهِ وَ آلِهِ‌: كُلُّ مُسْكِرٍ حَرَامٌ وَ كُلُّ مُسْكِرٍ خَمْرٌ</w:t>
      </w:r>
      <w:r>
        <w:rPr>
          <w:rStyle w:val="FootnoteReference"/>
        </w:rPr>
        <w:footnoteReference w:id="60"/>
      </w:r>
      <w:r>
        <w:rPr>
          <w:rFonts w:ascii="Amiri" w:hAnsi="Amiri" w:eastAsia="Amiri" w:cs="Amiri"/>
          <w:lang w:bidi="ar-SA"/>
          <w:color w:val="111111"/>
          <w:sz w:val="28"/>
          <w:szCs w:val="28"/>
          <w:rtl/>
        </w:rPr>
        <w:t xml:space="preserve">. 36 - وَ مِثْلَهُ رَوَاهُ اِبْنُ عُمَرَ عَنْهُ صَلَّى اَللَّهُ عَلَيْهِ وَ آلِهِ‌: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وَرَدَ فِي اَلْأَحَادِيثِ مِنْ طُرُقٍ مُتَعَدِّدَةٍ إِلَى عُمَرَ أَنَّهُ قَالَ‌: اَلْغُبَيْرَاءُ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نَهَى اَلنَّبِيُّ صَلَّى اللَّهُ عَلَيْهِ وَ آلِهِ‌ عَنْهَا هِيَ اَلْفُقَّاعُ‌ </w:t>
      </w:r>
      <w:r>
        <w:rPr>
          <w:rStyle w:val="FootnoteReference"/>
        </w:rPr>
        <w:footnoteReference w:id="62"/>
      </w:r>
      <w:r>
        <w:rPr>
          <w:rStyle w:val="FootnoteReference"/>
        </w:rPr>
        <w:footnoteReference w:id="63"/>
      </w:r>
    </w:p>
    <w:p>
      <w:pPr>
        <w:pStyle w:val="BookText"/>
      </w:pPr>
      <w:r>
        <w:rPr>
          <w:rFonts w:ascii="Amiri" w:hAnsi="Amiri" w:eastAsia="Amiri" w:cs="Amiri"/>
          <w:lang w:bidi="ar-SA"/>
          <w:color w:val="111111"/>
          <w:sz w:val="28"/>
          <w:szCs w:val="28"/>
          <w:rtl/>
        </w:rPr>
        <w:t xml:space="preserve">و رواه أحمد بن حنبل في مسنده ج 158:2 و 171 عن عبد اللّه بن عمر، و فيه (و نهى عن الخمر و الميسر و الكوبة و الغبيراء، قال: و كل مسكر حرام) و رواه مالك في الموطأ ج 2 كتاب الاشربة،</w:t>
      </w:r>
    </w:p>
    <w:p>
      <w:pPr>
        <w:pStyle w:val="BookText"/>
      </w:pPr>
      <w:r>
        <w:rPr>
          <w:rFonts w:ascii="Amiri" w:hAnsi="Amiri" w:eastAsia="Amiri" w:cs="Amiri"/>
          <w:lang w:bidi="ar-SA"/>
          <w:color w:val="111111"/>
          <w:sz w:val="28"/>
          <w:szCs w:val="28"/>
          <w:rtl/>
        </w:rPr>
        <w:t xml:space="preserve">الوسائل، ج 17 من الطبعة الحديثة، كتاب الاطعمة و الاشربة، باب (28) من أبواب الاشربة المحرمة حديث 1 و تتمة الحديث (و من شربه كان بمنزلة شارب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رُوِيَ عَنْ سُلَيْمَانَ بْنِ جَعْفَرٍ قَالَ‌: قُلْتُ لِلرِّضَا عَلَيْهِ السَّلاَمُ‌ مَا تَقُولُ فِي شُرْبِ اَلْفُقَّاعِ فَقَالَ هُوَ خَمْرٌ مَجْهُولٌ‌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اَلْوَشَّاءُ‌ قَالَ‌: كَتَبْتُ إِلَيْهِ يَعْنِي اَلرِّضَا عَلَيْهِ السَّلاَمُ‌ أَسْأَلُهُ عَنِ اَلْفُقَّاعِ فَكَتَبَ حَرَامٌ وَ هُوَ خَمْرٌ (4)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رُوِيَ عَنْهُ صَلَّى اللَّهُ عَلَيْهِ وَ آلِهِ‌ فِي حَدِيثٍ آخَرَ: هِيَ خَمْرٌ اِسْتَصْغَرَهَا اَلنَّاسُ‌</w:t>
      </w:r>
      <w:r>
        <w:rPr>
          <w:rStyle w:val="FootnoteReference"/>
        </w:rPr>
        <w:footnoteReference w:id="65"/>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فِي رِوَايَةٍ عَنِ اَلنَّبِيِّ صَلَّى اَللَّهُ عَلَيْهِ وَ آلِهِ‌ أَنَّهُ قَالَ‌: مَنِ اِتَّخَذَ شَعْراً وَ لَمْ يُفَرِّقْهُ فَرَّقَهُ اَللَّهُ بِمِنْشَارٍ مِنْ نَارٍ</w:t>
      </w:r>
      <w:r>
        <w:rPr>
          <w:rStyle w:val="FootnoteReference"/>
        </w:rPr>
        <w:footnoteReference w:id="67"/>
      </w:r>
      <w:r>
        <w:rPr>
          <w:rStyle w:val="FootnoteReference"/>
        </w:rPr>
        <w:footnoteReference w:id="68"/>
      </w:r>
      <w:r>
        <w:rPr>
          <w:rStyle w:val="FootnoteReference"/>
        </w:rPr>
        <w:footnoteReference w:id="69"/>
      </w:r>
    </w:p>
    <w:p>
      <w:pPr>
        <w:pStyle w:val="BookText"/>
      </w:pPr>
      <w:r>
        <w:rPr>
          <w:rFonts w:ascii="Amiri" w:hAnsi="Amiri" w:eastAsia="Amiri" w:cs="Amiri"/>
          <w:lang w:bidi="ar-SA"/>
          <w:color w:val="111111"/>
          <w:sz w:val="28"/>
          <w:szCs w:val="28"/>
          <w:rtl/>
        </w:rPr>
        <w:t xml:space="preserve">و قيل انه حكاية عن حال الكفّار الذين لم يفرقوا شعرهم، و يكون المعنى انه لا ينبغي عدم فرق الشعر كما فعل الكفّار، فانهم يفرق اللّه شعرهم يوم القيامة بمنشار من النار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صَلَّى اللَّهُ عَلَيْهِ وَ آلِهِ‌: مَا زَالَ جَبْرَئِيلُ‌ يُوصِينِي بِالسِّوَاكِ حَتَّى خَشِيتُ أَنْ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أُحْفِيَ أَوْ أُدْرِدَ</w:t>
      </w:r>
      <w:r>
        <w:rPr>
          <w:rStyle w:val="FootnoteReference"/>
        </w:rPr>
        <w:footnoteReference w:id="70"/>
      </w:r>
      <w:r>
        <w:rPr>
          <w:rStyle w:val="FootnoteReference"/>
        </w:rPr>
        <w:footnoteReference w:id="71"/>
      </w:r>
    </w:p>
    <w:p>
      <w:pPr>
        <w:pStyle w:val="BookText"/>
      </w:pPr>
      <w:r>
        <w:rPr>
          <w:rFonts w:ascii="Amiri" w:hAnsi="Amiri" w:eastAsia="Amiri" w:cs="Amiri"/>
          <w:lang w:bidi="ar-SA"/>
          <w:color w:val="111111"/>
          <w:sz w:val="28"/>
          <w:szCs w:val="28"/>
          <w:rtl/>
        </w:rPr>
        <w:t xml:space="preserve">و استدلّ بعضهم بهذا الحديث على ان الامر للوجوب، من حيث ان ندبية السواك متحققة، فلو لا ان الامر للوجوب لما حسن قوله عليه السلام: «لامرتهم بالسواك» فانهم مأمورون به على الندبية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عَلَيْهِ السَّلاَمُ‌: لَوْ لاَ أَنْ أَشُقَّ عَلَى أُمَّتِي لَأَمَرْتُهُمْ بِالسِّوَاكِ عِنْدَ كُلِّ وُضُوءٍ‌</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رُوِيَ عَنِ اَلْبَاقِرِ عَلَيْهِ السَّلاَمُ‌ وَ عَنِ اَلصَّادِقِ عَلَيْهِ السَّلاَمُ‌: فِي تَفْسِيرِ قَوْلِهِ تَعَالَى - وَ اَلَّذِينَ هُمْ عَلىٰ صَلَوٰاتِهِمْ يُحٰافِظُونَ‌</w:t>
      </w:r>
      <w:r>
        <w:rPr>
          <w:rStyle w:val="FootnoteReference"/>
        </w:rPr>
        <w:footnoteReference w:id="73"/>
      </w:r>
      <w:r>
        <w:rPr>
          <w:rFonts w:ascii="Amiri" w:hAnsi="Amiri" w:eastAsia="Amiri" w:cs="Amiri"/>
          <w:lang w:bidi="ar-SA"/>
          <w:color w:val="111111"/>
          <w:sz w:val="28"/>
          <w:szCs w:val="28"/>
          <w:rtl/>
        </w:rPr>
        <w:t xml:space="preserve">وَ قَوْلِهِ اَلَّذِينَ هُمْ عَلىٰ صَلاٰتِهِمْ دٰائِمُونَ‌</w:t>
      </w:r>
      <w:r>
        <w:rPr>
          <w:rStyle w:val="FootnoteReference"/>
        </w:rPr>
        <w:footnoteReference w:id="74"/>
      </w:r>
      <w:r>
        <w:rPr>
          <w:rFonts w:ascii="Amiri" w:hAnsi="Amiri" w:eastAsia="Amiri" w:cs="Amiri"/>
          <w:lang w:bidi="ar-SA"/>
          <w:color w:val="111111"/>
          <w:sz w:val="28"/>
          <w:szCs w:val="28"/>
          <w:rtl/>
        </w:rPr>
        <w:t xml:space="preserve">أَنَّ اَلْمُحَافَظَةَ عَلَى اَلْفَرَائِضِ وَ اَلْمُدَاوَمَةَ عَلَى اَلنَّوَافِلِ‌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رُوِيَ أَيْضاً عَنِ اَلْبَاقِرِ عَلَيْهِ السَّلاَمُ‌ وَ عَنِ اَلصَّادِقِ عَلَيْهِ السَّلاَمُ‌: أَنَّ اَلصَّلاَةَ اَلْوُسْطَى صَلاَةُ اَلظُّهْرِ</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قَالَ اَلنَّبِيُّ صَلَّى اللَّهُ عَلَيْهِ وَ آلِهِ‌: مَنْ فَاتَتْهُ صَلاَةُ اَلْعَصْرِ فَكَأَنَّمَا وُتِرَ عَنْ أَهْلِهِ وَ مَالِهِ‌</w:t>
      </w:r>
      <w:r>
        <w:rPr>
          <w:rStyle w:val="FootnoteReference"/>
        </w:rPr>
        <w:footnoteReference w:id="77"/>
      </w:r>
      <w:r>
        <w:rPr>
          <w:rStyle w:val="FootnoteReference"/>
        </w:rPr>
        <w:footnoteReference w:id="78"/>
      </w:r>
      <w:r>
        <w:rPr>
          <w:rStyle w:val="FootnoteReference"/>
        </w:rPr>
        <w:footnoteReference w:id="79"/>
      </w:r>
      <w:r>
        <w:rPr>
          <w:rFonts w:ascii="Amiri" w:hAnsi="Amiri" w:eastAsia="Amiri" w:cs="Amiri"/>
          <w:lang w:bidi="ar-SA"/>
          <w:color w:val="111111"/>
          <w:sz w:val="28"/>
          <w:szCs w:val="28"/>
          <w:rtl/>
        </w:rPr>
        <w:t xml:space="preserve">. 47 - وَ فِي رِوَايَةٍ أُخْرَى: حَبِطَ عَمَلُهُ‌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رُوِيَ‌: أَنَّهُ قَالَ يَوْمَ اَلْأَحْزَابِ‌ شَغَلُونَا عَنِ اَلصَّلاَةِ اَلْوُسْطَى صَلاَةِ اَلْعَصْرِ</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رُوِيَ عَنِ اَلْبَاقِرِ عَلَيْهِ السَّلاَمُ‌: فِي قَوْلِهِ تَعَالَى وَ أْمُرْ أَهْلَكَ بِالصَّلاٰةِ وَ اِصْطَبِرْ عَلَيْهٰا</w:t>
      </w:r>
      <w:r>
        <w:rPr>
          <w:rStyle w:val="FootnoteReference"/>
        </w:rPr>
        <w:footnoteReference w:id="82"/>
      </w:r>
      <w:r>
        <w:rPr>
          <w:rFonts w:ascii="Amiri" w:hAnsi="Amiri" w:eastAsia="Amiri" w:cs="Amiri"/>
          <w:lang w:bidi="ar-SA"/>
          <w:color w:val="111111"/>
          <w:sz w:val="28"/>
          <w:szCs w:val="28"/>
          <w:rtl/>
        </w:rPr>
        <w:t xml:space="preserve">قَالَ أَمَرَ اَللَّهُ نَبِيَّهُ‌ أَنْ يَخُصَّ أَهْلَ بَيْتِهِ‌ وَ أَهْلَهُ دُونَ اَلنَّاسِ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لِيَعْلَمَ اَلنَّاسُ أَنَّ لِأَهْلِهِ مَنْزِلَةً عِنْدَ اَللَّهِ لَيْسَتْ لِغَيْرِهِمْ فَأَمَرَهُمْ مَعَ اَلنَّاسِ عَامَّةً ثُمَّ أَمَرَهُمْ خَاصَّةً‌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فِي اَلْحَدِيثِ‌: أَنَّ رَسُولَ اَللَّهِ صَلَّى اللَّهُ عَلَيْهِ وَ آلِهِ‌ كَانَ يُصَلِّي رَافِعاً بَصَرَهُ إِلَى اَلسَّمَاءِ حَتَّى نَزَلَ قَوْلُهُ قَدْ أَفْلَحَ اَلْمُؤْمِنُونَ اَلَّذِينَ هُمْ فِي صَلاٰتِهِمْ خٰاشِعُونَ‌</w:t>
      </w:r>
      <w:r>
        <w:rPr>
          <w:rStyle w:val="FootnoteReference"/>
        </w:rPr>
        <w:footnoteReference w:id="84"/>
      </w:r>
      <w:r>
        <w:rPr>
          <w:rFonts w:ascii="Amiri" w:hAnsi="Amiri" w:eastAsia="Amiri" w:cs="Amiri"/>
          <w:lang w:bidi="ar-SA"/>
          <w:color w:val="111111"/>
          <w:sz w:val="28"/>
          <w:szCs w:val="28"/>
          <w:rtl/>
        </w:rPr>
        <w:t xml:space="preserve">فَأَلْزَمَ بَصَرَهُ مَوْضِعَ سُجُودِهِ‌ </w:t>
      </w:r>
      <w:r>
        <w:rPr>
          <w:rStyle w:val="FootnoteReference"/>
        </w:rPr>
        <w:footnoteReference w:id="85"/>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رُوِيَ‌: أَنَّهُ صَلَّى اللَّهُ عَلَيْهِ وَ آلِهِ نَظَرَ إِلَى رَجُلٍ يُصَلِّي وَ يَعْبَثُ بِلِحْيَتِهِ فَقَالَ عَلَيْهِ السَّلاَمُ لَوْ خَشَعَ قَلْبُهُ خَشَعَتْ جَوَارِحُهُ‌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رُوِيَ عَنِ اَلْبَاقِرِ وَ اَلصَّادِقِ عَلَيْهِمَا السَّلاَمُ‌: فِي قَوْلِهِ تَعَالَى أَقِمِ اَلصَّلاٰةَ لِدُلُوكِ اَلشَّمْسِ‌</w:t>
      </w:r>
      <w:r>
        <w:rPr>
          <w:rStyle w:val="FootnoteReference"/>
        </w:rPr>
        <w:footnoteReference w:id="88"/>
      </w:r>
      <w:r>
        <w:rPr>
          <w:rFonts w:ascii="Amiri" w:hAnsi="Amiri" w:eastAsia="Amiri" w:cs="Amiri"/>
          <w:lang w:bidi="ar-SA"/>
          <w:color w:val="111111"/>
          <w:sz w:val="28"/>
          <w:szCs w:val="28"/>
          <w:rtl/>
        </w:rPr>
        <w:t xml:space="preserve">أَنَّ اَلدُّلُوكَ هُوَ اَلزَّوَالُ‌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رُوِيَ أَنَّ اَلنَّبِيَّ صَلَّى اَللَّهُ عَلَيْهِ وَ آلِهِ‌ قَالَ‌: أَتَانِي جَبْرَئِيلُ عَلَيْهِ السَّلاَمُ لِدُلُوكِ اَلشَّمْسِ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اَلزَّوَالِ فَصَلَّى بِيَ اَلظُّهْرَ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أَبُو حَمْزَةَ اَلثُّمَالِيُّ‌ عَنْ أَحَدِهِمَا عَلَيْهِمَا السَّلاَمُ‌ عَنْ عَلِيٍّ عَلَيْهِ السَّلاَمُ‌ قَالَ سَمِعْتُ حَبِيبِي رَسُولَ اَللَّهِ صَلَّى اللَّهُ عَلَيْهِ وَ آلِهِ‌ يَقُولُ‌: أَرْجَى آيَةٍ فِي كِتَابِ اَللَّهِ - أَقِمِ اَلصَّلاٰةَ طَرَفَيِ اَلنَّهٰارِ اَلْآيَةَ‌</w:t>
      </w:r>
      <w:r>
        <w:rPr>
          <w:rStyle w:val="FootnoteReference"/>
        </w:rPr>
        <w:footnoteReference w:id="91"/>
      </w:r>
      <w:r>
        <w:rPr>
          <w:rFonts w:ascii="Amiri" w:hAnsi="Amiri" w:eastAsia="Amiri" w:cs="Amiri"/>
          <w:lang w:bidi="ar-SA"/>
          <w:color w:val="111111"/>
          <w:sz w:val="28"/>
          <w:szCs w:val="28"/>
          <w:rtl/>
        </w:rPr>
        <w:t xml:space="preserve">وَ اَلَّذِي بَعَثَنِي بِالْحَقِّ بَشِيراً وَ نَذِيراً إِنَّ أَحَدَكُمْ لَيَقُومُ مِنْ وُضُوئِهِ فَتَتَسَاقَطُ عَنْ جَوَارِحِهِ اَلذُّنُوبُ فَإِذَا اِسْتَقْبَلَ اَللَّهَ بِوَجْهِهِ وَ قَلْبِهِ لَمْ يَنْفَتِلْ وَ عَلَيْهِ شَيْ‌ءٌ مِنْ ذُنُوبِهِ كَيَوْمَ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 كَانَ يَبْقَى فِي جَسَدِهِ دَرَنٌ فَكَذَلِكَ وَ اَللَّهِ اَلصَّلَوَاتُ اَلْخَمْسُ لِأُمَّتِي</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وَ رَوَى اِبْنُ عَبَّاسٍ‌ عَنِ اَلنَّبِيِّ صَلَّى اَللَّهُ عَلَيْهِ وَ آلِهِ‌: أَنَّ جَبْرَئِيلَ‌ صَلَّى بِهِ فِي اَلْيَوْمِ اَلثَّانِي حِينَ صَارَ ظِلُّ كُلِّ شَيْ‌ءٍ مِثْلَهُ وَ قَالَ مَا بَيْنَهُمَا وَقْتٌ‌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مُحَمَّدُ بْنُ مُسْلِمٍ‌ قَالَ‌: رُبَّمَا دَخَلْتُ عَلَى أَبِي جَعْفَرٍ عَلَيْهِ السَّلاَمُ‌ وَ قَدْ صَلَّيْتُ اَلظُّهْرَ وَ اَلْعَصْرَ فَيَقُولُ صَلَّيْتَ اَلظُّهْرَ فَأَقُولُ نَعَمْ وَ اَلْعَصْرَ فَيَقُولُ مَا صَلَّيْتُ اَلظُّهْرَ فَيَقُومُ مُتَرَسِّلاً غَيْرَ مُسْتَعْجِلٍ فَيَغْتَسِلُ أَوْ يَتَوَضَّأُ ثُمَّ يُصَلِّي اَلظُّهْرَ ثُمَّ يُصَلِّي اَلْعَصْرَ </w:t>
      </w:r>
      <w:r>
        <w:rPr>
          <w:rStyle w:val="FootnoteReference"/>
        </w:rPr>
        <w:footnoteReference w:id="95"/>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دَاوُدُ بْنُ فَرْقَدٍ عَنْ بَعْضِ أَصْحَابِنَا عَنِ اَلصَّادِقِ عَلَيْهِ السَّلاَمُ‌ قَالَ‌: إِذَا زَالَتِ اَلشَّمْسُ فَقَدْ دَخَلَ وَقْتُ اَلظُّهْرِ حَتَّى يَمْضِيَ مِقْدَارُ مَا يُصَلِّي اَلْمُصَلِّي أَرْبَعَ رَكَعَاتٍ فَإِذَا مَضَى ذَلِكَ فَقَدْ دَخَلَ وَقْتُ اَلظُّهْرِ وَ اَلْعَصْرِ مَعاً حَتَّى يَبْقَى مِنَ اَلشَّمْسِ مِقْدَارُ مَا يُصَلِّي اَلْمُصَلِّي أَرْبَعَ رَكَعَاتٍ فَيَخْرُجُ وَقْتُ اَلظُّهْرِ وَ يَبْقَى وَقْتُ اَلْعَصْرِ حَتَّى تَغْرُبَ اَلشَّمْسُ‌</w:t>
      </w:r>
      <w:r>
        <w:rPr>
          <w:rStyle w:val="FootnoteReference"/>
        </w:rPr>
        <w:footnoteReference w:id="97"/>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رُوِيَ عَنْ عَلِيٍّ عَلَيْهِ السَّلاَمُ‌: أَنَّ أَدْبٰارَ اَلسُّجُودِ</w:t>
      </w:r>
      <w:r>
        <w:rPr>
          <w:rStyle w:val="FootnoteReference"/>
        </w:rPr>
        <w:footnoteReference w:id="99"/>
      </w:r>
      <w:r>
        <w:rPr>
          <w:rFonts w:ascii="Amiri" w:hAnsi="Amiri" w:eastAsia="Amiri" w:cs="Amiri"/>
          <w:lang w:bidi="ar-SA"/>
          <w:color w:val="111111"/>
          <w:sz w:val="28"/>
          <w:szCs w:val="28"/>
          <w:rtl/>
        </w:rPr>
        <w:t xml:space="preserve">اَلرَّكْعَتَانِ بَعْدَ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w:t>
      </w:r>
      <w:r>
        <w:rPr>
          <w:rStyle w:val="FootnoteReference"/>
        </w:rPr>
        <w:footnoteReference w:id="100"/>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رُوِيَ عَنِ اَلصَّادِقِ عَلَيْهِ السَّلاَمُ‌: أَنَّ اَلْوَتْرَ آخِرُ اَللَّيْلِ‌.</w:t>
      </w:r>
    </w:p>
    <w:p>
      <w:pPr>
        <w:pStyle w:val="BookText"/>
      </w:pPr>
      <w:r>
        <w:rPr>
          <w:rFonts w:ascii="Amiri" w:hAnsi="Amiri" w:eastAsia="Amiri" w:cs="Amiri"/>
          <w:lang w:bidi="ar-SA"/>
          <w:color w:val="111111"/>
          <w:sz w:val="28"/>
          <w:szCs w:val="28"/>
          <w:rtl/>
        </w:rPr>
        <w:t xml:space="preserve">60 - وَ رَوَى سَعِيدُ بْنُ جُبَيْرٍ عَنِ اَلنَّبِيِّ صَلَّى اَللَّهُ عَلَيْهِ وَ آلِهِ‌ قَالَ‌: إِذَا قُمْتَ مِنْ مَجْلِسِكَ تَقُولُ سُبْحَانَكَ اَللَّهُمَّ وَ بِحَمْدِكَ لاَ إِلَهَ إِلاَّ أَنْتَ اِغْفِرْ لِي وَ تُبْ عَلَيَّ‌ وَ قَالَ إِنَّهُ كَفَّارَةُ اَلْمَجْلِسِ‌</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رُوِيَ عَنْ عَلِيٍّ عَلَيْهِ السَّلاَمُ‌ أَنَّهُ قَالَ‌: مَنْ أَحَبَّ أَنْ يَكْتَالَ بِالْمِكْيَالِ اَلْوَافِي فَلْيَكُنْ آخِرُ كَلاَمِهِ إِذَا قَامَ مِنْ مَجْلِسِهِ - سُبْحٰانَ رَبِّكَ رَبِّ اَلْعِزَّةِ عَمّٰا يَصِفُونَ‌</w:t>
      </w:r>
      <w:r>
        <w:rPr>
          <w:rStyle w:val="FootnoteReference"/>
        </w:rPr>
        <w:footnoteReference w:id="103"/>
      </w:r>
      <w:r>
        <w:rPr>
          <w:rFonts w:ascii="Amiri" w:hAnsi="Amiri" w:eastAsia="Amiri" w:cs="Amiri"/>
          <w:lang w:bidi="ar-SA"/>
          <w:color w:val="111111"/>
          <w:sz w:val="28"/>
          <w:szCs w:val="28"/>
          <w:rtl/>
        </w:rPr>
        <w:t xml:space="preserve">إِلَى آخِرِهَا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رُوِيَ عَنِ اَلْبَاقِرِ عَلَيْهِ السَّلاَمُ‌ وَ اَلصَّادِقِ عَلَيْهِ السَّلاَمُ‌ أَنَّهُمَا قَالاَ: إِنَّ رَسُولَ اَللَّهِ صَلَّى اللَّهُ عَلَيْهِ وَ آلِهِ‌ كَانَ يَقُومُ مِنَ اَللَّيْلِ ثَلاَثَ مَرَّاتٍ فَيَنْظُرُ فِي آفَاقِ اَلسَّمَاءِ وَ يَقْرَأُ اَلْخَمْسَ مِنْ آخِرِ آلِ عِمْرَانَ‌ إِلَى إِنَّكَ لاٰ تُخْلِفُ اَلْمِيعٰادَ</w:t>
      </w:r>
      <w:r>
        <w:rPr>
          <w:rStyle w:val="FootnoteReference"/>
        </w:rPr>
        <w:footnoteReference w:id="105"/>
      </w:r>
      <w:r>
        <w:rPr>
          <w:rFonts w:ascii="Amiri" w:hAnsi="Amiri" w:eastAsia="Amiri" w:cs="Amiri"/>
          <w:lang w:bidi="ar-SA"/>
          <w:color w:val="111111"/>
          <w:sz w:val="28"/>
          <w:szCs w:val="28"/>
          <w:rtl/>
        </w:rPr>
        <w:t xml:space="preserve">ثُمَّ يَفْتَتِحُ صَلاَةَ اَللَّيْلِ‌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وَ رَوَى عَلِيُّ بْنُ إِبْرَاهِيمَ‌ بِإِسْنَادِهِ عَنِ اَلصَّادِقِ عَلَيْهِ السَّلاَمُ‌ قَالَ‌: صُرِفَتِ اَلْقِبْلَةُ إِلَى اَلْكَعْبَةِ‌ بَعْدَ مَا صَلَّى اَلنَّبِيُّ صَلَّى اللَّهُ عَلَيْهِ وَ آلِهِ بِمَكَّةَ‌ ثَلاَثَ عَشْرَةَ سَنَةً إِلَى اَلْبَيْتِ اَلْمُقَدَّسِ‌ وَ بَعْدَ مُهَاجَرَتِهِ إِلَى اَلْمَدِينَةِ‌ صَلَّى إِلَيْهِ سَبْعَةَ أَشْهُرٍ قَالَ ثُمَّ وَجَّهَهُ اَللَّهُ إِلَى اَلْكَعْبَةِ‌ وَ ذَلِكَ أَنَّ اَلْيَهُودَ عَيَّرُوا رَسُولَ اَللَّهِ صَلَّى اللَّهُ عَلَيْهِ وَ آلِهِ‌ بِأَنَّهُ تَابِعٌ لَهُمْ يُصَلِّي إِلَى قِبْلَتِهِمْ فَاغْتَمَّ رَسُولُ اَللَّهِ صَلَّى اللَّهُ عَلَيْهِ وَ آلِهِ‌ مِنْ ذَلِكَ غَمّاً شَدِيداً وَ خَرَجَ فِي جَوْفِ اَللَّيْلِ يَنْظُرُ إِلَى آفَاقِ اَلسَّمَاءِ وَ يَنْتَظِرُ إِلَى اَلْوَحْيِ مِنَ اَللَّهِ فِي ذَلِكَ فَلَمَّا أَصْبَحَ وَ حَضَرَ وَقْتُ صَلاَةِ اَلظُّهْرِ كَانَ فِي مَسْجِدِ بَنِي سَالِمٍ‌ قَدْ صَلَّى مِنَ اَلظُّهْرِ رَكْعَتَيْنِ فَنَزَلَ عَلَيْهِ جَبْرَئِيلُ‌ فَأَخَذَ بِعَضُدَيْهِ وَ حَوَّلَهُ إِلَى اَلْكَعْبَةِ‌ وَ قَرَأَ [وَ أَقْرَأَهُ‌] - قَدْ نَرىٰ تَقَلُّبَ وَجْهِكَ فِي اَلسَّمٰاءِ‌ اَلْآيَةَ‌</w:t>
      </w:r>
      <w:r>
        <w:rPr>
          <w:rStyle w:val="FootnoteReference"/>
        </w:rPr>
        <w:footnoteReference w:id="107"/>
      </w:r>
      <w:r>
        <w:rPr>
          <w:rFonts w:ascii="Amiri" w:hAnsi="Amiri" w:eastAsia="Amiri" w:cs="Amiri"/>
          <w:lang w:bidi="ar-SA"/>
          <w:color w:val="111111"/>
          <w:sz w:val="28"/>
          <w:szCs w:val="28"/>
          <w:rtl/>
        </w:rPr>
        <w:t xml:space="preserve">وَ كَانَ قَدْ صَلَّى رَكْعَتَيْنِ إِلَى اَلْبَيْتِ اَلْمُقَدَّسِ‌ فَصَلَّى اَلرَّكْعَتَيْنِ اَلْأَخِيرَتَيْنِ إِلَى اَلْكَعْبَةِ‌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أُسَامَةُ بْنُ زَيْدٍ: أَنَّ اَلنَّبِيَّ صَلَّى اَللَّهُ عَلَيْهِ وَ آلِهِ‌ قَبَّلَ اَلْكَعْبَةَ‌ وَ قَالَ هَذِهِ هِيَ اَلْقِبْلَةُ‌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رَوَى اَلْأَصْحَابُ‌ عَنْ أَحَدِهِمَا عَلَيْهِمَا السَّلاَمُ‌: أَنَّ بَنِي عَبْدِ اَلْأَشْهَلِ‌ أَتَوْهُمْ وَ هُمْ فِي اَلصَّلاَةِ وَ قَدْ صَلَّوْا رَكْعَتَيْنِ إِلَى بَيْتِ اَلْمَقْدِسِ‌ فَقِيلَ لَهُمْ إِنَّ نَبِيَّكُمْ‌ قَدْ صُرِفَ إِلَى اَلْكَعْبَةِ‌ فَتَحَوَّلَ اَلنِّسَاءُ مَكَانَ اَلرِّجَالِ وَ اَلرِّجَالُ مَكَانَ اَلنِّسَاءِ وَ صَلَّوُا اَلرَّكْعَتَيْنِ اَلْبَاقِيَتَيْنِ إِلَى اَلْكَعْبَةِ‌ فَصَلَّوْا صَلاَةً وَاحِدَةً إِلَى اَلْقِبْلَتَيْنِ فَلِذَلِكَ سُمِّيَ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مَسْجِدُهُمْ مَسْجِدَ اَلْقِبْلَتَيْنِ‌ </w:t>
      </w:r>
      <w:r>
        <w:rPr>
          <w:rStyle w:val="FootnoteReference"/>
        </w:rPr>
        <w:footnoteReference w:id="110"/>
      </w:r>
      <w:r>
        <w:rPr>
          <w:rFonts w:ascii="Amiri" w:hAnsi="Amiri" w:eastAsia="Amiri" w:cs="Amiri"/>
          <w:lang w:bidi="ar-SA"/>
          <w:color w:val="111111"/>
          <w:sz w:val="28"/>
          <w:szCs w:val="28"/>
          <w:rtl/>
        </w:rPr>
        <w:t xml:space="preserve">و هذا الحديث يدلّ على وجوب العمل بخبر الواحد، لان النبيّ صلّى اللّه عليه و آله أقرهم على ذلك و لم ينكره عليهم، فكان حجة يصحّ التمسك بها، و وجوب المصير إليها، لانهم انما فعلوا ذلك على سبيل الوجوب. و معلوم ان الخبر الواصل اليهم، لم يكن متواترا، الا انه قد قيل على هذا احتمال. و هو انه جاز أن يكون من الاخبار المحتفة بالقرائن الدالة على العلم بمقتضاه (معه).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(2) .</w:t>
      </w:r>
    </w:p>
    <w:p>
      <w:pPr>
        <w:pStyle w:val="BookText"/>
      </w:pPr>
      <w:r>
        <w:rPr>
          <w:rFonts w:ascii="Amiri" w:hAnsi="Amiri" w:eastAsia="Amiri" w:cs="Amiri"/>
          <w:lang w:bidi="ar-SA"/>
          <w:color w:val="111111"/>
          <w:sz w:val="28"/>
          <w:szCs w:val="28"/>
          <w:rtl/>
        </w:rPr>
        <w:t xml:space="preserve">66 - وَ قَالَ اَلنَّبِيُّ صَلَّى اللَّهُ عَلَيْهِ وَ آلِهِ‌: لَعَنَ اَللَّهُ اَلنَّاظِرَ وَ اَلْمَنْظُورَ إِلَيْهِ‌</w:t>
      </w:r>
      <w:r>
        <w:rPr>
          <w:rStyle w:val="FootnoteReference"/>
        </w:rPr>
        <w:footnoteReference w:id="112"/>
      </w:r>
      <w:r>
        <w:rPr>
          <w:rStyle w:val="FootnoteReference"/>
        </w:rPr>
        <w:footnoteReference w:id="113"/>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رُوِيَ عَنْهُ صَلَّى اللَّهُ عَلَيْهِ وَ آلِهِ‌ أَنَّهُ قَالَ‌: إِنَّ اَللَّهَ تَعَالَى جَمِيلٌ يُحِبُّ اَلْجَمَالَ‌</w:t>
      </w:r>
      <w:r>
        <w:rPr>
          <w:rStyle w:val="FootnoteReference"/>
        </w:rPr>
        <w:footnoteReference w:id="115"/>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وَ رُوِيَ‌: أَنَّ اَلصَّادِقَ عَلَيْهِ السَّلاَمُ‌ لَبِسَ ثِيَابَ اَلْخَزِّ وَ صَلَّى فِيهَا </w:t>
      </w:r>
      <w:r>
        <w:rPr>
          <w:rStyle w:val="FootnoteReference"/>
        </w:rPr>
        <w:footnoteReference w:id="117"/>
      </w:r>
      <w:r>
        <w:rPr>
          <w:rFonts w:ascii="Amiri" w:hAnsi="Amiri" w:eastAsia="Amiri" w:cs="Amiri"/>
          <w:lang w:bidi="ar-SA"/>
          <w:color w:val="111111"/>
          <w:sz w:val="28"/>
          <w:szCs w:val="28"/>
          <w:rtl/>
        </w:rPr>
        <w:t xml:space="preserve">الوسائل، كتاب الصلاة، باب (8) من أبواب أحكام الملابس، حديث 1 و 2، عن أبي عبد اللّه، و عن أبي محمّد عليهما السلام نحوه.</w:t>
      </w:r>
      <w:r>
        <w:rPr>
          <w:rStyle w:val="FootnoteReference"/>
        </w:rPr>
        <w:footnoteReference w:id="118"/>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رُوِيَ‌: أَنَّهُ عَلَيْهِ اَلسَّلاَمُ كَانَ عَلَيْهِ جُبَّةُ خَزٍّ بِسَبْعِمِائَةِ دِرْهَمٍ‌ </w:t>
      </w:r>
      <w:r>
        <w:rPr>
          <w:rStyle w:val="FootnoteReference"/>
        </w:rPr>
        <w:footnoteReference w:id="120"/>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رُوِيَ عَنِ اَلْبَاقِرِ عَلَيْهِ السَّلاَمُ‌: فِي تَفْسِيرِ قَوْلِهِ تَعَالَى خُذُوا زِينَتَكُمْ عِنْدَ كُلِّ مَسْجِدٍ</w:t>
      </w:r>
      <w:r>
        <w:rPr>
          <w:rStyle w:val="FootnoteReference"/>
        </w:rPr>
        <w:footnoteReference w:id="122"/>
      </w:r>
      <w:r>
        <w:rPr>
          <w:rFonts w:ascii="Amiri" w:hAnsi="Amiri" w:eastAsia="Amiri" w:cs="Amiri"/>
          <w:lang w:bidi="ar-SA"/>
          <w:color w:val="111111"/>
          <w:sz w:val="28"/>
          <w:szCs w:val="28"/>
          <w:rtl/>
        </w:rPr>
        <w:t xml:space="preserve">أَنَّهُ لُبْسُ أَجْمَلِ اَلثِّيَابِ فِي اَلْجُمَعِ وَ اَلْأَعْيَادِ </w:t>
      </w:r>
      <w:r>
        <w:rPr>
          <w:rStyle w:val="FootnoteReference"/>
        </w:rPr>
        <w:footnoteReference w:id="123"/>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رُوِيَ‌: أَنَّ اَلرِّضَا عَلَيْهِ السَّلاَمُ‌ لَبِسَ اَلْخَزَّ فَوْقَ اَلصُّوفِ فَقَالَ لَهُ بَعْضُ جَهَلَةِ اَلصُّوفِيَّةِ‌ لَمَّا رَأَى عَلَيْهِ ثِيَابَ اَلْخَزِّ كَيْفَ تَزْعُمُ أَنَّكَ مِنْ أَهْلِ اَلزُّهْدِ وَ أَنْتَ عَلَى مَا نَرَاهُ مِنَ اَلتَّنَعُّمِ بِلِبَاسِ اَلْخَزِّ فَكَشَفَ عَلَيْهِ اَلسَّلاَمُ عَمَّا تَحْتَهُ فَرَأَوْا تَحْتَهُ ثِيَابَ اَلصُّوفِ فَقَالَ هَذَا لِلَّهِ وَ هَذَا لِلنَّاسِ‌ (8)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وَ قَالَ اَلنَّبِيُّ صَلَّى اللَّهُ عَلَيْهِ وَ آلِهِ‌: اَلْمَعِدَةُ بَيْتُ اَلدَّاءِ وَ اَلْحِمْيَةُ رَأْسُ اَلدَّوَاءِ وَ أَعْطِ كُلَّ بَدَنٍ مَا عَوَّدْتَهُ‌</w:t>
      </w:r>
      <w:r>
        <w:rPr>
          <w:rStyle w:val="FootnoteReference"/>
        </w:rPr>
        <w:footnoteReference w:id="125"/>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قَالَ اَلْبَاقِرُ عَلَيْهِ السَّلاَمُ‌: وَ قَدْ سُئِلَ عَنْ جِلْدِ اَلْمَيْتَةِ أَ يُلْبَسُ فِي اَلصَّلاَةِ فَقَالَ لاَ وَ لَوْ دُبِغَ سَبْعِينَ دَبْغَةً‌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وَ قَالَ اَلنَّبِيُّ صَلَّى اللَّهُ عَلَيْهِ وَ آلِهِ‌ مُشِيراً إِلَى اَلذَّهَبِ وَ اَلْحَرِيرِ هَذَانِ مُحَرَّمَانِ عَلَى ذُكُورِ أُمَّتِي دُونَ إِنَاثِهِمْ‌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قَالَ اَلنَّبِيُّ صَلَّى اللَّهُ عَلَيْهِ وَ آلِهِ‌: مَنْ بَنَى مَسْجِداً وَ لَوْ كَمَفْحَصِ قَطَاةٍ بَنَى اَللَّهُ 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 فِي اَلْجَنَّةِ‌</w:t>
      </w:r>
      <w:r>
        <w:rPr>
          <w:rStyle w:val="FootnoteReference"/>
        </w:rPr>
        <w:footnoteReference w:id="129"/>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زَيْدُ بْنُ عَلِيِّ بْنِ اَلْحُسَيْنِ‌ عَنْ آبَائِهِ عَلَيْهِمُ السَّلاَمُ‌: أَنَّ اَلْمُرَادَ بِالْمَسَاجِدِ فِي قَوْلِهِ تَعَالَى وَ أَنَّ اَلْمَسٰاجِدَ لِلّٰهِ‌</w:t>
      </w:r>
      <w:r>
        <w:rPr>
          <w:rStyle w:val="FootnoteReference"/>
        </w:rPr>
        <w:footnoteReference w:id="131"/>
      </w:r>
      <w:r>
        <w:rPr>
          <w:rFonts w:ascii="Amiri" w:hAnsi="Amiri" w:eastAsia="Amiri" w:cs="Amiri"/>
          <w:lang w:bidi="ar-SA"/>
          <w:color w:val="111111"/>
          <w:sz w:val="28"/>
          <w:szCs w:val="28"/>
          <w:rtl/>
        </w:rPr>
        <w:t xml:space="preserve">بِقَاعُ اَلْأَرْضِ كُلُّهَا لِقَوْلِهِ صَلَّى اللَّهُ عَلَيْهِ وَ آلِهِ جُعِلَتْ لِيَ اَلْأَرْضُ مَسْجِداً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قَالَ رَسُولُ اَللَّهِ صَلَّى اللَّهُ عَلَيْهِ وَ آلِهِ‌: قَالَ اَللَّهُ تَعَالَى: بُيُوتِي فِي اَلْأَرْضِ اَلْمَسَاجِدُ وَ إِنَّ زُوَّارِي فِيهَا عُمَّارُهَا فَطُوبَى لِعَبْدٍ تَطَهَّرَ فِي بَيْتِهِ وَ زَارَنِي فِي بَيْتِي فَحَقٌّ عَلَى اَلْمَزُورِ أَنْ يُكْرِمَ زَائِرَهُ‌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 وَ قَالَ عَلَيْهِ السَّلاَمُ‌: مَنْ أَلِفَ مَسْجِداً أَلِفَهُ اَللَّهُ‌</w:t>
      </w:r>
      <w:r>
        <w:rPr>
          <w:rStyle w:val="FootnoteReference"/>
        </w:rPr>
        <w:footnoteReference w:id="135"/>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قَالَ عَلَيْهِ السَّلاَمُ‌: إِذَا رَأَيْتُمُ اَلرَّجُلَ يَعْتَادُ اَلْمَسَاجِدَ فَاشْهَدُوا لَهُ بِالْإِيمَانِ‌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رُوِيَ عَنْهُ صَلَّى اَللَّهُ عَلَيْهِ وَ آلِهِ‌ أَنَّهُ قَالَ‌: مَنْ أَسْرَجَ فِي مَسْجِدٍ سِرَاجاً لَمْ تَزَلِ اَلْمَلاَئِكَةُ يَسْتَغْفِرُونَ لَهُ مَا دَامَ فِي ذَلِكَ اَلْمَسْجِدِ ضَوْءٌ مِنْ ذَلِكَ اَلسِّرَاجِ‌</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رُوِيَ‌: أَنَّ بَنِي عَمْرِو بْنِ عَوْفٍ‌ لَمَّا بَنَوْا مَسْجِدَ قُبَا بَعَثُوا إِلَى اَلنَّبِيِّ صَلَّى اَللَّهُ عَلَيْهِ وَ آلِهِ‌ فَأَتَاهُمْ فَصَلَّى فِيهِ فَحَسَدَهُمْ إِخْوَتُهُمْ بني [بَنُو] غَنْمِ بْنِ عَوْفٍ‌ فَبَنَوْا مَسْجِداً وَ أَرْسَلُوا إِلَى اَلنَّبِيِّ صَلَّى اَللَّهُ عَلَيْهِ وَ آلِهِ‌ لِيَأْتِيَهُمْ فَيُصَلِّيَ فِيهِ فَاعْتَلَّ عَلَيْهِمْ بِأَنَّهُ مُتَوَجِّهٌ إِلَى تَبُوكَ‌ وَ أَنَّهُ مَتَى قَدِمَ أَتَاهُمْ فَيُصَلِّي فِيهِ فَحِينَ قَدِمَ مِنْ تَبُوكَ‌ أُنْزِلَ قَوْلُهُ تَعَالَى - وَ اَلَّذِينَ اِتَّخَذُوا مَسْجِداً ضِرٰاراً</w:t>
      </w:r>
      <w:r>
        <w:rPr>
          <w:rStyle w:val="FootnoteReference"/>
        </w:rPr>
        <w:footnoteReference w:id="139"/>
      </w:r>
      <w:r>
        <w:rPr>
          <w:rFonts w:ascii="Amiri" w:hAnsi="Amiri" w:eastAsia="Amiri" w:cs="Amiri"/>
          <w:lang w:bidi="ar-SA"/>
          <w:color w:val="111111"/>
          <w:sz w:val="28"/>
          <w:szCs w:val="28"/>
          <w:rtl/>
        </w:rPr>
        <w:t xml:space="preserve">اَلْآيَاتِ فَأَنْفَذَ جَمَاعَةً مِنْ أَصْحَابِهِ مِنْهُمْ عَمَّارُ بْنُ يَاسِرٍ وَ قَالَ اِنْطَلِقُوا إِلَى هَذَا اَلْمَسْجِدِ اَلظَّالِمِ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فَاهْدِمُوهُ وَ حَرِّقُوهُ وَ أَمَرَ أَنْ يُتَّخَذَ مَكَانَهُ كُنَاسَةٌ لِلْجِيَفِ‌ </w:t>
      </w:r>
      <w:r>
        <w:rPr>
          <w:rStyle w:val="FootnoteReference"/>
        </w:rPr>
        <w:footnoteReference w:id="140"/>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رُوِيَ مِنْ طَرِيقِ اَلْعَامَّةِ‌: أَنَّ أَبَا مَحْذُورَةَ‌ رَأَى فِي اَلْمَنَامِ أَنَّ شَخْصاً عَلَى حَائِطِ اَلْمَسْجِدِ يُورِدُ أَلْفَاظَ اَلْأَذَانِ اَلْمَشْهُورَةَ فَانْتَبَهَ وَ قَصَّ اَلرُّؤْيَا عَلَى رَسُولِ اَللَّهِ صَلَّى اللَّهُ عَلَيْهِ وَ آلِهِ‌ فَقَالَ إِنَّهُ وَحْيٌ أَبْدِهِ عَلَى بِلاَلٍ‌ فَإِنَّهُ أَنْدَى مِنْكَ صَوْتاً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اَلْأَصْحَابُ‌ أَنَّهُ وَحْيٌ عَلَى لِسَانِ جَبْرَئِيلَ‌ فَرَوَى مَنْصُورُ بْنُ حَازِمٍ‌ عَنِ اَلصَّادِقِ عَلَيْهِ السَّلاَمُ‌ قَالَ‌: لَمَّا هَبَطَ جَبْرَئِيلُ‌ بِالْأَذَانِ عَلَى اَلنَّبِيِّ صَلَّى اَللَّهُ عَلَيْهِ وَ آلِهِ‌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فِي حَجْرِ عَلِيٍّ عَلَيْهِ السَّلاَمُ‌ فَأَذَّنَ جَبْرَئِيلُ‌ وَ أَقَامَ فَلَمَّا اِنْتَبَهَ اَلنَّبِيُّ صَلَّى اللَّهُ عَلَيْهِ وَ آلِهِ‌ قَالَ يَا عَلِيُّ‌ هَلْ سَمِعْتَ قَالَ نَعَمْ قَالَ حَفِظْتَ قَالَ نَعَمْ قَالَ اُدْعُ بِلاَلاً فَعَلِّمْهُ فَدَعَا عَلِيٌّ عَلَيْهِ السَّلاَمُ بِلاَلاً فَعَلَّمَهُ‌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رَوَى اَلْفُضَيْلُ بْنُ يَسَارٍ عَنِ اَلْبَاقِرِ عَلَيْهِ السَّلاَمُ‌ قَالَ‌: لَمَّا أُسْرِيَ بِرَسُولِ اَللَّهِ صَلَّى اللَّهُ عَلَيْهِ وَ آلِهِ‌ فَبَلَغَ اَلْبَيْتَ اَلْمَعْمُورَ وَ حَضَرَتِ اَلصَّلاَةُ أَذَّنَ جَبْرَئِيلُ‌ فَتَقَدَّمَ رَسُولُ اَللَّهِ صَلَّى اللَّهُ عَلَيْهِ وَ آلِهِ‌ وَ صَفَّ اَلْمَلاَئِكَةُ وَ اَلنَّبِيُّونَ خَلْفَ رَسُولِ اَللَّهِ صَلَّى اللَّهُ عَلَيْهِ وَ آلِهِ‌ ثُمَّ ذَكَرَ اَلْأَذَانَ اَلْمَشْهُورَ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رُوِيَ عَنْ عَلِيٍّ عَلَيْهِ السَّلاَمُ‌ أَنَّهُ قَالَ‌: اِقْرَأْ فِي اَلْأَوَّلَتَيْنِ وَ سَبِّحْ فِي اَلْأَخِيرَتَيْنِ‌</w:t>
      </w:r>
      <w:r>
        <w:rPr>
          <w:rStyle w:val="FootnoteReference"/>
        </w:rPr>
        <w:footnoteReference w:id="145"/>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رُوِيَ‌: أَنَّ اَلْمُعْتَصِمَ‌ سَأَلَ أَبَا جَعْفَرٍ مُحَمَّدَ بْنَ عَلِيِّ بْنِ مُوسَى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قَوْلِهِ تَعَالَى وَ أَنَّ اَلْمَسٰاجِدَ لِلّٰهِ فَلاٰ تَدْعُوا مَعَ اَللّٰهِ أَحَداً</w:t>
      </w:r>
      <w:r>
        <w:rPr>
          <w:rStyle w:val="FootnoteReference"/>
        </w:rPr>
        <w:footnoteReference w:id="147"/>
      </w:r>
      <w:r>
        <w:rPr>
          <w:rFonts w:ascii="Amiri" w:hAnsi="Amiri" w:eastAsia="Amiri" w:cs="Amiri"/>
          <w:lang w:bidi="ar-SA"/>
          <w:color w:val="111111"/>
          <w:sz w:val="28"/>
          <w:szCs w:val="28"/>
          <w:rtl/>
        </w:rPr>
        <w:t xml:space="preserve">فَقَالَ هِيَ اَلْأَعْضَاءُ اَلسَّبْعَةُ اَلَّتِي يُسْجَدُ عَلَيْهَا </w:t>
      </w:r>
      <w:r>
        <w:rPr>
          <w:rStyle w:val="FootnoteReference"/>
        </w:rPr>
        <w:footnoteReference w:id="148"/>
      </w:r>
      <w:r>
        <w:rPr>
          <w:rFonts w:ascii="Amiri" w:hAnsi="Amiri" w:eastAsia="Amiri" w:cs="Amiri"/>
          <w:lang w:bidi="ar-SA"/>
          <w:color w:val="111111"/>
          <w:sz w:val="28"/>
          <w:szCs w:val="28"/>
          <w:rtl/>
        </w:rPr>
        <w:t xml:space="preserve">صحيح مسلم، كتاب الصلاة (44) باب أعضاء السجود و النهى عن كف الشعر و الثوب و عقص الرأس في الصلاة، حديث 228 و 230، و سنن ابن ماجه، كتاب اقامة الصلاة و السنة فيها (19) باب السجود، حديث 883، و لفظ الحديث (عن النبيّ صلّى اللّه عليه (و آله) و سلم قال: امرت أن أسجد على سبعة أعظم) و في حديث (885) من ذلك الباب (عن العباس بن عبد المطلب انه سمع النبيّ صلّى اللّه عليه و آله يقول: (اذا سجد العبد، سجد معه سبعة آراب، وجهه و كفاه و ركبتاه و قدماه).</w:t>
      </w:r>
      <w:r>
        <w:rPr>
          <w:rStyle w:val="FootnoteReference"/>
        </w:rPr>
        <w:footnoteReference w:id="149"/>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قَالَ اَلنَّبِيُّ صَلَّى اللَّهُ عَلَيْهِ وَ آلِهِ‌: أُمِرْتُ أَنْ أَسْجُدَ عَلَى سَبْعَةِ آرَابٍ أَيْ أَعْضَاءٍ‌ (4) .</w:t>
      </w:r>
    </w:p>
    <w:p>
      <w:pPr>
        <w:pStyle w:val="BookText"/>
      </w:pPr>
      <w:r>
        <w:rPr>
          <w:rFonts w:ascii="Amiri" w:hAnsi="Amiri" w:eastAsia="Amiri" w:cs="Amiri"/>
          <w:lang w:bidi="ar-SA"/>
          <w:color w:val="111111"/>
          <w:sz w:val="28"/>
          <w:szCs w:val="28"/>
          <w:rtl/>
        </w:rPr>
        <w:t xml:space="preserve">88 - وَ رَوَى عُقْبَةُ بْنُ عَامِرٍ قَالَ‌: لَمَّا نَزَلَتْ قَوْلُهُ تَعَالَى فَسَبِّحْ بِاسْمِ رَبِّكَ اَلْعَظِيمِ‌</w:t>
      </w:r>
      <w:r>
        <w:rPr>
          <w:rStyle w:val="FootnoteReference"/>
        </w:rPr>
        <w:footnoteReference w:id="151"/>
      </w:r>
      <w:r>
        <w:rPr>
          <w:rFonts w:ascii="Amiri" w:hAnsi="Amiri" w:eastAsia="Amiri" w:cs="Amiri"/>
          <w:lang w:bidi="ar-SA"/>
          <w:color w:val="111111"/>
          <w:sz w:val="28"/>
          <w:szCs w:val="28"/>
          <w:rtl/>
        </w:rPr>
        <w:t xml:space="preserve">قَالَ اَلنَّبِيُّ صَلَّى اللَّهُ عَلَيْهِ وَ آلِهِ‌ اِجْعَلُوهَا فِي رُكُوعِكُمْ وَ لَمَّا نَزَلَ سَبِّحِ اِسْمَ رَبِّكَ اَلْأَعْلَى</w:t>
      </w:r>
      <w:r>
        <w:rPr>
          <w:rStyle w:val="FootnoteReference"/>
        </w:rPr>
        <w:footnoteReference w:id="152"/>
      </w:r>
      <w:r>
        <w:rPr>
          <w:rFonts w:ascii="Amiri" w:hAnsi="Amiri" w:eastAsia="Amiri" w:cs="Amiri"/>
          <w:lang w:bidi="ar-SA"/>
          <w:color w:val="111111"/>
          <w:sz w:val="28"/>
          <w:szCs w:val="28"/>
          <w:rtl/>
        </w:rPr>
        <w:t xml:space="preserve">قَالَ اِجْعَلُوهَا فِي سُجُودِكُمْ‌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وَ رَوَى هِشَامُ بْنُ سَالِمٍ‌ عَنِ اَلصَّادِقِ عَلَيْهِ السَّلاَمُ‌: تَقُولُ فِي اَلرُّكُوعِ سُبْحَانَ رَبِّيَ اَلْعَظِيمِ‌ وَ فِي اَلسُّجُودِ سُبْحَانَ رَبِّيَ اَلْأَعْلَى اَلْفَرِيضَةُ وَاحِدَةٌ وَ اَلسُّنَّةُ ثَلاَثٌ‌</w:t>
      </w:r>
      <w:r>
        <w:rPr>
          <w:rStyle w:val="FootnoteReference"/>
        </w:rPr>
        <w:footnoteReference w:id="155"/>
      </w:r>
      <w:r>
        <w:rPr>
          <w:rFonts w:ascii="Amiri" w:hAnsi="Amiri" w:eastAsia="Amiri" w:cs="Amiri"/>
          <w:lang w:bidi="ar-SA"/>
          <w:color w:val="111111"/>
          <w:sz w:val="28"/>
          <w:szCs w:val="28"/>
          <w:rtl/>
        </w:rPr>
        <w:t xml:space="preserve">و هذا الحديث دال على اجزاء مطلق الذكر، المتضمن للثناء فيهما، و بهذا الحديث عمل جماعة كثيرة من متأخرى الاصحاب، أي في الركوع و السجود، و قالوا ان تعيين التسبيح المذكور غير واجب، و حملوا الروايات الأولى على الندب، توفيقا بين الأحاديث، و قالوا: ان هذا الحديث فيه ايماء الى التعليل، و الحديث المعلل مقدم على غيره عند التعارض، فلهذا وجب العمل بهذا الحديث، في اجزاء مطلق الذكر، و لا تطرح الأحاديث الأولى بل تحمل على الندب.</w:t>
      </w:r>
    </w:p>
    <w:p>
      <w:pPr>
        <w:pStyle w:val="BookText"/>
      </w:pPr>
      <w:r>
        <w:rPr>
          <w:rFonts w:ascii="Amiri" w:hAnsi="Amiri" w:eastAsia="Amiri" w:cs="Amiri"/>
          <w:lang w:bidi="ar-SA"/>
          <w:color w:val="111111"/>
          <w:sz w:val="28"/>
          <w:szCs w:val="28"/>
          <w:rtl/>
        </w:rPr>
        <w:t xml:space="preserve">و الجماعة القائلون بتعيين التسبيح، قالوا: ان الأحاديث الأول مصرحة بتعيينه فالعامل بها متيقن البراءة، و العامل بهذا الحديث ليس كذلك، لوقوع النزاع فيه. و لان هشام بن سالم المذكور في هذا الحديث، قد روى ما يضاده في الحديث المتقدم فلا يكون روايته في هذا الحديث مسموعة، فترجح الأولى لكثرة الرواة، (معه).</w:t>
      </w:r>
      <w:r>
        <w:rPr>
          <w:rStyle w:val="FootnoteReference"/>
        </w:rPr>
        <w:footnoteReference w:id="156"/>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اَلْهِشَامَانِ‌ عَنِ اَلصَّادِقِ عَلَيْهِ السَّلاَمُ‌: يُجْزِي أَنْ أَقُولَ مَكَانَ اَلتَّسْبِيحِ فِي اَلرُّكُوعِ وَ اَلسُّجُودِ لاَ إِلَهَ إِلاَّ اَللَّهُ وَ اَلْحَمْدُ لِلَّهِ وَ اَللَّهُ أَكْبَرُ قَالَ نَعَمْ كُلُّ هَذَا ذِكْرُ اَللَّهِ‌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91 - وَ رَوَى حُذَيْفَةُ بْنُ اَلْيَمَانِ‌ عَنِ اَلنَّبِيِّ صَلَّى اَللَّهُ عَلَيْهِ وَ آلِهِ‌: أَنَّهُ قَالَ فِي رُكُوعِهِ بِزِيَادَةِ وَ بِحَمْدِهِ‌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 وَ كَذَا رَوَاهُ زُرَارَةُ‌ وَ غَيْرُهُ‌ عَنِ اَلْبَاقِرِ عَلَيْهِ السَّلاَمُ‌: وَ كَذَا فِي اَلسُّجُودِ</w:t>
      </w:r>
      <w:r>
        <w:rPr>
          <w:rStyle w:val="FootnoteReference"/>
        </w:rPr>
        <w:footnoteReference w:id="160"/>
      </w:r>
      <w:r>
        <w:rPr>
          <w:rFonts w:ascii="Amiri" w:hAnsi="Amiri" w:eastAsia="Amiri" w:cs="Amiri"/>
          <w:lang w:bidi="ar-SA"/>
          <w:color w:val="111111"/>
          <w:sz w:val="28"/>
          <w:szCs w:val="28"/>
          <w:rtl/>
        </w:rPr>
        <w:t xml:space="preserve">الجامع الصغير للسيوطي 30:1، كلمة (اذا) نقلا عن سنن أبي داود، و الترمذي، و ابن حبان في صحيحه، و مستدرك الحاكم، و البيهقيّ في السنن، و لفظ الحديث (اذا صلى أحدكم فليبدأ بتحميد اللّه تعالى و الثناء عليه، و ليصل على النبيّ صلّى اللّه عليه (و آله) و سلم، ثمّ ليدع بعد بما شاء).</w:t>
      </w:r>
      <w:r>
        <w:rPr>
          <w:rStyle w:val="FootnoteReference"/>
        </w:rPr>
        <w:footnoteReference w:id="161"/>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فِي اَلْحَدِيثِ عَنْ عَائِشَةَ‌ قَالَتْ سَمِعْتُ رَسُولَ اَللَّهِ صَلَّى اللَّهُ عَلَيْهِ وَ آلِهِ‌ يَقُولُ‌: لاَ يَقْبَلُ اَللَّهُ صَلاَةً إِلاَّ بِطَهُورٍ وَ بِالصَّلاَةِ عَلَيَّ‌</w:t>
      </w:r>
      <w:r>
        <w:rPr>
          <w:rStyle w:val="FootnoteReference"/>
        </w:rPr>
        <w:footnoteReference w:id="163"/>
      </w:r>
    </w:p>
    <w:p>
      <w:pPr>
        <w:pStyle w:val="BookText"/>
      </w:pPr>
      <w:r>
        <w:rPr>
          <w:rFonts w:ascii="Amiri" w:hAnsi="Amiri" w:eastAsia="Amiri" w:cs="Amiri"/>
          <w:lang w:bidi="ar-SA"/>
          <w:color w:val="111111"/>
          <w:sz w:val="28"/>
          <w:szCs w:val="28"/>
          <w:rtl/>
        </w:rPr>
        <w:t xml:space="preserve">و رواه (كما في متن الكتاب) الدارقطنى، كتاب الصلاة، باب ذكر وجوب الصلاة على النبيّ صلّى اللّه عليه (و آله) و سلم في التشهد و اختلاف الروايات في ذلك، حديث 6، و في القول البديع في الصلاة على الحبيب الشفيع للسخاوى الشافعى، الباب الخامس، الصلاة عليه في أوقات مخصوصة (و أمّا الصلاة عليه في التشهد).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أَنَسٌ عَنْهُ صَلَّى اَللَّهُ عَلَيْهِ وَ آلِهِ‌ قَالَ‌: إِذَا صَلَّى أَحَدُكُمْ فَلْيَبْدَأْ بِحَمْدِ اَللَّهِ ثُمَّ لْيُصَلِّ عَلَيَّ‌(4).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وَ رَوَى أَبُو بَصِيرٍ وَ غَيْرُهُ‌ عَنِ اَلصَّادِقِ عَلَيْهِ السَّلاَمُ‌ أَنَّهُ قَالَ‌: مَنْ صَلَّى وَ لَمْ يُصَلِّ عَلَى اَلنَّبِيِّ صَلَّى اَللَّهُ عَلَيْهِ وَ آلِهِ‌ وَ تَرَكَ ذَلِكَ مُتَعَمِّداً فَلاَ صَلاَةَ لَهُ‌</w:t>
      </w:r>
      <w:r>
        <w:rPr>
          <w:rStyle w:val="FootnoteReference"/>
        </w:rPr>
        <w:footnoteReference w:id="164"/>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رُوِيَ عَنِ اَلنَّبِيِّ صَلَّى اَللَّهُ عَلَيْهِ وَ آلِهِ‌ أَنَّهُ قَالَ‌: مَنْ ذُكِرْتُ عِنْدَهُ فَلَمْ يُصَلِّ عَلَيَّ دَخَلَ اَلنَّارَ وَ أَبْعَدَهُ اَللَّهُ‌</w:t>
      </w:r>
      <w:r>
        <w:rPr>
          <w:rStyle w:val="FootnoteReference"/>
        </w:rPr>
        <w:footnoteReference w:id="166"/>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رُوِيَ‌: أَنَّهُ صَلَّى اللَّهُ عَلَيْهِ وَ آلِهِ قِيلَ لَهُ يَا رَسُولَ اَللَّهِ‌ أَ رَأَيْتَ قَوْلَ اَللَّهِ تَعَالَى - إِنَّ اَللّٰهَ وَ مَلاٰئِكَتَهُ يُصَلُّونَ عَلَى اَلنَّبِيِّ‌</w:t>
      </w:r>
      <w:r>
        <w:rPr>
          <w:rStyle w:val="FootnoteReference"/>
        </w:rPr>
        <w:footnoteReference w:id="168"/>
      </w:r>
      <w:r>
        <w:rPr>
          <w:rFonts w:ascii="Amiri" w:hAnsi="Amiri" w:eastAsia="Amiri" w:cs="Amiri"/>
          <w:lang w:bidi="ar-SA"/>
          <w:color w:val="111111"/>
          <w:sz w:val="28"/>
          <w:szCs w:val="28"/>
          <w:rtl/>
        </w:rPr>
        <w:t xml:space="preserve">كَيْفَ هُوَ فَقَالَ صَلَّى اللَّهُ عَلَيْهِ وَ آلِهِ هَذَا مِنَ اَلْعِلْمِ اَلْمَكْنُونِ وَ لَوْ لاَ أَنَّكُمْ سَأَلْتُمُونِي مَا أَخْبَرْتُكُمْ إِنَّ اَللَّهَ وَكَّلَ بِي مَلَكَيْنِ فَلاَ أُذْكَرُ عِنْدَ مُسْلِمٍ‌ فَيُصَلِّي عَلَيَّ إِلاَّ قَالَ لَهُ ذَلِكَ اَلْمَلَكَانِ غَفَرَ اَللَّهُ لَكَ وَ قَالَ اَللَّهُ وَ مَلاَئِكَتُهُ آمِينَ وَ لاَ أُذْكَرُ عِنْدَ مُسْلِمٍ‌ فَلاَ يُصَلِّي عَلَيَّ إِلاَّ قَالَ لَهُ اَلْمَلَكَانِ لاَ غَفَرَ اَللَّهُ لَكَ وَ قَالَ اَللَّهُ وَ مَلاَئِكَتُهُ آمِينَ‌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فِي رِوَايَةٍ أُخْرَى: أَنَّ اَلصَّلاَةَ عَلَيْهِ وَ عَلَى آلِهِ‌ تَهْدِمُ اَلذُّنُوبَ وَ تُوجِبُ إِجَابَةَ اَلدُّعَاءِ اَلْمَقْرُونِ بِهَا.</w:t>
      </w:r>
    </w:p>
    <w:p>
      <w:pPr>
        <w:pStyle w:val="BookText"/>
      </w:pPr>
      <w:r>
        <w:rPr>
          <w:rFonts w:ascii="Amiri" w:hAnsi="Amiri" w:eastAsia="Amiri" w:cs="Amiri"/>
          <w:lang w:bidi="ar-SA"/>
          <w:color w:val="111111"/>
          <w:sz w:val="28"/>
          <w:szCs w:val="28"/>
          <w:rtl/>
        </w:rPr>
        <w:t xml:space="preserve">99 - وَ رَوَى كَعْبُ بْنُ عُجْرَةَ‌ قَالَ‌: لَمَّا نَزَلَ قَوْلُهُ تَعَالَى إِنَّ اَللّٰهَ وَ مَلاٰئِكَتَهُ‌ اَلْآيَةَ قُلْنَا يَا رَسُولَ اَللَّهِ‌ اَلسَّلاَمُ عَلَيْكَ فَقَدْ عَرَفْنَاهُ فَكَيْفَ اَلصَّلاَةُ عَلَيْكَ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قُولُوا اَللَّهُمَّ صَلِّ عَلَى مُحَمَّدٍ وَ آلِ مُحَمَّدٍ كَمَا صَلَّيْتَ عَلَى إِبْرَاهِيمَ‌ وَ آلِ إِبْرَاهِيمَ‌ إِنَّكَ حَمِيدٌ مَجِيدٌ وَ بَارِكْ عَلَى مُحَمَّدٍ وَ آلِ مُحَمَّدٍ كَمَا بَارَكْتَ عَلَى إِبْرَاهِيمَ‌ وَ آلِ إِبْرَاهِيمَ‌ إِنَّكَ حَمِيدٌ مَجِيدٌ </w:t>
      </w:r>
      <w:r>
        <w:rPr>
          <w:rStyle w:val="FootnoteReference"/>
        </w:rPr>
        <w:footnoteReference w:id="170"/>
      </w:r>
    </w:p>
    <w:p>
      <w:pPr>
        <w:pStyle w:val="BookText"/>
      </w:pPr>
      <w:r>
        <w:rPr>
          <w:rFonts w:ascii="Amiri" w:hAnsi="Amiri" w:eastAsia="Amiri" w:cs="Amiri"/>
          <w:lang w:bidi="ar-SA"/>
          <w:color w:val="111111"/>
          <w:sz w:val="28"/>
          <w:szCs w:val="28"/>
          <w:rtl/>
        </w:rPr>
        <w:t xml:space="preserve">و رواه عن أبي سعيد الخدريّ‌، و كعب بن عجرة، و أبى حميد الساعدى، و عبد اللّه بن مسعود. و مسند أحمد بن حنبل 118:4 و 119 و 274:5، عن أبي مسعود عقبة بن عمرو الأنصاريّ رضي اللّه عنه. و سنن النسائى: 3، كتاب السهو، باب الامر بالصلاة على النبيّ صلّى اللّه عليه (و آله) و سلم، و باب كيف الصلاة على النبيّ صلّى اللّه عليه (و آله) و سلم عن أبي مسعود الأنصاريّ‌، و كعب بن عجرة، و موسى بن طلحة عن أبيه.</w:t>
      </w:r>
    </w:p>
    <w:p>
      <w:pPr>
        <w:pStyle w:val="BookText"/>
      </w:pPr>
      <w:r>
        <w:rPr>
          <w:rFonts w:ascii="Amiri" w:hAnsi="Amiri" w:eastAsia="Amiri" w:cs="Amiri"/>
          <w:lang w:bidi="ar-SA"/>
          <w:color w:val="111111"/>
          <w:sz w:val="28"/>
          <w:szCs w:val="28"/>
          <w:rtl/>
        </w:rPr>
        <w:t xml:space="preserve">و الحاكم في المستدرك 268:1، كتاب الصلاة، عن عقبة بن عمرو، و سنن الدارقطنى، كتاب الصلاة، باب ذكر وجوب الصلاة على النبيّ صلّى اللّه عليه (و آله) و سلم في التشهد، حديث 1، عن أبي مسعود. و السنن الكبرى للبيهقيّ‌، 146:2 و 147، باب الصلاة على النبيّ صلّى اللّه عليه (و آله) و سلم في التشهد، و أيضا 148:2، باب الصلاة على أهل بيت رسول اللّه صلّى اللّه عليه (و آله) و سلم، و هم آله، عن كعب بن عجرة و أبى سعيد. و جمع الجوامع، أو الجامع الكبير للسيوطي 609:1، حرف القاف. و الدار المنثور في التفسير بالمأثور، 215:5-218. و القول البديع في الصلاة على الحبيب الشفيع: 33، الباب الأوّل في الامر بالصلاة على رسول اللّه صلى عليه اللّه و آله. و قال فيه (سبب هذا السؤال و لفظه) لما نزلت: «إِنَّ اَللّٰهَ وَ مَلاٰئِكَتَهُ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فِي اَلْحَدِيثِ اَلصَّحِيحِ‌: أَنَّهُ لَمَّا أَتَى أَبُو أَوْفَى بِزَكَاتِهِ قَالَ اَلنَّبِيُّ صَلَّى اللَّهُ عَلَيْهِ وَ 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آلِ أَبِي أَوْفَى</w:t>
      </w:r>
      <w:r>
        <w:rPr>
          <w:rStyle w:val="FootnoteReference"/>
        </w:rPr>
        <w:footnoteReference w:id="171"/>
      </w:r>
      <w:r>
        <w:rPr>
          <w:rStyle w:val="FootnoteReference"/>
        </w:rPr>
        <w:footnoteReference w:id="172"/>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جَابِرٌ اَلْجُعْفِيُّ‌ عَنِ اَلْبَاقِرِ عَلَيْهِ السَّلاَمُ‌ عَنِ اِبْنِ مَسْعُودٍ اَلْأَنْصَارِيِّ‌ قَالَ قَالَ رَسُولُ اَللَّهِ صَلَّى اللَّهُ عَلَيْهِ وَ آلِهِ‌: مَنْ صَلَّى صَلاَةً وَ لَمْ يُصَلِّ فِيهَا عَلَيَّ‌ وَ عَلَى آلِي لَمْ تُقْبَلْ مِنْهُ تِلْكَ اَلصَّلاَةُ‌</w:t>
      </w:r>
      <w:r>
        <w:rPr>
          <w:rStyle w:val="FootnoteReference"/>
        </w:rPr>
        <w:footnoteReference w:id="174"/>
      </w:r>
    </w:p>
    <w:p>
      <w:pPr>
        <w:pStyle w:val="BookText"/>
      </w:pPr>
      <w:r>
        <w:rPr>
          <w:rFonts w:ascii="Amiri" w:hAnsi="Amiri" w:eastAsia="Amiri" w:cs="Amiri"/>
          <w:lang w:bidi="ar-SA"/>
          <w:color w:val="111111"/>
          <w:sz w:val="28"/>
          <w:szCs w:val="28"/>
          <w:rtl/>
        </w:rPr>
        <w:t xml:space="preserve">و بمعناه ما رواه الامام السخاوى الشافعى في (القول البديع في الصلاة على الحبيب الشفيع) في الباب الأوّل، في الامر، بالصلاة على رسول اللّه صلّى اللّه عليه و آله: 46، و لفظ الحديث (و يروى عنه صلّى اللّه عليه (و آله) و سلم ممّا لم أقف على اسناده «لا تصلوا على الصلاة البتيرا، قالوا: و ما الصلاة البتيرا يا رسول اللّه‌؟ قال: تقولوا: اللّهمّ صل على محمد، و تمسكون، بل قولوا: اللّهمّ صلى على محمّد و على آل محمد». أخرجه أبو سعد في شرف المصطفى.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وَ رَوَى أَبُو بَصِيرٍ عَنِ اَلصَّادِقِ عَلَيْهِ السَّلاَمُ‌ قَالَ‌: إِذَا كُنْتَ إِمَاماً فَإِنَّمَا اَلتَّسْلِيمُ أَنْ تُسَلِّمَ عَلَى اَلنَّبِيِّ‌ وَ تَقُولَ اَلسَّلاَمُ عَلَيْنَا وَ عَلَى عِبَادِ اَللَّهِ اَلصَّالِحِينَ‌</w:t>
      </w:r>
      <w:r>
        <w:rPr>
          <w:rStyle w:val="FootnoteReference"/>
        </w:rPr>
        <w:footnoteReference w:id="175"/>
      </w:r>
      <w:r>
        <w:rPr>
          <w:rFonts w:ascii="Amiri" w:hAnsi="Amiri" w:eastAsia="Amiri" w:cs="Amiri"/>
          <w:lang w:bidi="ar-SA"/>
          <w:color w:val="111111"/>
          <w:sz w:val="28"/>
          <w:szCs w:val="28"/>
          <w:rtl/>
        </w:rPr>
        <w:t xml:space="preserve">ظاهر هذه الرواية دال على وجوب التسليم على النبيّ صلّى اللّه عليه و آله قبل التسليم المخرج من الصلاة. و دال على انحصار التسليم المخرج، في هذه العبارة. و دال على اختصاص ذلك بالامام. و في كل منع لما يجىء (معه).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(2)</w:t>
      </w:r>
      <w:r>
        <w:rPr>
          <w:rStyle w:val="FootnoteReference"/>
        </w:rPr>
        <w:footnoteReference w:id="177"/>
      </w:r>
    </w:p>
    <w:p>
      <w:pPr>
        <w:pStyle w:val="BookText"/>
      </w:pPr>
      <w:r>
        <w:rPr>
          <w:rFonts w:ascii="Amiri" w:hAnsi="Amiri" w:eastAsia="Amiri" w:cs="Amiri"/>
          <w:lang w:bidi="ar-SA"/>
          <w:color w:val="111111"/>
          <w:sz w:val="28"/>
          <w:szCs w:val="28"/>
          <w:rtl/>
        </w:rPr>
        <w:t xml:space="preserve">و اما من قال: ان الواجب المخرج، هو (السلام عليكم و رحمة اللّه و بركاته) كما هو المشهور، فيحتاج الى التأويل، بالحمل على التسليم المستحب، ليوافق ما بعده من الاخبار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اَلشَّيْخُ‌ فِي اَلتَّهْذِيبِ‌ عَنْ أَبِي كَهْمَسٍ‌ عَنِ اَلصَّادِقِ عَلَيْهِ السَّلاَمُ‌ قَالَ‌: سَأَلْتُهُ إِذَا جَلَسْتُ لِلتَّشَهُّدِ فَقُلْتُ وَ أَنَا جَالِسٌ اَلسَّلاَمُ عَلَيْكَ أَيُّهَا اَلنَّبِيُّ‌ وَ رَحْمَةُ اَللَّهِ وَ بَرَكَاتُهُ‌ اِنْصِرَافٌ هُوَ قَالَ لاَ وَ لَكِنْ إِذَا قُلْتَ اَلسَّلاَمُ عَلَيْنَا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عِبَادِ اَللَّهِ اَلصَّالِحِينَ‌ فَهُوَ اَلاِنْصِرَافُ‌ </w:t>
      </w:r>
      <w:r>
        <w:rPr>
          <w:rStyle w:val="FootnoteReference"/>
        </w:rPr>
        <w:footnoteReference w:id="178"/>
      </w:r>
      <w:r>
        <w:rPr>
          <w:rFonts w:ascii="Amiri" w:hAnsi="Amiri" w:eastAsia="Amiri" w:cs="Amiri"/>
          <w:lang w:bidi="ar-SA"/>
          <w:color w:val="111111"/>
          <w:sz w:val="28"/>
          <w:szCs w:val="28"/>
          <w:rtl/>
        </w:rPr>
        <w:t xml:space="preserve">الوسائل، كتاب الصلاة، باب (4) من أبواب التسليم، حديث 1.</w:t>
      </w:r>
      <w:r>
        <w:rPr>
          <w:rStyle w:val="FootnoteReference"/>
        </w:rPr>
        <w:footnoteReference w:id="179"/>
      </w:r>
      <w:r>
        <w:rPr>
          <w:rStyle w:val="FootnoteReference"/>
        </w:rPr>
        <w:footnoteReference w:id="180"/>
      </w:r>
      <w:r>
        <w:rPr>
          <w:rStyle w:val="FootnoteReference"/>
        </w:rPr>
        <w:footnoteReference w:id="181"/>
      </w:r>
    </w:p>
    <w:p>
      <w:pPr>
        <w:pStyle w:val="BookText"/>
      </w:pPr>
      <w:r>
        <w:rPr>
          <w:rFonts w:ascii="Amiri" w:hAnsi="Amiri" w:eastAsia="Amiri" w:cs="Amiri"/>
          <w:lang w:bidi="ar-SA"/>
          <w:color w:val="111111"/>
          <w:sz w:val="28"/>
          <w:szCs w:val="28"/>
          <w:rtl/>
        </w:rPr>
        <w:t xml:space="preserve">و أمّا من قال بوجوب التسليم و جزئيته، فله أن يحمل هذا الخبر و ما بمعناه على التقية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اَلْحَلَبِيُّ‌ عَنِ اَلصَّادِقِ عَلَيْهِ السَّلاَمُ‌ قَالَ‌: كُلَّمَا ذَكَرْتَ اَللَّهَ وَ اَلنَّبِيَّ‌ فَهُوَ مِنَ اَلصَّلاَةِ فَإِنْ قُلْتَ اَلسَّلاَمُ عَلَيْنَا وَ عَلَى عِبَادِ اَللَّهِ اَلصَّالِحِينَ‌ فَقَدِ اِنْصَرَفْتَ‌(4).</w:t>
      </w:r>
    </w:p>
    <w:p>
      <w:pPr>
        <w:pStyle w:val="BookText"/>
      </w:pPr>
      <w:r>
        <w:rPr>
          <w:rFonts w:ascii="Amiri" w:hAnsi="Amiri" w:eastAsia="Amiri" w:cs="Amiri"/>
          <w:lang w:bidi="ar-SA"/>
          <w:color w:val="111111"/>
          <w:sz w:val="28"/>
          <w:szCs w:val="28"/>
          <w:rtl/>
        </w:rPr>
        <w:t xml:space="preserve">105 - وَ رَوَى اَلْبَرَاءُ بْنُ عَازِبٍ‌ قَالَ‌: كَانَ رَسُولُ اَللَّهِ صَلَّى اللَّهُ عَلَيْهِ وَ آلِهِ‌ لاَ يُصَلِّي مَكْتُوبَةً إِلاَّ قَنَتَ فِيهَا </w:t>
      </w:r>
      <w:r>
        <w:rPr>
          <w:rStyle w:val="FootnoteReference"/>
        </w:rPr>
        <w:footnoteReference w:id="182"/>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رُوِيَ‌: أَنَّ عَلِيّاً عَلَيْهِ السَّلاَمُ‌ قَنَتَ فِي اَلْمَغْرِبِ وَ دَعَا عَلَى أُنَاسٍ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رُوِيَ‌: أَنَّ اَلنَّبِيَّ صَلَّى اَللَّهُ عَلَيْهِ وَ آلِهِ‌ قَنَتَ فِي اَلصُّبْحِ وَ دَعَا عَلَى جَمَاعَةٍ وَ سَمَّاهُمْ‌ </w:t>
      </w:r>
      <w:r>
        <w:rPr>
          <w:rStyle w:val="FootnoteReference"/>
        </w:rPr>
        <w:footnoteReference w:id="185"/>
      </w:r>
      <w:r>
        <w:rPr>
          <w:rStyle w:val="FootnoteReference"/>
        </w:rPr>
        <w:footnoteReference w:id="186"/>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رُوِيَ عَنْهُ صَلَّى اَللَّهُ عَلَيْهِ وَ آلِهِ‌ أَنَّهُ قَالَ‌: إِذَا صَلَّى أَحَدُكُمْ فَلْيَبْدَأْ بِحَمْدِ اَللَّهِ وَ اَلثَّنَاءِ عَلَيْهِ ثُمَّ يُصَلِّي عَلَيَّ ثُمَّ يَدْعُو بَعْدَهُ بِمَا شَاءَ‌</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 وَ رَوَى عَبْدُ اَلرَّحْمَنِ بْنُ سَيَابَةَ‌ قَالَ‌: قُلْتُ لِأَبِي عَبْدِ اَللَّهِ عَلَيْهِ السَّلاَمُ‌ أَدْعُو اَللَّهَ وَ أَنَا سَاجِدٌ قَالَ نَعَمْ اُدْعُ لِلدُّنْيَا وَ اَلْآخِرَةِ فَإِنَّهُ رَبُّ اَلدُّنْيَا وَ اَلْآخِرَةِ‌ </w:t>
      </w:r>
      <w:r>
        <w:rPr>
          <w:rStyle w:val="FootnoteReference"/>
        </w:rPr>
        <w:footnoteReference w:id="189"/>
      </w:r>
      <w:r>
        <w:rPr>
          <w:rStyle w:val="FootnoteReference"/>
        </w:rPr>
        <w:footnoteReference w:id="190"/>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رَوَى إِسْمَاعِيلُ بْنُ أَبِي اَلْفَضْلِ‌ عَنِ اَلصَّادِقِ عَلَيْهِ السَّلاَمُ‌ قَالَ‌: سَأَلْتُهُ عَنِ اَلْقُنُوتِ وَ مَا يُقَالُ فِيهِ قَالَ مَا قَضَى اَللَّهُ عَلَى لِسَانِكَ وَ لاَ أَعْلَمُ فِيهِ شَيْئاً مُوَقَّتاً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اَلصَّادِقُ عَلَيْهِ السَّلاَمُ‌: كُلُّ شَيْ‌ءٍ مُطْلَقٌ حَتَّى يَرِدَ فِيهِ نَصُّ‌</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اَلْبَاقِرُ عَلَيْهِ السَّلاَمُ‌: لاَ بَأْسَ أَنْ يَتَكَلَّمَ اَلرَّجُلُ فِي اَلصَّلاَةِ بِمَا يُنَاجِي بِهِ رَبَّهُ‌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وَ رُوِيَ عَنِ اَلصَّادِقِ عَلَيْهِ السَّلاَمُ‌: كُلَّمَا نَاجَيْتَ بِهِ رَبَّكَ فِي اَلصَّلاَةِ فَلَيْسَ بِكَلاَمٍ‌</w:t>
      </w:r>
      <w:r>
        <w:rPr>
          <w:rStyle w:val="FootnoteReference"/>
        </w:rPr>
        <w:footnoteReference w:id="195"/>
      </w:r>
      <w:r>
        <w:rPr>
          <w:rStyle w:val="FootnoteReference"/>
        </w:rPr>
        <w:footnoteReference w:id="196"/>
      </w:r>
    </w:p>
    <w:p>
      <w:pPr>
        <w:pStyle w:val="BookText"/>
      </w:pPr>
      <w:r>
        <w:rPr>
          <w:rFonts w:ascii="Amiri" w:hAnsi="Amiri" w:eastAsia="Amiri" w:cs="Amiri"/>
          <w:lang w:bidi="ar-SA"/>
          <w:color w:val="111111"/>
          <w:sz w:val="28"/>
          <w:szCs w:val="28"/>
          <w:rtl/>
        </w:rPr>
        <w:t xml:space="preserve">و قوله: كل شيء مطلق، تدل على ان الأصل في الأشياء الاباحة. و على ان الأصل براءة الذمّة من كل حكم، حتى يرد النصّ بحكم. و هو دال على ان أصل البراءة دليل شرعى يجوز التمسك به، و بهذا استدلّ الشيخ سعد بن عبد اللّه الأشعريّ القمّيّ على جواز الدعاء في الصلاة باللفظ الاعجمى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رَوَى زُرَارَةُ‌ عَنِ اَلْبَاقِرِ عَلَيْهِ السَّلاَمُ‌ قَالَ‌: اَلْقُنُوتُ كُلُّهُ جِهَارٌ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رَوَى مُحَمَّدُ بْنُ مُسْلِمٍ‌ عَنِ اَلصَّادِقِ عَلَيْهِ السَّلاَمُ‌ قَالَ‌: إِذَا نَسِيَ اَلْقُنُوتَ قَضَاهُ بَعْدَ اَلرُّكُوعِ فَإِنْ لَمْ يَذْكُرْ حَتَّى يَنْصَرِفَ فَلاَ شَيْ‌ءَ عَلَيْهِ‌</w:t>
      </w:r>
      <w:r>
        <w:rPr>
          <w:rStyle w:val="FootnoteReference"/>
        </w:rPr>
        <w:footnoteReference w:id="198"/>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رَوَى أَبُو بَصِيرٍ عَنِ اَلصَّادِقِ عَلَيْهِ السَّلاَمُ‌ قَالَ‌: إِذَا نَسِيَ اَلْقُنُوتَ قَضَاهُ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فَرَاغِهِ مِنَ اَلصَّلاَةِ‌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رَوَى عُمَرُ بْنُ يَزِيدَ قَالَ سَمِعْتُ اَلصَّادِقَ عَلَيْهِ السَّلاَمُ‌ يَقُولُ‌: فِي قَوْلِهِ تَعَالَى فَصَلِّ لِرَبِّكَ وَ اِنْحَرْ</w:t>
      </w:r>
      <w:r>
        <w:rPr>
          <w:rStyle w:val="FootnoteReference"/>
        </w:rPr>
        <w:footnoteReference w:id="201"/>
      </w:r>
      <w:r>
        <w:rPr>
          <w:rFonts w:ascii="Amiri" w:hAnsi="Amiri" w:eastAsia="Amiri" w:cs="Amiri"/>
          <w:lang w:bidi="ar-SA"/>
          <w:color w:val="111111"/>
          <w:sz w:val="28"/>
          <w:szCs w:val="28"/>
          <w:rtl/>
        </w:rPr>
        <w:t xml:space="preserve">إِنَّهُ رَفْعُ يَدَيْكَ حِذَاءَ وَجْهِكَ عِنْدَ اَلتَّكْبِيرِ</w:t>
      </w:r>
      <w:r>
        <w:rPr>
          <w:rStyle w:val="FootnoteReference"/>
        </w:rPr>
        <w:footnoteReference w:id="202"/>
      </w:r>
      <w:r>
        <w:rPr>
          <w:rFonts w:ascii="Amiri" w:hAnsi="Amiri" w:eastAsia="Amiri" w:cs="Amiri"/>
          <w:lang w:bidi="ar-SA"/>
          <w:color w:val="111111"/>
          <w:sz w:val="28"/>
          <w:szCs w:val="28"/>
          <w:rtl/>
        </w:rPr>
        <w:t xml:space="preserve">. 118 - وَ رَوَى عَبْدُ اَللَّهِ بْنُ سِنَانٍ عَنْهُ عَلَيْهِ السَّلاَمُ‌: مِثْلَهُ‌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جَمِيلُ بْنُ دَرَّاجٍ‌ قَالَ قَالَ اَلصَّادِقُ عَلَيْهِ السَّلاَمُ‌: فَصَلِّ لِرَبِّكَ وَ اِنْحَرْ فَرَفَعَ يَدَيْهِ هَكَذَا يَعْنِي اِسْتَقْبَلَ اَلْقِبْلَةَ حَذْوَ وَجْهِهِ فِي اِسْتِفْتَاحِ اَلصَّلاَةِ‌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رَوَى مُقَاتِلٌ‌ عَنْ حَمَّادِ بْنِ عُثْمَانَ‌ قَالَ‌: سَأَلْتُ اَلصَّادِقَ عَلَيْهِ السَّلاَمُ‌ مَا اَلنَّحْرُ فَرَفَعَ يَدَيْهِ إِلَى صَدْرِهِ فَقَالَ هَكَذَا ثُمَّ رَفَعَهُمَا فَوْقَ ذَلِكَ فَقَالَ هَكَذَا حَتَّى اِسْتَقْبَلَ بِيَدَيْهِ اَلْقِبْلَةَ فِي اِسْتِفْتَاحِ اَلصَّلاَةِ‌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رَوَى مُقَاتِلُ بْنُ حَيَّانَ‌ عَنِ اَلْأَصْبَغِ بْنِ نُبَاتَةَ‌ عَنْ أَمِيرِ اَلْمُؤْمِنِينَ عَلَيْهِ السَّلاَمُ‌ قَالَ‌: لَمَّا نَزَلَتْ هَذِهِ اَلسُّورَةُ قَالَ اَلنَّبِيُّ صَلَّى اللَّهُ عَلَيْهِ وَ آلِهِ لِجَبْرَئِيلَ‌ مَا هَذِهِ اَلنَّحِيرَةُ اَلَّتِي أَمَرَنِي بِهَا رَبِّي قَالَ لَيْسَتْ بِنَحِيرَةٍ وَ لَكِنَّهُ يَأْمُرُكَ إِذَا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أَحْرَمْتَ لِلصَّلاَةِ أَنْ تَرْفَعَ يَدَيْكَ إِذَا كَبَّرْتَ وَ إِذَا رَكَعْتَ وَ إِذَا رَفَعْتَ رَأْسَكَ مِنَ اَلرُّكُوعِ وَ إِذَا سَجَدْتَ وَ إِذَا رَفَعْتَ رَأْسَكَ مِنَ اَلسُّجُودِ فَإِنَّهُ صَلاَتُنَا وَ صَلاَةُ اَلْمَلاَئِكَةِ فِي اَلسَّمَاوَاتِ اَلسَّبْعِ وَ إِنَّ لِكُلِّ شَيْ‌ءٍ زِينَةً وَ زِينَةُ اَلصَّلاَةِ رَفْعُ اَلْأَيْدِي عِنْدَ كُلِّ تَكْبِيرَةٍ‌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رُوِيَ عَنِ اَلنَّبِيِّ صَلَّى اَللَّهُ عَلَيْهِ وَ آلِهِ‌ أَنَّهُ قَالَ‌: رَفْعُ اَلْأَيْدِي مِنَ اَلاِسْتِكَانَةِ قِيلَ لَهُ وَ مَا اَلاِسْتِكَانَةُ فَقَالَ أَ لاَ تَقْرَأُ فَمَا اِسْتَكٰانُوا اَلْآيَةَ‌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- 12</w:t>
      </w:r>
      <w:r>
        <w:rPr>
          <w:rStyle w:val="FootnoteReference"/>
        </w:rPr>
        <w:footnoteReference w:id="208"/>
      </w:r>
      <w:r>
        <w:rPr>
          <w:rFonts w:ascii="Amiri" w:hAnsi="Amiri" w:eastAsia="Amiri" w:cs="Amiri"/>
          <w:lang w:bidi="ar-SA"/>
          <w:color w:val="111111"/>
          <w:sz w:val="28"/>
          <w:szCs w:val="28"/>
          <w:rtl/>
        </w:rPr>
        <w:t xml:space="preserve">- وَ رَوَاهُ اَلثَّعْلَبِيُّ‌ وَ اَلْوَاقِدِيُّ‌ فِي تَفْسِيرَيْهِمَا (3)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رَوَى عَبْدُ اَللَّهِ بْنُ مَسْعُودٍ قَالَ‌: قَرَأْتُ عَلَى رَسُولِ اَللَّهِ صَلَّى اللَّهُ عَلَيْهِ وَ آلِهِ‌ فَقُلْتُ أَعُوذُ بِاللَّهِ اَلسَّمِيعِ اَلْعَلِيمِ فَقَالَ لِي يَا اِبْنَ أُمِّ عَبْدٍ قُلْ أَعُوذُ بِاللَّهِ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اَلرَّجِيمِ‌ هَكَذَا أَقْرَأَنِيهِ جَبْرَئِيلُ‌ </w:t>
      </w:r>
      <w:r>
        <w:rPr>
          <w:rStyle w:val="FootnoteReference"/>
        </w:rPr>
        <w:footnoteReference w:id="210"/>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رُوِيَ عَنِ اَلصَّادِقِ عَلَيْهِ السَّلاَمُ‌: فِي مَعْنَى قَوْلِهِ تَعَالَى - إِنَّ نٰاشِئَةَ اَللَّيْلِ هِيَ أَشَدُّ وَطْئاً وَ أَقْوَمُ قِيلاً</w:t>
      </w:r>
      <w:r>
        <w:rPr>
          <w:rStyle w:val="FootnoteReference"/>
        </w:rPr>
        <w:footnoteReference w:id="212"/>
      </w:r>
      <w:r>
        <w:rPr>
          <w:rFonts w:ascii="Amiri" w:hAnsi="Amiri" w:eastAsia="Amiri" w:cs="Amiri"/>
          <w:lang w:bidi="ar-SA"/>
          <w:color w:val="111111"/>
          <w:sz w:val="28"/>
          <w:szCs w:val="28"/>
          <w:rtl/>
        </w:rPr>
        <w:t xml:space="preserve">قَالَ هِيَ قِيَامُ اَلرَّجُلِ مِنْ فِرَاشِهِ لاَ يُرِيدُ بِهِ إِلاَّ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w:t>
      </w:r>
      <w:r>
        <w:rPr>
          <w:rStyle w:val="FootnoteReference"/>
        </w:rPr>
        <w:footnoteReference w:id="213"/>
      </w:r>
      <w:r>
        <w:rPr>
          <w:rStyle w:val="FootnoteReference"/>
        </w:rPr>
        <w:footnoteReference w:id="214"/>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رُوِيَ عَنِ اِبْنِ عَبَّاسٍ‌ أَنَّهُ قَالَ‌: اَلتَّرْتِيلُ هُوَ اَلْقِرَاءَةُ عَلَى هِينَتِكَ‌</w:t>
      </w:r>
      <w:r>
        <w:rPr>
          <w:rStyle w:val="FootnoteReference"/>
        </w:rPr>
        <w:footnoteReference w:id="216"/>
      </w:r>
      <w:r>
        <w:rPr>
          <w:rFonts w:ascii="Amiri" w:hAnsi="Amiri" w:eastAsia="Amiri" w:cs="Amiri"/>
          <w:lang w:bidi="ar-SA"/>
          <w:color w:val="111111"/>
          <w:sz w:val="28"/>
          <w:szCs w:val="28"/>
          <w:rtl/>
        </w:rPr>
        <w:t xml:space="preserve">وَ قَالَ لَأَنْ أَقْرَأَ اَلْبَقَرَةَ‌ مُرَتِّلاً أَحَبُّ إِلَيَّ مِنْ أَنْ أَقْرَأَ اَلْقُرْآنَ‌ كُلَّهُ لَيْسَ كَذَلِكَ‌</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رُوِيَ عَنْ عَلِيٍّ عَلَيْهِ السَّلاَمُ‌: أَنَّهُ قَالَ فِي اَلتَّرْتِيلِ أَنْ تُبَيِّنَهُ تِبْيَاناً وَ لاَ تَهُذَّهُ هَذَّ اَلشِّعْرِ</w:t>
      </w:r>
      <w:r>
        <w:rPr>
          <w:rStyle w:val="FootnoteReference"/>
        </w:rPr>
        <w:footnoteReference w:id="218"/>
      </w:r>
      <w:r>
        <w:rPr>
          <w:rFonts w:ascii="Amiri" w:hAnsi="Amiri" w:eastAsia="Amiri" w:cs="Amiri"/>
          <w:lang w:bidi="ar-SA"/>
          <w:color w:val="111111"/>
          <w:sz w:val="28"/>
          <w:szCs w:val="28"/>
          <w:rtl/>
        </w:rPr>
        <w:t xml:space="preserve">وَ لاَ تَنْثُرْهُ نَثْرَ اَلرَّمْلِ‌</w:t>
      </w:r>
      <w:r>
        <w:rPr>
          <w:rStyle w:val="FootnoteReference"/>
        </w:rPr>
        <w:footnoteReference w:id="219"/>
      </w:r>
      <w:r>
        <w:rPr>
          <w:rFonts w:ascii="Amiri" w:hAnsi="Amiri" w:eastAsia="Amiri" w:cs="Amiri"/>
          <w:lang w:bidi="ar-SA"/>
          <w:color w:val="111111"/>
          <w:sz w:val="28"/>
          <w:szCs w:val="28"/>
          <w:rtl/>
        </w:rPr>
        <w:t xml:space="preserve">وَ لَكِنْ أَقْرِعْ بِهِ [قُلُوبَكُمْ‌]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اَلْقَاسِيَةَ وَ لاَ يَكُونَنَّ هَمُّ أَحَدِكُمْ آخِرَ اَلسُّورَةِ‌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رُوِيَ عَنِ اَلصَّادِقِ عَلَيْهِ السَّلاَمُ‌ أَنَّهُ قَالَ‌: اَلتَّرْتِيلُ إِذَا مَرَرْتَ بِآيَةٍ فِيهَا ذِكْرُ اَلنَّارِ فَاسْتَعِذْ بِاللَّهِ مِنَ اَلنَّارِ وَ إِذَا مَرَرْتَ بِآيَةٍ فِيهَا ذِكْرُ اَلْجَنَّةِ‌ فَاسْأَلِ اَلْجَنَّةَ‌</w:t>
      </w:r>
      <w:r>
        <w:rPr>
          <w:rStyle w:val="FootnoteReference"/>
        </w:rPr>
        <w:footnoteReference w:id="221"/>
      </w:r>
      <w:r>
        <w:rPr>
          <w:rFonts w:ascii="Amiri" w:hAnsi="Amiri" w:eastAsia="Amiri" w:cs="Amiri"/>
          <w:lang w:bidi="ar-SA"/>
          <w:color w:val="111111"/>
          <w:sz w:val="28"/>
          <w:szCs w:val="28"/>
          <w:rtl/>
        </w:rPr>
        <w:t xml:space="preserve">لعله مأخوذ من حديثين، راجع الوسائل، كتاب الصلاة، باب (21)، حديث 4، و باب (22)، حديث 1، من أبواب قراءة القرآن.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رَوَى أَبُو بَصِيرٍ عَنِ اَلصَّادِقِ عَلَيْهِ السَّلاَمُ‌ أَنَّهُ قَالَ‌: هُوَ أَنْ تَقْرَأَ بِصَوْتٍ حَزِينٍ وَ تُحَسِّنَ بِهِ صَوْتَكَ‌(3)</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مُحَمَّدُ بْنُ مُسْلِمٍ‌ وَ حُمْرَانُ بْنُ أَعْيَنَ‌ عَنِ اَلْبَاقِرِ وَ اَلصَّادِقِ عَلَيْهِمَا السَّلاَمُ‌: أَنَّ اَلتَّبَتُّلَ هُوَ رَفْعُ اَلْيَدَيْنِ فِي اَلصَّلاَةِ‌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وَ رَوَى أَبُو بَصِيرٍ عَنْهُ عَلَيْهِ السَّلاَمُ‌ قَالَ‌: هُوَ رَفْعُ يَدَيْكَ إِلَى اَللَّهِ وَ تَضَرُّعُكَ إِلَيْهِ‌</w:t>
      </w:r>
      <w:r>
        <w:rPr>
          <w:rStyle w:val="FootnoteReference"/>
        </w:rPr>
        <w:footnoteReference w:id="225"/>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فِي اَلْحَدِيثِ عَنِ اَلنَّبِيِّ صَلَّى اَللَّهُ عَلَيْهِ وَ آلِهِ‌: مَنْ خُتِمَ لَهُ بِقِيَامِ اَللَّيْلِ ثُمَّ مَاتَ فَلَهُ اَلْجَنَّةُ‌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فِيهِ‌: أَنَّ رَجُلاً جَاءَ إِلَى عَلِيٍّ عَلَيْهِ السَّلاَمُ‌ فَقَالَ إِنِّي حُرِمْتُ صَلاَةَ اَللَّيْلِ فَقَالَ عَلَيْهِ السَّلاَمُ أَنْتَ رَجُلٌ قَيَّدَتْكَ ذُنُوبُكَ‌ </w:t>
      </w:r>
      <w:r>
        <w:rPr>
          <w:rStyle w:val="FootnoteReference"/>
        </w:rPr>
        <w:footnoteReference w:id="228"/>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رَوَى عَلِيُّ بْنُ إِبْرَاهِيمَ‌ فِي تَفْسِيرِهِ‌ عَنِ اَلصَّادِقِ عَلَيْهِ السَّلاَمُ‌: أَنَّ اَلْمُرَادَ بِالتَّحِيَّةِ فِي قَوْلِهِ تَعَالَى وَ إِذٰا حُيِّيتُمْ بِتَحِيَّةٍ‌</w:t>
      </w:r>
      <w:r>
        <w:rPr>
          <w:rStyle w:val="FootnoteReference"/>
        </w:rPr>
        <w:footnoteReference w:id="230"/>
      </w:r>
      <w:r>
        <w:rPr>
          <w:rFonts w:ascii="Amiri" w:hAnsi="Amiri" w:eastAsia="Amiri" w:cs="Amiri"/>
          <w:lang w:bidi="ar-SA"/>
          <w:color w:val="111111"/>
          <w:sz w:val="28"/>
          <w:szCs w:val="28"/>
          <w:rtl/>
        </w:rPr>
        <w:t xml:space="preserve">اَلسَّلاَمُ وَ غَيْرُهُ مِنَ اَلْبِرِّ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اَلْإِحْسَانِ‌</w:t>
      </w:r>
      <w:r>
        <w:rPr>
          <w:rStyle w:val="FootnoteReference"/>
        </w:rPr>
        <w:footnoteReference w:id="231"/>
      </w:r>
      <w:r>
        <w:rPr>
          <w:rStyle w:val="FootnoteReference"/>
        </w:rPr>
        <w:footnoteReference w:id="232"/>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اَلنَّبِيُّ صَلَّى اللَّهُ عَلَيْهِ وَ آلِهِ‌: مَنْ نَامَ عَنْ صَلاَةٍ أَوْ نَسِيَهَا فَلْيُصَلِّهَا إِذَا ذَكَرَهَا</w:t>
      </w:r>
      <w:r>
        <w:rPr>
          <w:rStyle w:val="FootnoteReference"/>
        </w:rPr>
        <w:footnoteReference w:id="234"/>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فِي اَلْأَحَادِيثِ اَلصَّحِيحَةِ‌: أَنَّ عَلِيَّ بْنَ يَقْطِينٍ‌ صَاحِبَ اَلْكَاظِمِ عَلَيْهِ اَلسَّلاَمُ‌ أُحْصِيَ لَهُ خَمْسُمِائَةٍ وَ خَمْسُونَ رَجُلاً يَحُجُّونَ عَنْهُ بِالنِّيَابَةِ أَقَلُّهُمْ بِسَبْعِمِائَةِ دِينَارٍ وَ أَكْثَرُهُمْ بِعَشَرَةِ آلاَفِ دِرْهَمٍ‌ </w:t>
      </w:r>
      <w:r>
        <w:rPr>
          <w:rStyle w:val="FootnoteReference"/>
        </w:rPr>
        <w:footnoteReference w:id="236"/>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وَ رَوَى اِبْنُ بَابَوَيْهِ‌ عَنِ اَلصَّادِقِ عَلَيْهِ السَّلاَمُ‌ أَنَّهُ قَالَ‌: مَنْ عَمِلَ مِنَ اَلْمُؤْمِنِينَ عَنِ اَلْمَيِّتِ عَمَلاً صَالِحاً أُضْعِفَ لَهُ أَجْرُهُ وَ نَفَعَ اَللَّهُ عَزَّ وَ جَلَّ بِهِ اَلْمَيِّتَ‌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رُوِيَ أَيْضاً عَنْهُ عَلَيْهِ السَّلاَمُ‌: وَ قَدْ سُئِلَ أَ يُصَلَّى عَنِ اَلْمَيِّتِ قَالَ نَعَمْ حَتَّى إِنَّهُ لَيَكُونُ فِي ضِيقٍ فَيُوَسِّعُ اَللَّهُ عَلَيْهِ ذَلِكَ اَلضِّيقَ ثُمَّ يُؤْتَى فَيُقَالُ لَهُ خُفِّفَ عَنْكَ هَذَا اَلضِّيقُ بِصَلاَةِ فُلاَنٍ أَخِيكَ عَنْكَ‌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قَالَ اَلنَّبِيُّ صَلَّى اللَّهُ عَلَيْهِ وَ آلِهِ‌: إِذَا مَاتَ اَلْمُؤْمِنُ اِنْقَطَعَ عَمَلُهُ إِلاَّ مِنْ ثَلاَثٍ صَدَقَةٍ جَارِيَةٍ أَوْ عِلْمٍ يُنْتَفَعُ بِهِ أَوْ وَلَدٍ صَالِحٍ يَدْعُو لَهُ‌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اَلْبُخَارِيُّ‌ فِي صَحِيحِهِ‌ فِي بَابِ مَنْ مَاتَ وَ عَلَيْهِ نَذْرٌ: أَنَّ اِبْنَ عُمَرَ أَمَرَ مَنْ مَاتَتْ أُمُّهَا وَ عَلَيْهَا صَلاَةٌ أَنْ تُصَلِّيَ عَنْهَا</w:t>
      </w:r>
      <w:r>
        <w:rPr>
          <w:rStyle w:val="FootnoteReference"/>
        </w:rPr>
        <w:footnoteReference w:id="241"/>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قَالَ اَلصَّادِقُ عَلَيْهِ السَّلاَمُ‌: يَدْخُلُ عَلَى اَلْمَيِّتِ فِي قَبْرِهِ اَلصَّلاَةُ وَ اَلصَّوْمُ وَ اَلْحَجُّ وَ اَلصَّدَقَةُ وَ اَلْبِرُّ وَ اَلدُّعَاءُ وَ يُكْتَبُ أَجْرُهُ لِلَّذِي فَعَلَهُ وَ لِلْمَيِّتِ‌</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عَنْهُ عَلَيْهِ السَّلاَمُ‌: أَنَّ اَلْمَيِّتَ لَيَفْرَحُ بِالتَّرَحُّمِ عَلَيْهِ وَ اَلاِسْتِغْفَارِ كَمَا يَفْرَحُ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 بِالْهَدِيَّةِ تُهْدَى إِلَيْهِ‌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قَالَ اَلنَّبِيُّ صَلَّى اللَّهُ عَلَيْهِ وَ آلِهِ‌: مَنْ فَاتَتْهُ فَرِيضَةٌ فَلْيَقْضِهَا كَمَا فَاتَتْهُ‌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رَوَى زُرَارَةُ‌ عَنِ اَلصَّادِقِ عَلَيْهِ السَّلاَمُ‌ قَالَ‌: كَمَا فَاتَتْهُ إِنْ كَانَتْ صَلاَةَ سَفَرٍ أَدَّاهَا فِي اَلْحَضَرِ مِثْلَهَا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قَالَ اَلنَّبِيُّ صَلَّى اللَّهُ عَلَيْهِ وَ آلِهِ‌: اَلْإِسْلاَمُ‌ يَجُبُّ مَا قَبْلَهُ‌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فِي اَلْحَدِيثِ اَلصَّحِيحِ أَنَّ رَسُولَ اَللَّهِ صَلَّى اللَّهُ عَلَيْهِ وَ آلِهِ‌ قَالَ‌: اِعْلَمُوا أَنَّ اَللَّهَ تَعَالَى قَدْ فَرَضَ عَلَيْكُمُ اَلْجُمُعَةَ‌ فَمَنْ تَرَكَهَا فِي حَيَاتِي وَ بَعْدَ مَمَاتِي وَ لَهُمْ إِمَامٌ عَادِلٌ اِسْتِخْفَافاً بِهَا وَ جُحُوداً لَهَا فَلاَ جَمَعَ اَللَّهُ شَمْلَهُ وَ لاَ بَارَكَ لَهُ فِي أَمْرِهِ أَلاَ وَ لاَ صَلاَةَ لَهُ أَلاَ وَ لاَ زَكَاةَ لَهُ أَلاَ وَ لاَ حَجَّ لَهُ أَلاَ وَ لاَ صَوْمَ لَهُ أَلاَ وَ لاَ بَرَكَةَ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حَتَّى يَتُوبَ‌</w:t>
      </w:r>
      <w:r>
        <w:rPr>
          <w:rStyle w:val="FootnoteReference"/>
        </w:rPr>
        <w:footnoteReference w:id="248"/>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رَوَى مُحَمَّدُ بْنُ مُسْلِمٍ‌ وَ أَبُو بَصِيرٍ عَنِ اَلصَّادِقِ عَلَيْهِ السَّلاَمُ‌ أَنَّهُ قَالَ‌: إِنَّ اَللَّهَ فَرَضَ فِي كُلِّ أُسْبُوعٍ خَمْساً وَ ثَلاَثِينَ صَلاَةً مِنْهَا صَلاَةٌ وَاحِدَةٌ وَاجِبَةٌ عَلَى كُلِّ مُسْلِمٍ‌ أَنْ يَشْهَدَهَا إِلاَّ خَمْسَةً اَلْمَرِيضَ وَ اَلْمَمْلُوكَ وَ اَلْمُسَافِرَ وَ اَلْمَرْأَةَ وَ اَلصَّبِيَّ‌</w:t>
      </w:r>
      <w:r>
        <w:rPr>
          <w:rStyle w:val="FootnoteReference"/>
        </w:rPr>
        <w:footnoteReference w:id="250"/>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رَوَى زُرَارَةُ‌ عَنِ اَلْبَاقِرِ عَلَيْهِ السَّلاَمُ‌ قَالَ‌: فَرَضَ اَللَّهُ عَلَى اَلنَّاسِ مِنَ اَلْجُمُعَةِ‌ إِلَى اَلْجُمُعَةِ‌ خَمْساً وَ ثَلاَثِينَ صَلاَةً مِنْهَا صَلاَةٌ وَاحِدَةٌ فَرَضَهَا اَللَّهُ فِي جَمَاعَةٍ وَ هِيَ اَلْجُمُعَةُ‌ وَ وَضَعَهَا عَنْ تِسْعَةٍ اَلصَّغِيرِ وَ اَلْكَبِيرِ وَ اَلْمَجْنُونِ وَ اَلْمُسَافِرِ وَ اَلْعَبْدِ وَ اَلْمَرْأَةِ وَ اَلْمَرِيضِ وَ اَلْأَعْمَى وَ مَنْ كَانَ عَلَى رَأْسِ فَرْسَخَيْنِ‌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وَ رُوِيَ عَنِ اَلصَّادِقِ عَلَيْهِ السَّلاَمُ‌: فِي قَوْلِهِ تَعَالَى فَإِذٰا قُضِيَتِ اَلصَّلاٰةُ فَانْتَشِرُوا فِي اَلْأَرْضِ‌</w:t>
      </w:r>
      <w:r>
        <w:rPr>
          <w:rStyle w:val="FootnoteReference"/>
        </w:rPr>
        <w:footnoteReference w:id="253"/>
      </w:r>
      <w:r>
        <w:rPr>
          <w:rFonts w:ascii="Amiri" w:hAnsi="Amiri" w:eastAsia="Amiri" w:cs="Amiri"/>
          <w:lang w:bidi="ar-SA"/>
          <w:color w:val="111111"/>
          <w:sz w:val="28"/>
          <w:szCs w:val="28"/>
          <w:rtl/>
        </w:rPr>
        <w:t xml:space="preserve">قَالَ اَلصَّلاَةُ يَوْمَ اَلْجُمُعَةِ‌ وَ اَلاِنْتِشَارُ يَوْمَ اَلسَّبْتِ‌</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r>
        <w:rPr>
          <w:rStyle w:val="FootnoteReference"/>
        </w:rPr>
        <w:footnoteReference w:id="255"/>
      </w:r>
    </w:p>
    <w:p>
      <w:pPr>
        <w:pStyle w:val="BookText"/>
      </w:pPr>
      <w:r>
        <w:rPr>
          <w:rFonts w:ascii="Amiri" w:hAnsi="Amiri" w:eastAsia="Amiri" w:cs="Amiri"/>
          <w:lang w:bidi="ar-SA"/>
          <w:color w:val="111111"/>
          <w:sz w:val="28"/>
          <w:szCs w:val="28"/>
          <w:rtl/>
        </w:rPr>
        <w:t xml:space="preserve">فمن قال: انه للوجوب، حمل الامر هنا على ان الانتشار لطلب الرزق الذي لا بدّ منه.</w:t>
      </w:r>
    </w:p>
    <w:p>
      <w:pPr>
        <w:pStyle w:val="BookText"/>
      </w:pPr>
      <w:r>
        <w:rPr>
          <w:rFonts w:ascii="Amiri" w:hAnsi="Amiri" w:eastAsia="Amiri" w:cs="Amiri"/>
          <w:lang w:bidi="ar-SA"/>
          <w:color w:val="111111"/>
          <w:sz w:val="28"/>
          <w:szCs w:val="28"/>
          <w:rtl/>
        </w:rPr>
        <w:t xml:space="preserve">و من قال: بعدم كونه للوجوب، حمل الامر هنا على الاباحة. و المراد بالسبت هنا، ما بعد صلاة الجمعة. لان اليوم ينقضى بانقضاء نصفه الأول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رَوَى أَنَسُ بْنُ مَالِكٍ‌ عَنِ اَلنَّبِيِّ صَلَّى اَللَّهُ عَلَيْهِ وَ آلِهِ‌: لَيْسَ هُوَ لِطَلَبِ دُنْيَا وَ لَكِنْ عِيَادَةِ مَرِيضٍ وَ حُضُورِ جِنَازَةٍ وَ زِيَارَةِ أَخٍ فِي اَللَّهِ‌</w:t>
      </w:r>
      <w:r>
        <w:rPr>
          <w:rStyle w:val="FootnoteReference"/>
        </w:rPr>
        <w:footnoteReference w:id="256"/>
      </w:r>
      <w:r>
        <w:rPr>
          <w:rFonts w:ascii="Amiri" w:hAnsi="Amiri" w:eastAsia="Amiri" w:cs="Amiri"/>
          <w:lang w:bidi="ar-SA"/>
          <w:color w:val="111111"/>
          <w:sz w:val="28"/>
          <w:szCs w:val="28"/>
          <w:rtl/>
        </w:rPr>
        <w:t xml:space="preserve">. 151 - وَ فِي حَدِيثٍ آخَرَ: لِطَلَبِ اَلْعِلْمِ‌</w:t>
      </w:r>
      <w:r>
        <w:rPr>
          <w:rStyle w:val="FootnoteReference"/>
        </w:rPr>
        <w:footnoteReference w:id="257"/>
      </w:r>
      <w:r>
        <w:rPr>
          <w:rStyle w:val="FootnoteReference"/>
        </w:rPr>
        <w:footnoteReference w:id="258"/>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وَ قَالَ اَلنَّبِيُّ صَلَّى اللَّهُ عَلَيْهِ وَ آلِهِ‌: فِكْرُ سَاعَةٍ خَيْرٌ مِنْ عِبَادَةِ سَنَةٍ‌</w:t>
      </w:r>
      <w:r>
        <w:rPr>
          <w:rStyle w:val="FootnoteReference"/>
        </w:rPr>
        <w:footnoteReference w:id="260"/>
      </w:r>
      <w:r>
        <w:rPr>
          <w:rStyle w:val="FootnoteReference"/>
        </w:rPr>
        <w:footnoteReference w:id="261"/>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رَوَى مُقَاتِلُ بْنُ سُلَيْمَانَ‌ وَ مُقَاتِلُ بْنُ قِيَامَا قَالاَ: بَيْنَا رَسُولُ اَللَّهِ صَلَّى اللَّهُ عَلَيْهِ وَ آلِهِ‌ يَخْطُبُ يَوْمَ اَلْجُمُعَةِ‌ إِذْ قَدِمَ دِحْيَةُ اَلْكَلْبِيُّ‌ مِنَ اَلشَّامِ‌ بِتِجَارَةٍ وَ كَانَ إِذَا قَدِمَ لَمْ يَبْقَ بِالْمَدِينَةِ‌ عَاتِقٌ إِلاَّ أَتَتْهُ وَ كَانَ يَقْدَمُ إِذَا قَدِمَ بِكُلِّ مَا يَحْتَاجُ إِلَيْهِ اَلنَّاسُ مِنْ دَقِيقٍ وَ بُرٍّ وَ غَيْرِهِ ثُمَّ يَضْرِبُ اَلطَّبْلَ لِيُؤْذِنَ اَلنَّاسَ بِقُدُومِهِ فَيَخْرُجَ اَلنَّاسُ فَيَبْتَاعُوا مِنْهُ فَقَدِمَ ذَاتَ جُمُعَةٍ‌ قَبْلَ أَنْ يُسْلِمَ وَ رَسُولُ اَللَّهِ صَلَّى اللَّهُ عَلَيْهِ وَ آلِهِ‌ يَخْطُبُ عَلَى اَلْمِنْبَرِ فَخَرَجَ اَلنَّاسُ مِنَ اَلْمَسْجِدِ فَلَمْ يَبْقَ فِي اَلْمَسْجِدِ إِلاَّ اِثْنَا عَشَرَ فَقَالَ اَلنَّبِيُّ صَلَّى اللَّهُ عَلَيْهِ وَ آلِهِ‌ لَوْ لاَ هَؤُلاَءِ لَسُوِّمَتْ لَهُمُ اَلْحِجَارَةُ مِنَ اَلسَّمَاءِ وَ أَنْزَلَ اَللَّهُ اَلْآيَةَ فِي سُورَةِ اَلْجُمُعَةِ‌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وَ فِي رِوَايَةٍ أُخْرَى أَنَّهُ قَالَ‌: وَ اَلَّذِي نَفْسِي بِيَدِهِ لَوْ تَتَابَعْتُمْ حَتَّى لاَ يَبْقَى مِنْكُمْ أَحَدٌ لَسَالَ بِكُمُ اَلْوَادِي نَاراً</w:t>
      </w:r>
      <w:r>
        <w:rPr>
          <w:rStyle w:val="FootnoteReference"/>
        </w:rPr>
        <w:footnoteReference w:id="264"/>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رَوَى جَابِرُ بْنُ سَمُرَةَ‌ قَالَ‌: مَا رَأَيْتُ رَسُولَ اَللَّهِ صَلَّى اللَّهُ عَلَيْهِ وَ آلِهِ‌ خَطَبَ إِلاَّ وَ هُوَ قَائِمٌ فَمَنْ حَدَّثَكَ أَنَّهُ خَطَبَ وَ هُوَ جَالِسٌ فَكَذِّبْهُ‌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رُوِيَ‌: أَنَّ اِبْنَ مَسْعُودٍ سُئِلَ هَلْ كَانَ رَسُولُ اَللَّهِ صَلَّى اللَّهُ عَلَيْهِ وَ آلِهِ‌ يَخْطُبُ وَ هُوَ جَالِسٌ فَقَالَ أَ مَا تَقْرَأُ وَ تَرَكُوكَ قٰائِماً</w:t>
      </w:r>
      <w:r>
        <w:rPr>
          <w:rStyle w:val="FootnoteReference"/>
        </w:rPr>
        <w:footnoteReference w:id="267"/>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رَوَى مُعَاوِيَةُ بْنُ وَهْبٍ‌ عَنِ اَلصَّادِقِ عَلَيْهِ السَّلاَمُ‌ قَالَ‌: أَوَّلُ مَنْ خَطَبَ وَ هُوَ جَالِسٌ مُعَاوِيَةُ‌ اِسْتَأْذَنَ اَلنَّاسَ فِي ذَلِكَ مِنْ وَجَعٍ كَانَ بِرُكْبَتَيْهِ ثُمَّ قَالَ عَلَيْهِ السَّلاَمُ اَلْخُطْبَةُ وَ هُوَ قَائِمٌ خُطْبَتَانِ بَيْنَهُمَا جَلْسَةٌ لاَ يَتَكَلَّمُ فِيهَا قَدْرَ مَا يَكُونُ فَصْلاً بَيْنَ اَلْخُطْبَتَيْنِ‌</w:t>
      </w:r>
      <w:r>
        <w:rPr>
          <w:rStyle w:val="FootnoteReference"/>
        </w:rPr>
        <w:footnoteReference w:id="269"/>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وَ رُوِيَ‌: أَنَّ اَلنَّبِيَّ صَلَّى اَللَّهُ عَلَيْهِ وَ آلِهِ‌ صَلَّى عَلَى عَبْدِ اَللَّهِ بْنِ أُبَيٍّ‌ فَقَالَ لَهُ عُمَرُ أَ تُصَلِّي عَلَى عَدُوِّ اَللَّهِ وَ قَدْ نَهَاكَ اَللَّهُ أَنْ تُصَلِّيَ عَلَى اَلْمُنَافِقِينَ فَقَالَ وَ مَا يُدْرِيكَ مَا قُلْتُ فَإِنِّي قُلْتُ اَللَّهُمَّ اُحْشُ قَبْرَهُ نَاراً وَ سَلِّطْ عَلَيْهِ اَلْحَيَّاتِ وَ اَلْعَقَارِبَ‌ </w:t>
      </w:r>
      <w:r>
        <w:rPr>
          <w:rStyle w:val="FootnoteReference"/>
        </w:rPr>
        <w:footnoteReference w:id="271"/>
      </w:r>
      <w:r>
        <w:rPr>
          <w:rFonts w:ascii="Amiri" w:hAnsi="Amiri" w:eastAsia="Amiri" w:cs="Amiri"/>
          <w:lang w:bidi="ar-SA"/>
          <w:color w:val="111111"/>
          <w:sz w:val="28"/>
          <w:szCs w:val="28"/>
          <w:rtl/>
        </w:rPr>
        <w:t xml:space="preserve">الوسائل، كتاب الطهارة، باب (18) من أبواب صلاة الجنازة، حديث 10 و ليس في الحديث جملة: (لموضع إسلامه الحقيقي). و زاد بعد (صلى عليه) (و كبر -</w:t>
      </w:r>
      <w:r>
        <w:rPr>
          <w:rStyle w:val="FootnoteReference"/>
        </w:rPr>
        <w:footnoteReference w:id="272"/>
      </w:r>
      <w:r>
        <w:rPr>
          <w:rStyle w:val="FootnoteReference"/>
        </w:rPr>
        <w:footnoteReference w:id="273"/>
      </w:r>
    </w:p>
    <w:p>
      <w:pPr>
        <w:pStyle w:val="BookText"/>
      </w:pPr>
      <w:r>
        <w:rPr>
          <w:rFonts w:ascii="Amiri" w:hAnsi="Amiri" w:eastAsia="Amiri" w:cs="Amiri"/>
          <w:lang w:bidi="ar-SA"/>
          <w:color w:val="111111"/>
          <w:sz w:val="28"/>
          <w:szCs w:val="28"/>
          <w:rtl/>
        </w:rPr>
        <w:t xml:space="preserve">و اما النهى الوارد عن الصلاة على المنافقين في قوله تعالى: «وَ لاٰ تُصَلِّ عَلىٰ أَحَدٍ مِنْهُمْ مٰاتَ أَبَداً» فانه منسوخ بفعله عليه السلام (معه).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ذهبت طائفة منهم الشيخ المفيد طاب ثراه، على ان الصلاة لا تجب على المخالفين للامامية من جميع الفرق. و لعلّ هذا هو الأقوى، و مال إليه طائفة من المتأخرين. و ما عارضه يحمل، اما على التقية، أو على النسخ. فان الشيخ الطبرسيّ روى عكس ما هنا، و هو ان صلاته صلّى اللّه عليه و آله على ابن أبي كان قبل نزول النهى. و اما ما هنا فيدل على العكس من حيث التقرير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فِي اَلْأَحَادِيثِ اَلصَّحِيحَةِ‌: أَنَّهُ لَمَّا مَاتَ اَلنَّجَاشِيُّ بِالْحَبَشَةِ‌ صَلَّى عَلَيْهِ رَسُولُ اَللَّهِ صَلَّى اللَّهُ عَلَيْهِ وَ آلِهِ‌ لِمَوْضِعِ إِسْلاَمِهِ‌ اَلْحَقِيقِيِّ‌ (4)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وَ رُوِيَ‌: أَنَّ جَنَازَتَهُ رُفِعَتْ لِلنَّبِيِّ صَلَّى اَللَّهُ عَلَيْهِ وَ آلِهِ‌ حَتَّى شَاهَدَهُ عَلَى سَرِيرِهِ‌</w:t>
      </w:r>
      <w:r>
        <w:rPr>
          <w:rStyle w:val="FootnoteReference"/>
        </w:rPr>
        <w:footnoteReference w:id="274"/>
      </w:r>
      <w:r>
        <w:rPr>
          <w:rStyle w:val="FootnoteReference"/>
        </w:rPr>
        <w:footnoteReference w:id="275"/>
      </w:r>
    </w:p>
    <w:p>
      <w:pPr>
        <w:pStyle w:val="BookText"/>
      </w:pPr>
      <w:r>
        <w:rPr>
          <w:rFonts w:ascii="Amiri" w:hAnsi="Amiri" w:eastAsia="Amiri" w:cs="Amiri"/>
          <w:lang w:bidi="ar-SA"/>
          <w:color w:val="111111"/>
          <w:sz w:val="28"/>
          <w:szCs w:val="28"/>
          <w:rtl/>
        </w:rPr>
        <w:t xml:space="preserve">و ان عملنا بالرواية الأولى، كان نصا في جواز الصلاة على الغائب. و الاصحاب أكثرهم على الأول، فهو حكم في واقعة، فلا يتعدى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لنا لو جاز ذلك لصلى النبيّ على أعيان الاصحاب في الامصار، و لو فعل ذلك، لنقل، و لان استقبال القبلة بالميت شرط. و كان الحاضر في البلد، لا يجوز أن يصلى عليه مع الغيبة عنه، ففي غير البلد أولى.</w:t>
      </w:r>
    </w:p>
    <w:p>
      <w:pPr>
        <w:pStyle w:val="BookText"/>
      </w:pPr>
      <w:r>
        <w:rPr>
          <w:rFonts w:ascii="Amiri" w:hAnsi="Amiri" w:eastAsia="Amiri" w:cs="Amiri"/>
          <w:lang w:bidi="ar-SA"/>
          <w:color w:val="111111"/>
          <w:sz w:val="28"/>
          <w:szCs w:val="28"/>
          <w:rtl/>
        </w:rPr>
        <w:t xml:space="preserve">احتج الجمهور بما روى عنه صلّى اللّه عليه و آله انه نعى النجاشيّ صاحب الحبشة اليوم الذي مات فيه و صلى بهم في المصلى و كبر أربعا. و الجواب ان الأرض طويت للنبى (صلّى اللّه عليه و آله) فصلى عليه، لانه حاضر عنده، بخلاف غيره. و لانه حكاية فعل، لا يعم. و لانه يمكن أن يكون دعا له، لانه صلّى اللّه عليه و آله أطلق على الدعاء اسم الصلاة بالنظر الى الحقيقة الاصلية. و قد ورد هذا في أخبار أهل البيت عليهم السلام لقوله عليه السلام: النجاشيّ لم يصل عليه النبيّ و لكن دعى له (انتهى)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صَحَّتْ لَنَا اَلرِّوَايَةُ عَنِ اَلرِّضَا عَلَيْهِ السَّلاَمُ‌ أَنَّهُ قَالَ‌: مَنْ أَتَى قَبْرَ أَخِيهِ اَلْمُؤْمِنِ وَ قَرَأَ عِنْدَهُ إِنّٰا أَنْزَلْنٰاهُ فِي لَيْلَةِ اَلْقَدْرِ سَبْعَ مَرَّاتٍ وَ دَعَا لَهُ أَمِنَ مِنَ اَلْفَزَعِ اَلْأَكْبَرِ. فقيل إن الأمان راجع إلى الميت و قيل بل إلى القارئ و قال بعض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المشايخ بل إليهما و هو حسن</w:t>
      </w:r>
      <w:r>
        <w:rPr>
          <w:rStyle w:val="FootnoteReference"/>
        </w:rPr>
        <w:footnoteReference w:id="276"/>
      </w:r>
    </w:p>
    <w:p>
      <w:pPr>
        <w:pStyle w:val="BookText"/>
      </w:pPr>
      <w:r>
        <w:rPr>
          <w:rFonts w:ascii="Amiri" w:hAnsi="Amiri" w:eastAsia="Amiri" w:cs="Amiri"/>
          <w:lang w:bidi="ar-SA"/>
          <w:color w:val="111111"/>
          <w:sz w:val="28"/>
          <w:szCs w:val="28"/>
          <w:rtl/>
        </w:rPr>
        <w:t xml:space="preserve">162 - وَ فِي اَلْحَدِيثِ‌: أَنَّ زِيَارَةَ اَلْقُبُورِ فِي بَدْءِ اَلْإِسْلاَمِ‌ كَانَتْ مُحَرَّمَةً ثُمَّ نُسِخَ ذَلِكَ‌</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رُوِيَ عَنْهُ صَلَّى اَللَّهُ عَلَيْهِ وَ آلِهِ‌ أَنَّهُ قَالَ‌: أَلاَ إِنِّي كُنْتُ نَهَيْتُكُمْ عَنْ زِيَارَةِ اَلْقُبُورِ أَلاَ فَزُورُوهَا </w:t>
      </w:r>
      <w:r>
        <w:rPr>
          <w:rStyle w:val="FootnoteReference"/>
        </w:rPr>
        <w:footnoteReference w:id="278"/>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رُوِيَ‌: أَنَّ يَعْلَى بْنَ أُمَيَّةَ‌ سَأَلَ عُمَرَ بْنَ اَلْخَطَّابِ‌ فَقَالَ مَا بَالُنَا نُقَصِّرُ وَ قَدْ أَمِنَّا فَقَالَ عُمَرُ عَجِبْتُ مِمَّا عَجِبْتَ مِنْهُ فَسَأَلْتُ رَسُولَ اَللَّهِ صَلَّى اللَّهُ عَلَيْهِ وَ آلِهِ‌ فَقَالَ تِلْكَ صَدَقَةٌ تَصَدَّقَ اَللَّهُ بِهَا عَلَيْكُمْ فَاقْبَلُوا صَدَقَتَهُ‌ </w:t>
      </w:r>
      <w:r>
        <w:rPr>
          <w:rStyle w:val="FootnoteReference"/>
        </w:rPr>
        <w:footnoteReference w:id="280"/>
      </w:r>
      <w:r>
        <w:rPr>
          <w:rStyle w:val="FootnoteReference"/>
        </w:rPr>
        <w:footnoteReference w:id="281"/>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165 - وَ فِي اَلْأَحَادِيثِ‌: أَنَّ رَسُولَ اَللَّهِ صَلَّى اللَّهُ عَلَيْهِ وَ آلِهِ‌ كَانَ فِي بَعْضِ غَزَوَاتِهِ بِعُسْفَانَ‌</w:t>
      </w:r>
      <w:r>
        <w:rPr>
          <w:rStyle w:val="FootnoteReference"/>
        </w:rPr>
        <w:footnoteReference w:id="283"/>
      </w:r>
      <w:r>
        <w:rPr>
          <w:rFonts w:ascii="Amiri" w:hAnsi="Amiri" w:eastAsia="Amiri" w:cs="Amiri"/>
          <w:lang w:bidi="ar-SA"/>
          <w:color w:val="111111"/>
          <w:sz w:val="28"/>
          <w:szCs w:val="28"/>
          <w:rtl/>
        </w:rPr>
        <w:t xml:space="preserve">وَ اَلْمُشْرِكُونَ بِوَادِي ضَجْنَانَ‌</w:t>
      </w:r>
      <w:r>
        <w:rPr>
          <w:rStyle w:val="FootnoteReference"/>
        </w:rPr>
        <w:footnoteReference w:id="284"/>
      </w:r>
      <w:r>
        <w:rPr>
          <w:rFonts w:ascii="Amiri" w:hAnsi="Amiri" w:eastAsia="Amiri" w:cs="Amiri"/>
          <w:lang w:bidi="ar-SA"/>
          <w:color w:val="111111"/>
          <w:sz w:val="28"/>
          <w:szCs w:val="28"/>
          <w:rtl/>
        </w:rPr>
        <w:t xml:space="preserve">فَتَوَاقَفُوا فَصَلَّى اَلنَّبِيُّ صَلَّى اللَّهُ عَلَيْهِ وَ آلِهِ بِأَصْحَابِهِ‌ صَلاَةَ اَلظُّهْرِ بِتَمَامِ اَلرُّكُوعِ وَ اَلسُّجُودِ فَهَمَّ اَلْمُشْرِكُونَ أَنْ يُغِيرُوا عَلَيْهِمْ فَقَالَ بَعْضُهُمْ إِنَّ لَهُمْ صَلاَةً أُخْرَى أَحَبَّ إِلَيْهِمْ مِنْ هَذِهِ يَعْنُونَ صَلاَةَ اَلْعَصْرِ فَأَنْزَلَ اَللَّهُ آيَةَ اَلْخَوْفِ‌</w:t>
      </w:r>
      <w:r>
        <w:rPr>
          <w:rStyle w:val="FootnoteReference"/>
        </w:rPr>
        <w:footnoteReference w:id="285"/>
      </w:r>
      <w:r>
        <w:rPr>
          <w:rFonts w:ascii="Amiri" w:hAnsi="Amiri" w:eastAsia="Amiri" w:cs="Amiri"/>
          <w:lang w:bidi="ar-SA"/>
          <w:color w:val="111111"/>
          <w:sz w:val="28"/>
          <w:szCs w:val="28"/>
          <w:rtl/>
        </w:rPr>
        <w:t xml:space="preserve">فَصَلَّى بِهِمُ اَلنَّبِيُّ صَلَّى اللَّهُ عَلَيْهِ وَ آلِهِ‌ صَلاَةَ اَلْعَصْرِ بِهَيْئَةِ صَلاَةِ اَلْخَوْفِ‌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قَالَ اَلنَّبِيُّ صَلَّى اللَّهُ عَلَيْهِ وَ آلِهِ‌: صَلاَةُ اَلْجَمَاعَةِ تَفْضُلُ صَلاَةَ اَلْفَرْدِ بِخَمْسٍ وَ عِشْرِينَ دَرَجَةً‌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 وَ رَوَى زُرَارَةُ‌ عَنْ أَحَدِهِمَا عَلَيْهِمَا السَّلاَمُ‌ قَالَ‌: إِذَا كُنْتَ خَلْفَ إِمَامٍ تَأْتَمُّ بِهِ فَأَنْصِتْ وَ سَبِّحْ فِي نَفْسِكَ‌</w:t>
      </w:r>
      <w:r>
        <w:rPr>
          <w:rStyle w:val="FootnoteReference"/>
        </w:rPr>
        <w:footnoteReference w:id="288"/>
      </w:r>
      <w:r>
        <w:rPr>
          <w:rStyle w:val="FootnoteReference"/>
        </w:rPr>
        <w:footnoteReference w:id="289"/>
      </w:r>
      <w:r>
        <w:rPr>
          <w:rStyle w:val="FootnoteReference"/>
        </w:rPr>
        <w:footnoteReference w:id="290"/>
      </w:r>
    </w:p>
    <w:p>
      <w:pPr>
        <w:pStyle w:val="BookText"/>
      </w:pPr>
      <w:r>
        <w:rPr>
          <w:rFonts w:ascii="Amiri" w:hAnsi="Amiri" w:eastAsia="Amiri" w:cs="Amiri"/>
          <w:lang w:bidi="ar-SA"/>
          <w:color w:val="111111"/>
          <w:sz w:val="28"/>
          <w:szCs w:val="28"/>
          <w:rtl/>
        </w:rPr>
        <w:t xml:space="preserve">فنقول: ان كانت الصلاة جهرية، فان سمع في أولييها و لو همهمة، سقطت القراءة فيها إجماعا، لكن هل السقوط على وجه الوجوب، بحيث تحرم القراءة فيه‌؟ قولان:</w:t>
      </w:r>
    </w:p>
    <w:p>
      <w:pPr>
        <w:pStyle w:val="BookText"/>
      </w:pPr>
      <w:r>
        <w:rPr>
          <w:rFonts w:ascii="Amiri" w:hAnsi="Amiri" w:eastAsia="Amiri" w:cs="Amiri"/>
          <w:lang w:bidi="ar-SA"/>
          <w:color w:val="111111"/>
          <w:sz w:val="28"/>
          <w:szCs w:val="28"/>
          <w:rtl/>
        </w:rPr>
        <w:t xml:space="preserve">أحدها التحريم، ذهب إليه جماعة منهم الشيخان و العلامة.</w:t>
      </w:r>
    </w:p>
    <w:p>
      <w:pPr>
        <w:pStyle w:val="BookText"/>
      </w:pPr>
      <w:r>
        <w:rPr>
          <w:rFonts w:ascii="Amiri" w:hAnsi="Amiri" w:eastAsia="Amiri" w:cs="Amiri"/>
          <w:lang w:bidi="ar-SA"/>
          <w:color w:val="111111"/>
          <w:sz w:val="28"/>
          <w:szCs w:val="28"/>
          <w:rtl/>
        </w:rPr>
        <w:t xml:space="preserve">و الثاني الكراهة، و هو قول المحقق و الشهيد. و ان لم يسمع فيهما أصلا، جازت القراءة بالمعنى الأعمّ‌، لكن ظاهر أبى الصلاح الوجوب، و المشهور هو الاستحباب.</w:t>
      </w:r>
    </w:p>
    <w:p>
      <w:pPr>
        <w:pStyle w:val="BookText"/>
      </w:pPr>
      <w:r>
        <w:rPr>
          <w:rFonts w:ascii="Amiri" w:hAnsi="Amiri" w:eastAsia="Amiri" w:cs="Amiri"/>
          <w:lang w:bidi="ar-SA"/>
          <w:color w:val="111111"/>
          <w:sz w:val="28"/>
          <w:szCs w:val="28"/>
          <w:rtl/>
        </w:rPr>
        <w:t xml:space="preserve">و على القولين، فهل القراءة للحمد و السورة، أو للحمد وحدها؟ قولان: و صرّح الشيخ بالثانى.</w:t>
      </w:r>
    </w:p>
    <w:p>
      <w:pPr>
        <w:pStyle w:val="BookText"/>
      </w:pPr>
      <w:r>
        <w:rPr>
          <w:rFonts w:ascii="Amiri" w:hAnsi="Amiri" w:eastAsia="Amiri" w:cs="Amiri"/>
          <w:lang w:bidi="ar-SA"/>
          <w:color w:val="111111"/>
          <w:sz w:val="28"/>
          <w:szCs w:val="28"/>
          <w:rtl/>
        </w:rPr>
        <w:t xml:space="preserve">و اما اخيرتا الجهرية، ففيهما أقوال: (أحدها) وجوب القراءة، مخيرا بينها 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 وَ قَالَ اَلصَّادِقُ عَلَيْهِ السَّلاَمُ‌: إِذَا قُرِئَ شَيْ‌ءٌ مِنَ اَلْعَزَائِمِ اَلْأَرْبَعِ فَسَمِعْتَهَا فَاسْجُدْ وَ إِنْ كُنْتَ عَلَى غَيْرِ وُضُوءٍ وَ إِنْ كُنْتَ جُنُباً وَ إِنْ كَانَتِ اَلْمَرْأَةُ لاَ تُصَلِّي وَ سَائِرُ اَلْقُرْآنِ‌ أَنْتَ فِيهِ بِالْخِيَارِ</w:t>
      </w:r>
      <w:r>
        <w:rPr>
          <w:rStyle w:val="FootnoteReference"/>
        </w:rPr>
        <w:footnoteReference w:id="291"/>
      </w:r>
      <w:r>
        <w:rPr>
          <w:rStyle w:val="FootnoteReference"/>
        </w:rPr>
        <w:footnoteReference w:id="292"/>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169 - وَ رَوَى اَلصَّدُوقُ‌ فِي أَمَالِيهِ عَنْهُمْ عَلَيْهِمُ اَلسَّلاَمُ‌ قَالَ‌: إِذَا سَجَدْتَ لِلْعَزِيمَةِ فَقُلْ لاَ إِلَهَ إِلاَّ اَللَّهُ حَقّاً حَقّاً لاَ إِلَهَ إِلاَّ اَللَّهُ إِيمَاناً وَ تَصْدِيقاً لاَ إِلَهَ إِلاَّ اَللَّهُ تَعَبُّداً وَ رِقّاً لاَ إِلَهَ إِلاَّ اَللَّهُ عُبُودِيَّةً وَ رِقّاً سَجَدْتُ لَكَ يَا رَبِّ تَعَبُّداً وَ رِقّاً لاَ مُسْتَنْكِفاً وَ لاَ مُسْتَكْبِراً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قَالَ اَلنَّبِيُّ صَلَّى اللَّهُ عَلَيْهِ وَ آلِهِ‌: تَصَدَّقُوا وَ لَوْ بِصَاعٍ أَوْ بَعْضَهُ وَ لَوْ بِقَبْضَةٍ أَوْ بَعْضَهَا وَ لَوْ بِتَمْرَةٍ أَوْ بِشِقِّ تَمْرَةٍ‌</w:t>
      </w:r>
      <w:r>
        <w:rPr>
          <w:rStyle w:val="FootnoteReference"/>
        </w:rPr>
        <w:footnoteReference w:id="295"/>
      </w:r>
      <w:r>
        <w:rPr>
          <w:rStyle w:val="FootnoteReference"/>
        </w:rPr>
        <w:footnoteReference w:id="296"/>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171 - وَ قَالَ صَلَّى اللَّهُ عَلَيْهِ وَ آلِهِ‌: اَلْإِيمَانُ شَطْرَانِ شَطْرٌ صَبْرٌ وَ شَطْرٌ شُكْرٌ</w:t>
      </w:r>
      <w:r>
        <w:rPr>
          <w:rStyle w:val="FootnoteReference"/>
        </w:rPr>
        <w:footnoteReference w:id="298"/>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رَوَى زُرَارَةُ‌ وَ مُحَمَّدُ بْنُ مُسْلِمٍ‌ وَ غَيْرُهُمَا عَنِ اَلْبَاقِرِ وَ اَلصَّادِقِ عَلَيْهِمَا السَّلاَمُ‌ أَنَّهُمَا قَالاَ: لَمَّا أَنْزَلَ اَللَّهُ اَلزَّكَاةَ فِي كِتَابِهِ‌ فَرَضَهَا رَسُولُ اَللَّهِ صَلَّى اللَّهُ عَلَيْهِ وَ آلِهِ‌ فِي تِسْعَةٍ وَ عَفَا عَنْ غَيْرِهَا </w:t>
      </w:r>
      <w:r>
        <w:rPr>
          <w:rStyle w:val="FootnoteReference"/>
        </w:rPr>
        <w:footnoteReference w:id="300"/>
      </w:r>
      <w:r>
        <w:rPr>
          <w:rFonts w:ascii="Amiri" w:hAnsi="Amiri" w:eastAsia="Amiri" w:cs="Amiri"/>
          <w:lang w:bidi="ar-SA"/>
          <w:color w:val="111111"/>
          <w:sz w:val="28"/>
          <w:szCs w:val="28"/>
          <w:rtl/>
        </w:rPr>
        <w:t xml:space="preserve">اختلف علمائنا في الحق المراد من هذه الآية، فقيل: هو الزكاة الواجبة،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رُوِيَ عَنِ اَلْأَئِمَّةِ عَلَيْهِمُ السَّلاَمُ‌: فِي تَفْسِيرِ قَوْلِهِ تَعَالَى وَ آتُوا حَقَّهُ يَوْمَ حَصٰادِهِ‌</w:t>
      </w:r>
      <w:r>
        <w:rPr>
          <w:rStyle w:val="FootnoteReference"/>
        </w:rPr>
        <w:footnoteReference w:id="302"/>
      </w:r>
      <w:r>
        <w:rPr>
          <w:rFonts w:ascii="Amiri" w:hAnsi="Amiri" w:eastAsia="Amiri" w:cs="Amiri"/>
          <w:lang w:bidi="ar-SA"/>
          <w:color w:val="111111"/>
          <w:sz w:val="28"/>
          <w:szCs w:val="28"/>
          <w:rtl/>
        </w:rPr>
        <w:t xml:space="preserve">أَنَّهُ مَا يُتَصَدَّقُ بِهِ يَوْمَ اَلْحَصَادِ عَلَى اَلْمَسَاكِينِ وَ غَيْرِهِمْ مِنَ اَلْمَارَّةِ وَ اَلسُّؤَّالِ مِنْ إِعْطَاءِ اَلضِّغْثِ وَ اَلضِّغْثَيْنِ وَ اَلْقَبْضَةِ وَ اَلْقَبْضَتَيْنِ‌</w:t>
      </w:r>
      <w:r>
        <w:rPr>
          <w:rStyle w:val="FootnoteReference"/>
        </w:rPr>
        <w:footnoteReference w:id="303"/>
      </w:r>
      <w:r>
        <w:rPr>
          <w:rStyle w:val="FootnoteReference"/>
        </w:rPr>
        <w:footnoteReference w:id="304"/>
      </w:r>
      <w:r>
        <w:rPr>
          <w:rFonts w:ascii="Amiri" w:hAnsi="Amiri" w:eastAsia="Amiri" w:cs="Amiri"/>
          <w:lang w:bidi="ar-SA"/>
          <w:color w:val="111111"/>
          <w:sz w:val="28"/>
          <w:szCs w:val="28"/>
          <w:rtl/>
        </w:rPr>
        <w:t xml:space="preserve">وَ يُؤَيِّدُهُ قَوْلُهُ تَعَالَى وَ لاٰ تُسْرِفُوا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 وَ رَوَى زُرَارَةُ‌ فِي اَلصَّحِيحِ قَالَ‌: كُنْتُ قَاعِداً عِنْدَ اَلْبَاقِرِ عَلَيْهِ السَّلاَمُ‌ وَ لَيْسَ عِنْدَهُ غَيْرُ اِبْنِهِ جَعْفَرٍ فَقَالَ يَا زُرَارَةُ‌ إِنَّ أَبَا ذَرٍّ وَ عُثْمَانَ‌ تَنَازَعَا عَلَى عَهْدِ رَسُولِ اَللَّهِ صَلَّى اللَّهُ عَلَيْهِ وَ آلِهِ‌ فَقَالَ عُثْمَانُ‌ كُلُّ مَالٍ مِنْ ذَهَبٍ أَوْ فِضَّةٍ يُدَارُ بِهِ وَ يُعْمَلُ بِهِ وَ يُتَّجَرُ فِيهِ فَفِيهِ اَلزَّكَاةُ إِذَا حَالَ عَلَيْهِ اَلْحَوْلُ فَقَالَ أَبُو ذَرٍّ أَمَّا مَا اُتُّجِرَ بِهِ أَوْ دِيرَ أَوْ عُمِلَ بِهِ فَلَيْسَ فِيهِ اَلزَّكَاةُ إِنَّمَا اَلزَّكَاةُ فِيهِ إِذَا كَانَ رِكَازاً أَوْ كَنْزاً مَوْضُوعاً فَإِذَا حَالَ عَلَيْهِ اَلْحَوْلُ فَفِيهِ اَلزَّكَاةُ فَاخْتَصَمَا فِي ذَلِكَ إِلَى رَسُولِ اَللَّهِ صَلَّى اللَّهُ عَلَيْهِ وَ آلِهِ‌ قَالَ فَقَالَ اَلْقَوْلُ مَا قَالَ أَبُو ذَرٍّ </w:t>
      </w:r>
      <w:r>
        <w:rPr>
          <w:rStyle w:val="FootnoteReference"/>
        </w:rPr>
        <w:footnoteReference w:id="306"/>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رُوِيَ عَنِ اَلنَّبِيِّ صَلَّى اَللَّهُ عَلَيْهِ وَ آلِهِ‌ أَنَّهُ قَالَ‌: لَمَّا نَزَلَ قَوْلُهُ تَعَالَى - اَلَّذِينَ يَكْنِزُونَ اَلذَّهَبَ وَ اَلْفِضَّةَ‌</w:t>
      </w:r>
      <w:r>
        <w:rPr>
          <w:rStyle w:val="FootnoteReference"/>
        </w:rPr>
        <w:footnoteReference w:id="308"/>
      </w:r>
      <w:r>
        <w:rPr>
          <w:rFonts w:ascii="Amiri" w:hAnsi="Amiri" w:eastAsia="Amiri" w:cs="Amiri"/>
          <w:lang w:bidi="ar-SA"/>
          <w:color w:val="111111"/>
          <w:sz w:val="28"/>
          <w:szCs w:val="28"/>
          <w:rtl/>
        </w:rPr>
        <w:t xml:space="preserve">اَلْآيَةَ قَالَ تَبّاً لِلذَّهَبِ وَ اَلْفِضَّةِ قَالَهَا ثَلاَثاً فَقَالُوا أَيَّ مَالٍ نَتَّخِذُ فَقَالَ لِسَاناً شَاكِراً وَ قَلْباً خَاشِعاً وَ زَوْجَةً تُعِينُ أَحَدَكُمْ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دِينِهِ‌ </w:t>
      </w:r>
      <w:r>
        <w:rPr>
          <w:rStyle w:val="FootnoteReference"/>
        </w:rPr>
        <w:footnoteReference w:id="309"/>
      </w:r>
      <w:r>
        <w:rPr>
          <w:rStyle w:val="FootnoteReference"/>
        </w:rPr>
        <w:footnoteReference w:id="310"/>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 قَالَ صَلَّى اللَّهُ عَلَيْهِ وَ آلِهِ‌: مَنْ تَرَكَ صَفْرَاءَ أَوْ بَيْضَاءَ كُوِيَ بِهِمَا</w:t>
      </w:r>
      <w:r>
        <w:rPr>
          <w:rStyle w:val="FootnoteReference"/>
        </w:rPr>
        <w:footnoteReference w:id="312"/>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وَ قَالَ صَلَّى اللَّهُ عَلَيْهِ وَ آلِهِ لِمَنْ أَرَادَ أَنْ يُوصِيَ بِجَمِيعِ مَالِهِ فِي سَبِيلِ اَللَّهِ لاَ تَفْعَلْ ذَلِكَ فَنَهَاهُ عَنِ اَلصَّدَقَةِ بِجَمِيعِهِ فَقَالَ لَهُ فَالنِّصْفُ فَقَالَ عَلَيْهِ السَّلاَمُ لاَ فَقَالَ فَالثُّلُثُ فَقَالَ عَلَيْهِ السَّلاَمُ اَلثُّلُثُ وَ اَلثُّلُثُ كَثِيرٌ ثُمَّ قَالَ لَئِنْ تَتْرُكْهُ لِعِيَالِكَ خَيْرٌ لَكَ‌ </w:t>
      </w:r>
      <w:r>
        <w:rPr>
          <w:rStyle w:val="FootnoteReference"/>
        </w:rPr>
        <w:footnoteReference w:id="314"/>
      </w:r>
      <w:r>
        <w:rPr>
          <w:rStyle w:val="FootnoteReference"/>
        </w:rPr>
        <w:footnoteReference w:id="315"/>
      </w:r>
    </w:p>
    <w:p>
      <w:pPr>
        <w:pStyle w:val="BookText"/>
      </w:pPr>
      <w:r>
        <w:rPr>
          <w:rFonts w:ascii="Amiri" w:hAnsi="Amiri" w:eastAsia="Amiri" w:cs="Amiri"/>
          <w:lang w:bidi="ar-SA"/>
          <w:color w:val="111111"/>
          <w:sz w:val="28"/>
          <w:szCs w:val="28"/>
          <w:rtl/>
        </w:rPr>
        <w:t xml:space="preserve">الأول: ان الوصية لا تنفذ فيما زاد على الثلث، لنهيه صلّى اللّه عليه و آله عن الزائد.</w:t>
      </w:r>
    </w:p>
    <w:p>
      <w:pPr>
        <w:pStyle w:val="BookText"/>
      </w:pPr>
      <w:r>
        <w:rPr>
          <w:rFonts w:ascii="Amiri" w:hAnsi="Amiri" w:eastAsia="Amiri" w:cs="Amiri"/>
          <w:lang w:bidi="ar-SA"/>
          <w:color w:val="111111"/>
          <w:sz w:val="28"/>
          <w:szCs w:val="28"/>
          <w:rtl/>
        </w:rPr>
        <w:t xml:space="preserve">الثاني: انه يصحّ الوصية بالثلث لاجازته عليه السلام، الا أن الوصية بالاقل منه أفضل، لانه جعل تركه للعيال خيرا له من الوصية، و الخيرية دليل الأفضليّة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رُوِيَ‌: أَنَّ اَلثَّلاَثَةَ اَلَّذِينَ خُلِّفُوا فِي غَزْوَةِ تَبُوكَ‌ لَمَّا نَزَلَ فِي حَقِّهِمْ وَ عَلَى اَلثَّلاٰثَةِ اَلَّذِينَ خُلِّفُوا</w:t>
      </w:r>
      <w:r>
        <w:rPr>
          <w:rStyle w:val="FootnoteReference"/>
        </w:rPr>
        <w:footnoteReference w:id="316"/>
      </w:r>
      <w:r>
        <w:rPr>
          <w:rFonts w:ascii="Amiri" w:hAnsi="Amiri" w:eastAsia="Amiri" w:cs="Amiri"/>
          <w:lang w:bidi="ar-SA"/>
          <w:color w:val="111111"/>
          <w:sz w:val="28"/>
          <w:szCs w:val="28"/>
          <w:rtl/>
        </w:rPr>
        <w:t xml:space="preserve">اَلْآيَةَ وَ تَابَ اَللَّهُ عَلَيْهِمْ قَالُوا خُذْ أَمْوَالَنَا يَا رَسُولَ اَللَّهِ‌ وَ تَصَدَّقْ بِهَا وَ طَهِّرْنَا مِنَ اَلذُّنُوبِ فَقَالَ عَلَيْهِ السَّلاَمُ مَا أُمِرْتُ أَنْ آخُذَ مِنْ أَمْوَالِكُمْ شَيْئاً فَنَزَلَ خُذْ مِنْ أَمْوٰالِهِمْ صَدَقَةً‌</w:t>
      </w:r>
      <w:r>
        <w:rPr>
          <w:rStyle w:val="FootnoteReference"/>
        </w:rPr>
        <w:footnoteReference w:id="317"/>
      </w:r>
      <w:r>
        <w:rPr>
          <w:rFonts w:ascii="Amiri" w:hAnsi="Amiri" w:eastAsia="Amiri" w:cs="Amiri"/>
          <w:lang w:bidi="ar-SA"/>
          <w:color w:val="111111"/>
          <w:sz w:val="28"/>
          <w:szCs w:val="28"/>
          <w:rtl/>
        </w:rPr>
        <w:t xml:space="preserve">فَأَخَذَ مِنْهُمُ اَلزَّكَاةَ اَلْمُقَرَّرَةَ شَرْعاً </w:t>
      </w:r>
      <w:r>
        <w:rPr>
          <w:rStyle w:val="FootnoteReference"/>
        </w:rPr>
        <w:footnoteReference w:id="318"/>
      </w:r>
      <w:r>
        <w:rPr>
          <w:rStyle w:val="FootnoteReference"/>
        </w:rPr>
        <w:footnoteReference w:id="319"/>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179 - وَ فِي اَلْحَدِيثِ‌: أَنَّ اَلصَّدَقَةَ تَقَعُ فِي يَدِ اَللَّهِ قَبْلَ أَنْ تَصِلَ إِلَى يَدِ اَلسَّائِلِ‌</w:t>
      </w:r>
      <w:r>
        <w:rPr>
          <w:rStyle w:val="FootnoteReference"/>
        </w:rPr>
        <w:footnoteReference w:id="321"/>
      </w:r>
      <w:r>
        <w:rPr>
          <w:rStyle w:val="FootnoteReference"/>
        </w:rPr>
        <w:footnoteReference w:id="322"/>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رُوِيَ عَنِ اَلصَّادِقِ عَلَيْهِ السَّلاَمُ‌: أَنَّ قَوْماً كَانَ لَهُمْ مِنْ رِبَا اَلْجَاهِلِيَّةِ‌ مَالاً وَ كَانُوا يَتَصَدَّقُونَ مِنْهُ فَنَزَلَ قَوْلُهُ تَعَالَى أَنْفِقُوا مِنْ طَيِّبٰاتِ مٰا كَسَبْتُمْ‌</w:t>
      </w:r>
      <w:r>
        <w:rPr>
          <w:rStyle w:val="FootnoteReference"/>
        </w:rPr>
        <w:footnoteReference w:id="324"/>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فِي اَلْحَدِيثِ عَنْهُ صَلَّى اللَّهُ عَلَيْهِ وَ آلِهِ‌: إِنَّ اَللَّهَ طَيِّبٌ وَ لاَ يَقْبَلُ إِلاَّ اَلطَّيِّبَ‌</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رُوِيَ عَنِ اَلنَّبِيِّ صَلَّى اَللَّهُ عَلَيْهِ وَ آلِهِ‌ قَالَ‌: لَيْسَ اَلْفَقِيرُ اَلَّذِي تَرُدُّهُ اَلْأَكْلَةُ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اَلْأَكْلَتَانِ وَ اَلتَّمْرَةُ وَ اَلتَّمْرَتَانِ وَ لَكِنَّ اَلْمِسْكِينَ اَلَّذِي لاَ يَجِدُ غَنَاءً فَيُغْنِيَهُ وَ لاَ يَسْأَلُ اَلنَّاسَ شَيْئاً وَ لاَ يُفْطَنُ بِهِ فَيُتَصَدَّقَ عَلَيْهِ‌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وَ قَالَ صَلَّى اللَّهُ عَلَيْهِ وَ آلِهِ‌: اَللَّهُمَّ إِنِّي أَعُوذُ بِكَ مِنَ اَلْفَقْرِ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قَالَ‌: كَادَ اَلْفَقْرُ أَنْ يَكُونَ كُفْراً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رَوَى أَبُو بَصِيرٍ عَنِ اَلصَّادِقِ عَلَيْهِ السَّلاَمُ‌ أَنَّهُ قَالَ‌: اَلْفَقِيرُ اَلَّذِي لاَ يَسْأَلُ وَ اَلْمِسْكِينُ أَجْهَدُ مِنْهُ وَ اَلْبَائِسُ أَجْهَدُ مِنْهُمَا</w:t>
      </w:r>
      <w:r>
        <w:rPr>
          <w:rStyle w:val="FootnoteReference"/>
        </w:rPr>
        <w:footnoteReference w:id="330"/>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جَاءَ فِي اَلْحَدِيثِ عَنْهُ صَلَّى اللَّهُ عَلَيْهِ وَ آلِهِ‌ أَنَّهُ قَالَ‌: صَدَقَةُ اَلسِّرِّ تُطْفِئُ غَضَبَ اَلرَّبِّ وَ تُطْفِئُ اَلْخَطِيئَةَ كَمَا يُطْفِئُ اَلْمَاءُ اَلنَّارَ وَ يَدْفَعُ سَبْعِينَ نَوْعاً مِنَ اَلْبَلاَءِ‌</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عَنْهُ صَلَّى اللَّهُ عَلَيْهِ وَ آلِهِ‌: سَبْعَةٌ يُظِلُّهُمُ اَللَّهُ بِظِلِّهِ يَوْمَ لاَ ظِلَّ إِلاَّ ظِلُّهُ إِمَامٌ عَادِلٌ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 نَشَأَ فِي طَاعَةِ اَللَّهِ وَ رَجُلٌ قَلْبُهُ مُتَعَلِّقٌ بِالْمَسْجِدِ حَتَّى يَعُودَ إِلَيْهِ وَ رَجُلاَنِ تَحَابَّا فِي اَللَّهِ اِجْتَمَعَا عَلَى ذَلِكَ وَ تَفَرَّقَا عَلَيْهِ وَ رَجُلٌ دَعَتْهُ اِمْرَأَةٌ ذَاتُ مَنْصَبٍ وَ جَمَالٍ فَقَالَ إِنِّي أَخٰافُ اَللّٰهَ رَبَّ اَلْعٰالَمِينَ‌ وَ رَجُلٌ تَصَدَّقَ بِصَدَقَةٍ فَأَخْفَاهَا حَتَّى لاَ يَعْلَمَ يَمِينُهُ مَا تُنْفِقُ شِمَالُهُ وَ رَجُلٌ ذَكَرَ اَللَّهَ خَالِياً فَفَاضَتْ عَيْنَاهُ‌</w:t>
      </w:r>
      <w:r>
        <w:rPr>
          <w:rStyle w:val="FootnoteReference"/>
        </w:rPr>
        <w:footnoteReference w:id="333"/>
      </w:r>
      <w:r>
        <w:rPr>
          <w:rFonts w:ascii="Amiri" w:hAnsi="Amiri" w:eastAsia="Amiri" w:cs="Amiri"/>
          <w:lang w:bidi="ar-SA"/>
          <w:color w:val="111111"/>
          <w:sz w:val="28"/>
          <w:szCs w:val="28"/>
          <w:rtl/>
        </w:rPr>
        <w:t xml:space="preserve">علم من هذين الحديثين ان الأحاديث الأول مختصة بالمندوبة، و لا يلزم من ذلك أفضلية سر التطوع على علانية الفريضة، فتأمل (معه).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رَوَى عَلِيُّ بْنُ إِبْرَاهِيمَ‌ عَنِ اَلصَّادِقِ عَلَيْهِ السَّلاَمُ‌: أَنَّ اَلْإِخْفَاءَ مُخْتَصُّ بِالْمَنْدُوبَةِ وَ أَمَّا اَلْمَفْرُوضَةُ فَإِظْهَارُهَا أَفْضَلُ‌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189 - وَ رَوَى اِبْنُ عَبَّاسٍ‌ عَنِ اَلنَّبِيِّ صَلَّى اَللَّهُ عَلَيْهِ وَ آلِهِ‌: أَنَّ صَدَقَةَ اَلسِّرِّ فِي اَلتَّطَوُّعِ تَفْضُلُ عَلاَنِيَتَهَا بِسَبْعِينَ ضِعْفاً وَ صَدَقَةَ اَلْفَرِيضَةِ عَلاَنِيَتُهَا أَفْضَلُ مِنْ سِرِّهَا بِخَمْسَةٍ وَ عِشْرِينَ ضَعْفاً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رُوِيَ عَنِ اَلصَّادِقِ عَلَيْهِ السَّلاَمُ‌: فِي قَوْلِهِ تَعَالَى وَ يَسْئَلُونَكَ مٰا ذٰا يُنْفِقُونَ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اَلْعَفْوَ</w:t>
      </w:r>
      <w:r>
        <w:rPr>
          <w:rStyle w:val="FootnoteReference"/>
        </w:rPr>
        <w:footnoteReference w:id="337"/>
      </w:r>
      <w:r>
        <w:rPr>
          <w:rFonts w:ascii="Amiri" w:hAnsi="Amiri" w:eastAsia="Amiri" w:cs="Amiri"/>
          <w:lang w:bidi="ar-SA"/>
          <w:color w:val="111111"/>
          <w:sz w:val="28"/>
          <w:szCs w:val="28"/>
          <w:rtl/>
        </w:rPr>
        <w:t xml:space="preserve">إِنَّ اَلْعَفْوَ هُوَ اَلْوَسَطُ مِنْ غَيْرِ إِسْرَافٍ وَ لاَ تَقْتِيرٍ</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وَ رُوِيَ عَنِ اَلْبَاقِرِ عَلَيْهِ السَّلاَمُ‌: هُوَ مَا فَضَلَ عَنْ قُوتِ اَلسَّنَةِ‌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وَ رُوِيَ‌: أَنَّ رَجُلاً أَتَى رَسُولَ اَللَّهِ صَلَّى اللَّهُ عَلَيْهِ وَ آلِهِ‌ بِبَيْضَةٍ مِنْ ذَهَبٍ أَصَابَهَا فِي بَعْضِ اَلْغَزَوَاتِ فَقَالَ خُذْهَا مِنِّي صَدَقَةً فَأَعْرَضَ عَنْهُ فَأَتَاهُ مِنْ جَانِبٍ آخَرَ فَأَعْرَضَ عَنْهُ ثُمَّ قَالَ هَاتِهَا مُغْضَباً فَأَخَذَهَا وَ حَذَفَهُ بِهَا حَذْفاً لَوْ أَصَابَهُ لَشَجَّتْهُ أَوْ عَقَرَتْهُ ثُمَّ قَالَ يَجِيءُ أَحَدُكُمْ بِمَالِهِ كُلِّهِ فَيَتَصَدَّقُ بِهِ وَ يَجْلِسُ يَتَكَفَّفُ اَلنَّاسَ إِنَّمَا اَلصَّدَقَةُ عَنْ ظَهْرِ غِنًى </w:t>
      </w:r>
      <w:r>
        <w:rPr>
          <w:rStyle w:val="FootnoteReference"/>
        </w:rPr>
        <w:footnoteReference w:id="341"/>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وَ رُوِيَ‌: أَنَّ زَيْنَ اَلْعَابِدِينَ عَلَيْهِ السَّلاَمُ‌ كَانَ يَتَصَدَّقُ بِمَا فَضَلَ عَنْ مَئُونَةِ اَلسَّنَةِ حَتَّى إِنَّهُ يَتَصَدَّقُ بِفَاضِلِ كِسْوَتِهِ‌.</w:t>
      </w:r>
    </w:p>
    <w:p>
      <w:pPr>
        <w:pStyle w:val="BookText"/>
      </w:pPr>
      <w:r>
        <w:rPr>
          <w:rFonts w:ascii="Amiri" w:hAnsi="Amiri" w:eastAsia="Amiri" w:cs="Amiri"/>
          <w:lang w:bidi="ar-SA"/>
          <w:color w:val="111111"/>
          <w:sz w:val="28"/>
          <w:szCs w:val="28"/>
          <w:rtl/>
        </w:rPr>
        <w:t xml:space="preserve">194 - وَ قَالَ اَلنَّبِيُّ صَلَّى اللَّهُ عَلَيْهِ وَ آلِهِ‌: لاَ صَدَقَةَ وَ ذُو رَحِمٍ مُحْتَاجٌ‌</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 وَ قَالَ صَلَّى اللَّهُ عَلَيْهِ وَ آلِهِ‌: لاَ ضَرَرَ وَ لاَ إِضْرَارَ فِي اَلْإِسْلاَمِ‌</w:t>
      </w:r>
      <w:r>
        <w:rPr>
          <w:rStyle w:val="FootnoteReference"/>
        </w:rPr>
        <w:footnoteReference w:id="344"/>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نُقِلَ عَنِ اَلْحَسَنِ عَلَيْهِ اَلسَّلاَمُ‌: أَنَّهُ كَانَ يَتَصَدَّقُ بِالسُّكَّرِ فَقِيلَ لَهُ فِي ذَلِكَ فَقَالَ إِنِّي أُحِبُّهُ وَ قَدْ قَالَ تَعَالَى لَنْ تَنٰالُوا اَلْبِرَّ حَتّٰى تُنْفِقُوا مِمّٰا تُحِبُّونَ‌</w:t>
      </w:r>
      <w:r>
        <w:rPr>
          <w:rStyle w:val="FootnoteReference"/>
        </w:rPr>
        <w:footnoteReference w:id="346"/>
      </w:r>
      <w:r>
        <w:rPr>
          <w:rStyle w:val="FootnoteReference"/>
        </w:rPr>
        <w:footnoteReference w:id="347"/>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قَالَ اَلنَّبِيُّ صَلَّى اللَّهُ عَلَيْهِ وَ آلِهِ‌: إِذَا لَمْ تَسَعُوا اَلنَّاسَ بِأَمْوَالِكُمْ فَسَعُوهُمْ بِأَخْلاَقِكُمْ‌</w:t>
      </w:r>
      <w:r>
        <w:rPr>
          <w:rStyle w:val="FootnoteReference"/>
        </w:rPr>
        <w:footnoteReference w:id="349"/>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وَ قَالَ صَلَّى اللَّهُ عَلَيْهِ وَ آلِهِ‌: اَلشِّرْكُ فِي أُمَّتِي أَخْفَى مِنْ دَبِيبِ اَلنَّمْلَةِ اَلسَّوْدَاءِ فِي اَللَّيْلَةِ اَلظَّلْمَاءِ‌</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قَالَ عَلَيْهِ السَّلاَمُ‌: إِنَّ أَخْوَفَ مَا أَخَافُ عَلَيْكُمُ اَلشِّرْكُ اَلْأَصْغَرُ قِيلَ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اَلشِّرْكُ اَلْأَصْغَرُ قَالَ اَلرِّيَاءُ‌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وَ قَالَ عَلَيْهِ السَّلاَمُ‌: إِنَّ بَنِي عَبْدِ اَلْمُطَّلِبِ‌ مَا فَارَقُونَا فِي جَاهِلِيَّةٍ‌ وَ لاَ إِسْلاَمٍ‌ وَ بَنُو عَبْدِ اَلْمُطَّلِبِ‌ وَ بَنُو هَاشِمٍ‌ شَيْ‌ءٌ وَاحِدٌ وَ شَبَّكَ بَيْنَ أَصَابِعِهِ‌ </w:t>
      </w:r>
      <w:r>
        <w:rPr>
          <w:rStyle w:val="FootnoteReference"/>
        </w:rPr>
        <w:footnoteReference w:id="353"/>
      </w:r>
      <w:r>
        <w:rPr>
          <w:rStyle w:val="FootnoteReference"/>
        </w:rPr>
        <w:footnoteReference w:id="354"/>
      </w:r>
    </w:p>
    <w:p>
      <w:pPr>
        <w:pStyle w:val="BookText"/>
      </w:pPr>
      <w:r>
        <w:rPr>
          <w:rFonts w:ascii="Amiri" w:hAnsi="Amiri" w:eastAsia="Amiri" w:cs="Amiri"/>
          <w:lang w:bidi="ar-SA"/>
          <w:color w:val="111111"/>
          <w:sz w:val="28"/>
          <w:szCs w:val="28"/>
          <w:rtl/>
        </w:rPr>
        <w:t xml:space="preserve">و أجاب عنه في المعتبر، بانه خبر واحد نادر، فلا يخصص به عموم القرآن، مع انه مرويّ في التهذيب بطريق فيه عليّ بن الحسن بن فضال، و لا تعويل على ما يتفرد به. و قد أجبنا عن هذا الحديث في شرح التهذيب.</w:t>
      </w:r>
    </w:p>
    <w:p>
      <w:pPr>
        <w:pStyle w:val="BookText"/>
      </w:pPr>
      <w:r>
        <w:rPr>
          <w:rFonts w:ascii="Amiri" w:hAnsi="Amiri" w:eastAsia="Amiri" w:cs="Amiri"/>
          <w:lang w:bidi="ar-SA"/>
          <w:color w:val="111111"/>
          <w:sz w:val="28"/>
          <w:szCs w:val="28"/>
          <w:rtl/>
        </w:rPr>
        <w:t xml:space="preserve">و أمّا حديث الكتاب، فلعل المراد، الموافقة معهم في الأخلاق، و حسن الانفاق، لا كمثل عبد شمس و بنى نوفل اخوة المطلب، فانهم ما عاشروهم الا بالنفاق و السيف من زمن أميّة الى زمان يزيد بن معاوية عليهم لعائن اللّه و الملائكة و الناس أجمعين.</w:t>
      </w:r>
    </w:p>
    <w:p>
      <w:pPr>
        <w:pStyle w:val="BookText"/>
      </w:pPr>
      <w:r>
        <w:rPr>
          <w:rFonts w:ascii="Amiri" w:hAnsi="Amiri" w:eastAsia="Amiri" w:cs="Amiri"/>
          <w:lang w:bidi="ar-SA"/>
          <w:color w:val="111111"/>
          <w:sz w:val="28"/>
          <w:szCs w:val="28"/>
          <w:rtl/>
        </w:rPr>
        <w:t xml:space="preserve">و بمثل هذا أجاب العلامة في المنتهى، حيث قال: المراد النصرة، لا المنع من الزكاة و استحقاق الخمس. و يمكن حمله على التقية، لان الشافعى و طائفة منهم ذهبوا الى ان سهم ذوى القربى الواقع في آية الخمس لقرابة النبيّ صلّى اللّه عليه و آله من بنى هاشم و بنى المطلب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وَ نُقِلَ عَنْ عَلِيٍّ عَلَيْهِ السَّلاَمُ‌: أَنَّهُ قِيلَ لَهُ إِنَّ اَللَّهَ تَعَالَى يَقُولُ وَ اَلْيَتٰامىٰ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اَلْمَسٰاكِينَ‌ </w:t>
      </w:r>
      <w:r>
        <w:rPr>
          <w:rStyle w:val="FootnoteReference"/>
        </w:rPr>
        <w:footnoteReference w:id="355"/>
      </w:r>
      <w:r>
        <w:rPr>
          <w:rFonts w:ascii="Amiri" w:hAnsi="Amiri" w:eastAsia="Amiri" w:cs="Amiri"/>
          <w:lang w:bidi="ar-SA"/>
          <w:color w:val="111111"/>
          <w:sz w:val="28"/>
          <w:szCs w:val="28"/>
          <w:rtl/>
        </w:rPr>
        <w:t xml:space="preserve">فَقَالَ أَيْتَامُنَا وَ مَسَاكِينُنَا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وَ رَوَى اَلسُّدِّيُّ‌ قَالَ‌: قَالَ زَيْنُ اَلْعَابِدِينَ عَلَيْهِ السَّلاَمُ‌ لِرَجُلٍ مِنْ أَهْلِ اَلشَّامِ‌ حِينَ بَعَثَ بِهِ عُبَيْدُ اَللَّهِ بْنُ زِيَادٍ إِلَى يَزِيدَ بْنَ مُعَاوِيَةَ‌ أَ قَرَأْتَ اَلْقُرْآنَ‌ قَالَ نَعَمْ قَالَ أَ مَا قَرَأْتَ وَ آتِ ذَا اَلْقُرْبىٰ حَقَّهُ‌</w:t>
      </w:r>
      <w:r>
        <w:rPr>
          <w:rStyle w:val="FootnoteReference"/>
        </w:rPr>
        <w:footnoteReference w:id="357"/>
      </w:r>
      <w:r>
        <w:rPr>
          <w:rFonts w:ascii="Amiri" w:hAnsi="Amiri" w:eastAsia="Amiri" w:cs="Amiri"/>
          <w:lang w:bidi="ar-SA"/>
          <w:color w:val="111111"/>
          <w:sz w:val="28"/>
          <w:szCs w:val="28"/>
          <w:rtl/>
        </w:rPr>
        <w:t xml:space="preserve">قَالَ وَ إِنَّكُمْ ذُو اَلْقُرْبَى قَالَ نَعَمْ‌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فِي تَفْسِيرِ اَلثَّعْلَبِيِّ‌ عَنِ اَلْمِنْهَالِ بْنِ عمر [عَمْرٍو] قَالَ‌: سَأَلْتُ زَيْنَ اَلْعَابِدِينَ عَلَيْهِ السَّلاَمُ‌ عَنِ اَلْخُمُسِ قَالَ هُوَ لَنَا فَقُلْتُ إِنَّ اَللَّهَ تَعَالَى يَقُولُ وَ اَلْيَتٰامىٰ وَ اَلْمَسٰاكِينَ‌</w:t>
      </w:r>
      <w:r>
        <w:rPr>
          <w:rStyle w:val="FootnoteReference"/>
        </w:rPr>
        <w:footnoteReference w:id="359"/>
      </w:r>
      <w:r>
        <w:rPr>
          <w:rFonts w:ascii="Amiri" w:hAnsi="Amiri" w:eastAsia="Amiri" w:cs="Amiri"/>
          <w:lang w:bidi="ar-SA"/>
          <w:color w:val="111111"/>
          <w:sz w:val="28"/>
          <w:szCs w:val="28"/>
          <w:rtl/>
        </w:rPr>
        <w:t xml:space="preserve">قَالَ أَيْتَامُنَا وَ مَسَاكِينُنَا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رَوَى اَلْعَيَّاشِيُّ‌ عَنِ اَلصَّادِقِ عَلَيْهِ السَّلاَمُ‌ قَالَ‌: كَتَبَ نَجْدَةُ اَلْحَرُورِيُّ‌ إِلَى اِبْنِ عَبَّاسٍ‌ يَسْأَلُ عَنْ مَوْضِعِ اَلْخُمُسِ فَكَتَبَ إِلَيْهِ أَمَّا اَلْخُمُسُ فَأَنْكَرَ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أَنَّهُ لَنَا وَ يَزْعُمُ قَوْمُنَا أَنَّهُ لَيْسَ لَنَا فَصَبَرْنَا</w:t>
      </w:r>
      <w:r>
        <w:rPr>
          <w:rStyle w:val="FootnoteReference"/>
        </w:rPr>
        <w:footnoteReference w:id="361"/>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وَ رُوِيَ عَنِ اَلصَّادِقِ عَلَيْهِ السَّلاَمُ‌ أَنَّهُ قَالَ‌: إِنَّ اَللَّهَ حَرَّمَ عَلَيْنَا اَلصَّدَقَةَ حِينَ أَحَلَّ لَنَا اَلْخُمُسَ وَ اَلصَّدَقَةُ عَلَيْنَا حَرَامٌ وَ اَلْخُمُسُ لَنَا فَرِيضَةٌ وَ هُوَ لَنَا كَرَامَةٌ وَ هُوَ لَنَا حَلاَلٌ‌</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وَ رُوِيَ عَنِ اَلرِّضَا عَلَيْهِ السَّلاَمُ‌: أَنَّ اَلْخُمُسَ عَوْنُنَا عَلَى دِينِنَا وَ عَلَى عِيَالِنَا وَ عَلَى مَوَالِينَا وَ مَا نَفُكُّ وَ مَا نَشْتَرِي مِنْ أَعْرَاضِنَا مِمَّنْ نَخَافُ سَطْوَتَهُ فَلاَ تُزَوِّدْهُ عَنَّا وَ لاَ تَحْرِمُوا أَنْفُسَكُمْ دُعَاءَنَا فَإِنَّ إِخْرَاجَهُ مِفْتَاحُ رِزْقِكُمْ وَ تَمْحِيصُ ذُنُوبِكُمْ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تُمَهِّدُونَ لِأَنْفُسِكُمْ يَوْمَ فَاقَتِكُمْ وَ اَلْمُسْلِمُ‌ مَنْ لَقِيَ اَللَّهَ بِمَا عَاهَدَ وَ لَيْسَ اَلْمُسْلِمُ‌ مَنْ أَجَابَ بِاللِّسَانِ وَ خَالَفَ بِالْقَلْبِ‌</w:t>
      </w:r>
      <w:r>
        <w:rPr>
          <w:rStyle w:val="FootnoteReference"/>
        </w:rPr>
        <w:footnoteReference w:id="364"/>
      </w:r>
      <w:r>
        <w:rPr>
          <w:rFonts w:ascii="Amiri" w:hAnsi="Amiri" w:eastAsia="Amiri" w:cs="Amiri"/>
          <w:lang w:bidi="ar-SA"/>
          <w:color w:val="111111"/>
          <w:sz w:val="28"/>
          <w:szCs w:val="28"/>
          <w:rtl/>
        </w:rPr>
        <w:t xml:space="preserve">الحديث يدلّ على ان ما ورد عن الصادق و الكاظم عليهما السلام من تحليل شيعتهم الخمس، فانما هو مقصور عليهم لمصلحة كانت في وقتهم، كما سيأتي بيانها، و لو كان التحليل عاما في الاعصار بعدهم، لما طلبها الرضا عليه السلام من شيعته و يرشد اليه ان كل امام يملك ما له و حقه و لا تعلق له بمال من يأتي بعده من الأئمّة عليهم السلام (جه).</w:t>
      </w:r>
      <w:r>
        <w:rPr>
          <w:rStyle w:val="FootnoteReference"/>
        </w:rPr>
        <w:footnoteReference w:id="365"/>
      </w:r>
      <w:r>
        <w:rPr>
          <w:rStyle w:val="FootnoteReference"/>
        </w:rPr>
        <w:footnoteReference w:id="36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207 - وَ رَوَى عَلِيُّ بْنُ أَسْبَاطٍ قَالَ‌: لَمَّا وَرَدَ اَلْكَاظِمُ عَلَيْهِ اَلسَّلاَمُ‌ عَلَى اَلْمَهْدِيِّ اَلْعَبَّاسِيِّ‌ وَجَدَهُ يَرُدُّ اَلْمَظَالِمَ فَقَالَ عَلَيْهِ السَّلاَمُ فَمَا بَالُ مَظْلِمَتِنَا لاَ تُرَدُّ فَقَالَ وَ مَا هِيَ يَا أَبَا اَلْحَسَنِ‌ فَقَالَ إِنَّ اَللَّهَ تَعَالَى لَمَّا فَتَحَ عَلَى نَبِيِّهِ صَلَّى اَللَّهُ عَلَيْهِ وَ آلِهِ فَدَكاً وَ مَا وَالاَهَا مِمَّا لَمْ يُوجَفْ عَلَيْهِ أَنْزَلَ اَللَّهُ عَلَيْهِ وَ آتِ ذَا اَلْقُرْبىٰ حَقَّهُ‌</w:t>
      </w:r>
      <w:r>
        <w:rPr>
          <w:rStyle w:val="FootnoteReference"/>
        </w:rPr>
        <w:footnoteReference w:id="367"/>
      </w:r>
      <w:r>
        <w:rPr>
          <w:rFonts w:ascii="Amiri" w:hAnsi="Amiri" w:eastAsia="Amiri" w:cs="Amiri"/>
          <w:lang w:bidi="ar-SA"/>
          <w:color w:val="111111"/>
          <w:sz w:val="28"/>
          <w:szCs w:val="28"/>
          <w:rtl/>
        </w:rPr>
        <w:t xml:space="preserve">فَلَمْ يَدْرِ رَسُولُ اَللَّهِ‌ مَنْ هُمْ فَرَاجَعَ جَبْرَئِيلَ‌ فِي ذَلِكَ فَسَأَلَ اَللَّهَ عَزَّ وَ جَلَّ فَأَوْحَى إِلَيْهِ أَنِ اِدْفَعْ إِلَى فَاطِمَةَ فَدَكاً فَقَالَتْ قَبِلْتُ يَا رَسُولَ اَللَّهِ صَلَّى اللَّهُ عَلَيْهِ وَ آلِهِ‌ مِنَ اَللَّهِ وَ مِنْكَ وَ سَاقَ اَلْحَدِيثَ إِلَى أَنْ‌ ذَكَرَ قِصَّةَ أَبِي بَكْرٍ وَ مَنْعِهَا فَقَالَ لَهُ اَلْمَهْدِيُّ‌ حُدَّهَا فَحَدَّهَا فَقَالَ هَذَا كَثِيرٌ وَ أَنْظُرُ فِيهِ‌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 وَ رُوِيَ عَنِ اَلْبَاقِرِ وَ اَلصَّادِقِ عَلَيْهِمَا السَّلاَمُ‌ فِي اَلصَّحِيحِ‌: أَنَّ اَلْأَنْفَالَ كُلُّ 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مِنْ دَارِ اَلْحَرْبِ مِنْ غَيْرِ قِتَالٍ كَالَّذِي اِنْجَلَى أَهْلُهَا وَ هُوَ اَلْمُسَمَّى فَيْئاً وَ مِيرَاثُ مَنْ لاَ وَارِثَ لَهُ وَ قَطَائِعُ اَلْمُلُوكِ إِذَا لَمْ تَكُنْ مَغْصُوبَةً وَ اَلْآجَامُ وَ بُطُونُ اَلْأَوْدِيَةِ وَ اَلْأَرَضُونَ اَلْمَوَاتُ فَإِنَّهَا لِلَّهِ وَ لِرَسُولِهِ وَ مِنْ بَعْدِهِ لِمَنْ قَامَ مَقَامَهُ يَصْرِفُهُ حَيْثُ شَاءَ مِنْ مَصَالِحِهِ وَ مَصَالِحِ عِيَالِهِ‌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وَ قَالَ اَلصَّادِقُ عَلَيْهِ السَّلاَمُ‌: إِنَّ غَنَائِمَ بَدْرٍ كَانَتْ لِرَسُولِ اَللَّهِ‌ خَاصَّةً فَقَسَمَهَا بَيْنَهُمْ تَفَضُّلاً مِنْهُ‌ </w:t>
      </w:r>
      <w:r>
        <w:rPr>
          <w:rStyle w:val="FootnoteReference"/>
        </w:rPr>
        <w:footnoteReference w:id="370"/>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وَ قَالَ أَبُو عَبْدِ اَللَّهِ عَلَيْهِ السَّلاَمُ‌: مَنْ مَنَعَ قِيرَاطاً مِنَ اَلزَّكَاةِ فَلَيْسَ بِمُؤْمِنٍ وَ لاَ مُسْلِمٍ‌ وَ هُوَ قَوْلُهُ تَعَالَى - رَبِّ اِرْجِعُونِ لَعَلِّي أَعْمَلُ صٰالِحاً فِيمٰا تَرَكْتُ‌</w:t>
      </w:r>
      <w:r>
        <w:rPr>
          <w:rStyle w:val="FootnoteReference"/>
        </w:rPr>
        <w:footnoteReference w:id="372"/>
      </w:r>
      <w:r>
        <w:rPr>
          <w:rFonts w:ascii="Amiri" w:hAnsi="Amiri" w:eastAsia="Amiri" w:cs="Amiri"/>
          <w:lang w:bidi="ar-SA"/>
          <w:color w:val="111111"/>
          <w:sz w:val="28"/>
          <w:szCs w:val="28"/>
          <w:rtl/>
        </w:rPr>
        <w:t xml:space="preserve">وَ لاَ تُقْبَلُ لِمَانِعِ اَلزَّكَاةِ صَلاَةٌ‌</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الأول: ان المنع استحلال، و هو الموافق لاصول الفقه.</w:t>
      </w:r>
    </w:p>
    <w:p>
      <w:pPr>
        <w:pStyle w:val="BookText"/>
      </w:pPr>
      <w:r>
        <w:rPr>
          <w:rFonts w:ascii="Amiri" w:hAnsi="Amiri" w:eastAsia="Amiri" w:cs="Amiri"/>
          <w:lang w:bidi="ar-SA"/>
          <w:color w:val="111111"/>
          <w:sz w:val="28"/>
          <w:szCs w:val="28"/>
          <w:rtl/>
        </w:rPr>
        <w:t xml:space="preserve">الثاني: المنع استخفافا و تهاونا، فان التهاون عن الزكاة التي هي من أعظم أركان الإسلام يؤدى الى التلاعب بالدين، و الاستخفاف به، على ان اعطاء الزكاة كما ورد في النصوص من الآيات و الاخبار المتواترة، شرط في قبول الصلاة، فمن لم يؤد زكاته لم تقبل صلاته، و ترك الصلاة استخفافا كفر.</w:t>
      </w:r>
    </w:p>
    <w:p>
      <w:pPr>
        <w:pStyle w:val="BookText"/>
      </w:pPr>
      <w:r>
        <w:rPr>
          <w:rFonts w:ascii="Amiri" w:hAnsi="Amiri" w:eastAsia="Amiri" w:cs="Amiri"/>
          <w:lang w:bidi="ar-SA"/>
          <w:color w:val="111111"/>
          <w:sz w:val="28"/>
          <w:szCs w:val="28"/>
          <w:rtl/>
        </w:rPr>
        <w:t xml:space="preserve">الثالث: ان الإيمان و الإسلام له درجات و مراتب، كما تقدم، و من درجاته درجة يقدح فيها ترك مثل هذه الواجبات، و إذا سقط عنها دخل في دركة من دركات الكفر، لان له دركات تقابل درجات الإيمان و الإسلام. روى عن أمير المؤمنين عليه السلام ان الايمان عشر درجات، و ان سلمان في الدرجة العاشرة، و أبو ذرّ في التاسعة، و عمّار في الثامنة، و المقداد في السابعة الى غير ذلك. و قوله في تارك الحجّ‌: «و من كفر بعد ذلك» يعنى به تأخير الحجّ من وقته، اشارة الى دركة من دركات الكفر، و الا فمؤخر الحجّ في اصطلاح العلماء لا يسمى كافرا بالمعنى المطلق للكفر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 وَ فِي اَلْحَدِيثِ اَلْقُدْسِيِّ‌: كُلُّ عَمَلِ اِبْنِ آدَمَ لَهُ إِلاَّ اَلصَّوْمَ فَإِنَّهُ لِي وَ أَنَا أَجْزِي بِهِ‌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وَ رُوِيَ عَنِ اَلْبَاقِرِ عَلَيْهِ السَّلاَمُ‌: أَنَّ شَهْرَ رَمَضَانَ‌ كَانَ وَاجِباً عَلَى كُلِّ نَبِيٍّ دُونَ أُمَّتِهِ وَ إِنَّمَا وَجَبَ عَلَى أُمَّةِ مُحَمَّدٍ مَحَبَّةً [رَحْمَةً‌] لَهُمْ‌</w:t>
      </w:r>
      <w:r>
        <w:rPr>
          <w:rStyle w:val="FootnoteReference"/>
        </w:rPr>
        <w:footnoteReference w:id="376"/>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 وَ رُوِيَ عَنِ اَلنَّبِيِّ صَلَّى اَللَّهُ عَلَيْهِ وَ آلِهِ‌ أَنَّهُ قَالَ‌: اَلصَّائِمُ فِي اَلسَّفَرِ كَالْمُفْطِرِ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اَلْحَضَرِ</w:t>
      </w:r>
      <w:r>
        <w:rPr>
          <w:rStyle w:val="FootnoteReference"/>
        </w:rPr>
        <w:footnoteReference w:id="378"/>
      </w:r>
      <w:r>
        <w:rPr>
          <w:rFonts w:ascii="Amiri" w:hAnsi="Amiri" w:eastAsia="Amiri" w:cs="Amiri"/>
          <w:lang w:bidi="ar-SA"/>
          <w:color w:val="111111"/>
          <w:sz w:val="28"/>
          <w:szCs w:val="28"/>
          <w:rtl/>
        </w:rPr>
        <w:t xml:space="preserve">. 214 - وَ رُوِيَ ذَلِكَ عَنِ اَلصَّادِقِ عَلَيْهِ السَّلاَمُ‌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وَ رَوَى بَعْضُ اَلْأَصْحَابِ‌ عَنِ اَلْأَئِمَّةِ عَلَيْهِمُ السَّلاَمُ‌: لاَ تَقُولُوا رَمَضَانَ بَلْ شَهْرُ رَمَضٰانَ‌ فَإِنَّكُمْ لاَ تَدْرُونَ مَا رَمَضَانُ‌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 وَ فِي اَلْحَدِيثِ عَنْهُ صَلَّى اللَّهُ عَلَيْهِ وَ آلِهِ‌: مَنْ صَامَ رَمَضَانَ‌ إِيمَاناً وَ اِحْتِسَاباً غَفَرَ اَللَّهُ لَهُ مَا تَقَدَّمَ مِنْ ذَنْبِهِ وَ مَا تَأَخَّرَ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وَ قَالَ اَلنَّبِيُّ صَلَّى اللَّهُ عَلَيْهِ وَ آلِهِ‌: لَيْسَ مِنَ اَلْبِرِّ اَلصِّيَامُ فِي اَلسَّفَرِ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218 - وَ رُوِيَ‌: أَنَّ سَائِلاً سَأَلَ رَسُولَ اَللَّهِ صَلَّى اللَّهُ عَلَيْهِ وَ آلِهِ‌ فَقَالَ أَ قَرِيبٌ رَبُّنَا فَنُنَاجِيَهُ أَمْ بَعِيدٌ فَنُنَادِيَهُ فَنَزَلَ قَوْلُهُ تَعَالَى - وَ إِذٰا سَأَلَكَ عِبٰادِي عَنِّي فَإِنِّي قَرِيبٌ‌ اَلْآيَةَ‌ </w:t>
      </w:r>
      <w:r>
        <w:rPr>
          <w:rStyle w:val="FootnoteReference"/>
        </w:rPr>
        <w:footnoteReference w:id="384"/>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219 - وَ رُوِيَ عَنِ اَلصَّادِقِ عَلَيْهِ السَّلاَمُ‌: أَنَّ رَجُلاً مِنْ أَصْحَابِ رَسُولِ اَللَّهِ صَلَّى اللَّهُ عَلَيْهِ وَ آلِهِ‌ يُقَالُ لَهُ مُطْعِمُ بْنُ جُبَيْرٍ كَانَ شَيْخاً ضَعِيفاً وَ كَانَ صَائِماً فَأَبْطَأَتْ عَلَيْهِ اِمْرَأَتُهُ بِالطَّعَامِ فَنَامَ قَبْلَ أَنْ يُفْطِرَ فَلَمَّا اِنْتَبَهَ قَالَ لاِمْرَأَتِهِ قَدْ حَرُمَ عَلَيَّ اَلْأَكْلُ هَذِهِ اَللَّيْلَةَ فَلَمَّا أَصْبَحَ حَضَرَ حَفْرَ اَلْخَنْدَقِ فَأُغْمِيَ عَلَيْهِ فَرَآهُ رَسُولُ اَللَّهِ صَلَّى اللَّهُ عَلَيْهِ وَ آلِهِ‌ فَرَقَّ لَهُ‌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وَ رُوِيَ‌: أَنَّ اَلْقِصَّةَ مَعَ [أَبِي] قَيْسِ بْنِ حرمة [صَرْمَةَ‌] وَ كَانَ يَعْمَلُ فِي أَرْضٍ لَهُ وَ هُوَ صَائِمٌ فَلَمَّا أَصْبَحَ لاَقَى جُهْداً فَأَخْبَرَ رَسُولَ اَللَّهِ صَلَّى اللَّهُ عَلَيْهِ وَ آلِهِ‌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وَ رُوِيَ‌: أَنَّ عُمَرَ أَرَادَ أَنْ يُوَاقِعَ زَوْجَتَهُ لَيْلاً فَقَالَتْ إِنِّي نِمْتُ فَظَنَّ أَنَّهَا تَعْتَلُّ عَلَيْهِ فَلَمْ يَقْبَلْ فَوَاقَعَهَا ثُمَّ أَخْبَرَ رَسُولَ اَللَّهِ صَلَّى اللَّهُ عَلَيْهِ وَ آلِهِ‌ فَنَزَلَتِ اَلْآيَةُ وَ هِيَ قَوْلُهُ تَعَالَى - أُحِلَّ لَكُمْ لَيْلَةَ اَلصِّيٰامِ اَلرَّفَثُ إِلىٰ نِسٰائِكُمْ‌ اَلْآيَةَ‌ </w:t>
      </w:r>
      <w:r>
        <w:rPr>
          <w:rStyle w:val="FootnoteReference"/>
        </w:rPr>
        <w:footnoteReference w:id="388"/>
      </w:r>
      <w:r>
        <w:rPr>
          <w:rStyle w:val="FootnoteReference"/>
        </w:rPr>
        <w:footnoteReference w:id="389"/>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222 - وَ رُوِيَ عَنِ اَلْبَاقِرِ وَ اَلصَّادِقِ عَلَيْهِمَا السَّلاَمُ‌: كَرَاهِيَةُ اَلْجِمَاعِ أَوَّلَ لَيْلَةٍ مِنْ كُلِّ شَهْرٍ إِلاَّ أَوَّلَ لَيْلَةٍ مِنْ شَهْرِ رَمَضَانَ‌ فَإِنَّهُ يُسْتَحَبُّ فِيهَا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 رُوِيَ عَنِ اَلنَّبِيِّ صَلَّى اَللَّهُ عَلَيْهِ وَ آلِهِ‌ أَنَّهُ قَالَ‌: أَلاَ إِنَّ لِكُلِّ مَلِكٍ حِمًى وَ إِنَّ حِمَى اَللَّهِ مَحَارِمُهُ فَمَنْ رَتَعَ حَوْلَ اَلْحِمَى أَوْشَكَ أَنْ يَقَعَ فِيهِ‌</w:t>
      </w:r>
      <w:r>
        <w:rPr>
          <w:rStyle w:val="FootnoteReference"/>
        </w:rPr>
        <w:footnoteReference w:id="392"/>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224 - وَ رُوِيَ‌: أَنَّ مُعَاذَ بْنَ جَبَلٍ‌ سَأَلَ اَلنَّبِيَّ صَلَّى اَللَّهُ عَلَيْهِ وَ آلِهِ‌ عَنِ اَلْهِلاَلِ فَقَالَ مَا بَالُ اَلْهِلاَلِ يَبْدُو دَقِيقاً كَالْخَيْطِ ثُمَّ يَزِيدُ حَتَّى يَسْتَوْفِيَ ثُمَّ لاَ يَزَالُ يَنْقُصُ حَتَّى يَعُودَ كَمَا بَدَأَ فَنَزَلَ قَوْلُهُ تَعَالَى هِيَ مَوٰاقِيتُ لِلنّٰاسِ‌ اَلْآيَةَ‌ </w:t>
      </w:r>
      <w:r>
        <w:rPr>
          <w:rStyle w:val="FootnoteReference"/>
        </w:rPr>
        <w:footnoteReference w:id="394"/>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225 - وَ فِي اَلْحَدِيثِ‌: لَمَّا هَبَطَ آدَمُ عَلَيْهِ السَّلاَمُ‌ قَالَتْ لَهُ اَلْمَلاَئِكَةُ طُفْ حَوْلَ هَذَا اَلْبَيْتِ‌ فَلَقَدْ طُفْنَا بِهِ قَبْلَكَ بِأَلْفَيْ عَامٍ وَ كَانَ مَوْضِعَهُ قَبْلَ آدَمَ‌ بَيْتٌ يُقَالُ لَهُ اَلضُّرَاحُ‌ فَرُفِعَ فِي اَلطُّوفَانِ‌ إِلَى اَلسَّمَاءِ اَلرَّابِعَةِ تَطُوفُ بِهِ اَلْمَلاَئِكَةُ‌</w:t>
      </w:r>
      <w:r>
        <w:rPr>
          <w:rStyle w:val="FootnoteReference"/>
        </w:rPr>
        <w:footnoteReference w:id="396"/>
      </w:r>
    </w:p>
    <w:p>
      <w:pPr>
        <w:pStyle w:val="BookText"/>
      </w:pPr>
      <w:r>
        <w:rPr>
          <w:rFonts w:ascii="Amiri" w:hAnsi="Amiri" w:eastAsia="Amiri" w:cs="Amiri"/>
          <w:lang w:bidi="ar-SA"/>
          <w:color w:val="111111"/>
          <w:sz w:val="28"/>
          <w:szCs w:val="28"/>
          <w:rtl/>
        </w:rPr>
        <w:t xml:space="preserve">و روى أيضا عن كتاب قصص الأنبياء للقطب الراونديّ عن أبي عبد اللّه عليه السلام مثله. و روى الجزء الثاني من الحديث (و كان موضعه قبل آدم بيت يقال له الضراح الى آخره، الشيخ الأجل أبو الفتوح الرازيّ في تفسيره 426:2 في قوله تعالى: «إِنَّ أَوَّلَ بَيْتٍ وُضِعَ لِلنّٰاسِ‌» الآية، عن الإمام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وَ رَوَى أَبُو خَدِيجَةَ‌ عَنِ اَلصَّادِقِ عَلَيْهِ السَّلاَمُ‌: أَنَّ اَللَّهَ أَنْزَلَهُ مِنَ اَلْجَنَّةِ‌ وَ كَانَ دُرَّةً بَيْضَاءَ فَرَفَعَهُ إِلَى اَلسَّمَاءِ وَ بَقِيَ أَسَاسُهُ وَ بُنِيَ بِحِيَالِهِ اَلْبَيْتُ‌ يَدْخُلُهُ فِي كُلِّ يَوْمٍ سَبْعُونَ أَلْفَ مَلَكٍ ثُمَّ لاَ يَرْجِعُونَ أَبَداً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وَ رُوِيَ عَنِ اَلْبَاقِرِ عَلَيْهِ السَّلاَمُ‌ أَنَّهُ قَالَ‌: مَنْ دَخَلَ هَذَا اَلْبَيْتَ‌ عَارِفاً بِجَمِيعِ مَا أَوْجَبَهُ اَللَّهُ عَلَيْهِ كَانَ آمِناً فِي اَلْآخِرَةِ مِنَ اَلْعَذَابِ اَلدَّائِمِ‌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وَ وَرَدَ فِي اَلْحَدِيثِ عَنِ اَلنَّبِيِّ صَلَّى اَللَّهُ عَلَيْهِ وَ آلِهِ‌: أَنَّهُ فَسَّرَ اَلاِسْتِطَاعَةَ بِالزَّادِ وَ اَلرَّاحِلَةِ‌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229 - وَ رَوَى أَبُو اَلرَّبِيعِ اَلشَّامِيُّ‌ عَنِ اَلصَّادِقِ عَلَيْهِ السَّلاَمُ‌: أَنَّهُ سُئِلَ عَنِ اَلاِسْتِطَاعَةِ فَقَالَ مَا يَقُولُ هَؤُلاَءِ فَقِيلَ يَقُولُونَ اَلزَّادُ وَ اَلرَّاحِلَةُ فَقَالَ عَلَيْهِ السَّلاَمُ قَدْ قِيلَ ذَلِكَ لِأَبِي جَعْفَرٍ عَلَيْهِ السَّلاَمُ‌ فَقَالَ هَلَكَ اَلنَّاسُ إِذَا كَانَ مَنْ لَهُ زَادٌ وَ رَاحِلَةٌ لاَ يَمْلِكُ غَيْرَهُمَا مِمَّا يَمُونُ بِهِ عِيَالَهُ وَ يَسْتَغْنِي عَنِ اَلنَّاسِ يَجِبُ عَلَيْهِ اَلْحَجُّ ثُمَّ يَرْجِعُ فَيَسْأَلُ اَلنَّاسَ بِكَفِّهِ فَقَدْ هَلَكَ إِذَنْ فَقِيلَ لَهُ فِيمَا اَلسَّبِيلُ عِنْدَكَ يَا اِبْنَ رَسُولِ اَللَّهِ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اَلسَّعَةُ فِي اَلْمَالِ وَ هُوَ أَنْ يَكُونَ لَهُ مَالٌ يَحُجُّ بِبَعْضِهِ وَ يُبْقِي بَعْضَهُ يَمُونُ بِهِ عِيَالَهُ ثُمَّ قَالَ أَ لَيْسَ قَدْ فَرَضَ اَللَّهُ اَلزَّكَاةَ وَ لَمْ يَجْعَلْهَا إِلاَّ عَلَى مَنْ مَلَكَ مِأَتَيْ دِرْهَمٍ‌ </w:t>
      </w:r>
      <w:r>
        <w:rPr>
          <w:rStyle w:val="FootnoteReference"/>
        </w:rPr>
        <w:footnoteReference w:id="400"/>
      </w:r>
      <w:r>
        <w:rPr>
          <w:rStyle w:val="FootnoteReference"/>
        </w:rPr>
        <w:footnoteReference w:id="401"/>
      </w:r>
    </w:p>
    <w:p>
      <w:pPr>
        <w:pStyle w:val="BookText"/>
      </w:pPr>
      <w:r>
        <w:rPr>
          <w:rFonts w:ascii="Amiri" w:hAnsi="Amiri" w:eastAsia="Amiri" w:cs="Amiri"/>
          <w:lang w:bidi="ar-SA"/>
          <w:color w:val="111111"/>
          <w:sz w:val="28"/>
          <w:szCs w:val="28"/>
          <w:rtl/>
        </w:rPr>
        <w:t xml:space="preserve">و أكثر الاصحاب منعوا هذا الشرط، و قالوا انه لا دلالة فيه على المدعى، بل انما دل على ملك الزاد و الراحلة، و مئونة العيال ذاهبا و عائدا. لانه قال: (لا بدّ أن يكون له مال يحج ببعضه و يبقى بعضه يمون به عياله) فلم يشترط زيادة على ذلك.</w:t>
      </w:r>
    </w:p>
    <w:p>
      <w:pPr>
        <w:pStyle w:val="BookText"/>
      </w:pPr>
      <w:r>
        <w:rPr>
          <w:rFonts w:ascii="Amiri" w:hAnsi="Amiri" w:eastAsia="Amiri" w:cs="Amiri"/>
          <w:lang w:bidi="ar-SA"/>
          <w:color w:val="111111"/>
          <w:sz w:val="28"/>
          <w:szCs w:val="28"/>
          <w:rtl/>
        </w:rPr>
        <w:t xml:space="preserve">و أمّا قوله: يستغنى عن الناس، فهو راجع الى مئونة العيال، و يكون تقديره، و يستغنى في مئونة عياله عن الناس حتّى إذا رجع من الحجّ‌، لا يسأل الناس بكفه لاجل مئونتهم، لانه ترك لهم ما يمونهم.</w:t>
      </w:r>
    </w:p>
    <w:p>
      <w:pPr>
        <w:pStyle w:val="BookText"/>
      </w:pPr>
      <w:r>
        <w:rPr>
          <w:rFonts w:ascii="Amiri" w:hAnsi="Amiri" w:eastAsia="Amiri" w:cs="Amiri"/>
          <w:lang w:bidi="ar-SA"/>
          <w:color w:val="111111"/>
          <w:sz w:val="28"/>
          <w:szCs w:val="28"/>
          <w:rtl/>
        </w:rPr>
        <w:t xml:space="preserve">و أمّا تمثيله بالزكاة، فلا دلالة فيه على ما ادعوه، فانا نقول بموجبه، لانا نقول: الحجّ لا يجب الا على من له مال، كما ان الزكاة لا تجب الا على من له نصاب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230 - وَ قَالَ اَلنَّبِيُّ صَلَّى اللَّهُ عَلَيْهِ وَ آلِهِ‌: مَنْ وَجَبَ عَلَيْهِ اَلْحَجُّ وَ لَمْ يَحُجَّ فَلْيَمُتْ يَهُودِيّاً أَوْ نَصْرَانِيّاً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 وَ رَوَى اِبْنُ عَبَّاسٍ‌ قَالَ‌: لَمَّا خَطَبَنَا رَسُولُ اَللَّهِ صَلَّى اللَّهُ عَلَيْهِ وَ آلِهِ‌ بِالْحَجِّ قَامَ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اَلْأَقْرَعُ بْنُ حَابِسٍ‌ فَقَالَ أَ فِي كُلِّ عَامٍ فَقَالَ عَلَيْهِ السَّلاَمُ لاَ وَ لَوْ قُلْتُ لَوَجَبَ وَ لَوْ وَجَبَ لَمْ يَفْعَلُوا إِنَّمَا اَلْحَجُّ فِي اَلْعُمُرِ مَرَّةٌ وَاحِدَةٌ فَمَنْ زَادَ فَتَطَوُّعٌ‌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وَ رَوَى مُحَمَّدُ بْنُ اَلْفَضْلِ‌ عَنِ اَلْكَاظِمِ عَلَيْهِ اَلسَّلاَمُ‌: فِي قَوْلِهِ تَعَالَى هَلْ نُنَبِّئُكُمْ بِالْأَخْسَرِينَ أَعْمٰالاً</w:t>
      </w:r>
      <w:r>
        <w:rPr>
          <w:rStyle w:val="FootnoteReference"/>
        </w:rPr>
        <w:footnoteReference w:id="404"/>
      </w:r>
      <w:r>
        <w:rPr>
          <w:rFonts w:ascii="Amiri" w:hAnsi="Amiri" w:eastAsia="Amiri" w:cs="Amiri"/>
          <w:lang w:bidi="ar-SA"/>
          <w:color w:val="111111"/>
          <w:sz w:val="28"/>
          <w:szCs w:val="28"/>
          <w:rtl/>
        </w:rPr>
        <w:t xml:space="preserve">إِنَّهُمُ اَلَّذِينَ يَتَمَادَوْنَ بِحَجِّ اَلْإِسْلاَمِ‌ وَ يُسَوِّفُونَهُ‌.</w:t>
      </w:r>
    </w:p>
    <w:p>
      <w:pPr>
        <w:pStyle w:val="BookText"/>
      </w:pPr>
      <w:r>
        <w:rPr>
          <w:rFonts w:ascii="Amiri" w:hAnsi="Amiri" w:eastAsia="Amiri" w:cs="Amiri"/>
          <w:lang w:bidi="ar-SA"/>
          <w:color w:val="111111"/>
          <w:sz w:val="28"/>
          <w:szCs w:val="28"/>
          <w:rtl/>
        </w:rPr>
        <w:t xml:space="preserve">233 - وَ رَوَى مُعَاوِيَةُ بْنُ عَمَّارٍ عَنِ اَلصَّادِقِ عَلَيْهِ السَّلاَمُ‌: فِي قَوْلِهِ تَعَالَى وَ نَحْشُرُهُ يَوْمَ اَلْقِيٰامَةِ‌ أَعْمىٰ‌</w:t>
      </w:r>
      <w:r>
        <w:rPr>
          <w:rStyle w:val="FootnoteReference"/>
        </w:rPr>
        <w:footnoteReference w:id="405"/>
      </w:r>
      <w:r>
        <w:rPr>
          <w:rFonts w:ascii="Amiri" w:hAnsi="Amiri" w:eastAsia="Amiri" w:cs="Amiri"/>
          <w:lang w:bidi="ar-SA"/>
          <w:color w:val="111111"/>
          <w:sz w:val="28"/>
          <w:szCs w:val="28"/>
          <w:rtl/>
        </w:rPr>
        <w:t xml:space="preserve">اَلْمُرَادُ مَنْ تَحَتَّمَ عَلَيْهِ اَلْحَجُّ وَ لَمْ يَحُجَّ أَعْمَى عَنْ طَرِيقِ اَلْخَيْرِ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وَ رُوِيَ عَنْ رَسُولِ اَللَّهِ صَلَّى اللَّهُ عَلَيْهِ وَ آلِهِ‌ أَنَّهُ قَالَ‌: لِلْحَاجِّ اَلرَّاكِبِ بِكُلِّ خُطْوَةٍ تَخْطُوهَا رَاحِلَتُهُ سَبْعُونَ حَسَنَةً وَ لِلْحَاجِّ اَلْمَاشِي بِكُلِّ خُطْوَةٍ يَخْطُوهَا سَبْعُمِائَةِ حَسَنَةٍ مِنْ حَسَنَاتِ اَلْحَرَمِ قِيلَ مَا حَسَنَاتُ اَلْحَرَمِ قَالَ اَلْحَسَنَةُ بِمِائَةِ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w:t>
      </w:r>
      <w:r>
        <w:rPr>
          <w:rStyle w:val="FootnoteReference"/>
        </w:rPr>
        <w:footnoteReference w:id="407"/>
      </w:r>
      <w:r>
        <w:rPr>
          <w:rStyle w:val="FootnoteReference"/>
        </w:rPr>
        <w:footnoteReference w:id="408"/>
      </w:r>
    </w:p>
    <w:p>
      <w:pPr>
        <w:pStyle w:val="BookText"/>
      </w:pPr>
      <w:r>
        <w:rPr>
          <w:rFonts w:ascii="Amiri" w:hAnsi="Amiri" w:eastAsia="Amiri" w:cs="Amiri"/>
          <w:lang w:bidi="ar-SA"/>
          <w:color w:val="111111"/>
          <w:sz w:val="28"/>
          <w:szCs w:val="28"/>
          <w:rtl/>
        </w:rPr>
        <w:t xml:space="preserve">الأول: ان المشى أفضل لمن لم يضعفه عن الدعاء و العبادة، و الركوب أفضل لمن يضعف عنهما، و صحيحة التمار شاهدة له.</w:t>
      </w:r>
    </w:p>
    <w:p>
      <w:pPr>
        <w:pStyle w:val="BookText"/>
      </w:pPr>
      <w:r>
        <w:rPr>
          <w:rFonts w:ascii="Amiri" w:hAnsi="Amiri" w:eastAsia="Amiri" w:cs="Amiri"/>
          <w:lang w:bidi="ar-SA"/>
          <w:color w:val="111111"/>
          <w:sz w:val="28"/>
          <w:szCs w:val="28"/>
          <w:rtl/>
        </w:rPr>
        <w:t xml:space="preserve">الثاني: ان المشى أفضل لمن كان قد ساق معه، ما إذا اعى ركبه، ذكره الشيخ في كتابى الاخبار، و حديث ابن أبي بكير دال عليه.</w:t>
      </w:r>
    </w:p>
    <w:p>
      <w:pPr>
        <w:pStyle w:val="BookText"/>
      </w:pPr>
      <w:r>
        <w:rPr>
          <w:rFonts w:ascii="Amiri" w:hAnsi="Amiri" w:eastAsia="Amiri" w:cs="Amiri"/>
          <w:lang w:bidi="ar-SA"/>
          <w:color w:val="111111"/>
          <w:sz w:val="28"/>
          <w:szCs w:val="28"/>
          <w:rtl/>
        </w:rPr>
        <w:t xml:space="preserve">الثالث: ان الركوب أفضل لمن يضعف بالمشى عن التقدّم للعبادة، اختاره الشهيد في الدروس، و استدلّ عليه برواية هشام بن سالم.</w:t>
      </w:r>
    </w:p>
    <w:p>
      <w:pPr>
        <w:pStyle w:val="BookText"/>
      </w:pPr>
      <w:r>
        <w:rPr>
          <w:rFonts w:ascii="Amiri" w:hAnsi="Amiri" w:eastAsia="Amiri" w:cs="Amiri"/>
          <w:lang w:bidi="ar-SA"/>
          <w:color w:val="111111"/>
          <w:sz w:val="28"/>
          <w:szCs w:val="28"/>
          <w:rtl/>
        </w:rPr>
        <w:t xml:space="preserve">الرابع: ان الركوب أفضل لمن كان الحامل له على المشى، توفير المال، مع استغناءه عنه. و المشى أفضل لمن كان الحامل عليه كسر النفس و مشقة العبادة، و اختاره الامام الربانى ميثم البحرانيّ في شرح النهج، و هو جيد لان الشح جامع لمساوى العيوب، كما ورد في الخبر، فيكون دفعه أولى من العبادة بالمشى. و يدلّ عليه رواية أبي بصير. و ما روى ان الحسن عليه السلام كان يمشى و المحامل تساق بين يديه، يرشد اليه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 وَ كَانَ اَلْحَسَنُ بْنُ عَلِيٍّ عَلَيْهِ السَّلاَمُ‌ يَمْشِي فِي اَلْحَجِّ وَ اَلْبُدْنُ تُسَاقُ بَيْنَ يَدَيْهِ‌ </w:t>
      </w:r>
      <w:r>
        <w:rPr>
          <w:rStyle w:val="FootnoteReference"/>
        </w:rPr>
        <w:footnoteReference w:id="409"/>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 وَ رُوِيَ عَنِ اَلْبَاقِرِ عَلَيْهِ السَّلاَمُ‌: فِي قَوْلِهِ تَعَالَى لِيَشْهَدُوا مَنٰافِعَ لَهُمْ‌</w:t>
      </w:r>
      <w:r>
        <w:rPr>
          <w:rStyle w:val="FootnoteReference"/>
        </w:rPr>
        <w:footnoteReference w:id="411"/>
      </w:r>
      <w:r>
        <w:rPr>
          <w:rFonts w:ascii="Amiri" w:hAnsi="Amiri" w:eastAsia="Amiri" w:cs="Amiri"/>
          <w:lang w:bidi="ar-SA"/>
          <w:color w:val="111111"/>
          <w:sz w:val="28"/>
          <w:szCs w:val="28"/>
          <w:rtl/>
        </w:rPr>
        <w:t xml:space="preserve">أَنَّهَا مَنَافِعُ اَلْآخِرَةِ‌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وَ رُوِيَ عَنِ اَلصَّادِقِ عَلَيْهِ السَّلاَمُ‌: أَنَّ اَلذِّكْرَ فِي قَوْلِهِ تَعَالَى وَ يَذْكُرُوا اِسْمَ اَللّٰهِ‌</w:t>
      </w:r>
      <w:r>
        <w:rPr>
          <w:rStyle w:val="FootnoteReference"/>
        </w:rPr>
        <w:footnoteReference w:id="413"/>
      </w:r>
      <w:r>
        <w:rPr>
          <w:rFonts w:ascii="Amiri" w:hAnsi="Amiri" w:eastAsia="Amiri" w:cs="Amiri"/>
          <w:lang w:bidi="ar-SA"/>
          <w:color w:val="111111"/>
          <w:sz w:val="28"/>
          <w:szCs w:val="28"/>
          <w:rtl/>
        </w:rPr>
        <w:t xml:space="preserve">هُوَ اَلتَّكْبِيرُ عَقِيبَ خَمْسَ عَشْرَةَ صَلاَةً أَوَّلُهَا ظُهْرُ اَلْعِيدِ</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238 - وَ رُوِيَ عَنِ اَلْبَاقِرِ عَلَيْهِ السَّلاَمُ‌: مِثْلُهُ‌</w:t>
      </w:r>
      <w:r>
        <w:rPr>
          <w:rStyle w:val="FootnoteReference"/>
        </w:rPr>
        <w:footnoteReference w:id="415"/>
      </w:r>
      <w:r>
        <w:rPr>
          <w:rStyle w:val="FootnoteReference"/>
        </w:rPr>
        <w:footnoteReference w:id="416"/>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 وَ رُوِيَ‌: أَنَّ رَسُولَ اَللَّهِ صَلَّى اللَّهُ عَلَيْهِ وَ آلِهِ‌ قَالَ لِكَعْبِ بْنِ عُجْرَةَ‌ وَ قَدْ قَمِلَ رَأْسُهُ لَعَلَّكَ آذَاكَ هَوَامُّكَ قَالَ نَعَمْ يَا رَسُولَ اَللَّهِ‌ قَالَ اِحْلِقْ رَأْسَكَ وَ صُمْ ثَلاَثَةَ أَيَّامٍ أَوْ أَطْعِمْ سِتَّةَ مَسَاكِينَ أَوِ اُنْسُكْ شَاةً فَكَانَ كَعْبٌ‌ يَقُولُ فِيَّ نَزَلَتِ اَلْآيَةُ‌</w:t>
      </w:r>
      <w:r>
        <w:rPr>
          <w:rStyle w:val="FootnoteReference"/>
        </w:rPr>
        <w:footnoteReference w:id="418"/>
      </w:r>
      <w:r>
        <w:rPr>
          <w:rFonts w:ascii="Amiri" w:hAnsi="Amiri" w:eastAsia="Amiri" w:cs="Amiri"/>
          <w:lang w:bidi="ar-SA"/>
          <w:color w:val="111111"/>
          <w:sz w:val="28"/>
          <w:szCs w:val="28"/>
          <w:rtl/>
        </w:rPr>
        <w:t xml:space="preserve">وَ كَانَ قُرِحَ رَأْسُهُ فَلَمَّا رَآهُ اَلنَّبِيُّ صَلَّى اللَّهُ عَلَيْهِ وَ آلِهِ‌ قَالَ كَفَى بِهِ أَذًى </w:t>
      </w:r>
      <w:r>
        <w:rPr>
          <w:rStyle w:val="FootnoteReference"/>
        </w:rPr>
        <w:footnoteReference w:id="419"/>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 وَ رَوَى مُعَاوِيَةُ بْنُ عَمَّارٍ عَنِ اَلصَّادِقِ عَلَيْهِ السَّلاَمُ‌ قَالَ‌: إِنَّ اَلنَّبِيَّ صَلَّى اَللَّهُ عَلَيْهِ وَ آلِهِ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حِجَّةِ اَلْوَدَاعِ‌ لَمَّا بَلَغَ اَلْمُحْرَمَ وَ هُوَ ذُو اَلْحُلَيْفَةِ‌ أَحْرَمَ مِنْهُ قَارِناً فَلَمَّا وَقَفَ بِالْمَرْوَةِ‌ بَعْدَ فَرَاغِهِ مِنَ اَلسَّعْيِ أَقْبَلَ إِلَى اَلنَّاسِ بِوَجْهِهِ فَحَمِدَ اَللَّهَ وَ أَثْنَى عَلَيْهِ ثُمَّ قَالَ هَذَا جَبْرَئِيلُ‌ وَ أَوْمَى بِيَدِهِ إِلَى خَلْفِهِ يَأْمُرُنِي أَنْ آمُرَ مَنْ لَمْ يَسُقْ هَدْياً أَنْ يُحِلَّ وَ لَوِ اِسْتَقْبَلْتُ مِنْ أَمْرِي مَا اِسْتَدْبَرْتُ لَصَنَعْتُ مِثْلَ مَا أَمَرْتُكُمْ وَ لَكِنِّي سُقْتُ اَلْهَدْيَ وَ لاَ يَنْبَغِي لِسَائِقِ اَلْهَدْيِ أَنْ يُحِلَّ حَتَّى يَبْلُغَ اَلْهَدْيُ مَحِلَّهُ فَقَالَ لَهُ رَجُلٌ مِنَ اَلْقَوْمِ يَعْنِي عُمَرَ بْنَ اَلْخَطَّابِ‌ أَ نَخْرُجُ حُجَّاجاً وَ رُءُوسُنَا تَقْطُرُ فَقَالَ إِنَّكَ لَنْ تُؤْمِنَ بِهَذَا [بِهَا] أَبَداً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وَ فِي رِوَايَةٍ أُخْرَى: أَ نُحِلُّ وَ نُوَاقِعُ اَلنِّسَاءَ وَ أَنْتَ أَشْعَثُ أَغْبَرُ قَالَ فَقَامَ إِلَيْهِ سُرَاقَةُ بْنُ مَالِكِ بْنِ خَثْعَمٍ اَلْكِنَانِيُّ‌ فَقَالَ يَا رَسُولَ اَللَّهِ‌ عَلَّمْتَنَا دِينَنَا فَكَأَنَّمَا خُلِقْنَا اَلْيَوْمَ فَهَلِ اَلَّذِي أَمَرْتَنَا بِهِ لِعَامِنَا هَذَا أَوْ لِمَا نَسْتَقْبِلُ فَقَالَ رَسُولُ اَللَّهِ صَلَّى اللَّهُ عَلَيْهِ وَ آلِهِ‌ بَلْ هُوَ لِلْأَبَدِ إِلَى يَوْمِ اَلْقِيَامَةِ‌ ثُمَّ شَبَّكَ بَيْنَ أَصَابِعِهِ وَ جَعَلَ بَعْضَهَا فِي بَعْضٍ وَ قَالَ أُدْخِلَتِ اَلْعُمْرَةُ فِي اَلْحَجِّ إِلَى يَوْمِ اَلْقِيَامَةِ‌ هَكَذَا وَ كَانَ ذَلِكَ فِي حِجَّةِ اَلْوَدَاعِ‌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 قَالَ اَلرَّاوِي: وَ قَدِمَ عَلِيٌّ عَلَيْهِ السَّلاَمُ‌ مِنَ اَلْيَمَنِ‌ عَلَى رَسُولِ اَللَّهِ صَلَّى اللَّهُ عَلَيْهِ وَ آلِهِ‌ وَ هُوَ بِمَكَّةَ‌ فَدَخَلَ عَلَى فَاطِمَةَ عَلَيْهَا السَّلاَمُ‌ وَ هِيَ قَدْ أَحَلَّتْ فَوَجَدَ رِيحاً طَيِّبَةً وَ وَجَدَ عَلَيْهَا ثِيَاباً مَصْبُوغَةً فَقَالَ لَهَا مَا هَذَا يَا فَاطِمَةُ‌ فَقَالَتْ أَمَرَنَا بِهَذَا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فَخَرَجَ عَلِيٌّ عَلَيْهِ السَّلاَمُ‌ إِلَى رَسُولِ اَللَّهِ صَلَّى اللَّهُ عَلَيْهِ وَ آلِهِ‌ مُسْتَفْتِياً مُحَرِّشاً عَلَى فَاطِمَةَ عَلَيْهَا السَّلاَمُ‌ فَقَالَ يَا رَسُولَ اَللَّهِ‌ رَأَيْتُ فَاطِمَةَ‌ قَدْ أَحَلَّتْ وَ عَلَيْهَا ثِيَابٌ مَصْبُوغَةٌ فَقَالَ أَنَا أَمَرْتُ اَلنَّاسَ بِذَلِكَ وَ أَنْتَ يَا عَلِيُّ‌ بِمَ أَهْلَلْتَ قَالَ قُلْتُ يَا رَسُولَ اَللَّهِ‌ اَللَّهُمَّ إِهْلاَلاً كَإِهْلاَلِ نَبِيِّكَ‌ فَقَالَ لَهُ رَسُولُ اَللَّهِ‌ كُنْ عَلَى إِحْرَامِكَ مِثْلِي وَ أَنْتَ شَرِيكِي فِي هَدْيِي </w:t>
      </w:r>
      <w:r>
        <w:rPr>
          <w:rStyle w:val="FootnoteReference"/>
        </w:rPr>
        <w:footnoteReference w:id="423"/>
      </w:r>
      <w:r>
        <w:rPr>
          <w:rFonts w:ascii="Amiri" w:hAnsi="Amiri" w:eastAsia="Amiri" w:cs="Amiri"/>
          <w:lang w:bidi="ar-SA"/>
          <w:color w:val="111111"/>
          <w:sz w:val="28"/>
          <w:szCs w:val="28"/>
          <w:rtl/>
        </w:rPr>
        <w:t xml:space="preserve">البقرة: 196.</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 وَ رَوَى زُرَارَةُ‌ عَنِ اَلْبَاقِرِ عَلَيْهِ السَّلاَمُ‌ قَالَ‌: قُلْتُ قَوْلُ اَللَّهِ تَعَالَى - ذٰلِكَ لِمَنْ لَمْ يَكُنْ أَهْلُهُ حٰاضِرِي اَلْمَسْجِدِ اَلْحَرٰامِ‌(2) قَالَ يَعْنِي أَهْلَ مَكَّةَ‌ لَيْسَ عَلَيْهِمْ مُتْعَةٌ كُلُّ مَنْ كَانَ أَهْلُهُ دُونَ ثَمَانِيَةٍ وَ أَرْبَعِينَ مِيلاً ذَاتِ عِرْقٍ‌ وَ عُسْفَانَ‌ كُلَّمَا يَدُورُ حَوْلَ مَكَّةَ‌ فَهُوَ دَاخِلٌ فِي هَذِهِ اَلْآيَةِ وَ كُلُّ مَنْ كَانَ أَهْلُهُ وَرَاءَ ذَلِكَ فَعَلَيْهِ اَلْمُتْعَةُ‌ </w:t>
      </w:r>
      <w:r>
        <w:rPr>
          <w:rStyle w:val="FootnoteReference"/>
        </w:rPr>
        <w:footnoteReference w:id="425"/>
      </w:r>
      <w:r>
        <w:rPr>
          <w:rStyle w:val="FootnoteReference"/>
        </w:rPr>
        <w:footnoteReference w:id="426"/>
      </w:r>
      <w:r>
        <w:rPr>
          <w:rStyle w:val="FootnoteReference"/>
        </w:rPr>
        <w:footnoteReference w:id="427"/>
      </w:r>
    </w:p>
    <w:p>
      <w:pPr>
        <w:pStyle w:val="BookText"/>
      </w:pPr>
      <w:r>
        <w:rPr>
          <w:rFonts w:ascii="Amiri" w:hAnsi="Amiri" w:eastAsia="Amiri" w:cs="Amiri"/>
          <w:lang w:bidi="ar-SA"/>
          <w:color w:val="111111"/>
          <w:sz w:val="28"/>
          <w:szCs w:val="28"/>
          <w:rtl/>
        </w:rPr>
        <w:t xml:space="preserve">و قد اعترف المحقق و الشهيد انهما لم يطلعا للشيخ على دليل، نعم قال العلامة في  المختلف كان الشيخ نظر الى ان الثمانية و الأربعين المذكورة في الرواية، موزعة على الأربعة جهات، فيختص كل واحد من الجوانب باثنى عشر ميلا، و هو بعيد.</w:t>
      </w:r>
    </w:p>
    <w:p>
      <w:pPr>
        <w:pStyle w:val="BookText"/>
      </w:pPr>
      <w:r>
        <w:rPr>
          <w:rFonts w:ascii="Amiri" w:hAnsi="Amiri" w:eastAsia="Amiri" w:cs="Amiri"/>
          <w:lang w:bidi="ar-SA"/>
          <w:color w:val="111111"/>
          <w:sz w:val="28"/>
          <w:szCs w:val="28"/>
          <w:rtl/>
        </w:rPr>
        <w:t xml:space="preserve">و في النصوص ما يأبى بهذا الحمل. روى محمّد بن يعقوب بسند حسن عن حريز عن أبي عبد اللّه عليه السلام في قول اللّه عزّ و جلّ‌: «ذٰلِكَ لِمَنْ لَمْ يَكُنْ أَهْلُهُ حٰاضِرِي اَلْمَسْجِدِ اَلْحَرٰامِ‌» قال: من كان منزله على ثمانية عشر ميلا من بين يديها، و ثمانية عشر ميلا من خلفها، و ثمانية عشر ميلا من يمينها، و ثمانية عشر ميلا عن يسارها، فلا متعة له، مثل مر و اشباهها.</w:t>
      </w:r>
    </w:p>
    <w:p>
      <w:pPr>
        <w:pStyle w:val="BookText"/>
      </w:pPr>
      <w:r>
        <w:rPr>
          <w:rFonts w:ascii="Amiri" w:hAnsi="Amiri" w:eastAsia="Amiri" w:cs="Amiri"/>
          <w:lang w:bidi="ar-SA"/>
          <w:color w:val="111111"/>
          <w:sz w:val="28"/>
          <w:szCs w:val="28"/>
          <w:rtl/>
        </w:rPr>
        <w:t xml:space="preserve">و جمع بينه و بين الاخبار الدالة على المشهور، بحملها على التخيير بين الافراد و التمتع، و من بعد بالثمانية و الأربعين، يكون التمتع متحتما عليه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244 - وَ قَالَ اَلْبَاقِرُ عَلَيْهِ السَّلاَمُ‌: لَوْ حَجَجْتُ أَلْفاً وَ أَلْفاً لَتَمَتَّعْتُ‌</w:t>
      </w:r>
      <w:r>
        <w:rPr>
          <w:rStyle w:val="FootnoteReference"/>
        </w:rPr>
        <w:footnoteReference w:id="428"/>
      </w:r>
      <w:r>
        <w:rPr>
          <w:rFonts w:ascii="Amiri" w:hAnsi="Amiri" w:eastAsia="Amiri" w:cs="Amiri"/>
          <w:lang w:bidi="ar-SA"/>
          <w:color w:val="111111"/>
          <w:sz w:val="28"/>
          <w:szCs w:val="28"/>
          <w:rtl/>
        </w:rPr>
        <w:t xml:space="preserve">البقرة: 198.</w:t>
      </w:r>
      <w:r>
        <w:rPr>
          <w:rStyle w:val="FootnoteReference"/>
        </w:rPr>
        <w:footnoteReference w:id="429"/>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245 - وَ قَالَ اَلنَّبِيُّ صَلَّى اللَّهُ عَلَيْهِ وَ آلِهِ‌: مَنْ حَجَّ وَ لَمْ يَرْفُثْ وَ لَمْ يَفْسُقْ خَرَجَ مِنْ ذُنُوبِهِ كَيَوْمَ وَلَدَتْهُ أُمُّهُ‌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 وَ رَوَى جَابِرٌ عَنِ اَلْبَاقِرِ عَلَيْهِ السَّلاَمُ‌: أَنَّ قَوْلَهُ تَعَالَى أَنْ تَبْتَغُوا فَضْلاً مِنْ رَبِّكُمْ‌(4) أَيْ مَغْفِرَةً مِنْ رَبِّكُمْ‌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247 - وَ قَالَ اَلنَّبِيُّ صَلَّى اللَّهُ عَلَيْهِ وَ آلِهِ‌: اَلْحَجُّ عَرَفَةُ‌</w:t>
      </w:r>
      <w:r>
        <w:rPr>
          <w:rStyle w:val="FootnoteReference"/>
        </w:rPr>
        <w:footnoteReference w:id="433"/>
      </w:r>
      <w:r>
        <w:rPr>
          <w:rFonts w:ascii="Amiri" w:hAnsi="Amiri" w:eastAsia="Amiri" w:cs="Amiri"/>
          <w:lang w:bidi="ar-SA"/>
          <w:color w:val="111111"/>
          <w:sz w:val="28"/>
          <w:szCs w:val="28"/>
          <w:rtl/>
        </w:rPr>
        <w:t xml:space="preserve">الفقيه، باب فضائل الحجّ‌، حديث 32.</w:t>
      </w:r>
      <w:r>
        <w:rPr>
          <w:rStyle w:val="FootnoteReference"/>
        </w:rPr>
        <w:footnoteReference w:id="434"/>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وَ فِي اَلْحَدِيثِ عَنِ اَلْبَاقِرِ عَلَيْهِ السَّلاَمُ‌: مَا يَقِفُ أَحَدٌ بِهَذِهِ اَلْجِبَالِ بَرٌّ وَ لاَ فَاجِرٌ إِلاَّ اِسْتَجَابَ اَللَّهُ لَهُ أَمَّا اَلْبَرُّ فَيُسْتَجَابُ لَهُ فِي آخِرَتِهِ وَ دُنْيَاهُ وَ أَمَّا اَلْفَاجِرُ فَيُسْتَجَابُ لَهُ فِي دُنْيَاهُ‌(3).</w:t>
      </w:r>
    </w:p>
    <w:p>
      <w:pPr>
        <w:pStyle w:val="BookText"/>
      </w:pPr>
      <w:r>
        <w:rPr>
          <w:rFonts w:ascii="Amiri" w:hAnsi="Amiri" w:eastAsia="Amiri" w:cs="Amiri"/>
          <w:lang w:bidi="ar-SA"/>
          <w:color w:val="111111"/>
          <w:sz w:val="28"/>
          <w:szCs w:val="28"/>
          <w:rtl/>
        </w:rPr>
        <w:t xml:space="preserve">249 - وَ رَوَى أَبُو بَصِيرٍ وَ مُعَاوِيَةُ بْنُ عَمَّارٍ عَنِ اَلصَّادِقِ عَلَيْهِ السَّلاَمُ‌: أَنَّ اَلْحَلْقَ مُتَعَيَّنٌ عَلَى اَلصَّرُورَةِ وَ اَلْمُلَبِّدِ وَ غَيْرُهُمَا مُخَيَّرٌ بَيْنَ اَلْحَلْقِ وَ اَلتَّقْصِيرِ</w:t>
      </w:r>
      <w:r>
        <w:rPr>
          <w:rStyle w:val="FootnoteReference"/>
        </w:rPr>
        <w:footnoteReference w:id="436"/>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 وَ رُوِيَ عَنِ اَلصَّادِقِ عَلَيْهِ السَّلاَمُ‌ قَالَ قَالَ رَسُولُ اَللَّهِ صَلَّى اللَّهُ عَلَيْهِ وَ آلِهِ‌: اَللَّهُمَّ اِغْفِرْ لِلْمُحَلِّقِينَ‌ ثَلاَثاً قِيلَ وَ اَلْمُقَصِّرِينَ يَا رَسُولَ اَللَّهِ‌ قَالَ وَ اَلْمُقَصِّرِينَ‌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251 - وَ رَوَى مُحَمَّدُ بْنُ أَبِي عُمَيْرٍ فِي اَلصَّحِيحِ عَنِ اَلصَّادِقِ عَلَيْهِ السَّلاَمُ‌ قَالَ‌: عَلَى اَلْمُحْرِمِ كُلَّمَا عَادَ اَلْكَفَّارَةُ‌</w:t>
      </w:r>
      <w:r>
        <w:rPr>
          <w:rStyle w:val="FootnoteReference"/>
        </w:rPr>
        <w:footnoteReference w:id="439"/>
      </w:r>
      <w:r>
        <w:rPr>
          <w:rStyle w:val="FootnoteReference"/>
        </w:rPr>
        <w:footnoteReference w:id="440"/>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وَ رَوَى مُعَاوِيَةُ بْنُ عَمَّارٍ فِي اَلْحَسَنِ عَنْهُ عَلَيْهِ السَّلاَمُ‌ قَالَ‌: اَلْكَفَّارَةُ فِي كُلِّ مَا أَصَابَ‌</w:t>
      </w:r>
      <w:r>
        <w:rPr>
          <w:rStyle w:val="FootnoteReference"/>
        </w:rPr>
        <w:footnoteReference w:id="442"/>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253 - وَ رُوِيَ عَنِ اَلْبَاقِرِ عَلَيْهِ السَّلاَمُ‌ أَنَّهُ قَالَ‌: لاَ يَجُوزُ أَنْ يَبْدَأَ اَلْمُشْرِكُونَ بِالْقِتَالِ فِي أَشْهُرِ اَلْحَرَامِ إِلاَّ إِذَا قَاتَلُوا فِيهَا</w:t>
      </w:r>
      <w:r>
        <w:rPr>
          <w:rStyle w:val="FootnoteReference"/>
        </w:rPr>
        <w:footnoteReference w:id="444"/>
      </w:r>
      <w:r>
        <w:rPr>
          <w:rStyle w:val="FootnoteReference"/>
        </w:rPr>
        <w:footnoteReference w:id="445"/>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254 - وَ قَالَ اَلنَّبِيُّ صَلَّى اللَّهُ عَلَيْهِ وَ آلِهِ‌: اَلْمَائِدَةُ‌ آخِرُ اَلْقُرْآنِ‌ نُزُولاً فَأَحِلُّوا حَلاَلَهَا وَ حَرِّمُوا حَرَامَهَا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255 - وَ قَالَ اَلصَّادِقُ عَلَيْهِ السَّلاَمُ‌: مَنْ دَخَلَ اَلْحَرَمَ‌ مُسْتَجِيراً بِهِ فَهُوَ آمِنٌ مِنْ سَخَطِ اَللَّهِ وَ مَنْ دَخَلَهُ مِنَ اَلْوَحْشِ وَ اَلطَّيْرِ كَانَ آمِناً مِنْ أَنْ يُهَاجَ أَوْ يُؤْذَى حَتَّى يَخْرُجَ مِنَ اَلْحَرَمِ‌</w:t>
      </w:r>
      <w:r>
        <w:rPr>
          <w:rStyle w:val="FootnoteReference"/>
        </w:rPr>
        <w:footnoteReference w:id="448"/>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256 - وَ قَالَ رَسُولُ اَللَّهِ صَلَّى اللَّهُ عَلَيْهِ وَ آلِهِ يَوْمَ اَلْفَتْحِ‌ إِنَّ اَللَّهَ حَرَّمَ مَكَّةَ‌ يَوْمَ خَلَقَ اَلسَّمَاوَاتِ وَ اَلْأَرْضَ فَهِيَ حَرَامٌ إِلَى أَنْ تَقُومَ اَلسَّاعَةُ‌ لَمْ تَحِلَّ لِأَحَدٍ قَبْلِي وَ لاَ تَحِلُّ لِأَحَدٍ بَعْدِي وَ لَمْ تَحِلَّ لِي إِلاَّ سَاعَةً مِنَ اَلنَّهَارِ</w:t>
      </w:r>
      <w:r>
        <w:rPr>
          <w:rStyle w:val="FootnoteReference"/>
        </w:rPr>
        <w:footnoteReference w:id="450"/>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257 - وَ قَالَ اَلصَّادِقُ عَلَيْهِ السَّلاَمُ‌: فِي تَفْسِيرِ قَوْلِهِ تَعَالَى وَ اُرْزُقْهُمْ مِنَ اَلثَّمَرٰاتِ‌</w:t>
      </w:r>
      <w:r>
        <w:rPr>
          <w:rStyle w:val="FootnoteReference"/>
        </w:rPr>
        <w:footnoteReference w:id="452"/>
      </w:r>
      <w:r>
        <w:rPr>
          <w:rFonts w:ascii="Amiri" w:hAnsi="Amiri" w:eastAsia="Amiri" w:cs="Amiri"/>
          <w:lang w:bidi="ar-SA"/>
          <w:color w:val="111111"/>
          <w:sz w:val="28"/>
          <w:szCs w:val="28"/>
          <w:rtl/>
        </w:rPr>
        <w:t xml:space="preserve">هُوَ ثَمَرَاتُ اَلْقُلُوبِ‌</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 وَ قَالَ اَلْبَاقِرُ عَلَيْهِ السَّلاَمُ‌: إِنَّ اَلثَّمَرَاتِ تُحْمَلُ إِلَيْهِمْ مِنَ اَلْآفَاقِ وَ قَدِ اِسْتَجَابَ اَللَّهُ لَهُ حَتَّى لاَ يُوجَدَ فِي بِلاَدِ اَلشَّرْقِ وَ اَلْغَرْبِ ثَمَرَةٌ إِلاَّ تُوجَدُ فِيهَا حَتَّى حُكِيَ أَنَّهُ يُوجَدُ فِيهَا فِي يَوْمٍ وَاحِدٍ فَوَاكِهُ رَبِيعِيَّةٌ وَ صَيْفِيَّةٌ وَ خَرِيفِيَّةٌ وَ شِتَائِيَّةٌ‌</w:t>
      </w:r>
      <w:r>
        <w:rPr>
          <w:rStyle w:val="FootnoteReference"/>
        </w:rPr>
        <w:footnoteReference w:id="454"/>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259 - وَ قَالَ اَلنَّبِيُّ صَلَّى اللَّهُ عَلَيْهِ وَ آلِهِ‌: إِنَّ إِبْرَاهِيمَ‌ حَرَّمَ مَكَّةَ‌ وَ أَنَا حَرَّمْتُ اَلْمَدِينَةَ‌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 وَ رُوِيَ فِي اَلْأَحَادِيثِ‌: أَنَّ اَللَّهَ أَنْزَلَ اَلْبَيْتَ‌ يَاقُوتَةً مِنْ يَوَاقِيتِ اَلْجَنَّةِ‌ لَهُ بَابَانِ شَرْقاً وَ غَرْباً وَ قَالَ اَللَّهُ تَعَالَى لِآدَمَ‌ قَدْ أَهْبَطْتُ لَكَ مَا يُطَافُ بِهِ كَمَا يُطَافُ حَوْلَ عَرْشِي فَتَوَجَّهَ آدَمُ عَلَيْهِ السَّلاَمُ‌ مِنَ اَلْهِنْدِ يَمْشِي فَتَلَقَّتْهُ اَلْمَلاَئِكَةُ فَقَالُوا بُرَّ حَجُّكَ يَا آدَمُ‌ لَقَدْ حَجَجْنَا هَذَا اَلْبَيْتَ‌ قَبْلَكَ بِأَلْفَيْ عَامٍ‌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261 - وَ فِي رِوَايَةٍ عَنِ اَلْبَاقِرِ عَلَيْهِ السَّلاَمُ‌ أَنَّهُ قَالَ‌: أَتَى آدَمُ‌ هَذَا اَلْبَيْتَ‌ أَلْفَ أَتْيَةٍ عَلَى قَدَمَيْهِ مِنْهَا سَبْعُمِائَةِ حِجَّةٍ وَ ثَلاَثُمِائَةِ عُمْرَةٍ وَ كَانَ يَأْتِيهِ مِنْ نَاحِيَةِ اَلشَّامِ‌</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262 - وَ رُوِيَ‌: أَنَّهُ كَانَ يَحُجُّ عَلَى ثَوْرٍ</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263 - وَ رُوِيَ‌: أَنَّهُ فِي زَمَانِ اَلطُّوفَانِ‌ رُفِعَ اَلْبَيْتُ‌ إِلَى اَلسَّمَاءِ وَ هُوَ اَلْبَيْتُ اَلْمَعْمُورُ ثُمَّ أَمَرَ اَللَّهُ إِبْرَاهِيمَ‌ فَبَنَاهُ وَ عَرَّفَهُ جَبْرَئِيلُ‌ بِمَكَانِهِ‌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264 - وَ رُوِيَ‌: أَنَّهُ بَنَاهُ مِنْ خَمْسَةِ أَجْبُلٍ طُورِ سَيْنَاءَ‌ وَ طُورِ زينا [زَيْتُونٍ‌] وَ لُبْنَانٍ‌ وَ اَلْجُودِيِّ‌ وَ أُسُّهُ مِنْ حِرَى ثُمَّ جَاءَ جَبْرَئِيلُ بِالْحَجَرِ اَلْأَسْوَدِ مِنَ اَلسَّمَاءِ‌</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 وَ رُوِيَ عَنْ عَلِيٍّ عَلَيْهِ السَّلاَمُ‌: أَنَّ يَوْمَ اَلْحَجِّ اَلْأَكْبَرِ هُوَ يَوْمُ عَرَفَةَ وَ مِنْهُ قَوْلُهُ عَلَيْهِ اَلسَّلاَمُ‌: اَلْحَجُّ عَرَفَةُ‌</w:t>
      </w:r>
      <w:r>
        <w:rPr>
          <w:rStyle w:val="FootnoteReference"/>
        </w:rPr>
        <w:footnoteReference w:id="462"/>
      </w:r>
      <w:r>
        <w:rPr>
          <w:rFonts w:ascii="Amiri" w:hAnsi="Amiri" w:eastAsia="Amiri" w:cs="Amiri"/>
          <w:lang w:bidi="ar-SA"/>
          <w:color w:val="111111"/>
          <w:sz w:val="28"/>
          <w:szCs w:val="28"/>
          <w:rtl/>
        </w:rPr>
        <w:t xml:space="preserve">. 266 - وَ فِي رِوَايَةٍ أُخْرَى عَنْ عَلِيٍّ عَلَيْهِ السَّلاَمُ‌: أَنَّهُ يَوْمُ اَلنَّحْرِ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267 - وَ مِثْلُهُ رُوِيَ عَنِ اَلصَّادِقِ عَلَيْهِ السَّلاَمُ‌: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268 - وَ قَالَ اَلنَّبِيُّ صَلَّى اللَّهُ عَلَيْهِ وَ آلِهِ‌: فَوْقَ كُلِّ [ذِي] بِرٍّ بِرٌّ حَتَّى يُقْتَلَ اَلرَّجُلُ فِي سَبِيلِ اَللَّهِ فَلَيْسَ فَوْقَهُ بِرٌّ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269 - وَ قَالَ صَلَّى اللَّهُ عَلَيْهِ وَ آلِهِ‌: أَلاَ إِنَّ اَلْجِهَادَ بَابٌ مِنْ أَبْوَابِ اَلْجَنَّةِ‌ فَتَحَهُ اَللَّهُ لِأَوْلِيَائِهِ‌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 وَ قَالَ عَلَيْهِ السَّلاَمُ‌: حُكْمِي عَلَى اَلْوَاحِدِ حُكْمِي عَلَى اَلْجَمَاعَةِ‌.</w:t>
      </w:r>
    </w:p>
    <w:p>
      <w:pPr>
        <w:pStyle w:val="BookText"/>
      </w:pPr>
      <w:r>
        <w:rPr>
          <w:rFonts w:ascii="Amiri" w:hAnsi="Amiri" w:eastAsia="Amiri" w:cs="Amiri"/>
          <w:lang w:bidi="ar-SA"/>
          <w:color w:val="111111"/>
          <w:sz w:val="28"/>
          <w:szCs w:val="28"/>
          <w:rtl/>
        </w:rPr>
        <w:t xml:space="preserve">271 - وَ رُوِيَ‌: أَنَّ رَجُلاً قَالَ لِزَيْنِ اَلْعَابِدِينَ عَلَيْهِ السَّلاَمُ‌ إِنَّكَ قَدْ آثَرْتَ اَلْحَجَّ عَلَى اَلْجِهَادِ وَ اَللَّهُ تَعَالَى يَقُولُ - إِنَّ اَللّٰهَ اِشْتَرىٰ مِنَ اَلْمُؤْمِنِينَ أَنْفُسَهُمْ وَ أَمْوٰالَهُمْ بِأَنَّ لَهُمُ اَلْجَنَّةَ‌ يُقٰاتِلُونَ فِي سَبِيلِ اَللّٰهِ‌</w:t>
      </w:r>
      <w:r>
        <w:rPr>
          <w:rStyle w:val="FootnoteReference"/>
        </w:rPr>
        <w:footnoteReference w:id="467"/>
      </w:r>
      <w:r>
        <w:rPr>
          <w:rFonts w:ascii="Amiri" w:hAnsi="Amiri" w:eastAsia="Amiri" w:cs="Amiri"/>
          <w:lang w:bidi="ar-SA"/>
          <w:color w:val="111111"/>
          <w:sz w:val="28"/>
          <w:szCs w:val="28"/>
          <w:rtl/>
        </w:rPr>
        <w:t xml:space="preserve">فَقَالَ عَلَيْهِ السَّلاَمُ اِقْرَأْ مَا بَعْدَهَا - اَلتّٰائِبُونَ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اَلْعٰابِدُونَ اَلْحٰامِدُونَ‌</w:t>
      </w:r>
      <w:r>
        <w:rPr>
          <w:rStyle w:val="FootnoteReference"/>
        </w:rPr>
        <w:footnoteReference w:id="468"/>
      </w:r>
      <w:r>
        <w:rPr>
          <w:rFonts w:ascii="Amiri" w:hAnsi="Amiri" w:eastAsia="Amiri" w:cs="Amiri"/>
          <w:lang w:bidi="ar-SA"/>
          <w:color w:val="111111"/>
          <w:sz w:val="28"/>
          <w:szCs w:val="28"/>
          <w:rtl/>
        </w:rPr>
        <w:t xml:space="preserve">إِذَا رَأَيْتَ هَؤُلاَءِ فَالْجِهَادُ مَعَهُمْ أَفْضَلُ‌ </w:t>
      </w:r>
      <w:r>
        <w:rPr>
          <w:rStyle w:val="FootnoteReference"/>
        </w:rPr>
        <w:footnoteReference w:id="469"/>
      </w:r>
      <w:r>
        <w:rPr>
          <w:rStyle w:val="FootnoteReference"/>
        </w:rPr>
        <w:footnoteReference w:id="470"/>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272 - وَ رَوَى زَيْدُ بْنُ ثَابِتٍ‌: أَنَّهُ لَمْ يَكُنْ فِي آيَةِ نَفْيِ اَلْمُسَاوَاةِ بَيْنَ اَلْمُجَاهِدِينَ وَ اَلْقَاعِدِينَ اِسْتِثْنَاءُ غَيْرِ أُولِي اَلضَّرَرِ فَجَاءَ اِبْنُ أُمِّ مَكْتُومٍ‌ وَ كَانَ أَعْمَى وَ هُوَ يَبْكِي فَقَالَ يَا رَسُولَ اَللَّهِ‌ كَيْفَ لِمَنْ لاَ يَسْتَطِيعُ اَلْجِهَادَ فَغَشِيَهُ اَلْوَحْيُ ثَانِياً ثُمَّ أُسْرِيَ عَنْهُ فَقَالَ اِقْرَأْ غَيْرُ أُولِي اَلضَّرَرِ فَأُلْحِقَتْهَا وَ اَلَّذِي نَفْسِي بِيَدِهِ لَكَأَنِّي أَنْظُرُ إِلَى مُلْحَقِهَا عِنْدَ صَدْعٍ فِي اَلْكَتِفِ‌ </w:t>
      </w:r>
      <w:r>
        <w:rPr>
          <w:rStyle w:val="FootnoteReference"/>
        </w:rPr>
        <w:footnoteReference w:id="472"/>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273 - وَ فِي أَخْبَارِ أَهْلِ اَلْبَيْتِ‌: أَنَّ اَلْمَجُوسَ‌ كَانَ لَهُمْ نَبِيٌّ فَقَتَلُوهُ وَ كِتَابٌ فَحَرَّقُوهُ وَ لِهَذَا قَالَ اَلنَّبِيُّ صَلَّى اللَّهُ عَلَيْهِ وَ آلِهِ‌ سُنُّوا بِهِمْ سُنَّةَ أَهْلِ اَلْكِتَابِ‌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274 - وَ قَالَ اَلصَّادِقُ عَلَيْهِ السَّلاَمُ‌: فِي قَوْلِهِ تَعَالَى - حَتّٰى يُعْطُوا اَلْجِزْيَةَ عَنْ يَدٍ وَ 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صٰاغِرُونَ‌</w:t>
      </w:r>
      <w:r>
        <w:rPr>
          <w:rStyle w:val="FootnoteReference"/>
        </w:rPr>
        <w:footnoteReference w:id="475"/>
      </w:r>
      <w:r>
        <w:rPr>
          <w:rFonts w:ascii="Amiri" w:hAnsi="Amiri" w:eastAsia="Amiri" w:cs="Amiri"/>
          <w:lang w:bidi="ar-SA"/>
          <w:color w:val="111111"/>
          <w:sz w:val="28"/>
          <w:szCs w:val="28"/>
          <w:rtl/>
        </w:rPr>
        <w:t xml:space="preserve">إِنَّ لِلْإِمَامِ أَنْ يَأْخُذَهُمْ بِمَا لاَ يُطِيقُونَ حَتَّى يُسْلِمُوا وَ إِلاَّ فَكَيْفَ يَكُونُ صَاغِراً وَ هُوَ لاَ يَكْتَرِثُ بِمَا يُؤْخَذُ مِنْهُ‌</w:t>
      </w:r>
      <w:r>
        <w:rPr>
          <w:rStyle w:val="FootnoteReference"/>
        </w:rPr>
        <w:footnoteReference w:id="476"/>
      </w:r>
      <w:r>
        <w:rPr>
          <w:rStyle w:val="FootnoteReference"/>
        </w:rPr>
        <w:footnoteReference w:id="477"/>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Style w:val="FootnoteReference"/>
        </w:rPr>
        <w:footnoteReference w:id="479"/>
      </w:r>
    </w:p>
    <w:p>
      <w:pPr>
        <w:pStyle w:val="BookText"/>
      </w:pPr>
      <w:r>
        <w:rPr>
          <w:rFonts w:ascii="Amiri" w:hAnsi="Amiri" w:eastAsia="Amiri" w:cs="Amiri"/>
          <w:lang w:bidi="ar-SA"/>
          <w:color w:val="111111"/>
          <w:sz w:val="28"/>
          <w:szCs w:val="28"/>
          <w:rtl/>
        </w:rPr>
        <w:t xml:space="preserve">أحدهما: ان فيها مقدرا، و هو ما قدره عليّ عليه السلام، على الفقير اثنى عشر درهما، و على المتوسط أربعة و عشرون، و على الغنى ثمانية و أربعون في كل سنة، و الجواب انه عليه السلام عمل بالاصلح في وقته، و لهذا غاير ما كان في زمان النبيّ صلّى اللّه عليه و آله.</w:t>
      </w:r>
    </w:p>
    <w:p>
      <w:pPr>
        <w:pStyle w:val="BookText"/>
      </w:pPr>
      <w:r>
        <w:rPr>
          <w:rFonts w:ascii="Amiri" w:hAnsi="Amiri" w:eastAsia="Amiri" w:cs="Amiri"/>
          <w:lang w:bidi="ar-SA"/>
          <w:color w:val="111111"/>
          <w:sz w:val="28"/>
          <w:szCs w:val="28"/>
          <w:rtl/>
        </w:rPr>
        <w:t xml:space="preserve">الثاني: انها لا تتقدر في طرف الزيادة، و تتقدر في القلة، فلا يؤخذ من كل كتابى أقل من دينار، و هو قول ابن جنيد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275 - وَ رُوِيَ‌: أَنَّ اَلنَّبِيَّ صَلَّى اَللَّهُ عَلَيْهِ وَ آلِهِ‌ أَخَذَ سَبْعِينَ أَسِيراً يَوْمَ بَدْرٍ وَ فِيهِمُ اَلْعَبَّاسُ‌ عَمُّهُ وَ عَقِيلٌ‌ اِبْنُ عَمِّهِ فَاسْتَشَارَ أَبَا بَكْرٍ فِيهِمْ فَقَالَ قَوْمُكَ وَ أَهْلُكَ اِسْتَبْقِهِمْ لَعَلَّ اَللَّهَ يَتُوبُ عَلَيْهِمْ وَ خُذْ فِدْيَةً تُقَوِّي بِهَا أَصْحَابَكَ فَقَالَ عُمَرُ نَبَذُوكَ وَ أَخْرَجُوكَ فَعَذِّبْهُمْ وَ اِضْرِبْ أَعْنَاقَهُمْ فَإِنَّهُمْ أَئِمَّةُ اَلْكُفْرِ وَ لاَ تَأْخُذْ مِنْهُمُ اَلْفِدَاءَ أَمْكِنْ عَلِيّاً مِنْ عَقِيلٍ‌ وَ حَمْزَةَ‌ مِنَ اَلْعَبَّاسِ‌ وَ مَكِّنِّي مِنْ فُلاَنٍ وَ فُلاَنٍ فَقَالَ صَلَّى اللَّهُ عَلَيْهِ وَ آلِهِ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يُلَيِّنُ قُلُوبَ رِجَالٍ حَتَّى يَكُونَ أَلْيَنَ مِنَ اَللَّبَنِ وَ يُقْسِي قُلُوبَ رِجَالٍ حَتَّى يَكُونَ أَشَدَّ مِنَ اَلْحِجَارَةِ مَثَلُكَ يَا أَبَا بَكْرٍ مَثَلُ إِبْرَاهِيمَ‌ إِذْ قَالَ - فَمَنْ تَبِعَنِي فَإِنَّهُ مِنِّي وَ مَنْ عَصٰانِي فَإِنَّكَ غَفُورٌ رَحِيمٌ‌</w:t>
      </w:r>
      <w:r>
        <w:rPr>
          <w:rStyle w:val="FootnoteReference"/>
        </w:rPr>
        <w:footnoteReference w:id="480"/>
      </w:r>
      <w:r>
        <w:rPr>
          <w:rFonts w:ascii="Amiri" w:hAnsi="Amiri" w:eastAsia="Amiri" w:cs="Amiri"/>
          <w:lang w:bidi="ar-SA"/>
          <w:color w:val="111111"/>
          <w:sz w:val="28"/>
          <w:szCs w:val="28"/>
          <w:rtl/>
        </w:rPr>
        <w:t xml:space="preserve">وَ مَثَلُكَ يَا عُمَرُ مَثَلُ نُوحٍ‌ إِذْ قَالَ - رَبِّ لاٰ تَذَرْ عَلَى اَلْأَرْضِ مِنَ اَلْكٰافِرِينَ دَيّٰاراً</w:t>
      </w:r>
      <w:r>
        <w:rPr>
          <w:rStyle w:val="FootnoteReference"/>
        </w:rPr>
        <w:footnoteReference w:id="481"/>
      </w:r>
      <w:r>
        <w:rPr>
          <w:rFonts w:ascii="Amiri" w:hAnsi="Amiri" w:eastAsia="Amiri" w:cs="Amiri"/>
          <w:lang w:bidi="ar-SA"/>
          <w:color w:val="111111"/>
          <w:sz w:val="28"/>
          <w:szCs w:val="28"/>
          <w:rtl/>
        </w:rPr>
        <w:t xml:space="preserve">ثُمَّ قَالَ إِنْ شِئْتُمْ قَتَلْتُمْ وَ إِنْ شِئْتُمْ فَادَيْتُمْ وَ يُسْتَشْهَدُ مِنْكُمْ بِعِدَّتِهِمْ فَقَالُوا بَلْ نَأْخُذُ اَلْفِدَاءَ فَاسْتُشْهِدَ بِعِدَّتِهِمْ بِأُحُدٍ كَمَا قَالَ صَلَّى اللَّهُ عَلَيْهِ وَ آلِهِ‌ </w:t>
      </w:r>
      <w:r>
        <w:rPr>
          <w:rStyle w:val="FootnoteReference"/>
        </w:rPr>
        <w:footnoteReference w:id="482"/>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 وَ نَقَلَ عَلِيُّ بْنُ إِبْرَاهِيمَ‌ فِي تَفْسِيرِهِ‌: أَنَّهُ لَمَّا قُتِلَ اَلنَّضْرُ بْنُ اَلْحَارِثِ‌ وَ عُقْبَةُ بْنُ أَبِي مُعَيْطٍ خَافَتِ اَلْأَنْصَارُ أَنْ يُقْتَلَ اَلْأُسَارَى فَقَالُوا يَا رَسُولَ اَللَّهِ‌ قَتَلْنَا سَبْعِينَ وَ هُمْ قَوْمُكَ وَ أُسْرَتُكَ أَ تَجُذُّ أَصْلَهُمْ فَخُذْ يَا رَسُولَ اَللَّهِ‌ مِنْهُمُ اَلْفِدَاءَ‌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277 - وَ رُوِيَ عَنِ اَلصَّادِقِ عَلَيْهِ السَّلاَمُ‌: أَنَّ اَلْفِدَاءَ كَانَ أَرْبَعِينَ أُوقِيَّةً وَ اَلْأُوقِيَّةُ أَرْبَعِينَ مِثْقَالاً إِلاَّ اَلْعَبَّاسَ‌ فَإِنَّ فِدَاءَهُ كَانَ مِائَةَ أُوقِيَّةٍ وَ كَانَ قَدْ أُخِذَ مِنْهُ حِينَ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 عِشْرِينَ أُوقِيَّةَ ذَهَبٍ فَقَالَ لَهُ رَسُولُ اَللَّهِ صَلَّى اللَّهُ عَلَيْهِ وَ آلِهِ‌ ذَلِكَ غَنِيمَةٌ فَفَادِ نَفْسَكَ وَ اِبْنَيْ أَخِيكَ نَوْفَلاً وَ عَقِيلاً فَقَالَ يَا مُحَمَّدُ لَيْسَ مَعِي شَيْ‌ءٌ تَتْرُكُنِي أَتَكَفَّفُ اَلنَّاسَ مَا بَقِيتُ فَقَالَ أَيْنَ اَلذَّهَبُ اَلَّذِي دَفَعْتَهُ إِلَى أُمِّ اَلْفَضْلِ‌ حِينَ خُرُوجِكَ مِنْ مَكَّةَ‌ وَ قُلْتَ لَهَا مَا أَدْرِي مَا يُصِيبُنِي فِي وَجْهِي هَذَا فَإِنْ حَدَثَ بِي حَدَثٌ فَهُوَ لَكِ وَ لِعَبْدِ اَللَّهِ‌ وَ لِعُبَيْدِ اَللَّهِ‌ وَ اَلْفَضْلِ‌ فَقَالَ اَلْعَبَّاسُ‌ وَ مَا يُدْرِيكَ بِهِ قَالَ أَخْبَرَنِي رَبِّي فَقَالَ اَلْعَبَّاسُ‌ أَنَا أَشْهَدُ أَنْ لاَ إِلَهَ إِلاَّ اَللَّهُ وَ أَنَّكَ عَبْدُهُ وَ رَسُولُهُ‌ وَ اَللَّهِ لَمْ يَطَّلِعْ عَلَيْهِ أَحَدٌ إِلاَّ اَللَّهُ وَ قَدْ دَفَعْتُهُ إِلَيْهَا فِي سَوَادِ اَللَّيْلِ‌</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278 - وَ قَالَ اَلنَّبِيُّ صَلَّى اللَّهُ عَلَيْهِ وَ آلِهِ لِعَلِيٍّ عَلَيْهِ السَّلاَمُ‌ حَرْبُكَ يَا عَلِيُّ‌ حَرْبِي وَ سِلْمُكَ سِلْمِي</w:t>
      </w:r>
      <w:r>
        <w:rPr>
          <w:rStyle w:val="FootnoteReference"/>
        </w:rPr>
        <w:footnoteReference w:id="486"/>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279 - وَ قَالَ صَلَّى اللَّهُ عَلَيْهِ وَ آلِهِ‌: يَا عَلِيُّ‌ لاَ يُحِبُّكَ إِلاَّ مُؤْمِنٌ وَ لاَ يُبْغِضُكَ إِلاَّ مُنَافِقٌ‌</w:t>
      </w:r>
      <w:r>
        <w:rPr>
          <w:rStyle w:val="FootnoteReference"/>
        </w:rPr>
        <w:footnoteReference w:id="488"/>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280 - وَ قَالَ عَلِيٌّ عَلَيْهِ السَّلاَمُ يَوْمَ اَلْجَمَلِ‌ فِي قَوْلِهِ تَعَالَى - وَ إِنْ نَكَثُوا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أَيْمٰانَهُمْ مِنْ بَعْدِ عَهْدِهِمْ وَ طَعَنُوا فِي دِينِكُمْ فَقٰاتِلُوا أَئِمَّةَ اَلْكُفْرِ</w:t>
      </w:r>
      <w:r>
        <w:rPr>
          <w:rStyle w:val="FootnoteReference"/>
        </w:rPr>
        <w:footnoteReference w:id="490"/>
      </w:r>
      <w:r>
        <w:rPr>
          <w:rFonts w:ascii="Amiri" w:hAnsi="Amiri" w:eastAsia="Amiri" w:cs="Amiri"/>
          <w:lang w:bidi="ar-SA"/>
          <w:color w:val="111111"/>
          <w:sz w:val="28"/>
          <w:szCs w:val="28"/>
          <w:rtl/>
        </w:rPr>
        <w:t xml:space="preserve">وَ اَللَّهِ مَا قُوتِلَ أَهْلُ هَذِهِ اَلْآيَةِ إِلاَّ اَلْيَوْمَ‌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 وَ قَالَ اَلنَّبِيُّ صَلَّى اللَّهُ عَلَيْهِ وَ آلِهِ‌: اِرْتَبِطُوا اَلْخَيْلَ فَإِنَّ ظُهُورَهَا لَكُمْ عِزٌّ وَ أَجْوَافَهَا كَنْزٌ</w:t>
      </w:r>
      <w:r>
        <w:rPr>
          <w:rStyle w:val="FootnoteReference"/>
        </w:rPr>
        <w:footnoteReference w:id="492"/>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282 - وَ قَالَ صَلَّى اللَّهُ عَلَيْهِ وَ آلِهِ‌: مِنَ اَلرِّبَاطِ اِنْتِظَارُ اَلصَّلاَةِ بَعْدَ اَلصَّلاَةِ‌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283 - وَ عَنْهُ صَلَّى اَللَّهُ عَلَيْهِ وَ آلِهِ‌: مَنْ رَابَطَ فِي سَبِيلِ اَللَّهِ يَوْماً وَ لَيْلَةً كَانَ يَعْدِلُ صِيَامَ شَهْرِ رَمَضَانَ‌ وَ قِيَامَهُ وَ لاَ يُفْطِرُ وَ لاَ يَنْتَقِلُ عَنْ صَلاَةٍ إِلاَّ لِحَاجَةٍ‌</w:t>
      </w:r>
      <w:r>
        <w:rPr>
          <w:rStyle w:val="FootnoteReference"/>
        </w:rPr>
        <w:footnoteReference w:id="495"/>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 وَ قَالَ صَلَّى اللَّهُ عَلَيْهِ وَ آلِهِ‌: أُمِرْنَا مَعَاشِرَ اَلْأَنْبِيَاءِ أَنْ نُكَلِّمَ اَلنَّاسَ عَلَى قَدْرِ عُقُولِهِمْ‌</w:t>
      </w:r>
      <w:r>
        <w:rPr>
          <w:rStyle w:val="FootnoteReference"/>
        </w:rPr>
        <w:footnoteReference w:id="497"/>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285 - وَ فِي اَلْحَدِيثِ‌: أَنَّ يَاسِراً وَ اِبْنَهُ عَمَّاراً وَ أُمَّهُ سُمَيَّةَ‌ قَبَضَ عَلَيْهِمْ أَهْلُ مَكَّةَ‌ وَ عَذَّبُوهُمْ بِأَنْوَاعِ اَلْعَذَابِ لِأَجْلِ إِسْلاَمِهِمْ‌ وَ قَالُوا لاَ يُنْجِيكُمْ مِنَّا إِلاَّ أَنْ تَنَالُوا مُحَمَّداً وَ تَبْرَءُوا مِنْ دِينِهِ فَأَمَّا عَمَّارٌ فَإِنَّهُ أَعْطَاهُمْ بِلِسَانِهِ كُلَّ مَا أَرَادُوا مِنْهُ وَ أَمَّا أَبَوَاهُ فَامْتَنَعَا فَقُتِلاَ ثُمَّ أَخْبَرَ رَسُولَ اَللَّهِ صَلَّى اللَّهُ عَلَيْهِ وَ آلِهِ‌ وَ قَالَ فِي عَمَّارٍ جَمَاعَةٌ أَنَّهُ كَفَرَ فَقَالَ صَلَّى اللَّهُ عَلَيْهِ وَ آلِهِ كَلاَّ إِنَّ عَمَّاراً مَلِيءٌ إِيمَاناً مِنْ قَرْنِهِ إِلَى قَدَمِهِ وَ اِخْتَلَطَ اَلْإِيمَانُ بِلَحْمِهِ وَ دَمِهِ وَ جَاءَ عَمَّارٌ وَ هُوَ يَبْكِي فَقَالَ لَهُ اَلنَّبِيُّ صَلَّى اللَّهُ عَلَيْهِ وَ آلِهِ‌ مَا خَبَرُكَ فَقَالَ يَا رَسُولَ اَللَّهِ‌ مَا تُرِكْتُ حَتَّى نِلْتُ مِنْكَ وَ ذِكْرِ آلِهَتِهِمْ بِخَيْرٍ فَصَارَ رَسُولُ اَللَّهِ صَلَّى اللَّهُ عَلَيْهِ وَ آلِهِ‌ يَمْسَحُ عَيْنَيْهِ وَ يَقُولُ إِنْ عَادُوا لَكَ فَعُدْ لَهُمْ بِمَا قُلْتَ‌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286 - وَ قَالَ جَعْفَرُ بْنُ مُحَمَّدٍ عَلَيْهِ السَّلاَمُ‌: اَلتَّقِيَّةُ دِينِي وَ دِينُ آبَائِي</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 وَ رُوِيَ فِي قِصَّةِ عَمَّارٍ وَ أَبَوَيْهِ أَنَّ اَلنَّبِيَّ صَلَّى اَللَّهُ عَلَيْهِ وَ آلِهِ‌ صَوَّبَ اَلْفِعْلَيْنِ مَعاً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288 - وَ رُوِيَ‌: أَنَّ مُسَيْلَمَةَ اَلْكَذَّابَ‌ أَخَذَ رَجُلَيْنِ مِنَ اَلْمُسْلِمِينَ‌ فَقَالَ لِأَحَدِهِمَا مَا تَقُولُ فِي مُحَمَّدٍ فَقَالَ رَسُولُ اَللَّهِ صَلَّى اللَّهُ عَلَيْهِ وَ آلِهِ‌ قَالَ فَمَا تَقُولُ فِيَّ قَالَ أَنْتَ أَيْضاً فَخَلاَّهُ وَ قَالَ لِلْآخَرِ مَا تَقُولُ فِي مُحَمَّدٍ فَقَالَ رَسُولُ اَللَّهِ صَلَّى اللَّهُ عَلَيْهِ وَ آلِهِ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تَقُولُ فِيَّ قَالَ أَنَا أَصَمُّ فَأَعَادَ عَلَيْهِ ثَلاَثاً فَأَعَادَ جَوَابَهُ اَلْأَوَّلَ فَقَتَلَهُ فَبَلَغَ ذَلِكَ رَسُولَ اَللَّهِ صَلَّى اللَّهُ عَلَيْهِ وَ آلِهِ‌ فَقَالَ أَمَّا اَلْأَوَّلُ فَقَدْ أَخَذَ بِرُخْصَةِ اَللَّهِ وَ أَمَّا اَلثَّانِي فَقَدْ صَدَعَ بِالْحَقِّ فَهَنِيئاً لَهُ‌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289 - وَ قَالَ عَلِيٌّ عَلَيْهِ السَّلاَمُ‌ لِأَصْحَابِهِ سَيُعْرَضُ عَلَيْكُمْ سَبِّي وَ اَلْبَرَاءَةُ مِنِّي فَأَمَّا اَلسَّبُّ فَسُبُّونِي فَإِنَّهُ لِي زَكَاةٌ وَ لَكُمْ نَجَاةٌ وَ أَمَّا اَلْبَرَاءَةُ فَلاَ تَبَرَّءُوا مِنِّي فَإِنِّي وُلِدْتُ عَلَى اَلْفِطْرَةِ‌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290 - وَ فِي رِوَايَةٍ أُخْرَى: وَ أَمَّا اَلْبَرَاءَةُ مِنِّي فَمُدُّوا دُونَهَا اَلْأَعْنَاقَ‌</w:t>
      </w:r>
      <w:r>
        <w:rPr>
          <w:rStyle w:val="FootnoteReference"/>
        </w:rPr>
        <w:footnoteReference w:id="504"/>
      </w:r>
      <w:r>
        <w:rPr>
          <w:rStyle w:val="FootnoteReference"/>
        </w:rPr>
        <w:footnoteReference w:id="505"/>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291 - وَ قَالَ اَلنَّبِيُّ صَلَّى اللَّهُ عَلَيْهِ وَ آلِهِ‌: لَتَأْمُرُنَّ بِالْمَعْرُوفِ وَ لَتَنْهُنَّ عَنِ اَلْمُنْكَرِ وَ إِلاَّ تَوَلَّى عَلَيْكُمْ شِرَارُكُمْ وَ يَدْعُو خِيَارُكُمْ فَلاَ يُسْتَجَابُ لَهُمْ‌</w:t>
      </w:r>
      <w:r>
        <w:rPr>
          <w:rStyle w:val="FootnoteReference"/>
        </w:rPr>
        <w:footnoteReference w:id="507"/>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292 - وَ قَالَ عَلِيٌّ عَلَيْهِ السَّلاَمُ‌: هُمَا خُلُقَانِ مِنْ أَخْلاَقِ اَللَّهِ‌</w:t>
      </w:r>
      <w:r>
        <w:rPr>
          <w:rStyle w:val="FootnoteReference"/>
        </w:rPr>
        <w:footnoteReference w:id="509"/>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 وَ قَدْ وَرَدَ فِي اَلْخَبَرِ عَنْهُمْ عَلَيْهِمُ اَلسَّلاَمُ‌: أَنَّ مَنْ عَلَّقَ سَيْفاً أَوْ سَوْطاً فَلاَ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يُؤْمَرُ وَ لاَ يُنْهَى</w:t>
      </w:r>
      <w:r>
        <w:rPr>
          <w:rStyle w:val="FootnoteReference"/>
        </w:rPr>
        <w:footnoteReference w:id="511"/>
      </w:r>
      <w:r>
        <w:rPr>
          <w:rFonts w:ascii="Amiri" w:hAnsi="Amiri" w:eastAsia="Amiri" w:cs="Amiri"/>
          <w:lang w:bidi="ar-SA"/>
          <w:color w:val="111111"/>
          <w:sz w:val="28"/>
          <w:szCs w:val="28"/>
          <w:rtl/>
        </w:rPr>
        <w:t xml:space="preserve">و هذا يدلّ على ان الامر بالمعروف و النهى عن المنكر مشروط فيهما علم التاثير، و أمن الضرر، و انهما يسقطان مع عدم ذلك (معه).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294 - وَ رُوِيَ‌: أَنَّ اَللَّهَ تَعَالَى أَوْحَى إِلَى دَاوُدَ أَنَّكَ نِعْمَ اَلْعَبْدُ إِلاَّ أَنَّكَ تَأْكُلُ مِنْ بَيْتِ اَلْمَالِ فَبَكَى دَاوُدُ فَأَوْحَى اَللَّهُ إِلَيْهِ أَنِّي أَلَنْتُ لَكَ اَلْحَدِيدَ فَكَانَ يَعْمَلُ مِنْ ذَلِكَ دُرُوعاً فَيَبِيعُهَا وَ يَقْتَاتُ بِأَثْمَانِهَا وَ يَتَصَدَّقُ بِالْبَاقِي</w:t>
      </w:r>
      <w:r>
        <w:rPr>
          <w:rStyle w:val="FootnoteReference"/>
        </w:rPr>
        <w:footnoteReference w:id="513"/>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وَ قَدْ وَرَدَ فِي اَلْحَدِيثِ اَلْقُدْسِيِّ‌: إِنَّ مِنْ عِبَادِي مَنْ لاَ يُصْلِحُهُ إِلاَّ اَلْغِنَى فَلَوْ أَفْقَرْتُهُ لَأَفْسَدَهُ ذَلِكَ وَ إِنَّ مِنْ عِبَادِي مَنْ لاَ يُصْلِحُهُ إِلاَّ اَلْفَقْرُ فَلَوْ أَغْنَيْتُهُ لَأَفْسَدَهُ ذَلِكَ‌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296 - وَ فِي اَلْحَدِيثِ‌: أَنَّهُ لَمَّا نَزَلَ قَوْلُهُ تَعَالَى - وَ مَنْ يَتَّقِ اَللّٰهَ يَجْعَلْ لَهُ مَخْرَجاً وَ يَرْزُقْهُ مِنْ حَيْثُ لاٰ يَحْتَسِبُ‌</w:t>
      </w:r>
      <w:r>
        <w:rPr>
          <w:rStyle w:val="FootnoteReference"/>
        </w:rPr>
        <w:footnoteReference w:id="516"/>
      </w:r>
      <w:r>
        <w:rPr>
          <w:rFonts w:ascii="Amiri" w:hAnsi="Amiri" w:eastAsia="Amiri" w:cs="Amiri"/>
          <w:lang w:bidi="ar-SA"/>
          <w:color w:val="111111"/>
          <w:sz w:val="28"/>
          <w:szCs w:val="28"/>
          <w:rtl/>
        </w:rPr>
        <w:t xml:space="preserve">اِنْقَطَعَ رِجَالٌ مِنَ اَلصَّحَابَةِ‌ فِي بُيُوتِهِمْ وَ اِشْتَغَلُوا بِالْعِبَادَةِ وُثُوقاً بِمَا ضُمِنَ لَهُمْ فَعَلِمَ اَلنَّبِيُّ صَلَّى اللَّهُ عَلَيْهِ وَ آلِهِ‌ بِذَلِكَ فَعَابَ مَا فَعَلُوهُ وَ قَالَ إِنِّي لَأُبْغِضُ اَلرَّجُلَ فَاغِراً فَاهُ إِلَى رَبِّهِ يَقُولُ اَللَّهُمَّ اُرْزُقْنِي وَ يَتْرُكُ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اَلطَّلَبَ‌ </w:t>
      </w:r>
      <w:r>
        <w:rPr>
          <w:rStyle w:val="FootnoteReference"/>
        </w:rPr>
        <w:footnoteReference w:id="517"/>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297 - وَ قَالَ صَلَّى اللَّهُ عَلَيْهِ وَ آلِهِ‌: اَلْكَادُّ عَلَى عِيَالِهِ كَالْمُجَاهِدِ فِي سَبِيلِ اَللَّهِ‌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298 - وَ رُوِيَ عَنِ اَلنَّبِيِّ صَلَّى اَللَّهُ عَلَيْهِ وَ آلِهِ‌: أَنَّ اَلسُّحْتَ هُوَ اَلرِّشْوَةُ فِي اَلْحُكْمِ‌</w:t>
      </w:r>
      <w:r>
        <w:rPr>
          <w:rStyle w:val="FootnoteReference"/>
        </w:rPr>
        <w:footnoteReference w:id="520"/>
      </w:r>
      <w:r>
        <w:rPr>
          <w:rFonts w:ascii="Amiri" w:hAnsi="Amiri" w:eastAsia="Amiri" w:cs="Amiri"/>
          <w:lang w:bidi="ar-SA"/>
          <w:color w:val="111111"/>
          <w:sz w:val="28"/>
          <w:szCs w:val="28"/>
          <w:rtl/>
        </w:rPr>
        <w:t xml:space="preserve">فيه «انه نهى عن حلوان الكاهن» هو ما يعطاه من الاجر و الرشوة على كهانته يقال: حلوته احلوه حلوانا. و الحلوان مصدر كالغفران و نونه زائدة واصلة من الحلاوة (النهاية).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299 - وَ عَنْ عَلِيٍّ عَلَيْهِ السَّلاَمُ‌: هُوَ اَلرِّشْوَةُ فِي اَلْحُكْمِ وَ مَهْرُ اَلْبَغِيِّ وَ كَسْبُ اَلْحَجَّامِ وَ عَسِيبُ اَلْفَحْلِ وَ ثَمَنُ اَلْكَلْبِ وَ ثَمَنُ اَلْخَمْرِ وَ حُلْوَانُ اَلْكَاهِنِ‌(5) وَ اَلاِسْتِعْمَالُ فِي اَلْمَعْصِيَةِ‌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300 - وَ عَنِ اَلصَّادِقِ عَلَيْهِ السَّلاَمُ‌: اَلسُّحْتُ أَنْوَاعٌ كَثِيرَةٌ فَأَمَّا اَلرِّشَا فِي اَلْحُكْمِ فَهُوَ اَلْكُفْرُ بِاللَّهِ‌</w:t>
      </w:r>
      <w:r>
        <w:rPr>
          <w:rStyle w:val="FootnoteReference"/>
        </w:rPr>
        <w:footnoteReference w:id="523"/>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301 - وَ قَالَ اَلنَّبِيُّ صَلَّى اللَّهُ عَلَيْهِ وَ آلِهِ‌: إِنَّ اَللَّهَ إِذَا حَرَّمَ شَيْئاً حَرَّمَ ثَمَنَهُ‌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302 - وَ قَالَ صَلَّى اللَّهُ عَلَيْهِ وَ آلِهِ أَيْضاً: لَعَنَ اَللَّهُ اَلْيَهُودَ حُرِّمَتْ عَلَيْهِمُ اَلشُّحُومُ فَبَاعُوهَا وَ أَكَلُوا أَثْمَانَهَا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303 - وَ رَوَى جَابِرٌ عَنْ رَسُولِ اَللَّهِ صَلَّى اللَّهُ عَلَيْهِ وَ آلِهِ‌ أَنَّهُ قَالَ‌: لَعَنَ اَللَّهُ اَلْخَمْرَ وَ شَارِبَهَا وَ عَاصِرَهَا وَ سَاقِيَهَا وَ بَائِعَهَا وَ آكِلَ ثَمَنِهَا فَقَامَ إِلَيْهِ أَعْرَابِيٌّ وَ قَالَ يَا رَسُولَ اَللَّهِ‌ إِنِّي كُنْتُ رَجُلاً هَذِهِ تِجَارَتِي فَحُصِلَ لِي مَالٌ مِنْ بَيْعِ اَلْخَمْرِ فَهَلْ يَنْفَعُنِي اَلْمَالُ إِنْ عَمِلْتُ بِهِ طَاعَةً فَقَالَ صَلَّى اللَّهُ عَلَيْهِ وَ آلِهِ لَوْ أَنْفَقْتَهُ فِي حَجٍّ أَوْ جِهَادٍ لَمْ يَعْدِلْ عِنْدَ اَللَّهِ جَنَاحَ بَعُوضَةٍ إِنَّ اَللَّهَ لاَ يَقْبَلُ إِلاَّ اَلطَّيِّبَ‌ </w:t>
      </w:r>
      <w:r>
        <w:rPr>
          <w:rStyle w:val="FootnoteReference"/>
        </w:rPr>
        <w:footnoteReference w:id="527"/>
      </w:r>
      <w:r>
        <w:rPr>
          <w:rFonts w:ascii="Amiri" w:hAnsi="Amiri" w:eastAsia="Amiri" w:cs="Amiri"/>
          <w:lang w:bidi="ar-SA"/>
          <w:color w:val="111111"/>
          <w:sz w:val="28"/>
          <w:szCs w:val="28"/>
          <w:rtl/>
        </w:rPr>
        <w:t xml:space="preserve">و هذا يدلّ على ان الكسب الحرام، لا يصحّ التصرف فيه، لا للامور الدنيوية، و لا للامور الاخروية، بل يجب رده الى أربابه أن كانوا معروفين، و الا تصدق به. و يكون ثواب الصدقة لاربابه، لا للمتصدق الا أن يظهر له ربّ بعد الصدقة عنه، فيعوضه المتصدق عنه، فينتقل ثواب الصدقة إليه (معه).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(4)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304 - وَ رُوِيَ عَنْ أَهْلِ اَلْبَيْتِ عَلَيْهِمُ اَلسَّلاَمُ‌: أَنَّ اَلْمَيْسِرَ هُوَ اَلْقِمَارُ بِجَمِيعِ أَنْوَاعِهِ حَتَّى لَعْبِ اَلصِّبْيَانِ بِالْجَوْزِ وَ اَلْبَيْضِ‌</w:t>
      </w:r>
      <w:r>
        <w:rPr>
          <w:rStyle w:val="FootnoteReference"/>
        </w:rPr>
        <w:footnoteReference w:id="529"/>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305 - وَ قَالَ اَلنَّبِيُّ صَلَّى اللَّهُ عَلَيْهِ وَ آلِهِ‌: اَللاَّعِبُ بِالنَّرْدِ كَمَنْ غَمَسَ يَدَهُ فِي لَحْمِ خِنْزِيرٍ وَ دَمِهِ‌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306 - وَ قَالَ اَلصَّادِقُ عَلَيْهِ السَّلاَمُ‌: اَللاَّعِبُ بِالشِّطْرَنْجِ مُشْرِكٌ وَ اَلسَّلاَمُ عَلَى اَللاَّهِي بِهِ مَعْصِيَةٌ‌</w:t>
      </w:r>
      <w:r>
        <w:rPr>
          <w:rStyle w:val="FootnoteReference"/>
        </w:rPr>
        <w:footnoteReference w:id="532"/>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307 - وَ نَقَلَ عَلِيُّ بْنُ إِبْرَاهِيمَ‌ فِي تَفْسِيرِهِ‌ عَنِ اَلصَّادِقِ عَلَيْهِ السَّلاَمُ‌: أَنَّ اَلْأَزْلاَمَ عَشَرَةٌ سَبْعَةٌ لَهَا أَنْصِبَاءُ وَ ثَلاَثَةٌ لاَ أَنْصِبَاءَ لَهَا فَالسَّبْعَةُ هِيَ اَلْفَذُّ وَ اَلتَّوْأَمُ‌ وَ اَلرَّقِيبُ‌ وَ اَلْحِلْسُ‌ وَ اَلنَّافِسُ‌ وَ اَلْمُسْبِلُ‌ وَ اَلْمُعَلَّى فَالْفَذُّ لَهُ سَهْمٌ وَ اَلتَّوْأَمُ‌ لَهُ سَهْمَانِ وَ اَلرَّقِيبُ‌ لَهُ ثَلاَثَةٌ وَ اَلْحِلْسُ‌ لَهُ أَرْبَعَةٌ وَ اَلنَّافِسُ‌ لَهُ خَمْسَةٌ وَ اَلْمُسْبِلُ‌ لَهُ سِتَّةٌ وَ اَلْمُعَلَّى لَهُ سَبْعَةٌ وَ اَلثَّلاَثَةُ اَلْبَاقِيَةُ هِيَ اَلسَّفِيحُ‌ وَ اَلْمَنِيحُ‌ وَ اَلْوَغْدُ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يَعْمِدُونَ إِلَى اَلْجَزُورَةِ فَيُجَزِّئُونَهُ أَجْزَاءً ثُمَّ يَجْتَمِعُونَ فَيُخْرِجُونَ اَلسِّهَامَ وَ يَدْفَعُونَهَا إِلَى رَجُلٍ وَ ثَمَنُ اَلْجَزُورِ عَلَى مَنْ لَمْ يَخْرُجْ لَهُ شَيْ‌ءٌ مِنَ اَلْعَقْلِ وَ هُوَ اَلْقِمَارُ</w:t>
      </w:r>
      <w:r>
        <w:rPr>
          <w:rStyle w:val="FootnoteReference"/>
        </w:rPr>
        <w:footnoteReference w:id="534"/>
      </w:r>
      <w:r>
        <w:rPr>
          <w:rStyle w:val="FootnoteReference"/>
        </w:rPr>
        <w:footnoteReference w:id="535"/>
      </w:r>
    </w:p>
    <w:p>
      <w:pPr>
        <w:pStyle w:val="BookText"/>
      </w:pPr>
      <w:r>
        <w:rPr>
          <w:rFonts w:ascii="Amiri" w:hAnsi="Amiri" w:eastAsia="Amiri" w:cs="Amiri"/>
          <w:lang w:bidi="ar-SA"/>
          <w:color w:val="111111"/>
          <w:sz w:val="28"/>
          <w:szCs w:val="28"/>
          <w:rtl/>
        </w:rPr>
        <w:t xml:space="preserve">و كانوا يجعلون هذه القداح في خريطة، و يضعونها على يد من يثقون به، فيحركها ثمّ يدخل يده في الخريطة و يخرج باسم كل رجل قدحا، فمن خرج له قدح من القداح التي لها انصباء أخذ النصيب الموسوم به. و من خرج له قدح من القداح التي لا انصباء لها لم يأخذ شيئا و الزم باداء ثلث قيمة البعير، فلا يزال يخرج قدحا قدحا حتّى يأخذ أصحاب الانصباء السبعة انصبائهم، و يغرم الثلاثة الذين لا نصيب لهم قيمة البعير. و قد جمعت في النظم تسهيلا للحفظ.</w:t>
      </w:r>
    </w:p>
    <w:p>
      <w:pPr>
        <w:pStyle w:val="BookText"/>
      </w:pPr>
      <w:r>
        <w:rPr>
          <w:rFonts w:ascii="Amiri" w:hAnsi="Amiri" w:eastAsia="Amiri" w:cs="Amiri"/>
          <w:lang w:bidi="ar-SA"/>
          <w:color w:val="111111"/>
          <w:sz w:val="28"/>
          <w:szCs w:val="28"/>
          <w:rtl/>
        </w:rPr>
        <w:t xml:space="preserve">هى فذ و توأم و رقيب ثم حلس و نافس ثمّ مسبل</w:t>
      </w:r>
    </w:p>
    <w:p>
      <w:pPr>
        <w:pStyle w:val="BookText"/>
      </w:pPr>
      <w:r>
        <w:rPr>
          <w:rFonts w:ascii="Amiri" w:hAnsi="Amiri" w:eastAsia="Amiri" w:cs="Amiri"/>
          <w:lang w:bidi="ar-SA"/>
          <w:color w:val="111111"/>
          <w:sz w:val="28"/>
          <w:szCs w:val="28"/>
          <w:rtl/>
        </w:rPr>
        <w:t xml:space="preserve">و المعلى و الوغد ثمّ منيح و سفيح هذه الثلاثة تهمل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308 - وَ نُقِلَ عَنْ أَهْلِ اَلْبَيْتِ عَلَيْهِمُ اَلسَّلاَمُ‌: كُلُّ أَمْرٍ مُشْكِلٍ فِيهِ اَلْقُرْعَةُ‌</w:t>
      </w:r>
      <w:r>
        <w:rPr>
          <w:rStyle w:val="FootnoteReference"/>
        </w:rPr>
        <w:footnoteReference w:id="536"/>
      </w:r>
      <w:r>
        <w:rPr>
          <w:rStyle w:val="FootnoteReference"/>
        </w:rPr>
        <w:footnoteReference w:id="537"/>
      </w:r>
    </w:p>
    <w:p>
      <w:pPr>
        <w:pStyle w:val="BookText"/>
      </w:pPr>
      <w:r>
        <w:rPr>
          <w:rFonts w:ascii="Amiri" w:hAnsi="Amiri" w:eastAsia="Amiri" w:cs="Amiri"/>
          <w:lang w:bidi="ar-SA"/>
          <w:color w:val="111111"/>
          <w:sz w:val="28"/>
          <w:szCs w:val="28"/>
          <w:rtl/>
        </w:rPr>
        <w:t xml:space="preserve">و قراءة فيها من الدعاء و نحو ذلك من آدابها و شرائطها، فكذلك أيضا تخرج سهم المحق.</w:t>
      </w:r>
    </w:p>
    <w:p>
      <w:pPr>
        <w:pStyle w:val="BookText"/>
      </w:pPr>
      <w:r>
        <w:rPr>
          <w:rFonts w:ascii="Amiri" w:hAnsi="Amiri" w:eastAsia="Amiri" w:cs="Amiri"/>
          <w:lang w:bidi="ar-SA"/>
          <w:color w:val="111111"/>
          <w:sz w:val="28"/>
          <w:szCs w:val="28"/>
          <w:rtl/>
        </w:rPr>
        <w:t xml:space="preserve">و ان وقعت على غير ذلك كانت حجة قاطعة للنزاع بحسب الظاهر كالشاهدين، لانهما يجوز عليهما الكذب الا ان الشارع جعلهما حجة قاطعة للنزاع يجب على الحاكم العمل بشهادتهما في ظاهر الحكم، و لها موارد خاصّة مذكورة في تضاعيف أبواب الفقه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309 - وَ قَالَ صَلَّى اللَّهُ عَلَيْهِ وَ آلِهِ‌: لاَ يَحِلُّ مَالُ اِمْرِئٍ مُسْلِمٍ‌ إِلاَّ عَنْ طِيبِ نَفْسِهِ [من نفسه]</w:t>
      </w:r>
      <w:r>
        <w:rPr>
          <w:rStyle w:val="FootnoteReference"/>
        </w:rPr>
        <w:footnoteReference w:id="538"/>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310 - وَ قَالَ صَلَّى اللَّهُ عَلَيْهِ وَ آلِهِ مُخَاطِباً لِوَلَدٍ شَكَا مِنْ أَبِيهِ أَنْتَ وَ مَالُكَ لِأَبِيكَ‌</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311 - وَ قَالَ صَلَّى اللَّهُ عَلَيْهِ وَ آلِهِ‌: أَطْيَبُ مَا يَأْكُلُ اَلْمُؤْمِنُ مِنْ كَسْبِهِ وَ إِنَّ وَلَدَهُ مِنْ كَسْبِهِ‌</w:t>
      </w:r>
      <w:r>
        <w:rPr>
          <w:rStyle w:val="FootnoteReference"/>
        </w:rPr>
        <w:footnoteReference w:id="541"/>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312 - وَ رَوَى مُحَمَّدُ بْنُ قَيْسٍ‌ عَنِ اَلْبَاقِرِ عَلَيْهِ السَّلاَمُ‌ أَنَّهُ قَالَ‌: لاَ رَهْنَ إِلاَّ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مَقْبُوضاً</w:t>
      </w:r>
      <w:r>
        <w:rPr>
          <w:rStyle w:val="FootnoteReference"/>
        </w:rPr>
        <w:footnoteReference w:id="543"/>
      </w:r>
      <w:r>
        <w:rPr>
          <w:rFonts w:ascii="Amiri" w:hAnsi="Amiri" w:eastAsia="Amiri" w:cs="Amiri"/>
          <w:lang w:bidi="ar-SA"/>
          <w:color w:val="111111"/>
          <w:sz w:val="28"/>
          <w:szCs w:val="28"/>
          <w:rtl/>
        </w:rPr>
        <w:t xml:space="preserve">السنن الكبرى للبيهقيّ 39:6.</w:t>
      </w:r>
      <w:r>
        <w:rPr>
          <w:rStyle w:val="FootnoteReference"/>
        </w:rPr>
        <w:footnoteReference w:id="544"/>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313 - وَ رَوَى سَعِيدُ بْنُ اَلْمُسَيَّبِ‌ عَنْ أَبِي هُرَيْرَةَ‌ عَنِ اَلنَّبِيِّ صَلَّى اَللَّهُ عَلَيْهِ وَ آلِهِ‌ أَنَّهُ قَالَ‌: لاَ يُغْلَقُ اَلرَّهْنُ وَ اَلرَّهْنُ مِنْ صَاحِبِهِ اَلَّذِي رَهَنَهُ - لَهُ غُنْمُهُ وَ عَلَيْهِ غُرْمُهُ‌(3)</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314 - وَ فِي اَلْحَدِيثِ عَنْهُ صَلَّى اَللَّهُ عَلَيْهِ وَ آلِهِ‌: أَنَّهُ حَضَرَتْهُ جِنَازَةٌ فَقَالَ أَ عَلَى صَاحِبِكُمْ دَيْنٌ قَالُوا نَعَمْ دِرْهَمَانِ فَقَالَ صَلُّوا عَلَى صَاحِبِكُمْ فَقَالَ عَلِيٌّ عَلَيْهِ السَّلاَمُ‌ صَلِّ يَا رَسُولَ اَللَّهِ‌ وَ أَنَا عَلَيْهِمَا ضَامِنٌ فَصَلَّى عَلَيْهِ اَلنَّبِيُّ صَلَّى اللَّهُ عَلَيْهِ وَ آلِهِ‌ ثُمَّ أَقْبَلَ عَلَى عَلِيٍّ عَلَيْهِ السَّلاَمُ‌ فَقَالَ جَزَاكَ اَللَّهُ مِنَ اَلْإِسْلاَمِ‌ خَيْراً وَ فَكَّ رِهَانَكَ كَمَا فَكَكْتَ رِهَانَ أَخِيكَ‌ </w:t>
      </w:r>
      <w:r>
        <w:rPr>
          <w:rStyle w:val="FootnoteReference"/>
        </w:rPr>
        <w:footnoteReference w:id="547"/>
      </w:r>
    </w:p>
    <w:p>
      <w:pPr>
        <w:pStyle w:val="BookText"/>
      </w:pPr>
      <w:r>
        <w:rPr>
          <w:rFonts w:ascii="Amiri" w:hAnsi="Amiri" w:eastAsia="Amiri" w:cs="Amiri"/>
          <w:lang w:bidi="ar-SA"/>
          <w:color w:val="111111"/>
          <w:sz w:val="28"/>
          <w:szCs w:val="28"/>
          <w:rtl/>
        </w:rPr>
        <w:t xml:space="preserve">نعم في سنن الدارقطنى 47:3، كتاب البيوع، حديث 194، و: 78، حديث 291 و 292، و في كنز العمّال، 339:6، كتاب الدين (فصل في لواحق كتاب الدين) حديث 15521 و 15522، كما في المتن.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315 - وَ قَالَ صَلَّى اللَّهُ عَلَيْهِ وَ آلِهِ‌: إِصْلاَحُ ذَاتِ اَلْبَيْنِ أَفْضَلُ مِنْ عَامَّةِ اَلصَّلاَةِ وَ اَلصِّيَامِ‌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 وَ قَالَ اَلْبَاقِرُ عَلَيْهِ السَّلاَمُ‌: إِنَّ اَلشَّيْطَانَ‌ يُغْرِي بَيْنَ اَلْمُؤْمِنِينَ مَا لَمْ يَرْجِعْ أَحَدُهُمْ عَنْ دِينِهِ فَإِذَا فَعَلُوا ذَلِكَ اِسْتَلْقَى عَلَى قَفَاهُ وَ تَمَدَّدَ وَ قَالَ قَرَرْتُ فَرَحِمَ اَللَّهُ اِمْرَأً أَلَّفَ بَيْنَ وَلِيَّيْنِ لَنَا يَا مَعْشَرَ اَلْمُؤْمِنِينَ تَأَلَّفُوا وَ تَعَاطَفُوا</w:t>
      </w:r>
      <w:r>
        <w:rPr>
          <w:rStyle w:val="FootnoteReference"/>
        </w:rPr>
        <w:footnoteReference w:id="549"/>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317 - وَ فِي اَلْحَدِيثِ‌: أَنَّ اَلْمَلاَئِكَةَ لَتَنْفِرُ مِنَ اَلرِّهَانِ وَ تَلْعَنُ صَاحِبَهُ إِلاَّ فِي اَلنَّصْلِ وَ اَلرِّيشِ وَ اَلْخُفِّ وَ اَلْحَافِرِ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318 - وَ رُوِيَ عَنْهُ صَلَّى اَللَّهُ عَلَيْهِ وَ آلِهِ‌ أَنَّهُ قَالَ‌: إِنَّ اَللَّهَ عَزَّ وَ جَلَّ أَعْطَى كُلَّ ذِي حَقٍّ حَقَّهُ أَلاَ لاَ وَصِيَّةَ لِوَارِثٍ‌</w:t>
      </w:r>
      <w:r>
        <w:rPr>
          <w:rStyle w:val="FootnoteReference"/>
        </w:rPr>
        <w:footnoteReference w:id="552"/>
      </w:r>
      <w:r>
        <w:rPr>
          <w:rFonts w:ascii="Amiri" w:hAnsi="Amiri" w:eastAsia="Amiri" w:cs="Amiri"/>
          <w:lang w:bidi="ar-SA"/>
          <w:color w:val="111111"/>
          <w:sz w:val="28"/>
          <w:szCs w:val="28"/>
          <w:rtl/>
        </w:rPr>
        <w:t xml:space="preserve">. 319 وَ اَلْأَصْحَابُ حَمَلُوهُ عَلَى مَا زَادَ عَلَى اَلثُّلُثِ 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رَوَوْا عَنِ اَلْبَاقِرِ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أَنَّهُ سُئِلَ هَلْ تَجُوزُ اَلْوَصِيَّةُ لِلْوَارِثِ فَقَالَ نَعَمْ وَ تَلاَ اَلْآيَةَ‌ </w:t>
      </w:r>
      <w:r>
        <w:rPr>
          <w:rStyle w:val="FootnoteReference"/>
        </w:rPr>
        <w:footnoteReference w:id="553"/>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 وَ رَوَى اَلسَّكُونِيُّ‌ عَنِ اَلصَّادِقِ عَلَيْهِ السَّلاَمُ‌ عَنْ عَلِيٍّ عَلَيْهِ السَّلاَمُ‌ أَنَّهُ قَالَ‌: مَنْ لَمْ يُوصِ عِنْدَ مَوْتِهِ لِذَوِي قَرَابَتِهِ مِمَّنْ لاَ يَرِثُ فَقَدْ خَتَمَ عَمَلَهُ بِمَعْصِيَةٍ‌</w:t>
      </w:r>
      <w:r>
        <w:rPr>
          <w:rStyle w:val="FootnoteReference"/>
        </w:rPr>
        <w:footnoteReference w:id="555"/>
      </w:r>
      <w:r>
        <w:rPr>
          <w:rFonts w:ascii="Amiri" w:hAnsi="Amiri" w:eastAsia="Amiri" w:cs="Amiri"/>
          <w:lang w:bidi="ar-SA"/>
          <w:color w:val="111111"/>
          <w:sz w:val="28"/>
          <w:szCs w:val="28"/>
          <w:rtl/>
        </w:rPr>
        <w:t xml:space="preserve">و هذا يدلّ على تاكيد استحباب صلة الرحم في الحياة و الموت. و جعله ترك ذلك معصية من باب التاكيد، من حيث كون المقارب للشيء، كالشيء.</w:t>
      </w:r>
      <w:r>
        <w:rPr>
          <w:rStyle w:val="FootnoteReference"/>
        </w:rPr>
        <w:footnoteReference w:id="556"/>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321 - وَ رُوِيَ عَنْ عَلِيٍّ عَلَيْهِ السَّلاَمُ‌: أَنَّهُ دَخَلَ عَلَى مَوْلًى لَهُ فِي مَرَضِهِ وَ لَهُ سَبْعُمِائَةِ دِرْهَمٍ أَوْ تِسْعُمِائَةِ دِرْهَمٍ فَقَالَ أَ لاَ أَوْصَى فَقَالَ عَلَيْهِ السَّلاَمُ إِنَّمَا قَالَ اَللَّهُ - إِنْ تَرَكَ خَيْراً</w:t>
      </w:r>
      <w:r>
        <w:rPr>
          <w:rStyle w:val="FootnoteReference"/>
        </w:rPr>
        <w:footnoteReference w:id="557"/>
      </w:r>
      <w:r>
        <w:rPr>
          <w:rFonts w:ascii="Amiri" w:hAnsi="Amiri" w:eastAsia="Amiri" w:cs="Amiri"/>
          <w:lang w:bidi="ar-SA"/>
          <w:color w:val="111111"/>
          <w:sz w:val="28"/>
          <w:szCs w:val="28"/>
          <w:rtl/>
        </w:rPr>
        <w:t xml:space="preserve">وَ لَيْسَ لَكَ كَثِيرُ مَالٍ‌ </w:t>
      </w:r>
      <w:r>
        <w:rPr>
          <w:rStyle w:val="FootnoteReference"/>
        </w:rPr>
        <w:footnoteReference w:id="558"/>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 وَ رَوَى سَعْدُ بْنُ أَبِي وَقَّاصٍ‌ قَالَ‌: مَرِضْتُ فَجَاءَ رَسُولُ اَللَّهِ صَلَّى اللَّهُ عَلَيْهِ وَ آلِهِ‌ يَعُودُنِي فَقُلْتُ لَهُ يَا رَسُولَ اَللَّهِ‌ أُوصِي بِمَالِي كُلِّهِ قَالَ لاَ قُلْتُ اَلنِّصْفِ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قُلْتُ اَلثُّلُثِ قَالَ اَلثُّلُثِ وَ اَلثُّلُثُ كَثِيرٌ إِنَّكَ إِنْ تَدَعْ وَرَثَتَكَ أَغْنِيَاءَ خَيْرٌ مِنْ أَنْ تَدَعَهُمْ عَالَةً يَتَكَفَّفُونَ اَلنَّاسَ بِأَيْدِيهِمْ‌ </w:t>
      </w:r>
      <w:r>
        <w:rPr>
          <w:rStyle w:val="FootnoteReference"/>
        </w:rPr>
        <w:footnoteReference w:id="560"/>
      </w:r>
      <w:r>
        <w:rPr>
          <w:rFonts w:ascii="Amiri" w:hAnsi="Amiri" w:eastAsia="Amiri" w:cs="Amiri"/>
          <w:lang w:bidi="ar-SA"/>
          <w:color w:val="111111"/>
          <w:sz w:val="28"/>
          <w:szCs w:val="28"/>
          <w:rtl/>
        </w:rPr>
        <w:t xml:space="preserve">الوسائل، كتاب الوصايا، باب (54) في أحكام الوصايا، حديث 4.</w:t>
      </w:r>
      <w:r>
        <w:rPr>
          <w:rStyle w:val="FootnoteReference"/>
        </w:rPr>
        <w:footnoteReference w:id="561"/>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 وَ رَوَى اِبْنُ سِنَانٍ‌ فِي اَلصَّحِيحِ عَنْ عَبْدِ اَلرَّحْمَنِ بْنِ سَيَابَةَ‌ قَالَ‌: إِنَّ اِمْرَأَةً أَوْصَتْ لِي وَ قَالَتْ تَأْخُذُ ثُلُثِي وَ تَقْضِي مِنْهُ دَيْنِي وَ جُزْءٌ مِنْهُ لِفُلاَنَةَ فَسَأَلْتُ اِبْنَ أَبِي لَيْلَى فَقَالَ مَا أَرَى لَهَا شَيْئاً مَا أَدْرِي مَا اَلْجُزْءُ فَسَأَلْتُ اَلصَّادِقَ عَلَيْهِ السَّلاَمُ‌ وَ خَبَّرْتُهُ اَلْخَبَرَ فَقَالَ كَذَبَ اِبْنُ أَبِي لَيْلَى لَهَا اَلْعُشْرُ مِنَ اَلثُّلُثِ لِأَنَّ اَللَّهَ أَمَرَ إِبْرَاهِيمَ‌ وَ قَالَ - اِجْعَلْ عَلىٰ كُلِّ جَبَلٍ مِنْهُنَّ جُزْءاً</w:t>
      </w:r>
      <w:r>
        <w:rPr>
          <w:rStyle w:val="FootnoteReference"/>
        </w:rPr>
        <w:footnoteReference w:id="563"/>
      </w:r>
      <w:r>
        <w:rPr>
          <w:rFonts w:ascii="Amiri" w:hAnsi="Amiri" w:eastAsia="Amiri" w:cs="Amiri"/>
          <w:lang w:bidi="ar-SA"/>
          <w:color w:val="111111"/>
          <w:sz w:val="28"/>
          <w:szCs w:val="28"/>
          <w:rtl/>
        </w:rPr>
        <w:t xml:space="preserve">وَ كَانَتِ اَلْجِبَالُ يَوْمَئِذٍ عَشَرَةً فَالْجُزْءُ هُوَ اَلْعُشْرُ مِنَ اَلشَّيْ‌ءِ‌</w:t>
      </w:r>
      <w:r>
        <w:rPr>
          <w:rStyle w:val="FootnoteReference"/>
        </w:rPr>
        <w:footnoteReference w:id="564"/>
      </w:r>
      <w:r>
        <w:rPr>
          <w:rFonts w:ascii="Amiri" w:hAnsi="Amiri" w:eastAsia="Amiri" w:cs="Amiri"/>
          <w:lang w:bidi="ar-SA"/>
          <w:color w:val="111111"/>
          <w:sz w:val="28"/>
          <w:szCs w:val="28"/>
          <w:rtl/>
        </w:rPr>
        <w:t xml:space="preserve">. 324 - وَ رَوَى أَبَانُ بْنُ تَغْلِبَ‌ عَنِ اَلْبَاقِرِ عَلَيْهِ السَّلاَمُ‌: مِثْلَهُ‌(5).</w:t>
      </w:r>
    </w:p>
    <w:p>
      <w:pPr>
        <w:pStyle w:val="BookText"/>
      </w:pPr>
      <w:r>
        <w:rPr>
          <w:rFonts w:ascii="Amiri" w:hAnsi="Amiri" w:eastAsia="Amiri" w:cs="Amiri"/>
          <w:lang w:bidi="ar-SA"/>
          <w:color w:val="111111"/>
          <w:sz w:val="28"/>
          <w:szCs w:val="28"/>
          <w:rtl/>
        </w:rPr>
        <w:t xml:space="preserve">325 - وَ رَوَى اِبْنُ أَبِي نَصْرٍ قَالَ‌: سَأَلْتُ أَبَا اَلْحَسَنِ عَلَيْهِ السَّلاَمُ‌ عَنِ اَلرَّجُلِ أَوْصَى بِجُزْءٍ مِنْ مَالِهِ فَقَالَ وَاحِدٌ مِنْ سَبْعَةٍ إِنَّ اَللَّهَ يَقُولُ - لَهٰا سَبْعَةُ أَبْوٰابٍ لِكُلِّ بٰابٍ مِنْهُمْ جُزْءٌ مَقْسُومٌ‌</w:t>
      </w:r>
      <w:r>
        <w:rPr>
          <w:rStyle w:val="FootnoteReference"/>
        </w:rPr>
        <w:footnoteReference w:id="565"/>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326 - وَ رَوَى إِسْمَاعِيلُ بْنُ هَمَّامٍ‌ عَنِ اَلرِّضَا عَلَيْهِ السَّلاَمُ‌: مِثْلَهُ‌</w:t>
      </w:r>
      <w:r>
        <w:rPr>
          <w:rStyle w:val="FootnoteReference"/>
        </w:rPr>
        <w:footnoteReference w:id="567"/>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 وَ قَالَ اَلنَّبِيُّ صَلَّى اللَّهُ عَلَيْهِ وَ آلِهِ‌: مَنْ حَلَفَ بِاللَّهِ فَلْيَصْدُقْ وَ مَنْ حُلِفَ لَهُ بِاللَّهِ فَلْيَرْضَ وَ مَنْ لَمْ يَرْضَ فَلَيْسَ مِنَ اَللَّهِ فِي شَيْ‌ءٍ‌</w:t>
      </w:r>
      <w:r>
        <w:rPr>
          <w:rStyle w:val="FootnoteReference"/>
        </w:rPr>
        <w:footnoteReference w:id="569"/>
      </w:r>
      <w:r>
        <w:rPr>
          <w:rFonts w:ascii="Amiri" w:hAnsi="Amiri" w:eastAsia="Amiri" w:cs="Amiri"/>
          <w:lang w:bidi="ar-SA"/>
          <w:color w:val="111111"/>
          <w:sz w:val="28"/>
          <w:szCs w:val="28"/>
          <w:rtl/>
        </w:rPr>
        <w:t xml:space="preserve">المشهور عندنا هو تحديد البلوغ بالخمسة عشر سنة في الذكر، و بالتسع في الأنثى، أو الانبات، أو الاحتلام فيهما. و ورد في كثير من النصوص وجوب العبادة على الصبى ببلوغ ثلاثة عشر سنة، و أربعة عشر سنة، و به قال بعض أصحابنا المتقدمين، و هو محمول على الوجوب التمرينى، و على الحدود الناقصة، للتادب و التمرن أيضا.</w:t>
      </w:r>
    </w:p>
    <w:p>
      <w:pPr>
        <w:pStyle w:val="BookText"/>
      </w:pPr>
      <w:r>
        <w:rPr>
          <w:rFonts w:ascii="Amiri" w:hAnsi="Amiri" w:eastAsia="Amiri" w:cs="Amiri"/>
          <w:lang w:bidi="ar-SA"/>
          <w:color w:val="111111"/>
          <w:sz w:val="28"/>
          <w:szCs w:val="28"/>
          <w:rtl/>
        </w:rPr>
        <w:t xml:space="preserve">و اما قوله: (ان قبلها لا ثواب له و لا عقاب عليه) اما الثاني ففى الاخبار ما يدلّ عليه و اما الأول فورد في بعض النصوص انه يكتب له الثواب قبل بلوغ الخمسة عشر، و قوله: (لان خطاباته إلخ) هو اختيار قول من ذهب الى ان عبادات الصبى تمرينية من الولى، لا شرعية من جهة خطاب الشارع اياه. و القول الآخر انها شرعية متلقاة من أوامر الشارع له، فان في الاوامر ما توجه إليه بدون توسط الولى، و منها ما كان بأمر الولى له، و هو غير قادح في كون تلك الاوامر أوامر شرعية، فانها من باب قوله تعالى: «يٰا أَيُّهَا اَلَّذِينَ آمَنُوا قُوا أَنْفُسَكُمْ وَ أَهْلِيكُمْ نٰاراً وَقُودُهَا اَلنّٰاسُ وَ اَلْحِجٰارَةُ‌» و الخطابات الواردة من الشارع الى الموالى، أن يأمروا المماليك بالاحكام التكليفية.</w:t>
      </w:r>
    </w:p>
    <w:p>
      <w:pPr>
        <w:pStyle w:val="BookText"/>
      </w:pPr>
      <w:r>
        <w:rPr>
          <w:rFonts w:ascii="Amiri" w:hAnsi="Amiri" w:eastAsia="Amiri" w:cs="Amiri"/>
          <w:lang w:bidi="ar-SA"/>
          <w:color w:val="111111"/>
          <w:sz w:val="28"/>
          <w:szCs w:val="28"/>
          <w:rtl/>
        </w:rPr>
        <w:t xml:space="preserve">و ما روى من ان الولى يثاب على أفعال الصبى و عباداته، غير قادح في كون عبادته شرعية، فان الدال على الخير كفاعله. فمن نذر أو أوصى أو وقف على أهل العبادات الشرعية، دخل الصبيان فيه، و على القول الأوّل لا يدخلون فيه، الى غير ذلك من موارد الخلاف (جه).</w:t>
      </w:r>
      <w:r>
        <w:rPr>
          <w:rStyle w:val="FootnoteReference"/>
        </w:rPr>
        <w:footnoteReference w:id="570"/>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 وَ قَالَ صَلَّى اللَّهُ عَلَيْهِ وَ آلِهِ‌: إِذَا بَلَغَ اَلْمَوْلُودُ خَمْسَ عَشْرَةَ سَنَةً كُتِبَ مَا لَهُ وَ مَا عَلَيْهِ وَ أُقِيمَتْ عَلَيْهِ اَلْحُدُودُ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329 - وَ رَوَى اِبْنُ عُمَرَ عَنِ اَلنَّبِيِّ صَلَّى اَللَّهُ عَلَيْهِ وَ آلِهِ‌: أَنَّهُ رَدَّهُ عَنِ اَلْجِهَادِ عَامَ بَدْرٍ وَ لَهُ ثَلاَثَ عَشْرَةَ سَنَةً وَ رَدَّهُ فِي أُحُدٍ وَ لَهُ أَرْبَعَ عَشْرَةَ سَنَةً‌ </w:t>
      </w:r>
      <w:r>
        <w:rPr>
          <w:rStyle w:val="FootnoteReference"/>
        </w:rPr>
        <w:footnoteReference w:id="573"/>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 وَ فِي اَلْحَدِيثِ‌: أَنَّ رَجُلاً قَالَ لِلنَّبِيِّ صَلَّى اَللَّهُ عَلَيْهِ وَ آلِهِ‌ إِنَّ فِي حَجْرِي يَتِيماً فآكُلُ مِنْ مَالِهِ فَقَالَ بِالْمَعْرُوفِ لاَ مُسْتَأْثِراً مَالاً وَ لاَ وَاقٍ مَالَكَ بِمَالِهِ قَالَ أَ فَأَضْرِبُهُ قَالَ مَا كُنْتَ ضَارِباً مِنْهُ وَلَدَكَ‌ </w:t>
      </w:r>
      <w:r>
        <w:rPr>
          <w:rStyle w:val="FootnoteReference"/>
        </w:rPr>
        <w:footnoteReference w:id="575"/>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331 - وَ عَنِ اِبْنِ عَبَّاسٍ‌: أَنَّ وَلِيَّ يَتِيمٍ قَالَ لَهُ صَلَّى اللَّهُ عَلَيْهِ وَ آلِهِ أَ فَأَشْرَبُ مِنْ لَبَنِ إِبِلِهِ قَالَ إِنْ كُنْتَ تَبْغِي ضَالَّتَهَا وَ تَلُوطُ حَوْضَهَا</w:t>
      </w:r>
      <w:r>
        <w:rPr>
          <w:rStyle w:val="FootnoteReference"/>
        </w:rPr>
        <w:footnoteReference w:id="577"/>
      </w:r>
      <w:r>
        <w:rPr>
          <w:rFonts w:ascii="Amiri" w:hAnsi="Amiri" w:eastAsia="Amiri" w:cs="Amiri"/>
          <w:lang w:bidi="ar-SA"/>
          <w:color w:val="111111"/>
          <w:sz w:val="28"/>
          <w:szCs w:val="28"/>
          <w:rtl/>
        </w:rPr>
        <w:t xml:space="preserve">وَ تَسْقِيهَا وِرْدَهَا فَاشْرَبْ غَيْرَ مُضِرٍّ بِنَسْلٍ وَ لاَ نَاهِكٍ فِي حَلْبٍ‌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 وَ رَوَى مُحَمَّدُ بْنُ مُسْلِمٍ‌ عَنْ أَحَدِهِمَا عَلَيْهِمَا السَّلاَمُ‌ قَالَ‌: سَأَلْتُهُ عَنْ رَجُلٍ بِيَدِهِ مَاشِيَةٌ لاِبْنِ أَخٍ لَهُ يَتِيمٍ فِي حَجْرِهِ أَ يَخْلِطُ أَمْرَهَا بِأَمْرِ مَاشِيَتِهِ فَقَالَ إِنْ كَانَ يَلُوطُ حِيَاضَهَا وَ يَقُومُ عَلَى مِهْنَتِهَا وَ يَرِدُ نَادِيَتَهَا فَلْيَشْرَبْ مِنْ أَلْبَانِهَا غَيْرَ مُنْهِكٍ اَلْحِلاَبَ وَ لاَ مُضِرٍّ بِالْوَلَدِ </w:t>
      </w:r>
      <w:r>
        <w:rPr>
          <w:rStyle w:val="FootnoteReference"/>
        </w:rPr>
        <w:footnoteReference w:id="579"/>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وَ رُوِيَ‌: أَنَّ رَجُلاً كَانَ عِنْدَهُ مَالٌ كَثِيرٌ لاِبْنِ أَخٍ لَهُ يَتِيمٍ فَلَمَّا بَلَغَ اَلْيَتِيمُ طَلَبَ اَلْمَالَ فَمَنَعَهُ مِنْهُ فَتَرَافَعَا إِلَى اَلنَّبِيِّ صَلَّى اَللَّهُ عَلَيْهِ وَ آلِهِ‌ فَأَمَرَهُ بِدَفْعِ مَالِهِ إِلَيْهِ فَقَالَ أَطَعْنَا اَللَّهَ وَ أَطَعْنَا اَلرَّسُولَ‌ وَ نَعُوذُ بِاللَّهِ مِنَ اَلْحُوبِ اَلْكَبِيرِ وَ دَفَعَ إِلَيْهِ مَالَهُ فَقَالَ اَلنَّبِيُّ صَلَّى اللَّهُ عَلَيْهِ وَ آلِهِ‌ وَ مَنْ يُوقَ شُحَّ نَفْسِهِ وَ يُطِعْ رَبَّهُ هَكَذَا فَإِنَّهُ يَحُلُّ دَارَهُ أَيْ جَنَّتَهُ [دراءه أي خبثه] فَلَمَّا أَخَذَ اَلْفَتَى مَالَهُ أَنْفَقَهُ فِي سَبِيلِ اَللَّهِ فَقَالَ اَلنَّبِيُّ صَلَّى اللَّهُ عَلَيْهِ وَ آلِهِ‌ ثَبَتَ اَلْأَجْرُ وَ بَقِيَ اَلْوِزْرُ فَقِيلَ كَيْفَ يَا رَسُولَ اَللَّهِ‌ فَقَالَ ثَبَتَ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لِلْغُلاَمِ اَلْأَجْرُ وَ يَبْقَى اَلْوِزْرُ عَلَى وَالِدِهِ‌ </w:t>
      </w:r>
      <w:r>
        <w:rPr>
          <w:rStyle w:val="FootnoteReference"/>
        </w:rPr>
        <w:footnoteReference w:id="581"/>
      </w:r>
      <w:r>
        <w:rPr>
          <w:rStyle w:val="FootnoteReference"/>
        </w:rPr>
        <w:footnoteReference w:id="582"/>
      </w:r>
    </w:p>
    <w:p>
      <w:pPr>
        <w:pStyle w:val="BookText"/>
      </w:pPr>
      <w:r>
        <w:rPr>
          <w:rFonts w:ascii="Amiri" w:hAnsi="Amiri" w:eastAsia="Amiri" w:cs="Amiri"/>
          <w:lang w:bidi="ar-SA"/>
          <w:color w:val="111111"/>
          <w:sz w:val="28"/>
          <w:szCs w:val="28"/>
          <w:rtl/>
        </w:rPr>
        <w:t xml:space="preserve">الثاني: ان شح النفس مذموم، و انه قد يتعلق بمال الإنسان، و قد يتعلق بمال الغير و ان الثاني أقبح من الأول. و ان الرجوع من المعصية و مقابلتها بفعل ضدها موجب لتكفيرها و نفى اثمها. و ان الانفاق و ان كثر، لا يسمى اسرافا، ما لم يبلغ الضرر به و بعياله.</w:t>
      </w:r>
    </w:p>
    <w:p>
      <w:pPr>
        <w:pStyle w:val="BookText"/>
      </w:pPr>
      <w:r>
        <w:rPr>
          <w:rFonts w:ascii="Amiri" w:hAnsi="Amiri" w:eastAsia="Amiri" w:cs="Amiri"/>
          <w:lang w:bidi="ar-SA"/>
          <w:color w:val="111111"/>
          <w:sz w:val="28"/>
          <w:szCs w:val="28"/>
          <w:rtl/>
        </w:rPr>
        <w:t xml:space="preserve">الثالث: انه يجوز التصرف في الميراث، و ان كان لا يعلم أصله من أين اكتسبه مورثه، من حل أو غيره. و انه مع عدم العلم تصرفاته كلها مشروعة، و يصدق عليه ان ما أنفقه منه، طيب مقبول عند اللّه، و ان المكتسب هو المحاسب عنه، المسئول عن ذلك المال الذي اكتسبه. و ان ما أخذه منه من غير مظانه الشرعية، وزره مختص به دون الوارث. فأما لو علم الوارث تحريم شيء منه وجب عليه اجتنابه قطعا، و لزمه رده الى أربابه (معه).</w:t>
      </w:r>
    </w:p>
    <w:p>
      <w:pPr>
        <w:pStyle w:val="BookText"/>
      </w:pPr>
      <w:r>
        <w:rPr>
          <w:rFonts w:ascii="Amiri" w:hAnsi="Amiri" w:eastAsia="Amiri" w:cs="Amiri"/>
          <w:lang w:bidi="ar-SA"/>
          <w:color w:val="111111"/>
          <w:sz w:val="28"/>
          <w:szCs w:val="28"/>
          <w:rtl/>
        </w:rPr>
        <w:t xml:space="preserve">. 334 - وَ جَاءَ فِي حَدِيثٍ آخَرَ: اَلرِّضَا لِغَيْرِهِ وَ اَلتَّعَبُ عَلَى ظَهْرِهِ‌.</w:t>
      </w:r>
    </w:p>
    <w:p>
      <w:pPr>
        <w:pStyle w:val="BookText"/>
      </w:pPr>
      <w:r>
        <w:rPr>
          <w:rFonts w:ascii="Amiri" w:hAnsi="Amiri" w:eastAsia="Amiri" w:cs="Amiri"/>
          <w:lang w:bidi="ar-SA"/>
          <w:color w:val="111111"/>
          <w:sz w:val="28"/>
          <w:szCs w:val="28"/>
          <w:rtl/>
        </w:rPr>
        <w:t xml:space="preserve">335 وَ سُئِلَ اَلرِّضَا عَلَيْهِ السَّلاَمُ‌ عَنْ [كم] أَدْنَى مَا يُدْخَلُ بِهِ اَلنَّارُ مِنْ أَكْلِ مَالِ اَلْيَتِيمِ فَقَالَ قَلِيلُهُ وَ كَثِيرُهُ وَاحِدٌ إِذَا كَانَ مِنْ نِيَّتِهِ أَنَّهُ لاَ يَرُدُّهُ‌ </w:t>
      </w:r>
      <w:r>
        <w:rPr>
          <w:rStyle w:val="FootnoteReference"/>
        </w:rPr>
        <w:footnoteReference w:id="583"/>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336 - وَ عَنْهُ عَلَيْهِ السَّلاَمُ‌ أَنَّهُ قَالَ‌: إِنَّ فِي مَالِ اَلْيَتِيمِ عُقُوبَتَيْنِ ثِنْتَيْنِ أَمَّا أَحَدُهُمَا فَعُقُوبَةُ اَلدُّنْيَا فِي قَوْلِهِ تَعَالَى - وَ لْيَخْشَ اَلَّذِينَ لَوْ تَرَكُوا مِنْ خَلْفِهِمْ ذُرِّيَّةً ضِعٰافاً</w:t>
      </w:r>
      <w:r>
        <w:rPr>
          <w:rStyle w:val="FootnoteReference"/>
        </w:rPr>
        <w:footnoteReference w:id="585"/>
      </w:r>
      <w:r>
        <w:rPr>
          <w:rFonts w:ascii="Amiri" w:hAnsi="Amiri" w:eastAsia="Amiri" w:cs="Amiri"/>
          <w:lang w:bidi="ar-SA"/>
          <w:color w:val="111111"/>
          <w:sz w:val="28"/>
          <w:szCs w:val="28"/>
          <w:rtl/>
        </w:rPr>
        <w:t xml:space="preserve">اَلْآيَةَ أَمَّا اَلثَّانِيَةُ فَعُقُوبَةُ اَلْآخِرَةِ فِي قَوْلِهِ تَعَالَى - إِنَّ اَلَّذِينَ يَأْكُلُونَ أَمْوٰالَ اَلْيَتٰامىٰ ظُلْماً</w:t>
      </w:r>
      <w:r>
        <w:rPr>
          <w:rStyle w:val="FootnoteReference"/>
        </w:rPr>
        <w:footnoteReference w:id="586"/>
      </w:r>
      <w:r>
        <w:rPr>
          <w:rFonts w:ascii="Amiri" w:hAnsi="Amiri" w:eastAsia="Amiri" w:cs="Amiri"/>
          <w:lang w:bidi="ar-SA"/>
          <w:color w:val="111111"/>
          <w:sz w:val="28"/>
          <w:szCs w:val="28"/>
          <w:rtl/>
        </w:rPr>
        <w:t xml:space="preserve">اَلْآيَةَ‌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 وَ رُوِيَ عَنِ اَلصَّادِقِ عَلَيْهِ السَّلاَمُ‌ قَالَ‌: فِي كِتَابِ عَلِيٍّ‌ إِنَّ آكِلَ مَالِ اَلْيَتِيمِ سَيُدْرِكُهُ وَبَالُ ذَلِكَ عَلَى عَقِبِهِ وَ يَلْحَقُهُ وَبَالُ ذَلِكَ فِي اَلْآخِرَةِ‌</w:t>
      </w:r>
      <w:r>
        <w:rPr>
          <w:rStyle w:val="FootnoteReference"/>
        </w:rPr>
        <w:footnoteReference w:id="588"/>
      </w:r>
      <w:r>
        <w:rPr>
          <w:rStyle w:val="FootnoteReference"/>
        </w:rPr>
        <w:footnoteReference w:id="589"/>
      </w:r>
    </w:p>
    <w:p>
      <w:pPr>
        <w:pStyle w:val="BookText"/>
      </w:pPr>
      <w:r>
        <w:rPr>
          <w:rFonts w:ascii="Amiri" w:hAnsi="Amiri" w:eastAsia="Amiri" w:cs="Amiri"/>
          <w:lang w:bidi="ar-SA"/>
          <w:color w:val="111111"/>
          <w:sz w:val="28"/>
          <w:szCs w:val="28"/>
          <w:rtl/>
        </w:rPr>
        <w:t xml:space="preserve">ثمّ أمرهم أن يقولوا لليتامى مثل ما يقولون لاولادهم بالشفقة و حسن الأدب. و قيل: هو أمر للحاضرين المريض عند الايصاء، بان يخشوا ربهم، أو يخشوا على أولاد المريض، و يشفقوا عليهم شفقتهم على أولادهم، فلا يتركوه أن يضر بصرف المال عنهم، و ليقولوا للمريض ما يصده عن الإسراف في الوصية، و تضييع الورثة، و يذكره التوبة و كلمة الشهادة.</w:t>
      </w:r>
    </w:p>
    <w:p>
      <w:pPr>
        <w:pStyle w:val="BookText"/>
      </w:pPr>
      <w:r>
        <w:rPr>
          <w:rFonts w:ascii="Amiri" w:hAnsi="Amiri" w:eastAsia="Amiri" w:cs="Amiri"/>
          <w:lang w:bidi="ar-SA"/>
          <w:color w:val="111111"/>
          <w:sz w:val="28"/>
          <w:szCs w:val="28"/>
          <w:rtl/>
        </w:rPr>
        <w:t xml:space="preserve">و أمّا الآية الثانية، فعن الصادق عليه السلام لما نزلت هذه الآية، أخرج كل من كان عنده يتيم، و سألوا رسول اللّه صلّى اللّه عليه و آله في اخراجهم، فانزل اللّه تبارك و تعالى «وَ يَسْئَلُونَكَ عَنِ اَلْيَتٰامىٰ‌، قُلْ إِصْلاٰحٌ لَهُمْ خَيْرٌ، وَ إِنْ تُخٰالِطُوهُمْ فَإِخْوٰانُكُمْ وَ اَللّٰهُ يَعْلَمُ اَلْمُفْسِدَ مِنَ اَلْمُصْلِحِ‌».</w:t>
      </w:r>
    </w:p>
    <w:p>
      <w:pPr>
        <w:pStyle w:val="BookText"/>
      </w:pPr>
      <w:r>
        <w:rPr>
          <w:rFonts w:ascii="Amiri" w:hAnsi="Amiri" w:eastAsia="Amiri" w:cs="Amiri"/>
          <w:lang w:bidi="ar-SA"/>
          <w:color w:val="111111"/>
          <w:sz w:val="28"/>
          <w:szCs w:val="28"/>
          <w:rtl/>
        </w:rPr>
        <w:t xml:space="preserve">و عن أبي عبد اللّه عليه السلام قال: قال رسول اللّه صلّى اللّه عليه: و آله لما اسرى الى السماء رأيت قوما تقذف في أجوافهم النار تخرج من أدبارهم! فقلت: من هؤلاء يا جبرئيل‌؟ فقال: هؤلاء الذين يأكلون أموال اليتامى ظلما و سيصلون سعيرا، أي يلزمون النار و يقاسون حرها. قيل: هاهنا نكتة، و هي انه تعالى أوعد مانع الزكاة، الكى، و أكل مال اليتيم بامتلاء البطن من النار، و هذا الوعيد أشد.</w:t>
      </w:r>
    </w:p>
    <w:p>
      <w:pPr>
        <w:pStyle w:val="BookText"/>
      </w:pPr>
      <w:r>
        <w:rPr>
          <w:rFonts w:ascii="Amiri" w:hAnsi="Amiri" w:eastAsia="Amiri" w:cs="Amiri"/>
          <w:lang w:bidi="ar-SA"/>
          <w:color w:val="111111"/>
          <w:sz w:val="28"/>
          <w:szCs w:val="28"/>
          <w:rtl/>
        </w:rPr>
        <w:t xml:space="preserve">و السبب فيه، ان الفقير غير مالك لجزء من النصاب حتّى يملكه المالك لماله. و لان الفقير قادر على التكسب من وجه آخر، و لا كذا اليتيم، فانه مالك جزء، فكان ضعفه أظهر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338 - وَ قَالَ اَلنَّبِيُّ صَلَّى اللَّهُ عَلَيْهِ وَ آلِهِ‌: مَنْ نَذَرَ أَنْ يُطِيعَ اَللَّهَ فَلْيُطِعْهُ‌</w:t>
      </w:r>
      <w:r>
        <w:rPr>
          <w:rStyle w:val="FootnoteReference"/>
        </w:rPr>
        <w:footnoteReference w:id="590"/>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339 - وَ قَالَ صَلَّى اللَّهُ عَلَيْهِ وَ آلِهِ‌: مَنْ حَلَفَ عَلَى يَمِينٍ فَرَأَى غَيْرَهَا خَيْراً مِنْهَا فَلْيَأْتِ بِالَّذِي هُوَ خَيْرٌ</w:t>
      </w:r>
      <w:r>
        <w:rPr>
          <w:rStyle w:val="FootnoteReference"/>
        </w:rPr>
        <w:footnoteReference w:id="592"/>
      </w:r>
      <w:r>
        <w:rPr>
          <w:rFonts w:ascii="Amiri" w:hAnsi="Amiri" w:eastAsia="Amiri" w:cs="Amiri"/>
          <w:lang w:bidi="ar-SA"/>
          <w:color w:val="111111"/>
          <w:sz w:val="28"/>
          <w:szCs w:val="28"/>
          <w:rtl/>
        </w:rPr>
        <w:t xml:space="preserve">اما متعلق النذر فلا بدّ أن تكون طاعة مقدورة للناذر. اما المباح المتساوى الطرفين دينا و دنيا، فلا ينعقد نذره، كالمرجوح وفاقا للمشهور، لاشتراط النذر بالقربة كما يدلّ عليه النصوص، و هي منفية فيه. و قيل: بانعقاده و استقربه الشهيد لظاهر الخبر في جارية حلف فيها، فقال: للّه على ان لا أبيعها، فقال عليه السلام: ف للّه بنذرك و فيه منع كونه غير راجح. و أمّا اليمين فانما ينعقد على المستقبل المقدور الراجح دينا أو دنيا أو متساوى الطرفين، و لو تجددت المرجوحية بعد اليمين المحل، و هذا هو معنى خبر الكتاب (جه).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 وَ قَالَ صَلَّى اللَّهُ عَلَيْهِ وَ آلِهِ لِعَبْدِ اَللَّهِ بْنِ سَمُرَةَ‌ إِذَا حَلَفْتَ عَلَى يَمِينٍ فَرَأَيْتَ أَنَّ غَيْرَهَا خَيْرٌ مِنْهَا فَأْتِ بِالَّذِي هُوَ خَيْرٌ</w:t>
      </w:r>
      <w:r>
        <w:rPr>
          <w:rStyle w:val="FootnoteReference"/>
        </w:rPr>
        <w:footnoteReference w:id="594"/>
      </w:r>
      <w:r>
        <w:rPr>
          <w:rStyle w:val="FootnoteReference"/>
        </w:rPr>
        <w:footnoteReference w:id="595"/>
      </w:r>
      <w:r>
        <w:rPr>
          <w:rFonts w:ascii="Times New Roman" w:hAnsi="Times New Roman" w:eastAsia="Times New Roman" w:cs="Times New Roman"/>
          <w:lang w:val="en-US" w:bidi="en-US"/>
          <w:color w:val="111111"/>
          <w:sz w:val="28"/>
          <w:szCs w:val="28"/>
          <w:rtl/>
        </w:rPr>
        <w:t xml:space="preserve">(6).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341 - وَ رُوِيَ عَنِ اَلْبَاقِرِ وَ اَلصَّادِقِ عَلَيْهِمَا السَّلاَمُ‌: أَنَّ اَللَّغْوَ فِي اَلْيَمِينِ قَوْلُ اَلرَّجُلِ لاَ وَ اَللَّهِ وَ بَلَى وَ اَللَّهِ يُؤَكِّدُ بِهِ كَلاَمَهُ مِنْ غَيْرِ قَصْدٍ إِلَى اَلْقَسْمِ حَتَّى لَوْ قِيلَ لَهُ إِنَّكَ حَلَفْتَ قَالَ لاَ</w:t>
      </w:r>
      <w:r>
        <w:rPr>
          <w:rStyle w:val="FootnoteReference"/>
        </w:rPr>
        <w:footnoteReference w:id="596"/>
      </w:r>
      <w:r>
        <w:rPr>
          <w:rStyle w:val="FootnoteReference"/>
        </w:rPr>
        <w:footnoteReference w:id="597"/>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 وَ رُوِيَ عَنِ اَلصَّادِقِ عَلَيْهِ السَّلاَمُ‌ قَالَ‌: لاَ تَحْلِفُوا بِاللَّهِ صَادِقِينَ وَ لاَ كَاذِبِينَ‌</w:t>
      </w:r>
      <w:r>
        <w:rPr>
          <w:rStyle w:val="FootnoteReference"/>
        </w:rPr>
        <w:footnoteReference w:id="599"/>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343 - وَ قَالَ اَلنَّبِيُّ صَلَّى اللَّهُ عَلَيْهِ وَ آلِهِ‌: تَنَاكَحُوا تَنَاسَلُوا أُبَاهِي بِكُمُ اَلْأُمَمَ يَوْمَ اَلْقِيَامَةِ‌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344 - وَ قَالَ صَلَّى اللَّهُ عَلَيْهِ وَ آلِهِ‌: شِرَارُ مَوْتَاكُمْ اَلْعُزَّابُ‌</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 وَ قَالَ عَلَيْهِ السَّلاَمُ‌: مَا اِسْتَفَادَ اِمْرُؤٌ فَائِدَةً بَعْدَ اَلْإِسْلاَمِ‌ أَفْضَلَ مِنْ زَوْجَةٍ مُسْلِمَةٍ‌ تَسُرُّهُ إِذَا نَظَرَ إِلَيْهَا وَ تُطِيعُهُ إِذَا أَمَرَهَا وَ تَحْفَظُهُ إِذَا غَابَ عَنْهَا فِي نَفْسِهَا وَ مَالِهِ‌</w:t>
      </w:r>
      <w:r>
        <w:rPr>
          <w:rStyle w:val="FootnoteReference"/>
        </w:rPr>
        <w:footnoteReference w:id="603"/>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346 - وَ رُوِيَ عَنْ عَلِيٍّ عَلَيْهِ السَّلاَمُ‌ أَنَّهُ قَالَ‌: لَوْ لاَ أَنَّ عُمَرَ نَهَى عَنِ اَلْمُتْعَةِ مَا زَنَى إِلاَّ شَقِيٌّ‌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347 - وَ يُرْوَى: اَلْأَشْقِيَاءُ‌</w:t>
      </w:r>
      <w:r>
        <w:rPr>
          <w:rStyle w:val="FootnoteReference"/>
        </w:rPr>
        <w:footnoteReference w:id="606"/>
      </w:r>
      <w:r>
        <w:rPr>
          <w:rStyle w:val="FootnoteReference"/>
        </w:rPr>
        <w:footnoteReference w:id="607"/>
      </w:r>
    </w:p>
    <w:p>
      <w:pPr>
        <w:pStyle w:val="BookText"/>
      </w:pPr>
      <w:r>
        <w:rPr>
          <w:rFonts w:ascii="Amiri" w:hAnsi="Amiri" w:eastAsia="Amiri" w:cs="Amiri"/>
          <w:lang w:bidi="ar-SA"/>
          <w:color w:val="111111"/>
          <w:sz w:val="28"/>
          <w:szCs w:val="28"/>
          <w:rtl/>
        </w:rPr>
        <w:t xml:space="preserve">و صاحب الكشّاف و البيضاوى على انها كانت ثلاثة أيّام حين فتحت مكّة، ثم نسخت، و قد اضطرب كلامهما في هذه الحكاية.</w:t>
      </w:r>
    </w:p>
    <w:p>
      <w:pPr>
        <w:pStyle w:val="BookText"/>
      </w:pPr>
      <w:r>
        <w:rPr>
          <w:rFonts w:ascii="Amiri" w:hAnsi="Amiri" w:eastAsia="Amiri" w:cs="Amiri"/>
          <w:lang w:bidi="ar-SA"/>
          <w:color w:val="111111"/>
          <w:sz w:val="28"/>
          <w:szCs w:val="28"/>
          <w:rtl/>
        </w:rPr>
        <w:t xml:space="preserve">و المتأمل يعرف ان ليس الغرض الا اسدال ذيل الهفو على هذه الشنيعة، كيف لا و قوله تعالى في مواضع من القرآن: «فَمَا اِسْتَمْتَعْتُمْ بِهِ مِنْهُنَّ فَآتُوهُنَّ أُجُورَهُنَّ‌» نص فيه سيما ما رووه من جماعة من الصحابة منهم أبى بن كعب و عبد اللّه بن عبّاس و ابن مسعود، انهم قرءوا الآية «فما استمتعتم به منهن الى أجل فآتوهن اجورهن».</w:t>
      </w:r>
    </w:p>
    <w:p>
      <w:pPr>
        <w:pStyle w:val="BookText"/>
      </w:pPr>
      <w:r>
        <w:rPr>
          <w:rFonts w:ascii="Amiri" w:hAnsi="Amiri" w:eastAsia="Amiri" w:cs="Amiri"/>
          <w:lang w:bidi="ar-SA"/>
          <w:color w:val="111111"/>
          <w:sz w:val="28"/>
          <w:szCs w:val="28"/>
          <w:rtl/>
        </w:rPr>
        <w:t xml:space="preserve">قال ابن عبّاس: و اللّه هكذا انزلها اللّه ثلاث مرّات، و انها ليست منسوخة، و انما نسخها رأى الثاني.</w:t>
      </w:r>
    </w:p>
    <w:p>
      <w:pPr>
        <w:pStyle w:val="BookText"/>
      </w:pPr>
      <w:r>
        <w:rPr>
          <w:rFonts w:ascii="Amiri" w:hAnsi="Amiri" w:eastAsia="Amiri" w:cs="Amiri"/>
          <w:lang w:bidi="ar-SA"/>
          <w:color w:val="111111"/>
          <w:sz w:val="28"/>
          <w:szCs w:val="28"/>
          <w:rtl/>
        </w:rPr>
        <w:t xml:space="preserve">إلى أن قال: و اما تصحيح لفظ الحديث، ففي أكثر نسخ كتبنا، انه (شقى) بالقاف و الياء، لكن الفاضل ابن إدريس، قال: (شفى) بالشين المعجمة و الفاء، و معناه الا قليل و الدليل عليه حديث ابن عبّاس، ذكره الهروى في الغريبين: ما كانت المتعة الا رحمة رحم اللّه بها امة محمد، لو لا نهيه عنها ما احتاج الى الزنا الا شفا، و قد أورده الهروى في باب الشين و الفا، لان الشفا عند أهل اللغة، القليل بلا خلاف بينهم آه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 وَ رَوَى عَبْدُ اَللَّهِ‌ وَ اَلْحَسَنُ‌</w:t>
      </w:r>
      <w:r>
        <w:rPr>
          <w:rStyle w:val="FootnoteReference"/>
        </w:rPr>
        <w:footnoteReference w:id="608"/>
      </w:r>
      <w:r>
        <w:rPr>
          <w:rFonts w:ascii="Amiri" w:hAnsi="Amiri" w:eastAsia="Amiri" w:cs="Amiri"/>
          <w:lang w:bidi="ar-SA"/>
          <w:color w:val="111111"/>
          <w:sz w:val="28"/>
          <w:szCs w:val="28"/>
          <w:rtl/>
        </w:rPr>
        <w:t xml:space="preserve">أَبْنَاءُ مُحَمَّدِ بْنِ عَلِيٍّ‌ عَنْ أَبِيهِمَا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عَلَيْهِ السَّلاَمُ‌ عَنْ رَسُولِ اَللَّهِ صَلَّى اللَّهُ عَلَيْهِ وَ آلِهِ‌: أَنَّهُ نَهَى عَنْ مُتْعَةِ اَلنِّسَاءِ يَوْمَ خَيْبَرَ وَ عَنِ اَلْحُمُرِ اَلْأَهْلِيَّةِ‌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349 - وَ رَوَى اَلرَّبِيعُ بْنُ سَبْرَةَ‌ عَنْ أَبِيهِ‌ قَالَ‌: شَكَوْنَا اَلْعُزُوبَةَ فِي حِجَّةِ اَلْوَدَاعِ‌ فَقَالَ اِسْتَمْتِعُوا مِنْ هَذِهِ اَلنِّسَاءِ فَأَبَيْنَ إِلاَّ أَنْ نَجْعَلَ بَيْنَنَا وَ بَيْنَهُنَّ أَجَلاً فَتَزَوَّجْتُ اِمْرَأَةً وَ مَكَثْتُ عِنْدَهَا تِلْكَ اَللَّيْلَةَ ثُمَّ غَدَوْتُ إِلَى رَسُولِ اَللَّهِ صَلَّى اللَّهُ عَلَيْهِ وَ آلِهِ‌ وَ هُوَ قَائِمٌ بَيْنَ اَلرُّكْنِ‌ وَ اَلْمَقَامِ‌ وَ هُوَ يَقُولُ إِنِّي كُنْتُ أَذِنْتُ لَكُمْ فِي اَلاِسْتِمْتَاعِ أَلاَ وَ إِنَّ اَللَّهَ قَدْ حَرَّمَهُ إِلَى يَوْمِ اَلْقِيَامَةِ‌ فَمَنْ كَانَ عِنْدَهُ مِنْهُنَّ شَيْ‌ءٌ فَلْيُخَلِّ سَبِيلَهَا وَ لاَ تَأْخُذُوا مِمّٰا آتَيْتُمُوهُنَّ شَيْئاً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 وَ رَوَى عُمَرُ بْنُ اَلْخَطَّابِ‌ قَالَ‌: أَذِنَ لَنَا رَسُولُ اَللَّهِ صَلَّى اللَّهُ عَلَيْهِ وَ آلِهِ‌ فِي اَلْمُتْعَةِ ثَلاَثاً ثُمَّ حَرَّمَهَا وَ اَللَّهِ لاَ أَعْلَمُ أَنَّ رَجُلاً تَمَتَّعَ وَ هُوَ مُحْصَنٌ إِلاَّ رَجَمْتُهُ بِالْحِجَارَةِ إِلاَّ أَنْ يَأْتِيَ بِأَرْبَعَةٍ يَشْهَدُونَ أَنَّ رَسُولَ اَللَّهِ صَلَّى اللَّهُ عَلَيْهِ وَ آلِهِ‌ أَحَلَّهَا بَعْدَ أَنْ حَرَّمَهَا </w:t>
      </w:r>
      <w:r>
        <w:rPr>
          <w:rStyle w:val="FootnoteReference"/>
        </w:rPr>
        <w:footnoteReference w:id="611"/>
      </w:r>
      <w:r>
        <w:rPr>
          <w:rFonts w:ascii="Amiri" w:hAnsi="Amiri" w:eastAsia="Amiri" w:cs="Amiri"/>
          <w:lang w:bidi="ar-SA"/>
          <w:color w:val="111111"/>
          <w:sz w:val="28"/>
          <w:szCs w:val="28"/>
          <w:rtl/>
        </w:rPr>
        <w:t xml:space="preserve">. و الجواب عن هذه الأحاديث بالطعن في أسانيدها فإنها كلها مراسيل لا يعتمد عليها فلا تعارض الروايات الصحيحة الواردة تواترا عن أهل البيت عليهم السّلام </w:t>
      </w:r>
      <w:r>
        <w:rPr>
          <w:rStyle w:val="FootnoteReference"/>
        </w:rPr>
        <w:footnoteReference w:id="612"/>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351 - وَ قَالَ اَلنَّبِيُّ صَلَّى اللَّهُ عَلَيْهِ وَ آلِهِ‌: لاَ يُرَقُّ وَلَدُ حُرٍّ</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 وَ قَالَ عَلَيْهِ السَّلاَمُ‌: اَلْحَرَائِرُ صَلاَحُ اَلْبَيْتِ وَ اَلْإِمَاءُ هَلاَكُهُ‌</w:t>
      </w:r>
      <w:r>
        <w:rPr>
          <w:rStyle w:val="FootnoteReference"/>
        </w:rPr>
        <w:footnoteReference w:id="614"/>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353 - وَ قَالَ صَلَّى اللَّهُ عَلَيْهِ وَ آلِهِ‌: لاَ رَضَاعَ بَعْدَ فِطَامٍ‌</w:t>
      </w:r>
      <w:r>
        <w:rPr>
          <w:rStyle w:val="FootnoteReference"/>
        </w:rPr>
        <w:footnoteReference w:id="616"/>
      </w:r>
      <w:r>
        <w:rPr>
          <w:rFonts w:ascii="Amiri" w:hAnsi="Amiri" w:eastAsia="Amiri" w:cs="Amiri"/>
          <w:lang w:bidi="ar-SA"/>
          <w:color w:val="111111"/>
          <w:sz w:val="28"/>
          <w:szCs w:val="28"/>
          <w:rtl/>
        </w:rPr>
        <w:t xml:space="preserve">هذا يدلّ على ان الرضاع ينشر الحرمة، اذا كان المرتضع في الحولين. أما إذا كان بعد تجاوزهما فلا ينشر الحرمة، و عبر عن ذلك بالفطام، لتحققه بعد الحولين (معه).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(5).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354 - وَ رَوَى اَلْجُمْهُورُ عَنِ اَلنَّبِيِّ صَلَّى اَللَّهُ عَلَيْهِ وَ آلِهِ‌: فِي رَجُلٍ تَزَوَّجَ اِمْرَأَةً ثُمَّ طَلَّقَهَا قَبْلَ أَنْ يَدْخُلَ بِهَا قَالَ لاَ بَأْسَ أَنْ يَتَزَوَّجَ بِنْتَهَا وَ لاَ يَحِلُّ أَنْ يَتَزَوَّجَ أُمَّهَا</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 وَ رَوَى إِسْحَاقُ بْنُ عَمَّارٍ عَنِ اَلصَّادِقِ عَلَيْهِ السَّلاَمُ‌ أَنَّ عَلِيّاً عَلَيْهِ السَّلاَمُ‌ كَانَ يَقُولُ‌: أَبْهِمُوا مَا أَبْهَمَهُ اَللَّهُ‌</w:t>
      </w:r>
      <w:r>
        <w:rPr>
          <w:rStyle w:val="FootnoteReference"/>
        </w:rPr>
        <w:footnoteReference w:id="619"/>
      </w:r>
      <w:r>
        <w:rPr>
          <w:rStyle w:val="FootnoteReference"/>
        </w:rPr>
        <w:footnoteReference w:id="620"/>
      </w:r>
      <w:r>
        <w:rPr>
          <w:rStyle w:val="FootnoteReference"/>
        </w:rPr>
        <w:footnoteReference w:id="621"/>
      </w:r>
    </w:p>
    <w:p>
      <w:pPr>
        <w:pStyle w:val="BookText"/>
      </w:pPr>
      <w:r>
        <w:rPr>
          <w:rFonts w:ascii="Amiri" w:hAnsi="Amiri" w:eastAsia="Amiri" w:cs="Amiri"/>
          <w:lang w:bidi="ar-SA"/>
          <w:color w:val="111111"/>
          <w:sz w:val="28"/>
          <w:szCs w:val="28"/>
          <w:rtl/>
        </w:rPr>
        <w:t xml:space="preserve">و أمّا الربائب، فليس من المبهمات، لان لهن وجهين، احللن في احدهما و حرمن في الآخر، فإذا دخل بامهات الربائب، حرمن، و ان لم يدخل بهن، لم يحرمن، فهذا تفسير المبهم (انتهى).</w:t>
      </w:r>
    </w:p>
    <w:p>
      <w:pPr>
        <w:pStyle w:val="BookText"/>
      </w:pPr>
      <w:r>
        <w:rPr>
          <w:rFonts w:ascii="Amiri" w:hAnsi="Amiri" w:eastAsia="Amiri" w:cs="Amiri"/>
          <w:lang w:bidi="ar-SA"/>
          <w:color w:val="111111"/>
          <w:sz w:val="28"/>
          <w:szCs w:val="28"/>
          <w:rtl/>
        </w:rPr>
        <w:t xml:space="preserve">و كما روى عن ابن عبّاس روى أيضا، عن عليّ عليه السلام تفسير الآية، لكن خصوص السبب لا يخص الحكم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 وَ رَوَى مُحَمَّدُ بْنُ إِسْمَاعِيلَ‌ عَنْ أَبِي اَلْحَسَنِ عَلَيْهِ السَّلاَمُ‌: وَ قَدْ سَأَلَهُ عَنِ اَلرَّجُلِ تَكُونُ لَهُ اَلْجَارِيَةُ فَيُقَبِّلُهَا هَلْ تَحِلُّ لِوَلَدِهِ فَقَالَ بِشَهْوَةٍ قُلْتُ نَعَمْ قَالَ أَ تَرَكَ شَيْئاً إِذَا قَبَّلَهَا بِشَهْوَةٍ ثُمَّ قَالَ اِبْتِدَاءً مِنْهُ إِذَا نَظَرَ إِلَى فَرْجِهَا وَ جَسَدِهَا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بِشَهْوَةٍ حَرُمَتْ عَلَى اِبْنِهِ وَ أَبِيهِ قُلْتُ إِذَا نَظَرَ إِلَى جَسَدِهَا قَالَ إِذَا نَظَرَ إِلَى فَرْجِهَا وَ جَسَدِهَا حَرُمَتْ‌ </w:t>
      </w:r>
      <w:r>
        <w:rPr>
          <w:rStyle w:val="FootnoteReference"/>
        </w:rPr>
        <w:footnoteReference w:id="622"/>
      </w:r>
      <w:r>
        <w:rPr>
          <w:rFonts w:ascii="Amiri" w:hAnsi="Amiri" w:eastAsia="Amiri" w:cs="Amiri"/>
          <w:lang w:bidi="ar-SA"/>
          <w:color w:val="111111"/>
          <w:sz w:val="28"/>
          <w:szCs w:val="28"/>
          <w:rtl/>
        </w:rPr>
        <w:t xml:space="preserve">سورة المؤمنون: 6.</w:t>
      </w:r>
      <w:r>
        <w:rPr>
          <w:rStyle w:val="FootnoteReference"/>
        </w:rPr>
        <w:footnoteReference w:id="623"/>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357 - وَ رُوِيَ عَنْ عَلِيٍّ عَلَيْهِ السَّلاَمُ‌: فِي اَلْجَمْعِ بَيْنَ اَلْأُخْتَيْنِ فِي اَلْمِلْكِ أَنَّهُ قَالَ أَحَلَّتْهُمَا آيَةٌ وَ هِيَ قَوْلُهُ تَعَالَى أَوْ مٰا مَلَكَتْ أَيْمٰانُكُمْ‌(3) وَ حَرَّمَتْهُمَا آيَةٌ وَ هِيَ قَوْلُهُ وَ أَنْ تَجْمَعُوا بَيْنَ اَلْأُخْتَيْنِ‌</w:t>
      </w:r>
      <w:r>
        <w:rPr>
          <w:rStyle w:val="FootnoteReference"/>
        </w:rPr>
        <w:footnoteReference w:id="625"/>
      </w:r>
      <w:r>
        <w:rPr>
          <w:rFonts w:ascii="Amiri" w:hAnsi="Amiri" w:eastAsia="Amiri" w:cs="Amiri"/>
          <w:lang w:bidi="ar-SA"/>
          <w:color w:val="111111"/>
          <w:sz w:val="28"/>
          <w:szCs w:val="28"/>
          <w:rtl/>
        </w:rPr>
        <w:t xml:space="preserve">وَ حَكَمَ عَلِيٌّ عَلَيْهِ السَّلاَمُ‌ بِالتَّحْرِيمِ وَ حَكَمَ عُثْمَانُ‌ بِالتَّحْلِيلِ‌ </w:t>
      </w:r>
      <w:r>
        <w:rPr>
          <w:rStyle w:val="FootnoteReference"/>
        </w:rPr>
        <w:footnoteReference w:id="626"/>
      </w:r>
    </w:p>
    <w:p>
      <w:pPr>
        <w:pStyle w:val="BookText"/>
      </w:pPr>
      <w:r>
        <w:rPr>
          <w:rFonts w:ascii="Amiri" w:hAnsi="Amiri" w:eastAsia="Amiri" w:cs="Amiri"/>
          <w:lang w:bidi="ar-SA"/>
          <w:color w:val="111111"/>
          <w:sz w:val="28"/>
          <w:szCs w:val="28"/>
          <w:rtl/>
        </w:rPr>
        <w:t xml:space="preserve">و راجع أيضا الموطأ، كتاب النكاح (14) باب ما جاء في كراهية اصابة الأختين بملك اليمين، حديث 34.</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فلا ينافى في ما ذكرناه، لان قوله عليه السلام: (أحلتهما آية) يعني آية الملك دون الوطى، و قوله: (و حرمتهما آية أخرى) يعني في الوطى دون الملك. و لا تنافى بين الآيتين، و لا بين القولين، و قوله: (و أنا أنهى عنهما نفسى و ولدى) يجوز أن يكون أراد به عن الوطى، على جهة التحريم. و يجوز أيضا أن يكون أراد الكراهة في الجمع بينهما في الملك، حسب ما قدمناه من ان ملكهما معا ربما تشوقت نفسه الى وطيهما ففعل ذلك، فيصير مأثوما.</w:t>
      </w:r>
    </w:p>
    <w:p>
      <w:pPr>
        <w:pStyle w:val="BookText"/>
      </w:pPr>
      <w:r>
        <w:rPr>
          <w:rFonts w:ascii="Amiri" w:hAnsi="Amiri" w:eastAsia="Amiri" w:cs="Amiri"/>
          <w:lang w:bidi="ar-SA"/>
          <w:color w:val="111111"/>
          <w:sz w:val="28"/>
          <w:szCs w:val="28"/>
          <w:rtl/>
        </w:rPr>
        <w:t xml:space="preserve">و في الفقيه، فأما آية المحرمة، فهى قوله: «وَ أَنْ تَجْمَعُوا بَيْنَ اَلْأُخْتَيْنِ إِلاّٰ مٰا قَدْ سَلَفَ‌» و أمّا الآية المحللة، فقوله: «أَوْ مٰا مَلَكَتْ أَيْمٰانُكُمْ‌» و ظاهره ان آية التحليل و التحريم كلتاهما متواردتان على حكم التحليل في الوطى و تحريمه. و ذلك ان النزاع انما هو في حكم الوطى، لا في حكم الملك، كما هو ظاهر الشيخ، حيث عقل ان آية التحليل هى ما دل من الآيات على جواز ملك الأختين. و ذلك ان عثمان بن عفان و مالك و طائفة منهم جوزوا الجمع بينهما في الوطى، و قد نقل صاحب الكشّاف و القاضي عن على عليه السلام التحريم، و عن عثمان التحليل.</w:t>
      </w:r>
    </w:p>
    <w:p>
      <w:pPr>
        <w:pStyle w:val="BookText"/>
      </w:pPr>
      <w:r>
        <w:rPr>
          <w:rFonts w:ascii="Amiri" w:hAnsi="Amiri" w:eastAsia="Amiri" w:cs="Amiri"/>
          <w:lang w:bidi="ar-SA"/>
          <w:color w:val="111111"/>
          <w:sz w:val="28"/>
          <w:szCs w:val="28"/>
          <w:rtl/>
        </w:rPr>
        <w:t xml:space="preserve">قال القاضي: و قول على ارجح، لان آية التحليل مخصوصة في غير ذلك، و حينئذ فقوله: احلتهما آية، المراد منها (أَوْ مٰا مَلَكَتْ أَيْمٰانُكُمْ‌» باعتقاد عثمان و أهله، أو انها منسوخة بآية التحريم، أو نحو ذلك من التأويل. و فرط بعض علمائهم فلم يجوزوا الجمع بينهما بملك اليمين، و خير الأمور أوسطها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مَعَ عَلِيٍّ عَلَيْهِ السَّلاَمُ</w:t>
      </w:r>
    </w:p>
    <w:p>
      <w:pPr>
        <w:pStyle w:val="BookText"/>
      </w:pPr>
      <w:r>
        <w:rPr>
          <w:rFonts w:ascii="Amiri" w:hAnsi="Amiri" w:eastAsia="Amiri" w:cs="Amiri"/>
          <w:lang w:bidi="ar-SA"/>
          <w:color w:val="111111"/>
          <w:sz w:val="28"/>
          <w:szCs w:val="28"/>
          <w:rtl/>
        </w:rPr>
        <w:t xml:space="preserve">لِقَوْلِهِ صَلَّى اللَّهُ عَلَيْهِ وَ آلِهِ‌: اَلْحَقُّ مَعَ عَلِيٍّ‌ حَيْثُ مَا دَارَ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358 - وَ قَالَ رَسُولُ اَللَّهِ صَلَّى اللَّهُ عَلَيْهِ وَ آلِهِ‌: مَا اِجْتَمَعَ اَلْحَرَامُ وَ اَلْحَلاَلُ إِلاَّ غَلَبَ اَلْحَرَامُ اَلْحَلاَلَ‌</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359 - وَ قَالَ صَلَّى اللَّهُ عَلَيْهِ وَ آلِهِ‌: اَلْوَلَدُ لِلْفِرَاشِ وَ لِلْعَاهِرِ اَلْحَجَرُ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 وَ فِي اَلْحَدِيثِ‌: أَنَّ اَلْمُسْلِمِينَ‌ أَصَابُوا فِي غَزَاةِ أَوْطَاسٍ‌ سَبَايَا وَ لَهُنَّ أَزْوَاجٌ فَنَادَى مُنَادِي رَسُولِ اَللَّهِ صَلَّى اللَّهُ عَلَيْهِ وَ آلِهِ‌ أَلاَ لاَ تُوطَأِ اَلْحَبَالَى حَتَّى يَضَعْنَ وَ لاَ اَلْحَيَالَى حَتَّى يُسْتَبْرَأْنَ بِحَيْضَةٍ‌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361 - وَ رَوَى اَلْعَيَّاشِيُّ‌: أَنَّ رَجُلاً أَتَى أَمِيرَ اَلْمُؤْمِنِينَ عَلَيْهِ السَّلاَمُ‌ فَشَكَا إِلَيْهِ وَجَعَ بَطْنِهِ فَقَالَ أَ لَكَ زَوْجَةٌ قَالَ نَعَمْ فَقَالَ لَهُ اِسْتَوْهِبْ مِنْهَا شَيْئاً طَيِّبَةً بِهِ نَفْسُهَا مِنْ مَالِهَا ثُمَّ اِشْتَرِ بِهِ عَسَلاً ثُمَّ اُسْكُبْ عَلَيْهِ مِنْ مَاءِ اَلسَّمَاءِ ثُمَّ اِشْرَبْهُ فَإِنِّي سَمِعْتُ اَللَّهَ تَعَالَى يَقُولُ - وَ نَزَّلْنٰا مِنَ اَلسَّمٰاءِ مٰاءً مُبٰارَكاً</w:t>
      </w:r>
      <w:r>
        <w:rPr>
          <w:rStyle w:val="FootnoteReference"/>
        </w:rPr>
        <w:footnoteReference w:id="631"/>
      </w:r>
      <w:r>
        <w:rPr>
          <w:rFonts w:ascii="Amiri" w:hAnsi="Amiri" w:eastAsia="Amiri" w:cs="Amiri"/>
          <w:lang w:bidi="ar-SA"/>
          <w:color w:val="111111"/>
          <w:sz w:val="28"/>
          <w:szCs w:val="28"/>
          <w:rtl/>
        </w:rPr>
        <w:t xml:space="preserve">وَ قَالَ يَخْرُجُ مِنْ بُطُونِهٰا شَرٰابٌ مُخْتَلِفٌ أَلْوٰانُهُ فِيهِ شِفٰاءٌ لِلنّٰاسِ‌</w:t>
      </w:r>
      <w:r>
        <w:rPr>
          <w:rStyle w:val="FootnoteReference"/>
        </w:rPr>
        <w:footnoteReference w:id="632"/>
      </w:r>
      <w:r>
        <w:rPr>
          <w:rFonts w:ascii="Amiri" w:hAnsi="Amiri" w:eastAsia="Amiri" w:cs="Amiri"/>
          <w:lang w:bidi="ar-SA"/>
          <w:color w:val="111111"/>
          <w:sz w:val="28"/>
          <w:szCs w:val="28"/>
          <w:rtl/>
        </w:rPr>
        <w:t xml:space="preserve">وَ قَالَ سُبْحَانَهُ - فَإِنْ طِبْنَ لَكُمْ عَنْ شَيْ‌ءٍ مِنْهُ نَفْساً فَكُلُوهُ هَنِيئاً مَرِيئاً</w:t>
      </w:r>
      <w:r>
        <w:rPr>
          <w:rStyle w:val="FootnoteReference"/>
        </w:rPr>
        <w:footnoteReference w:id="633"/>
      </w:r>
      <w:r>
        <w:rPr>
          <w:rFonts w:ascii="Amiri" w:hAnsi="Amiri" w:eastAsia="Amiri" w:cs="Amiri"/>
          <w:lang w:bidi="ar-SA"/>
          <w:color w:val="111111"/>
          <w:sz w:val="28"/>
          <w:szCs w:val="28"/>
          <w:rtl/>
        </w:rPr>
        <w:t xml:space="preserve">فَإِذَا اِجْتَمَعَتِ اَلْبَرَكَةُ وَ اَلشِّفَاءُ وَ اَلْهَنِيءُ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اَلْمَرِيءُ شُفِيتَ إِنْ شَاءَ اَللَّهُ فَفَعَلَ فَشُفِيَ‌ </w:t>
      </w:r>
      <w:r>
        <w:rPr>
          <w:rStyle w:val="FootnoteReference"/>
        </w:rPr>
        <w:footnoteReference w:id="634"/>
      </w:r>
      <w:r>
        <w:rPr>
          <w:rFonts w:ascii="Amiri" w:hAnsi="Amiri" w:eastAsia="Amiri" w:cs="Amiri"/>
          <w:lang w:bidi="ar-SA"/>
          <w:color w:val="111111"/>
          <w:sz w:val="28"/>
          <w:szCs w:val="28"/>
          <w:rtl/>
        </w:rPr>
        <w:t xml:space="preserve">الوسائل، كتاب النكاح، باب (48) من أبواب المهور، حديث 1، و الظاهر ان الحديث منقول بالمعنى. و في مجمع البيان سورة البقرة: 236. ما هذا لفظه (انما تجب المتعة للتي لم يسم لها صداق خاصّة، عن سعيد بن المسيب، و هو المروى عن أبى جعفر و أبي عبد اللّه عليهما السلام).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362 - وَ قَالَ اَلنَّبِيُّ صَلَّى اللَّهُ عَلَيْهِ وَ آلِهِ‌: أَخَذْتُمُوهُنَّ بِأَمَانَةِ اَللَّهِ وَ اِسْتَحْلَلْتُمْ فُرُوجَهُنَّ بِكَلِمَةِ اَللَّهِ - رَوَاهُ اَلْبَاقِرُ عَلَيْهِ السَّلاَمُ‌</w:t>
      </w:r>
      <w:r>
        <w:rPr>
          <w:rStyle w:val="FootnoteReference"/>
        </w:rPr>
        <w:footnoteReference w:id="636"/>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363 - وَ رَوَى مُحَمَّدُ بْنُ مُسْلِمٍ‌ عَنِ اَلْبَاقِرِ عَلَيْهِ السَّلاَمُ‌: فِي مُفَوِّضَةِ اَلْمَهْرِ أَنَّ لَهَا اَلْمُتْعَةَ‌(4)</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364 - وَ رُوِيَ‌: أَنَّ رَسُولَ اَللَّهِ صَلَّى اللَّهُ عَلَيْهِ وَ آلِهِ‌ كَانَ يَقْسِمُ بَيْنَ أَزْوَاجِهِ وَ يَقُولُ اَللَّهُمَّ هَذَا قَسْمِي فِيمَا أَمْلِكُ فَلاَ تُؤَاخِذْنِي فِيمَا تَمْلِكُ وَ لاَ أَمْلِكُ‌ </w:t>
      </w:r>
      <w:r>
        <w:rPr>
          <w:rStyle w:val="FootnoteReference"/>
        </w:rPr>
        <w:footnoteReference w:id="639"/>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365 - وَ رُوِيَ‌: أَنَّ عَلِيّاً عَلَيْهِ السَّلاَمُ‌ كَانَ لَهُ اِمْرَأَتَانِ وَ إِذَا كَانَ يَوْمُ وَاحِدَةٍ لاَ يَتَوَضَّأُ فِي بَيْتِ اَلْأُخْرَى </w:t>
      </w:r>
      <w:r>
        <w:rPr>
          <w:rStyle w:val="FootnoteReference"/>
        </w:rPr>
        <w:footnoteReference w:id="641"/>
      </w:r>
      <w:r>
        <w:rPr>
          <w:rFonts w:ascii="Amiri" w:hAnsi="Amiri" w:eastAsia="Amiri" w:cs="Amiri"/>
          <w:lang w:bidi="ar-SA"/>
          <w:color w:val="111111"/>
          <w:sz w:val="28"/>
          <w:szCs w:val="28"/>
          <w:rtl/>
        </w:rPr>
        <w:t xml:space="preserve">الوسائل، كتاب النكاح، باب (5) من أبواب القسم و النشوز و الشقاق، حديث 2.</w:t>
      </w:r>
      <w:r>
        <w:rPr>
          <w:rStyle w:val="FootnoteReference"/>
        </w:rPr>
        <w:footnoteReference w:id="642"/>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366 - وَ رُوِيَ عَنِ اَلصَّادِقِ عَلَيْهِ السَّلاَمُ‌ عَنِ اَلنَّبِيِّ صَلَّى اَللَّهُ عَلَيْهِ وَ آلِهِ‌: أَنَّهُ كَانَ يَقْسِمُ بَيْنَ نِسَائِهِ فِي مَرَضِهِ فَيُطَافُ بِهِ عَلَيْهِنَّ‌ (5) .</w:t>
      </w:r>
    </w:p>
    <w:p>
      <w:pPr>
        <w:pStyle w:val="BookText"/>
      </w:pPr>
      <w:r>
        <w:rPr>
          <w:rFonts w:ascii="Amiri" w:hAnsi="Amiri" w:eastAsia="Amiri" w:cs="Amiri"/>
          <w:lang w:bidi="ar-SA"/>
          <w:color w:val="111111"/>
          <w:sz w:val="28"/>
          <w:szCs w:val="28"/>
          <w:rtl/>
        </w:rPr>
        <w:t xml:space="preserve">367 - وَ رُوِيَ عَنْ أُمِّ سَلَمَةَ‌ أَنَّهَا قَالَتْ‌: كُنْتُ أَنَا وَ مَيْمُونَةُ‌ عِنْدَ رَسُولِ اَللَّهِ صَلَّى اللَّهُ عَلَيْهِ وَ آلِهِ‌ فَدَخَلَ عَلَيْنَا اِبْنُ أُمِّ مَكْتُومٍ‌ بَعْدَ آيَةِ اَلْحِجَابِ‌ فَقَالَ لَنَا اِحْتَجِبَا فَقُلْنَا يَا رَسُولَ اَللَّهِ‌ إِنَّهُ أَعْمَى فَقَالَ أَ فَعَمْيَاوَانِ أَنْتُمَا أَ لَسْتُمَا تُبْصِرَانِهِ‌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368 - وَ رُوِيَ عَنِ اَلصَّادِقِ عَلَيْهِ السَّلاَمُ‌ قَالَ قَالَ رَسُولُ اَللَّهِ صَلَّى اللَّهُ عَلَيْهِ وَ آلِهِ‌: مَحَاشُّ اَلنِّسَاءِ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أُمَّتِي حَرَامٌ‌</w:t>
      </w:r>
      <w:r>
        <w:rPr>
          <w:rStyle w:val="FootnoteReference"/>
        </w:rPr>
        <w:footnoteReference w:id="645"/>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 وَ رَوَى عَبْدُ اَللَّهِ بْنُ أَبِي يَعْفُورٍ فِي اَلصَّحِيحِ عَنِ اَلصَّادِقِ عَلَيْهِ السَّلاَمُ‌ قَالَ‌: سَأَلْتُهُ عَنِ اَلرَّجُلِ يَأْتِي اَلْمَرْأَةَ فِي دُبُرِهَا قَالَ لاَ بَأْسَ بِهِ‌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370 - وَ رَوَى أَبُو هُرَيْرَةَ عَنْهُ صَلَّى اَللَّهُ عَلَيْهِ وَ آلِهِ‌: لاَ يَنْظُرُ اَللَّهُ إِلَى رَجُلٍ جَامَعَ اِمْرَأَتَهُ فِي دُبُرِهَا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371 - وَ رَوَى أَبُو خُزَيْمَةَ عَنْهُ صَلَّى اَللَّهُ عَلَيْهِ وَ آلِهِ‌ أَنَّهُ قَالَ‌: إِنَّ اَللَّهَ لاٰ يَسْتَحْيِي مِنَ اَلْحَقِّ‌ قَالَهَا ثَلاَثاً لاَ تَأْتُوا اَلنِّسَاءَ فِي أَدْبَارِهِنَّ‌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372 - وَ رَوَى أَنَسٌ‌ عَنِ اَلنَّبِيِّ صَلَّى اَللَّهُ عَلَيْهِ وَ آلِهِ‌ أَنَّهُ قَالَ‌: مَتَى لَقِيتَ مِنْ أُمَّتِي أَحَداً فَسَلِّمْ عَلَيْهِ يَطُلْ عُمُرُكَ فَإِذَا دَخَلْتَ بَيْتَكَ فَسَلِّمْ عَلَيْهِمْ يَكْثُرْ خَيْرُكَ إِنَّهُ تَعَالَى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فِي كِتَابِهِ‌ مَكَارِمَ اَلْأَخْلاَقِ‌</w:t>
      </w:r>
      <w:r>
        <w:rPr>
          <w:rStyle w:val="FootnoteReference"/>
        </w:rPr>
        <w:footnoteReference w:id="651"/>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373 - وَ قَالَ اَلنَّبِيُّ صَلَّى اللَّهُ عَلَيْهِ وَ آلِهِ‌: اَلْبَيِّعَانِ بِالْخِيَارِ مَا لَمْ يَفْتَرِقَا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374 - وَ قَالَ اَلصَّادِقُ عَلَيْهِ السَّلاَمُ‌: دِرْهَمُ رِبًا أَعْظَمُ عِنْدَ اَللَّهِ مِنْ سَبْعِينَ زَنْيَةً بِذَاتِ مَحْرَمٍ فِي بَيْتِ اَللَّهِ‌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375 - وَ قَالَ عَلَيْهِ السَّلاَمُ‌: إِنَّمَا شُدِّدَ فِي تَحْرِيمِ اَلرِّبَا لِئَلاَّ يَمْتَنِعَ اَلنَّاسُ مِنِ اِصْطِنَاعِ اَلْمَعْرُوفِ قَرْضاً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376 - وَ قَالَ عَلَيْهِ السَّلاَمُ‌: لَعَنَ رَسُولُ اَللَّهِ صَلَّى اللَّهُ عَلَيْهِ وَ آلِهِ‌ فِي اَلرِّبَا خَمْسَةً آكِلَهُ وَ مُوكِلَهُ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شَاهِدَيْهِ وَ كَاتِبَهُ‌ </w:t>
      </w:r>
      <w:r>
        <w:rPr>
          <w:rStyle w:val="FootnoteReference"/>
        </w:rPr>
        <w:footnoteReference w:id="656"/>
      </w:r>
      <w:r>
        <w:rPr>
          <w:rFonts w:ascii="Amiri" w:hAnsi="Amiri" w:eastAsia="Amiri" w:cs="Amiri"/>
          <w:lang w:bidi="ar-SA"/>
          <w:color w:val="111111"/>
          <w:sz w:val="28"/>
          <w:szCs w:val="28"/>
          <w:rtl/>
        </w:rPr>
        <w:t xml:space="preserve">أي ماطل و مطلول. أى لا يؤخذ له قصاص و لا دية. و انما بدأ صلّى اللّه عليه و آله بقرابته، ليكونوا هم القدوة للحلق، لانهم إذا امتثلوا الاحكام الشرعية و عملوا بها قبل الناس، كانوا حجة على من بعدهم في وجوب العمل. و فيه دلالة على ان الإسلام أبطل أحكام الجاهلية كلها، الا ما أقره الشرع (معه).</w:t>
      </w:r>
      <w:r>
        <w:rPr>
          <w:rStyle w:val="FootnoteReference"/>
        </w:rPr>
        <w:footnoteReference w:id="657"/>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377 - وَ قَالَ اَلنَّبِيُّ صَلَّى اللَّهُ عَلَيْهِ وَ آلِهِ‌: أَلاَ إِنَّ كُلَّ رِباً فِي اَلْجَاهِلِيَّةِ‌ مَوْضُوعٌ وَ أَوَّلُ رِباً أَضَعُهُ رِبَا اَلْعَبَّاسِ‌ وَ كُلُّ دَمٍ فِي اَلْجَاهِلِيَّةِ‌ مَطْلُولٌ وَ أَوَّلُ دَمٍ أَطُلُّهُ دَمُ رَبِيعَةَ بْنِ اَلْحَارِثِ بْنِ عَبْدِ اَلْمُطَّلِبِ‌</w:t>
      </w:r>
      <w:r>
        <w:rPr>
          <w:rStyle w:val="FootnoteReference"/>
        </w:rPr>
        <w:footnoteReference w:id="659"/>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378 - وَ رُوِيَ‌: أَنَّهُ لَمَّا نَزَلَ قَوْلُهُ تَعَالَى - خُذِ اَلْعَفْوَ وَ أْمُرْ بِالْعُرْفِ‌ اَلْآيَةَ‌</w:t>
      </w:r>
      <w:r>
        <w:rPr>
          <w:rStyle w:val="FootnoteReference"/>
        </w:rPr>
        <w:footnoteReference w:id="660"/>
      </w:r>
      <w:r>
        <w:rPr>
          <w:rFonts w:ascii="Amiri" w:hAnsi="Amiri" w:eastAsia="Amiri" w:cs="Amiri"/>
          <w:lang w:bidi="ar-SA"/>
          <w:color w:val="111111"/>
          <w:sz w:val="28"/>
          <w:szCs w:val="28"/>
          <w:rtl/>
        </w:rPr>
        <w:t xml:space="preserve">سَأَلَ رَسُولُ اَللَّهِ صَلَّى اللَّهُ عَلَيْهِ وَ آلِهِ جَبْرَئِيلَ‌ عَنْ مَعْنَاهَا فَقَالَ لاَ أَدْرِي حَتَّى أَسْأَلَ رَبَّكَ ثُمَّ رَجَعَ فَقَالَ يَا مُحَمَّدُ إِنَّ رَبَّكَ يَأْمُرُكَ أَنْ تَصِلَ مَنْ قَطَعَكَ وَ تُعْطِيَ مَنْ حَرَمَكَ وَ تَعْفُوَ عَمَّنْ ظَلَمَكَ‌</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379 - وَ قَالَ اَلصَّادِقُ عَلَيْهِ السَّلاَمُ‌: إِنَّ اَللَّهَ أَمَرَ نَبِيَّهُ‌ بِمَكَارِمِ اَلْأَخْلاَقِ‌</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380 - وَ رُوِيَ عَنْهُ صَلَّى اللَّهُ عَلَيْهِ وَ آلِهِ‌ أَنَّهُ قَالَ‌: يُكْرَهُ أَنْ يَحْتَكِرَ اَلطَّعَامَ وَ يَذَرَ اَلنَّاسَ لاَ شَيْ‌ءَ لَهُمْ‌</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381 - وَ قَالَ اَلنَّبِيُّ صَلَّى اللَّهُ عَلَيْهِ وَ آلِهِ‌: اَلْجَالِبُ مَرْزُوقٌ وَ اَلْمُحْتَكِرُ مَلْعُونٌ‌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382 - وَ فِي حَدِيثٍ آخَرَ: اَلْجَالِبُ مَرْحُومٌ وَ اَلْمُحْتَكِرُ مَلْعُونٌ‌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383 - وَ قَالَ صَلَّى اللَّهُ عَلَيْهِ وَ آلِهِ‌: اَلنَّاسُ مُسَلَّطُونَ عَلَى أَمْوَالِهِمْ‌.</w:t>
      </w:r>
    </w:p>
    <w:p>
      <w:pPr>
        <w:pStyle w:val="BookText"/>
      </w:pPr>
      <w:r>
        <w:rPr>
          <w:rFonts w:ascii="Amiri" w:hAnsi="Amiri" w:eastAsia="Amiri" w:cs="Amiri"/>
          <w:lang w:bidi="ar-SA"/>
          <w:color w:val="111111"/>
          <w:sz w:val="28"/>
          <w:szCs w:val="28"/>
          <w:rtl/>
        </w:rPr>
        <w:t xml:space="preserve">384 - وَ قَالَ صَلَّى اللَّهُ عَلَيْهِ وَ آلِهِ‌: اَلْأَسْعَارُ إِلَى اَللَّهِ‌</w:t>
      </w:r>
      <w:r>
        <w:rPr>
          <w:rStyle w:val="FootnoteReference"/>
        </w:rPr>
        <w:footnoteReference w:id="667"/>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 وَ قَالَ صَلَّى اللَّهُ عَلَيْهِ وَ آلِهِ‌: إِيَّاكُمْ وَ اَلدَّيْنَ فَإِنَّهُ مَذَلَّةٌ بِالنَّهَارِ وَ مَهَمَّةٌ بِاللَّيْلِ‌</w:t>
      </w:r>
      <w:r>
        <w:rPr>
          <w:rStyle w:val="FootnoteReference"/>
        </w:rPr>
        <w:footnoteReference w:id="669"/>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386 - وَ قَالَ صَلَّى اللَّهُ عَلَيْهِ وَ آلِهِ‌: لاَ وَلِيمَةَ إِلاَّ فِي خَمْسٍ فِي عُرْسٍ أَوْ خُرْسٍ أَوْ خِتَانٍ أَوْ وِكَازٍ أَوْ رِكَازٍ وَ اَلْخُرْسُ اَلنِّفَاسُ وَ اَلْوِكَازُ بِنَاءُ اَلدَّارِ وَ اَلرِّكَازُ قُدُومُ اَلْحَاجِّ‌</w:t>
      </w:r>
      <w:r>
        <w:rPr>
          <w:rStyle w:val="FootnoteReference"/>
        </w:rPr>
        <w:footnoteReference w:id="671"/>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387 - وَ رَوَى اَلثَّعْلَبِيُّ‌ فِي تَفْسِيرِهِ‌ عَنْ عَلِيِّ بْنِ أَبِي طَالِبٍ عَلَيْهِ السَّلاَمُ‌ عَنِ اَلنَّبِيِّ صَلَّى اَللَّهُ عَلَيْهِ وَ آلِهِ‌ أَنَّهُ قَالَ‌: تَزَوَّجُوا وَ لاَ تُطَلِّقُوا فَإِنَّ اَلطَّلاَقَ يَهْتَزُّ مِنْهُ اَلْعَرْشُ‌</w:t>
      </w:r>
      <w:r>
        <w:rPr>
          <w:rStyle w:val="FootnoteReference"/>
        </w:rPr>
        <w:footnoteReference w:id="673"/>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388 - وَ عَنْ ثَوْبَانَ‌ يَرْفَعُهُ إِلَى اَلنَّبِيِّ صَلَّى اَللَّهُ عَلَيْهِ وَ آلِهِ‌ أَنَّهُ قَالَ‌: أَيُّمَا اِمْرَأَةٍ سَأَلَتْ زَوْجَهَا اَلطَّلاَقَ مِنْ غَيْرِ بَأْسٍ فَحَرَامٌ عَلَيْهَا رَائِحَةُ اَلْجَنَّةِ‌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 وَ عَنْ أَبِي مُوسَى عَنْهُ صَلَّى اَللَّهُ عَلَيْهِ وَ آلِهِ‌: لاَ تُطَلِّقُوا اَلنِّسَاءَ إِلاَّ مِنْ رِيبَةٍ فَإِنَّ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 اَلذَّوَّاقِينَ وَ لاَ اَلذَّوَّاقَاتِ‌</w:t>
      </w:r>
      <w:r>
        <w:rPr>
          <w:rStyle w:val="FootnoteReference"/>
        </w:rPr>
        <w:footnoteReference w:id="676"/>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390 - وَ عَنْ أَنَسٍ عَنْهُ صَلَّى اَللَّهُ عَلَيْهِ وَ آلِهِ‌: مَا حَلَفَ بِالطَّلاَقِ وَ لاَ اِسْتَحْلَفَ بِهِ إِلاَّ مُنَافِقٌ‌</w:t>
      </w:r>
      <w:r>
        <w:rPr>
          <w:rStyle w:val="FootnoteReference"/>
        </w:rPr>
        <w:footnoteReference w:id="678"/>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391 - وَ رَوَى اَلْبُخَارِيُّ‌ وَ مُسْلِمُ بْنُ قُتَيْبَةَ‌ عَنْ لَيْثِ بْنِ سَعْدٍ عَنْ نَافِعٍ‌ عَنْ عَبْدِ اَللَّهِ بْنِ عُمَرَ: أَنَّهُ طَلَّقَ اِمْرَأَتَهُ وَ هِيَ حَائِضٌ تَطْلِيقَةً وَاحِدَةً فَأَمَرَهُ رَسُولُ اَللَّهِ صَلَّى اللَّهُ عَلَيْهِ وَ آلِهِ‌ أَنْ يُرَاجِعَهَا ثُمَّ يُمْسِكَهَا حَتَّى تَطْهُرَ ثُمَّ تَحِيضَ عِنْدَهُ حَيْضَةً أُخْرَى ثُمَّ يُمْهِلَهَا حَتَّى تَطْهُرَ مِنْ حَيْضَتِهَا فَإِنْ أَرَادَ أَنْ يُطَلِّقَهَا فَلْيُطَلِّقْهَا حِينَ تَطْهُرُ مِنْ قَبْلِ أَنْ يُجَامِعَهَا فَتِلْكَ اَلْعِدَّةُ اَلَّتِي أَمَرَ اَللَّهُ أَنْ يُطَلَّقَ لَهَا اَلنِّسَاءُ‌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392 - وَ رَوَى اَلْبُخَارِيُّ‌ عَنْ سُلَيْمَانَ بْنِ حَرْبٍ‌ وَ رَوَى مُسْلِمٌ‌ عَنْ عَبْدِ اَلرَّحْمَنِ بْنِ بَشِيرٍ عَنْ فِهْرٍ وَ كِلاَهُمَا عَنْ شُعْبَةَ‌ عَنْ أَنَسِ بْنِ سِيرِينَ‌ قَالَ سَمِعْتُ اِبْنَ عُمَرَ قَالَ‌: طَلَّقَ اِبْنُ عُمَرَ اِمْرَأَتَهُ وَ هِيَ حَائِضٌ فَذَكَرَ ذَلِكَ عُمَرُ لِلنَّبِيِّ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فَقَالَ لِيُرَاجِعْهَا قُلْتُ تَحْتَسِبُ قَالَ فَمَهْ‌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أَصْحَابُنَا عَنْ زُرَارَةَ‌ قَالَ‌ سَمِعْتُ مِنْ رَبِيعَةَ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يَقُولُ‌: إِنَّ مِنْ رَأْيِي أَنَّ اَلْأَقْرَاءَ هِيَ اَلْأَطْهَارُ بَيْنَ اَلْحَيْضَتَيْنِ وَ لَيْسَ بِالْحَيْضِ فَدَخَلْتُ عَلَى اَلْبَاقِرِ عَلَيْهِ السَّلاَمُ‌ فَحَدَّثْتُهُ بِمَا قَالَ فَقَالَ عَلَيْهِ السَّلاَمُ كَذَبَ لَمْ يَقُلْ بِرَأْيِهِ وَ إِنَّمَا بَلَغَهُ عَنْ عَلِيٍّ عَلَيْهِ السَّلاَمُ‌ فَقُلْتُ أَصْلَحَكَ اَللَّهُ أَ كَانَ عَلِيٌّ عَلَيْهِ السَّلاَمُ‌ يَقُولُ ذَلِكَ قَالَ نَعَمْ كَانَ يَقُولُ إِنَّ اَلْقُرْءَ اَلطُّهْرُ تقرأ [يُقْرَأُ] فِيهِ اَلدَّمُ فَتَجْمَعُهُ فَإِذَا جَاءَ اَلْحَيْضُ قَذَفَتْهُ قُلْتُ أَصْلَحَكَ اَللَّهُ رَجُلٌ طَلَّقَ اِمْرَأَتَهُ وَ هِيَ طَاهِرَةٌ مِنْ غَيْرِ جِمَاعٍ بِشَهَادَةِ عَدْلَيْنِ قَالَ فَإِذَا دَخَلَتْ فِي اَلْحَيْضَةِ اَلثَّالِثَةِ فَقَدِ اِنْقَضَتْ عِدَّتُهَا وَ حَلَّتْ لِلْأَزْوَاجِ قَالَ قُلْتُ إِنَّ أَهْلَ اَلْعِرَاقِ‌ يَرْوُونَ عَنْ عَلِيٍّ عَلَيْهِ السَّلاَمُ‌ أَنَّهُ كَانَ يَقُولُ هُوَ أَحَقُّ بِرَجْعَتِهَا مَا لَمْ تَغْتَسِلْ مِنَ اَلْحَيْضَةِ اَلثَّالِثَةِ قَالَ كَذَبُوا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394 - وَ رُوِيَ عَنِ اَلنَّبِيِّ صَلَّى اَللَّهُ عَلَيْهِ وَ آلِهِ‌ أَنَّهُ قَالَ‌: طَلاَقُ اَلْأَمَةِ تَطْلِيقَتَانِ وَ عِدَّتُهَا حَيْضَتَانِ‌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395 - وَ قَالَ اَلصَّادِقُ عَلَيْهِ السَّلاَمُ‌: قَدْ فَوَّضَ اَللَّهُ إِلَى اَلنِّسَاءِ ثَلاَثاً اَلْحَيْضَ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اَلطُّهْرَ وَ اَلْحَمْلَ‌</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396 - وَ رُوِيَ‌: أَنَّ اِمْرَأَةَ مُعَاذٍ قَالَتْ يَا رَسُولَ اَللَّهِ‌ مَا حَقُّ اَلزَّوْجَةِ عَلَى زَوْجِهَا قَالَ أَنْ لاَ يَضْرِبَ وَجْهَهَا وَ لاَ يُقَبِّحَهَا وَ أَنْ يُطْعِمَهَا مِمَّا يَأْكُلُ وَ يُلْبِسَهَا مِمَّا يَلْبَسُ وَ لاَ يَهْجُرَهَا </w:t>
      </w:r>
      <w:r>
        <w:rPr>
          <w:rStyle w:val="FootnoteReference"/>
        </w:rPr>
        <w:footnoteReference w:id="684"/>
      </w:r>
      <w:r>
        <w:rPr>
          <w:rFonts w:ascii="Amiri" w:hAnsi="Amiri" w:eastAsia="Amiri" w:cs="Amiri"/>
          <w:lang w:bidi="ar-SA"/>
          <w:color w:val="111111"/>
          <w:sz w:val="28"/>
          <w:szCs w:val="28"/>
          <w:rtl/>
        </w:rPr>
        <w:t xml:space="preserve">الوسائل، كتاب النكاح، باب (79) من أبواب مقدماته و آدابه، حديث 1.</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397 - وَ عَنِ اَلْبَاقِرِ عَلَيْهِ السَّلاَمُ‌: جَاءَتِ اِمْرَأَةٌ فَقَالَتْ يَا رَسُولَ اَللَّهِ‌ مَا حَقُّ اَلزَّوْجِ عَلَى اَلْمَرْأَةِ قَالَ [أَنْ‌] تُطِيعَهُ وَ لاَ تَعْصِيَهُ وَ لاَ تَتَصَدَّقَ مِنْ بَيْتِهَا بِشَيْ‌ءٍ إِلاَّ بِإِذْنِهِ وَ لاَ تَصُومَ تَطَوُّعاً إِلاَّ بِإِذْنِهِ وَ لاَ تَمْنَعَهُ نَفْسَهَا وَ إِنْ كَانَتْ عَلَى ظَهْرِ قَتَبٍ وَ لاَ تَخْرُجَ مِنْ بَيْتِهِ إِلاَّ بِإِذْنِهِ فَإِنْ خَرَجَتْ بِغَيْرِ إِذْنِهِ لَعَنَتْهَا مَلاَئِكَةُ اَلسَّمَاءِ وَ مَلاَئِكَةُ اَلْأَرْضِ وَ مَلاَئِكَةُ اَلْغَضَبِ وَ مَلاَئِكَةُ اَلرَّحْمَةِ حَتَّى تَرْجِعَ قَالَتْ مَنْ أَعْظَمُ اَلنَّاسِ حَقّاً عَلَى اَلْمَرْأَةِ قَالَ زَوْجُهَا قَالَتْ فَمَا لِي مِنَ اَلْحَقِّ مِثْلُ مَا لَهُ عَلَيَّ قَالَ لاَ وَ لاَ مِنْ كُلِّ مِائَةٍ وَاحِدَةٌ قَالَتْ وَ اَلَّذِي بَعَثَكَ بِالْحَقِّ نَبِيّاً لاَ يَمْلِكُ رَقَبَتِي رَجُلٌ أَبَداً(3).</w:t>
      </w:r>
    </w:p>
    <w:p>
      <w:pPr>
        <w:pStyle w:val="BookText"/>
      </w:pPr>
      <w:r>
        <w:rPr>
          <w:rFonts w:ascii="Amiri" w:hAnsi="Amiri" w:eastAsia="Amiri" w:cs="Amiri"/>
          <w:lang w:bidi="ar-SA"/>
          <w:color w:val="111111"/>
          <w:sz w:val="28"/>
          <w:szCs w:val="28"/>
          <w:rtl/>
        </w:rPr>
        <w:t xml:space="preserve">398 - وَ قَالَ عَلَيْهِ السَّلاَمُ‌: لَوْ كُنْتُ آمُرُ أَنْ يُسْجَدَ لِأَحَدٍ لَأَمَرْتُ اَلْمَرْأَةَ أَنْ تَسْجُدَ لِزَوْجِهَا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399 - وَ رَوَى جَمَاعَةٌ‌ مِنْهُمْ عَبْدُ اَلرَّحْمَنِ بْنُ اَلْحَجَّاجِ‌ عَنِ اَلصَّادِقِ عَلَيْهِ السَّلاَمُ‌: ثَلاَثٌ يَتَزَوَّجْنَ عَلَى كُلِّ حَالٍ اَلَّتِي لَمْ تَحِضْ وَ مِثْلُهَا تَحِيضُ قَالَ قُلْتُ وَ مَا حَدُّهَا قَالَ اَلَّتِي لَهَا خَمْسُونَ سَنَةً‌ </w:t>
      </w:r>
      <w:r>
        <w:rPr>
          <w:rStyle w:val="FootnoteReference"/>
        </w:rPr>
        <w:footnoteReference w:id="687"/>
      </w:r>
      <w:r>
        <w:rPr>
          <w:rFonts w:ascii="Amiri" w:hAnsi="Amiri" w:eastAsia="Amiri" w:cs="Amiri"/>
          <w:lang w:bidi="ar-SA"/>
          <w:color w:val="111111"/>
          <w:sz w:val="28"/>
          <w:szCs w:val="28"/>
          <w:rtl/>
        </w:rPr>
        <w:t xml:space="preserve">صحيح البخاريّ‌، باب في الجنائز، باب حدّ المرأة على غير زوجها. و سنن الترمذي، كتاب الطلاق (18) باب ما جاء في عدة المتوفى عنها زوجها، حديث 1195 و 1196، و في الوسائل، كتاب الطلاق، باب (29) من أبواب العدد، حديث 5، نحوه.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400 - وَ قَالَ اَلنَّبِيُّ صَلَّى اللَّهُ عَلَيْهِ وَ آلِهِ‌: لاَ يَحِلُّ لاِمْرَأَةٍ تُؤْمِنُ بِاللَّهِ وَ اَلْيَوْمِ اَلْآخِرِ أَنْ تُحِدَّ عَلَى مَيِّتٍ أَكْثَرَ مِنْ ثَلاَثَةِ أَيَّامٍ إِلاَّ عَلَى زَوْجٍ أَرْبَعَةَ أَشْهُرٍ وَ عَشْراً(2).</w:t>
      </w:r>
    </w:p>
    <w:p>
      <w:pPr>
        <w:pStyle w:val="BookText"/>
      </w:pPr>
      <w:r>
        <w:rPr>
          <w:rFonts w:ascii="Amiri" w:hAnsi="Amiri" w:eastAsia="Amiri" w:cs="Amiri"/>
          <w:lang w:bidi="ar-SA"/>
          <w:color w:val="111111"/>
          <w:sz w:val="28"/>
          <w:szCs w:val="28"/>
          <w:rtl/>
        </w:rPr>
        <w:t xml:space="preserve">401 - وَ رَوَى زُرَارَةُ‌ عَنِ اَلْبَاقِرِ عَلَيْهِ السَّلاَمُ‌: اَلْحُرَّةُ تُحِدُّ وَ اَلْأَمَةُ لاَ تُحِدُّ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402 - وَ رُوِيَ فِي حَدِيثِ اِبْنِ عُمَرَ أَنَّ اَلنَّبِيَّ صَلَّى اَللَّهُ عَلَيْهِ وَ آلِهِ‌ قَالَ‌: إِنَّمَا اَلسُّنَّةُ أَنْ تَسْتَقْبِلَ اَلطُّهْرَ اِسْتِقْبَالاً فَيُطَلِّقَهَا لِكُلِّ قُرْءٍ تَطْلِيقَةً‌</w:t>
      </w:r>
      <w:r>
        <w:rPr>
          <w:rStyle w:val="FootnoteReference"/>
        </w:rPr>
        <w:footnoteReference w:id="690"/>
      </w:r>
      <w:r>
        <w:rPr>
          <w:rStyle w:val="FootnoteReference"/>
        </w:rPr>
        <w:footnoteReference w:id="691"/>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403 وَ قَالَ صَلَّى اللَّهُ عَلَيْهِ وَ آلِهِ لِزَوْجَةِ رِفَاعَةَ‌ لَمَّا حَلَّلَهَا عَبْدُ اَلرَّحْمَنِ بْنُ اَلزُّبَيْرِ فَقَالَتْ إِنَّ لَهُ هُدْبَةً كَهُدْبَةِ اَلثَّوْبِ‌</w:t>
      </w:r>
      <w:r>
        <w:rPr>
          <w:rStyle w:val="FootnoteReference"/>
        </w:rPr>
        <w:footnoteReference w:id="693"/>
      </w:r>
      <w:r>
        <w:rPr>
          <w:rFonts w:ascii="Amiri" w:hAnsi="Amiri" w:eastAsia="Amiri" w:cs="Amiri"/>
          <w:lang w:bidi="ar-SA"/>
          <w:color w:val="111111"/>
          <w:sz w:val="28"/>
          <w:szCs w:val="28"/>
          <w:rtl/>
        </w:rPr>
        <w:t xml:space="preserve">تُرِيدِينَ أَنْ تَرْجِعِي إِلَى رِفَاعَةَ‌ لاَ حَتَّى تَذُوقِينَ عُسَيْلَتَهُ وَ يَذُوقَ عُسَيْلَتَكِ‌ </w:t>
      </w:r>
      <w:r>
        <w:rPr>
          <w:rStyle w:val="FootnoteReference"/>
        </w:rPr>
        <w:footnoteReference w:id="694"/>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404 - وَ رُوِيَ‌: أَنَّ جَمِيلَةَ بِنْتَ عَبْدِ اَللَّهِ بْنِ أُبَيٍّ‌ كَانَتْ تَحْتَ ثَابِتِ بْنِ قَيْسِ بْنِ شَمَّاسٍ‌ فَكَانَتْ تُبْغِضُهُ وَ يُحِبُّهَا فَأَتَتْ رَسُولَ اَللَّهِ صَلَّى اللَّهُ عَلَيْهِ وَ آلِهِ‌ فَقَالَتْ يَا رَسُولَ اَللَّهِ‌ لاَ أَنَا وَ ثَابِتٌ‌ وَ لاَ يَجْمَعُ رَأْسِي وَ رَأْسَهُ شَيْ‌ءٌ وَ اَللَّهِ مَا أَعِيبُ عَلَيْهِ فِي دِينٍ وَ لاَ خُلُقٍ وَ لَكِنِّي أَكْرَهُ اَلْكُفْرَ فِي اَلْإِسْلاَمِ‌ مَا أُطِيعُهُ بُغْضاً إِنِّي رَفَعْتُ جَانِبَ اَلْخِبَاءِ فَرَأَيْتُهُ قَدْ أَقْبَلَ فِي عِدَّةٍ فَإِذَا هُوَ أَشَدُّهُمْ سَوَاداً وَ أَقْصَرُهُمْ قَامَةً وَ أَقْبَحُهُمْ وَجْهاً فَنَزَلَتْ آيَةُ اَلْخُلْعِ وَ كَانَ قَدْ أَصْدَقَهَا حَدِيقَةً فَقَالَ ثَابِتٌ‌ يَا رَسُولَ اَللَّهِ‌ فَلْتَرُدَّ عَلَيَّ اَلْحَدِيقَةَ قَالَ فَمَا تَقُولِينَ قَالَتْ نَعَمْ وَ أَزِيدُهُ قَالَ لاَ اَلْحَدِيقَةَ فَقَطْ فَقَالَ لِثَابِتٍ‌ خُذْ مِنْهَا مَا أَعْطَيْتَهَا وَ خَلِّ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سَبِيلَهَا فَاخْتَلَعَتْ مِنْهُ بِهَا وَ هُوَ أَوَّلُ خُلْعٍ وَقَعَ فِي اَلْإِسْلاَمِ‌ </w:t>
      </w:r>
      <w:r>
        <w:rPr>
          <w:rStyle w:val="FootnoteReference"/>
        </w:rPr>
        <w:footnoteReference w:id="696"/>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405 - وَ رُوِيَ‌: أَنَّ خَوْلَةَ بِنْتَ ثَعْلَبَةَ‌ اِمْرَأَةَ أَوْسِ بْنِ اَلصَّامِتِ‌ أَخِي عُبَادَةَ‌ جَاءَتْ إِلَى رَسُولِ اَللَّهِ صَلَّى اللَّهُ عَلَيْهِ وَ آلِهِ‌ فَقَالَتْ إِنَّ أَوْساً تَزَوَّجَنِي وَ أَنَا شَابَّةٌ مَرْغُوبٌ فِيَّ فَلَمَّا عَلاَ سِنِّي وَ نَثَرَتْ بَطْنِي جَعَلَنِي إِلَيْهِ كَأُمِّهِ وَ إِنَّ لِي صِبْيَةً صِغَاراً إِنْ ضَمَمْتُهُمْ إِلَيْهِ ضَاعُوا وَ إِنْ ضَمَمْتُهُمْ إِلَيَّ جَاعُوا فَقَالَ مَا عِنْدِي فِي أَمْرِكِ شَيْ‌ءٌ‌.</w:t>
      </w:r>
    </w:p>
    <w:p>
      <w:pPr>
        <w:pStyle w:val="BookText"/>
      </w:pPr>
      <w:r>
        <w:rPr>
          <w:rFonts w:ascii="Amiri" w:hAnsi="Amiri" w:eastAsia="Amiri" w:cs="Amiri"/>
          <w:lang w:bidi="ar-SA"/>
          <w:color w:val="111111"/>
          <w:sz w:val="28"/>
          <w:szCs w:val="28"/>
          <w:rtl/>
        </w:rPr>
        <w:t xml:space="preserve">406 - وَ رُوِيَ‌: أَنَّهُ قَالَ لَهَا حَرُمْتِ عَلَيْهِ فَقَالَتْ يَا رَسُولَ اَللَّهِ‌ مَا ذُكِرَ طَلاَقٌ وَ إِنَّمَا هُوَ أَبُو أَوْلاَدِي وَ أَحَبُّ اَلنَّاسِ إِلَيَّ فَقَالَ حَرُمْتِ عَلَيْهِ فَقَالَتْ أَشْكُو إِلَى اَللَّهِ فَاقَتِي وَ وَحْدَتِي فَكُلَّمَا قَالَ رَسُولُ اَللَّهِ صَلَّى اللَّهُ عَلَيْهِ وَ آلِهِ‌ حَرُمْتِ عَلَيْهِ هَتَفَتْ وَ شَكَتْ إِلَى اَللَّهِ فَنَزَلَتْ آيَاتُ اَلظِّهَارِ فَطَلَبَهُ رَسُولُ اَللَّهِ صَلَّى اللَّهُ عَلَيْهِ وَ آلِهِ‌ وَ خَيَّرَهُ بَيْنَ اَلطَّلاَقِ وَ إِمْسَاكِهَا فَاخْتَارَ إِمْسَاكَهَا فَقَالَ رَسُولُ اَللَّهِ صَلَّى اللَّهُ عَلَيْهِ وَ آلِهِ‌ كَفِّرْ بِعِتْقِ رَقَبَةٍ فَقَالَ وَ اَللَّهِ مَا لِي غَيْرُهَا وَ أَشَارَ إِلَى رَقَبَتِهِ فَقَالَ لَهُ صُمْ شَهْرَيْنِ مُتَتَابِعَيْنِ فَقَالَ لاَ طَاقَةَ لِي بِذَلِكَ فَقَالَ أَطْعِمْ سِتِّينَ مِسْكِيناً فَقَالَ مَا بَيْنَ لاَبَتَيْهَا أَشَدُّ مَسْكَنَةً مِنِّي فَأَمَرَ لَهُ اَلنَّبِيُّ صَلَّى اللَّهُ عَلَيْهِ وَ آلِهِ‌ بِشَيْ‌ءٍ مِنْ مَالِ اَلصَّدَقَةِ وَ أَمَرَهُ أَنْ يُطْعِمَهُ فِي كَفَّارَتِهِ فَشَكَا خَصَاصَةَ حَالِهِ وَ أَنَّهُ أَشَدُّ فَاقَةً وَ ضَرُورَةً مِمَّنْ أُمِرَ بِدَفْعِهِ إِلَيْهِ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اَلنَّبِيُّ صَلَّى اللَّهُ عَلَيْهِ وَ آلِهِ‌ وَ أَمَرَهُ بِالاِسْتِغْفَارِ وَ أَبَاحَ لَهُ اَلْعَوْدَ إِلَيْهَا </w:t>
      </w:r>
      <w:r>
        <w:rPr>
          <w:rStyle w:val="FootnoteReference"/>
        </w:rPr>
        <w:footnoteReference w:id="698"/>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407 - وَ رَوَى إِسْحَاقُ بْنُ عَمَّارٍ مُوَثَّقاً عَنِ اَلصَّادِقِ عَلَيْهِ السَّلاَمُ‌: أَنَّ اَلْمُظَاهِرَ إِذَا عَجَزَ عَنِ اَلْكَفَّارَةِ فَلْيَسْتَغْفِرِ اَللَّهَ رَبَّهُ وَ لِيَتُوبَنَّ وَ لاَ يَعُودَ فَحَسْبُهُ بِذَلِكَ كَفَّارَةً‌</w:t>
      </w:r>
      <w:r>
        <w:rPr>
          <w:rStyle w:val="FootnoteReference"/>
        </w:rPr>
        <w:footnoteReference w:id="700"/>
      </w:r>
      <w:r>
        <w:rPr>
          <w:rFonts w:ascii="IRNazanin" w:hAnsi="IRNazanin" w:eastAsia="IRNazanin" w:cs="IRNazanin"/>
          <w:lang w:bidi="fa-IR"/>
          <w:color w:val="111111"/>
          <w:sz w:val="28"/>
          <w:szCs w:val="28"/>
          <w:rtl/>
        </w:rPr>
        <w:t xml:space="preserve">تقدم.</w:t>
      </w:r>
      <w:r>
        <w:rPr>
          <w:rStyle w:val="FootnoteReference"/>
        </w:rPr>
        <w:footnoteReference w:id="701"/>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408 - وَ قَالَ اَلنَّبِيُّ صَلَّى اللَّهُ عَلَيْهِ وَ آلِهِ‌: اَلْمُتَلاَعِنَانِ لاَ يَجْتَمِعَانِ أَبَداً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409 - وَ قَالَ صَلَّى اللَّهُ عَلَيْهِ وَ آلِهِ‌: أُحِلَّ لَكُمْ مَيْتَتَانِ وَ دَمَانِ‌(6).</w:t>
      </w:r>
    </w:p>
    <w:p>
      <w:pPr>
        <w:pStyle w:val="BookText"/>
      </w:pPr>
      <w:r>
        <w:rPr>
          <w:rFonts w:ascii="Amiri" w:hAnsi="Amiri" w:eastAsia="Amiri" w:cs="Amiri"/>
          <w:lang w:bidi="ar-SA"/>
          <w:color w:val="111111"/>
          <w:sz w:val="28"/>
          <w:szCs w:val="28"/>
          <w:rtl/>
        </w:rPr>
        <w:t xml:space="preserve">410 - وَ رُوِيَ عَنِ اَلصَّادِقِ‌ وَ اَلْبَاقِرِ عَلَيْهِمَا السَّلاَمُ‌: أَنَّ أَقَلَّ مَا يُدْرَكُ ذَكَاةُ مَا يُذَكَّى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يُدْرَكَ وَ ذَنَبُهُ يَتَحَرَّكُ‌</w:t>
      </w:r>
      <w:r>
        <w:rPr>
          <w:rStyle w:val="FootnoteReference"/>
        </w:rPr>
        <w:footnoteReference w:id="704"/>
      </w:r>
      <w:r>
        <w:rPr>
          <w:rStyle w:val="FootnoteReference"/>
        </w:rPr>
        <w:footnoteReference w:id="705"/>
      </w:r>
      <w:r>
        <w:rPr>
          <w:rStyle w:val="FootnoteReference"/>
        </w:rPr>
        <w:footnoteReference w:id="706"/>
      </w:r>
    </w:p>
    <w:p>
      <w:pPr>
        <w:pStyle w:val="BookText"/>
      </w:pPr>
      <w:r>
        <w:rPr>
          <w:rFonts w:ascii="Amiri" w:hAnsi="Amiri" w:eastAsia="Amiri" w:cs="Amiri"/>
          <w:lang w:bidi="ar-SA"/>
          <w:color w:val="111111"/>
          <w:sz w:val="28"/>
          <w:szCs w:val="28"/>
          <w:rtl/>
        </w:rPr>
        <w:t xml:space="preserve">اما اعتبار استقرار الحياة قبل ذبحه، كما ذكره الشيخ و تبعه عليه جماعة، فليس عليه دليل يعتد به. و وجهه شيخنا الزينى بأن ما لا تستقر حياته قد صار بمنزلة الميت. و لان استناد موته الى الذبح، ليس بأولى من استناده الى السبب الموجب لعدم استقرارها بل السابق أولى و صار كان هلاكه بذلك السبب، فيكون ميتة.</w:t>
      </w:r>
    </w:p>
    <w:p>
      <w:pPr>
        <w:pStyle w:val="BookText"/>
      </w:pPr>
      <w:r>
        <w:rPr>
          <w:rFonts w:ascii="Amiri" w:hAnsi="Amiri" w:eastAsia="Amiri" w:cs="Amiri"/>
          <w:lang w:bidi="ar-SA"/>
          <w:color w:val="111111"/>
          <w:sz w:val="28"/>
          <w:szCs w:val="28"/>
          <w:rtl/>
        </w:rPr>
        <w:t xml:space="preserve">و هذا الكلام مع بعده اجتهاد في مقابل النصّ‌، فان ظواهر الكتاب و السنة، تنفى اعتباره. و بالجملة، الأخبار الصحيحة متظافرة الدلالة على الاكتفاء بحركة العين أو الرجل أو الذنب و نحوها.</w:t>
      </w:r>
    </w:p>
    <w:p>
      <w:pPr>
        <w:pStyle w:val="BookText"/>
      </w:pPr>
      <w:r>
        <w:rPr>
          <w:rFonts w:ascii="Amiri" w:hAnsi="Amiri" w:eastAsia="Amiri" w:cs="Amiri"/>
          <w:lang w:bidi="ar-SA"/>
          <w:color w:val="111111"/>
          <w:sz w:val="28"/>
          <w:szCs w:val="28"/>
          <w:rtl/>
        </w:rPr>
        <w:t xml:space="preserve">قال نجيب الدين يحيى بن سعيد الحلّيّ‌: ان اعتبار استقرار الحياة ليس من المذهب، و إليه ميل الشهيدين. و أمّا استقرار الحياة عند من اعتبره، فقال الشهيد الثاني: هو الذي يمكن أن يعيش و لو نصف يوم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411 - وَ قَالَ اَلنَّبِيُّ صَلَّى اللَّهُ عَلَيْهِ وَ آلِهِ‌: كُلُّ مُسْكِرٍ حَرَامٌ‌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412 - وَ قَالَ عَلَيْهِ السَّلاَمُ‌: لَعَنَ اَللَّهُ اَلْخَمْرَ وَ عَاصِرَهَا وَ بَائِعَهَا وَ مُشْتَرِيَهَا وَ سَاقِيَهَا وَ اَلْآكِلَ مِنْهَا وَ حَامِلَهَا وَ اَلْمَحْمُولَةَ إِلَيْهِ وَ شَارِبَهَا</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413 - وَ قَالَ صَلَّى اللَّهُ عَلَيْهِ وَ آلِهِ‌: شَارِبُ اَلْخَمْرِ كَعَابِدِ اَلْوَثَنِ‌</w:t>
      </w:r>
      <w:r>
        <w:rPr>
          <w:rStyle w:val="FootnoteReference"/>
        </w:rPr>
        <w:footnoteReference w:id="709"/>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414 - وَ فِي اَلْحَدِيثِ‌: أَنَّ جَبْرَئِيلَ‌ نَزَلَ إِلَى اَلنَّبِيِّ صَلَّى اَللَّهُ عَلَيْهِ وَ آلِهِ‌ فَوَقَفَ بِالْبَابِ وَ اِسْتَأْذَنَ فَأَذِنَ لَهُ فَلَمْ يَدْخُلْ فَخَرَجَ اَلنَّبِيُّ صَلَّى اللَّهُ عَلَيْهِ وَ آلِهِ‌ فَقَالَ مَا لَكَ فَقَالَ إِنَّا مَعَاشِرَ اَلْمَلاَئِكَةِ لاَ نَدْخُلُ بَيْتاً فِيهِ كَلْبٌ وَ لاَ صُوْرَةٌ فَنَظَرُوا فَإِذَا فِي بَعْضِ بُيُوتِهِمْ كَلْبٌ فَقَالَ اَلنَّبِيُّ صَلَّى اللَّهُ عَلَيْهِ وَ آلِهِ‌ لاَ أَدَعُ كَلْباً بِالْمَدِينَةِ‌ إِلاَّ قَتَلْتُهُ فَهَرَبَتِ اَلْكِلاَبُ حَتَّى بَلَغَتِ اَلْعَوَالِيَ فَقِيلَ يَا رَسُولَ اَللَّهِ‌ كَيْفَ اَلصَّيْدُ بِهَا وَ قَدْ أَمَرْتَ بِقَتْلِهَا فَسَكَتَ رَسُولُ اَللَّهِ صَلَّى اللَّهُ عَلَيْهِ وَ آلِهِ‌ فَجَاءَ اَلْوَحْيُ بِاقْتِنَاءِ اَلْكِلاَبِ اَلَّذِي يُنْتَفَعُ بِهَا فَاسْتَثْنَى رَسُولُ اَللَّهِ صَلَّى اللَّهُ عَلَيْهِ وَ آلِهِ‌ كِلاَبَ اَلصَّيْدِ وَ كِلاَبَ اَلْمَاشِيَةِ وَ كِلاَبَ اَلْحَرْثِ وَ أَذِنَ فِي اِتِّخَاذِهَا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415 - وَ قَالَ صَلَّى اللَّهُ عَلَيْهِ وَ آلِهِ‌: شِفَاءُ أُمَّتِي فِي ثَلاَثٍ آيَةٍ مِنْ كِتَابِ اَللَّهِ‌ وَ مِشْرَاطِ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حَجَّامٍ وَ لَعْقَةٍ مِنْ عَسَلٍ‌</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416 - وَ رُوِيَ‌: أَنَّ رَجُلاً قَالَ لِرَسُولِ اَللَّهِ صَلَّى اللَّهُ عَلَيْهِ وَ آلِهِ‌ إِنَّ أَخِي يَشْتَكِي بَطْنَهُ فَقَالَ اِسْقِهِ اَلْعَسَلَ فَذَهَبَ ثُمَّ جَاءَ وَ قَالَ سَقَيْتُهُ وَ مَا نَفَعَ فَقَالَ اِسْقِهِ عَسَلاً فَقَدْ صَدَقَ اَللَّهُ وَ كَذَبَ بَطْنُ أَخِيكَ فَسَقَاهُ فَبَرَأَ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417 - وَ قَالَ صَلَّى اللَّهُ عَلَيْهِ وَ آلِهِ‌: لاَ شِفَاءَ فِي مُحَرَّمٍ‌</w:t>
      </w:r>
      <w:r>
        <w:rPr>
          <w:rStyle w:val="FootnoteReference"/>
        </w:rPr>
        <w:footnoteReference w:id="714"/>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418 - وَ رُوِيَ فِي اَلْحَدِيثِ‌: أَنَّ اَلنَّبِيَّ صَلَّى اَللَّهُ عَلَيْهِ وَ آلِهِ‌ جَلَسَ لِلنَّاسِ وَ وَصَفَ يَوْمَ اَلْقِيَامَةِ‌ وَ لَمْ يَزِدْهُمْ عَلَى اَلتَّخْوِيفِ فَرَقَّ اَلنَّاسُ وَ بَكَوْا فَاجْتَمَعَ عَشَرَةٌ مِنَ اَلصَّحَابَةِ فِي بَيْتِ عُثْمَانَ بْنِ مَظْعُونٍ‌ وَ اِتَّفَقُوا عَلَى أَنْ يَصُومُوا اَلنَّهَارَ وَ يَقُومُوا اَللَّيْلَ وَ لاَ يَقْرَبُوا اَلنِّسَاءَ وَ لاَ اَلطِّيبَ وَ يَلْبَسُوا اَلْمُسُوحَ وَ يَرْفُضُوا اَلدُّنْيَا وَ يَسِيحُوا فِي اَلْأَرْضِ وَ يَتَرَهَّبُوا وَ يَخْصُوا اَلْمَذَاكِيرَ فَبَلَغَ ذَلِكَ اَلنَّبِيَّ صَلَّى اَللَّهُ عَلَيْهِ وَ آلِهِ‌ فَأَتَى مَنْزِلَ عُثْمَانَ‌ فَلَمْ يَجِدْهُ فَقَالَ لاِمْرَأَتِهِ أَ حَقٌّ مَا بَلَغَنِي فَكَرِهَتْ أَنْ يَكْذِبَ رَسُولَ اَللَّهِ صَلَّى اللَّهُ عَلَيْهِ وَ آلِهِ‌ وَ أَنْ تَبْتَدِئَ عَلَى زَوْجِهَا فَقَالَتْ يَا رَسُولَ اَللَّهِ‌ إِنْ كَانَ أَخْبَرَكَ عُثْمَانُ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صَدَقَكَ وَ اِنْصَرَفَ رَسُولُ اَللَّهِ صَلَّى اللَّهُ عَلَيْهِ وَ آلِهِ‌ وَ أَتَى عُثْمَانُ‌ مَنْزِلَهُ فَأَخْبَرَتْهُ زَوْجَتُهُ بِذَلِكَ فَأَتَى هُوَ وَ أَصْحَابُهُ إِلَى اَلنَّبِيِّ صَلَّى اَللَّهُ عَلَيْهِ وَ آلِهِ‌ فَقَالَ لَهُمْ أَ لَمْ أُنَبَّأْ أَنَّكُمُ اِتَّفَقْتُمْ فَقَالُوا مَا أَرَدْنَا إِلاَّ اَلْخَيْرَ فَقَالَ إِنِّي لَمْ أُومَرْ بِذَلِكَ ثُمَّ قَالَ إِنَّ لِأَنْفُسِكُمْ عَلَيْكُمْ حَقّاً فَصُومُوا وَ أَفْطِرُوا وَ قُومُوا وَ نُومُوا فَإِنِّي أَصُومُ وَ أُفْطِرُ وَ أَقُومُ وَ أَنَامُ وَ آكُلُ اَللَّحْمَ وَ اَلدَّسَمَ وَ آتِي اَلنِّسَاءَ فَمَنْ رَغِبَ عَنْ سُنَّتِي فَلَيْسَ مِنِّي ثُمَّ جَمَعَ اَلنَّاسَ وَ خَطَبَهُمْ وَ قَالَ مَا بَالُ قَوْمٍ حَرَّمُوا اَلنِّسَاءَ وَ اَلطِّيبَ وَ اَلنَّوْمَ وَ شَهَوَاتِ اَلدُّنْيَا وَ أَمَّا أَنَا فَلَسْتُ آمُرُكُمْ أَنْ تَكُونُوا قِسِّيسِينَ وَ رُهْبَاناً إِنَّهُ لَيْسَ فِي دِينِي تَرْكُ اَللَّحْمِ وَ اَلنِّسَاءِ وَ اِتِّخَاذُ اَلصَوَامِعِ إِنَّ سِيَاحَةَ أُمَّتِي فِي اَلصَّوْمِ وَ رَهْبَانِيَّتَهَا اَلْجِهَادُ - اُعْبُدُوا اَللّٰهَ وَ لاٰ تُشْرِكُوا بِهِ شَيْئاً وَ حُجُّوا وَ اِعْتَمِرُوا وَ أَقِيمُوا اَلصَّلاٰةَ وَ آتُوا اَلزَّكٰاةَ‌ وَ صُومُوا شَهْرَ رَمَضَانَ‌ وَ اِسْتَقِيمُوا يَسْتَقِمْ لَكُمْ فَإِنَّمَا هَلَكَ مَنْ قَبْلَكُمْ بِالتَّشْدِيدِ شَدَّدُوا عَلَى أَنْفُسِهِمْ فَشَدَّدَ اَللَّهُ عَلَيْهِمْ فَأُولَئِكَ بَقَايَاهُمْ فِي اَلدِّيَارَاتِ وَ اَلصَوَامِعِ‌ </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419 - وَ قَالَ صَلَّى اللَّهُ عَلَيْهِ وَ آلِهِ‌: إِنَّ اَلْعَبْدَ يُحْرَمُ اَلرِّزْقَ لِذَنْبٍ يُصِيبُهُ‌</w:t>
      </w:r>
      <w:r>
        <w:rPr>
          <w:rStyle w:val="FootnoteReference"/>
        </w:rPr>
        <w:footnoteReference w:id="717"/>
      </w:r>
      <w:r>
        <w:rPr>
          <w:rFonts w:ascii="Amiri" w:hAnsi="Amiri" w:eastAsia="Amiri" w:cs="Amiri"/>
          <w:lang w:bidi="ar-SA"/>
          <w:color w:val="111111"/>
          <w:sz w:val="28"/>
          <w:szCs w:val="28"/>
          <w:rtl/>
        </w:rPr>
        <w:t xml:space="preserve">. و في الأحاديث أن الأئمة عليهم السّلام سئلوا عن لمية سبب كثرة ميراث الرجل على المرأة بالنصف و ما السبب في ذلك مع ضعف المرأة و كونها في الأغلب لا كسب لها بخلاف الرجل فجاء الجواب عنهم عليهم السّلام عن هذه المسألة في روايات</w:t>
      </w:r>
    </w:p>
    <w:p>
      <w:pPr>
        <w:pStyle w:val="BookText"/>
      </w:pPr>
      <w:r>
        <w:rPr>
          <w:rFonts w:ascii="Amiri" w:hAnsi="Amiri" w:eastAsia="Amiri" w:cs="Amiri"/>
          <w:lang w:bidi="ar-SA"/>
          <w:color w:val="111111"/>
          <w:sz w:val="28"/>
          <w:szCs w:val="28"/>
          <w:rtl/>
        </w:rPr>
        <w:t xml:space="preserve">420 - رُوِيَ عَنِ اَلرِّضَا عَلَيْهِ السَّلاَمُ‌: لَمَّا سَأَلَهُ اِبْنُ أَبِي اَلْعَوْجَاءِ‌ فَقَالَ إِنَّ اَلْمَرْأَةَ لَيْسَ عَلَيْهَا جِهَادٌ وَ لاَ عَقْلٌ إِنَّمَا ذَلِكَ عَلَى اَلرَّجُلِ‌</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421 - وَ رُوِيَ عَنِ اَلرِّضَا عَلَيْهِ السَّلاَمُ‌: أَنَّهُ أَجَابَ أَنَّ اَلْمَرْأَةَ إِذَا تَزَوَّجَتْ أَخَذَتْ وَ اَلرَّجُلَ يُعْطِي فَلِذَلِكَ وُفِّرَ عَلَى اَلرَّجُلِ وَ لِأَنَّ اَلْأُنْثَى فِي اَلْأَغْلَبِ عِيَالُ اَلذَّكَرِ [اَلرَّجُلِ‌] إِنِ اِحْتَاجَتْ وَ عَلَيْهِ أَنْ يَعُولَهَا وَ عَلَيْهِ نَفَقَتُهَا وَ لَيْسَ عَلَى اَلْمَرْأَةِ أَنْ تَعْقِلَ وَ لاَ تُؤْخَذَ بِنَفَقَتِهِ إِنِ اِحْتَاجَ اَلرَّجُلُ فَوُفِّرَ عَلَى اَلرِّجَالِ لِذَلِكَ وَ لِذَلِكَ قَالَ تَعَالَى اَلرِّجٰالُ قَوّٰامُونَ عَلَى اَلنِّسٰاءِ‌</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422 - وَ رُوِيَ عَنِ اَلصَّادِقِ عَلَيْهِ السَّلاَمُ‌ أَيْضاً: وَ قَدْ سَأَلَهُ عَبْدُ اَللَّهِ بْنُ سِنَانٍ‌ عَنْ ذَلِكَ فَأَجَابَ إِنَّمَا جُعِلَ ذَلِكَ لِمَا جُعِلَ لَهَا مِنَ اَلصَّدَاقِ‌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423 - وَ رُوِيَ عَنِ اَلْعَسْكَرِيِّ عَلَيْهِ السَّلاَمُ‌: لَمَّا سَأَلَهُ اَلْفَهْفَكِيُّ‌</w:t>
      </w:r>
      <w:r>
        <w:rPr>
          <w:rStyle w:val="FootnoteReference"/>
        </w:rPr>
        <w:footnoteReference w:id="721"/>
      </w:r>
    </w:p>
    <w:p>
      <w:pPr>
        <w:pStyle w:val="BookText"/>
      </w:pPr>
      <w:r>
        <w:rPr>
          <w:rFonts w:ascii="Amiri" w:hAnsi="Amiri" w:eastAsia="Amiri" w:cs="Amiri"/>
          <w:lang w:bidi="ar-SA"/>
          <w:color w:val="111111"/>
          <w:sz w:val="28"/>
          <w:szCs w:val="28"/>
          <w:rtl/>
        </w:rPr>
        <w:t xml:space="preserve">باب أصحاب الهادى عليه السلام. تنقيح المقال، باب الكنى.</w:t>
      </w:r>
    </w:p>
    <w:p>
      <w:pPr>
        <w:pStyle w:val="BookText"/>
      </w:pPr>
      <w:r>
        <w:rPr>
          <w:rFonts w:ascii="Amiri" w:hAnsi="Amiri" w:eastAsia="Amiri" w:cs="Amiri"/>
          <w:lang w:bidi="ar-SA"/>
          <w:color w:val="111111"/>
          <w:sz w:val="28"/>
          <w:szCs w:val="28"/>
          <w:rtl/>
        </w:rPr>
        <w:t xml:space="preserve">عَلَى مَا رَوَاهُ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هَاشِمٍ اَلْجَعْفَرِيُّ‌ مَا بَالُ اَلْمَرْأَةِ اَلْمِسْكِينَةِ اَلضَّعِيفَةِ تَأْخُذُ سَهْماً وَاحِداً وَ يَأْخُذُ اَلرَّجُلُ اَلْقَوِيُّ سَهْمَيْنِ فَأَجَابَ عَلَيْهِ اَلسَّلاَمُ أَنَّ اَلْمَرْأَةَ لَيْسَ عَلَيْهَا جِهَادٌ وَ لاَ نَفَقَةٌ وَ لاَ عَقْلٌ إِنَّمَا ذَلِكَ عَلَى اَلرَّجُلِ فَقُلْتُ فِي نَفْسِي قَدْ قِيلَ كَانَ اِبْنُ أَبِي اَلْعَوْجَاءِ‌ سَأَلَ اَلصَّادِقَ عَلَيْهِ السَّلاَمُ‌ عَنْ هَذِهِ اَلْمَسْأَلَةِ فَأَجَابَ بِمِثْلِ هَذَا اَلْجَوَابِ فَأَقْبَلَ عَلَيْهِ اَلسَّلاَمُ عَلَيَّ ثُمَّ قَالَ نَعَمْ هَذِهِ مَسْأَلَةُ اِبْنِ أَبِي اَلْعَوْجَاءِ‌ وَ اَلْجَوَابُ مِنَّا وَاحِدٌ وَ كَانَ مَعْنَى اَلْمَسْأَلَةِ وَاحِداً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 وَ رُوِيَ فِي اَلْأَخْبَارِ اَلْمُتَوَاتِرَةِ عَنِ اَلْبَاقِرِ وَ اَلصَّادِقِ عَلَيْهِمَا السَّلاَمُ‌: أَنَّ فِي كِتَابِ اَلْفَرَائِضِ‌ بِإِمْلاَءِ رَسُولِ اَللَّهِ صَلَّى اللَّهُ عَلَيْهِ وَ آلِهِ‌ وَ خَطِّ عَلِيٍّ عَلَيْهِ السَّلاَمُ‌ أَنَّ اَلسِّهَامَ لاَ تَعُولُ‌ </w:t>
      </w:r>
      <w:r>
        <w:rPr>
          <w:rStyle w:val="FootnoteReference"/>
        </w:rPr>
        <w:footnoteReference w:id="723"/>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425 - وَ قَالَ اَلنَّبِيُّ صَلَّى اللَّهُ عَلَيْهِ وَ آلِهِ‌: اَلْبِكْرُ بِالْبِكْرِ جَلْدُ مِائَةٍ وَ تَغْرِيبُ عَامٍ‌</w:t>
      </w:r>
      <w:r>
        <w:rPr>
          <w:rStyle w:val="FootnoteReference"/>
        </w:rPr>
        <w:footnoteReference w:id="725"/>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426 - وَ رُوِيَ‌: أَنَّ عَلِيّاً عَلَيْهِ السَّلاَمُ‌ جَلَدَ شُرَاحَةَ يَوْمَ اَلْخَمِيسِ‌ وَ رَجَمَهَا يَوْمَ اَلْجُمُعَةِ‌ وَ قَالَ جَلَدْتُهَا بِكِتَابِ اَللَّهِ‌ وَ رَجَمْتُهَا بِسُنَّةِ رَسُولِ اَللَّهِ صَلَّى اللَّهُ عَلَيْهِ وَ آلِهِ‌ وَ كَانَتْ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شُرَاحَةُ‌ اِمْرَأَةً شَابَّةً‌ </w:t>
      </w:r>
      <w:r>
        <w:rPr>
          <w:rStyle w:val="FootnoteReference"/>
        </w:rPr>
        <w:footnoteReference w:id="727"/>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427 - وَ فِي اَلْحَدِيثِ عَنِ اَلنَّبِيِّ صَلَّى اَللَّهُ عَلَيْهِ وَ آلِهِ‌ أَنَّهُ قَالَ‌: يُؤْتَى بِوَالٍ نَقَصَ مِنَ اَلْحَدِّ سَوْطاً فَيَقُولُ رَبِّ رَحْمَةً لِعِبَادِكَ فَيُقَالُ لَهُ أَرْحَمُ بِهِمْ مِنِّي فَيُؤْمَرُ بِهِ إِلَى اَلنَّارِ وَ يُؤْتَى بِمَنْ زَادَ سَوْطاً فَيَقُولُ لِيَنْتَهُوا عَنْ مَعَاصِيكَ فَيُؤْمَرُ بِهِ إِلَى اَلنَّارِ</w:t>
      </w:r>
      <w:r>
        <w:rPr>
          <w:rStyle w:val="FootnoteReference"/>
        </w:rPr>
        <w:footnoteReference w:id="729"/>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428 - وَ عَنِ اَلْبَاقِرِ عَلَيْهِ السَّلاَمُ‌: أَنَّ أَقَلَّ اَلطَّائِفَةِ اَلْحَاضِرَةِ لِلْحَدِّ هِيَ اَلْوَاحِدُ</w:t>
      </w:r>
      <w:r>
        <w:rPr>
          <w:rStyle w:val="FootnoteReference"/>
        </w:rPr>
        <w:footnoteReference w:id="731"/>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429 - وَ رُوِيَ عَنْهُ عَلَيْهِ السَّلاَمُ‌: أَنَّ خَيْبَرِيَّةً مِنْ أَشْرَافِ اَلْيَهُودِ زَنَتْ فَكَرِهُوا رَجْمَهَا فَأَرْسَلُوا إِلَى اَلنَّبِيِّ صَلَّى اَللَّهُ عَلَيْهِ وَ آلِهِ‌ يَسْتَفْتُونَهُ طَمَعاً فِي رُخْصَةٍ تَكُونُ فِي دِينِهِ فَقَالَ صَلَّى اللَّهُ عَلَيْهِ وَ آلِهِ تَرْضَوْنَ بِحُكْمِي قَالُوا نَعَمْ فَأَفْتَاهُمْ بِالرَّجْمِ فَأَبَوْا أَنْ يَقْبَلُوا فَقَالَ جَبْرَئِيلُ‌ سَلْهُمْ عَنِ اِبْنِ صُورِيَا وَ اِجْعَلْهُ بَيْنَكَ وَ بَيْنَهُمْ حَكَماً فَقَالَ لَهُمْ أَ تَعْرِفُونَ اِبْنَ صُورِيَا فَقَالُوا نَعَمْ وَ أَثْنَوْا عَلَيْهِ وَ عَظَّمُوهُ فَأَرْسَلَ إِلَيْهِ فَأَتَى فَقَالَ لَهُ رَسُولُ اَللَّهِ صَلَّى اللَّهُ عَلَيْهِ وَ آلِهِ‌ أَنْشُدُكَ بِاللَّهِ هَلْ تَجِدُونَ فِي كِتَابِكُمُ اَلَّذِي جَاءَ بِهِ مُوسَى اَلرَّجْمَ لِلْمُحْصَنِ فَقَالَ نَعَمْ وَ لَوْ لاَ مَخَافَتِي مِنْ رَبِّ اَلتَّوْرَاةِ‌ إِنْ كَتَمْتُ لَمَا عرفت [اِعْتَرَفْتُ‌] فَنَزَلَتْ يٰا أَهْلَ اَلْكِتٰابِ‌ قَدْ جٰاءَكُمْ رَسُولُنٰا يُبَيِّنُ لَكُمْ‌ اَلْآيَةَ‌</w:t>
      </w:r>
      <w:r>
        <w:rPr>
          <w:rStyle w:val="FootnoteReference"/>
        </w:rPr>
        <w:footnoteReference w:id="733"/>
      </w:r>
      <w:r>
        <w:rPr>
          <w:rFonts w:ascii="Amiri" w:hAnsi="Amiri" w:eastAsia="Amiri" w:cs="Amiri"/>
          <w:lang w:bidi="ar-SA"/>
          <w:color w:val="111111"/>
          <w:sz w:val="28"/>
          <w:szCs w:val="28"/>
          <w:rtl/>
        </w:rPr>
        <w:t xml:space="preserve">فَقَامَ اِبْنُ صُورِيَا وَ سَأَلَهُ أَنْ يَذْكُرَ اَلْكَثِيرَ اَلَّذِي أُمِرَ بِالْعَفْوِ عَنْهُ فَأَعْرَضَ عَنْ ذَلِكَ وَ اِسْمُ اِبْنِ صُورِيَا عَبْدُ اَللَّهِ‌ وَ كَانَ شَابّاً أَمْرَدَ أَعْوَرَ وَ كَانَ أَعْلَمَ يَهُودِيٍّ‌ فِي زَمَانِهِ‌ .</w:t>
      </w:r>
    </w:p>
    <w:p>
      <w:pPr>
        <w:pStyle w:val="BookText"/>
      </w:pPr>
      <w:r>
        <w:rPr>
          <w:rFonts w:ascii="Amiri" w:hAnsi="Amiri" w:eastAsia="Amiri" w:cs="Amiri"/>
          <w:lang w:bidi="ar-SA"/>
          <w:color w:val="111111"/>
          <w:sz w:val="28"/>
          <w:szCs w:val="28"/>
          <w:rtl/>
        </w:rPr>
        <w:t xml:space="preserve">430 - وَ نَقَلَ اَلزَّمَخْشَرِيُّ‌: أَنَّهُمْ أَرْسَلُوا اَلزَّانِيَيْنِ إِلَى رَهْطٍ مِنْ بَنِي قُرَيْظَةَ‌ لِيَسْأَلُوا رَسُولَ اَللَّهِ صَلَّى اللَّهُ عَلَيْهِ وَ آلِهِ‌ عَنْ أَمْرِهِمْ وَ قَالُوا لَهُمْ إِنْ أَمَرَكُمْ بِالْجَلْدِ فَاقْبَلُوا وَ إِنْ أَمَرَكُمْ بِالرَّجْمِ فَلاَ فَأَمَرَهُمْ بِالرَّجْمِ فَأَبَوْا عَنْهُ فَجَعَلَ اِبْنَ صُورِيَا حَكَماً بَيْنَهُمْ وَ بَيْنَهُ فَقَالَ أَنْشُدُكُمُ اَللَّهَ اَلَّذِي لاَ إِلَهَ إِلاَّ هُوَ اَلَّذِي فَلَقَ اَلْبَحْرَ لِمُوسَى وَ رَفَعَ فَوْقَكُمُ اَلطُّورَ وَ أَنْجَاكُمْ وَ أَغْرَقَ آلَ فِرْعَوْنَ‌ وَ اَلَّذِي أَنْزَلَ عَلَيْكُمْ كِتَابَهُ وَ حَلاَلَهُ وَ حَرَامَهُ هَلْ تَجِدُونَ فِي كِتَابِكُمُ اَلرَّجْمَ عَلَى مَنْ أُحْصِنَ فَقَالَ نَعَمْ فَوَثَبُوا عَلَيْهِ فَقَالَ خِفْتُ إِنْ كَذَّبْتُهُ أَنْ يَنْزِلَ عَلَيْنَا اَلْعَذَابُ فَأَمَرَ رَسُولُ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بِالزَّانِيَيْنِ فَرُجِمَا عَلَى بَابِ اَلْمَسْجِدِ </w:t>
      </w:r>
      <w:r>
        <w:rPr>
          <w:rStyle w:val="FootnoteReference"/>
        </w:rPr>
        <w:footnoteReference w:id="734"/>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431 - وَ رَوَى مُحَمَّدُ بْنُ أَبِي حَمْزَةَ‌ عَنِ اَلصَّادِقِ عَلَيْهِ السَّلاَمُ‌: أَنَّهُ دَخَلَ عَلَيْهِ نِسْوَةٌ فَسَأَلَتْهُ اِمْرَأَةٌ مِنْهُنَّ عَنِ اَلسَّحْقِ فَقَالَ حَدُّهُ حَدُّ اَلزَّانِي فَقَالَتِ اَلْمَرْأَةُ مَا ذَكَرَ اَللَّهُ ذَلِكَ فِي كِتَابِهِ‌ فَقَالَ بَلَى قَالَتْ وَ أَيْنَ هُوَ قَالَ أَصْحٰابَ اَلرَّسِّ‌</w:t>
      </w:r>
      <w:r>
        <w:rPr>
          <w:rStyle w:val="FootnoteReference"/>
        </w:rPr>
        <w:footnoteReference w:id="736"/>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 وَ رُوِيَ‌: أَنَّ اَلْمُتَوَكِّلَ‌ بَعَثَ إِلَى اَلْحَسَنِ اَلْعَسْكَرِيِّ عَلَيْهِ السَّلاَمُ‌ يَسْأَلُهُ عَنْ نَصْرَانِيٍّ‌ فَجَرَ بِامْرَأَةٍ مُسْلِمَةٍ‌ فَلَمَّا أُخِذَ لِيُقَامَ عَلَيْهِ اَلْحَدُّ أَسْلَمَ فَأَجَابَ عَلَيْهِ اَلسَّلاَمُ أَنَّ اَلْحُكْمَ فِيهِ أَنْ يُضْرَبَ حَتَّى يَمُوتَ لِأَنَّ اَللَّهَ سُبْحَانَهُ يَقُولُ - فَلَمّٰا رَأَوْا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بَأْسَنٰا قٰالُوا آمَنّٰا بِاللّٰهِ وَحْدَهُ وَ كَفَرْنٰا بِمٰا كُنّٰا بِهِ مُشْرِكِينَ فَلَمْ يَكُ يَنْفَعُهُمْ إِيمٰانُهُمْ لَمّٰا رَأَوْا بَأْسَنٰا سُنَّتَ اَللّٰهِ اَلَّتِي قَدْ خَلَتْ فِي عِبٰادِهِ وَ خَسِرَ هُنٰالِكَ اَلْكٰافِرُونَ‌</w:t>
      </w:r>
      <w:r>
        <w:rPr>
          <w:rStyle w:val="FootnoteReference"/>
        </w:rPr>
        <w:footnoteReference w:id="738"/>
      </w:r>
      <w:r>
        <w:rPr>
          <w:rStyle w:val="FootnoteReference"/>
        </w:rPr>
        <w:footnoteReference w:id="739"/>
      </w:r>
      <w:r>
        <w:rPr>
          <w:rStyle w:val="FootnoteReference"/>
        </w:rPr>
        <w:footnoteReference w:id="740"/>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433 - وَ رُوِيَ‌: أَنَّ اِمْرَأَةً أَتَتْ عُمَرَ فَقَالَتْ إِنِّي فَجَرْتُ فَأَقِمْ عَلَيَّ حَدَّ اَللَّهِ فَأَمَرَ بِرَجْمِهَا وَ كَانَ عَلِيٌّ عَلَيْهِ السَّلاَمُ‌ حَاضِراً فَقَالَ سَلْهَا كَيْفَ فَجَرَتْ فَقَالَتْ كُنْتُ فِي فَلاَةٍ مِنَ اَلْأَرْضِ فَأَصَابَنِي عَطَشٌ شَدِيدٌ فَرُفِعَتْ لِي خَيْمَةٌ فَأَتَيْتُهَا فَأَصَبْتُ فِيهَا أَعْرَابِيّاً فَسَأَلْتُهُ اَلْمَاءَ فَأَبَى أَنْ يَسْقِيَنِي إِلاَّ أَنْ أُمَكِّنَهُ نَفْسِي فَوَلَّيْتُ مِنْهُ هَرَباً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فَاشْتَدَّ بِيَ اَلْعَطَشُ حَتَّى غَارَتْ عَيْنَايَ فَلَمَّا بَلَغَ مِنِّي أَتَيْتُهُ فَسَقَانِي وَ وَقَعَ عَلَيَّ فَقَالَ عَلِيٌّ عَلَيْهِ السَّلاَمُ‌ هَذِهِ مِنَ اَلَّذِي قَالَ اَللَّهُ فِيهَا - فَمَنِ اُضْطُرَّ غَيْرَ بٰاغٍ وَ لاٰ عٰادٍ</w:t>
      </w:r>
      <w:r>
        <w:rPr>
          <w:rStyle w:val="FootnoteReference"/>
        </w:rPr>
        <w:footnoteReference w:id="742"/>
      </w:r>
      <w:r>
        <w:rPr>
          <w:rFonts w:ascii="Amiri" w:hAnsi="Amiri" w:eastAsia="Amiri" w:cs="Amiri"/>
          <w:lang w:bidi="ar-SA"/>
          <w:color w:val="111111"/>
          <w:sz w:val="28"/>
          <w:szCs w:val="28"/>
          <w:rtl/>
        </w:rPr>
        <w:t xml:space="preserve">هَذِهِ غَيْرُ بَاغِيَةٍ وَ لاَ عَادِيَةٍ فَخَلَّى سَبِيلَهَا </w:t>
      </w:r>
      <w:r>
        <w:rPr>
          <w:rStyle w:val="FootnoteReference"/>
        </w:rPr>
        <w:footnoteReference w:id="743"/>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434 - وَ رُوِيَ‌: أَنَّ اَلنَّبِيَّ صَلَّى اَللَّهُ عَلَيْهِ وَ آلِهِ‌ أُتِيَ بِمُسْتَسْقٍ‌</w:t>
      </w:r>
      <w:r>
        <w:rPr>
          <w:rStyle w:val="FootnoteReference"/>
        </w:rPr>
        <w:footnoteReference w:id="745"/>
      </w:r>
      <w:r>
        <w:rPr>
          <w:rFonts w:ascii="Amiri" w:hAnsi="Amiri" w:eastAsia="Amiri" w:cs="Amiri"/>
          <w:lang w:bidi="ar-SA"/>
          <w:color w:val="111111"/>
          <w:sz w:val="28"/>
          <w:szCs w:val="28"/>
          <w:rtl/>
        </w:rPr>
        <w:t xml:space="preserve">قَدْ زَنَى بِامْرَأَةٍ فَأَمَرَ اَلنَّبِيُّ صَلَّى اللَّهُ عَلَيْهِ وَ آلِهِ‌ بِعُرْجُونٍ فِيهِ مِائَةُ شِمْرَاخٍ فَضَرَبَهُ بِهِ ضَرْبَةً وَاحِدَةً ثُمَّ خَلَّى سَبِيلَهُ‌ </w:t>
      </w:r>
      <w:r>
        <w:rPr>
          <w:rStyle w:val="FootnoteReference"/>
        </w:rPr>
        <w:footnoteReference w:id="746"/>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 وَ رُوِيَ‌: أَنَّ قُدَامَةَ‌ لَمَّا شَرِبَ اَلْخَمْرَ قَالَ عَلِيٌّ عَلَيْهِ السَّلاَمُ لِعُمَرَ أَقِمْ عَلَيْهِ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فَلَمْ يَدْرِ عُمَرُ كَيْفَ يَحُدُّهُ فَقَالَ أَمِيرُ اَلْمُؤْمِنِينَ عَلَيْهِ السَّلاَمُ‌ حُدَّهُ بِثَمَانِينَ لِأَنَّ شَارِبَ اَلْخَمْرِ إِذَا شَرِبَ سَكِرَ وَ إِذَا سَكِرَ هَذَى وَ إِذَا هَذَى اِفْتَرَى وَ حَدُّ اَلْفِرْيَةِ ثَمَانُونَ‌ </w:t>
      </w:r>
      <w:r>
        <w:rPr>
          <w:rStyle w:val="FootnoteReference"/>
        </w:rPr>
        <w:footnoteReference w:id="748"/>
      </w:r>
      <w:r>
        <w:rPr>
          <w:rFonts w:ascii="Amiri" w:hAnsi="Amiri" w:eastAsia="Amiri" w:cs="Amiri"/>
          <w:lang w:bidi="ar-SA"/>
          <w:color w:val="111111"/>
          <w:sz w:val="28"/>
          <w:szCs w:val="28"/>
          <w:rtl/>
        </w:rPr>
        <w:t xml:space="preserve">و هذا يدلّ على ان حدّ الخمر، ثمانون، و استفيد من هذا الحديث ذلك عند كل امة، و هو مستفاد من الآية بطريق القياس المفصول النتائج، فان حدّ القذف منصوص في القرآن بذلك، و هو من باب اقامة مظنة الشيء، مقام الشيء (معه).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(2) .</w:t>
      </w:r>
    </w:p>
    <w:p>
      <w:pPr>
        <w:pStyle w:val="BookText"/>
      </w:pPr>
      <w:r>
        <w:rPr>
          <w:rFonts w:ascii="Amiri" w:hAnsi="Amiri" w:eastAsia="Amiri" w:cs="Amiri"/>
          <w:lang w:bidi="ar-SA"/>
          <w:color w:val="111111"/>
          <w:sz w:val="28"/>
          <w:szCs w:val="28"/>
          <w:rtl/>
        </w:rPr>
        <w:t xml:space="preserve">436 - وَ فِي اَلْحَدِيثِ‌: أَنَّ عَلِيّاً عَلَيْهِ السَّلاَمُ‌ أُتِيَ بِسَارِقٍ فَأَقَرَّ بِسَرِقَتِهِ فَقَالَ لَهُ عَلِيٌّ عَلَيْهِ السَّلاَمُ‌ تَحْفَظُ شَيْئاً مِنَ اَلْقُرْآنِ‌ قَالَ نَعَمْ سُورَةَ اَلْبَقَرَةِ‌ فَقَالَ عَلِيٌّ عَلَيْهِ السَّلاَمُ‌ وَهَبْتُ يَدَكَ لِسُورَةِ اَلْبَقَرَةِ‌ فَقَالَ لَهُ اَلْأَشْعَثُ‌ أَ تُعَطِّلُ حَدّاً مِنْ حُدُودِ اَللَّهِ فَقَالَ وَ مَا يُدْرِيكَ إِذَا قَامَتِ اَلْبَيِّنَةُ فَلَيْسَ لِلْإِمَامِ أَنْ يَعْفُوَ وَ إِذَا أَقَرَّ اَلرَّجُلُ بِسَرِقَتِهِ عَلَى نَفْسِهِ فَذَلِكَ إِلَى اَلْإِمَامِ إِنْ شَاءَ عَفَا وَ إِنْ شَاءَ عَاقَبَ‌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 وَ رُوِيَ عَنْهُ صَلَّى اللَّهُ عَلَيْهِ وَ آلِهِ‌ أَنَّهُ قَالَ‌: لاَ يُقْتَلُ مُسْلِمٌ‌ بِذِي عَهْدٍ وَ لاَ حُرٌّ بِعَبْدٍ</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438 - وَ قَالَ صَلَّى اللَّهُ عَلَيْهِ وَ آلِهِ‌: لَوِ اِجْتَمَعَتْ رَبِيعَةُ‌ وَ مُضَرُ عَلَى قَتْلِ مُسْلِمٍ‌ قِيدُوا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w:t>
      </w:r>
      <w:r>
        <w:rPr>
          <w:rStyle w:val="FootnoteReference"/>
        </w:rPr>
        <w:footnoteReference w:id="752"/>
      </w:r>
      <w:r>
        <w:rPr>
          <w:rFonts w:ascii="Amiri" w:hAnsi="Amiri" w:eastAsia="Amiri" w:cs="Amiri"/>
          <w:lang w:bidi="ar-SA"/>
          <w:color w:val="111111"/>
          <w:sz w:val="28"/>
          <w:szCs w:val="28"/>
          <w:rtl/>
        </w:rPr>
        <w:t xml:space="preserve">يعني لو اشتركوا في مباشرة قتله، كان للولى ان يقتلهم جميعا، لكن بعد أن يرد عليهم فاضل دياتهم عن جنايتهم (معه).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439 - وَ رَوَى عَلِيٌّ عَلَيْهِ السَّلاَمُ‌: أَنَّ رَجُلاً قَتَلَ عَبْدَهُ فَجَلَدَهُ رَسُولُ اَللَّهِ صَلَّى اللَّهُ عَلَيْهِ وَ آلِهِ‌ وَ نَفَاهُ سَنَةً وَ لَمْ يفده [يُقِدْهُ‌] بِهِ‌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 وَ قَالَ صَلَّى اللَّهُ عَلَيْهِ وَ آلِهِ‌: لاَ يَجْنِي اَلْجَانِي عَلَى أَكْبَرَ مِنْ نَفْسِهِ‌</w:t>
      </w:r>
      <w:r>
        <w:rPr>
          <w:rStyle w:val="FootnoteReference"/>
        </w:rPr>
        <w:footnoteReference w:id="755"/>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441 - وَ قَالَ عَلَيْهِ السَّلاَمُ‌: لاَ يُطَلُّ دَمُ اِمْرِئٍ مُسْلِمٍ‌</w:t>
      </w:r>
      <w:r>
        <w:rPr>
          <w:rStyle w:val="FootnoteReference"/>
        </w:rPr>
        <w:footnoteReference w:id="757"/>
      </w:r>
      <w:r>
        <w:rPr>
          <w:rStyle w:val="FootnoteReference"/>
        </w:rPr>
        <w:footnoteReference w:id="758"/>
      </w:r>
      <w:r>
        <w:rPr>
          <w:rFonts w:ascii="Amiri" w:hAnsi="Amiri" w:eastAsia="Amiri" w:cs="Amiri"/>
          <w:lang w:bidi="ar-SA"/>
          <w:color w:val="111111"/>
          <w:sz w:val="28"/>
          <w:szCs w:val="28"/>
          <w:rtl/>
        </w:rPr>
        <w:t xml:space="preserve">و يصير في الآية اضمار. تقديره، و من قتله لكونه مؤمنا، و حينئذ يكون القاتل كافرا، لان غير الكافر لا يقتل المؤمن لاجل ايمانه، فيستحق العقاب الدائم. و ان حمل الخلود على المكث الطويل، لم يحتج الى هذا الاضمار، لكن فيه ارتكاب المجاز، فيتعارض الاضمار و المجاز، و تحقيقه في الأصول (معه).</w:t>
      </w:r>
      <w:r>
        <w:rPr>
          <w:rStyle w:val="FootnoteReference"/>
        </w:rPr>
        <w:footnoteReference w:id="759"/>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442 - وَ رُوِيَ عَنِ اَلصَّادِقِ عَلَيْهِ السَّلاَمُ‌: فِي قَوْلِهِ تَعَالَى وَ مَنْ يَقْتُلْ مُؤْمِناً مُتَعَمِّداً اَلْآيَةَ‌</w:t>
      </w:r>
      <w:r>
        <w:rPr>
          <w:rStyle w:val="FootnoteReference"/>
        </w:rPr>
        <w:footnoteReference w:id="761"/>
      </w:r>
      <w:r>
        <w:rPr>
          <w:rFonts w:ascii="Amiri" w:hAnsi="Amiri" w:eastAsia="Amiri" w:cs="Amiri"/>
          <w:lang w:bidi="ar-SA"/>
          <w:color w:val="111111"/>
          <w:sz w:val="28"/>
          <w:szCs w:val="28"/>
          <w:rtl/>
        </w:rPr>
        <w:t xml:space="preserve">أَنَّهُ قَتَلَهُ عَلَى دِينِهِ وَ إِيمَانِهِ‌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(6)(</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 وَ قَالَ اَلنَّبِيُّ صَلَّى اللَّهُ عَلَيْهِ وَ آلِهِ‌: اَلصَّلَوَاتُ اَلْخَمْسُ كَفَّارَةٌ لِمَا بَيْنَهُنَّ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444 - وَ قَالَ عَلِيٌّ عَلَيْهِ السَّلاَمُ‌: اَلْحَجُّ وَ اَلْعُمْرَةُ يُدْحِضَانِ اَلذَّنْبَ‌.</w:t>
      </w:r>
    </w:p>
    <w:p>
      <w:pPr>
        <w:pStyle w:val="BookText"/>
      </w:pPr>
      <w:r>
        <w:rPr>
          <w:rFonts w:ascii="Amiri" w:hAnsi="Amiri" w:eastAsia="Amiri" w:cs="Amiri"/>
          <w:lang w:bidi="ar-SA"/>
          <w:color w:val="111111"/>
          <w:sz w:val="28"/>
          <w:szCs w:val="28"/>
          <w:rtl/>
        </w:rPr>
        <w:t xml:space="preserve">445 - وَ رَوَى اَلشَّيْخُ‌ فِي اَلتَّهْذِيبِ‌ عَنْ يُونُسَ اَلشَّيْبَانِيِّ‌ قَالَ‌: قُلْتُ لِلصَّادِقِ عَلَيْهِ السَّلاَمُ‌ فَإِنْ خَرَجَ فِي اَلنُّطْفَةِ قَطْرَةٌ مِنْ دَمٍ فَقَالَ اَلْقَطْرَةُ عُشْرُ اَلنُّطْفَةِ فِيهَا اِثْنَانِ وَ عِشْرُونَ دِينَاراً قُلْتُ فَإِنْ قَطَرَتْ قَطْرَتَيْنِ قَالَ أَرْبَعَةٌ وَ عِشْرُونَ دِينَاراً قُلْتُ فَإِنْ قَطَرَتْ ثَلاَثٌ قَالَ سِتَّةٌ وَ عِشْرُونَ دِينَاراً قُلْتُ فَأَرْبَعٌ قَالَ فَثَمَانِيَةٌ وَ عِشْرُونَ دِينَاراً وَ فِي خَمْسٍ ثَلاَثُونَ دِينَاراً وَ مَا زَادَ عَلَى اَلنِّصْفِ فَعَلَى حِسَابِ ذَلِكَ حَتَّى تَصِيرَ عَلَقَةً فَإِذَا صَارَتْ عَلَقَةً فَفِيهَا أَرْبَعُونَ دِينَاراً </w:t>
      </w:r>
      <w:r>
        <w:rPr>
          <w:rStyle w:val="FootnoteReference"/>
        </w:rPr>
        <w:footnoteReference w:id="765"/>
      </w:r>
      <w:r>
        <w:rPr>
          <w:rFonts w:ascii="Amiri" w:hAnsi="Amiri" w:eastAsia="Amiri" w:cs="Amiri"/>
          <w:lang w:bidi="ar-SA"/>
          <w:color w:val="111111"/>
          <w:sz w:val="28"/>
          <w:szCs w:val="28"/>
          <w:rtl/>
        </w:rPr>
        <w:t xml:space="preserve">. و في طريق هذه الرواية صالح بن عقبة و هو من الغلاة على ما قيل</w:t>
      </w:r>
    </w:p>
    <w:p>
      <w:pPr>
        <w:pStyle w:val="BookText"/>
      </w:pPr>
      <w:r>
        <w:rPr>
          <w:rFonts w:ascii="Amiri" w:hAnsi="Amiri" w:eastAsia="Amiri" w:cs="Amiri"/>
          <w:lang w:bidi="ar-SA"/>
          <w:color w:val="111111"/>
          <w:sz w:val="28"/>
          <w:szCs w:val="28"/>
          <w:rtl/>
        </w:rPr>
        <w:t xml:space="preserve">446 - وَ قَالَ عَلَيْهِ السَّلاَمُ‌: كُلُّ حَاكِمٍ يَحْكُمُ بِغَيْرِ قَوْلِنَا أَهْلَ اَلْبَيْتِ‌ فَهُوَ طَاغُوتٌ‌</w:t>
      </w:r>
      <w:r>
        <w:rPr>
          <w:rStyle w:val="FootnoteReference"/>
        </w:rPr>
        <w:footnoteReference w:id="766"/>
      </w:r>
      <w:r>
        <w:rPr>
          <w:rFonts w:ascii="Amiri" w:hAnsi="Amiri" w:eastAsia="Amiri" w:cs="Amiri"/>
          <w:lang w:bidi="ar-SA"/>
          <w:color w:val="111111"/>
          <w:sz w:val="28"/>
          <w:szCs w:val="28"/>
          <w:rtl/>
        </w:rPr>
        <w:t xml:space="preserve">تفسير العيّاشيّ‌، سورة النساء، الآية: 60، حديث 180 و الوسائل، كتاب لقضاء، باب (1) من أبواب صفات القاضي، قطعة من حديث 3.</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 وَ رَوَى أَبُو بَصِيرٍ عَنِ اَلصَّادِقِ عَلَيْهِ السَّلاَمُ‌: أَنَّهُ قَالَ لَهُ يَا أَبَا مُحَمَّدٍ لَوْ كَانَ لَكَ عَلَى رَجُلٍ حَقٌّ فَتَدْعُوهُ إِلَى حَاكِمِ اَلْعَدْلِ فَيَأْبَى عَلَيْكَ إِلاَّ أَنْ تُرَافِعَهُ إِلَى حَاكِمِ اَلْجَوْرِ فَإِنَّهُ مِمَّنْ حَاكَمَ إِلَى اَلطَّاغُوتِ‌(4)</w:t>
      </w:r>
      <w:r>
        <w:rPr>
          <w:rStyle w:val="FootnoteReference"/>
        </w:rPr>
        <w:footnoteReference w:id="768"/>
      </w:r>
    </w:p>
    <w:p>
      <w:pPr>
        <w:pStyle w:val="BookText"/>
      </w:pPr>
      <w:r>
        <w:rPr>
          <w:rFonts w:ascii="Amiri" w:hAnsi="Amiri" w:eastAsia="Amiri" w:cs="Amiri"/>
          <w:lang w:bidi="ar-SA"/>
          <w:color w:val="111111"/>
          <w:sz w:val="28"/>
          <w:szCs w:val="28"/>
          <w:rtl/>
        </w:rPr>
        <w:t xml:space="preserve">و ما هو مخالف للايمان، فهو كفر، فالمحاكمة الى الطاغوت كفر، و يلزمه ان المحاكمة الى من خالف أهل البيت كفر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448 - وَ قَالَ اَلصَّادِقُ عَلَيْهِ السَّلاَمُ‌: إِيَّاكُمْ أَنْ يُحَاكِمَ بَعْضُكُمْ بَعْضاً إِلَى أَهْلِ اَلْجَوْرِ وَ لَكِنِ اُنْظُرُوا إِلَى رَجُلٍ مِنْكُمْ يَعْلَمُ شَيْئاً مِنْ قَضَائِنَا فَاجْعَلُوهُ فِيمَا بَيْنَكُمْ قَاضِياً فَإِنِّي قَدْ جَعَلْتُهُ قَاضِياً فَتَحَاكَمُوا إِلَيْهِ‌</w:t>
      </w:r>
      <w:r>
        <w:rPr>
          <w:rStyle w:val="FootnoteReference"/>
        </w:rPr>
        <w:footnoteReference w:id="769"/>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 وَ رُوِيَ‌: أَنَّ أَمِيرَ اَلْمُؤْمِنِينَ عَلَيْهِ السَّلاَمُ‌ لَمَّا وَلَّى شُرَيْحاً اَلْقَضَاءَ اِشْتَرَطَ عَلَيْهِ أَنْ لاَ يُنْفِذَ اَلْقَضَاءَ حَتَّى يَعْرِضَ عَلَيْهِ‌</w:t>
      </w:r>
      <w:r>
        <w:rPr>
          <w:rStyle w:val="FootnoteReference"/>
        </w:rPr>
        <w:footnoteReference w:id="771"/>
      </w:r>
      <w:r>
        <w:rPr>
          <w:rStyle w:val="FootnoteReference"/>
        </w:rPr>
        <w:footnoteReference w:id="772"/>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450 - وَ رُوِيَ ذَلِكَ عَنِ اَلصَّادِقِ عَلَيْهِ السَّلاَمُ‌</w:t>
      </w:r>
      <w:r>
        <w:rPr>
          <w:rStyle w:val="FootnoteReference"/>
        </w:rPr>
        <w:footnoteReference w:id="774"/>
      </w:r>
      <w:r>
        <w:rPr>
          <w:rFonts w:ascii="Amiri" w:hAnsi="Amiri" w:eastAsia="Amiri" w:cs="Amiri"/>
          <w:lang w:bidi="ar-SA"/>
          <w:color w:val="111111"/>
          <w:sz w:val="28"/>
          <w:szCs w:val="28"/>
          <w:rtl/>
        </w:rPr>
        <w:t xml:space="preserve">أي سبب فرض الشهادات للتحقيق و التبيين في المخاصمات الواقعة بين أهل المعاملات الكسبية، لينتظم بها أمور المعاش، و ليحفظ بها على ذوى الحقوق حقوقهم.</w:t>
      </w:r>
    </w:p>
    <w:p>
      <w:pPr>
        <w:pStyle w:val="BookText"/>
      </w:pPr>
      <w:r>
        <w:rPr>
          <w:rFonts w:ascii="Amiri" w:hAnsi="Amiri" w:eastAsia="Amiri" w:cs="Amiri"/>
          <w:lang w:bidi="ar-SA"/>
          <w:color w:val="111111"/>
          <w:sz w:val="28"/>
          <w:szCs w:val="28"/>
          <w:rtl/>
        </w:rPr>
        <w:t xml:space="preserve">و يحتمل أن يراد بالشهادات، الإقرار اللسانى بشهادة الوحدانية و الرسالة و الولاية فان اللّه تعالى فرض الايمان القلبى الاعتقادى و جعل الأول دليلا يعرف به الثاني، و سماه مجاهدات باعتبار انه حاصل عن الكسب الحاصل بالفكر، فكان مجاهدة نفسانية (معه).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 وَ قَالَ اَلنَّبِيُّ صَلَّى اللَّهُ عَلَيْهِ وَ آلِهِ‌: إِنَّ اَللَّهَ فَرَضَ اَلشَّهَادَاتِ اِسْتِظْهَاراً عَلَى اَلْمُجَاهَدَاتِ‌</w:t>
      </w:r>
      <w:r>
        <w:rPr>
          <w:rStyle w:val="FootnoteReference"/>
        </w:rPr>
        <w:footnoteReference w:id="77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452 - وَ قَالَ أَمِيرُ اَلْمُؤْمِنِينَ عَلَيْهِ السَّلاَمُ‌: إِذَا كَانَ اَلْغَدْرُ طِبَاعاً فَالثِّقَةُ إِلَى كُلِّ أَحَدٍ عَجْزٌ</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 w:name="pg11319_130413"/>
    <w:bookmarkEnd w:id="3"/>
    <w:p>
      <w:pPr>
        <w:pStyle w:val="Heading2"/>
      </w:pPr>
      <w:bookmarkStart w:id="25" w:name="_Toc6"/>
      <w:r>
        <w:t>الباب الثاني في الأحاديث المتعلقة بأبواب الفقه بابا بابا</w:t>
      </w:r>
      <w:bookmarkEnd w:id="25"/>
    </w:p>
    <w:p>
      <w:pPr>
        <w:pStyle w:val="Heading3"/>
      </w:pPr>
      <w:bookmarkStart w:id="26" w:name="_Toc7"/>
      <w:r>
        <w:t>اشارة</w:t>
      </w:r>
      <w:bookmarkEnd w:id="26"/>
    </w:p>
    <w:p>
      <w:pPr>
        <w:pStyle w:val="BookText"/>
      </w:pPr>
      <w:r>
        <w:rPr>
          <w:rFonts w:ascii="Amiri" w:hAnsi="Amiri" w:eastAsia="Amiri" w:cs="Amiri"/>
          <w:lang w:bidi="ar-SA"/>
          <w:color w:val="111111"/>
          <w:sz w:val="28"/>
          <w:szCs w:val="28"/>
          <w:rtl/>
        </w:rPr>
        <w:t xml:space="preserve">و لنقتصر في هذا المختصر منها على قسمين القسم الأول في أحاديث تتعلق بذلك رويتها بطريق فخر المحققين ذكرها عنه بعض تلاميذه على ترتيب والده جمال المحققين رضوان الله عليهما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 w:name="pg11319_130415"/>
    <w:bookmarkEnd w:id="4"/>
    <w:p>
      <w:pPr>
        <w:pStyle w:val="Heading3"/>
      </w:pPr>
      <w:bookmarkStart w:id="27" w:name="_Toc8"/>
      <w:r>
        <w:t>باب الطهارة</w:t>
      </w:r>
      <w:bookmarkEnd w:id="27"/>
    </w:p>
    <w:p>
      <w:pPr>
        <w:pStyle w:val="BookText"/>
      </w:pPr>
      <w:r>
        <w:rPr>
          <w:rFonts w:ascii="Amiri" w:hAnsi="Amiri" w:eastAsia="Amiri" w:cs="Amiri"/>
          <w:lang w:bidi="ar-SA"/>
          <w:color w:val="111111"/>
          <w:sz w:val="28"/>
          <w:szCs w:val="28"/>
          <w:rtl/>
        </w:rPr>
        <w:t xml:space="preserve">1 - رَوَى مُحَمَّدُ بْنُ مُسْلِمٍ‌ عَنْ أَبِي عَبْدِ اَللَّهِ عَلَيْهِ السَّلاَمُ‌ قَالَ‌: قُلْتُ لَهُ اَلْحَائِضُ تَتَطَهَّرُ وَ تَذْكُرُ اَللَّهَ تَعَالَى فَقَالَ عَلَيْهِ السَّلاَمُ أَمَّا اَلطُّهْرُ فَلاَ وَ لَكِنْ تَتَوَضَّأُ لِكُلِّ صَلاَةٍ ثُمَّ تَسْتَقْبِلُ اَلْقِبْلَةَ فَتَذْكُرُ اَللَّهَ تَعَالَى بِقَدْرِ صَلاَتِهَا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فِي اَلْحَدِيثِ عَنْهُ صَلَّى اَللَّهُ عَلَيْهِ وَ آلِهِ‌: لاَ يَقْبَلُ اَللَّهُ صَلاَةً بِغَيْرِ طَهُورٍ</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عَنْهُ صَلَّى اَللَّهُ عَلَيْهِ وَ آلِهِ‌: اَلطَّوَافُ بِالْبَيْتِ‌ صَلاَةٌ‌</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اَلشَّيْخُ‌ فِي اَلصَّحِيحِ عَنْ عَلِيِّ بْنِ جَعْفَرٍ عَنْ أَخِيهِ مُوسَى عَلَيْهِ السَّلاَمُ‌ قَالَ‌: سَأَلْتُهُ عَنِ اَلرَّجُلِ يَحِلُّ لَهُ أَنْ يَكْتُبَ اَلْقُرْآنَ‌ فِي اَلْأَلْوَاحِ وَ اَلصَّحِيفَةِ وَ هُوَ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وُضُوءٍ قَالَ لاَ </w:t>
      </w:r>
      <w:r>
        <w:rPr>
          <w:rStyle w:val="FootnoteReference"/>
        </w:rPr>
        <w:footnoteReference w:id="781"/>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اِبْنُ بَابَوَيْهِ‌ عَنْ أَبِي عَبْدِ اَللَّهِ عَلَيْهِ السَّلاَمُ‌ قَالَ‌: مَكْتُوبٌ فِي اَلتَّوْرَاةِ‌ أَنَّ بُيُوتِي فِي اَلْأَرْضِ اَلْمَسَاجِدُ فَطُوبَى لِمَنْ تَطَهَّرَ فِي بَيْتِهِ ثُمَّ زَارَنِي فِي بَيْتِي وَ حَقٌّ عَلَى اَلْمَزُورِ أَنْ يُكْرِمَ زَائِرَهُ‌</w:t>
      </w:r>
      <w:r>
        <w:rPr>
          <w:rStyle w:val="FootnoteReference"/>
        </w:rPr>
        <w:footnoteReference w:id="783"/>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أَيْضاً فِي كِتَابِ ثَوَابِ اَلْأَعْمَالِ‌ عَنْ مُحَمَّدِ بْنِ كُرْدُوسٍ‌ عَنْ أَبِي عَبْدِ اَللَّهِ عَلَيْهِ السَّلاَمُ‌ قَالَ‌: مَنْ تَوَضَّأَ ثُمَّ أَوَى إِلَى فِرَاشِهِ بَاتَ وَ فِرَاشُهُ كَمَسْجِدِهِ‌</w:t>
      </w:r>
      <w:r>
        <w:rPr>
          <w:rStyle w:val="FootnoteReference"/>
        </w:rPr>
        <w:footnoteReference w:id="785"/>
      </w:r>
      <w:r>
        <w:rPr>
          <w:rStyle w:val="FootnoteReference"/>
        </w:rPr>
        <w:footnoteReference w:id="786"/>
      </w:r>
      <w:r>
        <w:rPr>
          <w:rStyle w:val="FootnoteReference"/>
        </w:rPr>
        <w:footnoteReference w:id="787"/>
      </w:r>
    </w:p>
    <w:p>
      <w:pPr>
        <w:pStyle w:val="BookText"/>
      </w:pPr>
      <w:r>
        <w:rPr>
          <w:rFonts w:ascii="Amiri" w:hAnsi="Amiri" w:eastAsia="Amiri" w:cs="Amiri"/>
          <w:lang w:bidi="ar-SA"/>
          <w:color w:val="111111"/>
          <w:sz w:val="28"/>
          <w:szCs w:val="28"/>
          <w:rtl/>
        </w:rPr>
        <w:t xml:space="preserve">روى الصدوق في المجالس و معاني الأخبار بإسناده عن الصادق عليه السلام، ان سلمان روى عن رسول اللّه صلّى اللّه عليه و آله: «من بات على طهر فكانما أحيى الليل» و عن أمير المؤمنين عليه السلام: (لا ينام المسلم و هو جنب و لا ينام الا على طهر، فان 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اَلشَّيْخُ‌ عَنْ عَبْدِ اَللَّهِ بْنِ سِنَانٍ‌ عَنْ أَبِي عَبْدِ اَللَّهِ عَلَيْهِ السَّلاَمُ‌ قَالَ سَمِعْتُهُ يَقُولُ‌: مَنْ طَلَبَ حَاجَةً وَ هُوَ عَلَى غَيْرِ وُضُوءٍ فَلَمْ تُقْضَ فَلاَ يَلُومَنَّ إِلاَّ نَفْسَهُ‌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رُوِيَ أَيْضاً عَنْ سَمَاعَةَ‌ قَالَ‌: سَأَلْتُهُ عَنِ اَلْجُنُبِ يُجْنِبُ ثُمَّ يُرِيدُ اَلنَّوْمَ قَالَ إِنْ أَحَبَّ أَنْ يَتَوَضَّأَ فَلْيَفْعَلْ وَ اَلْغُسْلُ أَحَبُّ إِلَيَّ وَ أَفْضَلُ مِنْ ذَلِكَ‌ </w:t>
      </w:r>
      <w:r>
        <w:rPr>
          <w:rStyle w:val="FootnoteReference"/>
        </w:rPr>
        <w:footnoteReference w:id="789"/>
      </w:r>
      <w:r>
        <w:rPr>
          <w:rStyle w:val="FootnoteReference"/>
        </w:rPr>
        <w:footnoteReference w:id="790"/>
      </w:r>
      <w:r>
        <w:rPr>
          <w:rStyle w:val="FootnoteReference"/>
        </w:rPr>
        <w:footnoteReference w:id="791"/>
      </w:r>
    </w:p>
    <w:p>
      <w:pPr>
        <w:pStyle w:val="BookText"/>
      </w:pPr>
      <w:r>
        <w:rPr>
          <w:rFonts w:ascii="Amiri" w:hAnsi="Amiri" w:eastAsia="Amiri" w:cs="Amiri"/>
          <w:lang w:bidi="ar-SA"/>
          <w:color w:val="111111"/>
          <w:sz w:val="28"/>
          <w:szCs w:val="28"/>
          <w:rtl/>
        </w:rPr>
        <w:t xml:space="preserve">و أمّا حكاية وجوب الغسل لنفسه أو لغيره فهي مشهورة بين علمائنا، و قد اطنب العلامة الكلام فيها في المنتهى، مباحثة مع ابن إدريس، فانه قال هناك بالوجوب لنفسه خلافا على ابن إدريس. و ذكر ان فائدة الخلاف تظهر في المجنب إذا خلا من وجوب ما يشترط فيه الطهارة ثمّ أراد الاغتسال، هل يوقع نيته الوجوب، أو الندب، فالقائلون بالأول، قالوا بالأول، و القائلون بالثانى، قالوا بالثانى. و ما ذهب إليه ابن إدريس لعله الأقوى، لدلالة مفهوم الشرط في الآية و للاخبار.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سَعْدَانُ‌ عَنْ بَعْضِ أَصْحَابِهِ‌ عَنْ أَبِي عَبْدِ اَللَّهِ عَلَيْهِ السَّلاَمُ‌ قَالَ‌: اَلطُّهْرُ عَلَى اَلطُّهْرِ عَشْرُ حَسَنَاتٍ‌</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فِي حَدِيثٍ عَنِ اَلنَّبِيِّ صَلَّى اَللَّهُ عَلَيْهِ وَ آلِهِ‌: وُضُوءٌ عَلَى وُضُوءٍ نُورٌ عَلَى نُورٍ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رَوَى زُرَارَةُ‌ عَنْ أَبِي عَبْدِ اَللَّهِ عَلَيْهِ السَّلاَمُ‌ قَالَ‌: سَأَلْتُهُ عَنْ غُسْلِ اَلْجُمُعَةِ‌ قَالَ سُنَّةٌ فِي اَلسَّفَرِ وَ اَلْحَضَرِ إِلاَّ أَنْ يَخَافَ اَلْمُسَافِرُ عَلَى نَفْسِهِ اَلضَّرُورَةَ‌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اِبْنُ بَابَوَيْهِ‌ عَنِ اَلْمُغِيرَةِ‌ وَ مُحَمَّدِ بْنِ عَبْدِ اَللَّهِ‌ عَنِ اَلصَّادِقِ عَلَيْهِ السَّلاَمُ‌ قَالَ‌: سَأَلْتُهُ عَنْ غُسْلِ اَلْجُمُعَةِ‌ قَالَ إِنَّهُ وَاجِبٌ عَلَى كُلِّ ذَكَرٍ وَ أُنْثَى مِنْ حُرٍّ وَ عَبْدٍ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عَلِيُّ بْنُ يَقْطِينٍ‌ عَنْ أَبِي اَلْحَسَنِ عَلَيْهِ السَّلاَمُ‌ قَالَ‌: اَلْغُسْلُ فِي اَلْجُمُعَةِ‌ وَ اَلْأَضْحَى وَ اَلْفِطْرِ سُنَّةٌ وَ لَيْسَ بِفَرِيضَةٍ‌</w:t>
      </w:r>
      <w:r>
        <w:rPr>
          <w:rStyle w:val="FootnoteReference"/>
        </w:rPr>
        <w:footnoteReference w:id="796"/>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رُوِيَ عَنِ اَلصَّادِقِ عَلَيْهِ السَّلاَمُ‌ قَالَ‌: غُسْلُ أَوَّلِ لَيْلَةٍ مِنْ شَهْرِ رَمَضَانَ‌ مُسْتَحَبٌّ‌</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اَلشَّيْخُ‌ عَنْ مُحَمَّدِ بْنِ مُسْلِمٍ‌ عَنْ أَحَدِهِمَا عَلَيْهِمَا السَّلاَمُ‌ أَنَّهُ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مُسْتَحَبٌّ فِي مَوَاطِنَ‌</w:t>
      </w:r>
      <w:r>
        <w:rPr>
          <w:rStyle w:val="FootnoteReference"/>
        </w:rPr>
        <w:footnoteReference w:id="799"/>
      </w:r>
      <w:r>
        <w:rPr>
          <w:rFonts w:ascii="Amiri" w:hAnsi="Amiri" w:eastAsia="Amiri" w:cs="Amiri"/>
          <w:lang w:bidi="ar-SA"/>
          <w:color w:val="111111"/>
          <w:sz w:val="28"/>
          <w:szCs w:val="28"/>
          <w:rtl/>
        </w:rPr>
        <w:t xml:space="preserve">لَيْلَةِ سَبْعَةَ عَشَرَ وَ هِيَ يَوْمَ اِلْتَقَى اَلْجَمْعَانِ‌ وَ تِسْعَةَ عَشَرَ وَ فِيهَا يُكْتَبُ وَفْدُ اَلسَّنَةِ‌</w:t>
      </w:r>
      <w:r>
        <w:rPr>
          <w:rStyle w:val="FootnoteReference"/>
        </w:rPr>
        <w:footnoteReference w:id="800"/>
      </w:r>
      <w:r>
        <w:rPr>
          <w:rFonts w:ascii="Amiri" w:hAnsi="Amiri" w:eastAsia="Amiri" w:cs="Amiri"/>
          <w:lang w:bidi="ar-SA"/>
          <w:color w:val="111111"/>
          <w:sz w:val="28"/>
          <w:szCs w:val="28"/>
          <w:rtl/>
        </w:rPr>
        <w:t xml:space="preserve">وَ لَيْلَةِ إِحْدَى وَ عِشْرِينَ‌ وَ هِيَ اَللَّيْلَةُ اَلَّتِي أُصِيبَ فِيهَا أَوْصِيَاءُ اَلْأَنْبِيَاءِ وَ فِيهَا رُفِعَ عِيسَى اِبْنُ مَرْيَمَ‌ وَ قُبِضَ مُوسَى بْنُ عِمْرَانَ‌ وَ لَيْلَةِ ثَلاَثٍ وَ عِشْرِينَ‌ يُرْجَى فِيهَا لَيْلَةُ اَلْقَدْرِ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اَلْحَسَنُ بْنُ رَاشِدٍ عَنْ أَبِي عَبْدِ اَللَّهِ عَلَيْهِ السَّلاَمُ‌ قَالَ‌: إِذَا غَرَبَتِ اَلشَّمْسُ لَيْلَةَ اَلْعِيدِ فَاغْتَسِلْ فَإِذَا صَلَّيْتَ اَلْمَغْرِبَ فَارْفَعْ يَدَيْكَ وَ أَكْثِرْ مِنَ اَلدُّعَاءِ‌</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 اَلصَّادِقِ عَلَيْهِ السَّلاَمُ‌ أَنَّهُ قَالَ‌: اِغْتَسِلْ يَوْمَ اَلْأَضْحَى وَ يَوْمَ عِيدِ اَلْفِطْرِ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رُوِيَ عَنْهُ عَلَيْهِ السَّلاَمُ‌ أَنَّهُ قَالَ‌: صُومُوا شَعْبَانَ‌ وَ اِغْتَسِلُوا لَيْلَةَ اَلنِّصْفِ مِنْهُ‌</w:t>
      </w:r>
      <w:r>
        <w:rPr>
          <w:rStyle w:val="FootnoteReference"/>
        </w:rPr>
        <w:footnoteReference w:id="804"/>
      </w:r>
      <w:r>
        <w:rPr>
          <w:rFonts w:ascii="Amiri" w:hAnsi="Amiri" w:eastAsia="Amiri" w:cs="Amiri"/>
          <w:lang w:bidi="ar-SA"/>
          <w:color w:val="111111"/>
          <w:sz w:val="28"/>
          <w:szCs w:val="28"/>
          <w:rtl/>
        </w:rPr>
        <w:t xml:space="preserve">فَفِي هَذِهِ اَللَّيْلَةِ تَوَلَّدَ اَلْحُجَّةُ اَلْمُنْتَظَرُ صَاحِبُ اَلْأَمْرِ عَلَيْهِ اَلسَّلاَمُ‌.</w:t>
      </w:r>
    </w:p>
    <w:p>
      <w:pPr>
        <w:pStyle w:val="BookText"/>
      </w:pPr>
      <w:r>
        <w:rPr>
          <w:rFonts w:ascii="Amiri" w:hAnsi="Amiri" w:eastAsia="Amiri" w:cs="Amiri"/>
          <w:lang w:bidi="ar-SA"/>
          <w:color w:val="111111"/>
          <w:sz w:val="28"/>
          <w:szCs w:val="28"/>
          <w:rtl/>
        </w:rPr>
        <w:t xml:space="preserve">19 - وَ رَوَى عَلِيُّ بْنُ اَلْحُسَيْنِ اَلْعَبْدِيُّ‌ قَالَ سَمِعْتُ أَبَا عَبْدِ اَللَّهِ عَلَيْهِ السَّلاَمُ‌ يَقُولُ‌: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صَلَّى يَوْمَ اَلْغَدِيرِ رَكْعَتَيْنِ يَغْتَسِلُ عِنْدَ زَوَالِ اَلشَّمْسِ مِنْ قَبْلِ أَنْ تَزُولَ بِمِقْدَارِ نِصْفِ سَاعَةٍ وَ سَاقَ اَلْحَدِيثَ إِلَى قَوْلِهِ‌ مَا سَأَلَ اَللَّهَ حَاجَةً مِنْ حَوَائِجِ اَلدُّنْيَا وَ اَلْآخِرَةِ إِلاَّ قُضِيَتْ لَهُ كَائِناً مَا كَانَ‌</w:t>
      </w:r>
      <w:r>
        <w:rPr>
          <w:rStyle w:val="FootnoteReference"/>
        </w:rPr>
        <w:footnoteReference w:id="805"/>
      </w:r>
      <w:r>
        <w:rPr>
          <w:rFonts w:ascii="Amiri" w:hAnsi="Amiri" w:eastAsia="Amiri" w:cs="Amiri"/>
          <w:lang w:bidi="ar-SA"/>
          <w:color w:val="111111"/>
          <w:sz w:val="28"/>
          <w:szCs w:val="28"/>
          <w:rtl/>
        </w:rPr>
        <w:t xml:space="preserve">و هذا أيضا محمول على شدة الاستحباب، كما تقدم (معه).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سَمَاعَةُ‌ عَنِ اَلصَّادِقِ عَلَيْهِ السَّلاَمُ‌ قَالَ‌: غُسْلُ اَلْمُبَاهَلَةِ وَاجِبٌ‌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(3)</w:t>
      </w:r>
      <w:r>
        <w:rPr>
          <w:rStyle w:val="FootnoteReference"/>
        </w:rPr>
        <w:footnoteReference w:id="808"/>
      </w:r>
    </w:p>
    <w:p>
      <w:pPr>
        <w:pStyle w:val="BookText"/>
      </w:pPr>
      <w:r>
        <w:rPr>
          <w:rFonts w:ascii="Amiri" w:hAnsi="Amiri" w:eastAsia="Amiri" w:cs="Amiri"/>
          <w:lang w:bidi="ar-SA"/>
          <w:color w:val="111111"/>
          <w:sz w:val="28"/>
          <w:szCs w:val="28"/>
          <w:rtl/>
        </w:rPr>
        <w:t xml:space="preserve">و قال بعض أهل الحديث: يجوز أن يكون المراد الغسل لفعل المباهلة اينما وقعت و في أي وقت كانت، لان حكمها ثابت الى يوم القيامة، فلو تباهلنا مع من خالفنا من أهل الملل و فرق المسلمين، استحب لنا الغسل قبله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مُحَمَّدُ بْنُ مُسْلِمٍ‌ عَنْ أَحَدِهِمَا عَلَيْهِمَا السَّلاَمُ‌ قَالَ‌: اَلْغُسْلُ إِذَا دَخَلْتَ اَلْحَرَمَ‌ وَ يَوْمَ تُحْرِمُ وَ يَوْمَ زِيَارَةٍ وَ يَوْمَ تَدْخُلُ اَلْبَيْتَ‌ وَ يَوْمَ اَلتَّرْوِيَةِ‌ وَ يَوْمَ اَلْعَرَفَةِ‌</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مُحَمَّدُ بْنُ مُسْلِمٍ‌ عَنْ أَحَدِهِمَا عَلَيْهِمَا السَّلاَمُ‌ قَالَ‌: غُسْلُ اَلْكُسُوفِ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اِحْتَرَقَ اَلْقُرْصُ كُلُّهُ‌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اَلْحُسَيْنُ بْنُ سَعِيدٍ عَنْ حَمَّادٍ عَنْ حَرِيزٍ عَمَّنْ أَخْبَرَهُ‌ عَنْ أَبِي عَبْدِ اَللَّهِ عَلَيْهِ السَّلاَمُ‌ قَالَ‌: إِذَا اِنْكَسَفَ اَلْقَمَرُ فَاسْتَيْقَظَ اَلرَّجُلُ وَ لَمْ يُصَلِّ فَلْيَغْتَسِلْ وَ لْيَقْضِ وَ إِنْ لَمْ يَعْلَمْ فَلَيْسَ عَلَيْهِ إِلاَّ اَلْقَضَاءُ بِغَيْرِ غُسْلٍ‌</w:t>
      </w:r>
      <w:r>
        <w:rPr>
          <w:rStyle w:val="FootnoteReference"/>
        </w:rPr>
        <w:footnoteReference w:id="811"/>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عُثْمَانُ بْنُ عِيسَى عَنْ سَمَاعَةَ‌ عَنْ أَبِي عَبْدِ اَللَّهِ عَلَيْهِ السَّلاَمُ‌ أَنَّهُ قَالَ‌: غُسْلُ اَلْقَضَاءِ وَ غُسْلُ اَلْمَوْلُودِ وَاجِبٌ‌</w:t>
      </w:r>
      <w:r>
        <w:rPr>
          <w:rStyle w:val="FootnoteReference"/>
        </w:rPr>
        <w:footnoteReference w:id="813"/>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فِي اَلْحَدِيثِ عَنِ اَلنَّبِيِّ صَلَّى اَللَّهُ عَلَيْهِ وَ آلِهِ‌: أَنَّ قَيْسَ بْنَ عَاصِمٍ‌ وَ أُمَامَةَ بْنَ أَبَانٍ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أَسْلَمَا فَأَمَرَهُمَا اَلنَّبِيُّ صَلَّى اللَّهُ عَلَيْهِ وَ آلِهِ‌ بِالاِغْتِسَالِ‌ </w:t>
      </w:r>
      <w:r>
        <w:rPr>
          <w:rStyle w:val="FootnoteReference"/>
        </w:rPr>
        <w:footnoteReference w:id="815"/>
      </w:r>
      <w:r>
        <w:rPr>
          <w:rStyle w:val="FootnoteReference"/>
        </w:rPr>
        <w:footnoteReference w:id="816"/>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عَنِ اَلصَّادِقِ عَلَيْهِ السَّلاَمُ‌ قَالَ‌: إِذَا نَزَلَ بِكَ أَمْرٌ فَافْزَعْ إِلَى رَسُولِ اَللَّهِ صَلَّى اللَّهُ عَلَيْهِ وَ آلِهِ‌ قُلْتُ كَيْفَ أَصْنَعُ قَالَ تَغْتَسِلُ وَ تُصَلِّي رَكْعَتَيْنِ‌ </w:t>
      </w:r>
      <w:r>
        <w:rPr>
          <w:rStyle w:val="FootnoteReference"/>
        </w:rPr>
        <w:footnoteReference w:id="818"/>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زُرَارَةُ‌ عَنْ أَبِي عَبْدِ اَللَّهِ عَلَيْهِ السَّلاَمُ‌: فِي أَمْرٍ يَطْلُبُهُ اَلطَّالِبُ قَالَ يَتَصَدَّقُ فِي يَوْمِهِ عَلَى سِتِّينَ مِسْكِيناً لِكُلِّ مِسْكِينٍ نِصْفُ صَاعٍ بِصَاعِ اَلنَّبِيِّ صَلَّى اَللَّهُ عَلَيْهِ وَ آلِهِ‌ ثُمَّ يَغْتَسِلُ فِي ثُلُثِ اَللَّيْلِ اَلثَّانِي وَ يَلْبَسُ أَدْنَى مَا يَلْبَسُ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يُصَلِّي رَكْعَتَيْنِ وَ يَسْأَلُ حَاجَتَهُ‌</w:t>
      </w:r>
      <w:r>
        <w:rPr>
          <w:rStyle w:val="FootnoteReference"/>
        </w:rPr>
        <w:footnoteReference w:id="820"/>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اَلْبَزَنْطِيُّ‌ فِي جَامِعِهِ‌ عَنِ اَلْمُثَنَّى عَنِ اَلْحَسَنِ اَلصَّيْقَلِ‌ عَنْ أَبِي عَبْدِ اَللَّهِ عَلَيْهِ السَّلاَمُ‌ قَالَ قَالَ‌: اَلْغُسْلُ يَوْمَ عَرَفَةَ‌ وَ اَلْإِحْرَامِ وَ دُخُولِ اَلْكَعْبَةِ‌ وَ اَلْمَدِينَةِ‌ وَ دُخُولِ اَلْحَرَمِ‌ وَ اَلزِّيَارَةِ‌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زُرَارَةُ‌ عَنِ اَلصَّادِقِ عَلَيْهِ السَّلاَمُ‌ قَالَ‌: لاَ يَجِبُ اَلْوُضُوءُ إِلاَّ مِنْ بَوْلٍ أَوْ غَائِطٍ أَوْ ضَرْطَةٍ أَوْ فَسْوَةٍ تَجِدُ رِيحَهَا</w:t>
      </w:r>
      <w:r>
        <w:rPr>
          <w:rStyle w:val="FootnoteReference"/>
        </w:rPr>
        <w:footnoteReference w:id="823"/>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عَبْدُ اَلرَّحْمَنِ بْنُ أَبِي عَبْدِ اَللَّهِ‌ عَنْ أَبِي عَبْدِ اَللَّهِ عَلَيْهِ السَّلاَمُ‌ قَالَ‌: قُلْتُ يَا اِبْنَ رَسُولِ اَللَّهِ‌ إِنِّي لَأَجِدُ اَلرِّيحَ فِي بَطْنِي حَتَّى أَظُنَّ أَنَّهَا قَدْ خَرَجَتْ قَالَ لَيْسَ عَلَيْكَ وُضُوءٌ حَتَّى تَسْمَعَ اَلصَّوْتَ أَوْ تَجِدَ اَلرِّيحَ ثُمَّ قَالَ إِنَّ إِبْلِيسَ‌ يَجْلِسُ بَيْنَ أَلْيَتَيِ اَلرَّجُلِ فَيَفْسُو لِيُشَكِّكَهُ‌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مُعَاوِيَةُ بْنُ عَمَّارٍ قَالَ قَالَ أَبُو عَبْدِ اَللَّهِ عَلَيْهِ السَّلاَمُ‌: إِنَّ اَلشَّيْطَانَ‌ لَيَنْفُخُ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دُبُرِ اَلْإِنْسَانِ حَتَّى يُخَيَّلَ إِلَيْهِ أَنَّهُ قَدْ خَرَجَتْ مِنْهُ رِيحٌ فَلاَ يَنْقُضُ إِلاَّ رِيحٌ تَسْمَعُهَا أَوْ تَجِدُ رِيحَهَا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رُوِيَ عَنِ اَلْبَاقِرِ وَ اَلصَّادِقِ عَلَيْهِمَا السَّلاَمُ‌: وَ قَدْ سُئِلاَ عَمَّا يَنْقُضُ اَلْوُضُوءَ فَقَالاَ مَا يَخْرُجُ مِنْ طَرَفَيْكَ اَلْأَسْفَلَيْنِ اَلَّذَيْنِ أَنْعَمَ اَللَّهُ بِهِمَا إِلَيْكَ‌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فِي اَلْحَدِيثِ عَنِ اَلنَّبِيِّ صَلَّى اَللَّهُ عَلَيْهِ وَ آلِهِ‌ قَالَ‌: اَلْوُضُوءُ مِمَّا يَخْرُجُ لاَ مِمَّا يَدْخُلُ‌</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عَبْدُ اَللَّهِ بْنُ يَزِيدَ عَنْ أَبِي عَبْدِ اَللَّهِ عَلَيْهِ السَّلاَمُ‌ قَالَ‌: لَيْسَ فِي حَبِّ اَلْقَرْعِ وَ اَلدِّيدَانِ وُضُوءٌ‌</w:t>
      </w:r>
      <w:r>
        <w:rPr>
          <w:rStyle w:val="FootnoteReference"/>
        </w:rPr>
        <w:footnoteReference w:id="829"/>
      </w:r>
      <w:r>
        <w:rPr>
          <w:rFonts w:ascii="Amiri" w:hAnsi="Amiri" w:eastAsia="Amiri" w:cs="Amiri"/>
          <w:lang w:bidi="ar-SA"/>
          <w:color w:val="111111"/>
          <w:sz w:val="28"/>
          <w:szCs w:val="28"/>
          <w:rtl/>
        </w:rPr>
        <w:t xml:space="preserve">صحيح مسلم، كتاب الحيض (33) باب الدليل على ان نوم الجالس لا ينقض الوضوء، حديث 125.</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عَنْ أَنَسٍ‌: أَنَّ أَصْحَابَ رَسُولِ اَللَّهِ صَلَّى اللَّهُ عَلَيْهِ وَ آلِهِ‌ كَانُوا يَنَامُونَ ثُمَّ يَقُومُونَ وَ يُصَلُّونَ وَ لاَ يَتَوَضَّئُونَ‌(5).</w:t>
      </w:r>
    </w:p>
    <w:p>
      <w:pPr>
        <w:pStyle w:val="BookText"/>
      </w:pPr>
      <w:r>
        <w:rPr>
          <w:rFonts w:ascii="Amiri" w:hAnsi="Amiri" w:eastAsia="Amiri" w:cs="Amiri"/>
          <w:lang w:bidi="ar-SA"/>
          <w:color w:val="111111"/>
          <w:sz w:val="28"/>
          <w:szCs w:val="28"/>
          <w:rtl/>
        </w:rPr>
        <w:t xml:space="preserve">36 - وَ رُوِيَ عَنِ اِبْنِ عَبَّاسٍ‌: أَنَّ رَسُولَ اَللَّهِ صَلَّى اللَّهُ عَلَيْهِ وَ آلِهِ‌ كَانَ يَسْجُدُ وَ يَنَامُ حَتَّى يَنْفُخَ ثُمَّ يَقُومُ فَيُصَلِّي فَقُلْتُ لَهُ صَلَّيْتَ وَ لَمْ تَتَوَضَّأْ وَ قَدْ نِمْتَ فَقَالَ إِنَّمَا اَلْوُضُوءُ عَلَى مَنْ نَامَ مُضْطَجِعاً </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عَبْدُ اَلْحَمِيدِ بْنُ عَوَّاضٍ‌ عَنْ أَبِي عَبْدِ اَللَّهِ عَلَيْهِ السَّلاَمُ‌ قَالَ سَمِعْتُهُ يَقُولُ‌: مَنْ نَامَ وَ هُوَ رَاكِعٌ أَوْ سَاجِدٌ أَوْ مَاشٍ وَ عَلَى أَيِّ اَلْحَالاَتِ فَعَلَيْهِ اَلْوُضُوءُ‌</w:t>
      </w:r>
      <w:r>
        <w:rPr>
          <w:rStyle w:val="FootnoteReference"/>
        </w:rPr>
        <w:footnoteReference w:id="832"/>
      </w:r>
      <w:r>
        <w:rPr>
          <w:rFonts w:ascii="Amiri" w:hAnsi="Amiri" w:eastAsia="Amiri" w:cs="Amiri"/>
          <w:lang w:bidi="ar-SA"/>
          <w:color w:val="111111"/>
          <w:sz w:val="28"/>
          <w:szCs w:val="28"/>
          <w:rtl/>
        </w:rPr>
        <w:t xml:space="preserve">الوسائل، كتاب الطهارة، باب (3) من أبواب نواقض الوضوء، قطعة من حديث 7.</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فِي اَلْحَدِيثِ اَلْمَشْهُورِ عَنْهُ صَلَّى اَللَّهُ عَلَيْهِ وَ آلِهِ‌: مَنْ نَامَ فَلْيَتَوَضَّأْ</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اِبْنُ بُكَيْرٍ عَنْ أَبِي عَبْدِ اَللَّهِ عَلَيْهِ السَّلاَمُ‌: قُلْتُ أَ يَنْقُضُ اَلنَّوْمُ اَلْوُضُوءَ فَقَالَ نَعَمْ إِذَا كَانَ يَغْلِبُ عَلَى اَلسَّمْعِ وَ اَلْبَصَرِ (3)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قَالَ عَلَيْهِ السَّلاَمُ‌: لاَ يَنْقُضُ اَلْوُضُوءَ إِلاَّ حَدَثٌ وَ اَلنَّوْمُ حَدَثٌ‌</w:t>
      </w:r>
      <w:r>
        <w:rPr>
          <w:rStyle w:val="FootnoteReference"/>
        </w:rPr>
        <w:footnoteReference w:id="835"/>
      </w:r>
      <w:r>
        <w:rPr>
          <w:rFonts w:ascii="Amiri" w:hAnsi="Amiri" w:eastAsia="Amiri" w:cs="Amiri"/>
          <w:lang w:bidi="ar-SA"/>
          <w:color w:val="111111"/>
          <w:sz w:val="28"/>
          <w:szCs w:val="28"/>
          <w:rtl/>
        </w:rPr>
        <w:t xml:space="preserve">هذا الجواب للعلامة في المختلف، ورد عليه المتأخرون كالمحقق صاحب المدارك و غيره. و قد فصلناه في شرح الاستبصار. قيل: و على ما قاله العلامة يصحّ الاستدلال به على كون النوم ناقضا، و ان لم ينتظم في شيء من الاشكال، كما قالوه: فى قولنا: زيد مقتول بالسيف، و السيف آلة حديدية، فانه لا شك في انتاجه زيد مقتول بآلة حديدية مع عدم جريانه على وتيرة شيء من الاشكال.</w:t>
      </w:r>
    </w:p>
    <w:p>
      <w:pPr>
        <w:pStyle w:val="BookText"/>
      </w:pPr>
      <w:r>
        <w:rPr>
          <w:rFonts w:ascii="Amiri" w:hAnsi="Amiri" w:eastAsia="Amiri" w:cs="Amiri"/>
          <w:lang w:bidi="ar-SA"/>
          <w:color w:val="111111"/>
          <w:sz w:val="28"/>
          <w:szCs w:val="28"/>
          <w:rtl/>
        </w:rPr>
        <w:t xml:space="preserve">و الأظهر أن يقال: مراد العلامة ارجاعه الشكل الرابع، و يكون نظمه هكذا. كل -</w:t>
      </w:r>
      <w:r>
        <w:rPr>
          <w:rStyle w:val="FootnoteReference"/>
        </w:rPr>
        <w:footnoteReference w:id="836"/>
      </w:r>
      <w:r>
        <w:rPr>
          <w:rStyle w:val="FootnoteReference"/>
        </w:rPr>
        <w:footnoteReference w:id="837"/>
      </w:r>
    </w:p>
    <w:p>
      <w:pPr>
        <w:pStyle w:val="BookText"/>
      </w:pPr>
      <w:r>
        <w:rPr>
          <w:rFonts w:ascii="Amiri" w:hAnsi="Amiri" w:eastAsia="Amiri" w:cs="Amiri"/>
          <w:lang w:bidi="ar-SA"/>
          <w:color w:val="111111"/>
          <w:sz w:val="28"/>
          <w:szCs w:val="28"/>
          <w:rtl/>
        </w:rPr>
        <w:t xml:space="preserve">و الحديث الأخير المروى عن الصادق عليه السلام حديث صحيح الطريق، الا أن فيه اشكالا، من حيث ان الاستثناء الوارد فيه عقيب النفي، مستلزم لتحقّق السلب في الصغرى، الا انها مركبة من ايجاب و سلب، و الكبرى موجبة، فان أخذنا بالاولى بمعنى السلب، لم يصحّ الانتاج، لعدم اتّحاد الوسط، لان تقديره، و لا شيء من غير الحدث بناقض، و النوم حدث، فلا اتّحاد، و ان أخذناها بمعنى الايجاب أعقم أيضا، لان الشكل الثاني، لا ينتج من موجبتين، لان تقديره، كل ناقض حدث، و النوم حدث و ان عكسنا، و جعلنا الموجبة كبرى، و الكبرى صغرى، ليرتد الى الأول، لم يحصل الكلية في الكبرى اذ الموجبة الكلية، لا تنعكس كنفسها.</w:t>
      </w:r>
    </w:p>
    <w:p>
      <w:pPr>
        <w:pStyle w:val="BookText"/>
      </w:pPr>
      <w:r>
        <w:rPr>
          <w:rFonts w:ascii="Amiri" w:hAnsi="Amiri" w:eastAsia="Amiri" w:cs="Amiri"/>
          <w:lang w:bidi="ar-SA"/>
          <w:color w:val="111111"/>
          <w:sz w:val="28"/>
          <w:szCs w:val="28"/>
          <w:rtl/>
        </w:rPr>
        <w:t xml:space="preserve">و أجيب بأنّه عليه السلام نفى النقض عن غير الحدث في الأولى، و حكم في الثانية بثبوت الحدثية للنوم، فالاحداث مشتركة في الحدثية، و تمتاز بالخصوصيات، و ما به الاشتراك غير ما به الامتياز، فلا دخل لها في النقض، فاسند النقض الى المشترك، و هو موجود في النوم بحكم المقدّمة الثانية، و وجود العلة يستلزم وجود المعلول، فثبت النقض، و هو المطلوب (معه).</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وَ فِي اَلْحَدِيثِ عَنِ اَلنَّبِيِّ صَلَّى اَللَّهُ عَلَيْهِ وَ آلِهِ‌ أَنَّهُ قَالَ‌: اَلْمُسْتَحَاضَةُ تَتَوَضَّأُ لِكُلِّ صَلاَةٍ‌</w:t>
      </w:r>
      <w:r>
        <w:rPr>
          <w:rStyle w:val="FootnoteReference"/>
        </w:rPr>
        <w:footnoteReference w:id="838"/>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مُعَاوِيَةُ بْنُ عَمَّارٍ عَنْ أَبِي عَبْدِ اَللَّهِ عَلَيْهِ السَّلاَمُ‌ قَالَ‌: اَلْمُسْتَحَاضَةُ إِذَا جَاوَزَتْ أَيَّامَهَا فَإِنْ كَانَ اَلدَّمُ لاَ يَثْقُبُ اَلْكُرْسُفَ تَوَضَّأَتْ وَ صَلَّتْ كُلَّ صَلاَةٍ بِوُضُوءٍ‌</w:t>
      </w:r>
      <w:r>
        <w:rPr>
          <w:rStyle w:val="FootnoteReference"/>
        </w:rPr>
        <w:footnoteReference w:id="840"/>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عِيسَى اَلْهَاشِمِيُّ‌ عَنِ اَلنَّبِيِّ صَلَّى اَللَّهُ عَلَيْهِ وَ آلِهِ‌ قَالَ‌: إِذَا دَخَلْتَ اَلْمَخْرَجَ فَلاَ تَسْتَقْبِلِ اَلْقِبْلَةَ وَ لاَ تَسْتَدْبِرْهَا وَ لَكِنْ شَرِّقُوا أَوْ غَرِّبُوا</w:t>
      </w:r>
      <w:r>
        <w:rPr>
          <w:rStyle w:val="FootnoteReference"/>
        </w:rPr>
        <w:footnoteReference w:id="842"/>
      </w:r>
    </w:p>
    <w:p>
      <w:pPr>
        <w:pStyle w:val="BookText"/>
      </w:pPr>
      <w:r>
        <w:rPr>
          <w:rFonts w:ascii="Amiri" w:hAnsi="Amiri" w:eastAsia="Amiri" w:cs="Amiri"/>
          <w:lang w:bidi="ar-SA"/>
          <w:color w:val="111111"/>
          <w:sz w:val="28"/>
          <w:szCs w:val="28"/>
          <w:rtl/>
        </w:rPr>
        <w:t xml:space="preserve">(2-3) جامع أحاديث الشيعة، كتاب الطهارة (6) باب حرمة استقبال القبلة و استدبارها حال التخلى ذيل حديث 1، ما هذا لفظه (العوالى عن فخر المحققين عن النبيّ صلّى اللّه عليه و آله نحوه، و فيه عن عليّ عليه السلام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فِي حَدِيثٍ آخَرَ عَنْهُ صَلَّى اَللَّهُ عَلَيْهِ وَ آلِهِ‌: إِذَا جَلَسَ أَحَدُكُمْ عَلَى حَاجَةٍ فَلاَ يَسْتَقْبِلِ اَلْقِبْلَةَ وَ لاَ يَسْتَدْبِرْهَا وَ لَكِنْ شَرِّقُوا أَوْ غَرِّبُوا(2).</w:t>
      </w:r>
    </w:p>
    <w:p>
      <w:pPr>
        <w:pStyle w:val="BookText"/>
      </w:pPr>
      <w:r>
        <w:rPr>
          <w:rFonts w:ascii="Amiri" w:hAnsi="Amiri" w:eastAsia="Amiri" w:cs="Amiri"/>
          <w:lang w:bidi="ar-SA"/>
          <w:color w:val="111111"/>
          <w:sz w:val="28"/>
          <w:szCs w:val="28"/>
          <w:rtl/>
        </w:rPr>
        <w:t xml:space="preserve">45 - وَ رُوِيَ عَنْ عَلِيٍّ عَلَيْهِ السَّلاَمُ‌ أَنَّهُ قَالَ‌: إِذَا دَخَلْتَ اَلْمَخْرَجَ فَلاَ تَسْتَقْبِلِ اَلْقِبْلَةَ وَ لاَ تَسْتَدْبِرْهَا وَ لَكِنْ شَرِّقُوا أَوْ غَرِّبُوا(3)</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رَوَى زُرَارَةُ‌ عَنْ أَبِي جَعْفَرٍ عَلَيْهِ السَّلاَمُ‌ أَنَّهُ قَالَ‌: يُجْزِي مِنَ اَلْغَائِطِ اَلْمَسْحُ بِالْأَحْجَارِ إِذَا لَمْ يَتَجَاوَزْ مَحَلَّ اَلْعَادَةِ‌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رُوِيَ عَنْ عَلِيٍّ عَلَيْهِ السَّلاَمُ‌ أَنَّهُ قَالَ‌: كُنْتُمْ تُبَعِّرُونَ بَعَراً وَ أَنْتُمُ اَلْيَوْمَ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تَثْلِطُونَ ثَلْطاً</w:t>
      </w:r>
      <w:r>
        <w:rPr>
          <w:rStyle w:val="FootnoteReference"/>
        </w:rPr>
        <w:footnoteReference w:id="845"/>
      </w:r>
      <w:r>
        <w:rPr>
          <w:rFonts w:ascii="Amiri" w:hAnsi="Amiri" w:eastAsia="Amiri" w:cs="Amiri"/>
          <w:lang w:bidi="ar-SA"/>
          <w:color w:val="111111"/>
          <w:sz w:val="28"/>
          <w:szCs w:val="28"/>
          <w:rtl/>
        </w:rPr>
        <w:t xml:space="preserve">فَأَتْبِعُوا اَلْمَاءَ بِالْأَحْجَارِ</w:t>
      </w:r>
      <w:r>
        <w:rPr>
          <w:rStyle w:val="FootnoteReference"/>
        </w:rPr>
        <w:footnoteReference w:id="846"/>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رُوِيَ عَنِ اَلنَّبِيِّ صَلَّى اَللَّهُ عَلَيْهِ وَ آلِهِ‌ أَنَّهُ قَالَ‌: وَ لْيُسْتَنْجَ بِثَلاَثَةِ أَحْجَارٍ أَبْكَارٍ</w:t>
      </w:r>
      <w:r>
        <w:rPr>
          <w:rStyle w:val="FootnoteReference"/>
        </w:rPr>
        <w:footnoteReference w:id="848"/>
      </w:r>
      <w:r>
        <w:rPr>
          <w:rStyle w:val="FootnoteReference"/>
        </w:rPr>
        <w:footnoteReference w:id="849"/>
      </w:r>
    </w:p>
    <w:p>
      <w:pPr>
        <w:pStyle w:val="BookText"/>
      </w:pPr>
      <w:r>
        <w:rPr>
          <w:rFonts w:ascii="Amiri" w:hAnsi="Amiri" w:eastAsia="Amiri" w:cs="Amiri"/>
          <w:lang w:bidi="ar-SA"/>
          <w:color w:val="111111"/>
          <w:sz w:val="28"/>
          <w:szCs w:val="28"/>
          <w:rtl/>
        </w:rPr>
        <w:t xml:space="preserve">و أمّا الحديث الثاني فيحتمل الامرين. لانا ان جعلنا السنة بمعنى الندب كان صريحا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رُوِيَ عَنِ اَلصَّادِقِ عَلَيْهِ السَّلاَمُ‌ أَنَّهُ قَالَ‌: جَرَتِ اَلسُّنَّةُ فِي اَلْغَائِطِ بِثَلاَثَةِ أَحْجَارٍ أَبْكَارٍ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رُوِيَ عَنِ اَلنَّبِيِّ صَلَّى اَللَّهُ عَلَيْهِ وَ آلِهِ‌: أَنَّهُ قَالَ فِي اَلدَّمِ لاَ يَضُرُّكَ أَثَرُهُ‌</w:t>
      </w:r>
      <w:r>
        <w:rPr>
          <w:rStyle w:val="FootnoteReference"/>
        </w:rPr>
        <w:footnoteReference w:id="851"/>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عَلِيُّ بْنُ أَبِي حَمْزَةَ‌ عَنِ اَلْعَبْدِ اَلصَّالِحِ عَلَيْهِ السَّلاَمُ‌ قَالَ‌: سَأَلَتْهُ أُمُّ وَلَدٍ لِأَبِيهِ فَقَالَتْ أَصَابَ ثَوْبِي دَمُ اَلْحَيْضِ وَ غَسَلْتُهُ فَلَمْ يَذْهَبْ أَثَرُهُ فَقَالَ عَلَيْهِ السَّلاَمُ اِصْبِغِيهِ بِمَشْقٍ‌ </w:t>
      </w:r>
      <w:r>
        <w:rPr>
          <w:rStyle w:val="FootnoteReference"/>
        </w:rPr>
        <w:footnoteReference w:id="853"/>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فِي حَدِيثٍ عَنْهُ صَلَّى اللَّهُ عَلَيْهِ وَ آلِهِ‌: إِذَا ذَهَبَ أَحَدُكُمْ إِلَى اَلْغَائِطِ فَلْيَذْهَبْ وَ مَعَهُ ثَلاَثَةُ أَحْجَارٍ فَإِنَّهَا تُجْزِي</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صَلَّى اللَّهُ عَلَيْهِ وَ آلِهِ‌: لاَ يَسْتَنْجِي أَحَدُكُمْ بِدُونِ ثَلاَثَةِ أَحْجَارٍ</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رُوِيَ عَنِ اَلْبَاقِرِ عَلَيْهِ السَّلاَمُ‌: لاَ صَلاَةَ إِلاَّ بِطَهُورٍ وَ يُجْزِيكَ مِنَ اَلاِسْتِنْجَاءِ ثَلاَثُ أَحْجَارٍ بِذَلِكَ جَرَتِ اَلسُّنَّةُ مِنْ رَسُولِ اَللَّهِ صَلَّى اللَّهُ عَلَيْهِ وَ آلِهِ‌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فِي حَدِيثٍ آخَرَ عَنِ اَلنَّبِيِّ صَلَّى اَللَّهُ عَلَيْهِ وَ آلِهِ‌: وَ أَسْتَطِيبُ بِثَلاَثَةِ أَحْجَارٍ أَوْ ثَلاَثَةِ أَعْوَادٍ أَوْ ثَلاَثِ حَفَنَاتٍ مِنْ تُرَابٍ‌</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زُرَارَةُ‌ قَالَ سَمِعْتُ أَبَا جَعْفَرٍ عَلَيْهِ السَّلاَمُ‌ يَقُولُ‌: كَانَ اَلْحُسَيْنُ عَلَيْهِ السَّلاَمُ‌ يَتَمَسَّحُ مِنَ اَلْغَائِطِ بِالْكُرْسُفِ وَ لاَ يَغْسِلُ‌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رُوِيَ عَنْ عَلِيٍّ عَلَيْهِ السَّلاَمُ‌ عَنِ اَلنَّبِيِّ صَلَّى اَللَّهُ عَلَيْهِ وَ آلِهِ‌ أَنَّهُ قَالَ‌: إِذَا اِسْتَنْجَى أَحَدُكُمْ فَلْيُوتِرْ وَتْراً</w:t>
      </w:r>
      <w:r>
        <w:rPr>
          <w:rStyle w:val="FootnoteReference"/>
        </w:rPr>
        <w:footnoteReference w:id="860"/>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وَ رُوِيَ عَنْ أَبِي جَعْفَرٍ عَلَيْهِ السَّلاَمُ‌ أَنَّهُ قَالَ‌: جَرَتِ اَلسُّنَّةُ فِي أَثَرِ اَلْغَائِطِ بِثَلاَثَةِ أَحْجَارٍ</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رُوِيَ عَنِ اَلنَّبِيِّ صَلَّى اَللَّهُ عَلَيْهِ وَ آلِهِ‌ أَنَّهُ قَالَ‌: وَ لْيُسْتَنْجَ بِثَلاَثِ مَسَحَاتٍ‌</w:t>
      </w:r>
      <w:r>
        <w:rPr>
          <w:rStyle w:val="FootnoteReference"/>
        </w:rPr>
        <w:footnoteReference w:id="863"/>
      </w:r>
      <w:r>
        <w:rPr>
          <w:rStyle w:val="FootnoteReference"/>
        </w:rPr>
        <w:footnoteReference w:id="864"/>
      </w:r>
    </w:p>
    <w:p>
      <w:pPr>
        <w:pStyle w:val="BookText"/>
      </w:pPr>
      <w:r>
        <w:rPr>
          <w:rFonts w:ascii="Amiri" w:hAnsi="Amiri" w:eastAsia="Amiri" w:cs="Amiri"/>
          <w:lang w:bidi="ar-SA"/>
          <w:color w:val="111111"/>
          <w:sz w:val="28"/>
          <w:szCs w:val="28"/>
          <w:rtl/>
        </w:rPr>
        <w:t xml:space="preserve">و قال آخرون: بل هو صريح في تعدّد العين، و لكن هذا الحديث يخالف ما قالوه صريحا فجاز حمل تلك الأحاديث عليه ليصح العمل بالدليلين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رُوِيَ عَنْهُ صَلَّى اَللَّهُ عَلَيْهِ وَ آلِهِ‌ أَنَّهُ قَالَ‌: لاَ تَسْتَنْجُوا بِالْعَظْمِ وَ اَلرَّوْثِ فَإِنَّهَا زَادُ إِخْوَتِكُمُ اَلْجِنِّ‌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لَيْثٌ اَلْمُرَادِيُّ‌ عَنِ اَلصَّادِقِ عَلَيْهِ السَّلاَمُ‌ قَالَ‌: سَأَلْتُهُ عَنِ اِسْتِنْجَاءِ اَلرَّجُلِ بِالْعَظْمِ وَ اَلرَّوْثِ وَ اَلْعُودِ فَقَالَ أَمَّا اَلْعِظَامُ وَ اَلْأَرْوَاثُ فَإِنَّهَا طَعَامُ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فِي حَدِيثٍ آخَرَ عَنِ اَلنَّبِيِّ صَلَّى اَللَّهُ عَلَيْهِ وَ آلِهِ‌ أَنَّهُ قَالَ‌: يَا رُوَيْبِعَةُ‌ لَعَلَّ اَلْحَيَاةَ تَطُولُ بِكَ بَعْدِي فَأَعْلِمِ اَلنَّاسَ أَنَّهُ مَنِ اِسْتَنْجَى بِعَظْمٍ أَوْ رَوْثٍ فَأَنَا بَرِيءٌ مِنْهُ‌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فِي حَدِيثٍ آخَرَ: إِذَا أَكَلْتُمُ اَللَّحْمَ فَلاَ تَنْهَكُوا اَلْعِظَامَ فَإِنَّ لِإِخْوَانِكُمُ اَلْجِنِّ فِيهَا نَصِيباً فَإِنْ فَعَلَ ذَهَبَ مِنَ اَلْبَيْتِ مَا هُوَ خَيْرٌ مِنْ ذَلِكَ‌</w:t>
      </w:r>
      <w:r>
        <w:rPr>
          <w:rStyle w:val="FootnoteReference"/>
        </w:rPr>
        <w:footnoteReference w:id="868"/>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رُوِيَ‌: أَنَّ أَبَا حَنِيفَةَ‌ سَأَلَ اَلْكَاظِمَ عَلَيْهِ اَلسَّلاَمُ‌ أَيْنَ يَضَعُ اَلْغَرِيبُ بِبَلَدِكُمْ فَقَالَ اِجْتَنِبْ أَفْنِيَةَ اَلْمَسَاجِدِ وَ شُطُوطَ اَلْأَنْهَارِ وَ مَسَاقِطَ اَلثِّمَارِ وَ فَيْ‌ءَ اَلنُّزَّالِ وَ لاَ تَسْتَقْبِلِ اَلْقِبْلَةَ بِبَوْلٍ وَ لاَ غَائِطٍ وَ اِرْفَعْ ثَوْبَكَ وَ ضَعْ حَيْثُ شِئْتَ‌ </w:t>
      </w:r>
      <w:r>
        <w:rPr>
          <w:rStyle w:val="FootnoteReference"/>
        </w:rPr>
        <w:footnoteReference w:id="870"/>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رُوِيَ‌: أَنَّ رَجُلاً قَالَ لِعَلِيِّ بْنِ اَلْحُسَيْنِ عَلَيْهِ السَّلاَمُ‌ أَيْنَ يَتَوَضَّأُ اَلْغُرَبَاءُ فَقَالَ تَتَّقِي شُطُوطَ اَلْأَنْهَارِ وَ اَلطُّرُقَ اَلنَّافِذَةَ وَ تَحْتَ اَلْأَشْجَارِ اَلْمُثْمِرَةِ وَ مَوَاضِعَ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اَللَّعْنِ‌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اَلنَّبِيُّ صَلَّى اللَّهُ عَلَيْهِ وَ آلِهِ‌: لاَ يَبُولَنَّ أَحَدُكُمْ فِي اَلْمَاءِ اَلدَّائِمِ‌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عَلِيٌّ عَلَيْهِ السَّلاَمُ‌: إِنَّ اَلنَّبِيَّ صَلَّى اَللَّهُ عَلَيْهِ وَ آلِهِ‌ نَهَى أَنْ يَبُولَ اَلرَّجُلُ فِي اَلْمَاءِ إِلاَّ مِنْ ضَرُورَةٍ‌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فِي حَدِيثٍ آخَرَ عَنْهُ عَلَيْهِ السَّلاَمُ‌: اَلْمَاءُ لَهُ سُكَّانٌ فَلاَ تُؤْذِهِمْ بِبَوْلٍ وَ لاَ غَائِطٍ</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رُوِيَ‌: أَنَّ اَلْمَاءَ بِاللَّيْلِ لِلْجِنِّ فَلاَ يُبَالُ فِيهِ حَذَراً مِنْ إِصَابَةِ آفَةٍ مِنْ جِهَتِهِمْ‌</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رُوِيَ‌: أَنَّ اَلْبَوْلَ فِي اَلْمَاءِ اَلْجَارِي يُورِثُ اَلسَّلَسَ وَ فِي اَلرَّاكِدِ يُورِثُ اَلْحَصْرَ</w:t>
      </w:r>
      <w:r>
        <w:rPr>
          <w:rStyle w:val="FootnoteReference"/>
        </w:rPr>
        <w:footnoteReference w:id="877"/>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وَ رُوِيَ‌: أَنَّ اَلْبَاقِرَ عَلَيْهِ السَّلاَمُ‌ وَجَدَ لُقْمَةَ خُبْزٍ فِي اَلْقَذَرِ لَمَّا دَخَلَ اَلْخَلاَءَ فَأَخَذَهَا وَ غَسَلَهَا وَ دَفَعَهَا إِلَى مَمْلُوكٍ كَانَ مَعَهُ وَ قَالَ تَكُونُ مَعَكَ لِآكُلَهَا إِذَا خَرَجْتُ فَلَمَّا خَرَجَ عَلَيْهِ اَلسَّلاَمُ قَالَ أَيْنَ اَللُّقْمَةُ قَالَ أَكَلْتُهَا يَا اِبْنَ رَسُولِ اَللَّهِ‌ فَقَالَ إِنَّهَا مَا اِسْتَقَرَّتْ فِي جَوْفِ أَحَدٍ إِلاَّ وَجَبَتْ لَهُ اَلْجَنَّةُ‌ فَاذْهَبْ فَأَنْتَ حُرٌّ لِوَجْهِ اَللَّهِ تَعَالَى فَإِنِّي أَكْرَهُ أَنْ أَسْتَخْدِمَ رَجُلاً مِنْ أَهْلِ اَلْجَنَّةِ‌ </w:t>
      </w:r>
      <w:r>
        <w:rPr>
          <w:rStyle w:val="FootnoteReference"/>
        </w:rPr>
        <w:footnoteReference w:id="879"/>
      </w:r>
      <w:r>
        <w:rPr>
          <w:rStyle w:val="FootnoteReference"/>
        </w:rPr>
        <w:footnoteReference w:id="880"/>
      </w:r>
    </w:p>
    <w:p>
      <w:pPr>
        <w:pStyle w:val="BookText"/>
      </w:pPr>
      <w:r>
        <w:rPr>
          <w:rFonts w:ascii="Amiri" w:hAnsi="Amiri" w:eastAsia="Amiri" w:cs="Amiri"/>
          <w:lang w:bidi="ar-SA"/>
          <w:color w:val="111111"/>
          <w:sz w:val="28"/>
          <w:szCs w:val="28"/>
          <w:rtl/>
        </w:rPr>
        <w:t xml:space="preserve">و دل على أن أكل مثل ذلك، للوجوب، لعظم الثواب الذي هو دخول الجنة. و ان استخدام العبد الصالح الذي يغلب على الظنّ انه من أهل الجنة مكروه. و انه يستحب عتقه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وَ رُوِيَ عَنِ اَلنَّبِيِّ صَلَّى اَللَّهُ عَلَيْهِ وَ آلِهِ‌: أَنَّ اَلْأَكْلَ عَلَى اَلْخَلاَءِ يُورِثُ اَلْفَقْرَ.</w:t>
      </w:r>
    </w:p>
    <w:p>
      <w:pPr>
        <w:pStyle w:val="BookText"/>
      </w:pPr>
      <w:r>
        <w:rPr>
          <w:rFonts w:ascii="Amiri" w:hAnsi="Amiri" w:eastAsia="Amiri" w:cs="Amiri"/>
          <w:lang w:bidi="ar-SA"/>
          <w:color w:val="111111"/>
          <w:sz w:val="28"/>
          <w:szCs w:val="28"/>
          <w:rtl/>
        </w:rPr>
        <w:t xml:space="preserve">73 - وَ قَالَ صَلَّى اللَّهُ عَلَيْهِ وَ آلِهِ‌: لاَ تَسْتَقْبِلُوا اَلشَّمْسَ وَ اَلْقَمَرَ بِبَوْلٍ وَ لاَ غَائِطٍ فَإِنَّهُمَا آيَتَانِ مِنْ آيَاتِ اَللَّهِ‌</w:t>
      </w:r>
      <w:r>
        <w:rPr>
          <w:rStyle w:val="FootnoteReference"/>
        </w:rPr>
        <w:footnoteReference w:id="881"/>
      </w:r>
      <w:r>
        <w:rPr>
          <w:rFonts w:ascii="Amiri" w:hAnsi="Amiri" w:eastAsia="Amiri" w:cs="Amiri"/>
          <w:lang w:bidi="ar-SA"/>
          <w:color w:val="111111"/>
          <w:sz w:val="28"/>
          <w:szCs w:val="28"/>
          <w:rtl/>
        </w:rPr>
        <w:t xml:space="preserve">النهى هنا للكراهية لدلالة الحديث الثاني عليه (معه).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رُوِيَ عَنِ اَلْبَاقِرِ عَلَيْهِ السَّلاَمُ‌ عَنْ آبَائِهِ‌ عَنِ اَلنَّبِيِّ صَلَّى اَللَّهُ عَلَيْهِ وَ آلِهِ‌: أَنَّهُ نَهَى عَنْ أَنْ يَسْتَقْبِلَ اَلرَّجُلُ اَلشَّمْسَ وَ اَلْقَمَرَ بِفَرْجِهِ وَ هُوَ يَبُولُ‌ </w:t>
      </w:r>
      <w:r>
        <w:rPr>
          <w:rStyle w:val="FootnoteReference"/>
        </w:rPr>
        <w:footnoteReference w:id="883"/>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عَنِ اَلصَّادِقِ عَلَيْهِ السَّلاَمُ‌: أَنَّ اَلسِّوَاكَ عَلَى اَلْخَلاَءِ يُورِثُ اَلْبَخَرَ</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اَلرِّضَا عَلَيْهِ السَّلاَمُ‌ قَالَ‌: نَهَى رَسُولُ اَللَّهِ صَلَّى اللَّهُ عَلَيْهِ وَ آلِهِ‌ أَنْ يُحَدِّثَ اَلرَّجُلُ اَلْآخَرَ وَ هُوَ عَلَى اَلْغَائِطِ أَوْ يُكَلِّمَهُ بِكَلِمَةٍ حَتَّى يَفْرُغَ‌ </w:t>
      </w:r>
      <w:r>
        <w:rPr>
          <w:rStyle w:val="FootnoteReference"/>
        </w:rPr>
        <w:footnoteReference w:id="886"/>
      </w:r>
      <w:r>
        <w:rPr>
          <w:rFonts w:ascii="Times New Roman" w:hAnsi="Times New Roman" w:eastAsia="Times New Roman" w:cs="Times New Roman"/>
          <w:lang w:val="en-US" w:bidi="en-US"/>
          <w:color w:val="111111"/>
          <w:sz w:val="28"/>
          <w:szCs w:val="28"/>
          <w:rtl/>
        </w:rPr>
        <w:t xml:space="preserve">(6) .</w:t>
      </w:r>
    </w:p>
    <w:p>
      <w:pPr>
        <w:pStyle w:val="BookText"/>
      </w:pPr>
      <w:r>
        <w:rPr>
          <w:rFonts w:ascii="Amiri" w:hAnsi="Amiri" w:eastAsia="Amiri" w:cs="Amiri"/>
          <w:lang w:bidi="ar-SA"/>
          <w:color w:val="111111"/>
          <w:sz w:val="28"/>
          <w:szCs w:val="28"/>
          <w:rtl/>
        </w:rPr>
        <w:t xml:space="preserve">77 - وَ قَالَ اَلصَّادِقُ عَلَيْهِ السَّلاَمُ‌: لَمْ يُرَخَّصْ فِي اَلْكَنِيفِ أَكْثَرُ مِنْ آيَةِ اَلْكُرْسِيِّ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حَمْدِ اَللَّهِ أَوْ آيَةِ اَلْحَمْدُ لِلّٰهِ رَبِّ اَلْعٰالَمِينَ‌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رَوَى سُلَيْمَانُ بْنُ خَالِدٍ عَنِ اَلصَّادِقِ عَلَيْهِ السَّلاَمُ‌: أَنَّ مُوسَى عَلَيْهِ السَّلاَمُ‌ قَالَ‌: يَا رَبِّ تَمُرُّ بِي حَالاَتٌ أَسْتَحِي أَنْ أَذْكُرَكَ فِيهَا فَقَالَ يَا مُوسَى ذِكْرُكَ لِي حَسَنٌ عَلَى كُلِّ حَالٍ‌</w:t>
      </w:r>
      <w:r>
        <w:rPr>
          <w:rStyle w:val="FootnoteReference"/>
        </w:rPr>
        <w:footnoteReference w:id="888"/>
      </w:r>
      <w:r>
        <w:rPr>
          <w:rStyle w:val="FootnoteReference"/>
        </w:rPr>
        <w:footnoteReference w:id="889"/>
      </w:r>
    </w:p>
    <w:p>
      <w:pPr>
        <w:pStyle w:val="BookText"/>
      </w:pPr>
      <w:r>
        <w:rPr>
          <w:rFonts w:ascii="Amiri" w:hAnsi="Amiri" w:eastAsia="Amiri" w:cs="Amiri"/>
          <w:lang w:bidi="ar-SA"/>
          <w:color w:val="111111"/>
          <w:sz w:val="28"/>
          <w:szCs w:val="28"/>
          <w:rtl/>
        </w:rPr>
        <w:t xml:space="preserve">و دل الثاني على استثناء آية الكرسيّ من القرآن، و آية (اَلْحَمْدُ لِلّٰهِ رَبِّ اَلْعٰالَمِينَ‌) و يجوز أن يراد منها سورة الفاتحة لورود هذا الإطلاق، فالمراد منه الذكر، لقول الصادق عليه السلام: لا بأس بذكر اللّه و أنت تبول.</w:t>
      </w:r>
    </w:p>
    <w:p>
      <w:pPr>
        <w:pStyle w:val="BookText"/>
      </w:pPr>
      <w:r>
        <w:rPr>
          <w:rFonts w:ascii="Amiri" w:hAnsi="Amiri" w:eastAsia="Amiri" w:cs="Amiri"/>
          <w:lang w:bidi="ar-SA"/>
          <w:color w:val="111111"/>
          <w:sz w:val="28"/>
          <w:szCs w:val="28"/>
          <w:rtl/>
        </w:rPr>
        <w:t xml:space="preserve">و اما الحديث الثالث فهو نص في استحباب مطلق الذكر من غير كراهة في جميع الحالات، و بقى كراهة القرآن في الخلاء بمعنى أقل ثوابا، و الا فالجواز لا كلام فيه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رُوِيَ عَنِ اَلنَّبِيِّ صَلَّى اَللَّهُ عَلَيْهِ وَ آلِهِ‌ أَنَّهُ قَالَ‌: إِنَّمَا اَلْأَعْمَالُ بِالنِّيَّاتِ‌</w:t>
      </w:r>
      <w:r>
        <w:rPr>
          <w:rStyle w:val="FootnoteReference"/>
        </w:rPr>
        <w:footnoteReference w:id="890"/>
      </w:r>
      <w:r>
        <w:rPr>
          <w:rFonts w:ascii="Amiri" w:hAnsi="Amiri" w:eastAsia="Amiri" w:cs="Amiri"/>
          <w:lang w:bidi="ar-SA"/>
          <w:color w:val="111111"/>
          <w:sz w:val="28"/>
          <w:szCs w:val="28"/>
          <w:rtl/>
        </w:rPr>
        <w:t xml:space="preserve">الوسائل، كتاب الطهارة، باب (5) من أبواب مقدّمة العبادات، حديث 9.</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فِي حَدِيثٍ آخَرَ عَنْهُ عَلَيْهِ السَّلاَمُ‌: لاَ عَمَلَ إِلاَّ بِنِيَّةٍ‌(5).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81 - وَ فِي آخَرَ عَنْهُ عَلَيْهِ السَّلاَمُ‌: إِنَّمَا لِكُلِّ اِمْرِئٍ مَا نَوَى</w:t>
      </w:r>
      <w:r>
        <w:rPr>
          <w:rStyle w:val="FootnoteReference"/>
        </w:rPr>
        <w:footnoteReference w:id="892"/>
      </w:r>
    </w:p>
    <w:p>
      <w:pPr>
        <w:pStyle w:val="BookText"/>
      </w:pPr>
      <w:r>
        <w:rPr>
          <w:rFonts w:ascii="Amiri" w:hAnsi="Amiri" w:eastAsia="Amiri" w:cs="Amiri"/>
          <w:lang w:bidi="ar-SA"/>
          <w:color w:val="111111"/>
          <w:sz w:val="28"/>
          <w:szCs w:val="28"/>
          <w:rtl/>
        </w:rPr>
        <w:t xml:space="preserve">و لاهل السنة و الجماعة تحقيقات في هذا الحديث، راجع شروح البخارى، و شرح الامام النوى في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قَالَ اَلرِّضَا عَلَيْهِ السَّلاَمُ‌: لاَ قَوْلَ إِلاَّ بِعَمَلٍ وَ لاَ عَمَلَ إِلاَّ بِنِيَّةٍ وَ لاَ نِيَّةَ إِلاَّ بِإِصَابَةِ اَلسُّنَّةِ‌</w:t>
      </w:r>
      <w:r>
        <w:rPr>
          <w:rStyle w:val="FootnoteReference"/>
        </w:rPr>
        <w:footnoteReference w:id="893"/>
      </w:r>
      <w:r>
        <w:rPr>
          <w:rFonts w:ascii="Amiri" w:hAnsi="Amiri" w:eastAsia="Amiri" w:cs="Amiri"/>
          <w:lang w:bidi="ar-SA"/>
          <w:color w:val="111111"/>
          <w:sz w:val="28"/>
          <w:szCs w:val="28"/>
          <w:rtl/>
        </w:rPr>
        <w:t xml:space="preserve">هذا هو المشهور، و يرشد إليه الأخبار الصحيحة المستفيضة الدالة على الاجتزاء بالغرفة الواحدة في غسل الوجه، فانها لا تكاد تبلغ أصول الشعر خصوصا مع الكثافة. و صحيحة محمّد بن مسلم عن أحدهما عليهما السلام قال: سألته عن الرجل يتوضأ أ يبطن لحيته‌؟ قال: لا. و هو شامل للخفيف و الكثيف. و لاجل هذا قال في المعتبر: لا يلزم تخليل شعر اللحية، و لا الشارب، و لا العنفقة، و لا الاهداب، كثيفا كان الشعر أو خفيفا، بل لا يستحب. و نقل عن ظاهر ابن الجنيد وجوب التخليل في الخفيفة، و اختاره العلامة في جملة من كتبه. و الدليل غير معلوم (جه).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زُرَارَةُ‌ عَنْ أَبِي جَعْفَرٍ عَلَيْهِ السَّلاَمُ‌ قَالَ‌: كُلُّ مَا أَحَاطَ بِهِ اَلشَّعْرُ فَلَيْسَ لِلْعِبَادِ أَنْ يَطْلُبُوهُ وَ لاَ أَنْ يَبْحَثُوا عَنْهُ وَ لَكِنْ يُجْرَى عَلَيْهِ اَلْمَاءُ‌</w:t>
      </w:r>
      <w:r>
        <w:rPr>
          <w:rStyle w:val="FootnoteReference"/>
        </w:rPr>
        <w:footnoteReference w:id="895"/>
      </w:r>
      <w:r>
        <w:rPr>
          <w:rStyle w:val="FootnoteReference"/>
        </w:rPr>
        <w:footnoteReference w:id="896"/>
      </w:r>
      <w:r>
        <w:rPr>
          <w:rFonts w:ascii="Times New Roman" w:hAnsi="Times New Roman" w:eastAsia="Times New Roman" w:cs="Times New Roman"/>
          <w:lang w:val="en-US" w:bidi="en-US"/>
          <w:color w:val="111111"/>
          <w:sz w:val="28"/>
          <w:szCs w:val="28"/>
          <w:rtl/>
        </w:rPr>
        <w:t xml:space="preserve">(5).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وَ رَوَى مُحَمَّدُ بْنُ مُسْلِمٍ‌ عَنْ أَبِي عَبْدِ اَللَّهِ عَلَيْهِ السَّلاَمُ‌ قَالَ‌: مَسْحُ اَلرَّأْسِ عَلَى مُقَدَّمِهِ‌</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رَوَى حَمَّادٌ عَنِ اَلْحُسَيْنِ‌ قَالَ‌: قُلْتُ لِأَبِي عَبْدِ اَللَّهِ عَلَيْهِ السَّلاَمُ‌ رَجُلٌ تَوَضَّأَ وَ هُوَ مُتَعَمِّمٌ وَ ثَقُلَ عَلَيْهِ نَزْعُ اَلْعِمَامَةِ قَالَ فَيُدْخِلُ إِصْبَعَهُ تَحْتَ اَلْعِمَامَةِ وَ يَمْسَحُ‌ </w:t>
      </w:r>
      <w:r>
        <w:rPr>
          <w:rStyle w:val="FootnoteReference"/>
        </w:rPr>
        <w:footnoteReference w:id="898"/>
      </w:r>
      <w:r>
        <w:rPr>
          <w:rStyle w:val="FootnoteReference"/>
        </w:rPr>
        <w:footnoteReference w:id="899"/>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رُوِيَ عَنْ عَلِيٍّ عَلَيْهِ السَّلاَمُ‌ أَنَّهُ قَالَ‌: مَسَحَ اَلنَّبِيُّ صَلَّى اللَّهُ عَلَيْهِ وَ آلِهِ‌ عَلَى نَعْلَيْهِ وَ قَدَمَيْهِ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اَلْمَسْجِدَ وَ خَلَعَ نَعْلَيْهِ وَ صَلَّى </w:t>
      </w:r>
      <w:r>
        <w:rPr>
          <w:rStyle w:val="FootnoteReference"/>
        </w:rPr>
        <w:footnoteReference w:id="901"/>
      </w:r>
    </w:p>
    <w:p>
      <w:pPr>
        <w:pStyle w:val="BookText"/>
      </w:pPr>
      <w:r>
        <w:rPr>
          <w:rFonts w:ascii="Amiri" w:hAnsi="Amiri" w:eastAsia="Amiri" w:cs="Amiri"/>
          <w:lang w:bidi="ar-SA"/>
          <w:color w:val="111111"/>
          <w:sz w:val="28"/>
          <w:szCs w:val="28"/>
          <w:rtl/>
        </w:rPr>
        <w:t xml:space="preserve">و الظاهر ان غرض المؤلّف من نقل هذا الحديث و أمثاله هو تأييد المسح على القدمين و عدم ايجاب الغسل كما يفعله جمهور العامّة. و يحتمل أن يكون ظهر نعليه مشقوقا كما روى انه أهدى إليه النجاشيّ نعلينا و كان ظهره مشقوقا، و اللّه العالم.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ظاهره دلالة على ان خلعهما للصلاة متعين، لفعله عليه السلام ذلك، الا أن يعارض بشيء آخر و انه صلّى اللّه عليه و آله في نعليه مرة اخرى، فحينئذ يكون دالا على أولوية الخلع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رُوِيَ عَنِ اِبْنِ عَبَّاسٍ‌ أَنَّهُ قَالَ‌: مَا أَجِدُ فِي كِتَابِ اَللَّهِ‌ إِلاَّ غَسْلَيْنِ وَ مَسْحَيْنِ‌</w:t>
      </w:r>
      <w:r>
        <w:rPr>
          <w:rStyle w:val="FootnoteReference"/>
        </w:rPr>
        <w:footnoteReference w:id="902"/>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رُوِيَ عَنْ أَنَسِ بْنِ مَالِكٍ‌: أَنَّهُ ذُكِرَ لَهُ قَوْلُ اَلْحَجَّاجِ [بْنِ يُوسُفَ‌] اِغْسِلُوا اَلْقَدَمَيْنِ ظَاهِرَهُمَا وَ بَاطِنَهُمَا وَ خَلِّلُوا مَا بَيْنَ اَلْأَصَابِعِ فَقَالَ أَنَسٌ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اَللَّهُ وَ كَذَبَ اَلْحَجَّاجُ‌ وَ تَلاَ اَلْآيَةَ فَاغْسِلُوا وُجُوهَكُمْ‌ إِلَى آخِرِهَا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رَوَى غَالِبُ بْنُ هُذَيْلٍ‌ قَالَ‌: سَأَلْتُ أَبَا جَعْفَرٍ عَلَيْهِ السَّلاَمُ‌ عَنِ اَلْمَسْحِ عَلَى اَلرِّجْلَيْنِ فَقَالَ هُوَ اَلَّذِي نَزَلَ بِهِ جَبْرَئِيلُ‌ </w:t>
      </w:r>
      <w:r>
        <w:rPr>
          <w:rStyle w:val="FootnoteReference"/>
        </w:rPr>
        <w:footnoteReference w:id="906"/>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زُرَارَةُ‌ قَالَ‌: قُلْتُ لِأَبِي جَعْفَرٍ عَلَيْهِ السَّلاَمُ‌ أَ لاَ تُخْبِرُنِي يَا اِبْنَ رَسُولِ اَللَّهِ‌ مِنْ أَيْنَ قُلْتَ إِنَّ اَلْمَسْحَ بِبَعْضِ اَلرَّأْسِ وَ بَعْضِ اَلرِّجْلَيْنِ فَقَالَ قَالَهُ رَسُولُ اَللَّهِ صَلَّى اللَّهُ عَلَيْهِ وَ آلِهِ‌ وَ نَزَلَ بِهِ اَلْكِتَابُ‌ مِنَ اَللَّهِ سُبْحَانَهُ فَقَالَ فَاغْسِلُوا وُجُوهَكُمْ‌ فَعَرَفْنَا أَنَّ اَلْوَجْهَ كُلَّهُ يَجِبُ أَنْ يُغْسَلَ ثُمَّ قَالَ وَ أَيْدِيَكُمْ إِلَى اَلْمَرٰافِقِ‌ ثُمَّ فَصَلَ بَيْنَ اَلْكَلاَمَيْنِ فَقَالَ وَ اِمْسَحُوا بِرُؤُسِكُمْ‌ فَعَرَفْنَا أَنَّ اَلْمَسْحَ بِبَعْضِ اَلرَّأْسِ لِمَكَانِ اَلْبَاءِ ثُمَّ وَصَلَ اَلرِّجْلَيْنِ بِالرَّأْسِ كَمَا وَصَلَ اَلْيَدَيْنِ بِالْوَجْهِ فَقَالَ وَ أَرْجُلَكُمْ إِلَى اَلْكَعْبَيْنِ‌ فَعَرَفْنَا حِينَ وَصَلَهُمَا بِالرَّأْسِ أَنَّ اَلْمَسْحَ بِبَعْضِهَا ثُمَّ فَسَّرَ ذَلِكَ رَسُولُ اَللَّهِ صَلَّى اللَّهُ عَلَيْهِ وَ آلِهِ‌ لِلنَّاسِ فَضَيَّعُوهُ [فَصَنَعُوهُ‌] </w:t>
      </w:r>
      <w:r>
        <w:rPr>
          <w:rStyle w:val="FootnoteReference"/>
        </w:rPr>
        <w:footnoteReference w:id="908"/>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وَ رُوِيَ عَنْ أَبِي جَعْفَرٍ وَ عَنْ أَبِي عَبْدِ اَللَّهِ عَلَيْهِمَا السَّلاَمُ‌: أَنَّ اَلنَّبِيَّ صَلَّى اَللَّهُ عَلَيْهِ وَ آلِهِ‌ غَسَلَ ذِرَاعَيْهِ ثُمَّ مَسَحَ رَأْسَهُ وَ قَدَمَيْهِ‌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قَالَ اَلصَّادِقُ عَلَيْهِ السَّلاَمُ‌: يَأْتِي عَلَى اَلرَّجُلِ اَلسِّتُّونَ وَ اَلسَّبْعُونَ مَا قَبِلَ اَللَّهُ مِنْهُ صَلاَةً وَاحِدَةً قِيلَ كَيْفَ ذَلِكَ يَا اِبْنَ رَسُولِ اَللَّهِ‌ قَالَ إِنَّهُ يَغْسِلُ مَا أَمَرَ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بِمَسْحِهِ‌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رَوَى زُرَارَةُ‌ وَ بُكَيْرٌ اِبْنَا أَعْيَنَ‌ عَنْ أَبِي جَعْفَرٍ عَلَيْهِ السَّلاَمُ‌ أَنَّهُ قَالَ‌: إِذَا مَسَحْتَ بِشَيْ‌ءٍ مِنْ رَأْسِكَ وَ بِشَيْ‌ءٍ مِنْ قَدَمَيْكَ مَا بَيْنَ كَعْبَيْكَ إِلَى أَطْرَافِ اَلْأَصَابِعِ فَقَدْ أَجْزَأَكَ‌</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زُرَارَةُ‌ وَ بُكَيْرٌ: أَنَّهُمَا سَأَلاَ أَبَا جَعْفَرٍ عَلَيْهِ السَّلاَمُ‌ عَنْ وُضُوءِ رَسُولِ اَللَّهِ صَلَّى اللَّهُ عَلَيْهِ وَ آلِهِ‌ فَوَصَفَ لَهُمَا ثُمَّ قَالاَ أَصْلَحَكَ اَللَّهُ فَأَيْنَ اَلْكَعْبَانِ فَقَالَ هَاهُنَا يَعْنِي اَلْمَفْصِلَ دُونَ عَظْمِ اَلسَّاقِ فَقَالاَ هَذَا مَا هُوَ قَالَ هَذَا عَظْمُ اَلسَّاقِ‌ </w:t>
      </w:r>
      <w:r>
        <w:rPr>
          <w:rStyle w:val="FootnoteReference"/>
        </w:rPr>
        <w:footnoteReference w:id="913"/>
      </w:r>
      <w:r>
        <w:rPr>
          <w:rStyle w:val="FootnoteReference"/>
        </w:rPr>
        <w:footnoteReference w:id="914"/>
      </w:r>
      <w:r>
        <w:rPr>
          <w:rStyle w:val="FootnoteReference"/>
        </w:rPr>
        <w:footnoteReference w:id="915"/>
      </w:r>
    </w:p>
    <w:p>
      <w:pPr>
        <w:pStyle w:val="BookText"/>
      </w:pPr>
      <w:r>
        <w:rPr>
          <w:rFonts w:ascii="Amiri" w:hAnsi="Amiri" w:eastAsia="Amiri" w:cs="Amiri"/>
          <w:lang w:bidi="ar-SA"/>
          <w:color w:val="111111"/>
          <w:sz w:val="28"/>
          <w:szCs w:val="28"/>
          <w:rtl/>
        </w:rPr>
        <w:t xml:space="preserve">و احتج بها المحقق طاب ثراه على المشهور كما قاله المصنّف في الحاشية، و هى ناصة في مذهب العلامة، و من أقوى دلائله. و لهذا لما تفطن لها بعض المحققين أجاب عنها تارة بحمل ما تضمنه من ايصال المسح الى المفصل، على الاستحباب، و اخرى بأن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وَ رَوَى شِهَابُ بْنُ عَبْدِ رَبِّهِ‌ عَنْ عَلِيٍّ عَلَيْهِ السَّلاَمُ‌: أَنَّهُ كَانَ لاَ يَدَعُهُمْ يَصُبُّونَ اَلْمَاءَ عَلَيْهِ وَ كَانَ يَقُولُ لاَ أُحِبُّ أَنْ أُشْرِكَ فِي صَلاَتِي أَحَداً</w:t>
      </w:r>
      <w:r>
        <w:rPr>
          <w:rStyle w:val="FootnoteReference"/>
        </w:rPr>
        <w:footnoteReference w:id="916"/>
      </w:r>
      <w:r>
        <w:rPr>
          <w:rStyle w:val="FootnoteReference"/>
        </w:rPr>
        <w:footnoteReference w:id="917"/>
      </w:r>
      <w:r>
        <w:rPr>
          <w:rFonts w:ascii="Amiri" w:hAnsi="Amiri" w:eastAsia="Amiri" w:cs="Amiri"/>
          <w:lang w:bidi="ar-SA"/>
          <w:color w:val="111111"/>
          <w:sz w:val="28"/>
          <w:szCs w:val="28"/>
          <w:rtl/>
        </w:rPr>
        <w:t xml:space="preserve">. 96 - وَ رَوَى اَلْوَشَّاءُ‌ عَنِ اَلرِّضَا عَلَيْهِ السَّلاَمُ‌: كَذَلِكَ‌</w:t>
      </w:r>
      <w:r>
        <w:rPr>
          <w:rStyle w:val="FootnoteReference"/>
        </w:rPr>
        <w:footnoteReference w:id="918"/>
      </w:r>
      <w:r>
        <w:rPr>
          <w:rStyle w:val="FootnoteReference"/>
        </w:rPr>
        <w:footnoteReference w:id="919"/>
      </w:r>
    </w:p>
    <w:p>
      <w:pPr>
        <w:pStyle w:val="BookText"/>
      </w:pPr>
      <w:r>
        <w:rPr>
          <w:rFonts w:ascii="Amiri" w:hAnsi="Amiri" w:eastAsia="Amiri" w:cs="Amiri"/>
          <w:lang w:bidi="ar-SA"/>
          <w:color w:val="111111"/>
          <w:sz w:val="28"/>
          <w:szCs w:val="28"/>
          <w:rtl/>
        </w:rPr>
        <w:t xml:space="preserve">و ان كان المراد ما يشملهما، يكون قوله: (لا أحبّ‌) من باب عموم المجاز. و هل يتحقّق الاستعانة بنحو احضار الماء، و تسخينه حيث يحتاج إليه، ذكر المتأخرون فيه وجهان. و لعلّ الارجح انه ليس من باب الاستعانة لغة و لا عرفا و لا شرعا، مضافا الى الأصل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رَوَى زُرَارَةُ‌ قَالَ قَالَ أَبُو جَعْفَرٍ عَلَيْهِ السَّلاَمُ‌: تَابِعْ بَيْنَ اَلْوُضُوءِ كَمَا قَالَ اَللَّهُ تَعَالَى اِبْدَأْ بِالْوَجْهِ ثُمَّ بِالْيَدَيْنِ ثُمَّ بِمَسْحِ اَلرَّأْسِ ثُمَّ بِالرِّجْلَيْنِ وَ لاَ تُقَدِّمَنَّ شَيْئاً عَلَى شَيْ‌ءٍ تُخَالِفْ مَا أُمِرْتَ بِهِ اِبْدَأْ بِمَا بَدَأَ اَللَّهُ بِهِ فَإِنْ غَسَلْتَ اَلذِّرَاعَ قَبْلَ اَلْوَجْهِ فَابْدَأْ بِالْوَجْهِ ثُمَّ أَعِدْ عَلَى اَلذِّرَاعِ وَ إِنْ مَسَحْتَ اَلرِّجْلَ قَبْلَ اَلرَّأْسِ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فَامْسَحْ عَلَى اَلرَّأْسِ ثُمَّ أَعِدْ عَلَى اَلرِّجْلِ‌</w:t>
      </w:r>
      <w:r>
        <w:rPr>
          <w:rStyle w:val="FootnoteReference"/>
        </w:rPr>
        <w:footnoteReference w:id="920"/>
      </w:r>
      <w:r>
        <w:rPr>
          <w:rStyle w:val="FootnoteReference"/>
        </w:rPr>
        <w:footnoteReference w:id="921"/>
      </w:r>
      <w:r>
        <w:rPr>
          <w:rStyle w:val="FootnoteReference"/>
        </w:rPr>
        <w:footnoteReference w:id="922"/>
      </w:r>
    </w:p>
    <w:p>
      <w:pPr>
        <w:pStyle w:val="BookText"/>
      </w:pPr>
      <w:r>
        <w:rPr>
          <w:rFonts w:ascii="Amiri" w:hAnsi="Amiri" w:eastAsia="Amiri" w:cs="Amiri"/>
          <w:lang w:bidi="ar-SA"/>
          <w:color w:val="111111"/>
          <w:sz w:val="28"/>
          <w:szCs w:val="28"/>
          <w:rtl/>
        </w:rPr>
        <w:t xml:space="preserve">و أمّا أبو حنيفة و مالك فلا يوجبون الترتيب أصلا، نظرا الى الأصل و اطلاق الآية، لعدم اقتضاء الواو، الترتيب. فالصور المجزية عندهم كما قيل: سبعمائة و عشرين صورة، كلها باطلة عند الإماميّة الا صورتين، عند من لم يترتب بين الرجلين، أو واحدة عند من يترتب.</w:t>
      </w:r>
    </w:p>
    <w:p>
      <w:pPr>
        <w:pStyle w:val="BookText"/>
      </w:pPr>
      <w:r>
        <w:rPr>
          <w:rFonts w:ascii="Amiri" w:hAnsi="Amiri" w:eastAsia="Amiri" w:cs="Amiri"/>
          <w:lang w:bidi="ar-SA"/>
          <w:color w:val="111111"/>
          <w:sz w:val="28"/>
          <w:szCs w:val="28"/>
          <w:rtl/>
        </w:rPr>
        <w:t xml:space="preserve">و توضيح بلوغها عندهم بهذا المبلغ. ان الأعضاء ستة، و للاولين صورتان، و الحاصل من ضربهما في مخرج الثالث ستة، و من ضربها في مخرج الرابع أربعة و عشرون و من ضربها في مخرج الخامس مائة و عشرون، و من ضربها في مخرج السادس سبعمائة و عشرون، و هذا ظاهر.</w:t>
      </w:r>
    </w:p>
    <w:p>
      <w:pPr>
        <w:pStyle w:val="BookText"/>
      </w:pPr>
      <w:r>
        <w:rPr>
          <w:rFonts w:ascii="Amiri" w:hAnsi="Amiri" w:eastAsia="Amiri" w:cs="Amiri"/>
          <w:lang w:bidi="ar-SA"/>
          <w:color w:val="111111"/>
          <w:sz w:val="28"/>
          <w:szCs w:val="28"/>
          <w:rtl/>
        </w:rPr>
        <w:t xml:space="preserve">و ينبغي أن يقرأ قوله: (تخالف) بالرفع، على ان الجملة حال من فاعل (تقدمن) كما في قوله تعالى: «وَ يَذَرُهُمْ فِي طُغْيٰانِهِمْ يَعْمَهُونَ‌».</w:t>
      </w:r>
    </w:p>
    <w:p>
      <w:pPr>
        <w:pStyle w:val="BookText"/>
      </w:pPr>
      <w:r>
        <w:rPr>
          <w:rFonts w:ascii="Amiri" w:hAnsi="Amiri" w:eastAsia="Amiri" w:cs="Amiri"/>
          <w:lang w:bidi="ar-SA"/>
          <w:color w:val="111111"/>
          <w:sz w:val="28"/>
          <w:szCs w:val="28"/>
          <w:rtl/>
        </w:rPr>
        <w:t xml:space="preserve">و على انها مستأنفة كما في (لا تكفر تدخل الجنة) فممنوع عند جمهور النجاة، لان الجزم في الحقيقة، انما هو بأن الشرطية مقدرة، و لا يجوز أن يكون التقدير، ان لا تقدمن شيئا بين يدي شيء تخالف فيما امرت به، لانه من قبيل، لا تكفر تدخل النار، و هو ممتنع عندهم، و لا عبرة بخلاف الكسائى في ذلك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مُعَاوِيَةُ بْنُ عَمَّارٍ قَالَ‌: قُلْتُ لِأَبِي عَبْدِ اَللَّهِ عَلَيْهِ السَّلاَمُ‌ إِنِّي تَوَضَّأْتُ وَ نَفِدَ اَلْمَاءُ فَدَعَوْتُ اَلْجَارِيَةَ فَأَبْطَأَتْ عَلَيَّ بِالْمَاءِ فَجَفَّ وَضُوئِي فَقَالَ عَلَيْهِ السَّلاَمُ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 اَلْوُضُوءَ‌ </w:t>
      </w:r>
      <w:r>
        <w:rPr>
          <w:rStyle w:val="FootnoteReference"/>
        </w:rPr>
        <w:footnoteReference w:id="923"/>
      </w:r>
      <w:r>
        <w:rPr>
          <w:rStyle w:val="FootnoteReference"/>
        </w:rPr>
        <w:footnoteReference w:id="924"/>
      </w:r>
      <w:r>
        <w:rPr>
          <w:rStyle w:val="FootnoteReference"/>
        </w:rPr>
        <w:footnoteReference w:id="925"/>
      </w:r>
    </w:p>
    <w:p>
      <w:pPr>
        <w:pStyle w:val="BookText"/>
      </w:pPr>
      <w:r>
        <w:rPr>
          <w:rFonts w:ascii="Amiri" w:hAnsi="Amiri" w:eastAsia="Amiri" w:cs="Amiri"/>
          <w:lang w:bidi="ar-SA"/>
          <w:color w:val="111111"/>
          <w:sz w:val="28"/>
          <w:szCs w:val="28"/>
          <w:rtl/>
        </w:rPr>
        <w:t xml:space="preserve">و قال في الخلاف: ان الموالاة واجبة، و هي ان يتابع بين أعضاء الطهارة، و لا يفرق بينها الا لعذر بانقطاع الماء، ثمّ يعتبر إذا وصل إليه الماء، فان جفت أعضاء طهارته، أعاد الوضوء. و ان بقى في يده نداوة بنى عليه. و ليس فيه تصريح بالبطلان مع الاخلال بالمتابعة اختيارا.</w:t>
      </w:r>
    </w:p>
    <w:p>
      <w:pPr>
        <w:pStyle w:val="BookText"/>
      </w:pPr>
      <w:r>
        <w:rPr>
          <w:rFonts w:ascii="Amiri" w:hAnsi="Amiri" w:eastAsia="Amiri" w:cs="Amiri"/>
          <w:lang w:bidi="ar-SA"/>
          <w:color w:val="111111"/>
          <w:sz w:val="28"/>
          <w:szCs w:val="28"/>
          <w:rtl/>
        </w:rPr>
        <w:t xml:space="preserve">و يظهر من المبسوط البطلان. ففى المسألة أقوال ثلاثة كلها للشيخ. و تابعه على كل قول جماعة، و على تقدير رعاية الجفاف، فهل يعتبر عدم جفاف الكل، أو البعض الا لضرورة، أو الأقرب. و الاكثر على الثاني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اَلْحَلَبِيُّ‌ عَنْ أَبِي عَبْدِ اَللَّهِ عَلَيْهِ السَّلاَمُ‌ قَالَ‌: سُئِلَ عَنِ اَلرَّجُلِ تَكُونُ بِهِ اَلْقُرْحَةُ وَ يَعْصِبُهَا بِالْخِرْقَةِ أَ يَمْسَحُ عَلَيْهَا إِذَا تَوَضَّأَ فَقَالَ إِنْ كَانَ يُؤْذِيهَا اَلْمَاءُ فَلْيَمْسَحْ عَلَى اَلْخِرْقَةِ وَ إِنْ كَانَ لاَ يُؤْذِيهِ فَلْيَطْرَحِ اَلْخِرْقَةَ وَ لْيَغْسِلْهَا وَ سَأَلَهُ عَنِ اَلْجُرْحِ كَيْفَ يَصْنَعُ فِي غَسْلِهِ قَالَ اِغْسِلْ مَا حَوْلَهُ‌ </w:t>
      </w:r>
      <w:r>
        <w:rPr>
          <w:rStyle w:val="FootnoteReference"/>
        </w:rPr>
        <w:footnoteReference w:id="926"/>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رَوَى كُلَيْبٌ اَلْأَسَدِيُّ‌ عَنْ أَبِي عَبْدِ اَللَّهِ عَلَيْهِ السَّلاَمُ‌ قَالَ‌: سَأَلْتُهُ عَنِ اَلرَّجُلِ إِذَا كَانَ بِهِ كَسْرٌ كَيْفَ يَصْنَعُ بِالصَّلاَةِ قَالَ إِنْ كَانَ يَتَخَوَّفُ عَلَى نَفْسِهِ فَلْيَمْسَحْ جَبَائِرَهُ وَ لْيُصَلِّ‌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اَلنَّبِيُّ صَلَّى اللَّهُ عَلَيْهِ وَ آلِهِ‌: إِنَّ اَللَّهَ يُحِبُّ اَلتَّيَامُنَ فِي كُلِّ شَيْ‌ءٍ‌</w:t>
      </w:r>
      <w:r>
        <w:rPr>
          <w:rStyle w:val="FootnoteReference"/>
        </w:rPr>
        <w:footnoteReference w:id="929"/>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قَالَ صَلَّى اللَّهُ عَلَيْهِ وَ آلِهِ‌: مَنْ تَوَضَّأَ وَ ذَكَرَ اِسْمَ اَللَّهِ عَلَى وُضُوئِهِ طَهُرَ جَمِيعُ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وَ مَنْ تَوَضَّأَ وَ لَمْ يَذْكُرِ اِسْمَ اَللَّهِ عَلَى وُضُوئِهِ طَهُرَ مَا غَسَلَ خَاصَّةً‌</w:t>
      </w:r>
      <w:r>
        <w:rPr>
          <w:rStyle w:val="FootnoteReference"/>
        </w:rPr>
        <w:footnoteReference w:id="931"/>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اَلْبُخَارِيُّ‌ فِي صَحِيحِهِ‌ عَنْ رَسُولِ اَللَّهِ صَلَّى اللَّهُ عَلَيْهِ وَ آلِهِ‌: أَنَّهُ تَوَضَّأَ مَرَّةً مَرَّةً‌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عَبْدُ اَلْكَرِيمِ‌ عَنِ اَلصَّادِقِ عَلَيْهِ السَّلاَمُ‌ قَالَ‌: مَا كَانَ وُضُوءُ رَسُولِ اَللَّهِ صَلَّى اللَّهُ عَلَيْهِ وَ آلِهِ‌ إِلاَّ مَرَّةً مَرَّةً‌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"105 وَ رَوَى اَلتِّرْمِذِيُّ‌ فِي صَحِيحِهِ‌ عَنْ أَبِي هُرَيْرَةَ‌: أَنَّ اَلنَّبِيَّ صَلَّى اَللَّهُ عَلَيْهِ وَ آلِهِ‌ تَوَضَّأَ مَرَّتَيْنِ مَرَّتَيْنِ‌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مُعَاوِيَةُ بْنُ وَهْبٍ‌ قَالَ‌: سَأَلْتُ أَبَا عَبْدِ اَللَّهِ عَلَيْهِ السَّلاَمُ‌ عَنِ اَلْوُضُوءِ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مَثْنَى مَثْنَى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اَلْعَلاَّمَةُ‌ فِي تَذْكِرَتِهِ‌: أَنَّ اَلنَّبِيَّ صَلَّى اَللَّهُ عَلَيْهِ وَ آلِهِ‌ تَوَضَّأَ مَرَّةً وَ غَسَلَ أَعْضَاءَهُ مَرَّةً مَرَّةً وَ قَالَ هَذَا وُضُوءٌ لاَ يَقْبَلُ اَللَّهُ اَلصَّلاَةَ إِلاَّ بِهِ وَ تَوَضَّأَ أُخْرَى وَ غَسَلَ أَعْضَاءَهُ مَرَّتَيْنِ مَرَّتَيْنِ وَ قَالَ مَنْ تَوَضَّأَ مَرَّتَيْنِ مَرَّتَيْنِ أَعْطَاهُ اَللَّهُ أَجْرَهُ مَرَّتَيْنِ وَ تَوَضَّأَ ثَالِثاً وَ غَسَلَ أَعْضَاءَهُ ثَلاَثاً ثَلاَثاً وَ قَالَ هَذَا وُضُوئِي وَ وُضُوءُ اَلْأَنْبِيَاءِ قَبْلِي وَ حَمَلَهُ عَلَى اَلاِخْتِصَاصِ بِهِ لِقَوْلِهِ عَلَيْهِ السَّلاَمُ مَنْ أَدْخَلَ فِي دِينِنَا مَا لَيْسَ مِنْهُ فَهُوَ رَدٌّ </w:t>
      </w:r>
      <w:r>
        <w:rPr>
          <w:rStyle w:val="FootnoteReference"/>
        </w:rPr>
        <w:footnoteReference w:id="937"/>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عَبْدُ اَلرَّحْمَنِ بْنُ كَثِيرٍ عَنْ أَبِي عَبْدِ اَللَّهِ عَلَيْهِ السَّلاَمُ‌ قَالَ‌: إِنَّهُ تَمَضْمَضَ وَ اِسْتَنْشَقَ وَ غَسَلَ وَ مَسَحَ أَعْضَاءَهُ وَ قَالَ اَلدَّعَوَاتِ اَلْمَشْهُورَةَ‌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 وَ قَالَ اَلرِّضَا عَلَيْهِ السَّلاَمُ‌: فَرَضَ اَللَّهُ عَلَى اَلنِّسَاءِ فِي اَلْوُضُوءِ أَنْ يَبْتَدِئْنَ بِبَاطِنِ أَذْرُعِهِنَّ وَ فِي اَلرِّجَالِ بِظَاهِرِ اَلذِّرَاعِ‌</w:t>
      </w:r>
      <w:r>
        <w:rPr>
          <w:rStyle w:val="FootnoteReference"/>
        </w:rPr>
        <w:footnoteReference w:id="940"/>
      </w:r>
      <w:r>
        <w:rPr>
          <w:rFonts w:ascii="Amiri" w:hAnsi="Amiri" w:eastAsia="Amiri" w:cs="Amiri"/>
          <w:lang w:bidi="ar-SA"/>
          <w:color w:val="111111"/>
          <w:sz w:val="28"/>
          <w:szCs w:val="28"/>
          <w:rtl/>
        </w:rPr>
        <w:t xml:space="preserve">. و يراد بالفرض هنا التقدير لا الوجوب</w:t>
      </w:r>
    </w:p>
    <w:p>
      <w:pPr>
        <w:pStyle w:val="BookText"/>
      </w:pPr>
      <w:r>
        <w:rPr>
          <w:rFonts w:ascii="Amiri" w:hAnsi="Amiri" w:eastAsia="Amiri" w:cs="Amiri"/>
          <w:lang w:bidi="ar-SA"/>
          <w:color w:val="111111"/>
          <w:sz w:val="28"/>
          <w:szCs w:val="28"/>
          <w:rtl/>
        </w:rPr>
        <w:t xml:space="preserve">110 - وَ رُوِيَ عَنِ اَلنَّبِيِّ صَلَّى اَللَّهُ عَلَيْهِ وَ آلِهِ‌ أَنَّهُ قَالَ‌: كُلُّ اَلْأَغْسَالِ لاَ بُدَّ فِيهَا مِنَ اَلْوُضُوءِ إِلاَّ اَلْجَنَابَةَ‌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رُوِيَ عَنْهُمْ عَلَيْهِمُ اَلسَّلاَمُ‌: غُسْلُ اَلْمَيِّتِ كَغُسْلِ اَلْجَنَابَةِ‌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فِي اَلْحَدِيثِ عَنْهُ صَلَّى اَللَّهُ عَلَيْهِ وَ آلِهِ‌ أَنَّهُ قَالَ‌: إِنَّمَا اَلْمَاءُ مِنَ اَلْمَاءِ‌</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رَوَى اَلْحُسَيْنُ بْنُ أَبِي اَلْعَلاَءِ‌ عَنْ أَبِي عَبْدِ اَللَّهِ عَلَيْهِ السَّلاَمُ‌ أَنَّهُ كَانَ يَقُولُ‌: إِنَّمَا اَلْغُسْلُ مِنَ اَلْمَاءِ اَلْأَكْبَرِ</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 وَ رُوِيَ‌: أَنَّ أُمَّ سُلَيْمٍ‌ اِمْرَأَةَ أَبِي طَلْحَةَ‌ قَالَتْ لِلنَّبِيِّ صَلَّى اَللَّهُ عَلَيْهِ وَ آلِهِ‌ إِنَّ اَللَّهَ لاَ يَسْتَحِي مِنَ اَلْحَقِّ هَلْ عَلَى اَلْمَرْأَةِ مِنْ غُسْلٍ إِذَا رَأَتْ مَا يَرَى اَلرَّجُلُ قَالَ نَعَمْ إِذَا رَأَتِ اَلْمَاءَ‌ </w:t>
      </w:r>
      <w:r>
        <w:rPr>
          <w:rStyle w:val="FootnoteReference"/>
        </w:rPr>
        <w:footnoteReference w:id="945"/>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أَنَّ اِمْرَأَةً سَأَلَتْ رَسُولَ اَللَّهِ صَلَّى اللَّهُ عَلَيْهِ وَ آلِهِ‌ عَنِ اَلْمَرْأَةِ تَرَى فِي اَلْمَنَامِ مِثْلَ مَا يَرَى اَلرَّجُلُ فَقَالَ عَلَيْهِ السَّلاَمُ أَ تَجِدُ لَذَّةً فَقَالَتْ نَعَمْ فَقَالَ عَلَيْهَا مَا عَلَى اَلرَّجُلِ‌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فِي اَلْحَدِيثِ عَنْهُ صَلَّى اَللَّهُ عَلَيْهِ وَ آلِهِ‌: إِذَا اِلْتَقَى اَلْخِتَانَانِ فَقَدْ وَجَبَ اَلْغُسْلُ‌</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فِي حَدِيثٍ آخَرَ: إِذَا قَعَدَ اَلرَّجُلُ بَيْنَ شُعَبِهَا اَلْأَرْبَعِ وَ جَهَدَهَا فَقَدْ وَجَبَ اَلْغُسْلُ‌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فِي آخَرَ: إِذَا أَدْخَلَهُ فَقَدْ وَجَبَ اَلْغُسْلُ‌</w:t>
      </w:r>
      <w:r>
        <w:rPr>
          <w:rStyle w:val="FootnoteReference"/>
        </w:rPr>
        <w:footnoteReference w:id="950"/>
      </w:r>
      <w:r>
        <w:rPr>
          <w:rFonts w:ascii="Times New Roman" w:hAnsi="Times New Roman" w:eastAsia="Times New Roman" w:cs="Times New Roman"/>
          <w:lang w:val="en-US" w:bidi="en-US"/>
          <w:color w:val="111111"/>
          <w:sz w:val="28"/>
          <w:szCs w:val="28"/>
          <w:rtl/>
        </w:rPr>
        <w:t xml:space="preserve">. 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 وَ فِي آخَرَ: إِذَا اِلْتَصَقَ اَلْخِتَانُ بِالْخِتَانِ فَقَدْ وَجَبَ اَلْغُسْلُ‌</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وَ فِي حَدِيثِ عَلِيٍّ عَلَيْهِ السَّلاَمُ لِلْأَنْصَارِ لَمَّا اِخْتَلَفَ اَلْمُهَاجِرُونَ‌ وَ اَلْأَنْصَارُ فِي وُجُوبِ اَلْغُسْلِ بِالْإِدْخَالِ مِنْ غَيْرِ إِنْزَالٍ فَقَالَ اَلْأَنْصَارُ رُوِّينَا عَنْهُ صَلَّى اَللَّهُ عَلَيْهِ وَ آلِهِ‌ إِنَّمَا اَلْمَاءُ مِنَ اَلْمَاءِ وَ قَالَ اَلْمُهَاجِرُونَ‌ رُوِّينَا عَنْهُ صَلَّى اَللَّهُ عَلَيْهِ وَ آلِهِ‌ إِذَا اِلْتَقَى اَلْخِتَانَانِ وَجَبَ اَلْغُسْلُ فَقَالَ عَلَيْهِ السَّلاَمُ لِلْأَنْصَارِ أَ تُوجِبُونَ عَلَيْهِ اَلْجَلْدَ وَ اَلرَّجْمَ فَقَالُوا نَعَمْ فَقَالَ أَ تُوجِبُونَ اَلْجَلْدَ وَ اَلرَّجْمَ وَ لاَ تُوجِبُونَ عَلَيْهِ صَاعاً مِنْ مَاءٍ إِذَا أَدْخَلَهُ فَقَدْ وَجَبَ اَلْغُسْلُ فَرَجَعُوا إِلَى قَوْلِهِ‌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رَوَى اَلشَّيْخُ‌ عَنْ أَبَانِ بْنِ تَغْلِبَ‌ عَنْ أَبِي عَبْدِ اَللَّهِ عَلَيْهِ السَّلاَمُ‌: إِنَّ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يَخْرُجُ مِنَ اَلْجَانِبِ اَلْأَيْمَنِ‌</w:t>
      </w:r>
      <w:r>
        <w:rPr>
          <w:rStyle w:val="FootnoteReference"/>
        </w:rPr>
        <w:footnoteReference w:id="953"/>
      </w:r>
    </w:p>
    <w:p>
      <w:pPr>
        <w:pStyle w:val="BookText"/>
      </w:pPr>
      <w:r>
        <w:rPr>
          <w:rFonts w:ascii="Amiri" w:hAnsi="Amiri" w:eastAsia="Amiri" w:cs="Amiri"/>
          <w:lang w:bidi="ar-SA"/>
          <w:color w:val="111111"/>
          <w:sz w:val="28"/>
          <w:szCs w:val="28"/>
          <w:rtl/>
        </w:rPr>
        <w:t xml:space="preserve">و نقل عن ابن طاوس انه قطع بأن الغلط وقع من النسّاخ في النسخ الجديدة من التهذيب، و كأنّه غفل عن نسخ الفقيه، و على هذا يشكل العمل بهذا الحكم، و ان كان الاعتماد على الكافي أكثر. و قال في الوسائل، كتاب الطهارة، باب (16) من أبواب الحيض، بعد نقل الحديث عن الكافي و التهذيب في تأييد ما رواه الشيخ: ما هذا لفظه. أقول: رواية الشيخ أثبت لموافقتها لما ذكره المفيد، و الصدوق، و المحقق، و العلامة و غيرهم و قال المحقق: لعل رواية الكليني سهو من الناسخ (انتهى).</w:t>
      </w:r>
    </w:p>
    <w:p>
      <w:pPr>
        <w:pStyle w:val="BookText"/>
      </w:pPr>
      <w:r>
        <w:rPr>
          <w:rFonts w:ascii="Amiri" w:hAnsi="Amiri" w:eastAsia="Amiri" w:cs="Amiri"/>
          <w:lang w:bidi="ar-SA"/>
          <w:color w:val="111111"/>
          <w:sz w:val="28"/>
          <w:szCs w:val="28"/>
          <w:rtl/>
        </w:rPr>
        <w:t xml:space="preserve">و لا يبعد صحة الروايتين و تعدّدهما و تكون إحداهما تقية، أولهما تأويل آخر. و رواية الشيخ أشهر فهي مرجحة و اللّه أعلم.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اختلفوا في ترجيح الروايتين، فكل رجح رواية و عمل بمضمونها. و المحقق في المعتبر و طائفة من المتأخرين طرحوا الرواية لضعفها و ارسالها و اضطرابها و مخالفتها للاعتبار، و ارجعوه الى حكم الأصل و اعتبار الأوصاف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 وَ رَوَى اَلشَّيْخُ‌ عَنْ يُونُسَ‌ عَنْ بَعْضِ رِجَالِهِ‌ عَنِ اَلصَّادِقِ عَلَيْهِ السَّلاَمُ‌: أَنَّ اَلْحَيْضَ لاَ يُشْتَرَطُ فِيهِ اَلتَّوَالِي</w:t>
      </w:r>
      <w:r>
        <w:rPr>
          <w:rStyle w:val="FootnoteReference"/>
        </w:rPr>
        <w:footnoteReference w:id="954"/>
      </w:r>
      <w:r>
        <w:rPr>
          <w:rFonts w:ascii="Amiri" w:hAnsi="Amiri" w:eastAsia="Amiri" w:cs="Amiri"/>
          <w:lang w:bidi="ar-SA"/>
          <w:color w:val="111111"/>
          <w:sz w:val="28"/>
          <w:szCs w:val="28"/>
          <w:rtl/>
        </w:rPr>
        <w:t xml:space="preserve">. وَ هِيَ رِوَايَةٌ مُرْسَلَةٌ</w:t>
      </w:r>
    </w:p>
    <w:p>
      <w:pPr>
        <w:pStyle w:val="BookText"/>
      </w:pPr>
      <w:r>
        <w:rPr>
          <w:rFonts w:ascii="Amiri" w:hAnsi="Amiri" w:eastAsia="Amiri" w:cs="Amiri"/>
          <w:lang w:bidi="ar-SA"/>
          <w:color w:val="111111"/>
          <w:sz w:val="28"/>
          <w:szCs w:val="28"/>
          <w:rtl/>
        </w:rPr>
        <w:t xml:space="preserve">123 - وَ رُوِيَ فِي اَلصَّحِيحِ عَنْ يَعْقُوبَ بْنِ يَقْطِينٍ‌ عَنْ أَبِي اَلْحَسَنِ عَلَيْهِ السَّلاَمُ‌ قَالَ‌: أَدْنَى اَلْحَيْضِ ثَلاَثَةٌ وَ أَقْصَاهُ عَشَرَةٌ‌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فِي اَلْحَدِيثِ عَنِ اَلنَّبِيِّ صَلَّى اَللَّهُ عَلَيْهِ وَ آلِهِ‌ أَنَّهُ قَالَ‌: دَعِي اَلصَّلاَةَ أَيَّامَ أَقْرَائِكِ‌</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فِي حَدِيثٍ آخَرَ عَنْهُ عَلَيْهِ السَّلاَمُ‌: قَالَ لِأُمِّ حَبِيبَةَ‌ لَمَّا سَأَلَتْهُ عَنِ اَلدَّمِ اُمْكُثِي قَدْرَ مَا كَانَ تَحْبِسُكِ حَيْضَتُكِ‌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فِي آخَرَ عَنْهُ صَلَّى اللَّهُ عَلَيْهِ وَ آلِهِ‌: قَالَ لِلْمَرْأَةِ كَانَتْ تُهَرَاقُ اَلدَّمُ فَلْتَنْظُرْ عِدَّةَ اَلْأَيَّامِ وَ اَللَّيَالِي اَلَّتِي كَانَتْ تَحِيضُ قَبْلَ أَنْ يُصِيبَهَا اَلَّذِي أَصَابَهَا فَلْتَتْرُكِ اَلصَّلاَةَ بِقَدْرِ ذَلِكَ مِنَ اَلشَّهْرِ</w:t>
      </w:r>
      <w:r>
        <w:rPr>
          <w:rStyle w:val="FootnoteReference"/>
        </w:rPr>
        <w:footnoteReference w:id="958"/>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 وَ رَوَى هِشَامُ بْنُ عُرْوَةَ‌ عَنْ أَبِيهِ‌ عَنْ جَدِّهِ‌ عَنْ عَائِشَةَ‌: أَنَّ اَلنَّبِيَّ صَلَّى اَللَّهُ عَلَيْهِ وَ آلِهِ‌ قَالَ لِفَاطِمَةَ بِنْتِ أَبِي جَحْشٍ‌ اِغْتَسِلِي وَ صَلِّي وَ لَمْ يَأْمُرْهَا بِالْوُضُوءِ‌ </w:t>
      </w:r>
      <w:r>
        <w:rPr>
          <w:rStyle w:val="FootnoteReference"/>
        </w:rPr>
        <w:footnoteReference w:id="960"/>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رُوِيَ عَنْهُ صَلَّى اَللَّهُ عَلَيْهِ وَ آلِهِ‌: فِي شُهَدَاءِ أُحُدٍ أَنَّهُ قَالَ زَمِّلُوهُمْ بِكُلُومِهِمْ فَإِنَّهُمْ يُحْشَرُونَ يَوْمَ اَلْقِيَامَةِ‌ وَ أَوْدَاجُهُمْ تَشْخَبُ دَماً اَللَّوْنُ لَوْنُ اَلدَّمِ وَ اَلرِّيحُ رِيحُ اَلْمِسْكِ‌</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رُوِيَ عَنِ اَلصَّادِقِ عَلَيْهِ السَّلاَمُ‌: أَنَّهُ اِشْتَرَى وَضُوءاً بِمِائَةِ دِينَارٍ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فِي اَلْحَدِيثِ عَنِ اَلنَّبِيِّ صَلَّى اَللَّهُ عَلَيْهِ وَ آلِهِ‌ أَنَّهُ قَالَ‌: جُعِلَتْ لِيَ اَلْأَرْضُ مَسْجِداً وَ تُرَابُهَا طَهُوراً أَيْنَمَا أَدْرَكَتْنِي اَلصَّلاَةُ تَيَمَّمْتُ وَ صَلَّيْتُ‌</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131 - وَ قَالَ صَلَّى اللَّهُ عَلَيْهِ وَ آلِهِ‌: لاَ صَلاَةَ إِلاَّ بِطَهُورٍ</w:t>
      </w:r>
      <w:r>
        <w:rPr>
          <w:rStyle w:val="FootnoteReference"/>
        </w:rPr>
        <w:footnoteReference w:id="965"/>
      </w:r>
      <w:r>
        <w:rPr>
          <w:rStyle w:val="FootnoteReference"/>
        </w:rPr>
        <w:footnoteReference w:id="966"/>
      </w:r>
    </w:p>
    <w:p>
      <w:pPr>
        <w:pStyle w:val="BookText"/>
      </w:pPr>
      <w:r>
        <w:rPr>
          <w:rFonts w:ascii="Amiri" w:hAnsi="Amiri" w:eastAsia="Amiri" w:cs="Amiri"/>
          <w:lang w:bidi="ar-SA"/>
          <w:color w:val="111111"/>
          <w:sz w:val="28"/>
          <w:szCs w:val="28"/>
          <w:rtl/>
        </w:rPr>
        <w:t xml:space="preserve">و أمّا القضاء فلهم فيه قولان: أحدهما، السقوط، لان القضاء فرض مستأنف، فيتوقف على الدلالة، و لا دلالة.</w:t>
      </w:r>
    </w:p>
    <w:p>
      <w:pPr>
        <w:pStyle w:val="BookText"/>
      </w:pPr>
      <w:r>
        <w:rPr>
          <w:rFonts w:ascii="Amiri" w:hAnsi="Amiri" w:eastAsia="Amiri" w:cs="Amiri"/>
          <w:lang w:bidi="ar-SA"/>
          <w:color w:val="111111"/>
          <w:sz w:val="28"/>
          <w:szCs w:val="28"/>
          <w:rtl/>
        </w:rPr>
        <w:t xml:space="preserve">و الثاني الوجوب ذهب إليه السيّد و طائفة من القدماء، لعموم ما دل على وجوب قضاء الفوائت، لقوله عليه السلام في صحيحة زرارة: و متى ذكرت صلاة فاتتك صليتها.</w:t>
      </w:r>
    </w:p>
    <w:p>
      <w:pPr>
        <w:pStyle w:val="BookText"/>
      </w:pPr>
      <w:r>
        <w:rPr>
          <w:rFonts w:ascii="Amiri" w:hAnsi="Amiri" w:eastAsia="Amiri" w:cs="Amiri"/>
          <w:lang w:bidi="ar-SA"/>
          <w:color w:val="111111"/>
          <w:sz w:val="28"/>
          <w:szCs w:val="28"/>
          <w:rtl/>
        </w:rPr>
        <w:t xml:space="preserve">و قد حررنا في شرح التهذيب كلاما في هذا المقام، و لنذكر هنا نبذة منه. و هى ان الصلاة كما قاله الاصوليون و غيرهم: من الواجبات المطلقة بالنسبة الى الطهارة و غيرها من الشرائط، لورود الامر بها مطلقا، من غير تقييد بالطهارة و سائر الشروط. ألا ترى الى الواجب المقيد كقوله تعالى: «وَ لِلّٰهِ عَلَى اَلنّٰاسِ حِجُّ اَلْبَيْتِ مَنِ اِسْتَطٰاعَ إِلَيْهِ سَبِيلاً» و كذلك الزكاة بالنسبة الى النصاب.</w:t>
      </w:r>
    </w:p>
    <w:p>
      <w:pPr>
        <w:pStyle w:val="BookText"/>
      </w:pPr>
      <w:r>
        <w:rPr>
          <w:rFonts w:ascii="Amiri" w:hAnsi="Amiri" w:eastAsia="Amiri" w:cs="Amiri"/>
          <w:lang w:bidi="ar-SA"/>
          <w:color w:val="111111"/>
          <w:sz w:val="28"/>
          <w:szCs w:val="28"/>
          <w:rtl/>
        </w:rPr>
        <w:t xml:space="preserve">أما الصلاة فلم يرد نص يتضمن كون وجوبها مشروطا بالطهارة. و أمّا هذا الحديث فهو من باب ما ورد في شروط الصلاة. لا صلاة الا الى القبلة، و لا صلاة الا بفاتحة الكتاب. و لا صلاة الا بساتر، و نحو ذلك من الشرائط التي يتوقف الصلاة عليها اختيارا، لان الصلاة لا تسقط بجهل سورة الفاتحة و بفقد الساتر الى غير ذلك. و حينئذ فلا يسقط وجوبها عند تعذر الطهارة، و تمام تفصيل الكلام ان اردته، فارجع إليه من موضعه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رُوِيَ‌: أَنَّ بَعْضَ اَلصَّحَابَةِ‌ مَنَعَهُ اَلْبَرْدُ مِنَ اَلْغُسْلِ مِنَ اَلْجَنَابَةِ فَتَيَمَّمَ وَ صَلَّى بِأَصْحَابِهِ‌ فَقَالَ لَهُ اَلنَّبِيُّ صَلَّى اللَّهُ عَلَيْهِ وَ آلِهِ‌ أَ تُصَلِّي بِالنَّاسِ وَ أَنْتَ جُنُبٌ‌</w:t>
      </w:r>
      <w:r>
        <w:rPr>
          <w:rStyle w:val="FootnoteReference"/>
        </w:rPr>
        <w:footnoteReference w:id="967"/>
      </w:r>
      <w:r>
        <w:rPr>
          <w:rFonts w:ascii="Amiri" w:hAnsi="Amiri" w:eastAsia="Amiri" w:cs="Amiri"/>
          <w:lang w:bidi="ar-SA"/>
          <w:color w:val="111111"/>
          <w:sz w:val="28"/>
          <w:szCs w:val="28"/>
          <w:rtl/>
        </w:rPr>
        <w:t xml:space="preserve">فَسَمَّاهُ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جُنُباً بَعْدَ اَلتَّيَمُّمِ‌.</w:t>
      </w:r>
    </w:p>
    <w:p>
      <w:pPr>
        <w:pStyle w:val="BookText"/>
      </w:pPr>
      <w:r>
        <w:rPr>
          <w:rFonts w:ascii="Amiri" w:hAnsi="Amiri" w:eastAsia="Amiri" w:cs="Amiri"/>
          <w:lang w:bidi="ar-SA"/>
          <w:color w:val="111111"/>
          <w:sz w:val="28"/>
          <w:szCs w:val="28"/>
          <w:rtl/>
        </w:rPr>
        <w:t xml:space="preserve">133 - وَ فِي اَلْحَدِيثِ‌: أَنَّهُ صَلَّى اللَّهُ عَلَيْهِ وَ آلِهِ أَمَرَ قَوْماً مِنْ أَهْلِ عُرَيْنَةَ‌ أَنْ يَشْرَبُوا مِنْ أَبْوَالِ اَلْإِبِلِ‌ </w:t>
      </w:r>
      <w:r>
        <w:rPr>
          <w:rStyle w:val="FootnoteReference"/>
        </w:rPr>
        <w:footnoteReference w:id="968"/>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عَلَيْهِ السَّلاَمُ‌: مَا يُؤْكَلُ لَحْمُهُ فَلاَ بَأْسَ بِبَوْلِهِ‌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قَالَ اَلْبَاقِرُ وَ اَلصَّادِقُ عَلَيْهِمَا السَّلاَمُ‌: لاَ تَغْسِلْ ثَوْبَكَ مِنْ بَوْلِ شَيْ‌ءٍ يُؤْكَلُ لَحْمُهُ‌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قَالَ اَلصَّادِقُ عَلَيْهِ السَّلاَمُ‌: لَمَّا سُئِلَ عَنِ اَلْمَنِيِّ يُصِيبُ اَلثَّوْبَ قَالَ إِنْ عَرَفْتَ مَكَانَهُ فَاغْسِلْهُ وَ إِنْ خَفِيَ عَلَيْكَ مَكَانُهُ فَاغْسِلِ اَلثَّوْبَ كُلَّهُ‌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قَالَ اَلصَّادِقُ عَلَيْهِ السَّلاَمُ‌: إِذَا أَصَابَ اَلْفُقَّاعُ ثَوْبَكَ فَاغْسِلْهُ‌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قَالَ اَلنَّبِيُّ صَلَّى اللَّهُ عَلَيْهِ وَ آلِهِ‌: اَلَّذِي يَشْرَبُ فِي آنِيَةِ اَلذَّهَبِ وَ اَلْفِضَّةِ إِنَّمَا يُجَرْجِرُ فِي جَوْفِهِ نَارُ جَهَنَّمَ‌</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 وَ فِي حَدِيثٍ آخَرَ عَنْهُ صَلَّى اَللَّهُ عَلَيْهِ وَ آلِهِ‌: اَلَّذِينَ يَشْرَبُونَ مِنْ آنِيَةِ اَلذَّهَبِ وَ اَلْفِضَّةِ إِنَّمَا يُجَرْجِرُ فِي بُطُونِهِمْ نَارُ جَهَنَّمَ‌</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عَنْهُ صَلَّى اَللَّهُ عَلَيْهِ وَ آلِهِ‌: لاَ تَشْرَبُوا فِي آنِيَةِ اَلذَّهَبِ وَ اَلْفِضَّةِ وَ لاَ تَأْكُلُوا فِيهَا فَإِنَّهُمَا لَهُمْ فِي اَلدُّنْيَا وَ لَكُمْ فِي اَلْآخِرَةِ‌</w:t>
      </w:r>
      <w:r>
        <w:rPr>
          <w:rStyle w:val="FootnoteReference"/>
        </w:rPr>
        <w:footnoteReference w:id="976"/>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رُوِيَ عَنِ اَلصَّادِقِ عَلَيْهِ السَّلاَمُ‌ أَنَّهُ قَالَ‌: لاَ بَأْسَ بِالشُّرْبِ فِي اَلْقِدَاحِ اَلْمُفَضَّضَةِ وَ اِعْزِلْ فَاكَ عَنْ مَوْضِعِ اَلْفِضَّةِ‌</w:t>
      </w:r>
      <w:r>
        <w:rPr>
          <w:rStyle w:val="FootnoteReference"/>
        </w:rPr>
        <w:footnoteReference w:id="978"/>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 وَ قَالَ اَلنَّبِيُّ صَلَّى اللَّهُ عَلَيْهِ وَ آلِهِ‌: إِذَا وَلَغَ اَلْكَلْبُ فِي إِنَاءِ أَحَدِكُمْ فَاغْسِلُوهُ ثَلاَثاً أَوْ خَمْساً أَوْ سَبْعاً</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قَالَ اَلصَّادِقُ عَلَيْهِ السَّلاَمُ‌: اِغْسِلْهُ بِالتُّرَابِ أَوَّلَ مَرَّةٍ ثُمَّ بِالْمَاءِ مَرَّتَيْنِ‌</w:t>
      </w:r>
      <w:r>
        <w:rPr>
          <w:rStyle w:val="FootnoteReference"/>
        </w:rPr>
        <w:footnoteReference w:id="981"/>
      </w:r>
    </w:p>
    <w:p>
      <w:pPr>
        <w:pStyle w:val="BookText"/>
      </w:pPr>
      <w:r>
        <w:rPr>
          <w:rFonts w:ascii="Amiri" w:hAnsi="Amiri" w:eastAsia="Amiri" w:cs="Amiri"/>
          <w:lang w:bidi="ar-SA"/>
          <w:color w:val="111111"/>
          <w:sz w:val="28"/>
          <w:szCs w:val="28"/>
          <w:rtl/>
        </w:rPr>
        <w:t xml:space="preserve">و يعجبنى ان نذكر هنا ما نقله صاحب الجواهر قدّس سرّه في هذا المقام.</w:t>
      </w:r>
    </w:p>
    <w:p>
      <w:pPr>
        <w:pStyle w:val="BookText"/>
      </w:pPr>
      <w:r>
        <w:rPr>
          <w:rFonts w:ascii="Amiri" w:hAnsi="Amiri" w:eastAsia="Amiri" w:cs="Amiri"/>
          <w:lang w:bidi="ar-SA"/>
          <w:color w:val="111111"/>
          <w:sz w:val="28"/>
          <w:szCs w:val="28"/>
          <w:rtl/>
        </w:rPr>
        <w:t xml:space="preserve">قال في الجواهر في 355:6 من كتاب الطهارة، الطبعة الحديثة، في حكم ولوغ الكلب بعد نقل صحيح البقباق، ما هذا لفظه.</w:t>
      </w:r>
    </w:p>
    <w:p>
      <w:pPr>
        <w:pStyle w:val="BookText"/>
      </w:pPr>
      <w:r>
        <w:rPr>
          <w:rFonts w:ascii="Amiri" w:hAnsi="Amiri" w:eastAsia="Amiri" w:cs="Amiri"/>
          <w:lang w:bidi="ar-SA"/>
          <w:color w:val="111111"/>
          <w:sz w:val="28"/>
          <w:szCs w:val="28"/>
          <w:rtl/>
        </w:rPr>
        <w:t xml:space="preserve">(خصوصا على ما في المعتبر و المنتهى و غيرهما من زيادة (مرتين) بعد لفظ الماء.</w:t>
      </w:r>
    </w:p>
    <w:p>
      <w:pPr>
        <w:pStyle w:val="BookText"/>
      </w:pPr>
      <w:r>
        <w:rPr>
          <w:rFonts w:ascii="Amiri" w:hAnsi="Amiri" w:eastAsia="Amiri" w:cs="Amiri"/>
          <w:lang w:bidi="ar-SA"/>
          <w:color w:val="111111"/>
          <w:sz w:val="28"/>
          <w:szCs w:val="28"/>
          <w:rtl/>
        </w:rPr>
        <w:t xml:space="preserve">و لعلهم عثروا عليه فيما عندهم من الأصول. و خصوصا بالنسبة للمحقق، اذ هو غالبا يروى عن أصول ليس عندنا منها الا اسمائها).</w:t>
      </w:r>
    </w:p>
    <w:p>
      <w:pPr>
        <w:pStyle w:val="BookText"/>
      </w:pPr>
      <w:r>
        <w:rPr>
          <w:rFonts w:ascii="Amiri" w:hAnsi="Amiri" w:eastAsia="Amiri" w:cs="Amiri"/>
          <w:lang w:bidi="ar-SA"/>
          <w:color w:val="111111"/>
          <w:sz w:val="28"/>
          <w:szCs w:val="28"/>
          <w:rtl/>
        </w:rPr>
        <w:t xml:space="preserve">لاحظ الحديث في الوسائل، كتاب الطهارة، باب (12) من أبواب النجاسات، حديث 2.</w:t>
      </w:r>
    </w:p>
    <w:p>
      <w:pPr>
        <w:pStyle w:val="BookText"/>
      </w:pPr>
      <w:r>
        <w:rPr>
          <w:rFonts w:ascii="Amiri" w:hAnsi="Amiri" w:eastAsia="Amiri" w:cs="Amiri"/>
          <w:lang w:bidi="ar-SA"/>
          <w:color w:val="111111"/>
          <w:sz w:val="28"/>
          <w:szCs w:val="28"/>
          <w:rtl/>
        </w:rPr>
        <w:t xml:space="preserve">و في الاستبصار، كتاب الطهارة، باب (9) من أبواب المياه و أحكامها، 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 w:name="pg11319_130461"/>
    <w:bookmarkEnd w:id="5"/>
    <w:p>
      <w:pPr>
        <w:pStyle w:val="Heading3"/>
      </w:pPr>
      <w:bookmarkStart w:id="28" w:name="_Toc9"/>
      <w:r>
        <w:t>باب الصلاة</w:t>
      </w:r>
      <w:bookmarkEnd w:id="28"/>
    </w:p>
    <w:p>
      <w:pPr>
        <w:pStyle w:val="BookText"/>
      </w:pPr>
      <w:r>
        <w:rPr>
          <w:rFonts w:ascii="Amiri" w:hAnsi="Amiri" w:eastAsia="Amiri" w:cs="Amiri"/>
          <w:lang w:bidi="ar-SA"/>
          <w:color w:val="111111"/>
          <w:sz w:val="28"/>
          <w:szCs w:val="28"/>
          <w:rtl/>
        </w:rPr>
        <w:t xml:space="preserve">1 - قَالَ اَلنَّبِيُّ صَلَّى اللَّهُ عَلَيْهِ وَ آلِهِ‌: أَفْضَلُ اَلْأَعْمَالِ اَلصَّلاَةُ فِي أَوَّلِ وَقْتِهَا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أَوَّلُ اَلْوَقْتِ رِضْوَانُ اَللَّهِ وَ آخِرُ اَلْوَقْتِ عَفْوُ اَللَّهِ‌</w:t>
      </w:r>
      <w:r>
        <w:rPr>
          <w:rStyle w:val="FootnoteReference"/>
        </w:rPr>
        <w:footnoteReference w:id="983"/>
      </w:r>
      <w:r>
        <w:rPr>
          <w:rFonts w:ascii="Amiri" w:hAnsi="Amiri" w:eastAsia="Amiri" w:cs="Amiri"/>
          <w:lang w:bidi="ar-SA"/>
          <w:color w:val="111111"/>
          <w:sz w:val="28"/>
          <w:szCs w:val="28"/>
          <w:rtl/>
        </w:rPr>
        <w:t xml:space="preserve">. وَ اَلْعَفْوُ إِنَّمَا يَكُونُ لِلْمُقَصِّرِينَ وَ اَلرِّضْوَانُ لِلْمُحْسِنِينَ</w:t>
      </w:r>
    </w:p>
    <w:p>
      <w:pPr>
        <w:pStyle w:val="BookText"/>
      </w:pPr>
      <w:r>
        <w:rPr>
          <w:rFonts w:ascii="Amiri" w:hAnsi="Amiri" w:eastAsia="Amiri" w:cs="Amiri"/>
          <w:lang w:bidi="ar-SA"/>
          <w:color w:val="111111"/>
          <w:sz w:val="28"/>
          <w:szCs w:val="28"/>
          <w:rtl/>
        </w:rPr>
        <w:t xml:space="preserve">3 - وَ رَوَى اَلشَّيْخُ‌ فِي اَلصَّحِيحِ عَنِ اَلْحَلَبِيِّ‌: أَنَّهُ سَأَلَ أَبَا عَبْدِ اَللَّهِ عَلَيْهِ السَّلاَمُ‌ عَنْ صَلاَةِ اَلنَّافِلَةِ عَلَى اَلْبَعِيرِ وَ اَلدَّابَّةِ قَالَ نَعَمْ حَيْثُ كَانَ مُتَوَجِّهاً كَذَلِكَ فَعَلَ رَسُولُ اَللَّهِ صَلَّى اللَّهُ عَلَيْهِ وَ آلِهِ‌ </w:t>
      </w:r>
      <w:r>
        <w:rPr>
          <w:rStyle w:val="FootnoteReference"/>
        </w:rPr>
        <w:footnoteReference w:id="984"/>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فِي اَلْحَدِيثِ عَنِ اَلنَّبِيِّ صَلَّى اَللَّهُ عَلَيْهِ وَ آلِهِ‌: أَنَّهُ خَرَجَ ذَاتَ يَوْمٍ وَ فِي يَدِهِ قِطْعَةٌ مِنْ ذَهَبٍ وَ قِطْعَةٌ مِنْ حَرِيرٍ فَقَالَ عَلَيْهِ السَّلاَمُ هَاتَانِ مُحَرَّمَتَانِ عَلَى ذُكُورِ أُمَّتِي دُونَ إِنَاثِهِمْ‌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أَنَّهُ صَلَّى اللَّهُ عَلَيْهِ وَ آلِهِ كَانَ لَهُ عِمَامَةٌ سَوْدَاءُ يَتَعَمَّمُ بِهَا وَ يُصَلِّي فِيهَا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فِي اَلْحَدِيثِ عَنْهُ صَلَّى اَللَّهُ عَلَيْهِ وَ آلِهِ‌: مَنْ صَلَّى مُقْتَعِطاً فَأَصَابَهُ دَاءٌ لاَ دَوَاءَ لَهُ فَلاَ يَلُومَنَّ إِلاَّ نَفْسَهُ‌</w:t>
      </w:r>
      <w:r>
        <w:rPr>
          <w:rStyle w:val="FootnoteReference"/>
        </w:rPr>
        <w:footnoteReference w:id="988"/>
      </w:r>
    </w:p>
    <w:p>
      <w:pPr>
        <w:pStyle w:val="BookText"/>
      </w:pPr>
      <w:r>
        <w:rPr>
          <w:rFonts w:ascii="Amiri" w:hAnsi="Amiri" w:eastAsia="Amiri" w:cs="Amiri"/>
          <w:lang w:bidi="ar-SA"/>
          <w:color w:val="111111"/>
          <w:sz w:val="28"/>
          <w:szCs w:val="28"/>
          <w:rtl/>
        </w:rPr>
        <w:t xml:space="preserve">و في النهاية: فيه «انه نهى عن الاقتعاط» هو ان يعتم بالعمامة و لا يجعل منها شيئا تحت ذقنه، و يقال للعمامة: المقطعة.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غَيْرَ مُحَنِّكٍ‌</w:t>
      </w:r>
      <w:r>
        <w:rPr>
          <w:rStyle w:val="FootnoteReference"/>
        </w:rPr>
        <w:footnoteReference w:id="989"/>
      </w:r>
    </w:p>
    <w:p>
      <w:pPr>
        <w:pStyle w:val="BookText"/>
      </w:pPr>
      <w:r>
        <w:rPr>
          <w:rFonts w:ascii="Amiri" w:hAnsi="Amiri" w:eastAsia="Amiri" w:cs="Amiri"/>
          <w:lang w:bidi="ar-SA"/>
          <w:color w:val="111111"/>
          <w:sz w:val="28"/>
          <w:szCs w:val="28"/>
          <w:rtl/>
        </w:rPr>
        <w:t xml:space="preserve">و قال في الفقيه، كتاب الصلاة، في آخر باب ما يصلى فيه و ما لا يصلى فيه من جميع الثياب و جميع الانواع ما هذا نص عبارته: و سمعت مشايخنا رضى اللّه عنهم يقولون: لا يجوز الصلاة في الطابقية، و لا يجوز للمعتم ان يصلى الا و هو متحنك.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إلى أن قال: و أمّا كيفية التحنك فقد تقدم الكلام فيه، و ان المشهور فيه هذه الكيفية، أعنى ادارة طرف العمامة تحت الحنك. و بعض المتأخرين جعلوه عبارة عن اسدال طرفى العمامة، فانه تيجان الملائكة. و بعض مشايخنا المعاصرين ذكروا وجها غريبا للجمع بين النصوص، لا بأس به. و هو انه ورد في الاخبار استحباب التحنك عند التعميم و عند السعى في الحاجة، و عند الخروج الى السفر، و هذا الحديث عند الصلاة، فتكون كيفية التحنك بالمعنى المشهور لهذه المواضع الأربعة، و التحنك باسدال طرفى العمامة في ساير الأوقات (جه).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فِي اَلْحَدِيثِ‌: أَنَّ مَسْجِدَهُ صَلَّى اللَّهُ عَلَيْهِ وَ آلِهِ‌ كَانَ بِغَيْرِ سَقْفٍ فَإِنَّهُ لَمَّا عَمِلَ اَلْمَسْجِدَ سُئِلَ عَنْ كَيْفِيَّتِهِ فَقَالَ عَرِيشٌ كَعَرِيشِ أَخِي مُوسَى </w:t>
      </w:r>
      <w:r>
        <w:rPr>
          <w:rStyle w:val="FootnoteReference"/>
        </w:rPr>
        <w:footnoteReference w:id="990"/>
      </w:r>
      <w:r>
        <w:rPr>
          <w:rStyle w:val="FootnoteReference"/>
        </w:rPr>
        <w:footnoteReference w:id="991"/>
      </w:r>
      <w:r>
        <w:rPr>
          <w:rStyle w:val="FootnoteReference"/>
        </w:rPr>
        <w:footnoteReference w:id="992"/>
      </w:r>
    </w:p>
    <w:p>
      <w:pPr>
        <w:pStyle w:val="BookText"/>
      </w:pPr>
      <w:r>
        <w:rPr>
          <w:rFonts w:ascii="Amiri" w:hAnsi="Amiri" w:eastAsia="Amiri" w:cs="Amiri"/>
          <w:lang w:bidi="ar-SA"/>
          <w:color w:val="111111"/>
          <w:sz w:val="28"/>
          <w:szCs w:val="28"/>
          <w:rtl/>
        </w:rPr>
        <w:t xml:space="preserve">و يستفاد من الاخبار انه مع المطر لا يتأكد استحباب التردد الى المساجد، و لقوله عليه السلام: إذا ابتلت النعال فالصلاة في الرحال. و النعال وجه الأرض الصلبة.</w:t>
      </w:r>
    </w:p>
    <w:p>
      <w:pPr>
        <w:pStyle w:val="BookText"/>
      </w:pPr>
      <w:r>
        <w:rPr>
          <w:rFonts w:ascii="Amiri" w:hAnsi="Amiri" w:eastAsia="Amiri" w:cs="Amiri"/>
          <w:lang w:bidi="ar-SA"/>
          <w:color w:val="111111"/>
          <w:sz w:val="28"/>
          <w:szCs w:val="28"/>
          <w:rtl/>
        </w:rPr>
        <w:t xml:space="preserve">و في النصوص أيضا ما يدلّ على انه ينبغي أن لا يكون بين المصلى و بين السماء حائل و لا حجاب، و انه من أسباب قبول الصلاة و اجابة الدعاء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صَلَّى اللَّهُ عَلَيْهِ وَ آلِهِ‌: اَلْأَئِمَّةُ ضُمَنَاءُ وَ اَلْمُؤَذِّنُونَ أُمَنَاءُ‌</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أَبُو سَعِيدٍ اَلْخُدْرِيُّ‌ قَالَ‌: حُبِسْنَا عَنِ اَلصَّلاَةِ يَوْمَ اَلْخَنْدَقِ‌ حَتَّى كَانَ بَعْدَ اَلْمَغْرِبِ مِنَ اَللَّيْلِ فَدَعَا رَسُولُ اَللَّهِ صَلَّى اللَّهُ عَلَيْهِ وَ آلِهِ بِلاَلاً فَأَقَامَ لِلظُّهْرِ فَصَلاَّهَا ثُمَّ أَقَامَ لِلْعَصْرِ فَصَلاَّهَا ثُمَّ أَقَامَ لِلْمَغْرِبِ فَصَلاَّهَا ثُمَّ أَقَامَ لِلْعِشَاءِ فَصَلاَّهَا وَ لَمْ يُؤَذِّنْ لَهَا مَعَ اَلْإِقَامَةِ‌ </w:t>
      </w:r>
      <w:r>
        <w:rPr>
          <w:rStyle w:val="FootnoteReference"/>
        </w:rPr>
        <w:footnoteReference w:id="994"/>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رَوَى اِبْنُ مَسْعُودٍ: أَنَّ اَلْمُشْرِكِينَ شَغَلُوا اَلنَّبِيَّ صَلَّى اَللَّهُ عَلَيْهِ وَ آلِهِ‌ عَنْ أَرْبَعِ صَلَوَاتٍ حَتَّى ذَهَبَ مِنَ اَللَّيْلِ مَا شَاءَ اَللَّهُ فَأَمَرَ بِلاَلاً أَنْ يُؤَذِّنَ فَأَذَّنَ ثُمَّ أَقَامَ فَصَلَّى اَلظُّهْرَ ثُمَّ أَقَامَ فَصَلَّى اَلْعَصْرَ ثُمَّ أَقَامَ فَصَلَّى اَلْمَغْرِبَ ثُمَّ أَقَامَ فَصَلَّى اَلْعِشَاءَ‌ </w:t>
      </w:r>
      <w:r>
        <w:rPr>
          <w:rStyle w:val="FootnoteReference"/>
        </w:rPr>
        <w:footnoteReference w:id="996"/>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سُئِلَ بَعْضُ اَلْأَئِمَّةِ عَلَيْهِمُ السَّلاَمُ‌ عَنِ اَلسَّجْدَةِ بَيْنَ اَلْأَذَانِ وَ اَلْإِقَامَةِ فَقَالَ عَلَيْهِ السَّلاَمُ فَاعِلُهَا كَالْمُتَشَحِّطِ بِدَمِهِ فِي سَبِيلِ اَللَّهِ‌ </w:t>
      </w:r>
      <w:r>
        <w:rPr>
          <w:rStyle w:val="FootnoteReference"/>
        </w:rPr>
        <w:footnoteReference w:id="998"/>
      </w:r>
    </w:p>
    <w:p>
      <w:pPr>
        <w:pStyle w:val="BookText"/>
      </w:pPr>
      <w:r>
        <w:rPr>
          <w:rFonts w:ascii="Amiri" w:hAnsi="Amiri" w:eastAsia="Amiri" w:cs="Amiri"/>
          <w:lang w:bidi="ar-SA"/>
          <w:color w:val="111111"/>
          <w:sz w:val="28"/>
          <w:szCs w:val="28"/>
          <w:rtl/>
        </w:rPr>
        <w:t xml:space="preserve">و قال صاحب الجواهر قدّس سرّه في هذا المقام: و اما الفصل بالسجدة فقد اعترف غير واحد بعدم الظفر له بمستند حتّى عللوه بانها جلسة و زيادة راجحة إلخ.</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قَالَ اَلنَّبِيُّ صَلَّى اللَّهُ عَلَيْهِ وَ آلِهِ‌: مِفْتَاحُهَا اَلطَّهُورُ وَ تَحْرِيمُهَا اَلتَّكْبِيرُ وَ تَحْلِيلُهَا اَلتَّسْلِيمُ‌</w:t>
      </w:r>
      <w:r>
        <w:rPr>
          <w:rStyle w:val="FootnoteReference"/>
        </w:rPr>
        <w:footnoteReference w:id="999"/>
      </w:r>
      <w:r>
        <w:rPr>
          <w:rFonts w:ascii="Amiri" w:hAnsi="Amiri" w:eastAsia="Amiri" w:cs="Amiri"/>
          <w:lang w:bidi="ar-SA"/>
          <w:color w:val="111111"/>
          <w:sz w:val="28"/>
          <w:szCs w:val="28"/>
          <w:rtl/>
        </w:rPr>
        <w:t xml:space="preserve">سنن ابن ماجه، كتاب اقامة الصلاة و السنة فيها (11) باب القراءة خلف الامام، حديث 841 فهي خداج مرتين.</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صَلَّى اللَّهُ عَلَيْهِ وَ آلِهِ‌: لاَ صَلاَةَ إِلاَّ بِفَاتِحَةِ اَلْكِتَابِ‌</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فِي حَدِيثٍ آخَرَ: كُلُّ صَلاَةٍ لاَ يُقْرَأُ فِيهَا بِفَاتِحَةِ اَلْكِتَابِ‌ فَهِيَ خِدَاجٌ‌(3)</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عَنِ اِبْنِ عَبَّاسٍ‌ أَنَّهُ قَالَ‌: مَنْ تَرَكَ بِسْمِ اَللّٰهِ اَلرَّحْمٰنِ اَلرَّحِيمِ - فَقَدْ تَرَكَ مِائَةً وَ ثَلاَثَ عَشْرَةَ آيَةً‌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قَالَ اَلنَّبِيُّ صَلَّى اللَّهُ عَلَيْهِ وَ آلِهِ‌: أُمِرْتُ أَنْ أَسْجُدَ عَلَى سَبْعَةِ أَطْرَافٍ اَلْجَبْهَةِ وَ اَلْيَدَيْنِ وَ اَلرُّكْبَتَيْنِ وَ اَلْقَدَمَيْنِ‌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رَوَى اَلْحَسَنُ بْنُ عَلِيِّ بْنِ أَبِي طَالِبٍ عَلَيْهِ السَّلاَمُ‌ عَنْ رَسُولِ اَللَّهِ صَلَّى اللَّهُ عَلَيْهِ وَ آلِهِ‌ اِسْتِحْبَابَ اَلْقُنُوتِ فِي كُلِّ صَلاَةٍ وَ قَالَ رَأَيْتُ رَسُولَ اَللَّهِ صَلَّى اللَّهُ عَلَيْهِ وَ آلِهِ‌ يَقْنُتُ فِي صَلاَتِهِ كُلِّهَا وَ أَنَا يَوْمَئِذٍ اِبْنُ سِتِّ سِنِينَ‌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رَسُولُ اَللَّهِ صَلَّى اللَّهُ عَلَيْهِ وَ آلِهِ‌: إِنَّ اَللَّهَ سُبْحَانَهُ فَرَضَ عَلَيْكُمُ اَلْجُمُعَةَ‌ فِي عَامِي هَذَا فِي شَهْرِي هَذَا فِي سَاعَتِي هَذِهِ فَرِيضَةً مَكْتُوبَةً فَمَنْ تَرَكَهَا فِي حَيَاتِي وَ بَعْدَ مَمَاتِي إِلَى يَوْمِ اَلْقِيَامَةِ‌ جُحُوداً لَهَا وَ اِسْتِخْفَافاً بِحَقِّهَا فَلاَ جَمَعَ اَللَّهُ شَمْلَهُ وَ لاَ بَارَكَ اَللَّهُ لَهُ فِي أَمْرِهِ أَلاَ لاَ صَلاَةَ لَهُ أَلاَ لاَ حَجَّ لَهُ أَلاَ لاَ صَدَقَةَ لَهُ أَلاَ لاَ بَرَكَةَ لَهُ إِلاَّ أَنْ يَتُوبَ فَإِنْ تَابَ تَابَ اَللَّهُ عَلَيْهِ‌</w:t>
      </w:r>
      <w:r>
        <w:rPr>
          <w:rStyle w:val="FootnoteReference"/>
        </w:rPr>
        <w:footnoteReference w:id="1007"/>
      </w:r>
      <w:r>
        <w:rPr>
          <w:rFonts w:ascii="Amiri" w:hAnsi="Amiri" w:eastAsia="Amiri" w:cs="Amiri"/>
          <w:lang w:bidi="ar-SA"/>
          <w:color w:val="111111"/>
          <w:sz w:val="28"/>
          <w:szCs w:val="28"/>
          <w:rtl/>
        </w:rPr>
        <w:t xml:space="preserve">في هذا الحديث دلالة على وجوب صلاة الجمعة من غير اشتراط، لانه صلّى اللّه عليه و آله كان يعلم بغيبة الإمام عليه السلام. (جه).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19 - رُوِيَ‌: أَنَّ اَلنَّبِيَّ صَلَّى اَللَّهُ عَلَيْهِ وَ آلِهِ‌ تَكَلَّمَ فِي اَلْخُطْبَةِ ثَلاَثَ مَرَّاتٍ أَحَدُهَا لَمَّا جَاءَ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 اَلْحُسَيْنُ عَلَيْهِمَا السَّلاَمُ‌ وَ هُمَا صَغِيرَانِ فَعَثَرَ اَلْحُسَيْنُ‌ بِذَيْلِهِ فَوَقَعَ فَنَزَلَ اَلنَّبِيُّ صَلَّى اللَّهُ عَلَيْهِ وَ آلِهِ‌ فِي أَثْنَاءِ اَلْخُطْبَةِ وَ أَخَذَهُمَا عَلَى كَتِفَيْهِ وَ صَعِدَ اَلْمِنْبَرَ وَ قَالَ هَذَانِ وَلَدَايَ وَدِيعَتِي عِنْدَ اَلْمُسْلِمِينَ‌ وَ اَلثَّانِيَةُ لَمَّا سَأَلَهُ اَلسَّائِلُ عَنِ اَلسَّاعَةِ فَأَجَابَهُ وَ اَلثَّالِثَةُ لَمَّا قَدِمَ بَعْضُ أُمَرَائِهِ عَلَى بَعْضِ جُيُوشِ اَلْإِسْلاَمِ‌ فَكَلَّمَهُ عَلَيْهِ اَلسَّلاَمُ‌ </w:t>
      </w:r>
      <w:r>
        <w:rPr>
          <w:rStyle w:val="FootnoteReference"/>
        </w:rPr>
        <w:footnoteReference w:id="1009"/>
      </w:r>
    </w:p>
    <w:p>
      <w:pPr>
        <w:pStyle w:val="BookText"/>
      </w:pPr>
      <w:r>
        <w:rPr>
          <w:rFonts w:ascii="Amiri" w:hAnsi="Amiri" w:eastAsia="Amiri" w:cs="Amiri"/>
          <w:lang w:bidi="ar-SA"/>
          <w:color w:val="111111"/>
          <w:sz w:val="28"/>
          <w:szCs w:val="28"/>
          <w:rtl/>
        </w:rPr>
        <w:t xml:space="preserve">و رواه كما في المتن في جامع أحاديث الشيعة، كتاب الصلاة، باب (21) من أبواب صلاة الجمعة، حديث 1، نقلا عن عوالى اللئالى.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أَبُو سَعِيدٍ اَلْخُدْرِيُّ‌: أَنَّهُ صَلَّى اللَّهُ عَلَيْهِ وَ آلِهِ كَانَ يَخْرُجُ يَوْمَ اَلْفِطْرِ وَ يَوْمَ اَلْأَضْحَى إِلَى اَلْمُصَلَّى مَاشِياً وَ أَنَّهُ مَا رَكِبَ فِي عِيدٍ وَ لاَ جَنَازَةٍ قَطُّ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قَالَ عَلَيْهِ السَّلاَمُ‌: مِنَ اَلسُّنَّةِ أَنْ يَأْتِيَ اَلْعِيدَ مَاشِياً ثُمَّ يَرْكَبَ إِذَا رَجَعَ‌ </w:t>
      </w:r>
      <w:r>
        <w:rPr>
          <w:rStyle w:val="FootnoteReference"/>
        </w:rPr>
        <w:footnoteReference w:id="1011"/>
      </w:r>
    </w:p>
    <w:p>
      <w:pPr>
        <w:pStyle w:val="BookText"/>
      </w:pPr>
      <w:r>
        <w:rPr>
          <w:rFonts w:ascii="Amiri" w:hAnsi="Amiri" w:eastAsia="Amiri" w:cs="Amiri"/>
          <w:lang w:bidi="ar-SA"/>
          <w:color w:val="111111"/>
          <w:sz w:val="28"/>
          <w:szCs w:val="28"/>
          <w:rtl/>
        </w:rPr>
        <w:t xml:space="preserve">(2-3) الذي عثرت عليه في مضمون الحديثين، ما رواه في كنز العمّال: 8، فصل في صلاة العيد و صدقة الفطر، حديث 24520، و لفظ الحديث (مسند بكر بن مبشر الأنصاريّ‌، قال: كنت أغدو الى المصلى يوم الفطر و يوم الأضحى مع رسول اللّه صلّى اللّه عليه (و آله) و سلم فنسلك بطن بطحان حتّى نأتى المصلى، فنصلى مع رسول اللّه صلّى اللّه عليه و آله ثمّ نرجع من بطن بطحان الى بيوتنا) و في المستدرك للحاكم 1: 296، ما لفظه (كان إذا خرج الى العيدين رجع في غير الطريق الذي خرج فيه) و قال ابن الأثير في النهاية: (بطحان بفتح الباء اسم وادى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كَانَ صَلَّى اللَّهُ عَلَيْهِ وَ آلِهِ يَخْرُجُ إِلَى اَلْعِيدِ مِنْ طَرِيقِ اَلشَّجَرَةِ‌ وَ يَدْخُلُ مِنْ طَرِيقِ اَلْمُعَرَّسِ‌ (2) .</w:t>
      </w:r>
    </w:p>
    <w:p>
      <w:pPr>
        <w:pStyle w:val="BookText"/>
      </w:pPr>
      <w:r>
        <w:rPr>
          <w:rFonts w:ascii="Amiri" w:hAnsi="Amiri" w:eastAsia="Amiri" w:cs="Amiri"/>
          <w:lang w:bidi="ar-SA"/>
          <w:color w:val="111111"/>
          <w:sz w:val="28"/>
          <w:szCs w:val="28"/>
          <w:rtl/>
        </w:rPr>
        <w:t xml:space="preserve">23 - وَ كَانَ عَلَيْهِ السَّلاَمُ يَقْصِدُ فِي اَلْخُرُوجِ أَبْعَدَ اَلطَّرِيقَيْنِ وَ يَقْصِدُ فِي اَلرُّجُوعِ أَقْرَبَهُمَا (3) .</w:t>
      </w:r>
    </w:p>
    <w:p>
      <w:pPr>
        <w:pStyle w:val="BookText"/>
      </w:pPr>
      <w:r>
        <w:rPr>
          <w:rFonts w:ascii="Amiri" w:hAnsi="Amiri" w:eastAsia="Amiri" w:cs="Amiri"/>
          <w:lang w:bidi="ar-SA"/>
          <w:color w:val="111111"/>
          <w:sz w:val="28"/>
          <w:szCs w:val="28"/>
          <w:rtl/>
        </w:rPr>
        <w:t xml:space="preserve">24 - وَ فِي اَلرِّوَايَةِ‌: أَنَّ اَلرِّضَا عَلَيْهِ السَّلاَمُ‌ خَرَجَ يَوْمَ اَلْعِيدِ حَافِياً مَاشِياً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رُوِيَ‌: أَنَّ اَلشَّمْسَ كُسِفَتْ فِي اَلْيَوْمِ اَلَّذِي مَاتَ فِيهِ إِبْرَاهِيمُ عَلَيْهِ اَلسَّلاَمُ‌ فَقَالَ اَلنَّاسُ كُسِفَتِ اَلشَّمْسُ لِمَوْتِهِ فَخَرَجَ عَلَيْهِ اَلسَّلاَمُ فَصَلَّى وَ خَطَبَ وَ قَالَ يَا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إِنَّ اَلشَّمْسَ وَ اَلْقَمَرَ آيَتَانِ مِنْ آيَاتِ اَللَّهِ يُخَوِّفُ اَللَّهُ بِهِمَا عِبَادَهُ لاَ يَنْخَسِفَانِ لِمَوْتِ أَحَدٍ وَ لاَ لِحَيَاتِهِ فَإِذَا رَأَيْتُمْ ذَلِكَ فَافْزَعُوا إِلَى ذِكْرِ اَللَّهِ فِي اَلصَّلاَةِ‌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اَلْبَاقِرُ عَلَيْهِ السَّلاَمُ‌: هِيَ عَشْرُ رَكَعَاتٍ بِأَرْبَعِ سَجَدَاتٍ‌</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اَلصَّادِقُ عَلَيْهِ السَّلاَمُ‌: فَإِذَا فَرَغْتَ قَبْلَ أَنْ يَنْجَلِيَ فَأَعِدْ</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لاَ يَلْزَمُ اَلْوُجُوبُ لِقَوْلِ اَلْبَاقِرِ عَلَيْهِ السَّلاَمُ‌ فَإِذَا فَرَغْتَ قَبْلَ أَنْ يَنْجَلِيَ فَاقْعُدْ وَ اُدْعُ اَللَّهَ حَتَّى يَنْجَلِيَ‌ </w:t>
      </w:r>
      <w:r>
        <w:rPr>
          <w:rStyle w:val="FootnoteReference"/>
        </w:rPr>
        <w:footnoteReference w:id="1016"/>
      </w:r>
    </w:p>
    <w:p>
      <w:pPr>
        <w:pStyle w:val="BookText"/>
      </w:pPr>
      <w:r>
        <w:rPr>
          <w:rFonts w:ascii="Amiri" w:hAnsi="Amiri" w:eastAsia="Amiri" w:cs="Amiri"/>
          <w:lang w:bidi="ar-SA"/>
          <w:color w:val="111111"/>
          <w:sz w:val="28"/>
          <w:szCs w:val="28"/>
          <w:rtl/>
        </w:rPr>
        <w:t xml:space="preserve">و رواه في الفروع، كتاب الصلاة، باب صلاة الكسوف، حديث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اَلنَّبِيُّ صَلَّى اللَّهُ عَلَيْهِ وَ آلِهِ‌: فَرْضٌ عَلَى أُمَّتِي غُسْلُ مَوْتَاهَا وَ اَلصَّلاَةُ عَلَيْهَا وَ دَفْنُهَا</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صَلَّى اللَّهُ عَلَيْهِ وَ آلِهِ‌: لاَ صَلاَةَ لِمَنْ لاَ يُصَلِّي عَلَيَّ‌</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وَ قَالَ عَلَيْهِ السَّلاَمُ‌: كُلُّ دُعَاءٍ مَحْجُوبٌ عَنِ اَللَّهِ حَتَّى يُصَلَّى عَلَى مُحَمَّدٍ وَ آلِ مُحَمَّدٍ</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عَلَيْهِ السَّلاَمُ‌: إِذَا صَلَّيْتُمْ عَلَى اَلْمَيِّتِ فَأَخْلِصُوا لَهُ اَلدُّعَاءَ‌</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رُوِيَ‌: أَنَّهُ صَلَّى اللَّهُ عَلَيْهِ وَ آلِهِ كَانَ يَوْماً يَخْطُبُ لِلْجُمُعَةِ‌ إِذْ قَامَ رَجُلٌ فَقَالَ هَلَكَتْ مَوَاشِينَا وَ اِنْقَطَعَتِ اَلسُّبُلُ فَادْعُ اَللَّهَ تَعَالَى يَسْقِي عِبَادَهُ فَدَعَا رَسُولُ اَللَّهِ صَلَّى اللَّهُ عَلَيْهِ وَ آلِهِ‌ فَمُطِرُوا مِنَ اَلْجُمُعَةِ‌ إِلَى اَلْجُمُعَةِ‌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عَنِ اِبْنِ عَبَّاسٍ‌: أَنَّهُ صَلَّى اللَّهُ عَلَيْهِ وَ آلِهِ صَلَّى رَكْعَتَيْنِ لِلاِسْتِسْقَاءِ كَصَلاَةِ اَلْعِيدِ</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دَعْوَةُ اَلصَّائِمِ لاَ تُرَدُّ</w:t>
      </w:r>
      <w:r>
        <w:rPr>
          <w:rStyle w:val="FootnoteReference"/>
        </w:rPr>
        <w:footnoteReference w:id="1023"/>
      </w:r>
      <w:r>
        <w:rPr>
          <w:rStyle w:val="FootnoteReference"/>
        </w:rPr>
        <w:footnoteReference w:id="1024"/>
      </w:r>
    </w:p>
    <w:p>
      <w:pPr>
        <w:pStyle w:val="BookText"/>
      </w:pPr>
      <w:r>
        <w:rPr>
          <w:rFonts w:ascii="Amiri" w:hAnsi="Amiri" w:eastAsia="Amiri" w:cs="Amiri"/>
          <w:lang w:bidi="ar-SA"/>
          <w:color w:val="111111"/>
          <w:sz w:val="28"/>
          <w:szCs w:val="28"/>
          <w:rtl/>
        </w:rPr>
        <w:t xml:space="preserve">و لكن الظاهر ان ذكر الحديث هنا، لبيان استحباب الصوم في صلاة الاستسقاء.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صَلَّى اللَّهُ عَلَيْهِ وَ آلِهِ‌: إِنَّ اَللَّهَ يُحِبُّ اَلْمُلِحِّينَ فِي اَلدُّعَاءِ‌</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قَالَ صَلَّى اللَّهُ عَلَيْهِ وَ آلِهِ‌: مَنْ تَرَكَ اَلصَّلاَةَ مُتَعَمِّداً فَقَدْ كَفَرَ</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صَلَّى اللَّهُ عَلَيْهِ وَ آلِهِ‌: أُمِرْتُ أَنْ أُقَاتِلَ اَلنَّاسَ حَتَّى يَقُولُوا لاَ إِلَهَ إِلاَّ اَللَّهُ فَإِذَا قَالُوهَا عَصَمُوا مِنِّي دِمَاءَهُمْ وَ أَمْوَالَهُمْ إِلاَّ بِحَقِّهَا وَ حِسَابُهُمْ عَلَى اَللَّهِ‌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عَلَيْهِ السَّلاَمُ‌: اَلْإِسْلاَمُ‌ يَجُبُّ مَا قَبْلَهُ‌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عَلَيْهِ السَّلاَمُ‌: صَلاَةُ اَلْجَمَاعَةِ تَفْضُلُ صَلاَةَ اَلْفَذِّ بِخَمْسٍ وَ عِشْرِينَ دَرَجَةً‌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رُوِيَ‌: أَنَّهُ صَلَّى اللَّهُ عَلَيْهِ وَ آلِهِ صَلَّى بِالنَّاسِ وَ هُوَ قَاعِدٌ فِي مَرَضِهِ‌ </w:t>
      </w:r>
      <w:r>
        <w:rPr>
          <w:rStyle w:val="FootnoteReference"/>
        </w:rPr>
        <w:footnoteReference w:id="1030"/>
      </w:r>
      <w:r>
        <w:rPr>
          <w:rFonts w:ascii="Amiri" w:hAnsi="Amiri" w:eastAsia="Amiri" w:cs="Amiri"/>
          <w:lang w:bidi="ar-SA"/>
          <w:color w:val="111111"/>
          <w:sz w:val="28"/>
          <w:szCs w:val="28"/>
          <w:rtl/>
        </w:rPr>
        <w:t xml:space="preserve">. و ذلك من خصائصه</w:t>
      </w:r>
    </w:p>
    <w:p>
      <w:pPr>
        <w:pStyle w:val="BookText"/>
      </w:pPr>
      <w:r>
        <w:rPr>
          <w:rFonts w:ascii="Amiri" w:hAnsi="Amiri" w:eastAsia="Amiri" w:cs="Amiri"/>
          <w:lang w:bidi="ar-SA"/>
          <w:color w:val="111111"/>
          <w:sz w:val="28"/>
          <w:szCs w:val="28"/>
          <w:rtl/>
        </w:rPr>
        <w:t xml:space="preserve">41 - وَ رُوِيَ‌: أَنَّ أَعْرَابِيّاً جَاءَ إِلَى اَلْمَسْجِدِ وَ قَدْ فَرَغَ اَلنَّبِيُّ صَلَّى اللَّهُ عَلَيْهِ وَ آلِهِ‌ وَ أَصْحَابُهُ‌ مِنَ اَلصَّلاَةِ فَقَالَ عَلَيْهِ السَّلاَمُ أَ لاَ رَجُلٌ يَتَصَدَّقُ عَلَى هَذَا فَيُصَلِّيَ مَعَهُ فَقَامَ شَخْصٌ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 صَلاَتَهُ وَ صَلَّى بِهِ‌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صَلَّى اللَّهُ عَلَيْهِ وَ آلِهِ‌: إِنَّمَا جُعِلَ اَلْإِمَامُ إِمَاماً لِيُؤْتَمَّ بِهِ فَإِذَا كَبَّرَ كَبِّرُوا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ثَبَتَ فِي اَلْأَخْبَارِ: أَنَّ اَلنَّبِيَّ صَلَّى اَللَّهُ عَلَيْهِ وَ آلِهِ‌ قَصَّرَ مُدَّةَ إِقَامَتِهِ فِي حَرْبِ عَامِ اَلْفَتْحِ‌ ثَمَانِيَةَ عَشَرَ يَوْماً بِمَكَّةَ‌ وَ أَقَامَ بِغَزْوَةِ تَبُوكَ‌ عِشْرِينَ يَوْماً وَ كَانَ يُقَصِّرُ فِيهَا </w:t>
      </w:r>
      <w:r>
        <w:rPr>
          <w:rStyle w:val="FootnoteReference"/>
        </w:rPr>
        <w:footnoteReference w:id="1033"/>
      </w:r>
    </w:p>
    <w:p>
      <w:pPr>
        <w:pStyle w:val="BookText"/>
      </w:pPr>
      <w:r>
        <w:rPr>
          <w:rFonts w:ascii="Amiri" w:hAnsi="Amiri" w:eastAsia="Amiri" w:cs="Amiri"/>
          <w:lang w:bidi="ar-SA"/>
          <w:color w:val="111111"/>
          <w:sz w:val="28"/>
          <w:szCs w:val="28"/>
          <w:rtl/>
        </w:rPr>
        <w:t xml:space="preserve">و في سيرة ابن هشام 64:4 و فيه (عن عبيد اللّه بن عبد اللّه بن عتبة بن مسعود، قال: أقام رسول اللّه صلّى اللّه عليه (و آله) و سلم بمكّة بعد فتحها خمس عشرة ليلة يقصر الصلاة).</w:t>
      </w:r>
    </w:p>
    <w:p>
      <w:pPr>
        <w:pStyle w:val="BookText"/>
      </w:pPr>
      <w:r>
        <w:rPr>
          <w:rFonts w:ascii="Amiri" w:hAnsi="Amiri" w:eastAsia="Amiri" w:cs="Amiri"/>
          <w:lang w:bidi="ar-SA"/>
          <w:color w:val="111111"/>
          <w:sz w:val="28"/>
          <w:szCs w:val="28"/>
          <w:rtl/>
        </w:rPr>
        <w:t xml:space="preserve">و في السيرة الحلبية 228:2، فتح مكّة شرفها اللّه تعالى و فيه (و أقام بمكّة، أي بعد فتحها تسعة عشر، و قيل ثمانية عشر يوما، و اعتمده البخارى يقصر الصلاة في مدة اقامته).</w:t>
      </w:r>
    </w:p>
    <w:p>
      <w:pPr>
        <w:pStyle w:val="BookText"/>
      </w:pPr>
      <w:r>
        <w:rPr>
          <w:rFonts w:ascii="Amiri" w:hAnsi="Amiri" w:eastAsia="Amiri" w:cs="Amiri"/>
          <w:lang w:bidi="ar-SA"/>
          <w:color w:val="111111"/>
          <w:sz w:val="28"/>
          <w:szCs w:val="28"/>
          <w:rtl/>
        </w:rPr>
        <w:t xml:space="preserve">و سنن أبي داود: 2 باب متى يتم المسافر، حديث 1229.</w:t>
      </w:r>
    </w:p>
    <w:p>
      <w:pPr>
        <w:pStyle w:val="BookText"/>
      </w:pPr>
      <w:r>
        <w:rPr>
          <w:rFonts w:ascii="Amiri" w:hAnsi="Amiri" w:eastAsia="Amiri" w:cs="Amiri"/>
          <w:lang w:bidi="ar-SA"/>
          <w:color w:val="111111"/>
          <w:sz w:val="28"/>
          <w:szCs w:val="28"/>
          <w:rtl/>
        </w:rPr>
        <w:t xml:space="preserve">و في عمدة القارى شرع صحيح البخاريّ 45:18 ما هذا لفظه (فقدم صلّى اللّه عليه (و آله) و سلم تبوك في ثلاثين ألفا من الناس، و كانت الخيل عشرة آلاف، و أقام بها عشرين يوما يقصر الصلاة).</w:t>
      </w:r>
    </w:p>
    <w:p>
      <w:pPr>
        <w:pStyle w:val="BookText"/>
      </w:pPr>
      <w:r>
        <w:rPr>
          <w:rFonts w:ascii="Amiri" w:hAnsi="Amiri" w:eastAsia="Amiri" w:cs="Amiri"/>
          <w:lang w:bidi="ar-SA"/>
          <w:color w:val="111111"/>
          <w:sz w:val="28"/>
          <w:szCs w:val="28"/>
          <w:rtl/>
        </w:rPr>
        <w:t xml:space="preserve">و في السيرة الحلبية 265:2، ما هذا لفظه (و أقام صلّى اللّه عليه (و آله) و سلم بتبوك بضع عشرة ليلة).</w:t>
      </w:r>
    </w:p>
    <w:p>
      <w:pPr>
        <w:pStyle w:val="BookText"/>
      </w:pPr>
      <w:r>
        <w:rPr>
          <w:rFonts w:ascii="Amiri" w:hAnsi="Amiri" w:eastAsia="Amiri" w:cs="Amiri"/>
          <w:lang w:bidi="ar-SA"/>
          <w:color w:val="111111"/>
          <w:sz w:val="28"/>
          <w:szCs w:val="28"/>
          <w:rtl/>
        </w:rPr>
        <w:t xml:space="preserve">و في سيرة الحافظ الدمياطى (عشرين ليلة يصلى ركعتين).</w:t>
      </w:r>
    </w:p>
    <w:p>
      <w:pPr>
        <w:pStyle w:val="BookText"/>
      </w:pPr>
      <w:r>
        <w:rPr>
          <w:rFonts w:ascii="Amiri" w:hAnsi="Amiri" w:eastAsia="Amiri" w:cs="Amiri"/>
          <w:lang w:bidi="ar-SA"/>
          <w:color w:val="111111"/>
          <w:sz w:val="28"/>
          <w:szCs w:val="28"/>
          <w:rtl/>
        </w:rPr>
        <w:t xml:space="preserve">و سنن أبي داود: 2، باب إذا أقام بأرض العدو يقصر، حديث 1235.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رُوِيَ مُتَوَاتِراً: أَنَّ اَلنَّبِيَّ صَلَّى اَللَّهُ عَلَيْهِ وَ آلِهِ‌ كَانَ يُقَصِّرُ اَلصَّلاَةَ فِي سَفَرِهِ‌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قَالَ صَلَّى اللَّهُ عَلَيْهِ وَ آلِهِ‌: يَقُولُ اَللَّهُ تَعَالَى وَضَعْتُ عَنْ عِبَادِي شَطْرَ اَلصَّلاَةِ فِي سَفَرِهِمْ‌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فِي اَلْحَدِيثِ‌: أَنَّ اَلنَّبِيَّ صَلَّى اَللَّهُ عَلَيْهِ وَ آلِهِ‌ قَالَ فِي جَوَابِ اَلَّذِي سَأَلَهُ فَقَالَ مَا بَالُنَا نُقَصِّرُ وَ قَدْ أَمِنَّا يَا رَسُولَ اَللَّهِ‌ فَقَالَ عَلَيْهِ السَّلاَمُ تِلْكَ صَدَقَةٌ تَصَدَّقَ اَللَّهُ بِهَا عَلَيْكُمْ فَاقْبَلُوا صَدَقَتَهُ‌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صَلَّى اللَّهُ عَلَيْهِ وَ آلِهِ‌: لَيْسَ مِنَ اَلْبِرِّ اَلصِّيَامُ فِي اَلسَّفَرِ</w:t>
      </w:r>
      <w:r>
        <w:rPr>
          <w:rStyle w:val="FootnoteReference"/>
        </w:rPr>
        <w:footnoteReference w:id="1037"/>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 w:name="pg11319_130475"/>
    <w:bookmarkEnd w:id="6"/>
    <w:p>
      <w:pPr>
        <w:pStyle w:val="Heading3"/>
      </w:pPr>
      <w:bookmarkStart w:id="29" w:name="_Toc10"/>
      <w:r>
        <w:t>بَابُ اَلزَّكَاةِ‌</w:t>
      </w:r>
      <w:bookmarkEnd w:id="29"/>
    </w:p>
    <w:p>
      <w:pPr>
        <w:pStyle w:val="BookText"/>
      </w:pPr>
      <w:r>
        <w:rPr>
          <w:rFonts w:ascii="Amiri" w:hAnsi="Amiri" w:eastAsia="Amiri" w:cs="Amiri"/>
          <w:lang w:bidi="ar-SA"/>
          <w:color w:val="111111"/>
          <w:sz w:val="28"/>
          <w:szCs w:val="28"/>
          <w:rtl/>
        </w:rPr>
        <w:t xml:space="preserve">1 - فِي اَلْحَدِيثِ عَنِ اَلنَّبِيِّ صَلَّى اَللَّهُ عَلَيْهِ وَ آلِهِ‌ أَنَّهُ قَالَ‌: فَرَضَ اَللَّهُ اَلزَّكَاةَ فَجَعَلَهَا فِي تِسْعَةٍ اَلْإِبِلِ وَ اَلْبَقَرِ وَ اَلْغَنَمِ وَ اَلذَّهَبِ وَ اَلْفِضَّةِ وَ اَلْحِنْطَةِ وَ اَلشَّعِيرِ وَ اَلتَّمْرِ وَ اَلزَّبِيبِ‌</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قَالَ صَلَّى اللَّهُ عَلَيْهِ وَ آلِهِ‌: اِسْعَوْا فِي أَمْوَالِ اَلْيَتَامَى كَيْ لاَ تَأْكُلَهَا اَلصَّدَقَةُ‌</w:t>
      </w:r>
      <w:r>
        <w:rPr>
          <w:rStyle w:val="FootnoteReference"/>
        </w:rPr>
        <w:footnoteReference w:id="1040"/>
      </w:r>
      <w:r>
        <w:rPr>
          <w:rStyle w:val="FootnoteReference"/>
        </w:rPr>
        <w:footnoteReference w:id="1041"/>
      </w:r>
    </w:p>
    <w:p>
      <w:pPr>
        <w:pStyle w:val="BookText"/>
      </w:pPr>
      <w:r>
        <w:rPr>
          <w:rFonts w:ascii="Amiri" w:hAnsi="Amiri" w:eastAsia="Amiri" w:cs="Amiri"/>
          <w:lang w:bidi="ar-SA"/>
          <w:color w:val="111111"/>
          <w:sz w:val="28"/>
          <w:szCs w:val="28"/>
          <w:rtl/>
        </w:rPr>
        <w:t xml:space="preserve">و المفهوم من هذا الحديث ان المراد بالمال هنا الصامت، و هو الدراهم و الدنانير لان التنمية بالسعى انما يكون فيهما. و فهم منه ان المراد بالزكاة هنا، زكاة التجارة، لا الزكاة العينية. لان الزكاة العينية متعلقة بعين المال، و بقاءه طول الحول بعينه و السعى فيها بالاتجار و المعاملة ينافى ذلك. فعلم ان المراد بالزكاة، هى التي تجامع التصرف و السعى، و ذلك هي زكاة التجارة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الغلات و المواشى، فقال الشيخان قدس اللّه روحيهما بوجوب الزكاة فيها، و المشهور عدم الوجوب و ذهب ابن إدريس الى عدم الزكاة في تجارات الصبى و مال اليه بعض المتأخرين. و حديث الكتاب لم يروه أصحابنا من طرقهم، و ظاهره موافق للجمهور، و على تقدير صحته يمكن حمله على الاستحباب بالنسبة الى زكاة التجارة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قَالَ عَلَيْهِ السَّلاَمُ‌: نَفَقَةُ اَلرَّجُلِ عَلَى عِيَالِهِ صَدَقَةٌ‌</w:t>
      </w:r>
      <w:r>
        <w:rPr>
          <w:rStyle w:val="FootnoteReference"/>
        </w:rPr>
        <w:footnoteReference w:id="1042"/>
      </w:r>
      <w:r>
        <w:rPr>
          <w:rStyle w:val="FootnoteReference"/>
        </w:rPr>
        <w:footnoteReference w:id="1043"/>
      </w:r>
    </w:p>
    <w:p>
      <w:pPr>
        <w:pStyle w:val="BookText"/>
      </w:pPr>
      <w:r>
        <w:rPr>
          <w:rFonts w:ascii="Amiri" w:hAnsi="Amiri" w:eastAsia="Amiri" w:cs="Amiri"/>
          <w:lang w:bidi="ar-SA"/>
          <w:color w:val="111111"/>
          <w:sz w:val="28"/>
          <w:szCs w:val="28"/>
          <w:rtl/>
        </w:rPr>
        <w:t xml:space="preserve">و من هذا علم ان الفعل الواحد جاز أن يتضاعف ثوابه باعتبار اشتماله على جهات متعدّدة من البر، فيثاب بكل واحد من تلك الجهات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اَلصَّادِقُ عَلَيْهِ السَّلاَمُ‌: لاَ صَدَقَةَ عَلَى اَلدَّيْنِ وَ لاَ عَلَى اَلْمَالِ اَلْغَائِبِ حَتَّى يَقَعَ فِي يَدِكَ‌</w:t>
      </w:r>
      <w:r>
        <w:rPr>
          <w:rStyle w:val="FootnoteReference"/>
        </w:rPr>
        <w:footnoteReference w:id="1044"/>
      </w:r>
      <w:r>
        <w:rPr>
          <w:rFonts w:ascii="Amiri" w:hAnsi="Amiri" w:eastAsia="Amiri" w:cs="Amiri"/>
          <w:lang w:bidi="ar-SA"/>
          <w:color w:val="111111"/>
          <w:sz w:val="28"/>
          <w:szCs w:val="28"/>
          <w:rtl/>
        </w:rPr>
        <w:t xml:space="preserve">أما الدين فالمشهور عندنا، هو عدم وجوب الزكاة فيه. و ذهب الشيخان قدس اللّه روحيهما الى وجوبها إذا كان التأخير من المالك، و به روايتان. حملهما على الاستحباب، أو التقية، طريق الجمع.</w:t>
      </w:r>
    </w:p>
    <w:p>
      <w:pPr>
        <w:pStyle w:val="BookText"/>
      </w:pPr>
      <w:r>
        <w:rPr>
          <w:rFonts w:ascii="Amiri" w:hAnsi="Amiri" w:eastAsia="Amiri" w:cs="Amiri"/>
          <w:lang w:bidi="ar-SA"/>
          <w:color w:val="111111"/>
          <w:sz w:val="28"/>
          <w:szCs w:val="28"/>
          <w:rtl/>
        </w:rPr>
        <w:t xml:space="preserve">و أمّا المال الغائب فلا خلاف في عدم وجوب الزكاة فيه، و أوجبه الجمهور لقياسات عقلية (جه).</w:t>
      </w:r>
      <w:r>
        <w:rPr>
          <w:rStyle w:val="FootnoteReference"/>
        </w:rPr>
        <w:footnoteReference w:id="1045"/>
      </w:r>
      <w:r>
        <w:rPr>
          <w:rStyle w:val="FootnoteReference"/>
        </w:rPr>
        <w:footnoteReference w:id="104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5 - وَ قَالَ اَلنَّبِيُّ صَلَّى اللَّهُ عَلَيْهِ وَ آلِهِ‌: فِي خَمْسٍ مِنَ اَلْإِبِلِ شَاةٌ‌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اَلسَّنَدُ فِي نُصُبِ اَلْإِبِلِ اَلْكِتَابُ اَلَّذِي كَتَبَهُ رَسُولُ اَللَّهِ صَلَّى اللَّهُ عَلَيْهِ وَ آلِهِ‌ لِعَامِلِهِ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اَلزَّكَاةِ‌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فِي نِصَابِ اَلْبَقَرِ أَمَرَ صَلَّى اللَّهُ عَلَيْهِ وَ آلِهِ مَعَاذاً لَمَّا بَعَثَهُ قَاضِياً إِلَى اَلْيَمَنِ‌ أَنْ يَأْخُذَ مِنَ اَلْبَقَرِ مِنْ كُلِّ أَرْبَعِينَ مُسِنَّةً وَ مِنْ كُلِّ ثَلاَثِينَ تَبِيعاً أَوْ تَبِيعَةً‌</w:t>
      </w:r>
      <w:r>
        <w:rPr>
          <w:rStyle w:val="FootnoteReference"/>
        </w:rPr>
        <w:footnoteReference w:id="1049"/>
      </w:r>
      <w:r>
        <w:rPr>
          <w:rFonts w:ascii="Amiri" w:hAnsi="Amiri" w:eastAsia="Amiri" w:cs="Amiri"/>
          <w:lang w:bidi="ar-SA"/>
          <w:color w:val="111111"/>
          <w:sz w:val="28"/>
          <w:szCs w:val="28"/>
          <w:rtl/>
        </w:rPr>
        <w:t xml:space="preserve">. 8 - وَ كَذَلِكَ أَمَرَ عَلِيّاً عَلَيْهِ السَّلاَمُ‌</w:t>
      </w:r>
      <w:r>
        <w:rPr>
          <w:rStyle w:val="FootnoteReference"/>
        </w:rPr>
        <w:footnoteReference w:id="1050"/>
      </w:r>
      <w:r>
        <w:rPr>
          <w:rFonts w:ascii="Amiri" w:hAnsi="Amiri" w:eastAsia="Amiri" w:cs="Amiri"/>
          <w:lang w:bidi="ar-SA"/>
          <w:color w:val="111111"/>
          <w:sz w:val="28"/>
          <w:szCs w:val="28"/>
          <w:rtl/>
        </w:rPr>
        <w:t xml:space="preserve">. 9 - وَ كَذَا وَرَدَ اَلْأَمْرُ مِنْهُ فِي نُصُبِ اَلْغَنَمِ‌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فِي اَلْحَدِيثِ‌: أَنَّهُ صَلَّى اللَّهُ عَلَيْهِ وَ آلِهِ أَمَرَ عَامِلَهُ عَلَى اَلصَّدَقَةِ أَنْ يَأْخُذَ اَلْجَذَعَ مِنَ اَلضَّأْنِ وَ اَلثَّنِيَّةَ مِنَ اَلْمَعْزِ وَ أَمَرَ عَامِلَهُ أَنْ يَأْخُذَ اِبْنَ اَللَّبُونِ اَلذَّكَرَ عَنْ بِنْتِ اَلْمَخَاضِ‌</w:t>
      </w:r>
      <w:r>
        <w:rPr>
          <w:rStyle w:val="FootnoteReference"/>
        </w:rPr>
        <w:footnoteReference w:id="1052"/>
      </w:r>
      <w:r>
        <w:rPr>
          <w:rStyle w:val="FootnoteReference"/>
        </w:rPr>
        <w:footnoteReference w:id="1053"/>
      </w:r>
      <w:r>
        <w:rPr>
          <w:rFonts w:ascii="Amiri" w:hAnsi="Amiri" w:eastAsia="Amiri" w:cs="Amiri"/>
          <w:lang w:bidi="ar-SA"/>
          <w:color w:val="111111"/>
          <w:sz w:val="28"/>
          <w:szCs w:val="28"/>
          <w:rtl/>
        </w:rPr>
        <w:t xml:space="preserve">. 11 - وَ وُجِدَ ذَلِكَ أَيْضاً فِي كِتَابِ عَلِيٍّ عَلَيْهِ السَّلاَمُ‌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قَالَ اَلنَّبِيُّ صَلَّى اللَّهُ عَلَيْهِ وَ آلِهِ‌: لاَ زَكَاةَ فِي مَالٍ حَتَّى يَحُولَ عَلَيْهِ اَلْحَوْلُ‌</w:t>
      </w:r>
      <w:r>
        <w:rPr>
          <w:rStyle w:val="FootnoteReference"/>
        </w:rPr>
        <w:footnoteReference w:id="1055"/>
      </w:r>
      <w:r>
        <w:rPr>
          <w:rFonts w:ascii="Amiri" w:hAnsi="Amiri" w:eastAsia="Amiri" w:cs="Amiri"/>
          <w:lang w:bidi="ar-SA"/>
          <w:color w:val="111111"/>
          <w:sz w:val="28"/>
          <w:szCs w:val="28"/>
          <w:rtl/>
        </w:rPr>
        <w:t xml:space="preserve">سنن أبي داود: 3، كتاب البيوع، باب في قول النبيّ صلّى اللّه عليه (و آله) و سلم المكيال مكيال المدينة، حديث 3340، و لفظ الحديث (عن ابن عمر قال: قال رسول اللّه صلّى اللّه عليه (و آله) و سلم: الوزن وزن أهل مكّة و المكيال مكيال أهل المدينة).</w:t>
      </w:r>
      <w:r>
        <w:rPr>
          <w:rStyle w:val="FootnoteReference"/>
        </w:rPr>
        <w:footnoteReference w:id="1056"/>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أَنَّهُ صَلَّى اللَّهُ عَلَيْهِ وَ آلِهِ أَقْطَعَ بِلاَلَ بْنَ اَلْحَارِثِ‌ اَلْمَعَادِنَ اَلْعُقَيْلِيَّةَ وَ أَخَذَ مِنْهَا اَلزَّكَاةَ‌ </w:t>
      </w:r>
      <w:r>
        <w:rPr>
          <w:rStyle w:val="FootnoteReference"/>
        </w:rPr>
        <w:footnoteReference w:id="1058"/>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صَلَّى اللَّهُ عَلَيْهِ وَ آلِهِ‌: اَلْمِيزَانُ مِيزَانُ أَهْلِ مَكَّةَ‌(5).</w:t>
      </w:r>
    </w:p>
    <w:p>
      <w:pPr>
        <w:pStyle w:val="BookText"/>
      </w:pPr>
      <w:r>
        <w:rPr>
          <w:rFonts w:ascii="Amiri" w:hAnsi="Amiri" w:eastAsia="Amiri" w:cs="Amiri"/>
          <w:lang w:bidi="ar-SA"/>
          <w:color w:val="111111"/>
          <w:sz w:val="28"/>
          <w:szCs w:val="28"/>
          <w:rtl/>
        </w:rPr>
        <w:t xml:space="preserve">15 - وَ قَالَ عَلَيْهِ السَّلاَمُ‌: لَيْسَ فِيمَا دُونَ خَمْسَةِ أَوْسُقٍ صَدَقَةٌ‌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عَلَيْهِ السَّلاَمُ‌: فِيمَا سَقَتِ اَلسَّمَاءُ اَلْعُشْرُ وَ فِيمَا سُقِيَ بِالنَّاضِحِ نِصْفُ اَلْعُشْرِ</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قَالَ عَلَيْهِ السَّلاَمُ‌: فِي كُلِّ أَرْبَعِينَ شَاةً شَاةٌ وَ فِيمَا سَقَتِ اَلسَّمَاءُ اَلْعُشْرُ.</w:t>
      </w:r>
    </w:p>
    <w:p>
      <w:pPr>
        <w:pStyle w:val="BookText"/>
      </w:pPr>
      <w:r>
        <w:rPr>
          <w:rFonts w:ascii="Amiri" w:hAnsi="Amiri" w:eastAsia="Amiri" w:cs="Amiri"/>
          <w:lang w:bidi="ar-SA"/>
          <w:color w:val="111111"/>
          <w:sz w:val="28"/>
          <w:szCs w:val="28"/>
          <w:rtl/>
        </w:rPr>
        <w:t xml:space="preserve">18 - وَ قَالَ عَلَيْهِ السَّلاَمُ‌: مَوَالِي اَلْقَوْمِ مِنْهُمْ‌</w:t>
      </w:r>
      <w:r>
        <w:rPr>
          <w:rStyle w:val="FootnoteReference"/>
        </w:rPr>
        <w:footnoteReference w:id="1062"/>
      </w:r>
      <w:r>
        <w:rPr>
          <w:rStyle w:val="FootnoteReference"/>
        </w:rPr>
        <w:footnoteReference w:id="1063"/>
      </w:r>
    </w:p>
    <w:p>
      <w:pPr>
        <w:pStyle w:val="BookText"/>
      </w:pPr>
      <w:r>
        <w:rPr>
          <w:rFonts w:ascii="Amiri" w:hAnsi="Amiri" w:eastAsia="Amiri" w:cs="Amiri"/>
          <w:lang w:bidi="ar-SA"/>
          <w:color w:val="111111"/>
          <w:sz w:val="28"/>
          <w:szCs w:val="28"/>
          <w:rtl/>
        </w:rPr>
        <w:t xml:space="preserve">و قيل: إنّه لا يلزم من كونهم منهم مشاركتهم لهم في جميع صفاتهم، اذ لا يمكن حمل (من) هاهنا الى حقيقتها، لعدم المشاركة لهم في النسب، فيجب الحمل على المجاز فلا يجب فيهم العموم، فيجوز حمله على بعض الجهات فلا يجب حمله على المشاركة في منع الزكاة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فِي اَلْحَدِيثِ‌: أَنَّهُ لَمَّا نَزَلَ قَوْلُهُ تَعَالَى وَ صَلِّ عَلَيْهِمْ‌</w:t>
      </w:r>
      <w:r>
        <w:rPr>
          <w:rStyle w:val="FootnoteReference"/>
        </w:rPr>
        <w:footnoteReference w:id="1064"/>
      </w:r>
      <w:r>
        <w:rPr>
          <w:rFonts w:ascii="Amiri" w:hAnsi="Amiri" w:eastAsia="Amiri" w:cs="Amiri"/>
          <w:lang w:bidi="ar-SA"/>
          <w:color w:val="111111"/>
          <w:sz w:val="28"/>
          <w:szCs w:val="28"/>
          <w:rtl/>
        </w:rPr>
        <w:t xml:space="preserve">وَ أَمَرَ صَلَّى اللَّهُ عَلَيْهِ وَ آلِهِ اَلصَّحَابَةَ‌ بِأَدَاءِ اَلزَّكَاةِ وَ دَفْعِهَا إِلَيْهِ فَأَوَّلُ مَنِ اِمْتَثَلَ وَ أَحْضَرَ اَلزَّكَاةَ رَجُلٌ اِسْمُهُ أَبُو أَوْفَى فَدَعَا لَهُ اَلنَّبِيُّ صَلَّى اللَّهُ عَلَيْهِ وَ آلِهِ‌ فَقَالَ اَللَّهُمَّ صَلِّ عَلَى أَبِي أَوْفَى وَ آلِ أَبِي أَوْفَى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 w:name="pg11319_130481"/>
    <w:bookmarkEnd w:id="7"/>
    <w:p>
      <w:pPr>
        <w:pStyle w:val="Heading3"/>
      </w:pPr>
      <w:bookmarkStart w:id="30" w:name="_Toc11"/>
      <w:r>
        <w:t>بَابُ اَلصَّوْمِ‌</w:t>
      </w:r>
      <w:bookmarkEnd w:id="30"/>
    </w:p>
    <w:p>
      <w:pPr>
        <w:pStyle w:val="BookText"/>
      </w:pPr>
      <w:r>
        <w:rPr>
          <w:rFonts w:ascii="Amiri" w:hAnsi="Amiri" w:eastAsia="Amiri" w:cs="Amiri"/>
          <w:lang w:bidi="ar-SA"/>
          <w:color w:val="111111"/>
          <w:sz w:val="28"/>
          <w:szCs w:val="28"/>
          <w:rtl/>
        </w:rPr>
        <w:t xml:space="preserve">صَوْمُ اَلْوِصَالِ مِنْ خَصَائِصِ اَلنَّبِيِّ صَلَّى اَللَّهُ عَلَيْهِ وَ آلِهِ</w:t>
      </w:r>
    </w:p>
    <w:p>
      <w:pPr>
        <w:pStyle w:val="BookText"/>
      </w:pPr>
      <w:r>
        <w:rPr>
          <w:rFonts w:ascii="Amiri" w:hAnsi="Amiri" w:eastAsia="Amiri" w:cs="Amiri"/>
          <w:lang w:bidi="ar-SA"/>
          <w:color w:val="111111"/>
          <w:sz w:val="28"/>
          <w:szCs w:val="28"/>
          <w:rtl/>
        </w:rPr>
        <w:t xml:space="preserve">1 لِقَوْلِهِ لِلصَّحَابَةِ‌ لَمَّا وَاصَلُوا إِذْ رَأَوْهُ يُوَاصِلُ لاَ تُوَاصِلُوا فَقَالُوا لَهُ وَ كَيْفَ أَنْتَ تُوَاصِلُ فَقَالَ إِنِّي لَسْتُ كَأَحَدِكُمْ إِنِّي أَبِيتُ عِنْدَ رَبِّي يُطْعِمُنِي وَ يَسْقِينِي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يَقُولُ اَللَّهُ تَبَارَكَ وَ تَعَالَى: كُلُّ عَمَلِ اِبْنِ آدَمَ لَهُ إِلاَّ اَلصَّوْمَ فَإِنَّهُ لِي وَ أَنَا أَجْزِي بِهِ يَدَعُ طَعَامَهُ وَ شَرَابَهُ مِنْ أَجْلِي</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فِي اَلْحَدِيثِ عَنْهُ صَلَّى اَللَّهُ عَلَيْهِ وَ آلِهِ‌: إِنَّهُ نَظَرَ إِلَى اَلْهِلاَلِ فَقَالَ صُومُوا لِرُؤْيَتِهِ وَ أَفْطِرُوا لِرُؤْيَتِهِ‌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قَالَ صَلَّى اللَّهُ عَلَيْهِ وَ آلِهِ‌: لاَ اِعْتِكَافَ إِلاَّ بِصَوْمٍ‌</w:t>
      </w:r>
      <w:r>
        <w:rPr>
          <w:rStyle w:val="FootnoteReference"/>
        </w:rPr>
        <w:footnoteReference w:id="1069"/>
      </w:r>
      <w:r>
        <w:rPr>
          <w:rFonts w:ascii="Amiri" w:hAnsi="Amiri" w:eastAsia="Amiri" w:cs="Amiri"/>
          <w:lang w:bidi="ar-SA"/>
          <w:color w:val="111111"/>
          <w:sz w:val="28"/>
          <w:szCs w:val="28"/>
          <w:rtl/>
        </w:rPr>
        <w:t xml:space="preserve">وَ مِثْلُهُ رُوِيَ عَنِ اَلصَّادِقِ عَلَيْهِ السَّلاَمُ‌:</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 w:name="pg11319_130483"/>
    <w:bookmarkEnd w:id="8"/>
    <w:p>
      <w:pPr>
        <w:pStyle w:val="Heading3"/>
      </w:pPr>
      <w:bookmarkStart w:id="31" w:name="_Toc12"/>
      <w:r>
        <w:t>بَابُ اَلْحَجِّ‌</w:t>
      </w:r>
      <w:bookmarkEnd w:id="31"/>
    </w:p>
    <w:p>
      <w:pPr>
        <w:pStyle w:val="BookText"/>
      </w:pPr>
      <w:r>
        <w:rPr>
          <w:rFonts w:ascii="Amiri" w:hAnsi="Amiri" w:eastAsia="Amiri" w:cs="Amiri"/>
          <w:lang w:bidi="ar-SA"/>
          <w:color w:val="111111"/>
          <w:sz w:val="28"/>
          <w:szCs w:val="28"/>
          <w:rtl/>
        </w:rPr>
        <w:t xml:space="preserve">1 - فِي اَلْحَدِيثِ‌: لَمَّا نَزَلَتْ آيَةُ اَلْحَجِّ‌ صَعِدَ اَلنَّبِيُّ صَلَّى اللَّهُ عَلَيْهِ وَ آلِهِ اَلْمِنْبَرَ وَ تَلاَ آيَةَ اَلْحَجِّ‌ عَلَى اَلنَّاسِ وَ رَغَّبَهُمْ فِيهِ وَ أَمَرَهُمْ بِهِ فَقَالَ لَهُ شَخْصٌ مِنَ اَلصَّحَابَةِ يَا رَسُولَ اَللَّهِ‌ أَ حَجُّنَا لِعَامِنَا هَذَا أَمْ لِلْأَبَدِ فَقَالَ عَلَيْهِ السَّلاَمُ لَوْ قُلْتُ لِعَامِكُمْ لَوَجَبَ بَلْ لِلْأَبَدِ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مَنْ مَاتَ وَ لَمْ يَحُجَّ فَلْيَمُتْ يَهُودِيّاً أَوْ نَصْرَانِيّاً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لَوِ اِسْتَقْبَلْتُ مِنْ أَمْرِي مَا اِسْتَدْبَرْتُ لَمَا سُقْتُ اَلْهَدْيَ‌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قَالَ عَلَيْهِ السَّلاَمُ‌: مَنْ سَاقَ هَدْياً فَلْيَبْقَ عَلَى إِحْرَامِهِ وَ مَنْ لَمْ يَسُقْ هَدْياً فَلْيُحِلَّ وَ لْيَجْعَلْهَا عُمْرَةً يَتَمَتَّعُ بِهَا</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اَلْحَجُّ عَرَفَةُ‌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عَلَيْهِ السَّلاَمُ‌: أُدْخِلَتِ اَلْعُمْرَةُ فِي اَلْحَجِّ هَكَذَا وَ شَبَّكَ بَيْنَ أَصَابِعِهِ‌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عَلَيْهِ السَّلاَمُ‌: مَا اِشْتَبَهَ اَلْحَلاَلُ وَ اَلْحَرَامُ إِلاَّ غَلَبَ اَلْحَرَامُ اَلْحَلاَلَ‌</w:t>
      </w:r>
      <w:r>
        <w:rPr>
          <w:rStyle w:val="FootnoteReference"/>
        </w:rPr>
        <w:footnoteReference w:id="1077"/>
      </w:r>
      <w:r>
        <w:rPr>
          <w:rStyle w:val="FootnoteReference"/>
        </w:rPr>
        <w:footnoteReference w:id="1078"/>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فِي اَلرِّوَايَةِ عَنْهُمْ عَلَيْهِمُ اَلسَّلاَمُ‌: إِذَا ضَرَبَ بِطَيْرٍ عَلَى اَلْأَرْضِ حَتَّى مَاتَ فَفِيهِ دَمٌ وَ قِيمَتَانِ إِحْدَاهُمَا لِلْحَرَمِ وَ اَلْأُخْرَى لاِسْتِصْغَارِهِ إِيَّاهُ‌</w:t>
      </w:r>
      <w:r>
        <w:rPr>
          <w:rStyle w:val="FootnoteReference"/>
        </w:rPr>
        <w:footnoteReference w:id="1079"/>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 w:name="pg11319_130486"/>
    <w:bookmarkEnd w:id="9"/>
    <w:p>
      <w:pPr>
        <w:pStyle w:val="Heading3"/>
      </w:pPr>
      <w:bookmarkStart w:id="32" w:name="_Toc13"/>
      <w:r>
        <w:t>بَابُ اَلْجِهَادِ</w:t>
      </w:r>
      <w:bookmarkEnd w:id="32"/>
    </w:p>
    <w:p>
      <w:pPr>
        <w:pStyle w:val="BookText"/>
      </w:pPr>
      <w:r>
        <w:rPr>
          <w:rFonts w:ascii="Amiri" w:hAnsi="Amiri" w:eastAsia="Amiri" w:cs="Amiri"/>
          <w:lang w:bidi="ar-SA"/>
          <w:color w:val="111111"/>
          <w:sz w:val="28"/>
          <w:szCs w:val="28"/>
          <w:rtl/>
        </w:rPr>
        <w:t xml:space="preserve">1 - رَوَى اِبْنُ عَبَّاسٍ‌: أَنَّ اَلنَّبِيَّ صَلَّى اَللَّهُ عَلَيْهِ وَ آلِهِ‌ جَاءَهُ رَجُلٌ فَقَالَ يَا رَسُولَ اَللَّهِ‌ أُجَاهِدُ فَقَالَ أَ لَكَ أَبَوَانِ فَقَالَ نَعَمْ فَقَالَ فَفِيهِمَا فَجَاهِدْ </w:t>
      </w:r>
      <w:r>
        <w:rPr>
          <w:rStyle w:val="FootnoteReference"/>
        </w:rPr>
        <w:footnoteReference w:id="1081"/>
      </w:r>
      <w:r>
        <w:rPr>
          <w:rFonts w:ascii="Amiri" w:hAnsi="Amiri" w:eastAsia="Amiri" w:cs="Amiri"/>
          <w:lang w:bidi="ar-SA"/>
          <w:color w:val="111111"/>
          <w:sz w:val="28"/>
          <w:szCs w:val="28"/>
          <w:rtl/>
        </w:rPr>
        <w:t xml:space="preserve">. و هذا حديث حسن صحيح</w:t>
      </w:r>
    </w:p>
    <w:p>
      <w:pPr>
        <w:pStyle w:val="BookText"/>
      </w:pPr>
      <w:r>
        <w:rPr>
          <w:rFonts w:ascii="Amiri" w:hAnsi="Amiri" w:eastAsia="Amiri" w:cs="Amiri"/>
          <w:lang w:bidi="ar-SA"/>
          <w:color w:val="111111"/>
          <w:sz w:val="28"/>
          <w:szCs w:val="28"/>
          <w:rtl/>
        </w:rPr>
        <w:t xml:space="preserve">2 - وَ رُوِيَ عَنْ أَبِي سَعِيدٍ اَلْخُدْرِيِّ‌: أَنَّ رَجُلاً هَاجَرَ مِنَ اَلْيَمَنِ‌ إِلَى رَسُولِ اَللَّهِ صَلَّى اللَّهُ عَلَيْهِ وَ آلِهِ‌ فَقَالَ لَهُ رَسُولُ اَللَّهِ صَلَّى اللَّهُ عَلَيْهِ وَ آلِهِ‌ هَلْ لَكَ أَحَدٌ بِالْيَمَنِ‌ فَقَالَ أَبَوَانِ قَالَ أَذِنَا لَكَ قَالَ لاَ قَالَ اِرْجِعْ فَاسْتَأْذِنْهُمَا فَإِنْ أَذِنَا لَكَ فَجَاهِدْ وَ إِلاَّ فَبِرَّهُمَا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لاَ تُقَاتِلِ اَلْكُفَّارَ إِلاَّ بَعْدَ اَلدُّعَاءِ إِلَى اَلْإِسْلاَمِ‌</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فِي اَلْحَدِيثِ‌: أَنَّ عَلِيّاً عَلَيْهِ السَّلاَمُ‌ لَمَّا قَتَلَ عَمْرَو بْنَ عَبْدِ وُدٍّ كَانَ عَلَيْهِ سَلَبٌ بِأَلْفِ دِينَارٍ فَلَمْ يَأْخُذْهُ بَلْ وَهَبَهُ لَهُ لِأَنَّ اَلَّذِي كَانَ عَلَيْهِ دِرْعٌ قِيمَتُهَا ذَلِكَ فَقِيلَ لَهُ أَ لاَ تَسْلُبُهُ دِرْعَهُ فَلَيْسَ لِلْعَرَبِ‌ مِثْلُهَا فَقَالَ كَرِهْتُ أَنْ أَكْشِفَ سَوْأَةَ اِبْنِ عَمِّي </w:t>
      </w:r>
      <w:r>
        <w:rPr>
          <w:rStyle w:val="FootnoteReference"/>
        </w:rPr>
        <w:footnoteReference w:id="1084"/>
      </w:r>
    </w:p>
    <w:p>
      <w:pPr>
        <w:pStyle w:val="BookText"/>
      </w:pPr>
      <w:r>
        <w:rPr>
          <w:rFonts w:ascii="Amiri" w:hAnsi="Amiri" w:eastAsia="Amiri" w:cs="Amiri"/>
          <w:lang w:bidi="ar-SA"/>
          <w:color w:val="111111"/>
          <w:sz w:val="28"/>
          <w:szCs w:val="28"/>
          <w:rtl/>
        </w:rPr>
        <w:t xml:space="preserve">و من الاشعار المنسوبة إليه عليه السلام (كما نقله ابن هشام في سيرة النبيّ صلّى اللّه عليه و آله 242:3.</w:t>
      </w:r>
    </w:p>
    <w:p>
      <w:pPr>
        <w:pStyle w:val="BookText"/>
      </w:pPr>
      <w:r>
        <w:rPr>
          <w:rFonts w:ascii="Amiri" w:hAnsi="Amiri" w:eastAsia="Amiri" w:cs="Amiri"/>
          <w:lang w:bidi="ar-SA"/>
          <w:color w:val="111111"/>
          <w:sz w:val="28"/>
          <w:szCs w:val="28"/>
          <w:rtl/>
        </w:rPr>
        <w:t xml:space="preserve">و عففت عن أثوابه و لو اننى كنت المقطر بزنى أثوابى.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ألا ان الأسود، أسودا الغاب لغاب همتها يوم الكريهة في المسلوب، لا السلب و أمّا قوله: ابن عمى، فلانه من قريش، و كان من أخص أصحاب أبى طالب، حتى انه كان يسمى عليّا عليه السلام ابن أخيه، و كانوا يتخابطون بالاخوة و العمومة. لكن الامر كما قال عليّ عليه السلام: ما ترك الإسلام بينى و بينك قرابة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صَلَّى اللَّهُ عَلَيْهِ وَ آلِهِ‌: مَنْ بَدَّلَ دِينَهُ فَاقْتُلُوهُ‌</w:t>
      </w:r>
      <w:r>
        <w:rPr>
          <w:rStyle w:val="FootnoteReference"/>
        </w:rPr>
        <w:footnoteReference w:id="1085"/>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قَالَ صَلَّى اللَّهُ عَلَيْهِ وَ آلِهِ‌: لاَ يَحِلُّ مَالُ اِمْرِئٍ مُسْلِمٍ‌ إِلاَّ عَنْ طِيبٍ مِنْ نَفْسِهِ‌</w:t>
      </w:r>
      <w:r>
        <w:rPr>
          <w:rStyle w:val="FootnoteReference"/>
        </w:rPr>
        <w:footnoteReference w:id="1087"/>
      </w:r>
      <w:r>
        <w:rPr>
          <w:rStyle w:val="FootnoteReference"/>
        </w:rPr>
        <w:footnoteReference w:id="1088"/>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قَالَ صَلَّى اللَّهُ عَلَيْهِ وَ آلِهِ‌: اَلْإِيمَانُ قَيْدُ اَلْفَتْكِ‌</w:t>
      </w:r>
      <w:r>
        <w:rPr>
          <w:rStyle w:val="FootnoteReference"/>
        </w:rPr>
        <w:footnoteReference w:id="1090"/>
      </w:r>
      <w:r>
        <w:rPr>
          <w:rStyle w:val="FootnoteReference"/>
        </w:rPr>
        <w:footnoteReference w:id="1091"/>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عَلَيْهِ السَّلاَمُ‌: لاَ إِيمَانَ لِمَنْ يَقْتُلُ مُسْلِماً أَوْ مُعَاهَداً.</w:t>
      </w:r>
    </w:p>
    <w:p>
      <w:pPr>
        <w:pStyle w:val="BookText"/>
      </w:pPr>
      <w:r>
        <w:rPr>
          <w:rFonts w:ascii="Amiri" w:hAnsi="Amiri" w:eastAsia="Amiri" w:cs="Amiri"/>
          <w:lang w:bidi="ar-SA"/>
          <w:color w:val="111111"/>
          <w:sz w:val="28"/>
          <w:szCs w:val="28"/>
          <w:rtl/>
        </w:rPr>
        <w:t xml:space="preserve">9 - وَ قَالَ عَلَيْهِ السَّلاَمُ‌: اَلْعُلَمَاءُ وَرَثَةُ اَلْأَنْبِيَاءِ‌</w:t>
      </w:r>
      <w:r>
        <w:rPr>
          <w:rStyle w:val="FootnoteReference"/>
        </w:rPr>
        <w:footnoteReference w:id="1093"/>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 w:name="pg11319_130490"/>
    <w:bookmarkEnd w:id="10"/>
    <w:p>
      <w:pPr>
        <w:pStyle w:val="Heading3"/>
      </w:pPr>
      <w:bookmarkStart w:id="33" w:name="_Toc14"/>
      <w:r>
        <w:t>بَابُ اَلْمَتَاجِرِ</w:t>
      </w:r>
      <w:bookmarkEnd w:id="33"/>
    </w:p>
    <w:p>
      <w:pPr>
        <w:pStyle w:val="BookText"/>
      </w:pPr>
      <w:r>
        <w:rPr>
          <w:rFonts w:ascii="Amiri" w:hAnsi="Amiri" w:eastAsia="Amiri" w:cs="Amiri"/>
          <w:lang w:bidi="ar-SA"/>
          <w:color w:val="111111"/>
          <w:sz w:val="28"/>
          <w:szCs w:val="28"/>
          <w:rtl/>
        </w:rPr>
        <w:t xml:space="preserve">1 - فِي اَلْحَدِيثِ عَنْهُ صَلَّى اَللَّهُ عَلَيْهِ وَ آلِهِ‌: مَنِ اِتَّجَرَ بِغَيْرِ فِقْهٍ فَقَدِ اِرْتَطَمَ فِي اَلرِّبَا ثُمَّ اِرْتَطَمَ‌</w:t>
      </w:r>
      <w:r>
        <w:rPr>
          <w:rStyle w:val="FootnoteReference"/>
        </w:rPr>
        <w:footnoteReference w:id="1095"/>
      </w:r>
      <w:r>
        <w:rPr>
          <w:rFonts w:ascii="Amiri" w:hAnsi="Amiri" w:eastAsia="Amiri" w:cs="Amiri"/>
          <w:lang w:bidi="ar-SA"/>
          <w:color w:val="111111"/>
          <w:sz w:val="28"/>
          <w:szCs w:val="28"/>
          <w:rtl/>
        </w:rPr>
        <w:t xml:space="preserve">سنن ابن ماجة: 2، كتاب التجارات (6) باب الحكرة و الجلب، حديث 2153. و في الوسائل، كتاب التجارة، باب (27) من أبواب آداب التجارة، حديث 3.</w:t>
      </w:r>
      <w:r>
        <w:rPr>
          <w:rStyle w:val="FootnoteReference"/>
        </w:rPr>
        <w:footnoteReference w:id="1096"/>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اَلرِّزْقُ عَشَرَةُ أَجْزَاءٍ تِسْعَةٌ مِنْهَا فِي اَلتِّجَارَةِ‌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اَلْمُحْتَكِرُ مَلْعُونٌ وَ اَلْجَالِبُ مَرْزُوقٌ‌(4).</w:t>
      </w:r>
    </w:p>
    <w:p>
      <w:pPr>
        <w:pStyle w:val="BookText"/>
      </w:pPr>
      <w:r>
        <w:rPr>
          <w:rFonts w:ascii="Amiri" w:hAnsi="Amiri" w:eastAsia="Amiri" w:cs="Amiri"/>
          <w:lang w:bidi="ar-SA"/>
          <w:color w:val="111111"/>
          <w:sz w:val="28"/>
          <w:szCs w:val="28"/>
          <w:rtl/>
        </w:rPr>
        <w:t xml:space="preserve">4 - وَ قَالَ اَلصَّادِقُ عَلَيْهِ السَّلاَمُ‌: مَكْرُوهٌ أَنْ يُحْتَكَرَ اَلطَّعَامُ وَ يُتْرَكَ اَلنَّاسُ لَيْسَ لَهُمْ طَعَامٌ‌</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قَالَ اَلنَّبِيُّ صَلَّى اللَّهُ عَلَيْهِ وَ آلِهِ‌: لَأَنْ تَلْقَى اَللَّهَ سَارِقاً خَيْرٌ مِنْ أَنْ تَلْقَاهُ حَنَّاطاً</w:t>
      </w:r>
      <w:r>
        <w:rPr>
          <w:rStyle w:val="FootnoteReference"/>
        </w:rPr>
        <w:footnoteReference w:id="1100"/>
      </w:r>
      <w:r>
        <w:rPr>
          <w:rStyle w:val="FootnoteReference"/>
        </w:rPr>
        <w:footnoteReference w:id="1101"/>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عَلَيْهِ السَّلاَمُ‌: لَعَنَ اَللَّهُ اَلْيَهُودَ حُرِّمَتْ عَلَيْهِمُ اَلشُّحُومُ فَبَاعُوهَا وَ أَكَلُوا أَثْمَانَهَا</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فِي اَلْحَدِيثِ‌: أَنَّ أَهْلَ عُرَيْنَةَ‌ اِشْتَكَوْا إِلَى اَلنَّبِيِّ صَلَّى اَللَّهُ عَلَيْهِ وَ آلِهِ‌ اَلْجُوعَ وَ اَلْمَرَضَ فَمَنَحَهُمْ إِبِلاً فَقَالَ لَهُمْ كُلُوا مِنْ أَلْبَانِهَا وَ اِسْتَشْفُوا بِأَبْوَالِهَا فَأَخَذُوهَا وَ هَرَبُوا فَطَلَبَهُمُ اَلنَّبِيُّ صَلَّى اللَّهُ عَلَيْهِ وَ آلِهِ‌ وَ أَخَذَهُمْ وَ مَثَّلَ بِهِمْ‌ </w:t>
      </w:r>
      <w:r>
        <w:rPr>
          <w:rStyle w:val="FootnoteReference"/>
        </w:rPr>
        <w:footnoteReference w:id="1104"/>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فِي اَلْأَخْبَارِ اَلصَّحِيحَةِ‌: أَنَّهُ كَانَ لِلصَّادِقِ عَلَيْهِ السَّلاَمُ‌ مُشْطٌ مُتَّخَذٌ مِنْ عَظْمِ اَلْفِيلِ‌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أَنَّ قَصْعَةَ رَسُولِ اَللَّهِ صَلَّى اللَّهُ عَلَيْهِ وَ آلِهِ‌ كَانَتْ مُشَعَّبَةً بِشَيْ‌ءٍ مِنَ اَلْعَاجِ‌ </w:t>
      </w:r>
      <w:r>
        <w:rPr>
          <w:rStyle w:val="FootnoteReference"/>
        </w:rPr>
        <w:footnoteReference w:id="1107"/>
      </w:r>
      <w:r>
        <w:rPr>
          <w:rStyle w:val="FootnoteReference"/>
        </w:rPr>
        <w:footnoteReference w:id="1108"/>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اَلنَّبِيُّ صَلَّى اللَّهُ عَلَيْهِ وَ آلِهِ‌: كُلٌّ لَهُ نَادِبَةٌ إِلاَّ عَمِّي حَمْزَةُ‌</w:t>
      </w:r>
      <w:r>
        <w:rPr>
          <w:rStyle w:val="FootnoteReference"/>
        </w:rPr>
        <w:footnoteReference w:id="1110"/>
      </w:r>
      <w:r>
        <w:rPr>
          <w:rStyle w:val="FootnoteReference"/>
        </w:rPr>
        <w:footnoteReference w:id="1111"/>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عَلَيْهِ السَّلاَمُ‌: لَيْسَ مِنَّا مَنْ غَشَّ‌</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رُوِيَ عَنْهُمْ عَلَيْهِمُ اَلسَّلاَمُ‌: مَنْ غَشَّ غُشَّ فِي مَالِهِ وَ دِينِهِ‌</w:t>
      </w:r>
      <w:r>
        <w:rPr>
          <w:rStyle w:val="FootnoteReference"/>
        </w:rPr>
        <w:footnoteReference w:id="1114"/>
      </w:r>
      <w:r>
        <w:rPr>
          <w:rStyle w:val="FootnoteReference"/>
        </w:rPr>
        <w:footnoteReference w:id="1115"/>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اَلنَّبِيُّ صَلَّى اللَّهُ عَلَيْهِ وَ آلِهِ‌: لاَ تَتَّخِذُوا مُؤَذِّناً تأخذ [يَأْخُذُ] عَلَى أَذَانِهِ أَجْراً</w:t>
      </w:r>
      <w:r>
        <w:rPr>
          <w:rStyle w:val="FootnoteReference"/>
        </w:rPr>
        <w:footnoteReference w:id="1117"/>
      </w:r>
      <w:r>
        <w:rPr>
          <w:rStyle w:val="FootnoteReference"/>
        </w:rPr>
        <w:footnoteReference w:id="1118"/>
      </w:r>
      <w:r>
        <w:rPr>
          <w:rStyle w:val="FootnoteReference"/>
        </w:rPr>
        <w:footnoteReference w:id="1119"/>
      </w:r>
    </w:p>
    <w:p>
      <w:pPr>
        <w:pStyle w:val="BookText"/>
      </w:pPr>
      <w:r>
        <w:rPr>
          <w:rFonts w:ascii="Amiri" w:hAnsi="Amiri" w:eastAsia="Amiri" w:cs="Amiri"/>
          <w:lang w:bidi="ar-SA"/>
          <w:color w:val="111111"/>
          <w:sz w:val="28"/>
          <w:szCs w:val="28"/>
          <w:rtl/>
        </w:rPr>
        <w:t xml:space="preserve">و ذهب السيّد و جماعة الى الكراهة استضعافا للروايات، و لعلّ الأول أرجح. أما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قَالَ اَلصَّادِقُ عَلَيْهِ السَّلاَمُ‌: مَا أَنْصَفْنَاهُمْ إِنْ وَاخَذْنَاهُمْ‌</w:t>
      </w:r>
      <w:r>
        <w:rPr>
          <w:rStyle w:val="FootnoteReference"/>
        </w:rPr>
        <w:footnoteReference w:id="1120"/>
      </w:r>
      <w:r>
        <w:rPr>
          <w:rStyle w:val="FootnoteReference"/>
        </w:rPr>
        <w:footnoteReference w:id="1121"/>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اَلنَّبِيُّ صَلَّى اللَّهُ عَلَيْهِ وَ آلِهِ‌: ذَرُوا اَلنَّاسَ فِي غَفَلاَتِهِمْ يعيش [يَعِشْ‌] بَعْضُهُمْ مَعَ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w:t>
      </w:r>
      <w:r>
        <w:rPr>
          <w:rStyle w:val="FootnoteReference"/>
        </w:rPr>
        <w:footnoteReference w:id="1123"/>
      </w:r>
    </w:p>
    <w:p>
      <w:pPr>
        <w:pStyle w:val="BookText"/>
      </w:pPr>
      <w:r>
        <w:rPr>
          <w:rFonts w:ascii="Amiri" w:hAnsi="Amiri" w:eastAsia="Amiri" w:cs="Amiri"/>
          <w:lang w:bidi="ar-SA"/>
          <w:color w:val="111111"/>
          <w:sz w:val="28"/>
          <w:szCs w:val="28"/>
          <w:rtl/>
        </w:rPr>
        <w:t xml:space="preserve">و رواه أصحاب الصحاح و السنن عن جابر قال: قال رسول اللّه صلّى اللّه عليه (و آله) و سلم: لا يبيع حاضر لباد، دعوا الناس يرزق اللّه بعضهم من بعض. راجع سنن الترمذي، كتاب البيوع (13) باب ما جاء لا يبيع حاضر لباد، حديث 1223. و صحيح مسلم، كتاب البيوع (6) باب تحريم بيع الحاضر للبادى، حديث 20. و رواه في الوسائل، كتاب التجارة، باب (37) من أبواب آداب التجارة، حديث 3.</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صَلَّى اللَّهُ عَلَيْهِ وَ آلِهِ‌: لاَ بَيْعَ إِلاَّ فِيمَا تَمْلِكُ‌</w:t>
      </w:r>
      <w:r>
        <w:rPr>
          <w:rStyle w:val="FootnoteReference"/>
        </w:rPr>
        <w:footnoteReference w:id="1124"/>
      </w:r>
      <w:r>
        <w:rPr>
          <w:rStyle w:val="FootnoteReference"/>
        </w:rPr>
        <w:footnoteReference w:id="1125"/>
      </w:r>
      <w:r>
        <w:rPr>
          <w:rStyle w:val="FootnoteReference"/>
        </w:rPr>
        <w:footnoteReference w:id="112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فِي اَلْأَحَادِيثِ اَلصَّحِيحَةِ‌: أَنَّهُ صَلَّى اللَّهُ عَلَيْهِ وَ آلِهِ نَهَى عَنْ بَيْعِ اَلْغَرَرِ </w:t>
      </w:r>
      <w:r>
        <w:rPr>
          <w:rStyle w:val="FootnoteReference"/>
        </w:rPr>
        <w:footnoteReference w:id="1127"/>
      </w:r>
    </w:p>
    <w:p>
      <w:pPr>
        <w:pStyle w:val="BookText"/>
      </w:pPr>
      <w:r>
        <w:rPr>
          <w:rFonts w:ascii="Amiri" w:hAnsi="Amiri" w:eastAsia="Amiri" w:cs="Amiri"/>
          <w:lang w:bidi="ar-SA"/>
          <w:color w:val="111111"/>
          <w:sz w:val="28"/>
          <w:szCs w:val="28"/>
          <w:rtl/>
        </w:rPr>
        <w:t xml:space="preserve">و من طرقنا. عيون أخبار الرضا 46:2، المطبعة العلمية بقم، باب (31) فيما جاء عن الرضا عليه السلام من الاخبار المجموعة، حديث 168، و فيه (و قد نهى رسول اللّه صلّى اللّه عليه و آله عن بيع المضطر و عن بيع الغرر).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عَبْدُ اَللَّهِ بْنُ سِنَانٍ‌ فِي اَلصَّحِيحِ قَالَ‌: سَأَلْتُ أَبَا عَبْدِ اَللَّهِ عَلَيْهِ السَّلاَمُ‌ عَنِ اِمْرَأَةٍ أَرْضَعَتْ غُلاَماً مَمْلُوكاً كَانَ لَهَا مِنْ لَبَنِهِ حَتَّى فَطَمَتْهُ هَلْ لَهَا بَيْعُهُ فَقَالَ لاَ هُوَ اِبْنُهَا مِنَ اَلرَّضَاعَةِ حَرُمَ عَلَيْهَا بَيْعُهُ وَ أَكْلُ ثَمَنِهِ أَ لَيْسَ قَدْ قَالَ رَسُولُ اَللَّهِ صَلَّى اللَّهُ عَلَيْهِ وَ آلِهِ‌ يَحْرُمُ مِنَ اَلرَّضَاعِ مَا يَحْرُمُ مِنَ اَلنَّسَبِ‌ </w:t>
      </w:r>
      <w:r>
        <w:rPr>
          <w:rStyle w:val="FootnoteReference"/>
        </w:rPr>
        <w:footnoteReference w:id="1128"/>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مُحَمَّدُ بْنُ مُسْلِمٍ‌ فِي اَلصَّحِيحِ عَنْ أَحَدِهِمَا عَلَيْهِمَا السَّلاَمُ‌ قَالَ‌: سَأَلْتُهُ عَنْ رَجُلٍ بَاعَ مَمْلُوكاً فَوَجَدَ لَهُ مَالاً فَقَالَ اَلْمَالُ لِلْبَائِعِ إِلاَّ أَنْ يَكُونَ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عَلَيْهِ إِنْ كَانَ لَهُ مِنْ مَالٍ أَوْ مَتَاعٍ فَهُوَ لَهُ‌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اَلنَّبِيُّ صَلَّى اللَّهُ عَلَيْهِ وَ آلِهِ‌: مَنْ فَرَّقَ بَيْنَ وَالِدَةٍ وَ وَلَدِهَا فَرَّقَ اَللَّهُ بَيْنَهُ وَ بَيْنَ أَحِبَّائِهِ فِي اَلْجَنَّةِ‌</w:t>
      </w:r>
      <w:r>
        <w:rPr>
          <w:rStyle w:val="FootnoteReference"/>
        </w:rPr>
        <w:footnoteReference w:id="1131"/>
      </w:r>
      <w:r>
        <w:rPr>
          <w:rStyle w:val="FootnoteReference"/>
        </w:rPr>
        <w:footnoteReference w:id="1132"/>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مِسْكِينٌ اَلسَّمَّاكُ‌ عَنِ اَلصَّادِقِ عَلَيْهِ السَّلاَمُ‌ قَالَ‌: سَأَلْتُهُ عَنْ رَجُلٍ اِشْتَرَى جَارِيَةً سُرِقَتْ مِنْ أَرْضِ اَلصُّلْحِ قَالَ فَلْيَرُدَّهَا عَلَى اَلَّذِي اِشْتَرَاهَا مِنْهُ وَ لاَ يَقْرَبْهَا إِنْ قَدَرَ عَلَيْهِ قُلْتُ جُعِلْتُ فِدَاكَ إِنَّهُ قَدْ مَاتَ وَ مَاتَ عَقِبُهُ قَالَ فَلْيَسْتَسْعِهَا </w:t>
      </w:r>
      <w:r>
        <w:rPr>
          <w:rStyle w:val="FootnoteReference"/>
        </w:rPr>
        <w:footnoteReference w:id="1134"/>
      </w:r>
      <w:r>
        <w:rPr>
          <w:rStyle w:val="FootnoteReference"/>
        </w:rPr>
        <w:footnoteReference w:id="1135"/>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وَ رَوَى اِبْنُ أَشْيَمَ‌ عَنِ اَلْبَاقِرِ عَلَيْهِ السَّلاَمُ‌: وَ قَدْ سُئِلَ عَنْ عَبْدٍ لِقَوْمٍ مَأْذُونٍ لَهُ فِي اَلتِّجَارَةِ دَفَعَ إِلَيْهِ رَجُلٌ أَلْفَ دِرْهَمٍ وَ قَالَ لَهُ اِشْتَرِ لِي بِهَا نَسَمَةً وَ أَعْتِقْهَا عَنِّي وَ حُجَّ بِالْبَاقِي ثُمَّ مَاتَ صَاحِبُ اَلْأَلْفِ فَانْطَلَقَ اَلْعَبْدُ فَاشْتَرَى أَبَاهُ وَ أَعْتَقَهُ عَنِ اَلْمَيِّتِ وَ دَفَعَ إِلَيْهِ اَلْبَاقِيَ يَحُجُّ بِهِ عَنِ اَلْمَيِّتِ فَحَجَّ عَنْهُ فَبَلَغَ ذَلِكَ مَوْلَى أَبِيهِ وَ مَوَالِيَهُ وَ وَرَثَةَ اَلْمَيِّتِ جَمِيعاً فَاخْتَصَمُوا فِي اَلْأَلْفِ فَقَالَ مَوَالِي اَلْأَبِ إِنَّمَا اِشْتَرَيْتَ أَبَاكَ بِمَالِنَا وَ قَالَ اَلْوَرَثَةُ إِنَّمَا اِشْتَرَيْتَ أَبَاكَ بِمَالِنَا فَقَالَ أَبُو جَعْفَرٍ عَلَيْهِ السَّلاَمُ‌ أَمَّا اَلْحِجَّةُ فَقَدْ مَضَتْ بِمَا فِيهَا لاَ تُرَدُّ وَ أَمَّا اَلْمُعْتَقُ فَهُوَ رَدٌّ فِي اَلرِّقِّ لِمَوَالِي أَبِيهِ وَ أَيُّ اَلْفَرِيقَيْنِ أَقَامَ اَلْبَيِّنَةَ أَنَّهُ اِشْتَرَى أَبَاهُ بِمَالِهِ كَانَ لَهُمْ‌ </w:t>
      </w:r>
      <w:r>
        <w:rPr>
          <w:rStyle w:val="FootnoteReference"/>
        </w:rPr>
        <w:footnoteReference w:id="1136"/>
      </w:r>
      <w:r>
        <w:rPr>
          <w:rStyle w:val="FootnoteReference"/>
        </w:rPr>
        <w:footnoteReference w:id="1137"/>
      </w:r>
      <w:r>
        <w:rPr>
          <w:rStyle w:val="FootnoteReference"/>
        </w:rPr>
        <w:footnoteReference w:id="1138"/>
      </w:r>
    </w:p>
    <w:p>
      <w:pPr>
        <w:pStyle w:val="BookText"/>
      </w:pPr>
      <w:r>
        <w:rPr>
          <w:rFonts w:ascii="Amiri" w:hAnsi="Amiri" w:eastAsia="Amiri" w:cs="Amiri"/>
          <w:lang w:bidi="ar-SA"/>
          <w:color w:val="111111"/>
          <w:sz w:val="28"/>
          <w:szCs w:val="28"/>
          <w:rtl/>
        </w:rPr>
        <w:t xml:space="preserve">و هذه الرواية عمل بمضمونها الشيخ و من تبعه. و عامة المتأخرين أطرحوها، لضعف سندها، و مخالفتها لاصول المذهب في ردّ العبد الى مولاه، مع اعترافه ببيعه، و دعواه فساده، و مدعى الصحة مقدم، فقالوا: إذا لم يكن هناك بينة لمولى المأذون، و لا للغير حلف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رَوَى اَلشَّيْخُ‌ فِي اَلصَّحِيحِ عَنْ إِسْحَاقَ بْنِ عَمَّارٍ قَالَ‌: قُلْتُ لِأَبِي عَبْدِ اَللَّهِ عَلَيْهِ السَّلاَمُ‌ يَكُونُ لِلرَّجُلِ عِنْدِي دَرَاهِمُ فَيَلْقَانِي فَيَقُولُ لِي كَيْفَ سِعْرُ اَلْوَضَحِ اَلْيَوْمَ فَأَقُولُ كَذَا وَ كَذَا فَيَقُولُ أَ لَيْسَ لِي عَلَيْكَ كَذَا وَ كَذَا أَلْفُ دِرْهَمٍ وَضَحاً فَأَقُولُ نَعَمْ فَيَقُولُ حَوِّلْهَا لِي دَنَانِيرَ بِهَذَا اَلسِّعْرِ وَ اِبْعَثْهَا إِلَيَّ فَمَا تَرَى فِي هَذَا فَقَالَ إِذَا كُنْتَ قَدِ اِسْتَقْصَيْتَ لَهُ اَلسِّعْرَ يَوْمَئِذٍ فَلاَ بَأْسَ بِذَلِكَ فَقُلْتُ إِنِّي لَمْ أُنَاقِدْهُ أَوْ لَمْ أُوَازِنْهُ وَ إِنَّمَا كَانَ كَلاَمٌ مِنِّي وَ مِنْهُ فَقَالَ أَ لَيْسَ اَلدَّرَاهِمُ مِنْ عِنْدِكَ وَ اَلدَّنَانِيرُ مِنْ عِنْدِكَ فَقُلْتُ بَلَى فَقَالَ لاَ بَأْسَ‌ </w:t>
      </w:r>
      <w:r>
        <w:rPr>
          <w:rStyle w:val="FootnoteReference"/>
        </w:rPr>
        <w:footnoteReference w:id="1139"/>
      </w:r>
      <w:r>
        <w:rPr>
          <w:rStyle w:val="FootnoteReference"/>
        </w:rPr>
        <w:footnoteReference w:id="1140"/>
      </w:r>
    </w:p>
    <w:p>
      <w:pPr>
        <w:pStyle w:val="BookText"/>
      </w:pPr>
      <w:r>
        <w:rPr>
          <w:rFonts w:ascii="Amiri" w:hAnsi="Amiri" w:eastAsia="Amiri" w:cs="Amiri"/>
          <w:lang w:bidi="ar-SA"/>
          <w:color w:val="111111"/>
          <w:sz w:val="28"/>
          <w:szCs w:val="28"/>
          <w:rtl/>
        </w:rPr>
        <w:t xml:space="preserve">الأول، ان الامر يقتضى التوكيل. الثاني، ان قبض الوكيل قبض الموكل. الثالث، ان للواحد أن يتولى طرفى القبض. الرابع، ان ما في الذمّة كالمقبوض.</w:t>
      </w:r>
    </w:p>
    <w:p>
      <w:pPr>
        <w:pStyle w:val="BookText"/>
      </w:pPr>
      <w:r>
        <w:rPr>
          <w:rFonts w:ascii="Amiri" w:hAnsi="Amiri" w:eastAsia="Amiri" w:cs="Amiri"/>
          <w:lang w:bidi="ar-SA"/>
          <w:color w:val="111111"/>
          <w:sz w:val="28"/>
          <w:szCs w:val="28"/>
          <w:rtl/>
        </w:rPr>
        <w:t xml:space="preserve">فاذا صحت هذه المقدمات، صح العمل بالرواية مطابقا للاصل، لان النقدين من واحد، فيتحقّق القبض الحكمى القائم مقام القبض الخارجى. و لما كان في بعض هذه المقدمات شك، توقف بعض الاصحاب في العمل بهذه الرواية. و لا وجه له، لان اتباع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وَ رَوَى مُحَمَّدُ بْنُ قَيْسٍ‌ قَالَ‌: قُلْتُ لِلصَّادِقِ عَلَيْهِ السَّلاَمُ‌ إِنَّا نَشْتَرِي اَلْمَتَاعَ نَظِرَةً فَيَقُولُ بِكَمْ تُقَوَّمُ عَلَيْكَ فَأَقُولُ بِكَذَا وَ كَذَا فَأَبِيعُهُ بِرِبْحٍ فَقَالَ إِذَا بِعْتَهُ مُرَابَحَةً كَانَ لَهُ مِنَ اَلنَّظِرَةِ مِثْلُ مَا لَكَ قَالَ فَاسْتَرْجَعْتُ وَ قُلْتُ هَلَكْنَا قَالَ أَ وَ لاَ أَفْتَحُ لَكَ بَاباً يَكُونُ لَكَ مِنْهُ فَرَجٌ قُلْتُ بَلَى قَالَ قُلْ تُقَوِّمُ عَلَيَّ بِكَذَا وَ أَبِيعُكَ بِكَذَا بِزِيَادَةِ كَذَا وَ كَذَا وَ لاَ تَقُلْ بِرِبْحِ كَذَا وَ كَذَا </w:t>
      </w:r>
      <w:r>
        <w:rPr>
          <w:rStyle w:val="FootnoteReference"/>
        </w:rPr>
        <w:footnoteReference w:id="1141"/>
      </w:r>
      <w:r>
        <w:rPr>
          <w:rStyle w:val="FootnoteReference"/>
        </w:rPr>
        <w:footnoteReference w:id="1142"/>
      </w:r>
      <w:r>
        <w:rPr>
          <w:rStyle w:val="FootnoteReference"/>
        </w:rPr>
        <w:footnoteReference w:id="1143"/>
      </w:r>
    </w:p>
    <w:p>
      <w:pPr>
        <w:pStyle w:val="BookText"/>
      </w:pPr>
      <w:r>
        <w:rPr>
          <w:rFonts w:ascii="Amiri" w:hAnsi="Amiri" w:eastAsia="Amiri" w:cs="Amiri"/>
          <w:lang w:bidi="ar-SA"/>
          <w:color w:val="111111"/>
          <w:sz w:val="28"/>
          <w:szCs w:val="28"/>
          <w:rtl/>
        </w:rPr>
        <w:t xml:space="preserve">و أمّا هذه الرواية فعمل بأولها جماعة من الاصحاب، و قالوا: انه يكون للمشترى من الأجل مثل ما كان للبائع و عامة المتأخرين على ان المشترى مخير بين أخذه حالا من الثمن، لانه الذي وقع عليه العقد، و بين الفسح للتدليس. و أمّا قوله: (أ فلا أفتح لك بابا إلخ) فقال شيخنا المعاصر: الفرق بينهما ان لفظ الربح صار حقيقة شرعية، في البيع المرابحة، بخلاف لفظ الزيادة. و يشكل بأن معنى العبارتين شرعا و عرفا شيء واحد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اَلْحَلَبِيُّ‌ فِي اَلصَّحِيحِ عَنِ اَلصَّادِقِ عَلَيْهِ السَّلاَمُ‌ قَالَ‌: لاَ يَصِحُّ بَيْعُ اَلشَّعِيرِ بِالْحِنْطَةِ إِلاَّ وَاحِداً بِوَاحِدٍ</w:t>
      </w:r>
      <w:r>
        <w:rPr>
          <w:rStyle w:val="FootnoteReference"/>
        </w:rPr>
        <w:footnoteReference w:id="1144"/>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اَلنَّبِيُّ صَلَّى اللَّهُ عَلَيْهِ وَ آلِهِ‌: إِذَا اِخْتَلَفَ اَلْجِنْسَانِ فَبِيعُوا كَيْفَ شِئْتُمْ‌</w:t>
      </w:r>
      <w:r>
        <w:rPr>
          <w:rStyle w:val="FootnoteReference"/>
        </w:rPr>
        <w:footnoteReference w:id="1146"/>
      </w:r>
      <w:r>
        <w:rPr>
          <w:rStyle w:val="FootnoteReference"/>
        </w:rPr>
        <w:footnoteReference w:id="1147"/>
      </w:r>
    </w:p>
    <w:p>
      <w:pPr>
        <w:pStyle w:val="BookText"/>
      </w:pPr>
      <w:r>
        <w:rPr>
          <w:rFonts w:ascii="Amiri" w:hAnsi="Amiri" w:eastAsia="Amiri" w:cs="Amiri"/>
          <w:lang w:bidi="ar-SA"/>
          <w:color w:val="111111"/>
          <w:sz w:val="28"/>
          <w:szCs w:val="28"/>
          <w:rtl/>
        </w:rPr>
        <w:t xml:space="preserve">ان الربا حاصل في النسية إذا اتحد الجنس، كما هو حاصل في النقد و ان لم تحصل زيادة في العين لحصول الزيادة بالاجل التي هي الزيادة الحكمية، و منه يعلم ان الربا يحصل بزيادة العين و زيادة الحكم (معه).</w:t>
      </w:r>
    </w:p>
    <w:p>
      <w:pPr>
        <w:pStyle w:val="BookText"/>
      </w:pPr>
      <w:r>
        <w:rPr>
          <w:rFonts w:ascii="Amiri" w:hAnsi="Amiri" w:eastAsia="Amiri" w:cs="Amiri"/>
          <w:lang w:bidi="ar-SA"/>
          <w:color w:val="111111"/>
          <w:sz w:val="28"/>
          <w:szCs w:val="28"/>
          <w:rtl/>
        </w:rPr>
        <w:t xml:space="preserve">وَ قَالَ صَلَّى اللَّهُ عَلَيْهِ وَ آلِهِ إِنَّمَا اَلرِّبَا فِي اَلنَّسِيَّةِ‌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وَ رَوَى غِيَاثُ بْنُ إِبْرَاهِيمَ‌ فِي اَلْمُوَثَّقِ عَنِ اَلصَّادِقِ عَلَيْهِ السَّلاَمُ‌: أَنَّ أَمِيرَ اَلْمُؤْمِنِينَ عَلَيْهِ السَّلاَمُ‌ كَرِهَ بَيْعَ اَلْحَيَوَانِ بِاللَّحْمِ‌</w:t>
      </w:r>
      <w:r>
        <w:rPr>
          <w:rStyle w:val="FootnoteReference"/>
        </w:rPr>
        <w:footnoteReference w:id="1148"/>
      </w:r>
      <w:r>
        <w:rPr>
          <w:rStyle w:val="FootnoteReference"/>
        </w:rPr>
        <w:footnoteReference w:id="1149"/>
      </w:r>
    </w:p>
    <w:p>
      <w:pPr>
        <w:pStyle w:val="BookText"/>
      </w:pPr>
      <w:r>
        <w:rPr>
          <w:rFonts w:ascii="Amiri" w:hAnsi="Amiri" w:eastAsia="Amiri" w:cs="Amiri"/>
          <w:lang w:bidi="ar-SA"/>
          <w:color w:val="111111"/>
          <w:sz w:val="28"/>
          <w:szCs w:val="28"/>
          <w:rtl/>
        </w:rPr>
        <w:t xml:space="preserve">و يجوز حمله على التحريم، و يقيد الحيوان بالمذبوح، لانه متى كان مذبوحا صار موزونا، و متى صار موزونا دخله الربا، فلا يصحّ بيعه بلحم من جنسه، لاحتمال الزيادة و النقص، فأما إذا كان حيا، فلا منع، لانه غير موزون. لان تحريم الربا مشروط بالكيل و الوزن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عَنِ اَلنَّبِيِّ صَلَّى اَللَّهُ عَلَيْهِ وَ آلِهِ‌: أَنَّهُ سُئِلَ عَنْ بَيْعِ اَلرُّطَبِ بِالتَّمْرِ فَقَالَ عَلَيْهِ السَّلاَمُ أَ يَنْقُصُ إِذَا جَفَّ قَالُوا نَعَمْ فَقَالَ فَلاَ آذَنُ‌ </w:t>
      </w:r>
      <w:r>
        <w:rPr>
          <w:rStyle w:val="FootnoteReference"/>
        </w:rPr>
        <w:footnoteReference w:id="1150"/>
      </w:r>
      <w:r>
        <w:rPr>
          <w:rStyle w:val="FootnoteReference"/>
        </w:rPr>
        <w:footnoteReference w:id="1151"/>
      </w:r>
      <w:r>
        <w:rPr>
          <w:rStyle w:val="FootnoteReference"/>
        </w:rPr>
        <w:footnoteReference w:id="1152"/>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اَلصَّدُوقُ‌ عَنِ اَلصَّادِقِ عَلَيْهِ السَّلاَمُ‌ قَالَ‌: لَيْسَ بَيْنَ اَلْمُسْلِمِ‌ وَ اَلذِّمِّيِّ‌ رِبًا</w:t>
      </w:r>
      <w:r>
        <w:rPr>
          <w:rStyle w:val="FootnoteReference"/>
        </w:rPr>
        <w:footnoteReference w:id="1153"/>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عَلِيُّ بْنُ رِئَابٍ‌ عَنْ أَبِي عَبْدِ اَللَّهِ عَلَيْهِ السَّلاَمُ‌: فِي رَجُلٍ اِشْتَرَى دَاراً بِرَقِيقٍ وَ مَتَاعٍ وَ بَزٍّ وَ جَوْهَرٍ فَقَالَ لاَ أَجِدُ فِيهَا شُفْعَةً‌</w:t>
      </w:r>
      <w:r>
        <w:rPr>
          <w:rStyle w:val="FootnoteReference"/>
        </w:rPr>
        <w:footnoteReference w:id="1155"/>
      </w:r>
      <w:r>
        <w:rPr>
          <w:rStyle w:val="FootnoteReference"/>
        </w:rPr>
        <w:footnoteReference w:id="1156"/>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 w:name="pg11319_130504"/>
    <w:bookmarkEnd w:id="11"/>
    <w:p>
      <w:pPr>
        <w:pStyle w:val="Heading3"/>
      </w:pPr>
      <w:bookmarkStart w:id="34" w:name="_Toc15"/>
      <w:r>
        <w:t>بَابُ اَلدُّيُونِ‌</w:t>
      </w:r>
      <w:bookmarkEnd w:id="34"/>
    </w:p>
    <w:p>
      <w:pPr>
        <w:pStyle w:val="BookText"/>
      </w:pPr>
      <w:r>
        <w:rPr>
          <w:rFonts w:ascii="Amiri" w:hAnsi="Amiri" w:eastAsia="Amiri" w:cs="Amiri"/>
          <w:lang w:bidi="ar-SA"/>
          <w:color w:val="111111"/>
          <w:sz w:val="28"/>
          <w:szCs w:val="28"/>
          <w:rtl/>
        </w:rPr>
        <w:t xml:space="preserve">1 - قَالَ اَلنَّبِيُّ صَلَّى اللَّهُ عَلَيْهِ وَ آلِهِ‌: اَلدَّيْنُ هَمٌّ بِاللَّيْلِ وَ ذُلٌّ بِالنَّهَارِ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مَنْ وَجَدَ عَيْنَ مَالِهِ فَهُوَ أَحَقُّ بِهَا</w:t>
      </w:r>
      <w:r>
        <w:rPr>
          <w:rStyle w:val="FootnoteReference"/>
        </w:rPr>
        <w:footnoteReference w:id="1158"/>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قَالَ عَلَيْهِ السَّلاَمُ‌: اَلزَّعِيمُ غَارِمٌ‌</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عَلَيْهِ السَّلاَمُ‌: اَلصُّلْحُ جَائِزٌ بَيْنَ اَلْمُسْلِمِينَ‌ إِلاَّ مَا حَلَّلَ حَرَاماً أَوْ حَرَّمَ حَلاَلاً</w:t>
      </w:r>
      <w:r>
        <w:rPr>
          <w:rStyle w:val="FootnoteReference"/>
        </w:rPr>
        <w:footnoteReference w:id="1161"/>
      </w:r>
      <w:r>
        <w:rPr>
          <w:rFonts w:ascii="Amiri" w:hAnsi="Amiri" w:eastAsia="Amiri" w:cs="Amiri"/>
          <w:lang w:bidi="ar-SA"/>
          <w:color w:val="111111"/>
          <w:sz w:val="28"/>
          <w:szCs w:val="28"/>
          <w:rtl/>
        </w:rPr>
        <w:t xml:space="preserve">الوسائل: 16، كتاب الإقرار، باب (3)، حديث 2، و لفظه (و روى جماعة من علمائنا في كتب الاستدلال عن النبيّ صلّى اللّه عليه و آله، انه قال: اقرار العقلاء على أنفسهم جائز).</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صَلَّى اللَّهُ عَلَيْهِ وَ آلِهِ‌: إِقْرَارُ اَلْعُقَلاَءِ عَلَى أَنْفُسِهِمْ جَائِزٌ(3).</w:t>
      </w:r>
    </w:p>
    <w:p>
      <w:pPr>
        <w:pStyle w:val="BookText"/>
      </w:pPr>
      <w:r>
        <w:rPr>
          <w:rFonts w:ascii="Amiri" w:hAnsi="Amiri" w:eastAsia="Amiri" w:cs="Amiri"/>
          <w:lang w:bidi="ar-SA"/>
          <w:color w:val="111111"/>
          <w:sz w:val="28"/>
          <w:szCs w:val="28"/>
          <w:rtl/>
        </w:rPr>
        <w:t xml:space="preserve">6 - وَ قَالَ صَلَّى اللَّهُ عَلَيْهِ وَ آلِهِ‌: لَيْسَ لِعِرْقِ ظَالِمٍ حَقٌّ‌</w:t>
      </w:r>
      <w:r>
        <w:rPr>
          <w:rStyle w:val="FootnoteReference"/>
        </w:rPr>
        <w:footnoteReference w:id="1163"/>
      </w:r>
      <w:r>
        <w:rPr>
          <w:rStyle w:val="FootnoteReference"/>
        </w:rPr>
        <w:footnoteReference w:id="1164"/>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صَلَّى اللَّهُ عَلَيْهِ وَ آلِهِ‌: اَلْمُؤْمِنُونَ عِنْدَ شُرُوطِهِمْ‌</w:t>
      </w:r>
      <w:r>
        <w:rPr>
          <w:rStyle w:val="FootnoteReference"/>
        </w:rPr>
        <w:footnoteReference w:id="1166"/>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فِي رِوَايَةٍ‌: اَلْمُسْلِمُونَ‌ عِنْدَ شُرُوطِهِمْ‌</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فِي اَلْحَدِيثِ‌: إِنَّ شَخْصاً مِنَ اَلْأَنْصَارِ أَعْتَقَ سِتَّةَ أَعْبُدٍ فِي مَرَضِ مَوْتِهِ وَ لَيْسَ لَهُ غَيْرُهُ فَلَمَّا رُفِعَتِ اَلْقَضِيَّةُ إِلَى رَسُولِ اَللَّهِ صَلَّى اللَّهُ عَلَيْهِ وَ آلِهِ‌ قَسَمَهُمْ بِالتَّعْدِيلِ وَ أَقْرَعَ بَيْنَهُمْ فَأَعْتَقَ اِثْنَيْنِ مِنْهُمْ بِالْقُرْعَةِ‌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صَلَّى اللَّهُ عَلَيْهِ وَ آلِهِ‌: اَلْبَيِّنَةُ عَلَى اَلْمُدَّعِي وَ اَلْيَمِينُ عَلَى مَنْ أَنْكَرَ</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حَفْصُ بْنُ غِيَاثٍ‌ قَالَ‌: سَأَلْتُ أَبَا عَبْدِ اَللَّهِ عَلَيْهِ السَّلاَمُ‌ عَنْ رَجُلٍ مِنَ اَلْمُسْلِمِينَ‌ أَوْدَعَهُ رَجُلٌ مِنَ اَللُّصُوصِ دَرَاهِمَ أَوْ مَتَاعاً وَ اَللِّصُّ مُسْلِمٌ‌ هَلْ يَرُدُّهُ عَلَيْهِ قَالَ لاَ يَرُدُّهُ فَإِنْ أَمْكَنَهُ أَنْ يَرُدَّهُ عَلَى صَاحِبِهِ فَعَلَ وَ إِلاَّ كَانَ فِي يَدِهِ بِمَنْزِلَةِ اَللُّقَطَةِ يُصِيبُهَا فَيُعَرِّفُهَا فَإِنْ أَصَابَ صَاحِبَهَا رَدَّهَا عَلَيْهِ وَ إِلاَّ تَصَدَّقَ بِهَا فَإِنْ جَاءَ بَعْدَ ذَلِكَ خِيَرَةٌ بَيْنَ اَلْأَجْرِ وَ اَلْغُرْمِ فَإِنِ اِخْتَارَ اَلْأَجْرَ فَلَهُ وَ إِنِ اِخْتَارَ اَلْغُرْمَ غَرِمَ لَهُ وَ كَانَ اَلْأَجْرُ لَهُ‌ </w:t>
      </w:r>
      <w:r>
        <w:rPr>
          <w:rStyle w:val="FootnoteReference"/>
        </w:rPr>
        <w:footnoteReference w:id="1170"/>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قَالَ صَلَّى اللَّهُ عَلَيْهِ وَ آلِهِ‌: فِي حَقِّ ضَالَّةِ اَلْبَعِيرِ خُفُّهُ حِذَاؤُهُ وَ كَرِشُهُ سِقَاؤُهُ لاَ يَهِجْهُ‌(1).</w:t>
      </w:r>
    </w:p>
    <w:p>
      <w:pPr>
        <w:pStyle w:val="BookText"/>
      </w:pPr>
      <w:r>
        <w:rPr>
          <w:rFonts w:ascii="Amiri" w:hAnsi="Amiri" w:eastAsia="Amiri" w:cs="Amiri"/>
          <w:lang w:bidi="ar-SA"/>
          <w:color w:val="111111"/>
          <w:sz w:val="28"/>
          <w:szCs w:val="28"/>
          <w:rtl/>
        </w:rPr>
        <w:t xml:space="preserve">13 - وَ قَالَ‌: فِي حَقِّ اَلشَّاةِ هِيَ لَكَ أَوْ لِأَخِيكَ أَوْ لِلذِّئْبِ‌(2)</w:t>
      </w:r>
      <w:r>
        <w:rPr>
          <w:rStyle w:val="FootnoteReference"/>
        </w:rPr>
        <w:footnoteReference w:id="1172"/>
      </w:r>
      <w:r>
        <w:rPr>
          <w:rStyle w:val="FootnoteReference"/>
        </w:rPr>
        <w:footnoteReference w:id="1173"/>
      </w:r>
    </w:p>
    <w:p>
      <w:pPr>
        <w:pStyle w:val="BookText"/>
      </w:pPr>
      <w:r>
        <w:rPr>
          <w:rFonts w:ascii="Amiri" w:hAnsi="Amiri" w:eastAsia="Amiri" w:cs="Amiri"/>
          <w:lang w:bidi="ar-SA"/>
          <w:color w:val="111111"/>
          <w:sz w:val="28"/>
          <w:szCs w:val="28"/>
          <w:rtl/>
        </w:rPr>
        <w:t xml:space="preserve">و أمّا ما كان من الحيوان الضال في الفلاة الذي يكون في معرض التلف كالشاة، يباح أخذها، لانتفاء الفائدة في تركه، و النصوص دالة عليه و في ضمانها للمالك إذا ظهر قولان، و الحديث الصحيح، صريح في العدم. و في الحاق البقرة و الحمار الصحيحين بالممتنع من السباع، أم المعرض للتلف، أم الأول بالأول و الثاني بالثانى أقوال. أما الدابّة و البغل فمن الأول. و الدابّة منصوصة.</w:t>
      </w:r>
    </w:p>
    <w:p>
      <w:pPr>
        <w:pStyle w:val="BookText"/>
      </w:pPr>
      <w:r>
        <w:rPr>
          <w:rFonts w:ascii="Amiri" w:hAnsi="Amiri" w:eastAsia="Amiri" w:cs="Amiri"/>
          <w:lang w:bidi="ar-SA"/>
          <w:color w:val="111111"/>
          <w:sz w:val="28"/>
          <w:szCs w:val="28"/>
          <w:rtl/>
        </w:rPr>
        <w:t xml:space="preserve">هذا كله إذا وجدها في الفلاة. أما لو وجدها في العمران فلا يجوز له أخذه مطلقا ممتنعا كان كالابل أو كالصغير منه، على المشهور، فان أخذه أمسكه لصاحبه أمانة و أنفق عليه أو دفعه الى الحاكم. و في رجوعه في الانفاق على المالك خلاف، للاذن الشرعى فيه و الاحسان، و تعديه في الاخذ، نعم لو كان له نفع يجوز التقاص، مقابل النفع (جه).</w:t>
      </w:r>
    </w:p>
    <w:p>
      <w:pPr>
        <w:pStyle w:val="BookText"/>
      </w:pPr>
      <w:r>
        <w:rPr>
          <w:rFonts w:ascii="Amiri" w:hAnsi="Amiri" w:eastAsia="Amiri" w:cs="Amiri"/>
          <w:lang w:bidi="ar-SA"/>
          <w:color w:val="111111"/>
          <w:sz w:val="28"/>
          <w:szCs w:val="28"/>
          <w:rtl/>
        </w:rPr>
        <w:t xml:space="preserve">إلى هنا ما وجدنا الذي أفاده السيّد العالم و المحدث الخبير السيّد نعمت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قَالَ صَلَّى اللَّهُ عَلَيْهِ وَ آلِهِ‌: فِي بَابِ اَلْوَقْفِ حَبِّسِ اَلْأَصْلَ وَ سَبِّلِ اَلثَّمَرَةَ‌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عَلَيْهِ السَّلاَمُ‌: عَلَى كُلِّ ذِي كَبِدٍ حَرَّى أَجْرٌ</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 w:name="pg11319_130509"/>
    <w:bookmarkEnd w:id="12"/>
    <w:p>
      <w:pPr>
        <w:pStyle w:val="Heading3"/>
      </w:pPr>
      <w:bookmarkStart w:id="35" w:name="_Toc16"/>
      <w:r>
        <w:t>بَابُ اَلنِّكَاحِ‌</w:t>
      </w:r>
      <w:bookmarkEnd w:id="35"/>
    </w:p>
    <w:p>
      <w:pPr>
        <w:pStyle w:val="BookText"/>
      </w:pPr>
      <w:r>
        <w:rPr>
          <w:rFonts w:ascii="Amiri" w:hAnsi="Amiri" w:eastAsia="Amiri" w:cs="Amiri"/>
          <w:lang w:bidi="ar-SA"/>
          <w:color w:val="111111"/>
          <w:sz w:val="28"/>
          <w:szCs w:val="28"/>
          <w:rtl/>
        </w:rPr>
        <w:t xml:space="preserve">1 - قَالَ صَلَّى اللَّهُ عَلَيْهِ وَ آلِهِ‌: تَنَاكَحُوا تَنَاسَلُوا أُبَاهِي بِكُمُ اَلْأُمَمَ يَوْمَ اَلْقِيَامَةِ‌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صَلَّى اللَّهُ عَلَيْهِ وَ آلِهِ‌: مَا اِسْتَفَادَ اِمْرُؤٌ بَعْدَ اَلْإِسْلاَمِ‌ فَائِدَةً أَحْسَنَ مِنِ اِمْرَأَةٍ تُطِيعُهُ إِذَا أَمَرَهَا وَ تَسُرُّهُ إِذَا نَظَرَهَا وَ تَحْفَظُهُ إِذَا غَابَ عَنْهَا فِي نَفْسِهَا وَ مَالِهِ‌</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اَلنِّكَاحُ مِنْ سُنَّتِي فَمَنْ رَغِبَ عَنْهُ فَقَدْ رَغِبَ عَنْ سُنَّتِي</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قَالَ عَلَيْهِ السَّلاَمُ‌: مَنْ تَاقَتْ نَفْسُهُ إِلَى نِكَاحِ اِمْرَأَةٍ فَلْيَنْظُرْ مِنْهَا إِلَى مَا يَدْعُوهُ إِلَى نِكَاحِهَا</w:t>
      </w:r>
      <w:r>
        <w:rPr>
          <w:rStyle w:val="FootnoteReference"/>
        </w:rPr>
        <w:footnoteReference w:id="1179"/>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لِصَحَابِيٍّ خَطَبَ اِمْرَأَةً اُنْظُرْ إِلَى وَجْهِهَا وَ كَفَّيْهَا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عَبْدُ اَللَّهِ بْنُ سِنَانٍ‌ قَالَ‌: قُلْتُ لِأَبِي عَبْدِ اَللَّهِ عَلَيْهِ السَّلاَمُ‌ يُرِيدُ اَلرَّجُلُ أَنْ يَتَزَوَّجَ اِمْرَأَةً فَيَجُوزُ أَنْ يَنْظُرَ إِلَى شَعْرِهَا قَالَ نَعَمْ إِنَّمَا يُرِيدُ أَنْ يَشْتَرِيَهَا بِأَغْلَى اَلثَّمَنِ‌ </w:t>
      </w:r>
      <w:r>
        <w:rPr>
          <w:rStyle w:val="FootnoteReference"/>
        </w:rPr>
        <w:footnoteReference w:id="1182"/>
      </w:r>
      <w:r>
        <w:rPr>
          <w:rStyle w:val="FootnoteReference"/>
        </w:rPr>
        <w:footnoteReference w:id="118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رُوِيَ عَنْ عَلِيٍّ عَلَيْهِ السَّلاَمُ‌: أَنَّهُ سُئِلَ عَنْ رَجُلٍ يَنْظُرُ إِلَى مَحَاسِنِ اِمْرَأَةٍ يُرِيدُ أَنْ يَتَزَوَّجَهَا فَقَالَ لاَ بَأْسَ إِنَّمَا هُوَ مُسْتَامٌ‌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سَهْلٌ اَلسَّاعِدِيُّ‌: أَنَّ اَلنَّبِيَّ صَلَّى اَللَّهُ عَلَيْهِ وَ آلِهِ‌ جَاءَتْ إِلَيْهِ اِمْرَأَةٌ فَقَالَتْ يَا رَسُولَ اَللَّهِ‌ إِنِّي قَدْ وَهَبْتُ نَفْسِي لَكَ فَقَالَ عَلَيْهِ السَّلاَمُ لاَ إِرْبَةَ لِي فِي اَلنِّسَاءِ فَقَالَتْ زَوِّجْنِي بِمَنْ شِئْتَ مِنْ أَصْحَابِكَ‌ فَقَامَ رَجُلٌ فَقَالَ يَا رَسُولَ اَللَّهِ‌ زَوِّجْنِيهَا فَقَالَ عَلَيْهِ السَّلاَمُ هَلْ مَعَكَ شَيْ‌ءٌ تُصْدِقُهَا فَقَالَ وَ اَللَّهِ مَا مَعِي إِلاَّ رِدَائِي هَذَا فَقَالَ عَلَيْهِ السَّلاَمُ إِنْ أَعْطَيْتَهَا إِيَّاهُ تَبْقَى وَ لاَ رِدَاءَ لَكَ هَلْ مَعَكَ شَيْ‌ءٌ مِنَ اَلْقُرْآنِ‌ فَقَالَ نَعَمْ سُورَةُ كَذَا وَ كَذَا فَقَالَ عَلَيْهِ السَّلاَمُ زَوَّجْتُهَا عَلَى مَا مَعَكَ مِنَ اَلْقُرْآنِ‌ </w:t>
      </w:r>
      <w:r>
        <w:rPr>
          <w:rStyle w:val="FootnoteReference"/>
        </w:rPr>
        <w:footnoteReference w:id="1185"/>
      </w:r>
      <w:r>
        <w:rPr>
          <w:rStyle w:val="FootnoteReference"/>
        </w:rPr>
        <w:footnoteReference w:id="1186"/>
      </w:r>
    </w:p>
    <w:p>
      <w:pPr>
        <w:pStyle w:val="BookText"/>
      </w:pPr>
      <w:r>
        <w:rPr>
          <w:rFonts w:ascii="Amiri" w:hAnsi="Amiri" w:eastAsia="Amiri" w:cs="Amiri"/>
          <w:lang w:bidi="ar-SA"/>
          <w:color w:val="111111"/>
          <w:sz w:val="28"/>
          <w:szCs w:val="28"/>
          <w:rtl/>
        </w:rPr>
        <w:t xml:space="preserve">الأول: جواز خروج النساء الى محافل الرجال إذا كان لغرض صحيح.</w:t>
      </w:r>
    </w:p>
    <w:p>
      <w:pPr>
        <w:pStyle w:val="BookText"/>
      </w:pPr>
      <w:r>
        <w:rPr>
          <w:rFonts w:ascii="Amiri" w:hAnsi="Amiri" w:eastAsia="Amiri" w:cs="Amiri"/>
          <w:lang w:bidi="ar-SA"/>
          <w:color w:val="111111"/>
          <w:sz w:val="28"/>
          <w:szCs w:val="28"/>
          <w:rtl/>
        </w:rPr>
        <w:t xml:space="preserve">الثاني: جواز خطبة النساء للرجال، كما يجوز لهم خطبتهن.</w:t>
      </w:r>
    </w:p>
    <w:p>
      <w:pPr>
        <w:pStyle w:val="BookText"/>
      </w:pPr>
      <w:r>
        <w:rPr>
          <w:rFonts w:ascii="Amiri" w:hAnsi="Amiri" w:eastAsia="Amiri" w:cs="Amiri"/>
          <w:lang w:bidi="ar-SA"/>
          <w:color w:val="111111"/>
          <w:sz w:val="28"/>
          <w:szCs w:val="28"/>
          <w:rtl/>
        </w:rPr>
        <w:t xml:space="preserve">الثالث: ان النبيّ صلّى اللّه عليه و آله يجوز له النكاح بالهبة دون غيره.</w:t>
      </w:r>
    </w:p>
    <w:p>
      <w:pPr>
        <w:pStyle w:val="BookText"/>
      </w:pPr>
      <w:r>
        <w:rPr>
          <w:rFonts w:ascii="Amiri" w:hAnsi="Amiri" w:eastAsia="Amiri" w:cs="Amiri"/>
          <w:lang w:bidi="ar-SA"/>
          <w:color w:val="111111"/>
          <w:sz w:val="28"/>
          <w:szCs w:val="28"/>
          <w:rtl/>
        </w:rPr>
        <w:t xml:space="preserve">الرابع: انه لا يجب عليه قبولها إذا عرضت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أَبَانُ بْنُ تَغْلِبَ‌ عَنِ اَلصَّادِقِ عَلَيْهِ السَّلاَمُ‌: فِي اَلْمُتْعَةِ إِذَا قَالَ اَلرَّجُلُ أَتَزَوَّجُكِ مُتْعَةً فَإِذَا قَالَتْ نَعَمْ فَهِيَ اِمْرَأَتُكَ‌</w:t>
      </w:r>
      <w:r>
        <w:rPr>
          <w:rStyle w:val="FootnoteReference"/>
        </w:rPr>
        <w:footnoteReference w:id="1187"/>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رُوِيَ عَنْ أَبِي جَعْفَرٍ عَلَيْهِ السَّلاَمُ‌: فِي رَجُلٍ لَهُ عِدَّةُ بَنَاتٍ فَزَوَّجَ شَخْصاً إِحْدَاهُنَّ ثُمَّ اِخْتَلَفَا فِي اَلْمَعْقُودِ عَلَيْهَا فَقَالَ عَلَيْهِ السَّلاَمُ اَلْقَوْلُ قَوْلُ اَلْأَبِ إِنْ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اَلزَّوْجُ رَآهُنَّ وَ إِنْ لَمْ يَكُنْ رَآهُنَّ فَلاَ عَقْدَ لَهُ‌</w:t>
      </w:r>
      <w:r>
        <w:rPr>
          <w:rStyle w:val="FootnoteReference"/>
        </w:rPr>
        <w:footnoteReference w:id="1189"/>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مَنْصُورُ بْنُ حَازِمٍ‌ فِي اَلصَّحِيحِ عَنِ اَلصَّادِقِ عَلَيْهِ السَّلاَمُ‌: تُسْتَأْمَرُ اَلْبِكْرُ وَ غَيْرُهَا وَ لاَ تُنْكَحُ إِلاَّ بِإِذْنِهَا</w:t>
      </w:r>
      <w:r>
        <w:rPr>
          <w:rStyle w:val="FootnoteReference"/>
        </w:rPr>
        <w:footnoteReference w:id="1191"/>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زُرَارَةُ‌ عَنِ اَلْبَاقِرِ عَلَيْهِ السَّلاَمُ‌ قَالَ‌: إِذَا كَانَتِ اَلْمَرْأَةُ مَالِكَةً أَمْرَهَا تَبِيعُ وَ تَشْتَرِي وَ تُعْتِقُ وَ تَشْهَدُ وَ تُعْطِي مِنْ مَالِهَا مَا شَاءَتْ فَإِنَّ أَمْرَهَا جَائِزٌ تَتَزَوَّجُ بِمَنْ شَاءَتْ بِغَيْرِ إِذْنِ وَلِيِّهَا وَ إِنْ لَمْ تَكُنْ كَذَلِكَ فَلاَ يَجُوزُ تَزْوِيجُهَا إِلاَّ بِإِذْنِ وَلِيِّهَا</w:t>
      </w:r>
      <w:r>
        <w:rPr>
          <w:rStyle w:val="FootnoteReference"/>
        </w:rPr>
        <w:footnoteReference w:id="1193"/>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اَلنَّبِيُّ صَلَّى اللَّهُ عَلَيْهِ وَ آلِهِ‌: اَلْبِكْرُ تُسْتَأْذَنُ وَ إِذْنُهَا صُمَاتُهَا وَ اَلثَّيِّبُ تُعْرِبُ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نَفْسِهَا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اِبْنُ أَبِي يَعْفُورٍ فِي اَلصَّحِيحِ عَنِ اَلصَّادِقِ عَلَيْهِ السَّلاَمُ‌ قَالَ‌: لاَ تُزَوَّجُ ذَوَاتُ اَلْآبَاءِ مِنَ اَلْأَبْكَارِ إِلاَّ بِإِذْنِ أَبِيهَا</w:t>
      </w:r>
      <w:r>
        <w:rPr>
          <w:rStyle w:val="FootnoteReference"/>
        </w:rPr>
        <w:footnoteReference w:id="1196"/>
      </w:r>
      <w:r>
        <w:rPr>
          <w:rStyle w:val="FootnoteReference"/>
        </w:rPr>
        <w:footnoteReference w:id="1197"/>
      </w:r>
    </w:p>
    <w:p>
      <w:pPr>
        <w:pStyle w:val="BookText"/>
      </w:pPr>
      <w:r>
        <w:rPr>
          <w:rFonts w:ascii="Amiri" w:hAnsi="Amiri" w:eastAsia="Amiri" w:cs="Amiri"/>
          <w:lang w:bidi="ar-SA"/>
          <w:color w:val="111111"/>
          <w:sz w:val="28"/>
          <w:szCs w:val="28"/>
          <w:rtl/>
        </w:rPr>
        <w:t xml:space="preserve">فعلم من هذا الحديث و الذي قبله، ان البكر ذات الأب، لا بدّ في صحة نكاحها من رضاها و رضى الأب، و لا ينفرد أحدهما بدون الآخر، فيتعارض مع الحديث الأول الذي جعل فيه ان ولاية النكاح دائرة مع ولاية المال وجودا و عدما، فإذا أريد الجمع بينهما خصص الرواية بالآخر، و قلنا: ان ذلك فيما عدى ذات الأب، فينتفى التعارض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مُحَمَّدُ بْنُ مُسْلِمٍ‌ عَنْ أَحَدِهِمَا عَلَيْهِمَا السَّلاَمُ‌ قَالَ‌: لاَ تُسْتَأْمَرُ اَلْجَارِيَةُ إِذَا كَانَتْ بَيْنَ أَبَوَيْهَا لَيْسَ لَهَا مَعَ اَلْأَبِ أَمْرٌ وَ قَالَ يَسْتَأْمِرُهَا كُلُّ وَاحِدٍ مَا عَدَا اَلْأَبَ‌</w:t>
      </w:r>
      <w:r>
        <w:rPr>
          <w:rStyle w:val="FootnoteReference"/>
        </w:rPr>
        <w:footnoteReference w:id="1198"/>
      </w:r>
      <w:r>
        <w:rPr>
          <w:rStyle w:val="FootnoteReference"/>
        </w:rPr>
        <w:footnoteReference w:id="1199"/>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رَوَى عُبَيْدُ بْنُ زُرَارَةَ‌ فِي اَلْمُوَثَّقِ قَالَ‌: قُلْتُ لِأَبِي عَبْدِ اَللَّهِ عَلَيْهِ السَّلاَمُ‌ اَلْجَارِيَةُ يُرِيدُ أَبُوهَا أَنْ يُزَوِّجَهَا مِنْ رَجُلٍ وَ يُرِيدُ جَدُّهَا أَنْ يُزَوِّجَهَا مِنْ رَجُلٍ آخَرَ فَقَالَ عَلَيْهِ السَّلاَمُ اَلْجَدُّ أَوْلَى </w:t>
      </w:r>
      <w:r>
        <w:rPr>
          <w:rStyle w:val="FootnoteReference"/>
        </w:rPr>
        <w:footnoteReference w:id="1200"/>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عَمَّارٌ اَلسَّابَاطِيُّ‌ قَالَ‌: سَأَلْتُ أَبَا عَبْدِ اَللَّهِ عَلَيْهِ السَّلاَمُ‌ عَنِ اِمْرَأَةٍ تَكُونُ فِي أَهْلِ بَيْتٍ فَتَكْرَهُ أَنْ يَعْلَمَ بِهَا أَهْلُ بَيْتِهَا هَلْ يَحِلُّ لَهَا أَنْ تُوَكِّلَ رَجُلاً يُرِيدُ أَنْ يَتَزَوَّجَهَا تَقُولُ وَكَّلْتُكَ فَاشْهَدْ عَلَى تَزْوِيجِي قَالَ لاَ قُلْتُ جُعِلْتُ فِدَاكَ وَ إِنْ كَانَتْ أَيِّماً قَالَ وَ إِنْ كَانَتْ أَيِّماً قُلْتُ فَإِنْ وَكَّلَتْ غَيْرَهُ فَيَتَزَوَّجُهَا مِنْهُ قَالَ نَعَمْ‌ </w:t>
      </w:r>
      <w:r>
        <w:rPr>
          <w:rStyle w:val="FootnoteReference"/>
        </w:rPr>
        <w:footnoteReference w:id="1202"/>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رُوِيَ عَنْهُمْ عَلَيْهِمُ اَلسَّلاَمُ‌: فِي اَلصَّبِيَّيْنِ إِذَا زَوَّجَهُمَا غَيْرُ اَلْوَلِيِّ فَبَلَغَ أَحَدُهُمَا فَأَجَازَ ثُمَّ مَاتَ فَبَلَغَ اَلْآخَرُ فَإِنْ أَجَازَ صَحَّ وَ وَرِثَ بَعْدَ أَنْ يَحْلِفَ عَلَى عَدَمِ اَلرَّغْبَةِ فِي اَلْمِيرَاثِ‌</w:t>
      </w:r>
      <w:r>
        <w:rPr>
          <w:rStyle w:val="FootnoteReference"/>
        </w:rPr>
        <w:footnoteReference w:id="1204"/>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رَوَى سَيْفُ بْنُ عَمِيرَةَ‌ فِي اَلصَّحِيحِ قَالَ‌: سَأَلْتُ أَبَا عَبْدِ اَللَّهِ عَلَيْهِ السَّلاَمُ‌ عَنِ اَلرَّجُلِ يَتَمَتَّعُ بِأَمَةِ اِمْرَأَةٍ بِغَيْرِ إِذْنِهَا قَالَ لاَ بَأْسَ بِهِ‌ </w:t>
      </w:r>
      <w:r>
        <w:rPr>
          <w:rStyle w:val="FootnoteReference"/>
        </w:rPr>
        <w:footnoteReference w:id="1205"/>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اَلشَّيْخُ‌: فِي اَلْأَمَةِ اَلَّتِي تَحَرَّرَ بَعْضُهَا أَنَّهُ إِذَا هَايَاهُ مَوْلاَهَا جَازَ أَنْ يَعْقِدَ عَلَيْهَا مُتْعَةً فِي أَيَّامِهَا خَاصَّةً‌</w:t>
      </w:r>
      <w:r>
        <w:rPr>
          <w:rStyle w:val="FootnoteReference"/>
        </w:rPr>
        <w:footnoteReference w:id="1207"/>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اَلنَّبِيُّ صَلَّى اللَّهُ عَلَيْهِ وَ آلِهِ‌: يَحْرُمُ مِنَ اَلرَّضَاعِ مَا يَحْرُمُ مِنَ اَلْوِلاَدَةِ‌</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فِي حَدِيثٍ آخَرَ عَنْهُ صَلَّى اَللَّهُ عَلَيْهِ وَ آلِهِ‌: إِنَّ اَللَّهَ حَرَّمَ مِنَ اَلرَّضَاعَةِ مَا حَرَّمَ مِنَ اَلنَّسَبِ‌</w:t>
      </w:r>
      <w:r>
        <w:rPr>
          <w:rStyle w:val="FootnoteReference"/>
        </w:rPr>
        <w:footnoteReference w:id="1210"/>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زِيَادُ بْنُ سُوقَةَ‌ قَالَ‌: قُلْتُ لِأَبِي جَعْفَرٍ عَلَيْهِ السَّلاَمُ‌ هَلْ لِلرَّضَاعِ مِنْ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يُؤْخَذُ بِهِ قَالَ لاَ يُحَرِّمُ مِنَ اَلرَّضَاعِ أَقَلُّ مِنْ رَضَاعِ يَوْمٍ وَ لَيْلَةٍ أَوْ خَمْسَ عَشْرَةَ رَضْعَةً مُتَوَالِيَاتٍ مِنِ اِمْرَأَةٍ وَاحِدَةٍ مِنْ لَبَنِ فَحْلٍ وَاحِدٍ لَمْ يَفْصِلْ بَيْنَهُمَا رَضَاعُ اِمْرَأَةٍ غَيْرِهَا </w:t>
      </w:r>
      <w:r>
        <w:rPr>
          <w:rStyle w:val="FootnoteReference"/>
        </w:rPr>
        <w:footnoteReference w:id="1212"/>
      </w:r>
      <w:r>
        <w:rPr>
          <w:rFonts w:ascii="Amiri" w:hAnsi="Amiri" w:eastAsia="Amiri" w:cs="Amiri"/>
          <w:lang w:bidi="ar-SA"/>
          <w:color w:val="111111"/>
          <w:sz w:val="28"/>
          <w:szCs w:val="28"/>
          <w:rtl/>
        </w:rPr>
        <w:t xml:space="preserve">قال في مجمع البحرين في لغة (جبر) بالجيم و الباء الموحدة و الراء المهملة بعد نقل الحديث كما في المتن: ما هذا لفظه (قال في شرح الشرائع: المجبور وجدتها مضبوطة بخط الصدوق بالجيم و الباء في كتابه المقنع، فانه عندي بخطه (انتهى). و قال أيضا في لغة (حبر) بالحاء المهملة و الباء الموحدة و الراء المهملة: بعد نقل الحديث كما في المتن: ما هذا لفظه (و قد اضطربت النسخ في ذلك ففى بعضها بالحاء المهملة كما ذكرنا، و في بعضها بالجيم كما تقدم، و في بعضها بالخاء المعجمة. و لعله الصواب و يكون المخبور بمعنى المعلوم، و اللّه أعلم.</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رُوِيَ عَنِ اَلْبَاقِرِ عَلَيْهِ السَّلاَمُ‌ أَنَّهُ قَالَ‌: لاَ يُحَرِّمُ مِنَ اَلرَّضَاعِ إِلاَّ اَلْمَخْبُورُ(2) قَالَ اَلْفُضَيْلُ‌ وَ مَا اَلْمَخْبُورُ قَالَ أُمٌّ مُرَبِّيَةٌ [أَوْ أُمٌّ تُرَبِّي] أَوْ ظِئْرٌ تُسْتَأْجَرُ أَوْ خَادِمٌ [أَوْ أَمَةٌ‌] تُشْتَرَى ثُمَّ يَرْضَعُ عَشْرَ رَضَعَاتٍ يَرْوَى اَلصَّبِيُّ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يَنَامُ‌ </w:t>
      </w:r>
      <w:r>
        <w:rPr>
          <w:rStyle w:val="FootnoteReference"/>
        </w:rPr>
        <w:footnoteReference w:id="1214"/>
      </w:r>
      <w:r>
        <w:rPr>
          <w:rFonts w:ascii="Amiri" w:hAnsi="Amiri" w:eastAsia="Amiri" w:cs="Amiri"/>
          <w:lang w:bidi="ar-SA"/>
          <w:color w:val="111111"/>
          <w:sz w:val="28"/>
          <w:szCs w:val="28"/>
          <w:rtl/>
        </w:rPr>
        <w:t xml:space="preserve">دلت هذه الرواية على اعتبار عشر رضعات. و ان بها يحصل التحريم. و دلت على ان المراد بالرضعة، الرضعة الكاملة التي يحصل بها رى المرتضع و ترك الرضاع من نفسه. و ذكره النوم ليس لكونه شرطا في تحقّق الرضعة، بل بناء على الغالب من أن المرتضع إذا قضى نهمته من الرضاع، ينام بعده، فالمقصود من ذكره ليس الا ليعرف به انه لا بدّ من كمال الرضعة و تمامية حصولها، ليصدق عليها اسمها عرفا (معه).</w:t>
      </w:r>
      <w:r>
        <w:rPr>
          <w:rStyle w:val="FootnoteReference"/>
        </w:rPr>
        <w:footnoteReference w:id="1215"/>
      </w:r>
      <w:r>
        <w:rPr>
          <w:rFonts w:ascii="Times New Roman" w:hAnsi="Times New Roman" w:eastAsia="Times New Roman" w:cs="Times New Roman"/>
          <w:lang w:val="en-US" w:bidi="en-US"/>
          <w:color w:val="111111"/>
          <w:sz w:val="28"/>
          <w:szCs w:val="28"/>
          <w:rtl/>
        </w:rPr>
        <w:t xml:space="preserve">(2) .</w:t>
      </w:r>
    </w:p>
    <w:p>
      <w:pPr>
        <w:pStyle w:val="BookText"/>
      </w:pPr>
      <w:r>
        <w:rPr>
          <w:rFonts w:ascii="Amiri" w:hAnsi="Amiri" w:eastAsia="Amiri" w:cs="Amiri"/>
          <w:lang w:bidi="ar-SA"/>
          <w:color w:val="111111"/>
          <w:sz w:val="28"/>
          <w:szCs w:val="28"/>
          <w:rtl/>
        </w:rPr>
        <w:t xml:space="preserve">25 - وَ قَالَ اَلنَّبِيُّ صَلَّى اللَّهُ عَلَيْهِ وَ آلِهِ‌: لاَ رَضَاعَ بَعْدَ فِطَامٍ‌</w:t>
      </w:r>
      <w:r>
        <w:rPr>
          <w:rStyle w:val="FootnoteReference"/>
        </w:rPr>
        <w:footnoteReference w:id="1216"/>
      </w:r>
      <w:r>
        <w:rPr>
          <w:rFonts w:ascii="Amiri" w:hAnsi="Amiri" w:eastAsia="Amiri" w:cs="Amiri"/>
          <w:lang w:bidi="ar-SA"/>
          <w:color w:val="111111"/>
          <w:sz w:val="28"/>
          <w:szCs w:val="28"/>
          <w:rtl/>
        </w:rPr>
        <w:t xml:space="preserve">هذه الرواية فيها تعليل بان ولد المرضعة سبب تحريمهم على أب المرتضع انهم صاروا اخوة ولده، و اخوة الاولاد بمنزلة الاولاد، و قد حرم من الرضاع ما حرم من النسب. و بمضمونها أفتى الشيخ في الخلاف، و باقى الاصحاب على عدم التحريم لاصالة الحل. و لان المشابهة لا يجب أن يكون من كل وجه، فيمكن حمل النهى على الكراهية، ترجيحا لجانب الأصل على الرواية (معه).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أَيُّوبُ بْنُ نُوحٍ‌ فِي اَلصَّحِيحِ قَالَ‌: كَتَبَ عَلِيُّ بْنُ شُعَيْبٍ‌ إِلَى أَبِي اَلْحَسَنِ عَلَيْهِ السَّلاَمُ‌ اِمْرَأَةٌ أَرْضَعَتْ بَعْضَ وُلْدِي هَلْ يَجُوزُ أَنْ أَتَزَوَّجَ بَعْضَ وُلْدِهَا فَكَتَبَ لاَ يَجُوزُ ذَلِكَ لِأَنَّ وُلْدَهَا صَارَتْ بِمَنْزِلَةِ وُلْدِكَ‌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(5) .</w:t>
      </w:r>
    </w:p>
    <w:p>
      <w:pPr>
        <w:pStyle w:val="BookText"/>
      </w:pPr>
      <w:r>
        <w:rPr>
          <w:rFonts w:ascii="Amiri" w:hAnsi="Amiri" w:eastAsia="Amiri" w:cs="Amiri"/>
          <w:lang w:bidi="ar-SA"/>
          <w:color w:val="111111"/>
          <w:sz w:val="28"/>
          <w:szCs w:val="28"/>
          <w:rtl/>
        </w:rPr>
        <w:t xml:space="preserve">27 - وَ رَوَى اَلْحَلَبِيُّ‌ فِي اَلْحَسَنِ عَنِ اَلصَّادِقِ عَلَيْهِ السَّلاَمُ‌ قَالَ‌: سُئِلَ عَنْ رَجُلٍ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عِنْدَهُ أُخْتَانِ مَمْلُوكَتَانِ فَوَطِئَ إِحْدَاهُمَا ثُمَّ وَطِئَ اَلْأُخْرَى قَالَ إِذَا وَطِئَ اَلْأُخْرَى فَقَدْ حَرُمَتْ عَلَيْهِ اَلْأُولَى حَتَّى تَمُوتَ اَلْأُخْرَى قُلْتُ أَ رَأَيْتَ إِنْ بَاعَهَا أَ تَحِلُّ لَهُ اَلْأُولَى قَالَ إِنْ كَانَ بَيْعُهَا لِحَاجَتِهِ وَ لاَ يَخْطُرُ عَلَى قَلْبِهِ مِنَ اَلْأُخْرَى شَيْ‌ءٌ فَلاَ أَرَى بِذَلِكَ بَأْساً وَ إِنْ كَانَ إِنَّمَا يَبِيعُهَا لِيَرْجِعَ إِلَى اَلْأُولَى فَلاَ وَ لاَ كَرَامَةَ‌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اَلْحَلَبِيِّ‌ أَيْضاً فِي اَلصَّحِيحِ عَنْ اَلصَّادِقِ عَلَيْهِ السَّلاَمُ‌ قَالَ‌: قُلْتُ اَلرَّجُلُ يَشْتَرِي اَلْأُخْتَيْنِ فَيَطَأُ إِحْدَاهُمَا ثُمَّ يَطَأُ اَلْأُخْرَى بِجَهَالَةٍ قَالَ إِذَا وَطِئَ اَلْأَخِيرَةَ بِجَهَالَةٍ لَمْ تَحْرُمْ عَلَيْهِ اَلْأُولَى فَإِنْ وَطِئَ اَلْأَخِيرَةَ وَ هُوَ يَعْلَمُ أَنَّهَا عَلَيْهِ حَرَامٌ فَقَدْ حَرُمَتَا جَمِيعاً </w:t>
      </w:r>
      <w:r>
        <w:rPr>
          <w:rStyle w:val="FootnoteReference"/>
        </w:rPr>
        <w:footnoteReference w:id="1220"/>
      </w:r>
      <w:r>
        <w:rPr>
          <w:rStyle w:val="FootnoteReference"/>
        </w:rPr>
        <w:footnoteReference w:id="1221"/>
      </w:r>
    </w:p>
    <w:p>
      <w:pPr>
        <w:pStyle w:val="BookText"/>
      </w:pPr>
      <w:r>
        <w:rPr>
          <w:rFonts w:ascii="Amiri" w:hAnsi="Amiri" w:eastAsia="Amiri" w:cs="Amiri"/>
          <w:lang w:bidi="ar-SA"/>
          <w:color w:val="111111"/>
          <w:sz w:val="28"/>
          <w:szCs w:val="28"/>
          <w:rtl/>
        </w:rPr>
        <w:t xml:space="preserve">و في الثانية شرط التحريم بعدم الجهالة، و حكم بتحريمهما معا على تقديره حتّى يخرج عن أحدهما عن ملكه، و مع الجهالة يبقى التحريم متعلقا بالثانية، و لا تحرم عليه الأولى، لسبق الحل إليها. و الأخيرة من الصحاح و فيها تفصيل زائد على ما في الأولى فالعمل عليها أولى، الا ان فيه اشكالا من حيث الحكم فيها بتحريمهما معا، و لعله من باب المقابلة بنقيض المقصود، كحرمان القاتل، و تحريم المعقود عليها في العدة. و جماعة من المتأخرين جزموا ببقاء حل الأولى، اعتمادا على الأصل، و عموم قوله عليه السلام: لا يحرم الحرام الحلال، و هو طرح للروايتين معا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وَ رَوَى مُحَمَّدُ بْنُ مُسْلِمٍ‌ فِي اَلْحَسَنِ عَنِ اَلْبَاقِرِ عَلَيْهِ السَّلاَمُ‌ قَالَ‌: إِنَّ أَهْلَ اَلْكِتَابِ‌ وَ جَمِيعَ مَنْ لَهُ ذِمَّةٌ إِذَا أَسْلَمَ أَحَدُ اَلزَّوْجَيْنِ فَهُمَا عَلَى نِكَاحِهِمَا وَ لَيْسَ لَهُ أَنْ يُخْرِجَهَا مِنْ بِلاَدِ اَلْإِسْلاَمِ‌ إِلَى غَيْرِهَا وَ لاَ يَبِيتَ مَعَهَا وَ لَكِنَّهُ يَأْتِيهَا بِالنَّهَارِ</w:t>
      </w:r>
      <w:r>
        <w:rPr>
          <w:rStyle w:val="FootnoteReference"/>
        </w:rPr>
        <w:footnoteReference w:id="1222"/>
      </w:r>
      <w:r>
        <w:rPr>
          <w:rStyle w:val="FootnoteReference"/>
        </w:rPr>
        <w:footnoteReference w:id="1223"/>
      </w:r>
    </w:p>
    <w:p>
      <w:pPr>
        <w:pStyle w:val="BookText"/>
      </w:pPr>
      <w:r>
        <w:rPr>
          <w:rFonts w:ascii="Amiri" w:hAnsi="Amiri" w:eastAsia="Amiri" w:cs="Amiri"/>
          <w:lang w:bidi="ar-SA"/>
          <w:color w:val="111111"/>
          <w:sz w:val="28"/>
          <w:szCs w:val="28"/>
          <w:rtl/>
        </w:rPr>
        <w:t xml:space="preserve">و الرواية الحسنة إذا خالفت مقتضى الأصل الصريح لم تجب أن تكون حائلة عنه فالرجوع الى الأصل أولى، مع معارضتها بالتي بعدها و تليها، مع انها صحيح الطريق فالرجوع الى مقتضاها أولى و أقوى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عُمَرُ بْنُ أَبِي نَصْرٍ فِي اَلصَّحِيحِ قَالَ‌: سَأَلْتُ اَلرِّضَا عَلَيْهِ السَّلاَمُ‌ عَنِ اَلرَّجُلِ تَكُونُ لَهُ اَلزَّوْجَةُ اَلنَّصْرَانِيَّةُ‌ فَتُسْلِمُ هَلْ يَحِلُّ لَهَا أَنْ تُقِيمَ مَعَهُ فَقَالَ إِذَا أَسْلَمَتْ لَمْ تَحِلَّ لَهُ‌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فِي اَلْحَدِيثِ عَنِ اَلنَّبِيِّ صَلَّى اَللَّهُ عَلَيْهِ وَ آلِهِ‌ أَنَّهُ قَالَ‌: لاَ يُحَرِّمُ اَلْحَرَامُ اَلْحَلاَلَ‌</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رَوَى اَلْحَلَبِيُّ‌ فِي اَلْحَسَنِ عَنِ اَلصَّادِقِ عَلَيْهِ السَّلاَمُ‌ قَالَ‌: تُزَوَّجُ اَلْحُرَّةُ عَلَى اَلْأَمَةِ وَ لاَ تُزَوَّجُ اَلْأَمَةُ عَلَى اَلْحُرَّةِ وَ مَنْ تَزَوَّجَ أَمَةً عَلَى حُرَّةٍ فَنِكَاحُهُ بَاطِلٌ‌</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رَوَى سَمَاعَةُ عَنْهُ عَلَيْهِ السَّلاَمُ‌: عَنْ رَجُلٍ تَزَوَّجَ أَمَةً عَلَى حُرَّةٍ فَقَالَ إِنْ شَاءَتِ اَلْحُرَّةُ أَنْ تُقِيمَ مَعَ اَلْأَمَةِ أَقَامَتْ وَ إِنْ شَاءَتْ ذَهَبَتْ إِلَى أَهْلِهَا</w:t>
      </w:r>
      <w:r>
        <w:rPr>
          <w:rStyle w:val="FootnoteReference"/>
        </w:rPr>
        <w:footnoteReference w:id="1227"/>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أَبُو عُبَيْدَةَ‌ فِي اَلصَّحِيحِ عَنِ اَلْبَاقِرِ عَلَيْهِ السَّلاَمُ‌: رَجُلٌ تَزَوَّجَ حُرَّةً وَ أَمَتَيْنِ مَمْلُوكَتَيْنِ فِي عَقْدٍ وَاحِدٍ قَالَ أَمَّا اَلْحُرَّةُ فَنِكَاحُهَا جَائِزٌ فَإِنْ كَانَ قَدْ سَمَّى لَهَا مَهْراً فَهُوَ لَهَا وَ أَمَّا اَلْمَمْلُوكَتَانِ فَإِنَّ نِكَاحَهُمَا فِي عَقْدٍ مَعَ اَلْحُرَّةِ بَاطِلٌ يُفَرَّقُ بَيْنَهُ وَ بَيْنَهُمَا</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يَعْقُوبُ بْنُ يَزِيدَ عَنْ بَعْضِ أَصْحَابِنَا عَنِ اَلصَّادِقِ عَلَيْهِ السَّلاَمُ‌ قَالَ‌: إِذَا خَطَبَ اَلرَّجُلُ اَلْمَرْأَةَ فَدَخَلَ بِهَا قَبْلَ أَنْ تَبْلُغَ تِسْعَ سِنِينَ فُرِّقَ بَيْنَهُمَا وَ لَمْ تَحِلَّ لَهُ أَبَداً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رَوَى مُحَمَّدُ بْنُ عَبْدِ اَللَّهِ‌ قَالَ‌: كَتَبْتُ إِلَى أَبِي عَبْدِ اَللَّهِ عَلَيْهِ السَّلاَمُ‌ أَسْأَلُهُ عَنْ رَجُلٍ تَزَوَّجَ جَارِيَةً بِكْراً فَوَجَدَهَا ثَيِّباً هَلْ يَجِبُ لَهَا اَلصَّدَاقُ وَافِياً أَمْ يُنْتَقَصُ قَالَ يُنْتَقَصُ‌ </w:t>
      </w:r>
      <w:r>
        <w:rPr>
          <w:rStyle w:val="FootnoteReference"/>
        </w:rPr>
        <w:footnoteReference w:id="1231"/>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رُوِيَ عَنْ عَلِيٍّ عَلَيْهِ السَّلاَمُ‌ عَنِ اَلنَّبِيِّ صَلَّى اَللَّهُ عَلَيْهِ وَ آلِهِ‌ أَنَّهُ قَالَ‌: إِذَا جَاءَكُمْ مَنْ تَرْضَوْنَ خُلُقَهُ وَ دِينَهُ فَزَوِّجُوهُ‌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اَلنَّبِيُّ صَلَّى اللَّهُ عَلَيْهِ وَ آلِهِ‌: اَلْمُؤْمِنُونَ بَعْضُهُمْ أَكْفَاءُ بَعْضٍ‌</w:t>
      </w:r>
      <w:r>
        <w:rPr>
          <w:rStyle w:val="FootnoteReference"/>
        </w:rPr>
        <w:footnoteReference w:id="1234"/>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رُوِيَ عَنِ اَلنَّبِيِّ صَلَّى اَللَّهُ عَلَيْهِ وَ آلِهِ‌ قَالَ‌: لاَ يَخْطُبُ اَلرَّجُلُ عَلَى خُطْبَةِ أَخِيهِ‌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وَ فِي حَدِيثٍ آخَرَ: لاَ يَدْخُلَنَّ أَحَدُكُمْ عَلَى سَوْمِ أَخِيهِ‌</w:t>
      </w:r>
      <w:r>
        <w:rPr>
          <w:rStyle w:val="FootnoteReference"/>
        </w:rPr>
        <w:footnoteReference w:id="1237"/>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صَلَّى اللَّهُ عَلَيْهِ وَ آلِهِ‌: اَلْوَلَدُ لِلْفِرَاشِ وَ لِلْعَاهِرِ اَلْحَجَرُ</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فِي رِوَايَةٍ عَنْ بَعْضِ اَلْأَصْحَابِ‌: أَنَّ اَلرَّجُلَ إِذَا ظَنَّ أَنَّ اَلْوَلَدَ لَيْسَ مِنْهُ بِأَمَارَةِ اَلنَّفْيِ لَمْ يَجُزْ لَهُ إِلْحَاقُهُ وَ لاَ نَفْيُهُ وَ لَكِنْ يُوصِي لَهُ بِشَيْ‌ءٍ مِنْ مَالِهِ وَ لاَ يُوَرِّثُهُ مِيرَاثَ اَلْأَوْلاَدِ</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اَلنَّبِيُّ صَلَّى اللَّهُ عَلَيْهِ وَ آلِهِ‌: تَعَلَّمُوا مِنْ أَنْسَابِكُمْ مَا تَصِلُونَ بِهِ أَرْحَامَكُمْ‌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عَلِيُّ بْنُ أَبِي حَمْزَةَ‌ عَنِ اَلْعَبْدِ اَلصَّالِحِ‌: اَلْعَقِيقَةُ وَاجِبَةٌ‌</w:t>
      </w:r>
      <w:r>
        <w:rPr>
          <w:rStyle w:val="FootnoteReference"/>
        </w:rPr>
        <w:footnoteReference w:id="1242"/>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اَلصَّدُوقُ‌ عَنْ أَيُّوبَ بْنِ نُوحٍ‌ قَالَ‌: كَتَبَ إِلَيْهِ بَعْضُ أَصْحَابِهِ كَانَتْ لِيَ اِمْرَأَةٌ وَ لِي مِنْهَا وَلَدٌ وَ خَلَّيْتُ سَبِيلَهَا فَكَتَبَ عَلَيْهِ السَّلاَمُ فَإِذَا فُطِمَ فَالْأَبُ أَحَقُّ بِهِ مِنَ اَلْأُمِّ‌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رُوِيَ عَنِ اَلصَّادِقِ عَلَيْهِ السَّلاَمُ‌: وَ قَدْ سُئِلَ عَنْ رَجُلٍ طَلَّقَ اِمْرَأَتَهُ وَ بَيْنَهُمَا وَلَدٌ أَيُّهُمَا أَحَقُّ بِهِ قَالَ اَلْمَرْأَةُ مَا لَمْ تَتَزَوَّجْ‌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دَاوُدُ بْنُ اَلْحُصَيْنِ‌ عَنِ اَلصَّادِقِ عَلَيْهِ السَّلاَمُ‌ أَنَّهُ قَالَ‌: إِذَا وَجَدَ اَلْأَبُ مَنْ يُرْضِعُهُ بِأَرْبَعَةِ دَرَاهِمَ وَ قَالَتِ اَلْأُمُّ لاَ أُرْضِعُهُ إِلاَّ بِخَمْسَةِ دَرَاهِمَ كَانَ لَهُ أَنْ يَنْزِعَهُ مِنْهَا</w:t>
      </w:r>
      <w:r>
        <w:rPr>
          <w:rStyle w:val="FootnoteReference"/>
        </w:rPr>
        <w:footnoteReference w:id="1246"/>
      </w:r>
      <w:r>
        <w:rPr>
          <w:rStyle w:val="FootnoteReference"/>
        </w:rPr>
        <w:footnoteReference w:id="1247"/>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 w:name="pg11319_130525"/>
    <w:bookmarkEnd w:id="13"/>
    <w:p>
      <w:pPr>
        <w:pStyle w:val="Heading3"/>
      </w:pPr>
      <w:bookmarkStart w:id="36" w:name="_Toc17"/>
      <w:r>
        <w:t>بَابُ اَلْفِرَاقِ‌</w:t>
      </w:r>
      <w:bookmarkEnd w:id="36"/>
    </w:p>
    <w:p>
      <w:pPr>
        <w:pStyle w:val="BookText"/>
      </w:pPr>
      <w:r>
        <w:rPr>
          <w:rFonts w:ascii="Amiri" w:hAnsi="Amiri" w:eastAsia="Amiri" w:cs="Amiri"/>
          <w:lang w:bidi="ar-SA"/>
          <w:color w:val="111111"/>
          <w:sz w:val="28"/>
          <w:szCs w:val="28"/>
          <w:rtl/>
        </w:rPr>
        <w:t xml:space="preserve">1 - رَوَى اِبْنُ بُكَيْرٍ عَنْ أَبِي عَبْدِ اَللَّهِ عَلَيْهِ السَّلاَمُ‌ أَنَّهُ قَالَ‌: يَجُوزُ طَلاَقُ اَلصَّبِيِّ إِذَا بَلَغَ عَشْرَ سِنِينَ‌</w:t>
      </w:r>
      <w:r>
        <w:rPr>
          <w:rStyle w:val="FootnoteReference"/>
        </w:rPr>
        <w:footnoteReference w:id="1248"/>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إِسْحَاقُ بْنُ عَمَّارٍ عَنْ أَبِي عَبْدِ اَللَّهِ عَلَيْهِ السَّلاَمُ‌ قَالَ‌: اَلْغَائِبُ إِذَا أَرَادَ أَنْ يُطَلِّقَ اِمْرَأَتَهُ وَ لَهَا شَهْرٌ فَلْيَفْعَلْ‌</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جَمِيلُ بْنُ دَرَّاجٍ‌ فِي اَلصَّحِيحِ عَنِ اَلصَّادِقِ عَلَيْهِ السَّلاَمُ‌ قَالَ‌: اَلرَّجُلُ إِذَا خَرَجَ مِنْ مَنْزِلِهِ إِلَى اَلسَّفَرِ فَلَيْسَ لَهُ أَنْ يُطَلِّقَ حَتَّى يَمْضِيَ مَا بَيْنَ شَهْرٍ إِلَى ثَلاَثَةِ أَشْهُرٍ ثُمَّ يُطَلِّقَهَا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رَوَى مُحَمَّدُ بْنُ مُسْلِمٍ‌ عَنْ أَحَدِهِمَا عَلَيْهِمَا السَّلاَمُ‌ قَالَ‌: سَأَلْتُهُ عَنِ اَلرَّجُلِ يُطَلِّقُ اِمْرَأَتَهُ وَ هُوَ غَائِبٌ قَالَ يَجُوزُ طَلاَقُهُ عَلَى كُلِّ حَالٍ وَ تَعْتَدُّ اِمْرَأَتُهُ مِنْ يَوْمَ طَلَّقَهَا </w:t>
      </w:r>
      <w:r>
        <w:rPr>
          <w:rStyle w:val="FootnoteReference"/>
        </w:rPr>
        <w:footnoteReference w:id="1252"/>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اَلسَّكُونِيُّ‌ عَنِ اَلصَّادِقِ‌ عَنِ اَلْبَاقِرِ عَنْ عَلِيٍّ عَلَيْهِ السَّلاَمُ‌: فِي اَلرَّجُلِ يُقَالُ لَهُ أَ طَلَّقْتَ اِمْرَأَتَكَ فَيَقُولُ نَعَمْ قَالَ قَدْ طَلَّقَهَا حِينَئِذٍ</w:t>
      </w:r>
      <w:r>
        <w:rPr>
          <w:rStyle w:val="FootnoteReference"/>
        </w:rPr>
        <w:footnoteReference w:id="1254"/>
      </w:r>
      <w:r>
        <w:rPr>
          <w:rStyle w:val="FootnoteReference"/>
        </w:rPr>
        <w:footnoteReference w:id="1255"/>
      </w:r>
    </w:p>
    <w:p>
      <w:pPr>
        <w:pStyle w:val="BookText"/>
      </w:pPr>
      <w:r>
        <w:rPr>
          <w:rFonts w:ascii="Amiri" w:hAnsi="Amiri" w:eastAsia="Amiri" w:cs="Amiri"/>
          <w:lang w:bidi="ar-SA"/>
          <w:color w:val="111111"/>
          <w:sz w:val="28"/>
          <w:szCs w:val="28"/>
          <w:rtl/>
        </w:rPr>
        <w:t xml:space="preserve">و من توهم من قوله: (طلقها حينئذ) انه أراد به إنشاء الطلاق فبعيد، لان احتمال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أَحْمَدُ بْنُ مُحَمَّدِ بْنِ أَبِي نَصْرٍ فِي كِتَابِ اَلْجَامِعِ‌ عَنْ مُحَمَّدِ بْنِ سَمَاعَةَ‌ عَنْ مُحَمَّدِ بْنِ مُسْلِمٍ‌ عَنِ اَلْبَاقِرِ عَلَيْهِ السَّلاَمُ‌: فِي رَجُلٍ قَالَ لاِمْرَأَتِهِ أَنْتِ عَلَيَّ حَرَامٌ أَوْ بَائِنَةٌ أَوْ بنتة [بَتَّةٌ‌] أَوْ خَلِيَّةٌ أَوْ بَرِيَّةٌ فَقَالَ هَذَا لَيْسَ بِشَيْ‌ءٍ إِنَّمَا اَلطَّلاَقُ أَنْ يَقُولَ لَهَا فِي كُلِّ عِدَّتِهَا قَبْلَ أَنْ يُجَامِعَهَا أَنْتِ طَالِقٌ وَ يُشْهِدَ رَجُلَيْنِ عَدْلَيْنِ‌</w:t>
      </w:r>
      <w:r>
        <w:rPr>
          <w:rStyle w:val="FootnoteReference"/>
        </w:rPr>
        <w:footnoteReference w:id="1256"/>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جَمِيلُ بْنُ دَرَّاجٍ‌ فِي اَلصَّحِيحِ عَنْ أَحَدِهِمَا عَلَيْهِمَا السَّلاَمُ‌ قَالَ‌: سَأَلْتُهُ عَنِ اَلَّذِي يُطَلِّقُ فِي مَجْلِسٍ ثَلاَثاً قَالَ هِيَ وَاحِدَةٌ‌</w:t>
      </w:r>
      <w:r>
        <w:rPr>
          <w:rStyle w:val="FootnoteReference"/>
        </w:rPr>
        <w:footnoteReference w:id="1258"/>
      </w:r>
      <w:r>
        <w:rPr>
          <w:rFonts w:ascii="Amiri" w:hAnsi="Amiri" w:eastAsia="Amiri" w:cs="Amiri"/>
          <w:lang w:bidi="ar-SA"/>
          <w:color w:val="111111"/>
          <w:sz w:val="28"/>
          <w:szCs w:val="28"/>
          <w:rtl/>
        </w:rPr>
        <w:t xml:space="preserve">. 8 - وَ مِثْلَهَا رَوَى بُكَيْرُ بْنُ أَعْيَنَ‌ عَنِ اَلْبَاقِرِ عَلَيْهِ السَّلاَمُ‌:</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اِبْنُ أَبِي عَقِيلٍ‌ فِي اَلصَّحِيحِ عَنِ اَلصَّادِقِ عَلَيْهِ السَّلاَمُ‌ قَالَ‌: مَنْ يُطَلِّقْ ثَلاَثاً فِي مَجْلِسٍ وَاحِدٍ فَلَيْسَ بِشَيْ‌ءٍ مَنْ خَالَفَ كِتَابَ اَللَّهِ‌ يُرَدُّ إِلَى كِتَابِ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1260"/>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عَبْدُ اَلْحَمِيدِ بْنُ غَوَّاصٍ‌ وَ مُحَمَّدُ بْنُ مُسْلِمٍ‌ فِي اَلصَّحِيحِ قَالاَ: سَأَلْنَا أَبَا عَبْدِ اَللَّهِ عَلَيْهِ السَّلاَمُ‌ عَنْ رَجُلٍ طَلَّقَ اِمْرَأَتَهُ وَ أَشْهَدَ عَلَى اَلرَّجْعَةِ وَ لَمْ يُجَامِعْ ثُمَّ طَلَّقَ فِي طُهْرٍ آخَرَ عَلَى اَلسُّنَّةِ أَ تَثْبُتُ اَلتَّطْلِيقَةُ اَلثَّانِيَةُ بِغَيْرِ جِمَاعٍ قَالَ نَعَمْ إِذَا أَشْهَدَ عَلَى اَلرَّجْعَةِ وَ لَمْ يُجَامِعْ كَانَتِ اَلتَّطْلِيقَةُ اَلثَّانِيَةُ ثَابِتَةً‌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أَبُو بَصِيرٍ عَنِ اَلصَّادِقِ عَلَيْهِ السَّلاَمُ‌ قَالَ‌: اَلْمُرَاجَعَةُ هِيَ اَلْجِمَاعُ وَ إِلاَّ فَإِنَّمَا هِيَ وَاحِدَةٌ‌</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أَحْمَدُ بْنُ مُحَمَّدِ بْنِ أَبِي نَصْرٍ قَالَ‌: سَأَلْتُ اَلرِّضَا عَلَيْهِ السَّلاَمُ‌ عَنْ رَجُلٍ طَلَّقَ اِمْرَأَتَهُ بِشَاهِدَيْنِ ثُمَّ رَاجَعَهَا وَ لَمْ يُجَامِعْهَا بَعْدَ اَلرَّجْعَةِ حَتَّى طَهُرَتْ مِنْ حَيْضَتِهَا ثُمَّ طَلَّقَهَا عَلَى طُهْرٍ بِشَاهِدَيْنِ أَ تَقَعُ عَلَيْهَا اَلتَّطْلِيقَةُ اَلثَّانِيَةُ وَ قَدْ رَاجَعَهَا وَ لَمْ يُجَامِعْهَا قَالَ نَعَمْ‌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رَوَى إِسْحَاقُ بْنُ عَمَّارٍ عَنْ أَبِي اَلْحَسَنِ عَلَيْهِ السَّلاَمُ‌ قَالَ‌: رَجُلٌ طَلَّقَ اِمْرَأَتَهُ ثُمَّ رَاجَعَهَا بِشُهُودٍ ثُمَّ طَلَّقَهَا ثُمَّ بَدَا لَهُ فَرَاجَعَهَا بِشُهُودٍ ثُمَّ طَلَّقَهَا بِشُهُودٍ تَبِينُ مِنْهُ قَالَ نَعَمْ قُلْتُ كُلُّ ذَلِكَ فِي طُهْرٍ وَاحِدٍ قَالَ تَبِينُ مِنْهُ‌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عَبْدُ اَلرَّحْمَنِ بْنُ اَلْحَجَّاجِ‌ قَالَ قَالَ أَبُو عَبْدِ اَللَّهِ عَلَيْهِ السَّلاَمُ‌: فِي اَلرَّجُلِ يُطَلِّقُ اِمْرَأَتَهُ أَ لَهُ أَنْ يُرَاجِعَهَا قَالَ لاَ يُطَلِّقُ اَلتَّطْلِيقَةَ اَلْأُخْرَى حَتَّى يَمَسَّهَا</w:t>
      </w:r>
      <w:r>
        <w:rPr>
          <w:rStyle w:val="FootnoteReference"/>
        </w:rPr>
        <w:footnoteReference w:id="1266"/>
      </w:r>
      <w:r>
        <w:rPr>
          <w:rStyle w:val="FootnoteReference"/>
        </w:rPr>
        <w:footnoteReference w:id="1267"/>
      </w:r>
    </w:p>
    <w:p>
      <w:pPr>
        <w:pStyle w:val="BookText"/>
      </w:pPr>
      <w:r>
        <w:rPr>
          <w:rFonts w:ascii="Amiri" w:hAnsi="Amiri" w:eastAsia="Amiri" w:cs="Amiri"/>
          <w:lang w:bidi="ar-SA"/>
          <w:color w:val="111111"/>
          <w:sz w:val="28"/>
          <w:szCs w:val="28"/>
          <w:rtl/>
        </w:rPr>
        <w:t xml:space="preserve">و في الرواية التي تليها، ضد هذا الحكم، فانه جعل المراجعة، هى الجماع، فمتى لم يحصل، لم يتعدّد الطلاق.</w:t>
      </w:r>
    </w:p>
    <w:p>
      <w:pPr>
        <w:pStyle w:val="BookText"/>
      </w:pPr>
      <w:r>
        <w:rPr>
          <w:rFonts w:ascii="Amiri" w:hAnsi="Amiri" w:eastAsia="Amiri" w:cs="Amiri"/>
          <w:lang w:bidi="ar-SA"/>
          <w:color w:val="111111"/>
          <w:sz w:val="28"/>
          <w:szCs w:val="28"/>
          <w:rtl/>
        </w:rPr>
        <w:t xml:space="preserve">و رواية ابن أبي نصر، عاضدة للاولى، لكن فيهما معا شرط كون الطلاق الثاني واقعا في طهر، غير طهر المراجعة، فيفهم منها انه لا يصحّ اجتماع الطلاق و الرجعة في طهر واحد و ان لم يحصل الجماع.</w:t>
      </w:r>
    </w:p>
    <w:p>
      <w:pPr>
        <w:pStyle w:val="BookText"/>
      </w:pPr>
      <w:r>
        <w:rPr>
          <w:rFonts w:ascii="Amiri" w:hAnsi="Amiri" w:eastAsia="Amiri" w:cs="Amiri"/>
          <w:lang w:bidi="ar-SA"/>
          <w:color w:val="111111"/>
          <w:sz w:val="28"/>
          <w:szCs w:val="28"/>
          <w:rtl/>
        </w:rPr>
        <w:t xml:space="preserve">و في رواية إسحاق جواز ذلك و ان وقعا في طهر واحد، فيجوز بمقتضاها تعدّد الطلاق و الرجعة و ان اتحد الطهر إذا لم يحصل المسيس، و حكم فيها بالبينونة إذا وقع الطلاق الثالث بعد رجعتين و طلاقين مع اتّحاد الطهر، أو مع تعدّد. و حينئذ إذا اريد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رَوَى رِفَاعَةُ بْنُ مُوسَى عَنْ أَبِي عَبْدِ اَللَّهِ عَلَيْهِ السَّلاَمُ‌ وَ رَوَى عَبْدُ اَللَّهِ بْنُ عَقِيلِ بْنِ أَبِي طَالِبٍ‌: أَنَّهَا أَعْنِي اَلْمُطَلَّقَةَ مَرَّةً أَوْ مَرَّتَيْنِ ثُمَّ تَتَزَوَّجُ إِنَّ عُمَرَ قَضَى أَنَّهَا تَبْقَى عَلَى مَا بَقِيَ مِنَ اَلطَّلاَقِ فَقَالَ أَمِيرُ اَلْمُؤْمِنِينَ عَلَيْهِ السَّلاَمُ‌ سُبْحَانَ اَللَّهِ أَ يَهْدِمُ ثَلاَثاً وَ لاَ يَهْدِمُ وَاحِدَةً‌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حَمَّادٌ عَنِ اَلْحَلَبِيِّ‌ فِي اَلصَّحِيحِ قَالَ‌: سَأَلْتُ أَبَا عَبْدِ اَللَّهِ عَلَيْهِ السَّلاَمُ‌ عَنْ رَجُلٍ طَلَّقَ اِمْرَأَتَهُ تَطْلِيقَةً وَاحِدَةً ثُمَّ تَرَكَهَا حَتَّى قَضَتِ اَلْعِدَّةَ وَ تَزَوَّجَتْ بِرَجُلٍ غَيْرِهِ ثُمَّ مَاتَ اَلرَّجُلُ أَوْ طَلَّقَهَا فَتَرَاجَعَا قَالَ هِيَ عِنْدَهُ عَلَى طَلْقَتَيْنِ بَاقِيَتَيْنِ‌ </w:t>
      </w:r>
      <w:r>
        <w:rPr>
          <w:rStyle w:val="FootnoteReference"/>
        </w:rPr>
        <w:footnoteReference w:id="1269"/>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بُرَيْدُ بْنُ مُعَاوِيَةَ اَلْعِجْلِيُّ‌ عَنِ اَلصَّادِقِ عَلَيْهِ السَّلاَمُ‌: فِي اَلْأَمَةِ يُطَلِّقُهَا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طَلْقَتَيْنِ ثُمَّ يَشْتَرِيهَا قَالَ لاَ حَتَّى تَنْكِحَ زَوْجاً غَيْرَهُ‌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رُوِيَ عَنْ أَمِيرِ اَلْمُؤْمِنِينَ عَلَيْهِ السَّلاَمُ‌ أَنَّهُ قَالَ‌: إِنِّي أَنْهَى عَنْهَا نَفْسِي وَ وُلْدِي وَ قَالَ آيَةٌ أَحَلَّتْهَا وَ آيَةٌ حَرَّمَتْهَا </w:t>
      </w:r>
      <w:r>
        <w:rPr>
          <w:rStyle w:val="FootnoteReference"/>
        </w:rPr>
        <w:footnoteReference w:id="1272"/>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أَبُو بَصِيرٍ فِي اَلصَّحِيحِ قَالَ‌: قُلْتُ لِأَبِي عَبْدِ اَللَّهِ عَلَيْهِ السَّلاَمُ‌ رَجُلٌ كَانَتْ تَحْتَهُ أَمَةٌ فَطَلَّقَهَا طَلاَقاً بَائِناً ثُمَّ اِشْتَرَاهَا بَعْدُ قَالَ يَحِلُّ لَهُ فَرْجُهَا مِنْ أَجْلِ شِرَائِهَا وَ اَلْحُرُّ وَ اَلْعَبْدُ فِي هَذِهِ اَلْمَسْأَلَةِ سَوَاءٌ‌ </w:t>
      </w:r>
      <w:r>
        <w:rPr>
          <w:rStyle w:val="FootnoteReference"/>
        </w:rPr>
        <w:footnoteReference w:id="1274"/>
      </w:r>
      <w:r>
        <w:rPr>
          <w:rStyle w:val="FootnoteReference"/>
        </w:rPr>
        <w:footnoteReference w:id="1275"/>
      </w:r>
    </w:p>
    <w:p>
      <w:pPr>
        <w:pStyle w:val="BookText"/>
      </w:pPr>
      <w:r>
        <w:rPr>
          <w:rFonts w:ascii="Amiri" w:hAnsi="Amiri" w:eastAsia="Amiri" w:cs="Amiri"/>
          <w:lang w:bidi="ar-SA"/>
          <w:color w:val="111111"/>
          <w:sz w:val="28"/>
          <w:szCs w:val="28"/>
          <w:rtl/>
        </w:rPr>
        <w:t xml:space="preserve">و الرواية الثانية في ظاهرها دالة على ان النهى عنها، انما هو نهى تنزيه، لانه خص النهى بنفسه و ولده، و لو كان للتحريم لعم الكل، و لهذا علله، بان آية من كتاب اللّه أحلتها، أي ظاهرها يقتضى التحليل، و هي عموم قوله: «أَوْ مٰا مَلَكَتْ أَيْمٰانُكُمْ‌» و ظاهر آية أخرى يقتضى التحريم، و هي عموم قوله تعالى: «حَتّٰى تَنْكِحَ زَوْجاً غَيْرَهُ‌». جعل غاية التحريم النكاح، فلو تحقّق الحل بغيره، لم يكن الغاية غاية، و الفرض انها غاية و الترجيح لهذه الآية، فيخصص بها عموم الأولى، لخصوص سببها. و إذا تعارض سببان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اَلْحُسَيْنُ بْنُ سَعِيدٍ عَنْ حَمَّادِ بْنِ عِيسَى عَنْ أَبِي عَبْدِ اَللَّهِ عَلَيْهِ السَّلاَمُ‌: فِي رَجُلٍ طَلَّقَ اِمْرَأَتَهُ ثَلاَثاً فَبَانَتْ مِنْهُ وَ أَرَادَ مُرَاجَعَتَهَا فَقَالَ لَهَا أُرِيدُ أَنْ أُرَاجِعَكِ فَتَزَوَّجِي زَوْجاً غَيْرِي قَالَتْ تَزَوَّجْتُ زَوْجاً غَيْرَكَ وَ حَلَّلْتُ لَكَ نَفْسِي أَ فَيُصَدِّقُهَا وَ يُرَاجِعُهَا أَمْ كَيْفَ يَصْنَعُ قَالَ إِذَا كَانَتِ اَلْمَرْأَةُ ثِقَةً‌</w:t>
      </w:r>
      <w:r>
        <w:rPr>
          <w:rStyle w:val="FootnoteReference"/>
        </w:rPr>
        <w:footnoteReference w:id="1276"/>
      </w:r>
      <w:r>
        <w:rPr>
          <w:rFonts w:ascii="Amiri" w:hAnsi="Amiri" w:eastAsia="Amiri" w:cs="Amiri"/>
          <w:lang w:bidi="ar-SA"/>
          <w:color w:val="111111"/>
          <w:sz w:val="28"/>
          <w:szCs w:val="28"/>
          <w:rtl/>
        </w:rPr>
        <w:t xml:space="preserve">فَقَدْ صُدِّقَتْ فِي قَوْلِهَا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اَلسَّكُونِيُّ‌ عَنِ اَلصَّادِقِ عَلَيْهِ السَّلاَمُ‌ قَالَ‌: طَلاَقُ اَلْأَخْرَسِ أَنْ يَأْخُذَ مِقْنَعَتَهَا فَيَضَعَهَا عَلَى رَأْسِهَا ثُمَّ يَعْتَزِلَهَا</w:t>
      </w:r>
      <w:r>
        <w:rPr>
          <w:rStyle w:val="FootnoteReference"/>
        </w:rPr>
        <w:footnoteReference w:id="1278"/>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عَبْدُ اَلرَّحْمَنِ بْنُ اَلْحَجَّاجِ‌ عَنِ اَلصَّادِقِ عَلَيْهِ السَّلاَمُ‌ قَالَ‌: لاَ عِدَّةَ عَلَى اَلْآيِسَةِ وَ اَلصَّغِيرَةِ‌</w:t>
      </w:r>
      <w:r>
        <w:rPr>
          <w:rStyle w:val="FootnoteReference"/>
        </w:rPr>
        <w:footnoteReference w:id="1280"/>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مِثْلَهَا رَوَى زُرَارَةُ عَنْهُ عَلَيْهِ السَّلاَمُ‌ </w:t>
      </w:r>
      <w:r>
        <w:rPr>
          <w:rStyle w:val="FootnoteReference"/>
        </w:rPr>
        <w:footnoteReference w:id="1281"/>
      </w:r>
      <w:r>
        <w:rPr>
          <w:rFonts w:ascii="Amiri" w:hAnsi="Amiri" w:eastAsia="Amiri" w:cs="Amiri"/>
          <w:lang w:bidi="ar-SA"/>
          <w:color w:val="111111"/>
          <w:sz w:val="28"/>
          <w:szCs w:val="28"/>
          <w:rtl/>
        </w:rPr>
        <w:t xml:space="preserve">الفروع، كتاب الطلاق، باب المسترابة بالحمل، حديث 1.</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مُحَمَّدُ بْنُ مُسْلِمٍ‌ عَنِ اَلْبَاقِرِ عَلَيْهِ السَّلاَمُ‌ قَالَ قَالَ‌: اَلَّتِي لاَ تَحْبَلُ مِثْلُهَا لاَ عِدَّةَ عَلَيْهَا</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عَبْدُ اَلرَّحْمَنِ بْنُ اَلْحَجَّاجِ‌ فِي اَلصَّحِيحِ عَنْ أَبِي إِبْرَاهِيمَ عَلَيْهِ السَّلاَمُ‌ قَالَ سَمِعْتُهُ يَقُولُ‌: إِذَا طَلَّقَ اَلرَّجُلُ اِمْرَأَتَهُ فَادَّعَتْ حَمْلاً اِنْتَظَرَتْ تِسْعَةَ أَشْهُرٍ فَإِنْ وَلَدَتْ وَ إِلاَّ اِعْتَدَّتْ بِثَلاَثَةِ أَشْهُرٍ ثُمَّ قَدْ بَانَتْ مِنْهُ‌(3)</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رُوِيَ فِي اَلصَّحِيحِ عَنِ اَلنَّبِيِّ صَلَّى اَللَّهُ عَلَيْهِ وَ آلِهِ‌ أَنَّهُ قَالَ‌: فِي كُلِّ أَمْرٍ مُشْكِلٍ اَلْقُرْعَةُ‌</w:t>
      </w:r>
      <w:r>
        <w:rPr>
          <w:rStyle w:val="FootnoteReference"/>
        </w:rPr>
        <w:footnoteReference w:id="1285"/>
      </w:r>
      <w:r>
        <w:rPr>
          <w:rStyle w:val="FootnoteReference"/>
        </w:rPr>
        <w:footnoteReference w:id="1286"/>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وَ رَوَى زُرَارَةُ‌ فِي اَلصَّحِيحِ عَنِ اَلْبَاقِرِ عَلَيْهِ السَّلاَمُ‌: أَنَّ اَلْأَمَةَ وَ اَلْحُرَّةَ كِلْتَيْهِمَا إِذَا مَاتَ زَوْجُهَا سَوَاءٌ فِي اَلْعِدَّةِ إِلاَّ أَنَّ اَلْحُرَّةَ تُحِدُّ وَ اَلْأَمَةَ لاَ تُحِدُّ</w:t>
      </w:r>
      <w:r>
        <w:rPr>
          <w:rStyle w:val="FootnoteReference"/>
        </w:rPr>
        <w:footnoteReference w:id="1287"/>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اَلنَّبِيُّ صَلَّى اللَّهُ عَلَيْهِ وَ آلِهِ‌: لاَ يَحِلُّ لاِمْرَأَةٍ تُؤْمِنُ بِاللَّهِ وَ اَلْيَوْمِ اَلْآخِرِ أَنْ تُحِدَّ لِمَيِّتٍ أَكْثَرَ مِنْ ثَلاَثَةِ أَيَّامٍ إِلاَّ عَلَى زَوْجٍ أَرْبَعَةَ أَشْهُرٍ وَ عَشَرَةَ أَيَّامٍ‌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اِبْنُ مَحْبُوبٍ‌ عَنْ يَعْقُوبَ اَلسَّرَّاجِ‌ عَنْ أَبِي عَبْدِ اَللَّهِ عَلَيْهِ السَّلاَمُ‌: أَنَّ اَلذِّمِّيَّةَ‌ كَالْحُرَّةِ فِي اَلْقِسْمَةِ‌</w:t>
      </w:r>
      <w:r>
        <w:rPr>
          <w:rStyle w:val="FootnoteReference"/>
        </w:rPr>
        <w:footnoteReference w:id="1290"/>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مُحَمَّدُ بْنُ مُسْلِمٍ‌ فِي اَلصَّحِيحِ عَنِ اَلْبَاقِرِ عَلَيْهِ السَّلاَمُ‌ قَالَ‌: إِذَا طَلَّقَ اَلرَّجُلُ وَ هُوَ غَائِبٌ فَلْيُشْهِدْ عَلَى ذَلِكَ فَإِذَا مَضَى أَقْرَاءٌ مِنْ ذَلِكَ اَلْيَوْمِ فَقَدِ اِنْقَضَتْ عِدَّتُهَا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اِبْنُ أَبِي نَصْرٍ فِي اَلْحَسَنِ عَنْ أَبِي اَلْحَسَنِ اَلرِّضَا عَلَيْهِ السَّلاَمُ‌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عَنْهَا زَوْجُهَا تَعْتَدُّ مِنْ يَوْمِ يَبْلُغُهَا لِأَنَّهَا تُرِيدُ أَنْ تُحِدَّ لَهُ‌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زُرَارَةُ‌ فِي اَلصَّحِيحِ عَنِ اَلْبَاقِرِ عَلَيْهِ السَّلاَمُ‌ قَالَ‌: إِنْ مَاتَ عَنْهَا زَوْجُهَا يَعْنِي وَ هُوَ غَائِبٌ فَقَامَتِ اَلْبَيِّنَةُ عَلَى مَوْتِهِ فَعِدَّتُهَا مِنْ يَوْمِ يَأْتِيهَا خَبَرُهُ أَرْبَعَةُ أَشْهُرٍ وَ عَشْراً لِأَنَّ عَلَيْهَا أَنْ تُحِدَّ عَلَيْهِ فِي اَلْمَوْتِ أَرْبَعَةَ أَشْهُرٍ وَ عَشْراً فَتُمْسِكَ عَنِ اَلْكُحْلِ وَ اَلطِّيبِ وَ اَلْأَصْبَاغِ‌</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عَبْدُ اَللَّهِ اَلْحَلَبِيُّ‌ فِي اَلصَّحِيحِ عَنِ اَلصَّادِقِ عَلَيْهِ السَّلاَمُ‌ قَالَ‌: قُلْتُ لَهُ اِمْرَأَةٌ بَلَغَهَا نَعْيُ زَوْجِهَا بَعْدَ سَنَةٍ أَوْ نَحْوِ ذَلِكَ قَالَ فَقَالَ إِنْ كَانَتْ حُبْلَى فَأَجَلُهَا أَنْ تَضَعَ حَمْلَهَا وَ إِنْ كَانَتْ لَيْسَتْ بِحُبْلَى فَقَدْ مَضَتْ عِدَّتُهَا إِذَا قَامَتِ اَلْبَيِّنَةُ أَنَّهُ مَاتَ فِي يَوْمِ كَذَا وَ كَذَا وَ إِنْ لَمْ يَكُنْ لَهَا بَيِّنَةٌ فَلْتَعْتَدَّ مِنْ يَوْمَ سَمِعَتْ‌ </w:t>
      </w:r>
      <w:r>
        <w:rPr>
          <w:rStyle w:val="FootnoteReference"/>
        </w:rPr>
        <w:footnoteReference w:id="1295"/>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رَوَى اَلْحَلَبِيُّ‌ عَنِ اَلصَّادِقِ عَلَيْهِ السَّلاَمُ‌ قَالَ‌: قُلْتُ لَهُ يَكُونُ اَلرَّجُلُ تَحْتَهُ اَلسُّرِّيَّةُ فَيُعْتِقُهَا فَقَالَ لاَ يَصِحُّ لَهَا أَنْ تَنْكِحَ حَتَّى تَنْقَضِيَ عِدَّتُهَا ثَلاَثَةَ أَشْهُرٍ وَ إِنْ تُوُفِّيَ عَنْهَا مَوْلاَهَا فَعِدَّتُهَا أَرْبَعَةُ أَشْهُرٍ وَ عَشَرَةُ أَيَّامٍ‌ </w:t>
      </w:r>
      <w:r>
        <w:rPr>
          <w:rStyle w:val="FootnoteReference"/>
        </w:rPr>
        <w:footnoteReference w:id="1297"/>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رَوَى دَاوُدُ اَلرَّقِّيُّ‌ عَنِ اَلْبَاقِرِ عَلَيْهِ السَّلاَمُ‌: فِي اَلْأَمَةِ اَلْمُدَبَّرَةِ إِذَا مَاتَ مَوْلاَهَا أَنَّ عِدَّتَهَا أَرْبَعَةُ أَشْهُرٍ وَ عَشْراً مِنْ يَوْمَ يَمُوتُ سَيِّدُهَا إِذَا كَانَ يَطَؤُهَا فَقِيلَ لَهُ اَلرَّجُلُ يُعْتِقُ مَمْلُوكَتَهُ قَبْلَ مَوْتِهِ بِسَاعَةٍ أَوْ بِيَوْمٍ ثُمَّ يَمُوتُ فَقَالَ هَذِهِ تَعْتَدُّ بِثَلاَثِ حِيَضٍ أَوْ ثَلاَثَةِ أَقْرَاءٍ مِنْ يَوْمَ أَعْتَقَهَا سَيِّدُهَا</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أَنَّ أَوَّلَ خُلْعٍ وَقَعَ فِي اَلْإِسْلاَمِ‌ خُلْعُ اِمْرَأَةٍ اِسْمُهَا حَبِيبَةُ بِنْتُ سَهْلٍ‌ خَالَعَهَا زَوْجُهَا ثَابِتُ بْنُ قَيْسٍ‌ عَلَى حَدِيقَةٍ كَانَ أَصْدَقَهَا إِيَّاهُ بَيْنَ يَدَيِ اَلنَّبِيِّ صَلَّى اَللَّهُ عَلَيْهِ وَ آلِهِ‌ بِإِذْنِهِ‌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مُحَمَّدُ بْنُ إِسْمَاعِيلَ بْنِ بَزِيعٍ‌ فِي اَلصَّحِيحِ قَالَ‌: سَأَلْتُ أَبَا اَلْحَسَنِ اَلرِّضَا عَلَيْهِ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اَلْمَرْأَةِ تُبَارِي زَوْجَهَا أَوْ تخلع [تَخْتَلِعُ‌] مِنْهُ بِشَهَادَةِ شَاهِدَيْنِ عَلَى طُهْرٍ مِنْ غَيْرِ جِمَاعٍ هَلْ تَبِينُ مِنْهُ بِذَلِكَ أَمْ هِيَ اِمْرَأَتُهُ مَا لَمْ يُتْبِعْهَا بِالطَّلاَقِ قَالَ تَبِينُ مِنْهُ قُلْتُ قَدْ رُوِيَ أَنَّهَا لاَ تَبِينُ مِنْهُ حَتَّى يُتْبِعَهَا بِالطَّلاَقِ قَالَ لَيْسَ ذَلِكَ إِذَنْ خُلْعٌ قُلْتُ تَبِينُ مِنْهُ قَالَ نَعَمْ‌ </w:t>
      </w:r>
      <w:r>
        <w:rPr>
          <w:rStyle w:val="FootnoteReference"/>
        </w:rPr>
        <w:footnoteReference w:id="1301"/>
      </w:r>
      <w:r>
        <w:rPr>
          <w:rFonts w:ascii="Amiri" w:hAnsi="Amiri" w:eastAsia="Amiri" w:cs="Amiri"/>
          <w:lang w:bidi="ar-SA"/>
          <w:color w:val="111111"/>
          <w:sz w:val="28"/>
          <w:szCs w:val="28"/>
          <w:rtl/>
        </w:rPr>
        <w:t xml:space="preserve">هذا الحديث لا يعارض الأولى، لانه يحتمل أن يكون مراده بصحة وقوع الطلاق عليها، اذا رجعت في البذل و رجع هو في النكاح في ظرف العدة، و حينئذ يصحّ ايقاع الطلاق عليها، و لهذا شرط ذلك بكونها في العدة. لانه متى خرجت العدة لم يصح وقوع الطلاق عليها، لعدم جواز الرجعة منهما و تمام البينونة (معه).</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مُوسَى بْنُ بُكَيْرٍ عَنْ أَبِي اَلْحَسَنِ اَلْأَوَّلِ عَلَيْهِ السَّلاَمُ‌ قَالَ‌: اَلْمُخْتَلِعَةُ يَتْبَعُهَا اَلطَّلاَقُ مَا دَامَتْ فِي عِدَّتِهَا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38 - وَ رُوِيَ‌: أَنَّ ثَابِتَ بْنَ قَيْسٍ‌ لَمَّا خَلَعَ زَوْجَتَهُ بَيْنَ يَدَيِ اَلنَّبِيِّ صَلَّى اَللَّهُ عَلَيْهِ وَ آلِهِ‌ لَمْ يَأْمُرْهُ بِلَفْظِ اَلطَّلاَقِ بَلْ لَمَّا خَالَعَهَا قَالَ لَهَا رَسُولُ اَللَّهِ صَلَّى اللَّهُ عَلَيْهِ وَ آلِهِ‌ اِعْتَدِّي ثُمَّ اِلْتَفَتَ إِلَى أَصْحَابِهِ‌ فَقَالَ هِيَ وَاحِدَةٌ‌ </w:t>
      </w:r>
      <w:r>
        <w:rPr>
          <w:rStyle w:val="FootnoteReference"/>
        </w:rPr>
        <w:footnoteReference w:id="1304"/>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أَبُو بَصِيرٍ عَنِ اَلصَّادِقِ عَلَيْهِ السَّلاَمُ‌: أَنَّ لِلْخَالِعِ أَنْ يَأْخُذَ اَلْمَهْرَ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كَمَلاً</w:t>
      </w:r>
      <w:r>
        <w:rPr>
          <w:rStyle w:val="FootnoteReference"/>
        </w:rPr>
        <w:footnoteReference w:id="1306"/>
      </w:r>
      <w:r>
        <w:rPr>
          <w:rFonts w:ascii="Amiri" w:hAnsi="Amiri" w:eastAsia="Amiri" w:cs="Amiri"/>
          <w:lang w:bidi="ar-SA"/>
          <w:color w:val="111111"/>
          <w:sz w:val="28"/>
          <w:szCs w:val="28"/>
          <w:rtl/>
        </w:rPr>
        <w:t xml:space="preserve">التهذيب، كتاب الطلاق، باب حكم الظهار، حديث 4.</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رُوِيَ‌: أَنَّ خَوْلَةَ بِنْتَ مَالِكِ بْنِ ثَعْلَبَةَ‌ قَالَ لَهَا زَوْجُهَا أَوْسٌ‌ أَنْتِ عَلَيَّ كَظَهْرِ أُمِّي فَأَتَتِ اَلنَّبِيَّ صَلَّى اَللَّهُ عَلَيْهِ وَ آلِهِ‌ لِتَشْكُوَ إِلَيْهِ وَ رَسُولُ اَللَّهِ‌ يُجَادِلُهَا وَ يَقُولُ لَهَا اِتَّقِ اَللَّهَ فَإِنَّهُ اِبْنُ عَمِّكِ فَلَمْ تَبْرَحْ حَتَّى نَزَلَ قَوْلُهُ تَعَالَى - قَدْ سَمِعَ اَللّٰهُ قَوْلَ اَلَّتِي تُجٰادِلُكَ‌ اَلْآيَاتِ‌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زُرَارَةُ‌ عَنِ اَلْبَاقِرِ عَلَيْهِ السَّلاَمُ‌: لاَ يَكُونُ اَلظِّهَارُ حَتَّى يُشَبِّهَهَا بِظَهْرِ أُمِّهِ‌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سَدِيرٌ عَنِ اَلصَّادِقِ عَلَيْهِ السَّلاَمُ‌ قَالَ‌: قُلْتُ لَهُ اَلرَّجُلُ يَقُولُ لاِمْرَأَتِهِ أَنْتِ عَلَيَّ كَشَعْرِ أُمِّي أَوْ كَكَفِّهَا أَوْ كَبَطْنِهَا أَوْ كَرِجْلِهَا قَالَ مَا عَنَى إِنْ أَرَادَ بِهِ اَلظِّهَارَ فَهُوَ اَلظِّهَارُ (4)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سَعِيدٌ اَلْأَعْرَجُ‌ فِي اَلصَّحِيحِ عَنِ اَلْكَاظِمِ عَلَيْهِ اَلسَّلاَمُ‌: فِي رَجُلٍ ظَاهَرَ اِمْرَأَتَهُ يَوْماً قَالَ لَيْسَ عَلَيْهِ شَيْ‌ءٌ‌</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زُرَارَةُ‌ فِي اَلصَّحِيحِ عَنِ اَلْبَاقِرِ عَلَيْهِ السَّلاَمُ‌: أَنَّهُ سُئِلَ عَنِ اَلظِّهَارِ كَيْفَ هُوَ فَقَالَ يَقُولُ اَلرَّجُلُ لاِمْرَأَتِهِ وَ هِيَ طَاهِرٌ مِنْ غَيْرِ جِمَاعٍ أَنْتِ عَلَيَّ كَظَهْرِ أُمِّي </w:t>
      </w:r>
      <w:r>
        <w:rPr>
          <w:rStyle w:val="FootnoteReference"/>
        </w:rPr>
        <w:footnoteReference w:id="1312"/>
      </w:r>
      <w:r>
        <w:rPr>
          <w:rStyle w:val="FootnoteReference"/>
        </w:rPr>
        <w:footnoteReference w:id="1313"/>
      </w:r>
    </w:p>
    <w:p>
      <w:pPr>
        <w:pStyle w:val="BookText"/>
      </w:pPr>
      <w:r>
        <w:rPr>
          <w:rFonts w:ascii="Amiri" w:hAnsi="Amiri" w:eastAsia="Amiri" w:cs="Amiri"/>
          <w:lang w:bidi="ar-SA"/>
          <w:color w:val="111111"/>
          <w:sz w:val="28"/>
          <w:szCs w:val="28"/>
          <w:rtl/>
        </w:rPr>
        <w:t xml:space="preserve">و الظاهر ان هذا القيد ليس، لانه شرط لا يقع الظهار بدونه، بل و انما هو مؤكد، بل يقع الظهار بمجرد التشبيه بالظهر، لان الظهر هو الذي يركب من الدابّة. و لما كانت المرأة تركب و تغشى، شبهت بها، و لهذا خص الظهر، لانه محل الركوب فاذا قال: أنت على كظهر امى، فان التقدير. ركوبى عليك كركوبى على ظهر امى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اَلشَّيْخُ‌ فِي اَلصَّحِيحِ عَنْ مُحَمَّدِ بْنِ مُسْلِمٍ‌ عَنِ اَلْبَاقِرِ وَ اَلصَّادِقِ عَلَيْهِمَا السَّلاَمُ‌: فِي اَلْمَرْأَةِ اَلَّتِي لَمْ يَدْخُلْ بِهَا زَوْجُهَا قَالَ لاَ يَقَعُ عَلَيْهَا إِيلاَءٌ وَ لاَ ظِهَارٌ</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رَوَى اَلْفُضَيْلُ بْنُ يَسَارٍ عَنِ اَلصَّادِقِ عَلَيْهِ السَّلاَمُ‌ قَالَ‌: لاَ يَكُونُ إِيلاَءٌ وَ لاَ ظِهَارٌ حَتَّى يَدْخُلَ بِهَا</w:t>
      </w:r>
      <w:r>
        <w:rPr>
          <w:rStyle w:val="FootnoteReference"/>
        </w:rPr>
        <w:footnoteReference w:id="1315"/>
      </w:r>
      <w:r>
        <w:rPr>
          <w:rFonts w:ascii="Amiri" w:hAnsi="Amiri" w:eastAsia="Amiri" w:cs="Amiri"/>
          <w:lang w:bidi="ar-SA"/>
          <w:color w:val="111111"/>
          <w:sz w:val="28"/>
          <w:szCs w:val="28"/>
          <w:rtl/>
        </w:rPr>
        <w:t xml:space="preserve">. 47 - وَ رَوَى مُحَمَّدُ بْنُ يَعْقُوبَ‌ فِي اَلصَّحِيحِ عَنِ اَلْفُضَيْلِ بْنِ يَسَارٍ عَنِ اَلصَّادِقِ عَلَيْهِ السَّلاَمُ‌: مِثْلَهُ‌</w:t>
      </w:r>
      <w:r>
        <w:rPr>
          <w:rStyle w:val="FootnoteReference"/>
        </w:rPr>
        <w:footnoteReference w:id="1316"/>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رَوَى اِبْنُ فَضَّالٍ عَمَّنْ أَخْبَرَهُ‌ عَنِ اَلصَّادِقِ عَلَيْهِ السَّلاَمُ‌ قَالَ‌: لاَ يَكُونُ اَلظِّهَارُ إِلاَّ عَلَى مِثْلِ مَوْضِعِ اَلطَّلاَقِ‌</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إِسْحَاقُ بْنُ عَمَّارٍ فِي اَلْمُوَثَّقِ عَنِ اَلْكَاظِمِ عَلَيْهِ اَلسَّلاَمُ‌ قَالَ‌: سَأَلْتُهُ عَنْ رَجُلٍ يُظَاهِرُ مِنْ جَارِيَتِهِ فَقَالَ اَلْحُرَّةُ وَ اَلْأَمَةُ فِي هَذَا سَوَاءٌ‌ </w:t>
      </w:r>
      <w:r>
        <w:rPr>
          <w:rStyle w:val="FootnoteReference"/>
        </w:rPr>
        <w:footnoteReference w:id="1319"/>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رَوَى حَمْزَةُ بْنُ حُمْرَانَ‌ قَالَ‌: سَأَلْتُ أَبَا عَبْدِ اَللَّهِ عَلَيْهِ السَّلاَمُ‌ عَنْ رَجُلٍ جَعَلَ جَارِيَتَهُ عَلَيْهِ كَظَهْرِ أُمِّهِ قَالَ يَأْتِيهَا وَ لَيْسَ عَلَيْهِ شَيْ‌ءٌ‌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رَوَى أَبُو بَصِيرٍ فِي اَلْحَسَنِ عَنِ اَلصَّادِقِ عَلَيْهِ السَّلاَمُ‌ قَالَ‌: إِذَا وَاقَعَ اَلْمَرَّةَ اَلثَّانِيَةَ قَبْلَ أَنْ يُكَفِّرَ فَعَلَيْهِ كَفَّارَةٌ أُخْرَى</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رَوَى اَلْحَلَبِيُّ‌ فِي اَلصَّحِيحِ عَنِ اَلصَّادِقِ عَلَيْهِ السَّلاَمُ‌ قَالَ‌: لاَ يَمَسُّهَا حَتَّى يُكَفِّرَ قُلْتُ فَإِنْ فَعَلَ فَعَلَيْهِ شَيْ‌ءٌ فَقَالَ إِي وَ اَللَّهِ إِنَّهُ لَآثِمٌ ظَالِمٌ قُلْتُ أَ عَلَيْهِ كَفَّارَةٌ غَيْرُ اَلْأُولَى قَالَ نَعَمْ يُعْتِقُ أَيْضاً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رَوَى مُحَمَّدُ بْنُ مُسْلِمٍ‌ فِي اَلصَّحِيحِ عَنِ اَلصَّادِقِ عَلَيْهِ السَّلاَمُ‌ قَالَ‌: سَأَلْتُهُ عَنْ رَجُلٍ ظَاهَرَ اِمْرَأَتَهُ خَمْسَ مَرَّاتٍ وَ أَكْثَرَ قَالَ قَالَ عَلِيٌّ عَلَيْهِ السَّلاَمُ‌ عَلَيْهِ مَكَانَ كُلِّ مَرَّةٍ كَفَّارَةٌ‌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رَوَى اَلْحَلَبِيُّ‌ فِي اَلْحَسَنِ عَنِ اَلصَّادِقِ عَلَيْهِ السَّلاَمُ‌ قَالَ‌: سَأَلْتُهُ عَنْ رَجُلٍ ظَاهَرَ مِنِ اِمْرَأَتِهِ ثَلاَثَ مَرَّاتٍ قَالَ يُكَفِّرُ ثَلاَثَ مَرَّاتٍ‌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رَوَى عَبْدُ اَلرَّحْمَنِ بْنُ اَلْحَجَّاجِ‌ فِي اَلصَّحِيحِ عَنِ اَلصَّادِقِ عَلَيْهِ السَّلاَمُ‌: فِي رَجُلٍ ظَاهَرَ مِنِ اِمْرَأَتِهِ أَرْبَعَ مَرَّاتٍ فِي كُلِّ مَجْلِسٍ وَاحِدَةً قَالَ عَلَيْهِ كَفَّارَةٌ وَاحِدَةٌ‌</w:t>
      </w:r>
      <w:r>
        <w:rPr>
          <w:rStyle w:val="FootnoteReference"/>
        </w:rPr>
        <w:footnoteReference w:id="1326"/>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رَوَى بُرَيْدُ بْنُ مُعَاوِيَةَ‌ فِي اَلْحَسَنِ عَنِ اَلصَّادِقِ عَلَيْهِ السَّلاَمُ‌ قَالَ سَمِعْتُهُ يَقُولُ‌: فِي اَلْإِيلاَءِ إِذَا آلَى اَلرَّجُلُ لاَ يَقْرَبُ اِمْرَأَتَهُ وَ لاَ يَمَسُّهَا وَقَعَ‌</w:t>
      </w:r>
      <w:r>
        <w:rPr>
          <w:rStyle w:val="FootnoteReference"/>
        </w:rPr>
        <w:footnoteReference w:id="1328"/>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رَوَى أَبُو بَصِيرٍ عَنِ اَلصَّادِقِ عَلَيْهِ السَّلاَمُ‌ قَالَ‌: سَأَلْتُهُ عَنِ اَلْإِيلاَءِ مَا هُوَ قَالَ هُوَ أَنْ يَقُولَ اَلرَّجُلُ لاِمْرَأَتِهِ وَ اَللَّهِ لاَ جَامَعْتُكِ‌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رَوَى بُرَيْدُ بْنُ مُعَاوِيَةَ‌ فِي اَلْحَسَنِ عَنِ اَلصَّادِقِ عَلَيْهِ السَّلاَمُ‌ قَالَ‌: لاَ يَكُونُ اَلْإِيلاَءُ إِلاَّ إِذَا آلَى اَلرَّجُلُ أَنْ لاَ يَقْرَبَ اِمْرَأَتَهُ وَ لاَ يَمَسَّهَا وَ لاَ يَجْتَمِعَ رَأْسُهُ وَ رَأْسُهَا فَهُوَ فِي سَعَةٍ مَا لَمْ تَمْضِ اَلْأَرْبَعَةُ أَشْهُرٍ فَإِذَا مَضَتْ أَرْبَعَةُ أَشْهُرٍ وُقِفَ فَإِمَّا أَنْ يَفِيءَ أَوْ يَعْزِمَ عَلَى اَلطَّلاَقِ‌</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عَبْدُ اَلرَّحْمَنِ بْنُ اَلْحَجَّاجِ‌ فِي اَلصَّحِيحِ قَالَ‌: سَأَلَ عَبَّادٌ اَلْبَصْرِيُّ أَبَا عَبْدِ اَللَّهِ عَلَيْهِ السَّلاَمُ‌ وَ أَنَا حَاضِرٌ عِنْدَهُ كَيْفَ يُلاَعِنُ اَلرَّجُلُ اَلْمَرْأَةَ فَقَالَ أَبُو عَبْدِ اَللَّهِ عَلَيْهِ السَّلاَمُ‌ إِنَّ رَجُلاً مِنَ اَلْمُسْلِمِينَ‌ أَتَى إِلَى رَسُولِ اَللَّهِ صَلَّى اللَّهُ عَلَيْهِ وَ آلِهِ‌ فَقَالَ يَا رَسُولَ اَللَّهِ‌ أَ رَأَيْتَ لَوْ أَنَّ رَجُلاً دَخَلَ مَنْزِلَهُ فَوَجَدَ مَعَ اِمْرَأَتِهِ رَجُلاً يُجَامِعُهَا مَا كَانَ يَصْنَعُ فَأَعْرَضَ عَنْهُ رَسُولُ اَللَّهِ صَلَّى اللَّهُ عَلَيْهِ وَ آلِهِ‌ فَانْصَرَفَ اَلرَّجُلُ وَ كَانَ اَلرَّجُلُ هُوَ اَلَّذِي اُبْتُلِيَ بِذَلِكَ مِنِ اِمْرَأَتِهِ فَنَزَلَ اَلْوَحْيُ مِنْ عِنْدِ اَللَّهِ عَزَّ وَ جَلَّ بِذَلِكَ اَلْحُكْمِ فِيهَا فَأَرْسَلَ رَسُولُ اَللَّهِ صَلَّى اللَّهُ عَلَيْهِ وَ آلِهِ‌ إِلَى ذَلِكَ اَلرَّجُلِ فَدَعَاهُ فَقَالَ لَهُ اِنْطَلِقْ فَأْتِنِي بِامْرَأَتِكَ فَإِنَّ اَللَّهَ نَزَّلَ فِيكَ وَ فِيهَا قُرْآناً فَلاَعَنَ بَيْنَهُمَا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رَوَى أَبُو بَصِيرٍ عَنِ اَلصَّادِقِ عَلَيْهِ السَّلاَمُ‌ قَالَ‌: لاَ يَقَعُ اَللِّعَانُ حَتَّى يَدْخُلَ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بِامْرَأَتِهِ - وَ لاَ يَكُونُ اَللِّعَانُ إِلاَّ بِنَفْيِ اَلْوَلَدِ</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رَوَى مُحَمَّدُ بْنُ مُسْلِمٍ‌ عَنْ أَحَدِهِمَا عَلَيْهِمَا السَّلاَمُ‌ قَالَ‌: لاَ يَكُونُ اَللِّعَانُ إِلاَّ بِنَفْيِ اَلْوَلَدِ</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رَوَى عَلِيُّ بْنُ جَعْفَرٍ فِي اَلصَّحِيحِ عَنْ أَخِيهِ اَلْكَاظِمِ عَلَيْهِ اَلسَّلاَمُ‌ قَالَ‌: سَأَلْتُهُ عَنْ رَجُلٍ طَلَّقَ اِمْرَأَتَهُ قَبْلَ أَنْ يَدْخُلَ بِهَا فَادَّعَتْ أَنَّهَا حَامِلٌ قَالَ إِنْ أَقَامَتْ بَيِّنَةً بِأَنَّهُ أَرْخَى سِتْراً ثُمَّ أَنْكَرَ اَلْوَلَدَ لاَعَنَهَا ثُمَّ بَانَتْ مِنْهُ وَ عَلَيْهِ اَلْمَهْرُ كَمَلاً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رَوَى مُحَمَّدُ بْنُ مُضَارِبٍ‌ قَالَ‌: قُلْتُ لِأَبِي عَبْدِ اَللَّهِ عَلَيْهِ السَّلاَمُ‌ مَا تَقُولُ فِي رَجُلٍ لاَعَنَ اِمْرَأَتَهُ قَبْلَ أَنْ يَدْخُلَ بِهَا قَالَ يُضْرَبُ حَدّاً وَ هِيَ اِمْرَأَتُهُ لِكَوْنِهِ قَاذِفاً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جَمِيلُ بْنُ دَرَّاجٍ‌ فِي اَلْحَسَنِ عَنِ اَلصَّادِقِ عَلَيْهِ السَّلاَمُ‌ قَالَ‌: سَأَلْتُهُ عَنِ اَلْحُرِّ بَيْنَهُ وَ بَيْنَ اَلْمَمْلُوكَةِ لِعَانٌ قَالَ نَعَمْ وَ بَيْنَ اَلْمَمْلُوكِ وَ اَلْحُرِّ وَ بَيْنَ اَلْعَبْدِ وَ اَلْأَمَةِ وَ بَيْنَ اَلْمُسْلِمِ‌ وَ اَلْيَهُودِيَّةِ‌ وَ اَلنَّصْرَانِيَّةِ‌ وَ لاَ يَتَوَارَثَانِ وَ لاَ يَتَوَارَثُ اَلْحُرُّ وَ اَلْمَمْلُوكَةُ‌ </w:t>
      </w:r>
      <w:r>
        <w:rPr>
          <w:rStyle w:val="FootnoteReference"/>
        </w:rPr>
        <w:footnoteReference w:id="1336"/>
      </w:r>
      <w:r>
        <w:rPr>
          <w:rStyle w:val="FootnoteReference"/>
        </w:rPr>
        <w:footnoteReference w:id="1337"/>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وَ رَوَى اِبْنُ سِنَانٍ‌ فِي اَلصَّحِيحِ عَنِ اَلصَّادِقِ عَلَيْهِ السَّلاَمُ‌ قَالَ‌: لاَ تُلاَعِنِ اَلْأَمَةَ وَ لاَ اَلذِّمِّيَّةَ وَ لاَ اَلَّتِي تَمَتَّعُ بِهَا</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رَوَى مُحَمَّدُ بْنُ مُسْلِمٍ‌ فِي اَلْحَسَنِ عَنِ اَلْبَاقِرِ عَلَيْهِ السَّلاَمُ‌ قَالَ‌: سَأَلْتُهُ عَنِ اَلْمُلاَعِنِ وَ اَلْمُلاَعَنَةِ كَيْفَ يَصْنَعَانِ قَالَ يَجْلِسُ اَلْإِمَامُ مُسْتَدْبِرَ اَلْقِبْلَةِ فَيُقِيمُهُمَا بَيْنَ يَدَيْهِ مُسْتَقْبِلاً بِحِذَاهُ وَ يَبْدَأُ بِالرَّجُلِ ثُمَّ بِالْمَرْأَةِ‌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رَوَى مُحَمَّدُ بْنُ مُسْلِمٍ‌ فِي اَلصَّحِيحِ عَنِ اَلْبَاقِرِ عَلَيْهِ السَّلاَمُ‌ قَالَ‌: سَأَلْتُهُ عَنِ اَلْحُرِّ يُلاَعِنُ اَلْمَمْلُوكَةَ قَالَ نَعَمْ إِذَا كَانَ مَوْلاَهَا زَوَّجَهَا إِيَّاهُ‌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رَوَى اَلشَّيْخُ‌ فِي اَلصَّحِيحِ عَنْ عَبْدِ اَلرَّحْمَنِ بْنِ اَلْحَجَّاجِ‌: مِنْ قَوْلِ أَبِي عَبْدِ اَللَّهِ عَلَيْهِ السَّلاَمُ‌ لَمَّا حَكَى فِعْلَ رَسُولِ اَللَّهِ صَلَّى اللَّهُ عَلَيْهِ وَ آلِهِ‌ فِي اَلْمُتَلاَعِنَيْنِ أَوْقَفَهُمَا رَسُولُ اَللَّهِ صَلَّى اللَّهُ عَلَيْهِ وَ آلِهِ‌ ثُمَّ قَالَ لِلزَّوْجِ اِشْهَدْ أَرْبَعَ اَلشَّهَادَاتِ ثُمَّ اَللَّعْنَةَ ثُمَّ كَذَلِكَ اَلزَّوْجَةُ‌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رَوَى حُسَيْنُ بْنُ سَعِيدٍ عَنْ مُحَمَّدِ بْنِ اَلْفَضْلِ‌ عَنْ أَبِي اَلْحَسَنِ عَلَيْهِ السَّلاَمُ‌ قَالَ‌: سَأَلْتُهُ عَنْ رَجُلٍ لاَعَنَ اِمْرَأَتَهُ وَ اِنْتَفَى مِنْ وَلَدِهَا ثُمَّ أَكْذَبَ نَفْسَهُ هَلْ يُرَدُّ عَلَيْهِ وَلَدُهُ فَقَالَ إِذَا كَذَّبَ نَفْسَهُ جُلِدَ اَلْحَدَّ وَ رُدَّ عَلَيْهِ وَلَدُهُ وَ لاَ يَرْجِعُ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اِمْرَأَتِهِ أَبَداً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قَالَ اَلنَّبِيُّ صَلَّى اللَّهُ عَلَيْهِ وَ آلِهِ‌: اَلْمُتَلاَعِنَانِ لاَ يَجْتَمِعَانِ أَبَداً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رَوَى أَبُو بَصِيرٍ عَنِ اَلصَّادِقِ عَلَيْهِ السَّلاَمُ‌: إِذَا قَذَفَ اَلرَّجُلُ زَوْجَتَهُ ثُمَّ مَاتَتْ قَالَ إِنْ قَامَ رَجُلٌ مِنْ أَهْلِهَا [مَقَامَهَا] فَلاَعَنَهُ فَلاَ مِيرَاثَ لَهُ وَ إِنْ أَبَى أَحَدٌ مِنْ أَوْلِيَائِهَا وَ مَنْ يَقُومُ مَقَامَهَا أَخَذَ اَلْمِيرَاثَ زَوْجُهَا</w:t>
      </w:r>
      <w:r>
        <w:rPr>
          <w:rStyle w:val="FootnoteReference"/>
        </w:rPr>
        <w:footnoteReference w:id="1344"/>
      </w:r>
      <w:r>
        <w:rPr>
          <w:rFonts w:ascii="Amiri" w:hAnsi="Amiri" w:eastAsia="Amiri" w:cs="Amiri"/>
          <w:lang w:bidi="ar-SA"/>
          <w:color w:val="111111"/>
          <w:sz w:val="28"/>
          <w:szCs w:val="28"/>
          <w:rtl/>
        </w:rPr>
        <w:t xml:space="preserve">. 72 - وَ رَوَى عُمَرُ بْنُ خَالِدٍ عَنْ عَلِيٍّ‌: مِثْلَهُ‌</w:t>
      </w:r>
      <w:r>
        <w:rPr>
          <w:rStyle w:val="FootnoteReference"/>
        </w:rPr>
        <w:footnoteReference w:id="1345"/>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 w:name="pg11319_130546"/>
    <w:bookmarkEnd w:id="14"/>
    <w:p>
      <w:pPr>
        <w:pStyle w:val="Heading3"/>
      </w:pPr>
      <w:bookmarkStart w:id="37" w:name="_Toc18"/>
      <w:r>
        <w:t>بَابُ اَلْعِتْقِ‌</w:t>
      </w:r>
      <w:bookmarkEnd w:id="37"/>
    </w:p>
    <w:p>
      <w:pPr>
        <w:pStyle w:val="BookText"/>
      </w:pPr>
      <w:r>
        <w:rPr>
          <w:rFonts w:ascii="Amiri" w:hAnsi="Amiri" w:eastAsia="Amiri" w:cs="Amiri"/>
          <w:lang w:bidi="ar-SA"/>
          <w:color w:val="111111"/>
          <w:sz w:val="28"/>
          <w:szCs w:val="28"/>
          <w:rtl/>
        </w:rPr>
        <w:t xml:space="preserve">1 - قَالَ رَسُولُ اَللَّهِ صَلَّى اللَّهُ عَلَيْهِ وَ آلِهِ‌: مَنْ أَعْتَقَ مُؤْمِناً أَعْتَقَ اَللَّهُ اَلْعَزِيزُ اَلْجَبَّارُ بِكُلِّ عُضْوٍ مِنْهُ عُضْواً مِنَ اَلنَّارِ وَ إِنْ كَانَتْ أُنْثَى أَعْتَقَ اَللَّهُ اَلْعَزِيزُ اَلْجَبَّارُ بِكُلِّ عُضْوَيْنِ مِنْهَا عُضْواً مِنَ اَلنَّارِ</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عَلَيْهِ السَّلاَمُ‌: مَنْ أَعْتَقَ شِقْصاً مِنْ عَبْدٍ وَ كَانَ مُوسِراً سَرَى عَلَيْهِ بَاقِيهِ‌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مَنْ أَعْتَقَ شِقْصاً مِنْ عَبْدٍ لَهُ عَتَقَ كُلُّهُ‌</w:t>
      </w:r>
      <w:r>
        <w:rPr>
          <w:rStyle w:val="FootnoteReference"/>
        </w:rPr>
        <w:footnoteReference w:id="1349"/>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قَالَ عَلَيْهِ السَّلاَمُ‌: لاَ عِتْقَ إِلاَّ فِي مِلْكٍ‌</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لاَ عِتْقَ إِلاَّ مَا أُرِيدَ بِهِ وَجْهُ اَللَّهِ‌</w:t>
      </w:r>
      <w:r>
        <w:rPr>
          <w:rStyle w:val="FootnoteReference"/>
        </w:rPr>
        <w:footnoteReference w:id="1351"/>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اَلْحَسَنُ بْنُ صَالِحٍ‌ عَنِ اَلصَّادِقِ عَلَيْهِ السَّلاَمُ‌: أَنَّ عَلِيّاً عَلَيْهِ السَّلاَمُ‌ أَعْتَقَ عَبْداً لَهُ نَصْرَانِيّاً فَأَسْلَمَ حِينَ أَعْتَقَهُ‌ </w:t>
      </w:r>
      <w:r>
        <w:rPr>
          <w:rStyle w:val="FootnoteReference"/>
        </w:rPr>
        <w:footnoteReference w:id="1353"/>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سَيْفُ بْنُ عَمِيرَةَ‌ عَنِ اَلصَّادِقِ عَلَيْهِ السَّلاَمُ‌ قَالَ‌: سَأَلْتُهُ أَ يَجُوزُ لِلْمُسْلِمِ‌ أَنْ يُعْتِقَ مَمْلُوكاً لَهُ مُشْرِكاً قَالَ لاَ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سَعِيدُ بْنُ يَسَارٍ عَنِ اَلصَّادِقِ عَلَيْهِ السَّلاَمُ‌ قَالَ‌: لاَ بَأْسَ أَنْ يُعْتَقَ وَلَدُ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اَلزِّنَاءِ‌</w:t>
      </w:r>
      <w:r>
        <w:rPr>
          <w:rStyle w:val="FootnoteReference"/>
        </w:rPr>
        <w:footnoteReference w:id="1356"/>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إِسْحَاقُ بْنُ عَمَّارٍ عَنِ اَلصَّادِقِ عَلَيْهِ السَّلاَمُ‌ قَالَ‌: سَأَلْتُهُ عَنِ اَلرَّجُلِ يُعْتِقُ مَمْلُوكَهُ وَ يُزَوِّجُهُ اِبْنَتَهُ وَ يَشْتَرِطُ عَلَيْهِ أَنَّهُ إِنْ أَغَارَهَا [أَغَاظَهَا] يَرُدُّهُ فِي اَلرِّقِّ قَالَ لَهُ شَرْطُهُ‌ </w:t>
      </w:r>
      <w:r>
        <w:rPr>
          <w:rStyle w:val="FootnoteReference"/>
        </w:rPr>
        <w:footnoteReference w:id="1358"/>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اَلشَّيْخُ‌ عَنْ يَعْقُوبَ بْنِ شُعَيْبٍ‌ قَالَ‌: سَأَلْتُ أَبَا عَبْدِ اَللَّهِ عَلَيْهِ السَّلاَمُ‌ عَنْ رَجُلٍ أَعْتَقَ جَارِيَتَهُ وَ شَرَطَ عَلَيْهِ أَنْ تَخْدُمَهُ خَمْسِينَ [خَمْسَ سِنِينَ‌] سَنَةً فَأَبَقَتْ ثُمَّ مَاتَ اَلرَّجُلُ فَوَجَدَهَا وَرَثَتُهُ أَ لَهُمْ أَنْ يَسْتَخْدِمُوهَا قَالَ لاَ </w:t>
      </w:r>
      <w:r>
        <w:rPr>
          <w:rStyle w:val="FootnoteReference"/>
        </w:rPr>
        <w:footnoteReference w:id="1360"/>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اَلشَّيْخُ‌ فِي اَلصَّحِيحِ عَنْ مُحَمَّدِ بْنِ مُسْلِمٍ‌ عَنْ أَحَدِهِمَا عَلَيْهِمَا السَّلاَمُ‌ قَالَ‌: سَأَلْتُهُ عَنِ اَلرَّجُلِ يَكُونُ لَهُ اَلْأَمَةُ فَيَقُولُ يَوْمَ يَأْتِيهَا فَهِيَ حُرَّةٌ‌</w:t>
      </w:r>
      <w:r>
        <w:rPr>
          <w:rStyle w:val="FootnoteReference"/>
        </w:rPr>
        <w:footnoteReference w:id="1362"/>
      </w:r>
      <w:r>
        <w:rPr>
          <w:rFonts w:ascii="Amiri" w:hAnsi="Amiri" w:eastAsia="Amiri" w:cs="Amiri"/>
          <w:lang w:bidi="ar-SA"/>
          <w:color w:val="111111"/>
          <w:sz w:val="28"/>
          <w:szCs w:val="28"/>
          <w:rtl/>
        </w:rPr>
        <w:t xml:space="preserve">ثُمَّ يَبِيعُهَا مِنْ رَجُلٍ ثُمَّ يَشْتَرِيهَا بَعْدَ ذَلِكَ قَالَ لاَ بَأْسَ أَنْ يَأْتِيَهَا وَ قَدْ خَرَجَتْ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مِلْكِهِ‌ </w:t>
      </w:r>
      <w:r>
        <w:rPr>
          <w:rStyle w:val="FootnoteReference"/>
        </w:rPr>
        <w:footnoteReference w:id="1363"/>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اَلصَّدُوقُ‌ وَ اَلشَّيْخُ‌ مَعاً عَنِ اَلْحَلَبِيِّ‌ عَنِ اَلصَّادِقِ عَلَيْهِ السَّلاَمُ‌: فِي رَجُلٍ قَالَ أَوَّلُ مَمْلُوكٍ أَمْلِكُهُ فَهُوَ حُرٌّ فَوَرَّثَ [سَبْعَةً‌] سِتَّةً جَمِيعاً قَالَ يُقْرَعُ بَيْنَهُمْ وَ يُعْتَقُ اَلَّذِي خَرَجَ [قُرِعَ‌] اِسْمُهُ‌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اَلصَّيْقَلُ‌ عَنِ اَلصَّادِقِ عَلَيْهِ السَّلاَمُ‌ قَالَ‌: سَأَلْتُهُ عَنْ رَجُلٍ قَالَ أَوَّلُ مَمْلُوكٍ أَمْلِكُهُ فَهُوَ حُرٌّ فَأَصَابَ سِتَّةً قَالَ إِنَّمَا كَانَ نِيَّتُهُ عَلَى وَاحِدٍ فَيَتَخَيَّرُ أَيَّهُمْ شَاءَ فَلْيُعْتِقْهُ‌ </w:t>
      </w:r>
      <w:r>
        <w:rPr>
          <w:rStyle w:val="FootnoteReference"/>
        </w:rPr>
        <w:footnoteReference w:id="1366"/>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رُوِيَ عَنِ اَلرِّضَا عَلَيْهِ السَّلاَمُ‌: لَمَّا سُئِلَ عَنْ رَجُلٍ قَالَ عِنْدَ مَوْتِهِ كُلُّ مَمْلُوكٍ لَهُ قَدِيمٍ فَهُوَ حُرٌّ لِوَجْهِ اَللَّهِ فَقَالَ لَهُ نَعَمْ إِنَّ اَللَّهَ يَقُولُ فِي كِتَابِهِ - حَتّٰى عٰادَ كَالْعُرْجُونِ اَلْقَدِيمِ‌</w:t>
      </w:r>
      <w:r>
        <w:rPr>
          <w:rStyle w:val="FootnoteReference"/>
        </w:rPr>
        <w:footnoteReference w:id="1368"/>
      </w:r>
      <w:r>
        <w:rPr>
          <w:rFonts w:ascii="Amiri" w:hAnsi="Amiri" w:eastAsia="Amiri" w:cs="Amiri"/>
          <w:lang w:bidi="ar-SA"/>
          <w:color w:val="111111"/>
          <w:sz w:val="28"/>
          <w:szCs w:val="28"/>
          <w:rtl/>
        </w:rPr>
        <w:t xml:space="preserve">فَمَا كَانَ مِنْ مَمَالِيكِهِ لَهُ سِتَّةُ أَشْهُرٍ فَهُوَ قَدِيمٌ حُرٌّ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رُوِيَ فِي اَلصَّحِيحِ عَنِ اَلصَّادِقِ عَلَيْهِ السَّلاَمُ‌ أَنَّهُ قَالَ‌: فِي اَلْعَبْدِ إِذَا أَدَّى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سَيِّدِهِ مَا كَانَ فَرَضَ عَلَيْهِ فَمَا اِكْتَسَبَ بَعْدَ اَلْفَرِيضَةِ فَهُوَ لِلْمَمْلُوكِ‌(1)</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رُوِيَ عَنْهُ‌ فِي اَلصَّحِيحِ أَيْضاً: أَنَّهُ قَالَ فِي جَوَابِ مُرَاسِلِهِ فَمَا تَرَى لِلْمَمْلُوكِ أَنْ يَتَصَدَّقَ مِمَّا اِكْتَسَبَ وَ يُعْتِقَ بَعْدَ اَلْفَرِيضَةِ اَلَّتِي كَانَ يُؤَدِّيهَا إِلَى سَيِّدِهِ قَالَ نَعَمْ وَ أَجْرُ ذَلِكَ لَهُ فَقَالَ اَلسَّائِلُ وَ هُوَ عُمَرُ بْنُ يَزِيدَ قُلْتُ فَإِنْ أَعْتَقَ مَمْلُوكاً مِمَّا اِكْتَسَبَ سِوَى اَلْفَرِيضَةِ لِمَنْ يَكُونُ وَلاَءُ اَلْمُعْتَقِ قَالَ يَذْهَبُ وَ يَتَوَلَّى إِلَى مَنْ أَحَبَّ فَإِذَا ضَمِنَ جَرِيرَتَهُ وَ عَقْلَهُ كَانَ مَوْلاَهُ وَ وَرِثَهُ قُلْتُ أَ لَيْسَ قَالَ رَسُولُ اَللَّهِ صَلَّى اللَّهُ عَلَيْهِ وَ آلِهِ‌ اَلْوَلاَءُ لِمَنْ أَعْتَقَ قَالَ فَقَالَ هَذَا سَائِبَةٌ لاَ يَكُونُ وَلاَؤُهُ لِعَبْدٍ مِثْلِهِ قُلْتُ فَإِنْ ضَمِنَ اَلْعَبْدُ اَلَّذِي أَعْتَقَهُ جَرِيرَتَهُ وَ حَدَثَهُ أَ يَلْزَمُ ذَلِكَ وَ يَكُونُ مَوْلاَهُ وَ يَرِثُهُ قَالَ لاَ يَجُوزُ ذَلِكَ وَ لاَ يَرِثُ عَبْدٌ حُرّاً (3)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رَوَى زُرَارَةُ‌ فِي اَلصَّحِيحِ عَنِ اَلْبَاقِرِ عَلَيْهِ السَّلاَمُ‌ قَالَ‌: سَأَلْتُهُ عَنْ رَجُلٍ أَعْتَقَ عَبْداً وَ لِلْعَبْدِ مَالٌ لِمَنِ اَلْمَالُ فَقَالَ إِنْ كَانَ يَعْلَمُ أَنَّ لَهُ مَالاً تَبِعَهُ مَالُهُ وَ إِلاَّ فَهُوَ 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حَرِيزٌ فِي اَلصَّحِيحِ قَالَ‌: سَأَلْتُ أَبَا اَلْحَسَنِ عَلَيْهِ السَّلاَمُ‌ فِي رَجُلٍ قَالَ لِمَمْلُوكِهِ أَنْتَ حُرٌّ وَ لِي مَالُكَ قَالَ لاَ يَبْدَأْ بِالْحُرِّيَّةِ قَبْلَ اَلْمَالِ يَقُولُ لِي مَالُكَ وَ أَنْتَ حُرٌّ بِرِضَى اَلْمَمْلُوكِ‌ </w:t>
      </w:r>
      <w:r>
        <w:rPr>
          <w:rStyle w:val="FootnoteReference"/>
        </w:rPr>
        <w:footnoteReference w:id="1373"/>
      </w:r>
      <w:r>
        <w:rPr>
          <w:rStyle w:val="FootnoteReference"/>
        </w:rPr>
        <w:footnoteReference w:id="1374"/>
      </w:r>
    </w:p>
    <w:p>
      <w:pPr>
        <w:pStyle w:val="BookText"/>
      </w:pPr>
      <w:r>
        <w:rPr>
          <w:rFonts w:ascii="Amiri" w:hAnsi="Amiri" w:eastAsia="Amiri" w:cs="Amiri"/>
          <w:lang w:bidi="ar-SA"/>
          <w:color w:val="111111"/>
          <w:sz w:val="28"/>
          <w:szCs w:val="28"/>
          <w:rtl/>
        </w:rPr>
        <w:t xml:space="preserve">و فيها دلالة على أن الملك ليس ملكا تاما للعبد، لانه لو كان كذلك لتساوى علم السيّد و جهله فيه، فكان الملك ملك تصرف، فمتى علم به السيّد و لم يستثنه كان إبقاؤه في يده بمنزلة اعراضه عنه، فيملكه العبد باعراض السيّد. و أمّا إذا لم يعلمه لم يتحقّق الاعراض، فيبقى على الملك المستقر.</w:t>
      </w:r>
    </w:p>
    <w:p>
      <w:pPr>
        <w:pStyle w:val="BookText"/>
      </w:pPr>
      <w:r>
        <w:rPr>
          <w:rFonts w:ascii="Amiri" w:hAnsi="Amiri" w:eastAsia="Amiri" w:cs="Amiri"/>
          <w:lang w:bidi="ar-SA"/>
          <w:color w:val="111111"/>
          <w:sz w:val="28"/>
          <w:szCs w:val="28"/>
          <w:rtl/>
        </w:rPr>
        <w:t xml:space="preserve">و أمّا الثانية فدلت على ان الشرط في ملكية السيّد للمال، استثناءه. و انه إذا لم يستثنه، بقى على ملك العبد. و انه يجب في استثناء، تقديم المال على التحرر. و انه لو قدم الحرية، لم يصحّ الاستثناء. ففيها دلالة على ان المال تبع للتحرير. و فيها ايماء الى استقرار ملك العبد على ما ذهب إليه الصدوق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اَلشَّيْخُ‌ فِي اَلصَّحِيحِ عَنْ بُرَيْدِ بْنِ مُعَاوِيَةَ اَلْعِجْلِيِّ‌ عَنِ اَلْبَاقِرِ عَلَيْهِ السَّلاَمُ‌: يَمْلِكُ اَلْآمِرُ بِالْعِتْقِ اَلْعِتْقَ يُعْتِقُ اَلْمَالِكُ عَنْهُ وَ يَكُونُ اَلْعِتْقُ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w:t>
      </w:r>
      <w:r>
        <w:rPr>
          <w:rStyle w:val="FootnoteReference"/>
        </w:rPr>
        <w:footnoteReference w:id="1375"/>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فِي حَدِيثِ أَهْلِ اَلْبَيْتِ عَلَيْهِمُ اَلسَّلاَمُ‌ أَنَّ رَسُولَ اَللَّهِ صَلَّى اللَّهُ عَلَيْهِ وَ آلِهِ‌ قَالَ‌: إِذَا أَعْمَى اَلْعَبْدُ أَوْ أَجْذَمَ فَلاَ رِقَّ عَلَيْهِ‌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رُوِيَ عَنْ أَمِيرِ اَلْمُؤْمِنِينَ عَلَيْهِ السَّلاَمُ‌: أَنَّهُ إِذَا أَصَابَتْهُ زَمَانَةٌ فِي جَوَارِحِهِ وَ بَدَنِهِ فَهُوَ حُرٌّ وَ مَنْ نَكَّلَ بِمَمْلُوكِهِ فَهُوَ حُرٌّ لاَ سَبِيلَ عَلَيْهِ‌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مُحَمَّدُ بْنُ مَحْبُوبٍ عَمَّنْ ذَكَرَهُ‌ عَنِ اَلصَّادِقِ عَلَيْهِ السَّلاَمُ‌ قَالَ‌: كُلُّ عَبْدٍ مُثِّلَ بِهِ فَهُوَ حُرٌّ</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اَلصَّدُوقُ‌ فِي اَلصَّحِيحِ عَنْ أَبِي بَصِيرٍ عَنِ اَلصَّادِقِ عَلَيْهِ السَّلاَمُ‌ قَالَ‌: قَضَى أَمِيرُ اَلْمُؤْمِنِينَ عَلَيْهِ السَّلاَمُ‌ فِيمَنْ نَكَّلَ بِعَبْدِهِ أَنَّهُ حُرٌّ لاَ سَبِيلَ عَلَيْهِ سَائِبَةٌ يَذْهَبُ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شَاءَ وَ يَتَوَلَّى مَنْ أَحَبَّ فَإِذَا ضَمِنَ حَدَثَهُ فَهُوَ يَرِثُهُ‌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اَلْحُسَيْنُ بْنُ عُلْوَانَ‌ عَنْ زَيْدِ بْنِ عَلِيٍّ‌ عَنْ آبَائِهِ‌ عَنْ عَلِيٍّ عَلَيْهِ السَّلاَمُ‌ قَالَ‌: أَتَى اَلنَّبِيَّ صَلَّى اَللَّهُ عَلَيْهِ وَ آلِهِ‌ رَجُلٌ وَ قَالَ يَا رَسُولَ اَللَّهِ‌ أَبِي عَمَدَ إِلَى مَمْلُوكٍ لِي فَأَعْتَقَهُ كَهَيْئَةِ اَلْمَضَرَّةِ لِي فَقَالَ رَسُولُ اَللَّهِ صَلَّى اللَّهُ عَلَيْهِ وَ آلِهِ‌ أَنْتَ وَ مَالُكَ مَوْهِبَةُ اَللَّهِ لِأَبِيكَ أَنْتَ سَهْمٌ مِنْ كِنَانَتِهِ - يَهَبُ لِمَنْ يَشٰاءُ إِنٰاثاً وَ يَهَبُ لِمَنْ يَشٰاءُ اَلذُّكُورَ... وَ يَجْعَلُ مَنْ يَشٰاءُ عَقِيماً جَازَتْ عَتَاقَةُ أَبِيكَ وَ يَتَنَاوَلُ وَالِدُكَ مِنْ مَالِكَ وَ بَدَنِكَ وَ لَيْسَ لَكَ أَنْ تَتَنَاوَلَ مِنْ مَالِهِ وَ لاَ مِنْ بَدَنِهِ شَيْئاً إِلاَّ بِإِذْنِهِ‌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غِيَاثُ بْنُ إِبْرَاهِيمَ‌ عَنِ اَلصَّادِقِ عَلَيْهِ السَّلاَمُ‌ وَ عَنِ اَلْبَاقِرِ عَلَيْهِ السَّلاَمُ‌: أَنَّ رَجُلاً أَعْتَقَ بَعْضَ غُلاَمِهِ فَقَالَ عَلِيٌّ عَلَيْهِ السَّلاَمُ‌ هُوَ حُرٌّ لَيْسَ لِلَّهِ شَرِيكٌ‌</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اَلْحَلَبِيُّ‌ فِي اَلْحَسَنِ عَنِ اَلصَّادِقِ عَلَيْهِ السَّلاَمُ‌: فِيمَنْ أَعْتَقَ شِقْصاً مِنْ عَبْدِهِ وَ كَانَ مُعْسِراً قَالَ يَسْعَى اَلْعَبْدُ فِي حِصَّةِ اَلشَّرِيكِ‌</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اَلْقَاسِمُ بْنُ مُحَمَّدِ بْنِ عَلِيٍّ‌ عَنِ اَلصَّادِقِ عَلَيْهِ السَّلاَمُ‌ قَالَ‌: سَأَلْتُهُ عَنْ مَمْلُوكٍ بَيْنَ أُنَاسٍ فَأَعْتَقَ أَحَدُهُمْ نَصِيبَهُ قَالَ يُقَوَّمُ قِيمَةً ثُمَّ يُسْتَسْعَى فِيمَا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وَ لَيْسَ لِلثَّانِي أَنْ يَسْتَخْدِمَهُ وَ يَأْخُذَ اَلضَّرِيبَةَ مِنْهُ‌ </w:t>
      </w:r>
      <w:r>
        <w:rPr>
          <w:rStyle w:val="FootnoteReference"/>
        </w:rPr>
        <w:footnoteReference w:id="1385"/>
      </w:r>
      <w:r>
        <w:rPr>
          <w:rStyle w:val="FootnoteReference"/>
        </w:rPr>
        <w:footnoteReference w:id="1386"/>
      </w:r>
    </w:p>
    <w:p>
      <w:pPr>
        <w:pStyle w:val="BookText"/>
      </w:pPr>
      <w:r>
        <w:rPr>
          <w:rFonts w:ascii="Amiri" w:hAnsi="Amiri" w:eastAsia="Amiri" w:cs="Amiri"/>
          <w:lang w:bidi="ar-SA"/>
          <w:color w:val="111111"/>
          <w:sz w:val="28"/>
          <w:szCs w:val="28"/>
          <w:rtl/>
        </w:rPr>
        <w:t xml:space="preserve">(3-4-5) المنتفى من أخبار المصطفى: 2، كتاب العتق، باب من أعتق شركا له في عبد، حديث 3383-3392، ففيها ما يدلّ على المطلوب و ان لم يكن مطابقا في الألفاظ.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اَلنَّبِيُّ صَلَّى اللَّهُ عَلَيْهِ وَ آلِهِ‌: مَنْ أَعْتَقَ شِقْصاً مِنْ عَبْدٍ عَتَقَ عَلَيْهِ كُلُّهُ‌(3).</w:t>
      </w:r>
    </w:p>
    <w:p>
      <w:pPr>
        <w:pStyle w:val="BookText"/>
      </w:pPr>
      <w:r>
        <w:rPr>
          <w:rFonts w:ascii="Amiri" w:hAnsi="Amiri" w:eastAsia="Amiri" w:cs="Amiri"/>
          <w:lang w:bidi="ar-SA"/>
          <w:color w:val="111111"/>
          <w:sz w:val="28"/>
          <w:szCs w:val="28"/>
          <w:rtl/>
        </w:rPr>
        <w:t xml:space="preserve">29 - وَ رُوِيَ عَنْهُ صَلَّى اَللَّهُ عَلَيْهِ وَ آلِهِ‌: أَنَّ رَجُلاً أَعْتَقَ شِقْصاً مِنْ مَمْلُوكِهِ فَأَسْرَى اَلنَّبِيُّ صَلَّى اللَّهُ عَلَيْهِ وَ آلِهِ‌ عِتْقَهُ وَ قَالَ لَيْسَ لَهُ تَعَالَى شَرِيكٌ‌(4).</w:t>
      </w:r>
    </w:p>
    <w:p>
      <w:pPr>
        <w:pStyle w:val="BookText"/>
      </w:pPr>
      <w:r>
        <w:rPr>
          <w:rFonts w:ascii="Amiri" w:hAnsi="Amiri" w:eastAsia="Amiri" w:cs="Amiri"/>
          <w:lang w:bidi="ar-SA"/>
          <w:color w:val="111111"/>
          <w:sz w:val="28"/>
          <w:szCs w:val="28"/>
          <w:rtl/>
        </w:rPr>
        <w:t xml:space="preserve">30 - وَ قَالَ عَلَيْهِ السَّلاَمُ‌: فِي رَجُلٍ أَعْتَقَ بَعْضَ غُلاَمِهِ هُوَ حُرٌّ(5)</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مُحَمَّدُ بْنُ قَيْسٍ‌ فِي اَلصَّحِيحِ عَنِ اَلْبَاقِرِ عَلَيْهِ السَّلاَمُ‌: مَنْ كَانَ لَهُ شَرِيكٌ فِي عَبْدٍ أَوْ أَمَةٍ قَلِيلٍ أَوْ كَثِيرٍ فَأَعْتَقَ حِصَّتَهُ وَ لَهُ سَعَةٌ فَلْيَشْتَرِهِ مِنْ صَاحِبِهِ فَيُعْتِقَهُ كُلَّهُ‌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اَلنَّبِيُّ صَلَّى اللَّهُ عَلَيْهِ وَ آلِهِ‌: إِنَّمَا اَلْوَلاَءُ لِمَنْ أَعْتَقَ‌</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قَالَ صَلَّى اللَّهُ عَلَيْهِ وَ آلِهِ‌: اَلْوَلاَءُ لُحْمَةٌ كَلُحْمَةِ اَلنَّسَبِ‌</w:t>
      </w:r>
      <w:r>
        <w:rPr>
          <w:rStyle w:val="FootnoteReference"/>
        </w:rPr>
        <w:footnoteReference w:id="1390"/>
      </w:r>
      <w:r>
        <w:rPr>
          <w:rFonts w:ascii="Amiri" w:hAnsi="Amiri" w:eastAsia="Amiri" w:cs="Amiri"/>
          <w:lang w:bidi="ar-SA"/>
          <w:color w:val="111111"/>
          <w:sz w:val="28"/>
          <w:szCs w:val="28"/>
          <w:rtl/>
        </w:rPr>
        <w:t xml:space="preserve">. و روي بضم اللام و فتحها</w:t>
      </w:r>
    </w:p>
    <w:p>
      <w:pPr>
        <w:pStyle w:val="BookText"/>
      </w:pPr>
      <w:r>
        <w:rPr>
          <w:rFonts w:ascii="Amiri" w:hAnsi="Amiri" w:eastAsia="Amiri" w:cs="Amiri"/>
          <w:lang w:bidi="ar-SA"/>
          <w:color w:val="111111"/>
          <w:sz w:val="28"/>
          <w:szCs w:val="28"/>
          <w:rtl/>
        </w:rPr>
        <w:t xml:space="preserve">34 - وَ رَوَى اِبْنُ سِنَانٍ‌ فِي اَلصَّحِيحِ عَنِ اَلصَّادِقِ عَلَيْهِ السَّلاَمُ‌: مَنْ أَعْتَقَ رَجُلاً سَائِبَةً فَلَيْسَ عَلَيْهِ مِنْ جَرِيرَتِهِ شَيْ‌ءٌ وَ لَيْسَ لَهُ مِنَ اَلْمِيرَاثِ شَيْ‌ءٌ وَ لْيُشْهِدْ عَلَى ذَلِكَ‌</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رَوَى اَلشَّيْخُ‌ فِي اَلصَّحِيحِ عَنْ يَعْقُوبَ بْنِ شُعَيْبٍ‌ قَالَ‌: سَأَلْتُ أَبَا عَبْدِ اَللَّهِ عَلَيْهِ السَّلاَمُ‌ عَنِ اَلرَّجُلِ لَهُ اَلْخَادِمَةُ فَقَالَ هِيَ لِفُلاَنٍ تَخْدُمُهُ مَا عَاشَ فَإِذَا مَاتَ فَهِيَ حُرَّةٌ فَتَأْبِقُ اَلْأَمَةُ قَبْلَ أَنْ يَمُوتَ اَلرَّجُلُ بِخَمْسِ سِنِينَ أَوْ سِتِّ سِنِينَ ثُمَّ يَجِدُهَا وَرَثَتُهُ أَ لَهُمْ أَنْ يَسْتَخْدِمُوهَا قَالَ لاَ إِذَا مَاتَ اَلرَّجُلُ عَتَقَتْ‌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جَابِرٌ اَلْأَنْصَارِيُّ‌: أَنَّ رَجُلاً أَعْتَقَ مَمْلُوكاً لَهُ عَنْ دَبْرٍ فَاحْتَاجَ فَقَالَ رَسُولُ اَللَّهِ صَلَّى اللَّهُ عَلَيْهِ وَ آلِهِ‌ مَنْ يَشْتَرِيهِ مِنْهُ فَبَاعَهُ مِنْ نُعَيْمِ بْنِ عَبْدِ اَللَّهِ‌ بِثَمَانِ مِائَةِ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 فَدَفَعَهَا إِلَيْهِ وَ قَالَ لَهُ أَنْتَ أَحْوَجُ مِنْهُ‌ </w:t>
      </w:r>
      <w:r>
        <w:rPr>
          <w:rStyle w:val="FootnoteReference"/>
        </w:rPr>
        <w:footnoteReference w:id="1393"/>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مُحَمَّدُ بْنُ مُسْلِمٍ‌ فِي اَلصَّحِيحِ عَنِ اَلصَّادِقِ عَلَيْهِ السَّلاَمُ‌ أَنَّهُ قَالَ‌: إِذَا بَاعَ اَلْمُدَبَّرَ بَطَلَ تَدْبِيرُهُ‌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أَبُو بَصِيرٍ فِي اَلصَّحِيحِ عَنِ اَلصَّادِقِ عَلَيْهِ السَّلاَمُ‌: عَنْ رَجُلٍ دَبَّرَ غُلاَمَهُ وَ عَلَيْهِ دَيْنٌ فِرَاراً مِنَ اَلدَّيْنِ قَالَ لاَ تَدْبِيرَ لَهُ وَ إِنْ كَانَ فِي صِحَّةٍ وَ سَلاَمَةٍ فَلاَ سَبِيلَ لِلدُّيَّانِ عَلَيْهِ‌</w:t>
      </w:r>
      <w:r>
        <w:rPr>
          <w:rStyle w:val="FootnoteReference"/>
        </w:rPr>
        <w:footnoteReference w:id="1396"/>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اَلشَّيْخُ‌ فِي اَلْمُوَثَّقِ عَنْ عُثْمَانَ بْنِ عِيسَى اَلْكِلاَبِيِّ‌ عَنِ اَلْكَاظِمِ عَلَيْهِ اَلسَّلاَمُ‌ أَنَّهُ قَالَ‌: إِنْ كَانَتِ اَلْمَرْأَةُ دُبِّرَتْ وَ بِهَا حَمْلٌ وَ لَمْ يَذْكُرْ مَا فِي بَطْنِهَا فَالْجَارِيَةُ مُدَبَّرَةٌ وَ اَلْوَلَدُ رِقٌّ وَ إِنْ كَانَ إِنَّمَا حَدَثَ اَلْحَمْلُ بَعْدَ اَلتَّدْبِيرِ فَالْوَلَدُ مُدَبَّرٌ بِتَدْبِيرِ أُمِّهِ‌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اَلْحَسَنُ بْنُ عَلِيٍّ‌ عَنِ اَلرِّضَا عَلَيْهِ السَّلاَمُ‌ قَالَ‌: سَأَلْتُهُ عَنْ رَجُلٍ دَبَّرَ جَارِيَتَهُ وَ هِيَ حُبْلَى فَقَالَ إِنْ كَانَ عَلِمَ بِحَمْلِ اَلْجَارِيَةِ فَمَا فِي بَطْنِهَا بِمَنْزِلَتِهَا وَ إِنْ كَانَ لَمْ يَعْلَمْ فَمَا فِي بَطْنِهَا رِقٌّ‌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 وَ رَوَى مُعَاوِيَةُ بْنُ وَهْبٍ‌ فِي اَلصَّحِيحِ عَنِ اَلصَّادِقِ عَلَيْهِ السَّلاَمُ‌: لَيْسَ لِلْمُكَاتَبِ أَنْ يُؤَخِّرَ نَجْماً عَنْ أَجَلِهِ إِذَا كَانَ ذَلِكَ مِنْ شَرْطِهِ‌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إِسْحَاقُ بْنُ عَمَّارٍ عَنِ اَلْبَاقِرِ عَلَيْهِ السَّلاَمُ‌ أَنَّ عَلِيّاً عَلَيْهِ السَّلاَمُ‌ كَانَ يَقُولُ‌: إِذَا عَجَزَ اَلْمُكَاتَبُ لَمْ يَرُدَّهُ مُكَاتِبُهُ فِي اَلرِّقِّ وَ لَكِنْ يُنْتَظَرُ عَاماً أَوْ عَامَيْنِ فَإِنْ أَقَامَ بِمُكَاتَبَتِهِ وَ إِلاَّ رُدَّ رِقّاً</w:t>
      </w:r>
      <w:r>
        <w:rPr>
          <w:rStyle w:val="FootnoteReference"/>
        </w:rPr>
        <w:footnoteReference w:id="1401"/>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مُعَاوِيَةُ بْنُ وَهْبٍ‌ قَالَ‌: قُلْتُ لِأَبِي عَبْدِ اَللَّهِ عَلَيْهِ السَّلاَمُ‌ إِنِّي كَاتَبْتُ جَارِيَةً لِأَيْتَامٍ لَنَا وَ اِشْتَرَطْتُ عَلَيْهَا إِنْ عَجَزَتْ فَهِيَ إِذَنْ رَدٌّ فِي اَلرِّقِّ وَ أَنَا فِي حِلٍّ مِمَّا أَخَذْتُ مِنْكِ فَقَالَ لَكَ شَرْطُكَ‌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عُمَرُ بْنُ يَزِيدَ عَنِ اَلْكَاظِمِ عَلَيْهِ اَلسَّلاَمُ‌ قَالَ‌: أَيُّمَا رَجُلٍ اِشْتَرَى جَارِيَةً فَأَوْلَدَهَا ثُمَّ لَمْ يُؤَدِّ ثَمَنَهَا وَ لَمْ يَدَعْ مِنَ اَلْمَالِ مَا يُؤَدِّي عَنْهُ أُخِذَ وَلَدُهَا مِنْهَا وَ بِيعَتْ قُلْتُ فَتُبَاعُ فِيمَا سِوَى ثَمَنِهَا مِنَ اَلدَّيْنِ قَالَ لاَ</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اِبْنُ حَمْزَةَ‌ عَنِ اَلصَّادِقِ عَلَيْهِ السَّلاَمُ‌: أَنَّ أُمَّ اَلْوَلَدِ إِذَا مَاتَ سَيِّدُهَا وَ عَلَيْهِ دَيْنٌ قُوِّمَتْ عَلَى وَلَدِهَا وَ إِذَا بَلَغَ أُلْزِمَ أَدَاءَهُ فَإِنْ لَمْ يَكُنْ لَهُ مَالٌ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اُسْتُسْعِيَ فِيهِ وَ إِنْ مَاتَ قَبْلَ اَلْبُلُوغِ سَعَتْ فِي اَلدَّيْنِ‌</w:t>
      </w:r>
      <w:r>
        <w:rPr>
          <w:rStyle w:val="FootnoteReference"/>
        </w:rPr>
        <w:footnoteReference w:id="1405"/>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 w:name="pg11319_130559"/>
    <w:bookmarkEnd w:id="15"/>
    <w:p>
      <w:pPr>
        <w:pStyle w:val="Heading3"/>
      </w:pPr>
      <w:bookmarkStart w:id="38" w:name="_Toc19"/>
      <w:r>
        <w:t>بَابُ اَلْأَيْمَانِ‌</w:t>
      </w:r>
      <w:bookmarkEnd w:id="38"/>
    </w:p>
    <w:p>
      <w:pPr>
        <w:pStyle w:val="BookText"/>
      </w:pPr>
      <w:r>
        <w:rPr>
          <w:rFonts w:ascii="Amiri" w:hAnsi="Amiri" w:eastAsia="Amiri" w:cs="Amiri"/>
          <w:lang w:bidi="ar-SA"/>
          <w:color w:val="111111"/>
          <w:sz w:val="28"/>
          <w:szCs w:val="28"/>
          <w:rtl/>
        </w:rPr>
        <w:t xml:space="preserve">1 - فِي اَلْحَدِيثِ‌: أَنَّ رَسُولَ اَللَّهِ صَلَّى اللَّهُ عَلَيْهِ وَ آلِهِ‌ حَلَفَ فَقَالَ وَ اَللَّهِ لَأَغْزُوَنَّ قُرَيْشاً قَالَهَا ثَلاَثاً </w:t>
      </w:r>
      <w:r>
        <w:rPr>
          <w:rStyle w:val="FootnoteReference"/>
        </w:rPr>
        <w:footnoteReference w:id="1407"/>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عَبَّادُ بْنُ اَلصَّامِتِ‌: قُلْتُ يَا رَسُولَ اَللَّهِ‌ مَا حَقُّ اَللَّهِ عَلَى عِبَادِهِ فَقَالَ عَلَيْهِ السَّلاَمُ أَلاَّ يُشْرِكُوا بِهِ شَيْئاً وَ يَعْبُدُوهُ وَ يُقِيمُوا اَلصَّلاَةَ وَ يُؤْتُوا اَلزَّكَاةَ‌ </w:t>
      </w:r>
      <w:r>
        <w:rPr>
          <w:rStyle w:val="FootnoteReference"/>
        </w:rPr>
        <w:footnoteReference w:id="1409"/>
      </w:r>
      <w:r>
        <w:rPr>
          <w:rStyle w:val="FootnoteReference"/>
        </w:rPr>
        <w:footnoteReference w:id="1410"/>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قَالَ اَلنَّبِيُّ صَلَّى اللَّهُ عَلَيْهِ وَ آلِهِ‌: مَنْ كَانَ حَالِفاً فَلْيَحْلِفْ بِاللَّهِ أَوْ فَلْيَدَعْ‌</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أَبُو اَلصَّبَّاحِ اَلْكِنَانِيُّ‌ فِي اَلصَّحِيحِ عَنِ اَلصَّادِقِ عَلَيْهِ السَّلاَمُ‌ قَالَ‌: سَأَلْتُهُ عَنْ رَجُلٍ قَالَ عَلَيَّ نَذْرٌ قَالَ اَلنَّذْرُ لَيْسَ بِشَيْ‌ءٍ حَتَّى يُسَمِيَ شَيْئاً لِلَّهِ صِيَاماً أَوْ صَدَقَةً أَوْ هَدْياً أَوْ حَجّاً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أَنَّ اَلنَّبِيَّ صَلَّى اَللَّهُ عَلَيْهِ وَ آلِهِ‌ رَأَى رَجُلاً قَائِماً فِي اَلشَّمْسِ فَسَأَلَ عَنْهُ فَقَالُوا إِنَّهُ نَذَرَ أَنْ يَصُومَ وَ لاَ يَسْتَظِلَّ وَ لاَ يَتَكَلَّمَ وَ لاَ يَزَالَ قَائِماً فَقَالَ عَلَيْهِ السَّلاَمُ مُرُوهُ فَلْيَتَكَلَّمْ وَ لْيَسْتَظِلَّ وَ لْيَقْعُدْ وَ لْيُتِمَّ صَوْمَهُ‌ </w:t>
      </w:r>
      <w:r>
        <w:rPr>
          <w:rStyle w:val="FootnoteReference"/>
        </w:rPr>
        <w:footnoteReference w:id="1413"/>
      </w:r>
      <w:r>
        <w:rPr>
          <w:rStyle w:val="FootnoteReference"/>
        </w:rPr>
        <w:footnoteReference w:id="1414"/>
      </w:r>
    </w:p>
    <w:p>
      <w:pPr>
        <w:pStyle w:val="BookText"/>
      </w:pPr>
      <w:r>
        <w:rPr>
          <w:rFonts w:ascii="Amiri" w:hAnsi="Amiri" w:eastAsia="Amiri" w:cs="Amiri"/>
          <w:lang w:bidi="ar-SA"/>
          <w:color w:val="111111"/>
          <w:sz w:val="28"/>
          <w:szCs w:val="28"/>
          <w:rtl/>
        </w:rPr>
        <w:t xml:space="preserve">و فيه دلالة على ان النذر إذا تعلق بما ليس بمشروع، لا ينعقد سواء كان باصله أو بصفته، الا انه إذا تعلق بصفة و موصوف و اختص عدم المشروعية بالصفة، لا يبطل الموصوف، لان المطلق غير المقيد، فتعلق النذر بالمطلق باق على اصالته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عَلِيُّ بْنُ مَهْزِيَارَ قَالَ‌: كَتَبْتُ إِلَى أَبِي اَلْحَسَنِ عَلَيْهِ السَّلاَمُ‌ رَجُلٌ نَذَرَ أَنْ يَصُومَ يَوْمَ اَلْجُمُعَةِ‌ دَائِماً فَوَافَقَ ذَلِكَ اَلْيَوْمُ يَوْمَ عِيدِ فِطْرٍ أَوْ أَضْحَى أَوْ أَيَّامَ اَلتَّشْرِيقِ‌ أَوِ اَلسَّفَرَ أَوْ مَرِضَ هَلْ عَلَيْهِ صَوْمُ ذَلِكَ اَلْيَوْمِ أَوْ قَضَاؤُهُ أَوْ كَيْفَ يَصْنَعُ يَا سَيِّدِي فَكَتَبَ إِلَيْهِ قَدْ وَضَعَ اَللَّهُ اَلصَّوْمَ فِي ذَلِكَ اَلْأَيَّامِ كُلِّهَا وَ يَصُومُ يَوْماً بَدَلَ يَوْمٍ إِنْ شَاءَ اَللَّهُ‌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اَلْحَلَبِيُّ‌ فِي اَلصَّحِيحِ عَنِ اَلصَّادِقِ عَلَيْهِ السَّلاَمُ‌ أَنَّهُ قَالَ‌: أَيُّمَا رَجُلٍ نَذَرَ أَنْ يَمْشِيَ إِلَى بَيْتِ اَللَّهِ‌ ثُمَّ عَجَزَ أَنْ يَمْشِيَ فَلْيَرْكَبْ وَ لْيَسُقْ بَدَنَةً إِذَا عَرَفَ اَللَّهُ مِنْهُ اَلْجُهْدَ</w:t>
      </w:r>
      <w:r>
        <w:rPr>
          <w:rStyle w:val="FootnoteReference"/>
        </w:rPr>
        <w:footnoteReference w:id="1416"/>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رِفَاعَةُ‌ فِي اَلصَّحِيحِ عَنِ اَلصَّادِقِ عَلَيْهِ السَّلاَمُ‌ قَالَ‌: سَأَلْتُهُ عَنْ رَجُلٍ حَجَّ عَنْ غَيْرِهِ وَ لَمْ يَكُنْ لَهُ مَالٌ وَ عَلَيْهِ نَذْرٌ أَنْ يَحُجَّ مَاشِياً أَ يُجْزِي عَنْ نَذْرِهِ قَالَ نَعَمْ‌ </w:t>
      </w:r>
      <w:r>
        <w:rPr>
          <w:rStyle w:val="FootnoteReference"/>
        </w:rPr>
        <w:footnoteReference w:id="1418"/>
      </w:r>
      <w:r>
        <w:rPr>
          <w:rStyle w:val="FootnoteReference"/>
        </w:rPr>
        <w:footnoteReference w:id="1419"/>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اِبْنُ عَبَّاسٍ‌: أَنَّ اَلنَّبِيَّ صَلَّى اَللَّهُ عَلَيْهِ وَ آلِهِ‌ أَمَرَ أُخْتَ عُقْبَةَ بْنِ عَامِرٍ وَ قَدْ نَذَرَتْ أَنْ تَمْشِيَ إِلَى بَيْتِ اَللَّهِ‌ أَنْ تَمْشِيَ بِحَجٍّ أَوْ عُمْرَةٍ‌ </w:t>
      </w:r>
      <w:r>
        <w:rPr>
          <w:rStyle w:val="FootnoteReference"/>
        </w:rPr>
        <w:footnoteReference w:id="1420"/>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اَلشَّيْخُ‌ عَنْ مُحَمَّدِ بْنِ يَعْقُوبَ‌ عَنْ عَلِيِّ بْنِ إِبْرَاهِيمَ‌ عَنْ بَعْضِ أَصْحَابِنَا قَالَ‌: لَمَّا سُمَّ اَلْمُتَوَكِّلُ‌ نَذَرَ إِنْ عُوفِيَ أَنْ يَتَصَدَّقَ بِمَالٍ كَثِيرٍ فَلَمَّا عُوفِيَ سَأَلَ اَلْفُقَهَاءَ عَنْ حَدِّ اَلْمَالِ اَلْكَثِيرِ فَاخْتَلَفُوا فِيهِ فَقَالَ بَعْضُهُمْ مِائَةُ أَلْفٍ وَ قَالَ بَعْضُهُمْ بِعَشَرَةِ آلاَفٍ وَ قَالُوا فِيهِ أَقَاوِيلَ مُخْتَلِفَةً فَاشْتَبَهَ عَلَيْهِ اَلْأَمْرُ فَقَالَ لَهُ رَجُلٌ مِنْ نُدَمَائِهِ أَ لاَ تَبْعَثُ إِلَى هَذَا اَلْأَسْوَدِ فَتَسْأَلَهُ عَنْهُ فَقَالَ لَهُ اَلْمُتَوَكِّلُ‌ مَنْ تَعْنِي وَيْحَكَ فَقَالَ اِبْنَ اَلرِّضَا فَقَالَ لَهُ هَلْ يُحْسِنُ مِنْ هَذَا شَيْئاً فَقَالَ يَا أَمِيرَ اَلْمُؤْمِنِينَ إِنْ أَخْرَجَكَ مِنْ هَذَا فَلِي عَلَيْكَ كَذَا وَ كَذَا وَ إِلاَّ فَاضْرِبْنِي مِائَةَ مِقْرَعَةٍ فَقَالَ اَلْمُتَوَكِّلُ‌ قَدْ رَضِيتُ يَا جَعْفَرَ بْنِ مُحَمَّدِ اِمْضِ إِلَيْهِ وَ اِسْأَلْهُ عَنْ هَذَا اَلْمَالِ اَلْكَثِيرِ فَصَارَ جَعْفَرٌ إِلَى أَبِي اَلْحَسَنِ عَلِيِّ بْنِ مُحَمَّدٍ عَلَيْهِ السَّلاَمُ‌ فَسَأَلَهُ عَنِ اَلْمَالِ اَلْكَثِيرِ فَقَالَ لَهُ اَلْكَثِيرُ ثَمَانُونَ فَقَالَ لَهُ جَعْفَرٌ يَا سَيِّدِي أَرَى أَنْ سَأَلَنِي عَنِ اَلْعِلَّةِ فِيهِ فَقَالَ أَبُو اَلْحَسَنِ عَلَيْهِ السَّلاَمُ‌ إِنَّ اَللَّهَ عَزَّ وَ جَلَّ يَقُولُ - لَقَدْ نَصَرَكُمُ اَللّٰهُ فِي مَوٰاطِنَ كَثِيرَةٍ‌ فَعَدَدْنَا تِلْكَ اَلْمَوَاطِنَ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ثَمَانِينَ مَوْطِناً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أَبُو بَكْرٍ اَلْحَضْرَمِيُّ‌ عَنْ أَبِي عَبْدِ اَللَّهِ عَلَيْهِ السَّلاَمُ‌: لَمَّا سَأَلَهُ رَجُلٌ عَمَّنْ نَذَرَ اَلتَّصَدُّقَ بِمَالٍ كَثِيرٍ قَالَ عَلَيْهِ السَّلاَمُ يَتَصَدَّقُ بِثَمَانِينَ دِرْهَماً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اَلشَّيْخُ‌ فِي اَلصَّحِيحِ عَنِ اَلْبَاقِرِ عَلَيْهِ السَّلاَمُ‌: فِي رَجُلٍ قَالَ عَلَيَّ بَدَنَةٌ وَ لَمْ يُسَمِّ أَيْنَ تُنْحَرُ قَالَ إِنَّمَا اَلنَّحْرُ بِمِنًى يَقْسِمُهُ بَيْنَ اَلْمَسَاكِينِ‌</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اَلْحَسَنُ بْنُ عَمَّارٍ عَنِ اَلصَّادِقِ عَلَيْهِ السَّلاَمُ‌: فِي رَجُلٍ جَعَلَ عَلَيْهِ صِيَاماً فِي نَذْرٍ وَ لاَ يَقْوَى قَالَ يُعْطِي مَنْ يَصُومُ عَنْهُ فِي كُلِّ يَوْمٍ مُدَّيْنِ‌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اَلشَّيْخُ‌ عَنْ سَمَاعَةَ‌ فِي اَلْمُوَثَّقِ قَالَ‌: سَأَلْتُهُ عَنْ رَجُلٍ أَتَى أَهْلَهُ فِي شَهْرِ رَمَضَانَ‌ مُتَعَمِّداً فَقَالَ عَلَيْهِ السَّلاَمُ عَلَيْهِ عِتْقُ رَقَبَةٍ وَ إِطْعَامُ سِتِّينَ مِسْكِيناً وَ صِيَامُ شَهْرَيْنِ مُتَتَابِعَيْنِ وَ قَضَاءُ ذَلِكَ اَلْيَوْمِ وَ أَنَّى لَهُ بِمِثْلِ ذَلِكَ اَلْيَوْمِ‌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أَبُو جَعْفَرِ بْنُ بَابَوَيْهِ‌ عَنْ عَبْدِ اَلْوَاحِدِ بْنِ عُبْدُوسٍ اَلنَّيْسَابُورِيِّ‌ عَنْ عَلِيِّ بْنِ مُحَمَّدِ بْنِ صَفِيَّةَ [قُتَيْبَةَ‌] عَنْ حُمْرَانَ بْنِ سُلَيْمَانَ‌ عَنْ عَبْدِ اَلسَّلاَمِ بْنِ صَالِحٍ اَلْهَرَوِيِّ‌ قَالَ‌: قُلْتُ لِلرِّضَا عَلَيْهِ السَّلاَمُ‌ يَا اِبْنَ رَسُولِ اَللَّهِ‌ قَدْ رُوِيَ عَنْ آبَائِكَ عَلَيْهِمُ السَّلاَمُ‌ فِيمَنْ جَامَعَ أَهْلَهُ فِي شَهْرِ رَمَضَانَ‌ أَوْ أَفْطَرَ [فِيهِ‌] ثَلاَثُ كَفَّارَاتٍ وَ رُوِيَ عَنْهُمْ كَفَّارَةٌ وَاحِدَةٌ فَبِأَيِّ اَلْخَبَرَيْنِ نَأْخُذُ قَالَ بِهِمَا مَعاً فَمَتَى جَامَعَ اَلرَّجُلُ حَرَاماً أَوْ أَفْطَرَ عَلَى مُحَرَّمٍ فِي شَهْرِ رَمَضَانَ‌ كَانَ عَلَيْهِ ثَلاَثُ كَفَّارَاتٍ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 رَقَبَةٍ وَ صِيَامُ شَهْرَيْنِ مُتَتٰابِعَيْنِ‌ وَ إِطْعَامُ سِتِّينَ مِسْكِيناً وَ قَضَاءُ ذَلِكَ اَلْيَوْمِ وَ إِنْ كَانَ قَدْ نَكَحَ حَلاَلاً أَوْ أَفْطَرَ عَلَى حَلاَلٍ فَعَلَيْهِ كَفَّارَةٌ وَاحِدَةٌ‌ </w:t>
      </w:r>
      <w:r>
        <w:rPr>
          <w:rStyle w:val="FootnoteReference"/>
        </w:rPr>
        <w:footnoteReference w:id="1427"/>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عَبْدُ اَللَّهِ بْنُ سِنَانٍ‌ فِي اَلصَّحِيحِ عَنِ اَلصَّادِقِ عَلَيْهِ السَّلاَمُ‌ قَالَ‌: إِذَا قَتَلَ خَطَاءً أَدَّى دِيَتَهُ إِلَى أَوْلِيَائِهِ ثُمَّ أَعْتَقَ رَقَبَةً فَإِنْ لَمْ يَجِدْ صَامَ شَهْرَيْنِ مُتَتَابِعَيْنِ فَإِنْ لَمْ يَسْتَطِعْ أَطْعَمَ سِتِّينَ مِسْكِيناً مُدّاً مُدّاً</w:t>
      </w:r>
      <w:r>
        <w:rPr>
          <w:rStyle w:val="FootnoteReference"/>
        </w:rPr>
        <w:footnoteReference w:id="1429"/>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اَلشَّيْخُ‌ عَنْ يُونُسَ‌ عَنْ أَبِي اَلْحَسَنِ عَلَيْهِ السَّلاَمُ‌ قَالَ‌: سَأَلْتُهُ عَنْ رَجُلٍ عَلَيْهِ كَفَّارَةُ إِطْعَامِ عَشَرَةِ مَسَاكِينَ يُعْطِي اَلصِّغَارَ وَ اَلْكِبَارَ سَوَاءً وَ اَلنِّسَاءَ وَ اَلرِّجَالَ أَوْ يُفَضِّلُ اَلْكِبَارَ عَلَى اَلصِّغَارِ وَ اَلرِّجَالَ عَلَى اَلنِّسَاءِ قَالَ كُلُّهُمْ سَوَاءٌ‌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اَلشَّيْخُ‌ أَيْضاً عَنْ غِيَاثٍ‌ عَنِ اَلصَّادِقِ عَلَيْهِ السَّلاَمُ‌ قَالَ‌: لاَ يَجُوزُ إِطْعَامُ اَلصَّغِيرِ فِي كَفَّارَةِ اَلْيَمِينِ وَ لَكِنْ صَغِيرَيْنِ بِكَبِيرٍ</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رَوَى اَلشَّيْخُ‌ فِي اَلتَّهْذِيبِ‌ عَنِ اَلْحُسَيْنِ بْنِ سَعِيدٍ عَنْ رِجَالِهِ‌ عَنِ اَلصَّادِقِ عَلَيْهِ السَّلاَمُ‌ قَالَ قَالَ رَسُولُ اَللَّهِ صَلَّى اللَّهُ عَلَيْهِ وَ آلِهِ‌: فِي كَفَّارَةِ اَلْيَمِينِ ثَوْبٌ يُوَارِي عَوْرَتَهُ وَ قَالَ ثَوْبَانِ‌</w:t>
      </w:r>
      <w:r>
        <w:rPr>
          <w:rStyle w:val="FootnoteReference"/>
        </w:rPr>
        <w:footnoteReference w:id="1433"/>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 w:name="pg11319_130566"/>
    <w:bookmarkEnd w:id="16"/>
    <w:p>
      <w:pPr>
        <w:pStyle w:val="Heading3"/>
      </w:pPr>
      <w:bookmarkStart w:id="39" w:name="_Toc20"/>
      <w:r>
        <w:t>بَابُ اَلصَّيْدِ وَ مَا يَتْبَعُهُ‌</w:t>
      </w:r>
      <w:bookmarkEnd w:id="39"/>
    </w:p>
    <w:p>
      <w:pPr>
        <w:pStyle w:val="BookText"/>
      </w:pPr>
      <w:r>
        <w:rPr>
          <w:rFonts w:ascii="Amiri" w:hAnsi="Amiri" w:eastAsia="Amiri" w:cs="Amiri"/>
          <w:lang w:bidi="ar-SA"/>
          <w:color w:val="111111"/>
          <w:sz w:val="28"/>
          <w:szCs w:val="28"/>
          <w:rtl/>
        </w:rPr>
        <w:t xml:space="preserve">1 - رَوَى سُلَيْمَانُ بْنُ خَالِدٍ فِي اَلصَّحِيحِ عَنِ اَلصَّادِقِ عَلَيْهِ السَّلاَمُ‌ قَالَ‌: سَأَلْتُهُ عَنْ كَلْبِ اَلْمَجُوسِيِّ‌ يَأْخُذُهُ اَلرَّجُلُ اَلْمُسْلِمُ‌ فَيُسَمِّي حِينَ يُرْسِلُهُ أَ يَأْكُلُ مَا يُمْسِكُ عَلَيْهِ قَالَ نَعَمْ لِأَنَّهُ كَلْبٌ مُكَلَّبٌ وَ ذَكَرَ اِسْمَ اَللَّهِ عَلَيْهِ‌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عَبْدُ اَلرَّحْمَنِ بْنُ سَيَابَةَ‌ قَالَ‌: سَأَلْتُ أَبَا عَبْدِ اَللَّهِ عَلَيْهِ السَّلاَمُ‌ فَقُلْتُ كَلْبُ مَجُوسِيٍّ‌ أَسْتَعِيرُهُ فَأَصِيدُ بِهِ قَالَ لاَ تَأْكُلْ مِنْ صَيْدِهِ إِلاَّ أَنْ يَكُونَ عَلَّمَهُ اَلْمُسْلِمُ‌ </w:t>
      </w:r>
      <w:r>
        <w:rPr>
          <w:rStyle w:val="FootnoteReference"/>
        </w:rPr>
        <w:footnoteReference w:id="1436"/>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جَمِيلُ بْنُ دَرَّاجٍ‌ فِي اَلصَّحِيحِ عَنِ اَلصَّادِقِ عَلَيْهِ السَّلاَمُ‌ قَالَ‌: سَأَلْتُهُ عَنْ رَجُلٍ يُرْسِلُ اَلْكَلْبَ عَلَى اَلصَّيْدِ فَيَأْخُذُهُ وَ لاَ يَكُونُ مَعَهُ سِكِّينٌ فَيُذَكِّيَهُ أَ فَيَدَعُهُ حَتَّى يَقْتُلَهُ فَيَأْكُلَ مِنْهُ قَالَ لاَ بَأْسَ قَالَ اَللَّهُ عَزَّ وَ جَلَّ - فَكُلُوا مِمّٰا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أَمْسَكْنَ عَلَيْكُمْ‌ وَ لاَ يَنْبَغِي أَنْ يَأْكُلَ مَا قَتَلَ اَلْفَهْدُ </w:t>
      </w:r>
      <w:r>
        <w:rPr>
          <w:rStyle w:val="FootnoteReference"/>
        </w:rPr>
        <w:footnoteReference w:id="1438"/>
      </w:r>
      <w:r>
        <w:rPr>
          <w:rStyle w:val="FootnoteReference"/>
        </w:rPr>
        <w:footnoteReference w:id="1439"/>
      </w:r>
    </w:p>
    <w:p>
      <w:pPr>
        <w:pStyle w:val="BookText"/>
      </w:pPr>
      <w:r>
        <w:rPr>
          <w:rFonts w:ascii="Amiri" w:hAnsi="Amiri" w:eastAsia="Amiri" w:cs="Amiri"/>
          <w:lang w:bidi="ar-SA"/>
          <w:color w:val="111111"/>
          <w:sz w:val="28"/>
          <w:szCs w:val="28"/>
          <w:rtl/>
        </w:rPr>
        <w:t xml:space="preserve">و يمكن توجيهها بما يوافق الأصل باعتبار الاستصحاب، فانه كان صيدا ممتنعا، و الأصل بقاء ما كان، فأخذ الكلب له حيا، لا يخرجه عن كونه صيدا، فإذا ترك الكلب حتى يقتله، صدق انه صيد مقتول الكلب، فيبقى على أصل الحل بالنص، و على هذا نبه التعليل المذكور في الرواية، فانه علله بعموم قوله تعالى: «فَكُلُوا مِمّٰا أَمْسَكْنَ عَلَيْكُمْ‌» و هو صادق هنا، و لهذا عطف عليه المنع من مقتول الفهد، لاختصاص النصّ بالكلب، و بذلك علم الفرق بينهما. فلو قلنا بان مقتول الكلب لا يحل، لم يتحقّق ذلك الفرق، فالعمل بمضمون الرواية قوى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عَنِ اَلْفَضْلِ أَبِي اَلْعَبَّاسِ‌ فِي اَلصَّحِيحِ قَالَ‌: سَأَلْتُ أَبَا عَبْدِ اَللَّهِ عَلَيْهِ السَّلاَمُ‌ عَنْ فَضَلاَتِ اَلْهِرَّةِ وَ اَلشَّاةِ وَ اَلْبَقَرَةِ وَ اَلْإِبِلِ وَ اَلْحِمَارِ وَ اَلْخَيْلِ وَ اَلْبِغَالِ وَ اَلْوَحْشِ وَ اَلسِّبَاعِ فَلَمْ أَتْرُكْ شَيْئاً إِلاَّ سَأَلْتُهُ عَنْهُ فَقَالَ لاَ بَأْسَ حَتَّى اِنْتَهَيْتُ إِلَى اَلْكَلْبِ فَقَالَ رِجْسٌ نِجْسٌ لاَ تَقْرَبْهُ‌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اَلْحَلَبِيُّ‌ فِي اَلصَّحِيحِ عَنِ اَلصَّادِقِ عَلَيْهِ السَّلاَمُ‌ قَالَ‌: سَأَلْتُهُ عَنِ اَلذَّبِيحَةِ قَالَ إِذَا تَحَرَّكَ اَلذَّنَبُ أَوِ اَلطَّرْفُ أَوِ اَلْأُذُنُ فَهُوَ ذَكِيٌّ‌ </w:t>
      </w:r>
      <w:r>
        <w:rPr>
          <w:rStyle w:val="FootnoteReference"/>
        </w:rPr>
        <w:footnoteReference w:id="1441"/>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رِفَاعَةُ‌ عَنِ اَلصَّادِقِ عَلَيْهِ السَّلاَمُ‌ أَنَّهُ قَالَ‌: فِي اَلشَّاةِ إِذَا طَرَفَتْ عَيْنُهَا أَوْ حَرَّكَتْ ذَنَبَهَا فَهِيَ ذَكِيَّةٌ‌</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اَلْحُسَيْنُ بْنُ مُسْلِمٍ‌ عَنِ اَلصَّادِقِ عَلَيْهِ السَّلاَمُ‌ قَالَ‌: إِذَا كَانَ اَلرَّجُلُ اَلَّذِي ذَبَحَ اَلْبَقَرَةَ حِينَ ذَبَحَ خَرَجَ اَلدَّمُ مُعْتَدِلاً فَكُلُوا وَ أَطْعِمُوا وَ إِنْ خَرَجَ خُرُوجاً مُتَثَاقِلاً فَلاَ تَقْرَبُوهُ‌</w:t>
      </w:r>
      <w:r>
        <w:rPr>
          <w:rStyle w:val="FootnoteReference"/>
        </w:rPr>
        <w:footnoteReference w:id="1444"/>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اَلْحَلَبِيُّ‌ فِي اَلْحَسَنِ عَنِ اَلصَّادِقِ عَلَيْهِ السَّلاَمُ‌ قَالَ‌: لاَ يَنْخَعُ‌(15) وَ لاَ يَكْسِرُ اَلرَّقَبَةَ حَتَّى تَبْرُدَ اَلذَّبِيحَةُ‌</w:t>
      </w:r>
      <w:r>
        <w:rPr>
          <w:rStyle w:val="FootnoteReference"/>
        </w:rPr>
        <w:footnoteReference w:id="1446"/>
      </w:r>
      <w:r>
        <w:rPr>
          <w:rStyle w:val="FootnoteReference"/>
        </w:rPr>
        <w:footnoteReference w:id="1447"/>
      </w:r>
    </w:p>
    <w:p>
      <w:pPr>
        <w:pStyle w:val="BookText"/>
      </w:pPr>
      <w:r>
        <w:rPr>
          <w:rFonts w:ascii="Amiri" w:hAnsi="Amiri" w:eastAsia="Amiri" w:cs="Amiri"/>
          <w:lang w:bidi="ar-SA"/>
          <w:color w:val="111111"/>
          <w:sz w:val="28"/>
          <w:szCs w:val="28"/>
          <w:rtl/>
        </w:rPr>
        <w:t xml:space="preserve">و يدلّ عليه الرواية الثانية، فانها صريحة فيها، لحل الاكل، و النهى عن الفعل، لان القطع مستلزم للنخع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اَلصَّدُوقُ‌ فِي اَلصَّحِيحِ عَنِ اَلصَّادِقِ عَلَيْهِ السَّلاَمُ‌: أَنَّهُ سُئِلَ عَنْ رَجُلٍ ذَبَحَ طَيْراً فَقَطَعَ رَأْسَهُ أَ يُؤْكَلُ مِنْهُ قَالَ نَعَمْ كُلْ وَ لاَ تَعَمَّدْ لِقَطْعِ رَأْسِهِ‌ </w:t>
      </w:r>
      <w:r>
        <w:rPr>
          <w:rStyle w:val="FootnoteReference"/>
        </w:rPr>
        <w:footnoteReference w:id="1448"/>
      </w:r>
    </w:p>
    <w:p>
      <w:pPr>
        <w:pStyle w:val="BookText"/>
      </w:pPr>
      <w:r>
        <w:rPr>
          <w:rFonts w:ascii="Amiri" w:hAnsi="Amiri" w:eastAsia="Amiri" w:cs="Amiri"/>
          <w:lang w:bidi="ar-SA"/>
          <w:color w:val="111111"/>
          <w:sz w:val="28"/>
          <w:szCs w:val="28"/>
          <w:rtl/>
        </w:rPr>
        <w:t xml:space="preserve">(15) و في الخبر لا تنخعوا الذبيحة حتّى تجب. أى لا تقطعوا رقبتها و تفصلوها حتّى تسكن حركتها، قال بعض الشارحين: نخع الذبيحة، هو أن يقطع نخاعها قبل موتها و هو الخيط وسط القفاء بالفتح ممتدا من الرقبة الى أصل الذنب، مجمع البحرين.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حُمْرَانُ بْنُ أَعْيَنَ‌ عَنِ اَلصَّادِقِ عَلَيْهِ السَّلاَمُ‌ قَالَ‌: وَ لاَ تَقْلِبِ اَلسِّكِّينَ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لِتُدْخِلَهَا تَحْتَ اَلْحُلْقُومِ وَ تَقْطَعَهُ إِلَى فَوْقُ‌</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غِيَاثُ بْنُ إِبْرَاهِيمَ‌ عَنِ اَلصَّادِقِ عَلَيْهِ السَّلاَمُ‌ قَالَ‌: إِنَّ أَمِيرَ اَلْمُؤْمِنِينَ عَلَيْهِ السَّلاَمُ‌ كَانَ لاَ يَذْبَحُ اَلشَّاةَ عِنْدَ اَلشَّاةِ وَ اَلْجَزُورَ عِنْدَ اَلْجَزُورِ وَ هُوَ يَنْظُرُ إِلَيْهِ‌ </w:t>
      </w:r>
      <w:r>
        <w:rPr>
          <w:rStyle w:val="FootnoteReference"/>
        </w:rPr>
        <w:footnoteReference w:id="1450"/>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اَلشَّيْخُ‌ عَنْ أَحْمَدَ بْنِ مُحَمَّدِ بْنِ يَحْيَى يَرْفَعُهُ قَالَ قَالَ أَبُو اَلْحَسَنِ اَلرِّضَا عَلَيْهِ السَّلاَمُ‌: إِذَا ذَبَحْتَ وَ سَلَخْتَ أَوْ سُلِخَ شَيْ‌ءٌ مِنْهَا قَبْلَ أَنْ تَمُوتَ فَلَيْسَ يَحِلُّ أَكْلُهَا</w:t>
      </w:r>
      <w:r>
        <w:rPr>
          <w:rStyle w:val="FootnoteReference"/>
        </w:rPr>
        <w:footnoteReference w:id="1452"/>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قَالَ اَلنَّبِيُّ صَلَّى اللَّهُ عَلَيْهِ وَ آلِهِ‌ لَمَّا سُئِلَ عَنْ مَاءِ اَلْبَحْرِ - هُوَ اَلطَّهُورُ مَاؤُهُ اَلْحِلُّ مَيْتَتُهُ‌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قَالَ أَمِيرُ اَلْمُؤْمِنِينَ عَلَيْهِ السَّلاَمُ‌ عِنْدَ سُؤَالِ اَلسَّائِلِ عَنْ دَمِ اَلسَّمَكِ - لاَ بَأْسَ بِدَمِ مَا لاَ يُذَكَّى </w:t>
      </w:r>
      <w:r>
        <w:rPr>
          <w:rStyle w:val="FootnoteReference"/>
        </w:rPr>
        <w:footnoteReference w:id="1455"/>
      </w:r>
      <w:r>
        <w:rPr>
          <w:rStyle w:val="FootnoteReference"/>
        </w:rPr>
        <w:footnoteReference w:id="1456"/>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رَوَى عَبْدُ اَلْمُؤْمِنِ‌ قَالَ‌: أَمَرْتُ رَجُلاً سَأَلَ أَبَا عَبْدِ اَللَّهِ عَلَيْهِ السَّلاَمُ‌ عَنْ رَجُلٍ صَادَ سَمَكاً وَ هُنَّ أَحْيَاءٌ ثُمَّ أُخْرِجْنَ بَعْدَ مَا مَاتَ بَعْضُهُنَّ فَقَالَ مَا مَاتَ فَلاَ تَأْكُلْهُ فَإِنَّهُ مَاتَ فِيمَا فِيهِ حَيَاتُهُ‌ </w:t>
      </w:r>
      <w:r>
        <w:rPr>
          <w:rStyle w:val="FootnoteReference"/>
        </w:rPr>
        <w:footnoteReference w:id="1457"/>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اَلشَّيْخُ‌ فِي اَلصَّحِيحِ عَنِ اَلْبَاقِرِ عَلَيْهِ السَّلاَمُ‌: فِي رَجُلٍ نَصَبَ شَبَكَةً فِي اَلْمَاءِ ثُمَّ رَجَعَ إِلَى بَيْتِهِ وَ تَرَكَهَا مَنْصُوبَةً فَأَتَاهَا بَعْدَ ذَلِكَ وَ قَدْ وَقَعَ فِيهَا سَمَكٌ فَمِتْنَ فَقَالَ مَا عَمِلَتْ يَدُهُ فَلاَ بَأْسَ يَأْكُلُ مَا وَقَعَ فِيهَا </w:t>
      </w:r>
      <w:r>
        <w:rPr>
          <w:rStyle w:val="FootnoteReference"/>
        </w:rPr>
        <w:footnoteReference w:id="1459"/>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أَبُو سَعِيدٍ اَلْخُدْرِيُّ‌ قَالَ‌: سَأَلْنَا اَلنَّبِيَّ صَلَّى اَللَّهُ عَلَيْهِ وَ آلِهِ‌ فَقُلْنَا يَا رَسُولَ اَللَّهِ‌ إِنَّا نَذْبَحُ اَلنَّاقَةَ وَ نَذْبَحُ اَلْبَقَرَةَ وَ اَلشَّاةَ وَ فِي بَطْنِهَا اَلْجَنِينُ أَ نُلْقِيهِ أَمْ نَأْكُلُهُ قَالَ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كُلُوهُ إِنْ شِئْتُمْ فَإِنَّ ذَكَاةَ اَلْجَنِينِ ذَكَاةُ أُمِّهِ‌ </w:t>
      </w:r>
      <w:r>
        <w:rPr>
          <w:rStyle w:val="FootnoteReference"/>
        </w:rPr>
        <w:footnoteReference w:id="1461"/>
      </w:r>
      <w:r>
        <w:rPr>
          <w:rFonts w:ascii="Amiri" w:hAnsi="Amiri" w:eastAsia="Amiri" w:cs="Amiri"/>
          <w:lang w:bidi="ar-SA"/>
          <w:color w:val="111111"/>
          <w:sz w:val="28"/>
          <w:szCs w:val="28"/>
          <w:rtl/>
        </w:rPr>
        <w:t xml:space="preserve">. فروي ذكاة الثاني بالرفع و روي بالنصب و على الأول لا يحتاج إلى ذكاة و على الثاني لا بد من تذكيته</w:t>
      </w:r>
    </w:p>
    <w:p>
      <w:pPr>
        <w:pStyle w:val="BookText"/>
      </w:pPr>
      <w:r>
        <w:rPr>
          <w:rFonts w:ascii="Amiri" w:hAnsi="Amiri" w:eastAsia="Amiri" w:cs="Amiri"/>
          <w:lang w:bidi="ar-SA"/>
          <w:color w:val="111111"/>
          <w:sz w:val="28"/>
          <w:szCs w:val="28"/>
          <w:rtl/>
        </w:rPr>
        <w:t xml:space="preserve">18 - وَ رَوَى مُحَمَّدُ بْنُ مُسْلِمٍ‌ عَنِ اَلْبَاقِرِ عَلَيْهِ السَّلاَمُ‌ قَالَ‌: سَأَلْتُهُ عَنْ لُحُومِ اَلْخَيْلِ وَ اَلْبِغَالِ قَالَ حَلاَلٌ وَ لَكِنَّ اَلنَّاسَ يَعَافُونَهَا </w:t>
      </w:r>
      <w:r>
        <w:rPr>
          <w:rStyle w:val="FootnoteReference"/>
        </w:rPr>
        <w:footnoteReference w:id="1462"/>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مُحَمَّدُ بْنُ سِنَانٍ‌ فِي اَلصَّحِيحِ عَنِ اَلصَّادِقِ عَلَيْهِ السَّلاَمُ‌ قَالَ‌: سَأَلْتُهُ عَنْ لُحُومِ اَلْحَمِيرِ فَقَالَ نَهَى رَسُولُ اَللَّهِ صَلَّى اللَّهُ عَلَيْهِ وَ آلِهِ‌ عَنْهَا فَلاَ تَأْكُلْهَا إِلاَّ أَنْ تُضْطَرَّ إِلَيْهَا </w:t>
      </w:r>
      <w:r>
        <w:rPr>
          <w:rStyle w:val="FootnoteReference"/>
        </w:rPr>
        <w:footnoteReference w:id="1464"/>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اَلشَّيْخُ‌ فِي اَلصَّحِيحِ عَنْ عَلِيِّ بْنِ جَعْفَرٍ عَنْ أَخِيهِ اَلْكَاظِمِ عَلَيْهِ اَلسَّلاَمُ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اَلْغُرَابِ اَلْأَبْقَعِ وَ اَلْأَسْوَدِ أَ يَحِلُّ أَكْلُهُ فَقَالَ لاَ يَحِلُّ شَيْ‌ءٌ مِنَ اَلْغِرْبَانِ زَاغٍ وَ لاَ غَيْرِهِ‌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اَلشَّيْخُ‌ عَنْ زُرَارَةَ‌ عَنْ أَحَدِهِمَا عَلَيْهِمَا السَّلاَمُ‌ أَنَّهُ قَالَ‌: إِنَّ أَكْلَ اَلْغُرَابِ لَيْسَ بِحَرَامٍ إِنَّمَا اَلْحَرَامُ مَا حَرَّمَهُ اَللَّهُ فِي كِتَابِهِ وَ لَكِنَّ اَلْأَنْفُسَ تَنْفِرُ عَنْ كَثِيرٍ مِنْ ذَلِكَ تَقَزُّزاً</w:t>
      </w:r>
      <w:r>
        <w:rPr>
          <w:rStyle w:val="FootnoteReference"/>
        </w:rPr>
        <w:footnoteReference w:id="1467"/>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زُرَارَةُ‌ فِي اَلصَّحِيحِ قَالَ‌: وَ اَللَّهِ مَا رَأَيْتُ مِثْلَ أَبِي جَعْفَرٍ قَطُّ سَأَلْتُهُ قُلْتُ أَصْلَحَكَ اَللَّهُ مَا يُؤْكَلُ مِنَ اَلطَّيْرِ قَالَ كُلْ مَا دَفَّ وَ لاَ تَأْكُلْ مَا صَفَّ‌ </w:t>
      </w:r>
      <w:r>
        <w:rPr>
          <w:rStyle w:val="FootnoteReference"/>
        </w:rPr>
        <w:footnoteReference w:id="1469"/>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عَمَّارُ بْنُ مُوسَى فِي اَلْمُوَثَّقِ عَنِ اَلصَّادِقِ عَلَيْهِ السَّلاَمُ‌: فِي اَلرَّجُلِ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يُصِيبُ خُطَّافاً فِي اَلصَّحْرَاءِ فَيَأْكُلُهُ فَقَالَ هُوَ مِمَّا يُؤْكَلُ‌ </w:t>
      </w:r>
      <w:r>
        <w:rPr>
          <w:rStyle w:val="FootnoteReference"/>
        </w:rPr>
        <w:footnoteReference w:id="1471"/>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اَلْحَسَنُ بْنُ دَاوُدَ اَلرَّقِّيُّ‌ قَالَ‌: بَيْنَا نَحْنُ قُعُودٌ عِنْدَ أَبِي عَبْدِ اَللَّهِ عَلَيْهِ السَّلاَمُ‌ إِذْ مَرَّ رَجُلٌ بِيَدِهِ خُطَّافٌ مَذْبُوحٌ فَوَثَبَ إِلَيْهِ أَبُو عَبْدِ اَللَّهَ‌ حَتَّى أَخَذَهُ مِنْ يَدِهِ وَ رَمَى بِهِ وَ قَالَ أَ عَالِمُكُمْ أَمَرَكُمْ أَمْ فَقِيهُكُمْ أَخْبَرَنِي أَبِي عَنْ جَدِّي رَسُولِ اَللَّهِ صَلَّى اللَّهُ عَلَيْهِ وَ آلِهِ‌ نَهَى عَنْ قَتْلِ اَلسِّتَّةِ اَلنَّحْلَةِ وَ اَلنَّمْلَةِ وَ اَلضِّفْدِعِ وَ اَلصُّرَدِ وَ اَلْهُدْهُدِ وَ اَلْخُطَّافِ‌ </w:t>
      </w:r>
      <w:r>
        <w:rPr>
          <w:rStyle w:val="FootnoteReference"/>
        </w:rPr>
        <w:footnoteReference w:id="1473"/>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رَوَى اِبْنُ أَبِي عُمَيْرٍ عَنْ بَعْضِ أَصْحَابِنَا عَنِ اَلصَّادِقِ عَلَيْهِ السَّلاَمُ‌ قَالَ‌: لاَ يُؤْكَلُ مِنَ اَلشَّاةِ عَشَرَةُ أَشْيَاءَ اَلْفَرْثُ وَ اَلدَّمُ وَ اَلطِّحَالُ وَ اَلنُّخَاعُ وَ اَلْعِلْبَاءُ وَ اَلْغُدَدُ وَ اَلْقَضِيبُ وَ اَلْأُنْثَيَانِ وَ اَلْحَيَاءُ وَ اَلْمَرَارَةُ‌</w:t>
      </w:r>
      <w:r>
        <w:rPr>
          <w:rStyle w:val="FootnoteReference"/>
        </w:rPr>
        <w:footnoteReference w:id="1475"/>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وَ رَوَى إِسْمَاعِيلُ بْنُ مَرَّارٍ عَنْهُمْ عَلَيْهِمُ اَلسَّلاَمُ‌ قَالَ‌: لاَ يُؤْكَلُ مِمَّا يَكُونُ فِي اَلْإِبِلِ وَ اَلْبَقَرِ وَ اَلْغَنَمِ وَ غَيْرِ ذَلِكَ مِمَّا لَحْمُهُ حَلاَلُ - اَلْفَرْجُ بِمَا فِيهِ ظَاهِرُهُ وَ بَاطِنُهُ وَ اَلْقَضِيبُ وَ اَلْخُصْيَتَانِ وَ اَلْمَشِيمَةُ وَ هِيَ مَوْضِعُ اَلْوَلَدِ وَ اَلطِّحَالُ لِأَنَّهُ دَمٌ وَ اَلْغُدَدُ مَعَ اَلْعُرُوقِ وَ اَلنُّخَاعُ اَلَّذِي يَكُونُ فِي اَلصُّلْبِ وَ اَلْمَرَارَةُ وَ اَلْخَرَزَةُ اَلَّتِي تَكُونُ فِي اَلدِّمَاغِ وَ اَلدَّمُ‌</w:t>
      </w:r>
      <w:r>
        <w:rPr>
          <w:rStyle w:val="FootnoteReference"/>
        </w:rPr>
        <w:footnoteReference w:id="1476"/>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اَلشَّيْخُ وَهْبُ بْنُ وَهْبٍ‌ عَنِ اَلصَّادِقِ عَلَيْهِ السَّلاَمُ‌ عَنِ اَلْبَاقِرِ عَلَيْهِ السَّلاَمُ‌ عَنْ عَلِيٍّ عَلَيْهِ السَّلاَمُ‌: أَنَّهُ سُئِلَ عَنْ شَاةٍ مَاتَتْ فَحُلِبَ مِنْهَا لَبَنٌ فَقَالَ عَلِيٌّ عَلَيْهِ السَّلاَمُ‌ ذَلِكَ اَلْحَرَامُ مَحْضاً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زُرَارَةُ‌ عَنِ اَلصَّادِقِ عَلَيْهِ السَّلاَمُ‌ قَالَ‌: سَأَلْتُهُ عَنِ اَلْإِنْفَحَةِ تُخْرَجُ مِنَ اَلْجَدْيِ اَلْمَيِّتِ قَالَ لاَ بَأْسَ بِهِ قُلْتُ اَللَّبَنُ اَلَّذِي يَكُونُ فِي ضَرْعِ اَلشَّاةِ وَ قَدْ مَاتَتْ قَالَ لاَ بَأْسَ بِهِ‌ </w:t>
      </w:r>
      <w:r>
        <w:rPr>
          <w:rStyle w:val="FootnoteReference"/>
        </w:rPr>
        <w:footnoteReference w:id="1479"/>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فِي اَلْحَدِيثِ عَنْهُ صَلَّى اَللَّهُ عَلَيْهِ وَ آلِهِ‌: أَنَّهُ نَهَى عَنْ أَكْلِ اَلْجَلاَّلاَتِ وَ شُرْبِ أَلْبَانِهَا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تُحْبَسَ‌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اَلسَّكُونِيُّ‌ عَنِ اَلصَّادِقِ عَلَيْهِ السَّلاَمُ‌ قَالَ قَالَ أَمِيرُ اَلْمُؤْمِنِينَ عَلَيْهِ السَّلاَمُ‌: اَلدَّجَاجَةُ اَلْجَلاَّلَةُ لاَ يُؤْكَلُ لَحْمُهَا حَتَّى يفتد [تُقَيَّدَ] بِثَلاَثَةِ أَيَّامٍ وَ اَلْبَطَّةُ اَلْجَلاَّلَةُ خَمْسَةِ أَيَّامٍ وَ اَلشَّاةُ اَلْجَلاَّلَةُ عَشْرَةِ أَيَّامٍ وَ اَلْبَقَرَةُ‌ اَلْجَلاَّلَةُ بِعِشْرِينَ يَوْماً وَ اَلنَّاقَةُ أَرْبَعِينَ يَوْماً</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مِسْمَعٌ‌ عَنِ اَلصَّادِقِ عَلَيْهِ السَّلاَمُ‌ قَالَ قَالَ أَمِيرُ اَلْمُؤْمِنِينَ عَلَيْهِ السَّلاَمُ‌: اَلنَّاقَةُ اَلْجَلاَّلَةُ لاَ يُؤْكَلُ لَحْمُهَا وَ لاَ يُشْرَبُ لَبَنُهَا حَتَّى تُغَذَّى أَرْبَعِينَ يَوْماً وَ اَلْبَقَرَةُ اَلْجَلاَّلَةُ لاَ يُؤْكَلُ لَحْمُهَا وَ لاَ يُشْرَبُ لَبَنُهَا حَتَّى تُغَذَّى أَرْبَعِينَ يَوْماً وَ اَلشَّاةُ اَلْجَلاَّلَةُ لاَ يُؤْكَلُ لَحْمُهَا وَ لاَ يُشْرَبُ لَبَنُهَا حَتَّى تُغَذَّى خَمْسَةَ أَيَّامٍ وَ اَلْبَطَّةُ اَلْجَلاَّلَةُ لاَ يُؤْكَلُ لَحْمُهَا حَتَّى تُرْبَطَ خَمْسَةَ أَيَّامٍ وَ اَلدَّجَاجَةُ ثَلاَثَةَ أَيَّامٍ‌</w:t>
      </w:r>
      <w:r>
        <w:rPr>
          <w:rStyle w:val="FootnoteReference"/>
        </w:rPr>
        <w:footnoteReference w:id="1483"/>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زَيْدٌ اَلشَّحَّامُ‌ فِي اَلْمُوَثَّقِ عَنِ اَلصَّادِقِ عَلَيْهِ السَّلاَمُ‌ أَنَّهُ قَالَ‌: فِي شَاةٍ شَرِبَتْ خَمْراً حَتَّى سَكِرَتْ ثُمَّ ذُبِحَتْ عَلَى تِلْكَ اَلْحَالَةِ لاَ يُؤْكَلُ مَا فِي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بَطْنِهَا</w:t>
      </w:r>
      <w:r>
        <w:rPr>
          <w:rStyle w:val="FootnoteReference"/>
        </w:rPr>
        <w:footnoteReference w:id="1485"/>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(3-4) مسند أحمد بن حنبل ج 1 ص 247 و 293 و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رُوِيَ عَنْ رَسُولِ اَللَّهِ صَلَّى اللَّهُ عَلَيْهِ وَ آلِهِ‌ أَنَّهُ قَالَ‌: إِنَّ اَللَّهَ تَعَالَى إِذَا حَرَّمَ شَيْئاً حَرَّمَ ثَمَنَهُ‌(3).</w:t>
      </w:r>
    </w:p>
    <w:p>
      <w:pPr>
        <w:pStyle w:val="BookText"/>
      </w:pPr>
      <w:r>
        <w:rPr>
          <w:rFonts w:ascii="Amiri" w:hAnsi="Amiri" w:eastAsia="Amiri" w:cs="Amiri"/>
          <w:lang w:bidi="ar-SA"/>
          <w:color w:val="111111"/>
          <w:sz w:val="28"/>
          <w:szCs w:val="28"/>
          <w:rtl/>
        </w:rPr>
        <w:t xml:space="preserve">34 - وَ قَالَ صَلَّى اللَّهُ عَلَيْهِ وَ آلِهِ‌: لَعَنَ اَللَّهُ اَلْيَهُودَ حُرِّمَتْ عَلَيْهِمُ اَلشُّحُومُ فَبَاعُوهَا وَ أَكَلُوا أَثْمَانَهَا(4).</w:t>
      </w:r>
    </w:p>
    <w:p>
      <w:pPr>
        <w:pStyle w:val="BookText"/>
      </w:pPr>
      <w:r>
        <w:rPr>
          <w:rFonts w:ascii="Amiri" w:hAnsi="Amiri" w:eastAsia="Amiri" w:cs="Amiri"/>
          <w:lang w:bidi="ar-SA"/>
          <w:color w:val="111111"/>
          <w:sz w:val="28"/>
          <w:szCs w:val="28"/>
          <w:rtl/>
        </w:rPr>
        <w:t xml:space="preserve">35 - وَ رَوَى اَلْحَلَبِيُّ‌ فِي اَلصَّحِيحِ عَنِ اَلصَّادِقِ عَلَيْهِ السَّلاَمُ‌ قَالَ سَمِعْتُهُ يَقُولُ‌: إِذَا اِخْتَلَطَ اَلذَّكِيُّ وَ اَلْمَيْتَةُ بَاعَهُ مِمَّنْ يَسْتَحِلُّ اَلْمَيْتَةَ‌</w:t>
      </w:r>
      <w:r>
        <w:rPr>
          <w:rStyle w:val="FootnoteReference"/>
        </w:rPr>
        <w:footnoteReference w:id="1487"/>
      </w:r>
      <w:r>
        <w:rPr>
          <w:rStyle w:val="FootnoteReference"/>
        </w:rPr>
        <w:footnoteReference w:id="1488"/>
      </w:r>
    </w:p>
    <w:p>
      <w:pPr>
        <w:pStyle w:val="BookText"/>
      </w:pPr>
      <w:r>
        <w:rPr>
          <w:rFonts w:ascii="Amiri" w:hAnsi="Amiri" w:eastAsia="Amiri" w:cs="Amiri"/>
          <w:lang w:bidi="ar-SA"/>
          <w:color w:val="111111"/>
          <w:sz w:val="28"/>
          <w:szCs w:val="28"/>
          <w:rtl/>
        </w:rPr>
        <w:t xml:space="preserve">و يمكن أن يقال: ان البيع و ان كان للمجموع، الا ان المسلم انما قصد بيع الذكى، فيكون ما أخذه من الثمن في مقابل الذكى، فيكون حلالا.</w:t>
      </w:r>
    </w:p>
    <w:p>
      <w:pPr>
        <w:pStyle w:val="BookText"/>
      </w:pPr>
      <w:r>
        <w:rPr>
          <w:rFonts w:ascii="Amiri" w:hAnsi="Amiri" w:eastAsia="Amiri" w:cs="Amiri"/>
          <w:lang w:bidi="ar-SA"/>
          <w:color w:val="111111"/>
          <w:sz w:val="28"/>
          <w:szCs w:val="28"/>
          <w:rtl/>
        </w:rPr>
        <w:t xml:space="preserve">و فيه منع من حيث عروض التحريم للجميع بسبب الاختلاط و عدم التميز، و المشترى انما دفع الثمن في مقابلة المجموع.</w:t>
      </w:r>
    </w:p>
    <w:p>
      <w:pPr>
        <w:pStyle w:val="BookText"/>
      </w:pPr>
      <w:r>
        <w:rPr>
          <w:rFonts w:ascii="Amiri" w:hAnsi="Amiri" w:eastAsia="Amiri" w:cs="Amiri"/>
          <w:lang w:bidi="ar-SA"/>
          <w:color w:val="111111"/>
          <w:sz w:val="28"/>
          <w:szCs w:val="28"/>
          <w:rtl/>
        </w:rPr>
        <w:t xml:space="preserve">و يحتمل أن يقال: ان الحديث الأول انما دل على تحريم بيع ما حرم بالاصل.</w:t>
      </w:r>
    </w:p>
    <w:p>
      <w:pPr>
        <w:pStyle w:val="BookText"/>
      </w:pPr>
      <w:r>
        <w:rPr>
          <w:rFonts w:ascii="Amiri" w:hAnsi="Amiri" w:eastAsia="Amiri" w:cs="Amiri"/>
          <w:lang w:bidi="ar-SA"/>
          <w:color w:val="111111"/>
          <w:sz w:val="28"/>
          <w:szCs w:val="28"/>
          <w:rtl/>
        </w:rPr>
        <w:t xml:space="preserve">و أمّا تحريم بيع هذا المجموع المختلط فليس بالاصل، بل الأصل فيه الميتة، و أما المذكى منه فتحريمه بالاشتباه و هو عارض من حيث وجوب اجتناب الحرام، المستلزم لوجوب اجتناب ما اشتبه. و ليس إذا حرم ثمن ما حرم اللّه بالاصل، يلزم تحريم ثمن 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رَوَى سَعِيدٌ اَلْأَعْرَجُ‌ عَنِ اَلصَّادِقِ عَلَيْهِ السَّلاَمُ‌ قَالَ‌: سَأَلْتُهُ عَنْ قِدْرٍ فِيهَا جَزُورٌ وَقَعَ فِيهَا قَدْرُ أُوقِيَّةٍ مِنَ اَلدَّمِ أَ يُؤْكَلُ قَالَ نَعَمْ فَإِنَّ اَلنَّارَ تَأْكُلُ اَلدَّمَ‌ </w:t>
      </w:r>
      <w:r>
        <w:rPr>
          <w:rStyle w:val="FootnoteReference"/>
        </w:rPr>
        <w:footnoteReference w:id="1489"/>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اَلشَّيْخُ‌ فِي اَلصَّحِيحِ عَنْ مُعَاوِيَةَ بْنِ وَهْبٍ‌ عَنِ اَلصَّادِقِ عَلَيْهِ السَّلاَمُ‌ قَالَ‌: قُلْتُ جرز [جُرَذٌ] مَاتَ فِي سَمْنٍ أَوْ زَيْتٍ أَوْ عَسَلٍ فَقَالَ أَمَّا اَلسَّمْنُ وَ اَلْعَسَلُ فَيُؤْخَذُ الجرز [اَلْجُرَذُ] وَ مَا حَوْلَهُ وَ أَمَّا اَلزَّيْتُ فَيُسْتَصْبَحُ بِهِ وَ قَالَ فِي بَيْعِ ذَلِكَ اَلزَّيْتِ تَبِيعُهُ وَ تُبَيِّنُهُ لِمَنِ اِشْتَرَاهُ لِيَسْتَصْبِحَ بِهِ‌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رَوَى زُرَارَةَ‌ فِي اَلصَّحِيحِ عَنِ اَلْبَاقِرِ عَلَيْهِ السَّلاَمُ‌ قَالَ‌: إِذَا وَقَعَتِ اَلْفَأْرَةُ فِي اَلسَّمْنِ فَمَاتَتْ فَإِنْ كَانَ جَامِداً فَأَلْقِهَا وَ مَا يَلِيهَا وَ مَا بَقِيَ فَكُلْهُ وَ إِنْ كَانَ ذَائِباً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تَأْكُلْهُ وَ اِسْتَصْبِحْ بِهِ وَ اَلزَّيْتُ مِثْلُ ذَلِكَ‌</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رَوَى أَبُو بَصِيرٍ عَنِ اَلصَّادِقِ عَلَيْهِ السَّلاَمُ‌ قَالَ‌: سَأَلْتُهُ عَنِ اَلْبَهِيمَةِ وَ غَيْرِهَا تُسْقَى أَوْ تُطْعَمُ مَا لاَ يَحِلُّ لِلْمُسْلِمِ‌ أَكْلُهُ أَوْ شُرْبُهُ أَ يُكْرَهُ ذَلِكَ قَالَ نَعَمْ يُكْرَهُ ذَلِكَ‌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مُعَاوِيَةُ بْنُ عَمَّارٍ عَنْ أَبِي عَبْدِ اَللَّهِ عَلَيْهِ السَّلاَمُ‌ قَالَ‌: لاَ تَأْمَنْ عَلَى طَبْخِ اَلْعَصِيرِ مَنْ يَسْتَحِلُّ شُرْبَهُ قَبْلَ ثُلُثَيْهِ وَ لاَ تَبِعْهُ‌</w:t>
      </w:r>
      <w:r>
        <w:rPr>
          <w:rStyle w:val="FootnoteReference"/>
        </w:rPr>
        <w:footnoteReference w:id="1494"/>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اَلشَّيْخُ‌ عَنْ سَعْدٍ اَلْإِسْكَافِ‌ عَنِ اَلصَّادِقِ عَلَيْهِ السَّلاَمُ‌ قَالَ‌: قُلْتُ لَهُ إِنِّي رَجُلٌ خَرَّازٌ لاَ يَسْتَقِيمُ عَمَلُنَا إِلاَّ بِشَعْرِ اَلْخِنْزِيرِ نَخْرُزُ بِهِ فَقَالَ خُذْ وَبَرَهُ فَاجْعَلْهُ فِي قِدْرٍ فَخَّارٍ ثُمَّ أَوْقِدْ تَحْتَهَا حَتَّى يَذْهَبَ دَسَمُهُ ثُمَّ اِعْمَلْ بِهِ‌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بُرْدٌ اَلْإِسْكَافُ‌ عَنِ اَلصَّادِقِ عَلَيْهِ السَّلاَمُ‌ قَالَ‌: قُلْتُ لَهُ جُعِلْتُ فِدَاكَ إِنَّا نَعْمَلُ بِشَعْرِ اَلْخِنْزِيرِ فَرُبَّمَا نَسِيَ اَلرَّجُلُ فَصَلَّى وَ فِي يَدِهِ شَيْ‌ءٌ مِنْهُ فَقَالَ خُذُوهُ فَاغْسِلُوهُ فَمَا كَانَ لَهُ دَسَمٌ فَلاَ تَعْمَلُوا بِهِ وَ مَا لَمْ يَكُنْ لَهُ دَسَمٌ فَاعْمَلُوا بِهِ وَ اِغْسِلُوا أَيْدِيَكُمْ مِنْهُ‌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رَوَى سُلَيْمَانُ اَلْإِسْكَافُ‌ عَنِ اَلصَّادِقِ عَلَيْهِ السَّلاَمُ‌ قَالَ‌: قُلْتُ لَهُ إِنَّ رَجُلاً سَأَلَهُ عَنْ شَعْرِ اَلْخِنْزِيرِ يُخْرَزُ بِهِ قَالَ لاَ بَأْسَ وَ لَكِنْ يَغْسِلُ يَدَهُ إِذَا أَرَادَ أَنْ يُصَلِّيَ‌ </w:t>
      </w:r>
      <w:r>
        <w:rPr>
          <w:rStyle w:val="FootnoteReference"/>
        </w:rPr>
        <w:footnoteReference w:id="1498"/>
      </w:r>
      <w:r>
        <w:rPr>
          <w:rStyle w:val="FootnoteReference"/>
        </w:rPr>
        <w:footnoteReference w:id="1499"/>
      </w:r>
    </w:p>
    <w:p>
      <w:pPr>
        <w:pStyle w:val="BookText"/>
      </w:pPr>
      <w:r>
        <w:rPr>
          <w:rFonts w:ascii="Amiri" w:hAnsi="Amiri" w:eastAsia="Amiri" w:cs="Amiri"/>
          <w:lang w:bidi="ar-SA"/>
          <w:color w:val="111111"/>
          <w:sz w:val="28"/>
          <w:szCs w:val="28"/>
          <w:rtl/>
        </w:rPr>
        <w:t xml:space="preserve">و الظاهر ان ذلك مشروط بالرطوبة، لانه لو حصلت الملامسة بين اليابسين لم يجب غسل اليد. و انما اطلق في الرواية غسل اليد من حيث ان السائل في الغالب لا يستغنى عن ملامسة بالرطوبة: فوجب غسل اليد لاجلها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اَلْحُسَيْنُ بْنُ سَعِيدٍ عَنْ دَاوُدَ عَنْ بَعْضِ أَصْحَابِنَا عَنْ مُحَمَّدِ بْنِ مَرْوَانَ‌ عَنِ اَلصَّادِقِ عَلَيْهِ السَّلاَمُ‌ قَالَ‌: قُلْتُ لَهُ أَمُرُّ بِالثَّمَرَةِ فَآكُلُ مِنْهَا قَالَ كُلْ وَ لاَ تَحْمِلْ قُلْتُ جُعِلْتُ فِدَاكَ إِنَّ اَلتُّجَّارَ قَدِ اِشْتَرَوْهَا وَ نَقَدُوا أَمْوَالَهُمْ فَقَالَ اِشْتَرَوْا مَا لَيْسَ لَهُمْ‌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اَلْحُسَيْنُ بْنُ سَعِيدٍ أَيْضاً عَنِ اِبْنِ أَبِي عُمَيْرٍ عَنْ بَعْضِ أَصْحَابِنَا عَنِ اَلصَّادِقِ عَلَيْهِ السَّلاَمُ‌ قَالَ‌: سَأَلْتُهُ عَنِ اَلرَّجُلِ يَمُرُّ بِالنَّخْلِ وَ اَلْبُسْتَانِ وَ اَلثَّمَرَةِ أَ فَيَجُوزُ أَنْ يَأْكُلَ مِنْهَا مِنْ غَيْرِ إِذْنِ صَاحِبِهَا مِنْ ضَرُورَةٍ أَوْ غَيْرِ ضَرُورَةٍ قَالَ لاَ بَأْسَ‌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رَوَى اَلْحَسَنُ بْنُ عَلِيِّ بْنِ يَقْطِينٍ‌ فِي اَلصَّحِيحِ قَالَ‌: سَأَلْتُ أَبَا اَلْحَسَنِ عَلَيْهِ السَّلاَمُ‌ عَنِ اَلرَّجُلِ يَمُرُّ بِالثَّمَرَةِ مِنَ اَلزَّرْعِ وَ اَلنَّخْلِ وَ اَلْكَرْمِ وَ اَلشَّجَرِ وَ اَلْمَبَاطِخِ وَ غَيْرِ ذَلِكَ مِنَ اَلثَّمَرِ أَ يَحِلُّ لَهُ أَنْ يَتَنَاوَلَ مِنْهَا شَيْئاً وَ يَأْكُلَ مِنْ غَيْرِ إِذْنِ صَاحِبِهِ وَ كَيْفَ حَالُهُ إِنْ نَهَاهُ صَاحِبُ اَلثَّمَرَةِ أَوْ أَمَرَهُ اَلْقَيِّمُ أَ وَ لَيْسَ لَهُ وَ كَمِ اَلْحَدُّ اَلَّذِي يَسَعُهُ أَنْ يَتَنَاوَلَ مِنْهُ قَالَ لاَ يَحِلُّ لَهُ أَنْ يَأْخُذَ مِنْهُ شَيْئاً </w:t>
      </w:r>
      <w:r>
        <w:rPr>
          <w:rStyle w:val="FootnoteReference"/>
        </w:rPr>
        <w:footnoteReference w:id="1502"/>
      </w:r>
      <w:r>
        <w:rPr>
          <w:rStyle w:val="FootnoteReference"/>
        </w:rPr>
        <w:footnoteReference w:id="1503"/>
      </w:r>
    </w:p>
    <w:p>
      <w:pPr>
        <w:pStyle w:val="BookText"/>
      </w:pPr>
      <w:r>
        <w:rPr>
          <w:rFonts w:ascii="Amiri" w:hAnsi="Amiri" w:eastAsia="Amiri" w:cs="Amiri"/>
          <w:lang w:bidi="ar-SA"/>
          <w:color w:val="111111"/>
          <w:sz w:val="28"/>
          <w:szCs w:val="28"/>
          <w:rtl/>
        </w:rPr>
        <w:t xml:space="preserve">فالمشهور بين الاصحاب ترجيح الروايتين الاولتين، و العمل بمضمونهما، فجوزوا الاكل، بشرط أن لا يقصد و لا يفسد، و لا يحمل. و حمل الشيخ الرواية الثالثة على تحريم الاخذ، دون الاكل، لانه لم يصرح فيها بتحريم الاكل، بل النهى انما تعلق بالاخذ، فيحمل على الاخذ للحمل.</w:t>
      </w:r>
    </w:p>
    <w:p>
      <w:pPr>
        <w:pStyle w:val="BookText"/>
      </w:pPr>
      <w:r>
        <w:rPr>
          <w:rFonts w:ascii="Amiri" w:hAnsi="Amiri" w:eastAsia="Amiri" w:cs="Amiri"/>
          <w:lang w:bidi="ar-SA"/>
          <w:color w:val="111111"/>
          <w:sz w:val="28"/>
          <w:szCs w:val="28"/>
          <w:rtl/>
        </w:rPr>
        <w:t xml:space="preserve">و في هذا الحمل نظر، لانه يلزم منه أن لا يكون الجواب مطابقا للسؤال، لان السائل انما سأل عن الاكل و التناول، و المسئول عنه كان لاجله، و إذا كان الاخذ محرما حرم الاكل تبعا له، لانه لا يمكن بغير الاخذ.</w:t>
      </w:r>
    </w:p>
    <w:p>
      <w:pPr>
        <w:pStyle w:val="BookText"/>
      </w:pPr>
      <w:r>
        <w:rPr>
          <w:rFonts w:ascii="Amiri" w:hAnsi="Amiri" w:eastAsia="Amiri" w:cs="Amiri"/>
          <w:lang w:bidi="ar-SA"/>
          <w:color w:val="111111"/>
          <w:sz w:val="28"/>
          <w:szCs w:val="28"/>
          <w:rtl/>
        </w:rPr>
        <w:t xml:space="preserve">و العلامة في المختلف رجح العمل بالرواية الثالثة، لموافقتها للاصل، و لعدم الإرسال فيها، فكانت أولى بالعمل. و حمل الروايتين الاولتين، على ما إذا علم رضا المالك، بشاهد الحال أو أمارة. و هو أولى للاصل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وَ قَالَ رَسُولُ اَللَّهِ صَلَّى اللَّهُ عَلَيْهِ وَ آلِهِ‌: لاَ شِفَاءَ فِي حَرَامٍ‌</w:t>
      </w:r>
      <w:r>
        <w:rPr>
          <w:rStyle w:val="FootnoteReference"/>
        </w:rPr>
        <w:footnoteReference w:id="1504"/>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قَالَ عَلَيْهِ السَّلاَمُ‌: مَنْ أَعَانَ عَلَى قَتْلِ مُسْلِمٍ‌ وَ لَوْ بِشَطْرِ كَلِمَةٍ جَاءَ يَوْمَ اَلْقِيَامَةِ‌ مَكْتُوباً بَيْنَ عَيْنَيْهِ آيِسٌ مِنْ رَحْمَةِ اَللَّهِ‌</w:t>
      </w:r>
      <w:r>
        <w:rPr>
          <w:rStyle w:val="FootnoteReference"/>
        </w:rPr>
        <w:footnoteReference w:id="1506"/>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 w:name="pg11319_130582"/>
    <w:bookmarkEnd w:id="17"/>
    <w:p>
      <w:pPr>
        <w:pStyle w:val="Heading3"/>
      </w:pPr>
      <w:bookmarkStart w:id="40" w:name="_Toc21"/>
      <w:r>
        <w:t>بَابُ اَلْمِيرَاثِ‌</w:t>
      </w:r>
      <w:bookmarkEnd w:id="40"/>
    </w:p>
    <w:p>
      <w:pPr>
        <w:pStyle w:val="BookText"/>
      </w:pPr>
      <w:r>
        <w:rPr>
          <w:rFonts w:ascii="Amiri" w:hAnsi="Amiri" w:eastAsia="Amiri" w:cs="Amiri"/>
          <w:lang w:bidi="ar-SA"/>
          <w:color w:val="111111"/>
          <w:sz w:val="28"/>
          <w:szCs w:val="28"/>
          <w:rtl/>
        </w:rPr>
        <w:t xml:space="preserve">1 - رَوَى إِسْحَاقُ بْنُ عَمَّارٍ عَنِ اَلصَّادِقِ عَلَيْهِ السَّلاَمُ‌ قَالَ‌: اِبْنُ اَلاِبْنِ يَقُومُ مَقَامَ أَبِيهِ‌</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رَوَى سَعْدُ بْنُ أَبِي خَلَفٍ‌ وَ عَبْدُ اَلرَّحْمَنِ بْنُ اَلْحَجَّاجِ‌: فِي قَوْلِ اَلصَّادِقِ عَلَيْهِ السَّلاَمُ‌ إِنَّ اِبْنَ اَلاِبْنِ يَقُومُ مَقَامَ أَبِيهِ إِذَا لَمْ يَكُنْ وَلَدٌ وَ لاَ وَارِثٌ غَيْرُهُ‌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رَوَى عَبْدُ اَلرَّحْمَنِ بْنُ اَلْحَجَّاجِ‌ عَنِ اَلصَّادِقِ عَلَيْهِ السَّلاَمُ‌ قَالَ‌: اِبْنُ اَلاِبْنِ إِذَا لَمْ يَكُنْ مِنْ صُلْبِ اَلرَّجُلِ أَحَدٌ قَامَ مَقَامَ اَلاِبْنِ وَ اِبْنَةُ اَلْبِنْتِ إِذَا لَمْ يَكُنْ مِنْ صُلْبِ اَلرَّجُلِ أَحَدٌ قَامَتْ مَقَامَ اَلْبِنْتِ‌</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رَوَى عَبْدُ اَلرَّحْمَنِ بْنُ اَلْحَجَّاجِ‌ فِي اَلصَّحِيحِ عَنِ اَلصَّادِقِ عَلَيْهِ السَّلاَمُ‌ قَالَ‌: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بَنَاتُ اَلْبَنَاتِ يَقُمْنَ مَقَامَ اَلْبِنْتِ إِذَا لَمْ تَكُنْ لِلْمَيِّتِ بَنَاتٌ وَ لاَ وَارِثٌ غَيْرُهُنَّ‌</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سَعْدُ بْنُ أَبِي خَلَفٍ‌ فِي اَلصَّحِيحِ عَنِ اَلْكَاظِمِ عَلَيْهِ اَلسَّلاَمُ‌ قَالَ‌: بَنَاتُ اَلْبَنَاتِ يَقُمْنَ مَقَامَ اَلْبَنَاتِ إِذَا لَمْ تَكُنْ لِلْمَيِّتِ بَنَاتٌ وَ لاَ وَارِثٌ غَيْرُهُنَّ وَ بَنَاتُ اَلاِبْنِ يَقُمْنَ مَقَامَ اَلاِبْنِ إِذَا لَمْ يَكُنْ لِلْمَيِّتِ وَلَدٌ وَ لاَ وَارِثٌ غَيْرُهُنَّ‌</w:t>
      </w:r>
      <w:r>
        <w:rPr>
          <w:rStyle w:val="FootnoteReference"/>
        </w:rPr>
        <w:footnoteReference w:id="1512"/>
      </w:r>
      <w:r>
        <w:rPr>
          <w:rStyle w:val="FootnoteReference"/>
        </w:rPr>
        <w:footnoteReference w:id="1513"/>
      </w:r>
    </w:p>
    <w:p>
      <w:pPr>
        <w:pStyle w:val="BookText"/>
      </w:pPr>
      <w:r>
        <w:rPr>
          <w:rFonts w:ascii="Amiri" w:hAnsi="Amiri" w:eastAsia="Amiri" w:cs="Amiri"/>
          <w:lang w:bidi="ar-SA"/>
          <w:color w:val="111111"/>
          <w:sz w:val="28"/>
          <w:szCs w:val="28"/>
          <w:rtl/>
        </w:rPr>
        <w:t xml:space="preserve">و يحتمل وجهان، أحدهما ان قوله (و لا وارث) شامل لجميع الوارث، ممن يكون في درجة الابوة، كالاجداد، و لهذا قال بعض الاصحاب: أنه إذا اجتمع الاجداد و أبناء البنين، كان الاجداد أولى، اعتمادا على ظاهر هذه الروايات.</w:t>
      </w:r>
    </w:p>
    <w:p>
      <w:pPr>
        <w:pStyle w:val="BookText"/>
      </w:pPr>
      <w:r>
        <w:rPr>
          <w:rFonts w:ascii="Amiri" w:hAnsi="Amiri" w:eastAsia="Amiri" w:cs="Amiri"/>
          <w:lang w:bidi="ar-SA"/>
          <w:color w:val="111111"/>
          <w:sz w:val="28"/>
          <w:szCs w:val="28"/>
          <w:rtl/>
        </w:rPr>
        <w:t xml:space="preserve">ثانيها أن يكون تعميما بعد تخصيص، و يكون العام من جنس الخاص. و المعنى و لا وارث ممن يكون في درجة الابناء، فيكون دالا على ما دل عليه القيد الأول. و بهذا قال الاكثر لان درجة الاجداد كدرجة الاخوة، لكونهما في مرتبة واحدة، فلا يرث الاجداد مع الابناء و ان نزلوا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اَلشَّيْخُ‌ عَنْ مُحَمَّدِ بْنِ مُسْلِمٍ‌ عَنِ اَلْبَاقِرِ عَلَيْهِ السَّلاَمُ‌ قَالَ‌: سَأَلْتُهُ عَنِ اِبْنِ أُخْتٍ لِأَبٍ وَ اِبْنِ أُخْتٍ لِأُمٍّ قَالَ لاِبْنِ اَلْأُخْتِ مِنَ اَلْأُمِّ اَلسُّدُسُ وَ لاِبْنِ اَلْأُخْتِ مِنَ اَلْأَبِ اَلْبَاقِي </w:t>
      </w:r>
      <w:r>
        <w:rPr>
          <w:rStyle w:val="FootnoteReference"/>
        </w:rPr>
        <w:footnoteReference w:id="1514"/>
      </w:r>
      <w:r>
        <w:rPr>
          <w:rStyle w:val="FootnoteReference"/>
        </w:rPr>
        <w:footnoteReference w:id="1515"/>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رَوَى سَلَمَةُ بْنُ مُحْرِزٍ عَنِ اَلصَّادِقِ عَلَيْهِ السَّلاَمُ‌: فِي اِبْنِ عَمٍّ وَ خَالِهِ قَالَ اَلْمَالُ لِلْخَالَةِ وَ قَالَ فِي اِبْنِ عَمٍّ وَ خَالٍ قَالَ اَلْمَالُ لِلْخَالِ‌</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مُحَمَّدُ بْنُ قَيْسٍ‌ فِي اَلصَّحِيحِ عَنِ اَلْبَاقِرِ عَلَيْهِ السَّلاَمُ‌: فِي اِمْرَأَةٍ تُوُفِّيَتْ وَ لَمْ يُعْلَمْ لَهَا أَحَدٌ وَ لَهَا زَوْجٌ قَالَ اَلْمِيرَاثُ لِزَوْجِهَا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أَبُو بَصِيرٍ فِي اَلصَّحِيحِ قَالَ‌: قَرَأَ عَلَيَّ أَبُو عَبْدِ اَللَّهِ عَلَيْهِ السَّلاَمُ‌ فَإِذَا فِيهَا اَلزَّوْجُ يَحُوزُ اَلْمَالَ إِذَا لَمْ يَكُنْ وَارِثٌ غَيْرُهُ‌</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اَلشَّيْخُ‌ عَنْ جَمِيلِ بْنِ دَرَّاجٍ‌ فِي اَلْمُوَثَّقِ عَنِ اَلصَّادِقِ عَلَيْهِ السَّلاَمُ‌: لاَ يَكُونُ اَلرَّدُّ عَلَى زَوْجٍ وَ لاَ زَوْجَةٍ‌</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اِبْنُ بَابَوَيْهِ‌ عَنْ أَبِي بَصِيرٍ عَنِ اَلْبَاقِرِ عَلَيْهِ السَّلاَمُ‌ قَالَ‌: سَأَلْتُهُ عَنِ اِمْرَأَةٍ مَاتَتْ وَ تَرَكَتْ زَوْجَهَا لاَ وَارِثَ لَهَا غَيْرُهُ قَالَ إِذَا لَمْ يَكُنْ غَيْرُهُ فَالْمَالُ لَهُ وَ اَلْمَرْأَةُ لَهَا اَلرُّبُعُ وَ اَلْبَاقِي لِلْإِمَامِ‌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مُحَمَّدُ بْنُ أَبِي عُمَيْرٍ عَنْ أَبَانِ بْنِ عُثْمَانَ‌ عَنْ أَبِي بَصِيرٍ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 فِي اِمْرَأَةٍ مَاتَتْ وَ لَهَا زَوْجٌ وَ تَرَكَتْ مَالاً قَالَ اَلْمَالُ لَهُ‌</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اَلشَّيْخُ‌ عَنْ أَبِي بَصِيرٍ قَالَ‌: سَأَلْتُ أَبَا جَعْفَرٍ عَلَيْهِ السَّلاَمُ‌ عَنْ رَجُلٍ مُسْلِمٍ‌ مَاتَ وَ لَهُ أُمٌّ نَصْرَانِيَّةٌ‌ وَ لَهُ زَوْجَةٌ وَ وَلَدٌ مُسْلِمَانِ‌ قَالَ فَقَالَ إِنْ أَسْلَمَتْ أُمُّهُ قَبْلَ أَنْ يُقْسَمَ اَلْمِيرَاثُ أُعْطِيَتِ اَلسُّدُسَ قُلْتُ فَإِنْ لَمْ يَكُنْ لَهُ اِمْرَأَةٌ وَ لاَ وَلَدٌ وَ لاَ وَارِثٌ لَهُ سَهْمٌ فِي اَلْكِتَابِ مِنَ اَلْمُسْلِمِينَ‌ وَ أُمُّهُ نَصْرَانِيَّةٌ‌ وَ لَهُ قَرَابَةٌ نَصَارَى مِمَّنْ لَهُ سَهْمٌ فِي اَلْكِتَابِ لَوْ كَانُوا مُسْلِمِينَ‌ لِمَنْ يَكُونُ مِيرَاثُهُ قَالَ إِنْ أَسْلَمَتْ أُمُّهُ فَإِنَّ جَمِيعَ مِيرَاثِهِ لَهَا وَ إِنْ لَمْ تُسْلِمْ وَ أَسْلَمَ بَعْضُ قَرَابَتِهِ مِمَّنْ لَهُ سَهْمٌ فِي اَلْكِتَابِ فَإِنَّ مِيرَاثَهُ لَهُ وَ إِنْ لَمْ يُسْلِمْ مِنْ قَرَابَتِهِ أَحَدٌ فَلِلْإِمَامِ‌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اِبْنُ بَابَوَيْهِ‌: أَنَّهُ إِذَا مَاتَ رَجُلٌ وَ تَرَكَ أُمّاً مَمْلُوكَةً أَوْ أَباً أَنَّ أَمِيرَ اَلْمُؤْمِنِينَ عَلَيْهِ السَّلاَمُ‌ أَمَرَ أَنْ يُشْتَرَى اَلْأُمُّ مِنْ مَالِ اِبْنِهَا ثُمَّ تُعْتَقُ فَيُوَرِّثُهَا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اَلشَّيْخُ‌ فِي اَلصَّحِيحِ عَنْ سُلَيْمَانَ بْنِ خَالِدٍ عَنِ اَلصَّادِقِ عَلَيْهِ السَّلاَمُ‌ قَالَ‌: كَانَ عَلِيٌّ عَلَيْهِ السَّلاَمُ‌ إِذَا مَاتَ رَجُلٌ وَ لَهُ اِمْرَأَةٌ مَمْلُوكَةٌ اِشْتَرَاهَا مِنْ مَالِهِ وَ أَعْتَقَهَا ثُمَّ وَرَّثَهَا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عَبْدُ اَللَّهِ بْنُ سِنَانٍ‌ فِي اَلصَّحِيحِ عَنِ اَلصَّادِقِ عَلَيْهِ السَّلاَمُ‌ قَالَ‌: سَأَلْتُهُ عَنْ رَجُلٍ قَتَلَ أُمَّهُ أَ يَرِثُهَا قَالَ إِنْ كَانَ خَطَأً أَوْرَثَهَا وَ إِنْ كَانَ عَمْداً 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يَرِثُهَا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هِشَامُ بْنُ سَالِمٍ‌ فِي اَلصَّحِيحِ عَنِ اَلصَّادِقِ عَلَيْهِ السَّلاَمُ‌ قَالَ قَالَ رَسُولُ اَللَّهِ صَلَّى اللَّهُ عَلَيْهِ وَ آلِهِ‌: لاَ مِيرَاثَ لِلْقَاتِلِ‌</w:t>
      </w:r>
      <w:r>
        <w:rPr>
          <w:rStyle w:val="FootnoteReference"/>
        </w:rPr>
        <w:footnoteReference w:id="1526"/>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هِشَامُ بْنُ سَالِمٍ‌ فِي اَلصَّحِيحِ عَنِ اَلصَّادِقِ عَلَيْهِ السَّلاَمُ‌: قُلْتُ إِنْ هُوَ مَاتَ يُشِيرُ إِلَى وَلَدِ اَلزِّنَاءِ وَ لَهُ مَالٌ مَنْ يَرِثُهُ قَالَ اَلْإِمَامُ‌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زَيْدٌ اَلشَّحَّامُ‌ عَنِ اَلصَّادِقِ عَلَيْهِ السَّلاَمُ‌: أَيُّمَا رَجُلٍ وَقَعَ عَلَى جَارِيَةٍ حَرَاماً ثُمَّ اِشْتَرَاهَا وَ اِدَّعَى وَلَدَهَا فَإِنَّهُ لاَ يَرِثُ مِنْهُ فَإِنَّ رَسُولَ اَللَّهِ صَلَّى اللَّهُ عَلَيْهِ وَ آلِهِ‌ قَالَ اَلْوَلَدُ لِلْفِرَاشِ وَ لِلْعَاهِرِ اَلْحَجَرُ</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رَوَى يُونُسُ‌ عَنِ اَلْبَاقِرِ عَلَيْهِ السَّلاَمُ‌ قَالَ‌: مِيرَاثُ وَلَدِ اَلزِّنَاءِ لِقَرَابَتِهِ مِنْ قِبَلِ أُمِّهِ عَلَى نَحْوِ مِيرَاثِ وَلَدِ اَلْمُلاَعَنَةِ‌</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إِسْحَاقُ بْنُ عَمَّارٍ عَنِ اَلْبَاقِرِ وَ اَلصَّادِقِ عَلَيْهِمَا السَّلاَمُ‌ أَنَّ عَلِيّاً كَانَ يَقُولُ‌: وَلَدُ اَلزِّنَاءِ وَ اِبْنُ اَلْمُلاَعَنَةِ يَرِثُهُ أُمُّهُ وَ إِخْوَتُهُ لِأُمِّهِ أَوْ عَصَبَتُهَا</w:t>
      </w:r>
      <w:r>
        <w:rPr>
          <w:rStyle w:val="FootnoteReference"/>
        </w:rPr>
        <w:footnoteReference w:id="1531"/>
      </w:r>
      <w:r>
        <w:rPr>
          <w:rStyle w:val="FootnoteReference"/>
        </w:rPr>
        <w:footnoteReference w:id="1532"/>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وَ رَوَى اَلصَّدُوقُ‌ عَنْ أَبِي بَصِيرٍ قَالَ‌: سَأَلْتُهُ عَنِ اَلْمَخْلُوعِ يَتَبَرَّأُ مِنْهُ أَبُوهُ عِنْدَ اَلسُّلْطَانِ وَ مِنْ مِيرَاثِهِ وَ جَرِيرَتِهِ لِمَنْ مِيرَاثُهُ فَقَالَ قَالَ عَلِيٌّ عَلَيْهِ السَّلاَمُ‌ هُوَ لِأَقْرَبِ اَلنَّاسِ إِلَيْهِ [إِلَى أَبِيهِ‌] </w:t>
      </w:r>
      <w:r>
        <w:rPr>
          <w:rStyle w:val="FootnoteReference"/>
        </w:rPr>
        <w:footnoteReference w:id="1533"/>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حُمْرَانُ بْنُ أَعْيَنَ عَمَّنْ ذَكَرَهُ‌ عَنْ أَمِيرِ اَلْمُؤْمِنِينَ عَلَيْهِ السَّلاَمُ‌: فِي قَوْمٍ غَرِقُوا جَمِيعاً أَهْلُ بَيْتٍ وَاحِدٍ قَالَ يُوَرَّثُ هَؤُلاَءِ مِنْ هَؤُلاَءِ وَ هَؤُلاَءِ مِنْ هَؤُلاَءِ وَ لَمْ يَرِثْ هَؤُلاَءِ مِنْ هَؤُلاَءِ مِمَّا وَرِثُوا مِنْهُ شَيْئاً </w:t>
      </w:r>
      <w:r>
        <w:rPr>
          <w:rStyle w:val="FootnoteReference"/>
        </w:rPr>
        <w:footnoteReference w:id="1535"/>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عَبْدُ اَلرَّحْمَنِ بْنُ اَلْحَجَّاجِ‌ فِي اَلصَّحِيحِ عَنِ اَلصَّادِقِ عَلَيْهِ السَّلاَمُ‌: فِي أَخَوَيْنِ كَانَ لِأَحَدِهِمَا مِائَةُ أَلْفِ دِرْهَمٍ وَ اَلْآخَرُ لَيْسَ لَهُ شَيْ‌ءٌ رَكِبَا فِي اَلسَّفِينَةِ فَغَرِقَا فَلَمْ يُدْرَ أَيُّهُمَا مَاتَ قَبْلُ قَالَ اَلْمِيرَاثُ لِوَرَثَةِ اَلَّذِي لَيْسَ لَهُ شَيْ‌ءٌ وَ لاَ يَكُونُ لِوَرَثَةِ اَلَّذِي لَهُ مَالٌ شَيْ‌ءٌ‌ </w:t>
      </w:r>
      <w:r>
        <w:rPr>
          <w:rStyle w:val="FootnoteReference"/>
        </w:rPr>
        <w:footnoteReference w:id="1537"/>
      </w:r>
      <w:r>
        <w:rPr>
          <w:rStyle w:val="FootnoteReference"/>
        </w:rPr>
        <w:footnoteReference w:id="1538"/>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اَلصَّدُوقُ‌ عَنْ إِسْحَاقَ بْنِ عَمَّارٍ قَالَ‌: قَالَ أَبُو اَلْحَسَنِ عَلَيْهِ السَّلاَمُ‌ فِي اَلْمَفْقُودِ يُتَرَبَّصُ بِمَالِهِ أَرْبَعَ سِنِينَ ثُمَّ يُقْسَمُ‌</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مُعَاوِيَةُ بْنُ وَهْبٍ‌ عَنِ اَلصَّادِقِ عَلَيْهِ السَّلاَمُ‌: فِي رَجُلٍ كَانَ لَهُ عَلَى رَجُلٍ حَقٌّ فَفَقَدَهُ وَ لاَ يَدْرِي أَيْنَ يَطْلُبُهُ وَ لاَ يَدْرِي أَ حَيٌّ هُوَ أَمْ مَيِّتٌ وَ لاَ يُعْرَفُ لَهُ وَارِثٌ وَ لاَ نَسَبٌ وَ لاَ بَلَدٌ قَالَ اُطْلُبْهُ قَالَ إِنَّ ذَلِكَ قَدْ طَالَ فَأَتَصَدَّقُ بِهِ قَالَ اُطْلُبْهُ‌ </w:t>
      </w:r>
      <w:r>
        <w:rPr>
          <w:rStyle w:val="FootnoteReference"/>
        </w:rPr>
        <w:footnoteReference w:id="1540"/>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 أَمِيرِ اَلْمُؤْمِنِينَ عَلَيْهِ السَّلاَمُ‌: أَنَّهُ سُئِلَ عَنِ اِمْرَأَةٍ مَاتَتْ وَ خَلَّفَتْ زَوْجاً وَ أُخْتَيْنِ مِنْ أُمٍّ وَ أُخْتَيْنِ مِنْ أَبٍ فَإِنَّ لِلزَّوْجِ اَلنِّصْفَ وَ لِلْأُخْتَيْنِ مِنَ اَلْأُمِّ اَلثُّلُثُ وَ لِلْأُخْتَيْنِ مِنَ اَلْأَبِ اَلثُّلُثَانِ وَ مُحَالٌ أَنْ يَكُونَ فِي فَرِيضَةٍ وَاحِدَةٍ نِصْفٌ وَ ثُلُثٌ وَ ثُلُثَانِ فَلاَ بُدَّ مِنْ نَقْصٍ يَدْخُلُ وَ ذَلِكَ اَلنَّقْصُ عَلَى مَنْ يَكُونُ فَقَالَ عَلَيْهِ السَّلاَمُ قَالَ اَلنَّبِيُّ صَلَّى اللَّهُ عَلَيْهِ وَ آلِهِ‌ بَلِ اَلنَّقْصُ يَدْخُلُ عَلَى اَلْبِنْتِ وَ اَلْبَنَاتِ وَ عَلَى اَلْأَبِ وَ عَلَى مَنْ يَتَقَرَّبُ بِهِ وَ قَالَ ذَلِكَ نَقْلاً عَنِ اَلنَّبِيِّ صَلَّى اَللَّهُ عَلَيْهِ وَ آلِهِ‌ </w:t>
      </w:r>
      <w:r>
        <w:rPr>
          <w:rStyle w:val="FootnoteReference"/>
        </w:rPr>
        <w:footnoteReference w:id="1542"/>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رُوِيَ عَنِ اَلنَّبِيِّ صَلَّى اَللَّهُ عَلَيْهِ وَ آلِهِ‌: أَنَّ اَلْخُنْثَى يُوَرَّثُ عَلَى مَا سَبَقَ مِنْهُ اَلْبَوْلُ مِنَ اَلْفَرْجَيْنِ فَإِنْ بَدَرَ مِنْهُمَا فَمِمَّا اِنْقَطَعَ أَخِيراً</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هِشَامُ بْنُ سَالِمٍ‌ فِي اَلْمُوَثَّقِ عَنِ اَلصَّادِقِ عَلَيْهِ السَّلاَمُ‌ قَالَ‌: قَضَى عَلِيٌّ عَلَيْهِ السَّلاَمُ‌ فِي اَلْخُنْثَى لَهُ مَا لِلرِّجَالِ وَ لَهُ مَا لِلنِّسَاءِ قَالَ يُوَرَّثُ مِنْ حَيْثُ يَبُولُ فَإِنْ خَرَجَ مِنْهُمَا فَمِنْ حَيْثُ سَبَقَ فَإِنْ خَرَجَ سَوَاءً فَمِنْ حَيْثُ يَنْبَعِثُ فَإِنْ كَانَا سَوَاءً وُرِّثَ مِيرَاثَ اَلرِّجَالِ وَ اَلنِّسَاءِ‌ </w:t>
      </w:r>
      <w:r>
        <w:rPr>
          <w:rStyle w:val="FootnoteReference"/>
        </w:rPr>
        <w:footnoteReference w:id="1545"/>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عَلِيُّ بْنُ عَبْدِ اَللَّهِ بْنِ مُعَاوِيَةَ بْنِ مَيْسَرَةَ بْنِ شُرَيْحٍ‌ مَرْفُوعاً إِلَى عَلِيٍّ عَلَيْهِ السَّلاَمُ‌: أَنَّهُ حَكَمَ فِي اَلْخُنْثَى بِعَدِّ أَضْلاَعِهِ وَ إِنْ كَانَا فِي اَلْجَانِبَيْنِ مُتَسَاوِيَيْنِ فَامْرَأَةٌ وَ إِنْ تَفَاوَتَا فَرَجُلٌ‌ </w:t>
      </w:r>
      <w:r>
        <w:rPr>
          <w:rStyle w:val="FootnoteReference"/>
        </w:rPr>
        <w:footnoteReference w:id="1547"/>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 w:name="pg11319_130590"/>
    <w:bookmarkEnd w:id="18"/>
    <w:p>
      <w:pPr>
        <w:pStyle w:val="Heading3"/>
      </w:pPr>
      <w:bookmarkStart w:id="41" w:name="_Toc22"/>
      <w:r>
        <w:t>بَابُ اَلْقَضَاءِ‌</w:t>
      </w:r>
      <w:bookmarkEnd w:id="41"/>
    </w:p>
    <w:p>
      <w:pPr>
        <w:pStyle w:val="BookText"/>
      </w:pPr>
      <w:r>
        <w:rPr>
          <w:rFonts w:ascii="Amiri" w:hAnsi="Amiri" w:eastAsia="Amiri" w:cs="Amiri"/>
          <w:lang w:bidi="ar-SA"/>
          <w:color w:val="111111"/>
          <w:sz w:val="28"/>
          <w:szCs w:val="28"/>
          <w:rtl/>
        </w:rPr>
        <w:t xml:space="preserve">1 - رَوَى اِبْنُ عَبَّاسٍ‌ أَنَّ اَلنَّبِيَّ صَلَّى اَللَّهُ عَلَيْهِ وَ آلِهِ‌ قَالَ‌: إِذَا جَلَسَ اَلْقَاضِي فِي مَجْلِسِهِ هَبَطَ عَلَيْهِ مَلَكَانِ يُسَدِّدَانِهِ وَ يُرْشِدَانِهِ وَ يُوَفِّقَانِهِ فَإِذَا جَارَ يَخْرُجَانِ وَ يَتْرُكَانِهِ‌</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بَعَثَ صَلَّى اللَّهُ عَلَيْهِ وَ آلِهِ مَعَاذاً قَاضِياً إِلَى اَلْيَمَنِ‌ وَ اِسْتَخْبَرَهُ عَنْ كَيْفِيَّةِ قَضَائِهِ لِيَمْتَحِنَ مَبْلَغَ عِلْمِهِ‌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عَنْهُ صَلَّى اَللَّهُ عَلَيْهِ وَ آلِهِ‌ أَنَّهُ قَالَ‌: مَنْ جُعِلَ قَاضِياً فَقَدْ ذُبِحَ بِغَيْرِ سِكِّينٍ‌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صَلَّى اللَّهُ عَلَيْهِ وَ آلِهِ‌: اَلْقُضَاةُ ثَلاَثَةٌ اِثْنَانِ فِي اَلنَّارِ وَ وَاحِدٌ فِي اَلْجَنَّةِ‌ رَجُلٌ عَلِمَ بِالْحَقِّ وَ قَضَى بِهِ فَهُوَ فِي اَلْجَنَّةِ‌ وَ رَجُلٌ قَضَى عَلَى جَهْلٍ فَهُوَ فِي اَلنَّارِ وَ رَجُلٌ جَارَ فِي اَلْحُكْمِ فَهُوَ فِي اَلنَّارِ</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رُوِيَ‌: أَنَّ أَمِيرَ اَلْمُؤْمِنِينَ‌ وَلَّى أَبَا اَلْأَسْوَدِ اَلدُّؤَلِيَّ‌ اَلْقَضَاءَ ثُمَّ عَزَلَهُ فَقَالَ لَهُ لِمَ عَزَلْتَنِي وَ مَا جَنَيْتُ وَ مَا خُنْتُ فَقَالَ عَلَيْهِ السَّلاَمُ إِنِّي رَأَيْتُ كَلاَمَكَ يَعْلُو عَلَى كَلاَمِ اَلْخَصْمِ‌ </w:t>
      </w:r>
      <w:r>
        <w:rPr>
          <w:rStyle w:val="FootnoteReference"/>
        </w:rPr>
        <w:footnoteReference w:id="1553"/>
      </w:r>
      <w:r>
        <w:rPr>
          <w:rStyle w:val="FootnoteReference"/>
        </w:rPr>
        <w:footnoteReference w:id="1554"/>
      </w:r>
    </w:p>
    <w:p>
      <w:pPr>
        <w:pStyle w:val="BookText"/>
      </w:pPr>
      <w:r>
        <w:rPr>
          <w:rFonts w:ascii="Amiri" w:hAnsi="Amiri" w:eastAsia="Amiri" w:cs="Amiri"/>
          <w:lang w:bidi="ar-SA"/>
          <w:color w:val="111111"/>
          <w:sz w:val="28"/>
          <w:szCs w:val="28"/>
          <w:rtl/>
        </w:rPr>
        <w:t xml:space="preserve">و قال الآخرون: ليس الامر كذلك، بل انما عزله بسبب، فلا يجوز العزل اقتراحا لان نصبه انما كان لاجل المصلحة، فلا يجوز تغيره الا مع تغير المصلحة، و كان السبب في العزل هنا ما ذكره عليه السلام من علو كلامه على كلام الخصوم، لانه و ان لم يكن شرطا من شرائط القضاء، الا انه جاز أن يكون المصلحة تعلقت بنصبه بوصف أن لا يعلو كلامه على كلام الخصوم، فلما لم يحصل ذلك تغيرت المصلحة، فكان العزل عن سبب.</w:t>
      </w:r>
    </w:p>
    <w:p>
      <w:pPr>
        <w:pStyle w:val="BookText"/>
      </w:pPr>
      <w:r>
        <w:rPr>
          <w:rFonts w:ascii="Amiri" w:hAnsi="Amiri" w:eastAsia="Amiri" w:cs="Amiri"/>
          <w:lang w:bidi="ar-SA"/>
          <w:color w:val="111111"/>
          <w:sz w:val="28"/>
          <w:szCs w:val="28"/>
          <w:rtl/>
        </w:rPr>
        <w:t xml:space="preserve">و يدلّ على ذلك سؤال أبى الأسود عن سبب العزل و لو جاز العزل اقتراحا لما حسن السؤال مع ان عليّا عليه السلام أقره على ذلك و أجابه عن السبب. فبالجملة انه جاز أن يكون هذا المقدار في منصوبه سببا في العزل، و ان لم يكن في منصوب غيره سببا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أَبُو مَرْيَمَ‌ عَنِ اَلنَّبِيِّ صَلَّى اَللَّهُ عَلَيْهِ وَ آلِهِ‌ أَنَّهُ قَالَ‌: مَنْ وُلِّيَ مِنْ أُمُورِ اَلْمُؤْمِنِينَ شَيْئاً وَ اِحْتَجَبَ مِنْ دُونِ حَاجَتِهِمْ اِحْتَجَبَ اَللَّهُ تَعَالَى دُونَ حَاجَتِهِ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فَاقَتِهِ وَ فَقْرِهِ‌</w:t>
      </w:r>
      <w:r>
        <w:rPr>
          <w:rStyle w:val="FootnoteReference"/>
        </w:rPr>
        <w:footnoteReference w:id="1555"/>
      </w:r>
      <w:r>
        <w:rPr>
          <w:rStyle w:val="FootnoteReference"/>
        </w:rPr>
        <w:footnoteReference w:id="1556"/>
      </w:r>
    </w:p>
    <w:p>
      <w:pPr>
        <w:pStyle w:val="BookText"/>
      </w:pPr>
      <w:r>
        <w:rPr>
          <w:rFonts w:ascii="Amiri" w:hAnsi="Amiri" w:eastAsia="Amiri" w:cs="Amiri"/>
          <w:lang w:bidi="ar-SA"/>
          <w:color w:val="111111"/>
          <w:sz w:val="28"/>
          <w:szCs w:val="28"/>
          <w:rtl/>
        </w:rPr>
        <w:t xml:space="preserve">و ليس ذلك موجبا لرفع الحجاب بالكلية، لان الوالى قد تحتاج إليه في بعض الاحيان، و في الضروريات التي لا بدّ منها، فالاحتجاب حينئذ غير محرم، الا أن يكون ذى ضرورة تفوت حاجته مع فوت الوقت، فيجب أيضا رفع الحجاب بالنسبة الى ذلك المحتاج، الا أن تقابل الضرورتان، فيقدم ضرورة الوالى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رَوَوْا: أَنَّ رَسُولَ اَللَّهِ صَلَّى اللَّهُ عَلَيْهِ وَ آلِهِ‌ كَانَ يَقْضِي بَيْنَ اَلنَّاسِ فِي مَسْجِدِهِ‌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كَذَلِكَ رُوِيَ عَنْ عَلِيٍّ عَلَيْهِ السَّلاَمُ‌: أَنَّهُ كَانَ يَفْعَلُ ذَلِكَ فِي مَسْجِدِ اَلْكُوفَةِ‌ وَ لَهُ بِهِ دَكَّةٌ مَعْرُوفَةٌ بِدَكَّةِ اَلْقَضَاءِ‌ </w:t>
      </w:r>
      <w:r>
        <w:rPr>
          <w:rStyle w:val="FootnoteReference"/>
        </w:rPr>
        <w:footnoteReference w:id="1558"/>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اَلنَّبِيُّ صَلَّى اللَّهُ عَلَيْهِ وَ آلِهِ‌: أَدِّ اَلْأَمَانَةَ إِلَى مَنِ اِئْتَمَنَكَ وَ لاَ تَخُنْ مَنْ خَانَكَ‌</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قَالَ عَلَيْهِ السَّلاَمُ‌: عَلَى اَلْيَدِ مَا أَخَذَتْ حَتَّى تُؤَدِّيَ‌</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صَلَّى اللَّهُ عَلَيْهِ وَ آلِهِ‌: اَلْبَيِّنَةُ عَلَى اَلْمُدَّعِي وَ اَلْيَمِينُ عَلَى مَنْ أَنْكَرَ</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قَالَ صَلَّى اللَّهُ عَلَيْهِ وَ آلِهِ لِشَاهِدٍ عَلَى مِثْلِ اَلشَّمْسِ فَاشْهَدْ وَ إِلاَّ دَعْ‌</w:t>
      </w:r>
      <w:r>
        <w:rPr>
          <w:rStyle w:val="FootnoteReference"/>
        </w:rPr>
        <w:footnoteReference w:id="1563"/>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عَبْدُ اَلرَّحْمَنِ بْنُ اَلْحَجَّاجِ‌ فِي اَلصَّحِيحِ عَنِ اَلصَّادِقِ عَلَيْهِ السَّلاَمُ‌ أَنَّهُ قَالَ‌: اَلْمَتَاعُ مَتَاعُ اَلْمَرْأَةِ إِلاَّ أَنْ يُقِيمَ اَلرَّجُلُ اَلْبَيِّنَةَ قَدْ عَلِمَ مَنْ بَيْنَ لاَبَتَيْهَا يَعْنِي بَيْنَ جَبَلَيْ مِنًى أَنَّ اَلْمَرْأَةَ تُزَفُّ إِلَى بَيْتِ زَوْجِهَا وَ لَهَا اَلْجَهَازُ وَ اَلْمَتَاعُ‌</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عَبْدُ اَلرَّحْمَنِ بْنُ اَلْحَجَّاجِ‌ أَيْضاً عَنِ اَلصَّادِقِ عَلَيْهِ السَّلاَمُ‌ أَنَّهُ قَالَ‌: لَوْ سَأَلْتَ مَنْ بَيْنَ لاَبَتَيْهَا يَعْنِي اَلْجَبَلَيْنِ وَ نَحْنُ يَوْمَئِذٍ بِمَكَّةَ‌ لَأَخْبَرُوكَ أَنَّ اَلْجَهَازَ وَ اَلْمَتَاعَ يُهْدَى عَلاَنِيَةً مِنْ بَيْتِ اَلْمَرْأَةِ إِلَى بَيْتِ اَلرَّجُلِ فَتُعْطَى اَلَّذِي جَاءَتْ بِهِ وَ هُوَ اَلْمُدَّعِي فَإِنْ زَعَمَ أَنَّهُ أَحْدَثَ شَيْئاً فَلْيَأْتِ بِالْبَيِّنَةِ‌</w:t>
      </w:r>
      <w:r>
        <w:rPr>
          <w:rStyle w:val="FootnoteReference"/>
        </w:rPr>
        <w:footnoteReference w:id="1566"/>
      </w:r>
      <w:r>
        <w:rPr>
          <w:rStyle w:val="FootnoteReference"/>
        </w:rPr>
        <w:footnoteReference w:id="1567"/>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 رُوِيَ عَنِ اَلنَّبِيِّ صَلَّى اَللَّهُ عَلَيْهِ وَ آلِهِ‌: أَنَّهُ نَهَى عَنِ اَلْحُكْمِ بِمُتَنَافِيَيْنِ فِي قَضِيَّةٍ وَاحِدَةٍ‌ </w:t>
      </w:r>
      <w:r>
        <w:rPr>
          <w:rStyle w:val="FootnoteReference"/>
        </w:rPr>
        <w:footnoteReference w:id="1568"/>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أَبُو بَصِيرٍ عَنِ اَلصَّادِقِ عَلَيْهِ السَّلاَمُ‌ قَالَ‌: سَأَلْتُهُ عَنْ وَلَدِ اَلزِّنَاءِ تَجُوزُ شَهَادَتُهُ قَالَ لاَ قُلْتُ إِنَّ اَلْحَكَمَ بْنَ عُتَيْبَةَ يَزْعُمُ أَنَّهَا تَجُوزُ فَقَالَ اَللَّهُمَّ لاَ تَغْفِرْ ذَنْبَهُ‌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عَلَيْهِ السَّلاَمُ‌: شَهَادَةُ اَلنِّسَاءِ لاَ تَجُوزُ فِي طَلاَقٍ وَ لاَ نِكَاحٍ وَ لاَ حُدُودٍ إِلاَّ فِي اَلدُّيُونِ وَ مَا لاَ يَسْتَطِيعُ اَلرِّجَالُ اَلنَّظَرَ إِلَيْهِ‌</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هِشَامُ بْنُ سَالِمٍ‌ عَنِ اَلصَّادِقِ عَلَيْهِ السَّلاَمُ‌: فِي قَوْلِهِ تَعَالَى وَ لاٰ يَأْبَ اَلشُّهَدٰاءُ‌ قَالَ قَبْلَ اَلشَّهَادَةِ وَ فِي قَوْلِهِ وَ مَنْ يَكْتُمْهٰا فَإِنَّهُ آثِمٌ قَلْبُهُ‌ قَالَ بَعْدَ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أَبُو اَلصَّبَّاحِ‌ فِي اَلصَّحِيحِ عَنِ اَلصَّادِقِ عَلَيْهِ السَّلاَمُ‌: فِي قَوْلِهِ تَعَالَى وَ لاٰ يَأْبَ اَلشُّهَدٰاءُ إِذٰا مٰا دُعُوا قَالَ لاَ يَنْبَغِي لِأَحَدٍ إِذَا دُعِيَ لِشَهَادَةٍ لِيَشْهَدَ عَلَيْهَا أَنْ يَقُولَ لاَ أَشْهَدُ لَكُمْ عَلَيْهَا</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r>
        <w:rPr>
          <w:rStyle w:val="FootnoteReference"/>
        </w:rPr>
        <w:footnoteReference w:id="1574"/>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 w:name="pg11319_130596"/>
    <w:bookmarkEnd w:id="19"/>
    <w:p>
      <w:pPr>
        <w:pStyle w:val="Heading3"/>
      </w:pPr>
      <w:bookmarkStart w:id="42" w:name="_Toc23"/>
      <w:r>
        <w:t>بَابُ اَلْحُدُودِ</w:t>
      </w:r>
      <w:bookmarkEnd w:id="42"/>
    </w:p>
    <w:p>
      <w:pPr>
        <w:pStyle w:val="BookText"/>
      </w:pPr>
      <w:r>
        <w:rPr>
          <w:rFonts w:ascii="Amiri" w:hAnsi="Amiri" w:eastAsia="Amiri" w:cs="Amiri"/>
          <w:lang w:bidi="ar-SA"/>
          <w:color w:val="111111"/>
          <w:sz w:val="28"/>
          <w:szCs w:val="28"/>
          <w:rtl/>
        </w:rPr>
        <w:t xml:space="preserve">1 - رَوَى اَلشَّيْخُ‌ عَنْ أَبَانِ بْنِ تَغْلِبَ‌ عَنِ اَلصَّادِقِ عَلَيْهِ السَّلاَمُ‌ قَالَ‌: إِذَا زَنَى اَلْمَجْنُونُ أَوِ اَلْمَعْتُوهُ جُلِدَ اَلْحَدَّ فَإِنْ كَانَ مُحْصَناً رُجِمَ قُلْتُ مَا اَلْفَرْقُ بَيْنَ اَلْمَجْنُونِ وَ اَلْمَجْنُونَةِ وَ اَلْمَعْتُوهِ وَ اَلْمَعْتُوهَةِ قَالَ اَلْمَرْأَةُ إِنَّمَا تُؤْتَى وَ اَلرَّجُلُ يَأْتِي وَ إِنَّمَا يَزْنِي إِذَا عَقَلَ كَيْفَ يَأْتِي اَللَّذَّةَ وَ أَمَّا اَلْمَرْأَةُ إِنَّمَا تُسْتَكْرَهُ عَلَى اَلْفِعْلِ بِهَا وَ هِيَ لاَ تَعْقِلُ مَا يُفْعَلُ بِهَا </w:t>
      </w:r>
      <w:r>
        <w:rPr>
          <w:rStyle w:val="FootnoteReference"/>
        </w:rPr>
        <w:footnoteReference w:id="1575"/>
      </w:r>
      <w:r>
        <w:rPr>
          <w:rStyle w:val="FootnoteReference"/>
        </w:rPr>
        <w:footnoteReference w:id="1576"/>
      </w:r>
    </w:p>
    <w:p>
      <w:pPr>
        <w:pStyle w:val="BookText"/>
      </w:pPr>
      <w:r>
        <w:rPr>
          <w:rFonts w:ascii="Amiri" w:hAnsi="Amiri" w:eastAsia="Amiri" w:cs="Amiri"/>
          <w:lang w:bidi="ar-SA"/>
          <w:color w:val="111111"/>
          <w:sz w:val="28"/>
          <w:szCs w:val="28"/>
          <w:rtl/>
        </w:rPr>
        <w:t xml:space="preserve">و أيضا الفرق الذي ذكره بين المجنون و المجنونة لا يستلزم وجوب الحدّ في المجنون باعتبار ان عقل اللذة و ادراكها حاصل فيهما معا، بل و في جميع البهائم، مع ان ذلك لا يسمى عقلا اصطلاحيا، ليكون سببا في الحد، كما كان سببا في غير المجنون. و بالجملة الرواية لا اعتماد عليها، فلا عمل على مضمونها، هذا مع ان سندها غير معلوم الصحة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رَوَى جَمِيلُ بْنُ دَرَّاجٍ‌ عَنِ اَلصَّادِقِ عَلَيْهِ السَّلاَمُ‌ قَالَ‌: لاَ يُقْطَعُ اَلسَّارِقُ حَتَّى يُقِرَّ بِالسَّرِقَةِ مَرَّتَيْنِ وَ لاَ يُرْجَمُ اَلزَّانِي حَتَّى يُقِرَّ أَرْبَعَ مَرَّاتٍ‌</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 زُرَارَةَ‌ عَنْ أَحَدِهِمَا عَلَيْهِمَا السَّلاَمُ‌: فِي أَرْبَعَةٍ شَهِدُوا عَلَى اِمْرَأَةٍ بِالزِّنَاءِ أَحَدُهُمْ زَوْجُهَا قَالَ يُلاَعِنُ وَ يُحَدُّ اَلْآخَرُونَ‌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اَلنَّبِيُّ صَلَّى اللَّهُ عَلَيْهِ وَ آلِهِ‌: اِدْرَءُوا اَلْحُدُودَ بِالشُّبُهَاتِ‌</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مُحَمَّدُ بْنُ مُسْلِمٍ‌ فِي اَلصَّحِيحِ عَنِ اَلْبَاقِرِ عَلَيْهِ السَّلاَمُ‌: فِي اَلْمُحْصَنِ وَ اَلْمُحْصَنَةِ يُجْلَدُ مِائَةً ثُمَّ يُرْجَمُ‌</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رُوِيَ عَنْ عَلِيٍّ عَلَيْهِ السَّلاَمُ‌: أَنَّهُ جَلَدَ اَلْمَرْأَةَ اَلزَّانِيَةَ يَوْمَ اَلْخَمِيسِ‌ وَ رَجَمَهَا يَوْمَ اَلْجُمُعَةِ‌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اَلنَّبِيُّ صَلَّى اللَّهُ عَلَيْهِ وَ آلِهِ‌: اَلْبِكْرُ بِالْبِكْرِ جَلْدُ مِائَةٍ وَ تَغْرِيبُ عَامٍ‌</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اَلْحُسَيْنُ بْنُ سَعِيدٍ عَنْ حَمَّادٍ عَنْ حَرِيزٍ عَمَّنْ أَخْبَرَهُ‌ عَنْ أَبِي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قَالَ‌: يُفَرَّقُ اَلْحَدُّ عَلَى اَلْجَسَدِ كُلِّهِ وَ يُتَّقَى اَلْفَرْجُ وَ اَلْوَجْهُ وَ تُضْرَبُ بَيْنَ اَلضَّرْبَيْنِ‌</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زُرَارَةُ‌ أَوْ بُرَيْدٌ اَلْعِجْلِيُّ‌ عَنِ اَلصَّادِقِ عَلَيْهِ السَّلاَمُ‌ قَالَ‌: قُلْتُ لَهُ أَمَةٌ زَنَتْ قَالَ تُجْلَدُ خَمْسِينَ جَلْدَةً قُلْتُ فَيَجِبُ عَلَيْهَا اَلرَّجْمُ فِي شَيْ‌ءٍ مِنَ اَلْحَالاَتِ قَالَ إِذَا زَنَتْ ثَمَانَ مَرَّاتٍ يَجِبُ عَلَيْهَا اَلرَّجْمُ قُلْتُ كَيْفَ صَارَ فِي ثَمَانِ مَرَّاتٍ قَالَ لِأَنَّ اَلْحُرَّ إِذَا زَنَى أَرْبَعَ مَرَّاتٍ فَأُقِيمَ عَلَيْهِ اَلْحَدُّ قُتِلَ فَإِذَا زَنَتِ اَلْأَمَةُ ثَمَانَ مَرَّاتٍ وَجَبَ قَتْلُهَا فِي اَلتَّاسِعَةِ‌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اَلْعَلاَءُ بْنُ اَلْفَضْلِ‌ عَنِ اَلصَّادِقِ عَلَيْهِ السَّلاَمُ‌ قَالَ‌: حَدُّ اَللُّوطِيِّ مِثْلُ حَدِّ اَلزَّانِي وَ قَالَ إِنْ كَانَ قَدْ أُحْصِنَ رُجِمَ وَ إِلاَّ جُلِدَ</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سُلَيْمَانُ بْنُ هِلاَلٍ‌ عَنِ اَلصَّادِقِ عَلَيْهِ السَّلاَمُ‌: فِي اَلرَّجُلِ يَأْتِي اَلرَّجُلَ قَالَ إِنْ كَانَ دُونَ اَلثَّقْبِ فَالْجَلْدُ وَ إِنْ كَانَ فِي ثَقْبٍ أُقِيمَ قَائِماً ثُمَّ ضُرِبَ بِالسَّيْفِ‌</w:t>
      </w:r>
      <w:r>
        <w:rPr>
          <w:rStyle w:val="FootnoteReference"/>
        </w:rPr>
        <w:footnoteReference w:id="1586"/>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أَبُو خَدِيجَةَ‌ عَنِ اَلصَّادِقِ عَلَيْهِ السَّلاَمُ‌ قَالَ‌: لاَ يَنْبَغِي لاِمْرَأَتَيْنِ أَنْ تَنَامَا فِي لِحَافٍ وَاحِدٍ إِلاَّ وَ بَيْنَهُمَا حَاجِزٌ فَإِنْ فَعَلَتَا نُهِيَتَا عَنْ ذَلِكَ فَإِنْ وُجِدَتَا بَعْدَ اَلنَّهْيِ فِي لِحَافٍ وَاحِدٍ جُلِدَتْ كُلُّ وَاحِدَةٍ مِنْهُمَا حَدّاً فَإِنْ وُجِدَتَا اَلثَّالِثَةَ حُدَّتَا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القرآن، باب النوادر حديث 4. و رواه في الصافي، في المقدّمة الثالثة عن الكافي و العيّاشيّ‌، و زاد فيه عن العيّاشيّ (و لنا كرائم القرآن).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 سؤال، و هو ان الفرائض و الاحكام قد حصرها الفقهاء و استخرجوها من القرآن، فلم يبلغ الا قريب خمسمائة آية، و المحقق انها ليست بقدر الربع حقيقة‌؟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أبواب الطهارة (45) باب ما جاء انه يصلى الصلوات بوضوء واحد حديث 61. و صحيح مسلم: 1 كتاب الطهارة (25) باب جواز الصلوات كلها بوضوء واحد حديث 86، و لفظ ما رواه مسلم قال: (عمدا صنعته يا عمر). و رواه في المستدرك، كتاب الطهارة باب (7) من أبواب الوضوء حديث 2، نقلا عن القطب الراونديّ في آيات الاحكام، و رواه في شرح معاني الآثار للطحاوى: 1 باب الوضوء هل يجب لكل صلاة.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صلّى اللّه عليه و آله، كان يتوضأ لكل صلاة وضوءا. اما عملا بظاهر الآية، أو عملا بالتجديد المستحب، ثمّ انه (صلّى اللّه عليه و آله) ترك ذلك و صلى الخمس بوضوء واحد، فيحتمل أن يكون ناسخا للاول، ان جعلنا فعله الأول لظاهر الآية و يحتمل أن يكون للدلالة على جواز الامرين، ان جعلنا فعله للاستحباب (معه).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311:2 و الحديث مرويّ عن عائشة. و روى في مجمع البيان في تفسير سورة المائدة عن عليّ عليه السلام قال: كان القرآن ينسخ بعضه بعضا و انما يؤخذ من أمر رسول اللّه صلّى اللّه عليه و آله بآخره، و كان من آخر ما نزل عليه سورة المائدة، نسخت ما قبلها و لم ينسخها شيء الحديث.</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المائدة، لم يقع فيها منسوخ في الحكم، و لا في التلاوة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(15) من أبواب الوضوء، و فيه الوضوءات البيانية، و باب (31) من تلك الأبواب، حديث 11، و فيه (قال: و توضأ النبيّ صلّى اللّه عليه و آله مرة مرة فقال: هذا وضوء لا يقبل اللّه الصلاة الا به).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الوضوء وقع فيه بيان بالفعل، و لم يكتف فيه بالقول. و ان ذلك المبين بالفعل، هو القدر الذي لا يصحّ الصلاة الا بفعل مثله. لانه لا يصحّ نقصان شيء من ذلك القدر المفعول، الا ان ذلك القدر وقع الخلاف في نقله بين الأمة (معه).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(20) من أبواب الوضوء حديث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النكس في مسح الوضوء في الرأس و الرجلين. و عليه اعتمد القائلون بجواز النكس (معه).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(23) من أبواب الوضوء، قطعة من حديث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الاكتفاء في المسح بما يصدق عليه الاسم من مقدم الرأس و ظهر القدمين، و لو كان بقدر الاصبع، و به استدلّ الجماعة القائلون بعدم تقدره، لكن وردت أحاديث اخرى يأتي ذكرها، بعضها دالة على تعيين القدر بثلاث أصابع، أو بمجموع الكف. فيكون هذا الحديث مجمل بالنسبة الى تلك، فيجمع بينه و بين المفصل فيقال: ان المراد بالشيء هنا، هو ذلك القدر المذكور هناك، جمعا بين الأحاديث، و عملا بمجموعها (معه).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مسح الرأس فالواجب عند المعظم هو مسماه، و لو بمقدار اصبع يمسحه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مسح تارة على قدميه، و اخرى على نعليه. و المراد النعل العربى، و هو غير ساتر لظهر القدم كما هو المعروف الآن بالحجاز، و الاستيعاب طولا حاصل منه و على تقدير أن يكون ساتر الوجه فيه، كما في الخفين، فان أمير المؤمنين عليه السلام أجاب من ادعى انه رأى النبيّ صلّى اللّه عليه و آله مسح عليهما، بأنه كان ذلك قبل نزول المائدة، فنسخت ما كان قبلها، و لم ينسخها شيء، لانها نزلت قبل أن يقبض بشهرين أو ثلاثة (جه).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الوضوء حديث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الوضوء حديث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غسل الرجلين مبطل للوضوء و مبطل للصلاة (معه).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الجنابة حديث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الجنابة حديث 1، و فيه بدل (الحد) (الرجم).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الانزال ليس بشرط في شيء من الثلاثة، و انها تتحقّق بمجرد الادخال (معه).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(3) من أبواب الجنابة حديث 5، نقلا عن عوالى اللئالى.</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الالتصاق بمعنى التحاذى، اذ الالتصاق بالمعنى الحقيقي غير متصور، و بهذا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الجنابة حديث 5، و سنن ابن ماجه، كتاب الطهارة و سننها (111) باب ما جاء في وجوب الغسل إذا التقى الختانان حديث 610.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 و المائدة: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دال على ان اللمس المذكور في الآية، لا يراد به تلاقى البشرتين مطلقا بل هو كناية عن النكاح الذي هو الجماع، فاما مس الفرج فلا دليل عليه في الآية (معه).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ملامسة الفرج لا ينقض الوضوء. و بعضهم على ان مس أي جزء كان من بدنها ينقضه، و ما ورد من أخبارنا موافقا لهم، سبيله اما الحمل على التقية، أو على غسل اليد، فانه يسمى وضوء (جه).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في تفسيره الآية: و قيل معناه لا تقربوا أماكن الصلاة، أي المساجد للصلاة و غيرها. كقوله (و صلوات) أي مواضع الصلوات.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عن قرب مواضع الصلاة، يستلزم النهى عن الصلاة من حيث اللازم، لان المواضع انما وضعت لاجلها (معه).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كيف كان بدء الوحى، و لفظ الحديث (عن عمر قال: سمعت رسول اللّه صلّى اللّه عليه (و آله) و سلم يقول: انما الاعمال بالنيات، و انما لكل امرئ ما نوى. فمن كانت هجرته الى دنيا يصيبها أو الى امرأة ينكحها، فهجرته الى ما هاجر اليه).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(5) من أبواب مقدّمة العبادات حديث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العمل على الطريق المأثور، التي هو طريق السنة النبويّة، احترازا عن البدعة (معه).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(12) من أبواب الوضوء حديث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هو حمل للطهارة على الحقيقة الشرعية، دون المعنى الاصطلاحى أو اللغوى. اذ الشرعى مقدم عليهما كما هو مقرر في الأصول (معه).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(12) من أبواب الوضوء حديث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أمرين: أحدهما ان مس ورق المصحف و جلده غير محرم و انما يحرم مس الكتابة. و الثاني: انه يجوز قراءة القرآن للمحدث حدثا أصغر (معه).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في مجمع البيان، عند تفسيره للآية، و قيل: يحبون أن يتطهروا بالماء عن الغائط و البول، و هو المروى عن السيّدين الباقر و الصادق عليهما السلام. و روى عن النبيّ صلّى اللّه عليه و آله انه قال لاهل قباء: ما ذا تفعلون في طهركم‌؟ فان اللّه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الرواية الأولى دلالة على الاقتصار في غسل الغائط على الماء بدلا من الاحجار، و هو الموجب للثناء، فدل على استحبابه. و الرواية الثانية دالة على ان الموجب للثناء، هو الجمع، لا الاقتصار. و يمكن الجمع بان نجعل استحباب الاقتصار على الماء مخصوصا بغير المتعدى، و استحباب الجمع في المتعدى (معه).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اتّحاد معنى الروايتين، بأن يكون معنى قولهم: (نغسل أثر الغائط بالماء يعنى بعد زوال عين الغائط بالاحجار، لان كثيرا من الاصحاب ذكروا استحباب غسل مخرج الغائط حتّى يزول العين و الاثر.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(9) ما يتمم به و ما لا يتمم، نقلا عن الفقيه و الخصال و الدعائم و العوالى و غيرها، فراجع.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(9) ما يتيمم يه و ما لا يتيمم نقلا عن الفقيه و الأمالي و الخصال و العلل و غيرها فراجع. و رواه البخارى في صحيحه، كتاب التيمم، و لفظ ما رواه (عن جابر بن عبد اللّه ان النبيّ صلّى اللّه عليه (و آله) قال: «اعطيت خمسا لم يعطهن أحد قبلى: نصرت بالرعب مسيرة شهر، و جعلت لي الأرض مسجدا و طهورا فأيما رجل من امتى ادركته الصلاة فليصل، و احلت لي المغانم و لم تحل لاحد قبلى، و اعطيت الشفاعة، و كان النبيّ يبعث الى قومه خاصّة، و بعثت الى الناس عامة». و رواه ابن ماجه في سننه، كتاب الطهارة و سننها، أبواب التيمم (90) باب ما جاء في السبب حديث 567 و مسند أحمد بن حنبل ج 145:5.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ان الحديثان يدلان على جواز السجود على مطلق الأرض، و هو ما يطلق عليه اسمها لغة و عرفا. و كذا جواز التيمم بها، لان الطهور هنا بمعنى المطهر، لا بمعنى الطاهر، و الا لزم أن لا يكون له عليه السلام مزية على غيره، لان الطهارة فيها متحققة لكل نبى.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الماء المطلق حديث 4، نقلا عن المحقق في المعتبر. و سنن ابن ماجه، كتاب الطهارة و سننها (38) باب الوضوء بماء البحر حديث 386 و 387 و 387، و سنن أبي داود: 1 كتاب الطهارة، باب الوضوء بماء البحر، حديث 83، و سنن الترمذي، أبواب الطهارة (52) باب ما جاء في ماء البحر انه طهور حديث 69، و المستدرك للحاكم، كتاب الطهارة 141:1.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 علماء العامّة الى عدم جواز الوضوء بماء البحر استنادا الى أنه ماء مضاف بالملح (جه).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(13) من أبواب أحكام المياه حديث 4، نقلا عن عوالى اللئالى عن الفاضل المقداد. و سنن أبي داود: 1، كتاب الطهارة، باب ما جاء في بئر بضاعة حديث 66، و سنن الترمذي أبواب الطهارة (49) باب ما جاء ان الماء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(9) من أبواب أحكام المياه حديث 6، نقلا عن عوالى اللئالى.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الحديث الأول ان البئر لا ينجس بالملاقات، و هو معركة عظيمة بين علمائنا، لتباين الأقوال باختلاف الاخبار، و طريق الجمع ما قاله طائفة من محققى المتأخرين من طهارة البئر و حمل أخبار النزح على الاستحباب، لدفع كراهة النفس (جه).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(9) من أبواب الماء المطلق حديث 1 و 2 و 5 و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(36) من أبواب الحيض حديث 9، نقلا عن عوالى اللئالى.</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ج 331:2 كتاب التفسير، و السيوطي في الدر المنثور ج 3 عند تفسيره سورة التوبة، و الحاكم الحسكانى في شواهد التنزيل ج 1 رقم (51) من سورة التوبة. و الترمذي في سننه كتاب تفسير القرآن (10) و من سورة التوبة حديث 3090 و 3091 و 3092. و رواه الشيخ في تفسيره التبيان، و الطبرسيّ في تفسير مجمع البيان، و البحرانيّ في تفسيره البرهان و غير هؤلاء المشايخ من أرباب السنن و السير و التفاسير و التواريخ.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كتاب الاطعمة و الاشربة باب (51) حديث 4، و لفظ الحديث (عن أبي عبد اللّه عليه السلام في حديث انه سئل عن قوله تعالى: «وَ طَعٰامُ اَلَّذِينَ أُوتُوا اَلْكِتٰابَ حِلٌّ لَكُمْ‌»؟ قال: كان أبى يقول: انما هي الحبوب و اشباهها).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تخصيص للعام بالحبوب، فلا تدلّ الآية على حل طعامهم ممّا هو مائع أو ممّا يحتاج الى التذكية، لان الأول ينجس بالمباشرة، و الثاني يصير ميتة (معه).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علماء الإسلام في المراد من الطعام في هذه الآية، فقيل ذبائح أهل الكتاب، و إليه ذهب معظم مفسريهم و فقهائهم، و جماعة من أصحابنا، استنادا الى أن ما قبل الآية في أحكام الصيد و الذبائح، و قيل: المراد به ذبائحهم و غيرها، بناء على طهارتهم، كما هو مذهبهم، و مذهب طائفة من فقهائنا، و قيل: إنّه مخصوص بالحبوب و ما لا يحتاج الى التذكية، و عليه جمهور أصحابنا، بل ادعى بعضهم الإجماع عليه، و النصوص الصحيحة دالة عليه، و يحمل ما خالفه على التقية ان وجد (جه).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الاطعمة و الاشربة، باب (15) من أبواب الاشربة المحرمة حديث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الاشربة، باب النهى عن المسكر، حديث 3679.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الفقاع، الشراب، يتخذ من الشعير. سمى به لما يعلوه من الزبد (المنجد) و قال في لسان العرب: الفقاع شراب يتخذ من الشعير، سمى به لما يعلوه من الزبد.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292:8، كتاب الاشربة و الحدّ فيها، و لفظ الحديث (عن أم حبيبه زوج النبيّ صلّى اللّه عليه (و آله) و سلم. ان اناسا من أهل اليمن قدموا على رسول اللّه صلّى اللّه عليه (و آله) و سلم فعلمهم الصلاة و السنن و الفرائض، ثمّ قالوا: يا رسول اللّه ان لنا شرابا نصنعه من القمح و الشعير، فقال: الغبيراء؟ قالوا: نعم، قال: لا تطعموه، ثمّ لما كان بعد يومين ذكروه له أيضا، فقال: الغبيراء؟ قالوا: نعم، قال: لا تطعموه، ثمّ لما أرادوا أن ينطلقوا، سالوه عنه‌؟ فقال: الغبيراء؟ قالوا: نعم، قال: لا تطعموه).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من الطبعة الحديثة، كتاب الاطعمة و الاشربة، باب (28) من أبواب الاشربة المحرمة، حديث 2، و تتمه الحديث (يا سليمان فلا تشربه، اما يا سليمان لو كان الحكم لي و الدار لي، لجلدت شاربه و لقتلت بائعه).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من الطبعة الحديثة، كتاب الاطعمة و الاشربة، باب (28) من أبواب الاشربة المحرمة، ذيل حديث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دالة على تحريم الفقاع و نجاستها. لانه جعلها تارة خمرا، و تارة كالخمر، و حكم المشبه حكم المشبه به (معه).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(62) من أبواب آداب الحمام حديث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الشعر، قد اتفق الكل على انه من السنن الوكيدة. و هذا الحديث دال على ذلك. و ليس الوعيد المذكور على تركه مستلزما لوجوبه، لان هذا الوعيد محمول على تأكيد الكراهية. فانه قد يتوعد على المكروه لينفر عن فعله، و ليس المقصود ايقاع الوعيد على فاعله، و في ذلك حكمة، من حيث ان تركه مستلزم لزيادة الثواب فحسن التوعد لفائدة حصول الثواب بالترك (معه).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ابن بابويه (ره). و تأوله جماعة من أهل الحديث، تارة بارادة الوجوب من باب المقدّمة، فان من طال شعره لا يتمكن غالبا من المسح على البشرة، أو أصول الشعر الذي لا يخرج بالمد عن حدّ مقدم الرأس الا بالفرق، و اخرى على من تهاون بهذه السنة الاكيدة، فان التهاون بالسنن محرم إجماعا.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السواك، حديث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شدة تاكيد استحباب السواك، و قد يحتمل الوجوب في حقه عليه السلام، من حيث انه خصص نفسه بوصية جبرئيل عليه السلام، فاختص بالوجوب، و يثبت الاستحباب للامة بما ياتى من قوله عليه السلام: «لو لا أن أشق» الحديث.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 من أبواب السواك حديث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(13) من أبواب اعداد الفرائض و نوافلها، حديث 27، نقلا عن الطبرسيّ في مجمع البيان، و في باب (17) من تلك الأبواب، حديث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 من اعداد الفرائض و نوافلها، فلاحظ.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الصلاة ج 280:1 باب في الذي تفوته صلاة العصر. و في الوسائل، باب (9) من أبواب المواقيت، حديث 1، ما بمعناه.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الصلاة الوسطى، هى صلاة العصر. لان افرادها بالذكر يدلّ على تأكيدها، كما ان افراد الوسطى في الآية، دال على تأكيدها، فكان التأكيد للعصر في الحديث دال على ان الوسطى المؤكد في الآية، هى العصر. و اما حديث الأحزاب، فهو نص بالباب (معه).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إشارة الى الآية، أعنى قوله تعالى: «حٰافِظُوا عَلَى اَلصَّلَوٰاتِ وَ اَلصَّلاٰةِ اَلْوُسْطىٰ‌» و اختلف الاصحاب في تعيينها، فقيل: هى صلاة الظهر، لانها تتوسط النهار، و تتوسط صلاتين نهاريتين. و قد نقل الشيخ اجماع الفرقة على ذلك. و قيل: هى العصر، لوقوعها وسط الصلوات الخمس في اليوم و الليلة، و إليه ذهب السيّد طاب ثراه، بل ادعى عليه الاتفاق. و قيل: هى المغرب، لان أقل المفروضات ركعتان و أكثرها أربع، و المغرب متوسط بين الاقل و الاكثر، و قيل: هى العشاء، لتوسطها بين صلاتي ليل و نهار. و قيل: هى الصبح، لذلك. و لعلّ ابهامها بين الصلوات كإبهام ليلة القدر، للمحافظة على مجموع الصلوات (جه).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من ترك العصر.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كتاب المساجد و مواضع الصلاة (36) باب الدليل لمن قال: الصلاة الوسطى، هى صلاة العصر، حديث 205 و 206 و تتمة الحديث (ملاء اللّه بيوتهم و قبورهم نارا، ثمّ صلاها بين العشاءين بين المغرب و العشاء).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132.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 الآية.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 و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تفسيره لسورة المؤمنين، و لفظ ما رواه: (و روى ان رسول اللّه صلّى اللّه عليه و آله كان يرفع بصره الى السماء في صلاته، فلما نزلت الآية طأطأ رأسه و رمى ببصره الى الأرض). و رواه في الدّر المنثور ج 5 في تفسير سورة المؤمنين عن محمّد بن سيرين، قال: نبئت ان رسول اللّه صلّى اللّه عليه (و آله) و سلم كان إذا صلى يرفع بصره الى السماء، فنزلت «اَلَّذِينَ هُمْ فِي صَلاٰتِهِمْ خٰاشِعُونَ‌».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المصلى حال قيامه يستحب له النظر الى موضع سجوده كما ذكره الفقهاء (معه).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تفسيره لسورة المؤمنين.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(10) من أبواب المواقيت حديث 10، مع اختلاف يسير.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195:4 في تفسير قوله تعالى: «أَقِمِ اَلصَّلاٰةَ لِدُلُوكِ اَلشَّمْسِ إِلىٰ غَسَقِ اَللَّيْلِ‌» و لفظ الحديث (و أخرج ابن جرير عن ابن مسعود رضي اللّه عنه، قال: قال رسول اللّه صلّى اللّه عليه (و آله) و سلم: «أتانى جبرئيل عليه السلام لدلوك الشمس حين زالت، فصلى بى الظهر»).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سورة هود، في تفسيره للآية، و صدر الحديث (ان عليا أقبل على الناس، فقال: أية آية في كتاب اللّه أرجى عندكم‌؟ فقال: بعضهم «إِنَّ اَللّٰهَ لاٰ يَغْفِرُ أَنْ يُشْرَكَ بِهِ‌» الآية، فقال: حسنة، و ليست اياها، و قال بعضهم: «وَ مَنْ يَعْمَلْ سُوءاً أَوْ يَظْلِمْ نَفْسَهُ‌» الآية قال: حسنة، و ليست اياها، و قال بعضهم: «قُلْ يٰا عِبٰادِيَ اَلَّذِينَ أَسْرَفُوا عَلىٰ أَنْفُسِهِمْ لاٰ تَقْنَطُوا مِنْ رَحْمَةِ اَللّٰهِ‌» قال: حسنة، و ليست اياها، و قال بعضهم: «وَ اَلَّذِينَ إِذٰا فَعَلُوا فٰاحِشَةً‌» الآية قال: حسنة، و ليست اياها، قال: ثم أحجم الناس! فقال: ما لكم يا معشر المسلمين‌؟ فقالوا: لا و اللّه ما عندنا شيء قال: سمعت حبيبي رسول اللّه صلّى اللّه عليه و آله الحديث.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الطاعات، تكفر المعاصى و تذهبها، دلالة صريحة (معه).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أبواب الصلاة (113) باب ما جاء في مواقيت الصلاة، قطعة من حديث 149 و الحديث طويل فراجع ان شئت،.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المواقيت، حديث 10 و تتمة الحديث (و ربما دخلت عليه و لم أصل الظهر، فيقول: صليت الظهر؟ فأقول: لا، فيقول: قد صليت الظهر و العصر).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الوقت موسع. و ان الصلاة أداء في جميع أجزاء الوقت و ان الجمع بين الظهر و العصر جائز اختيارا. و ان فعل الجمع ليس منافيا للفضيلة (معه).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 من أبواب المواقيت حديث 7 مع اختلاف يسير في بعض ألفاظه.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الاختصاص الذي يذهب إليه أكثر الجماعة (معه).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40.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(21) من أبواب وجوب الصلاة حديث 4 نقلا عن القطب الراونديّ في فقه القرآن عن الحسن بن عليّ عليهما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نافلة المغرب ليست الا ركعتين (معه).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الاستيذان (باب في كفّارة المجلس) و مسند أحمد بن حنبل ج 369:2، و ج 77:6، و لفظ ما روياه (كفارة المجالس أن يقول العبد: (سبحانك اللّهمّ و بحمدك، أستغفرك و أتوب إليك).</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180.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 من أبواب الذكر حديث 1، و الحديث عن أبي جعفر عليه السلام، و الوسائل ج 15 كتاب الايلاء و الكفّارات باب (37) من أبواب الكفّارات حديث 1، و الحديث عن الصادق عليه السلام مع تفاوت يسير.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(53) من أبواب المواقيت حديث 1 و 2، ما بمعناه.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 من أبواب القبلة حديث 4، نقلا عن تفسير على بن إبراهيم.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 من أبواب القبلة حديث 12، نقلا عن عوالى اللئالى.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القبلة، قطعة من حديث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 من أبواب آداب الحمام، حديث 5، و لفظ الحديث (عن النبيّ صلّى اللّه عليه و آله انه قال: «يا على اياك و دخول الحمام بغير مئزر، ملعون ملعون الناظر و المنظور إليه» و رواه في كنوز الحقائق للمناوى في هامش الجامع الصغير 67:2 حرف اللام، كما في المتن نقلا عن الطبراني.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ستر العورة واجب مع الناظر المحرم المحترم في غير الصلاة. و أمّا في الصلاة فمع الناظر و بدونه، المحرم و غيره، المحترم و غيره حتّى عن نفسه (معه).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(بالمحرم) اخرج الزوجة و المملوكة، و (المحترم) الطفل و البهيمة و في الخبر ان النبيّ صلّى اللّه عليه و آله كان له راع يرعى غنمه، فاطلع عليه يوما يغسل ثيابه و هو عريان! فقال: (لا حاجة بنا إليه انه ممن لم يتأدب مع ربّه) فاتخذ غيره راعيا و فيه دلالة على الكراهة الغليظة (جه).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أحكام الملابس، حديث 2 و 4، و المستدرك، كتاب الصلاة، باب (1) من أبواب الملابس و لو في غير الصلاة، حديث 3، و صحيح مسلم، كتاب الايمان (36) باب تحريم التكبر و بيانه، حديث 147 و مسند أحمد بن حنبل ج 133:4.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التجمل في الصلاة بلبس أجمل الثياب مستحب. و انه لا يستحب فيها لبس الاخشن كما ذهب إليه بعضهم (معه).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لباس المصلى، حديث 1، نقلا عن عوالى اللئالى.</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الخز مستثنى بجواز لبسه و الصلاة فيه، مع المنع من الصلاة فيما لا يؤكل لحمه (معه).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(10) من أبواب لباس المصلى، حديث 5 نقلا عن عوالى اللئالى.</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لبس الثياب الفاخرة، و ان غلت اثمانها، و لا يعد ذلك اسرافا إذا كان اللابس لها ممّا لا يضر به ذلك في معاشه (معه).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عن أبي جعفر الباقر عليه السلام في تفسير الآية، قال: (أى خذوا ثيابكم التي تتزينون بها للصلاة في الجمعات و الأعياد).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ينبغي للإنسان أن يكون له ثوب تجمل غير ثوب مهنته، يدخره للجمع و الأعياد، و لا يلبسه لمهنته، فان لبسه لمهنته يكاد يدخل في الإسراف، و لهذا كرهوا لبسه للمهنة (معه).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في سورة الأعراف، في تفسير الآية «كُلُوا وَ اِشْرَبُوا وَ لاٰ تُسْرِفُوا» ما هذا لفظه: و قد حكى ان الرشيد كان له طبيب نصرانى حاذق، فقال ذات يوم لعلى بن الحسين بن واقد: ليس في كتابكم من علم الطبّ شيء، و العلم علمان علم الأبدان و علم الأديان‌؟! فقال له على: قد جمع اللّه الطبّ كله في نصف آية من كتابه و هو قوله: «كُلُوا وَ اِشْرَبُوا وَ لاٰ تُسْرِفُوا» و جمع نبيّنا صلّى اللّه عليه و آله الطبّ في قوله: «المعدة بيت الداء، و الحمية رأس كل دواء، و اعط كل بدن ما عودته» فقال الطبيب: ما ترك كتابكم و لا نبيّكم لجالينوس طبا.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جمع هذا الحديث جميع ما يحتاج إليه في علم الطبّ‌. لانه ذكر الأصول التي يبنى عليها ذلك العلم بحيث لا يشذ من مسائله الفرعية عن هذه الضوابط (معه).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لباس المصلى، حديث 1 و الحديث مضمر.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(24) من أبواب لباس المصلى، حديث 1 نقلا عن عوالى اللئالى، و سنن ابن ماجه 2، كتاب اللباس (19) باب لبس الحرير و الذهب للنساء، حديث (3595) عن عليّ بن أبي طالب عليه السلام، و حديث (3597) عن عبد اللّه بن عمرو، و لفظ الحديث (أخذ رسول اللّه صلّى اللّه عليه (و آله) و سلم حريرا بشماله و ذهبا بيمينه، ثمّ رفع بهما يديه، فقال: «ان هذين حرام على ذكور امتى، حل لاناثهم» و انظر سنن أبي داود ج 4 باب في الحرير للنساء، حديث (4057). و سنن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(8) من أبواب أحكام المساجد، حديث 2 و 6، عن الباقر و الصادق عليهما السلام، و سنن ابن ماجه، كتاب المساجد و الجماعات (1) باب من بنى للّه مسجدا، حديث 738.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في معنى مفحص القطاة: موضع بيضها و منامها، و قيل: إنّه مقدار ما يطير عند إرادة الطيران، لانها تخطى خطوتين أو ثلاثا، ثمّ تطير، فمفحصها ذلك القدر و قيل: مفحصها مقدار مد جناحيها عند الطيران (معه).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الفتوح الرازيّ في تفسير الآية عن الحسن البصرى. و حكاه الطبرسيّ في مجمع البيان في تفسير الآية عن الحسن، قيل: ان المراد بالمساجد البقاع كلها، و ذلك لان الأرض كلها جعلت للنبى صلّى اللّه عليه و آله مسجدا.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الامر بالمعروف و النهى عن المنكر واجب، لان المساجد يجب تنزيهها و إماطة الاذى عنها، و إزالة النجاسات. فاذا كان بقاع الأرض كلها مساجد وجب تنزيه جميعها عن معاصى اللّه، و عن الخبائث التي نهى اللّه عنها (معه).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 من أبواب أحكام المساجد، حديث 5، نقلا عن المقنع مع اختلاف يسير.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الجامع الصغير، ج 98:2، حرف الميم و لفظ الحديث (من ألف المسجد ألفه اللّه).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المداومة و المواظبة على عبادة اللّه في المساجد، و انه من السنن الوكيدة (معه).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المساجد و الجماعات (19) باب لزوم المساجد و انتظار الصلاة، حديث 802، و تتمة الحديث (قال اللّه تعالى: إِنَّمٰا يَعْمُرُ مَسٰاجِدَ اَللّٰهِ مَنْ آمَنَ بِاللّٰهِ‌) الآية.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(34) من أبواب أحكام المساجد.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أكثر المفسرين من العامّة و الخاصّة، باختلاف الألفاظ و اتّحاد المعاني انظر التبيان للشيخ الطوسيّ‌، و مجمع البيان للطبرسيّ‌، و الصافي للفيض الكاشانى، و البرهان للبحرانيّ‌، و الدّر المنثور للسيوطي، و جامع البيان لابن جرير الطبريّ‌، و تفسير القرآن العظيم لابن كثير الدمشقى، و روح الجنان لابى الفتوح الرازيّ و غير هؤلاء من أرباب التفاسير. و رواه في المستدرك، باب (54) من أبواب أحكام المساجد، حديث 22، نقلا عن عوالى اللئالى.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الاعمال إذا لم يلاحظ فيها التقرب إلى اللّه المحض، لم يكن لها عند اللّه قيمة. و انه لو لوحظ فيها شيء من الأحوال الدنيوية، كانت مسخوطة عند اللّه، مغضوبا عليها و على فاعلها، مستحقة للامحاق، لانها انقلبت سيئات، باعتبار ان ذلك الفعل عند ملاحظة الغير معه، صار من الافعال القبيحة المحرمة شرعا، فوجب ابعادها و محوها و اعدامها من الوجود و مقابلته بضده (معه).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أخبار العامّة، ان عبد اللّه بن زيد بن ثعلبة بن عبد ربّه رأى في المنام شخصا يؤذن، و قص رؤياه على رسول اللّه صلّى اللّه عليه و آله. انظر سنن أبى داود: 1، باب بدء الاذان، حديث 498 و 499، و سنن ابن ماجه، (3) كتاب الاذان و السنة فيها (1) باب بدء الاذان، حديث 706 و 707، و سنن الترمذي (139) باب ما جاء في بدء الاذان، حديث 189، و سنن البيهقيّ‌: 1، كتاب الصلاة (390) باب بدء الاذان، و كنز العمّال للمتقى الهندى: 8، كتاب الصلاة، فصل الاذان، حديث 23139 الى 23149، و مسند أحمد بن حنبل 43:4، حديث عبد اللّه بن زيد بن عبد ربّه صاحب الاذان عن النبيّ صلّى اللّه عليه (و آله) و سلم.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الاذان و الإقامة، حديث 2، الا ان في آخره (ادع لي بلالا نعلمه، فدعا عليّ عليه السلام بلالا فعلمه).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كتاب الصلاة، باب بدء الاذان و الإقامة و فضلهما و ثوابهما، حديث 1 بدون جملة (ثم ذكر الاذان المشهور).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(51) من أبواب القراءة في الصلاة، حديث 5، نقلا عن المحقق في المعتبر.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التسبيح في الأخيرتين أرجح من القراءة لورود الامر به، و أقل محتملاته أرجحيته، حتى انه لو استدلّ مستدل بوجوب التسبيح في الأخيرتين بهذا الحديث، لكان مصيبا في الاستدلال، من حيث ان الامر حقيقة في الوجوب، الا انه لما عارضه أحاديث اخرى بالتخيير بينه و بين القراءة، وجب حمله على القدر المذكور و هو الارجحية، فعلم منه ان التسبيح في الأخيرتين أفضل من القراءة مطلقا، للامام و للمنفرد، لعموم الامر به في هذا الحديث الدال على مطلق الرجحان المقتضى للأفضليّة (معه).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السجود، حديث 9، نقلا عن الطبرسيّ في مجمع البيان.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السجود لا يتحقّق بدون وضع هذه الأعضاء السبعة، و ان السجود عليها لغير اللّه كفر. و قيل: إنّه محرم، و لا يكفر صاحبه الا مع قصد العبادة (معه).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(21) من أبواب الركوع، حديث 1، و في مجمع البيان للطبرسيّ في تفسير سورة الأعلى، و سنن ابن ماجه، كتاب اقامة الصلاة و السنة فيها (20) باب التسبيح في الركوع و السجود حديث 887، و السنن الكبرى للبيهقيّ 86:2.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تعيين هذين الذكرين في هاتين الحالتين، و انه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الركوع، حديث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أيضا صريح في فرضية هذين الذكرين في الركوع و السجود، و ان الفرض منها مرة، و ان تكراره ثلاثا مستحب (معه).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الركوع، حديث 1 و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341:1، كتاب الصلاة، باب صفة ما يقول المصلى عند ركوعه و سجوده، حديث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الركوع، حديث 1، و باب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تلك الأبواب، حديث 5 و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فعلى هذا وجوب (و بحمده) في الموضعين تخييرى (معه).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الجزء الأول من الحديث (لا يقبل اللّه صلاة الا بطهور) أرباب الصحاح و السنن و السير. انظر: صحيح مسلم، كتاب الطهارة، (2) باب وجوب الطهارة للصلاة حديث 224، و سنن النسائى: 1، كتاب الطهارة، باب فرض الوضوء، و سنن ابن ماجه: 1، كتاب الطهارة (2) باب لا يقبل اللّه صلاة بغير طهور، حديث 271-474، و سنن الدارميّ‌، كتاب الصلاة و الطهارة، باب لا تقبل الصلاة بغير طهور، و مسند أحمد بن حنبل 51:2 و 73، و كنوز الحقائق للمناوى في هامش الجامع الصغير: 180، حرف (لا) و كنز العمّال: 9 في وجوب الوضوء، حديث 26013 و 26015.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(10) من أبواب التشهد، قطعة من حديث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الأحاديث على وجوب الصلاة على النبيّ صلّى اللّه عليه و آله، في الصلاة. و ان تركها مبطل للصلاة، اذا كان بصورة العمد. أما لو تركها نسيانا، فلا تبطل صلاته، كما دل عليه الحديث. و منه يعلم انها ليست ركنا (معه).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(10) من أبواب التشهد، قطعة من حديث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الصلاة عليه، عند ذكره، في جميع الأوقات و الحالات، بل فيه دلالة على ان تركها من الكبائر (معه).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218:5.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الصلاة، باب الصلاة على النبيّ صلّى اللّه عليه (و آله) و سلم، و صحيح مسلم، كتاب الصلاة (17) باب الصلاة على النبيّ صلّى اللّه عليه (و آله) و سلم بعد التشهد، حديث 66، و سنن الترمذي، كتاب تفسير القرآن (34) باب (و من سورة الأحزاب)، حديث (3220) عن أبي مسعود الأنصاريّ‌، و في ذيل الحديث قال: و في الباب عن على، و أبى حميد و كعب بن عجرة، و طلحة بن عبيد اللّه، و أبى سعيد و زيد بن حارثة. و سنن ابن ماجة، كتاب اقامة الصلاة و السنة فيها (25) باب الصلاة على النبيّ صلّى اللّه عليه (و آله) و سلم، حديث 904.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الدعوات، باب قول اللّه تعالى: «وَ صَلِّ عَلَيْهِمْ‌». و السنن الكبرى للبيهقيّ 152:2.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جواز الصلاة لغير النبيّ صلّى اللّه عليه و آله من ساير المؤمنين تبعا له، فانه صلى على آل أبي أوفى، و هو نص في الباب. و فيه دلالة على انه يجب الدعاء لصاحب الصدقة، اذا قبضها الامام، و هو تفسير قوله تعالى: «وَ صَلِّ عَلَيْهِمْ‌» فان الامر للوجوب، و هذا الحديث مؤيد له لانه بيان بالفعل (معه).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يجوز العامّة، الصلاة على آل محمّد وحده، مع جوازه على آحاد المؤمنين و على آل أبي أوفى. و العذر ما قاله العلامة الزمخشريّ‌، انه صار شعارا للرافضة، فلا ينبغي التشبه بهم (جه).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1، كتاب الصلاة، باب ذكر وجوب الصلاة على النبيّ صلّى اللّه عليه (و آله) و سلم في التشهد، حديث 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التسليم، قطعة من حديث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أن التسليم على النبيّ صلّى اللّه عليه و آله، آخر الصلاة مندوب إليه، و به روايتان، مع الإجماع، و بعض المعاصرين صنف رسالة، في عدم استحبابه، حملا للاخبار على التقية من غير حاجة إليه. و أمّا حصر التسليم ب‍ (السلام علينا) فهو موافق لما حكى عن الفاضل يحيى بن سعيد، من وجوبها و تعيينها للخروج، و يوافق أيضا ما ذهب إليه المحقق و طائفة، من التخيير بين الصيغتين (السلام علينا، و السلام عليكم)، لكونه أحد الفردين. و ذكره هنا لا يقدح في عدم ذكر الفرد الآخر، للدلالة عليه بغير هذا الحديث.</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التسليم، حديث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السلام على النبيّ صلّى اللّه عليه و آله، بالعبارة المذكورة ليس هو السلام المخرج، و انما هو جزء من التشهد. و فيه ايماء الى ان هذا التسليم واجب كما وجب التشهد. و بذلك استدلّ جماعة على وجوبه (معه).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ان هذا لا ينافى وجوب (السلام عليكم) لان المراد بالانصراف هنا الانصراف من الصلاة، و الفراغ من أجزائها. و التسليم كما قاله كثير: واجب خارج عنها و يدلّ عليه ما رواه أبو بصير عن أبي عبد اللّه عليه السلام قال: إذا كنت اماما، فانما التسليم ان تسلم على النبيّ صلّى اللّه عليه و آله و تقول: (السلام علينا و على عباد اللّه الصالحين، فإذا قلت ذلك: فقد انقطعت الصلاة، ثمّ تؤذن القوم، فتقول: و انت مستقبل القبلة، السلام عليكم).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37:2، باب صفة القنوت و بيان موضعه، حديث 4، و سنن الكبرى للبيهقيّ 198:2.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شرعية القنوت. و انه عليه السلام يداوم على فعله. و هو دال على شدة تأكيده، بل استدلّ بعضهم بذلك على وجوبه، حيث ان المداومة دليل الوجوب (معه).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(10) من أبواب القنوت. حديث 1، نقلا عن كتاب محمّد بن المثنى، و لفظ الحديث: (عن جعفر بن محمّد بن شريح، عن ذريح المحاربى، قال: قال له الحرث بن المغيرة النضرى - أى لابى عبد اللّه عليه السلام -: ان أبا معقل المزنى حدّثني عن أمير المؤمنين عليه السلام انه صلى بالناس المغرب فقنت في الركعة الثانية، فلعن معاوية و عمرو بن العاص و أبا موسى الأشعريّ و أبا الأعور السلمى‌؟ قال الشيخ عليه السلام: صدق، فالعنهم) و يدلّ عليه باطلاقه ما في الوسائل كتاب الصلاة، باب (13) من أبواب القنوت، حديث 2، و فيه (ان رسول اللّه صلّى اللّه عليه و آله قد قنت و دعا على قوم باسمائهم و أسماء آبائهم و عشائرهم، و فعله على عليه السلام بعده).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أبواب الاستسقاء، باب دعاء النبيّ صلّى اللّه عليه (و آله) و سلم (اجعلها عليهم سنين كسنى يوسف). و في آخر الحديث قال ابن أبي الزناد عن أبيه: هذا كله في الصبح. و صحيح مسلم، كتاب المساجد و مواضع الصلاة، (54) باب استحباب القنوت في جميع الصلاة إذا نزلت بالمسلمين نازلة، حديث 294.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ما تقدمه يدلان على ان الدعاء في القنوت جائز للدين و الدنيا بل و يجوز فيه الدعاء على الظالم، فانه موضع الاستجابة فيه (معه).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الظالم من أهل الولاية، فهل يجوز الدعاء عليه في القنوت و غيره‌؟ لا يخلو عن اشكال، بل ينبغي الدعاء عليه بالتوفيق و الارتداع عن الظلم. أما لو كان مصرا على ظلم ذلك الرجل، فالظاهر جواز الدعاء عليه (جه).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الصلاة، باب الدعاء، حديث 1481. و في الجامع الصغير للسيوطي 30:1، حرف الهمزة، نقلا عن سنن أبي داود، و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(17) من أبواب السجود، حديث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السابق عليه يدلان على جواز الدعاء في جميع أحوال الصلاة لكل ما يريده الإنسان من أمور الدنيا و الآخرة، و لكن الأحوط أن يكون باللفظ العربى (معه).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وجوب الدعاء بالعربية، لان الصلاة وظيفة شرعية يتوقف على النقل، و المنقول من الشريعة، هو التكلم في أجزائها بالعربية. و جوز الصدوق طاب ثراه الدعاء بالفارسية، و سيأتي الكلام عليه (جه).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القنوت، حديث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القضاء، باب (12) من أبواب صفات القاضي، حديث 8 و جامع أحاديث الشيعة: 1 باب (8) من أبواب المقدمات (باب حكم ما إذا لم يوجد حجة على الحكم بعد الفحص في الشبهة الوجوبية و التحريمية) حديث 15، نقلا عن عوالى اللئالى. و في الوسائل، كتاب القضاء، باب (12) من أبواب صفات القاضي، حديث 60، و كتاب الصلاة، باب (19) من أبواب القنوت، حديث 3، و فيه (قال الصادق عليه السلام: كل شيء مطلق حتّى يرد فيه نهى).</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(19) من أبواب القنوت، حديث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(19) من أبواب القنوت، حديث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الأربعة تدلّ على اطلاق الدعاء للمكلف في صلاته، بكل ما يسنح له، بأى لفظ كان. فهى مخصصة لعموم قوله عليه السلام: ان صلاتنا هذه لا يصلح فيها كلام الآدميين. لان ما يصدق عليه اسم الدعاء، خارج عن كونه من كلام الآدميين، و ان كان في الصورة كذلك.</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(21) من أبواب القنوت، حديث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(18) من أبواب القنوت، حديث 2. مع اختلاف يسير.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القنوت إذا لم يذكره في محله، جاز قضاؤه، أي فعله في أثناء الصلاة ما لم يسلم، فإذا سلم فات وقت فعله. و في الرواية الثانية تصريح بعدم فوات فعله بالانصراف، بل استحباب فعله باق، فتتعارض الروايتان، لكن الأولى أصح طريقا (معه).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(16) من أبواب القنوت، حديث 2، و لفظ الحديث (عن أبي بصير قال: سمعته يذكر عند أبي عبد اللّه عليه السلام قال: فى الرجل إذا سها في القنوت، قنت بعد ما ينصرف و هو جالس).</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تكبيرة الاحرام، حديث 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تكبيرة الاحرام، حديث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تكبيرة الاحرام، حديث 15 مع تفاوت يسير.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(قدّس سرّه) في تفسير سورة الكوثر، و لم ينقله في الوسائل، و لا في جامع أحاديث الشيعة.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تكبيرة الاحرام، حديث 14 نقلا عن مجمع البيان.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للطبرسيّ (قدّس سرّه) في تفسير سورة الكوثر، ما هذا لفظه (قال النبيّ صلّى اللّه عليه و آله: رفع الأيدي من الاستكانة، قلت: و ما الاستكانة‌؟ قال: ألا تقرأ هذه الآية «فَمَا اِسْتَكٰانُوا لِرَبِّهِمْ وَ مٰا يَتَضَرَّعُونَ‌» أورده الثعلبي، و الواقدى في تفسيريهما).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الروايات دالة على ان رفع الأيدي عند تكبيرة الصلاة كله من السنن الوكيدة و ان الكتاب العزيز دل عليه، و انه زينة الصلاة. و انه مرويّ من الفريقين (معه).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المعتبر: ان استحباب الرفع في التكبير، لا خلاف فيه بين العلماء، و حكى عن السيّد (نور اللّه ضريحه) انه أوجبه في تكبيرات الصلاة، و احتج باجماع الفرقة، و هو عجيب منهما. و المتاخرون كلهم وافقوا المعتبر، لكن الإنصاف يقتضى قول السيّد، لتظافر الاخبار دلالة على الامر به، و كذلك الامر الوارد في هذه الآية، مع عدم وجود المعارض، مضافا الى أن الصلاة وظيفة شرعية يتوقف على النقل، و المنقول هو الرفع، و لو تنزلنا عن الوجوب في غير تكبيرة الاحرام، لكن ينبغي أن لا يعدل عن الوجوب فيها، لما قلناه.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(12) من أبواب القراءة في غير الصلاة، حديث 5، نقلا عن عوالى اللئالى. و رواه في الصافي، سورة النحل عند تفسيره للآية الشريفة (فَإِذٰا قَرَأْتَ اَلْقُرْآنَ‌) بما هذا لفظه (و روت العامّة عن ابن مسعود قال: قرأت على رسول اللّه صلّى اللّه عليه و آله و سلم فقلت: أعوذ باللّه من الشيطان الرجيم، هكذا أقرأنيه جبرئيل عن القلم عن اللوح المحفوظ).</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التعوذ في أول القراءة، سواء كان في الصلاة أو غيرها، من السنن الوكيدة. و ان المستحب المؤكد، الاقتصار على ما أتى به في القرآن، و هو المذكور في الحديث من غير زيادة، كما دل عليه نهيه عن الزيادة، و أقل محتملاته الحمل على الكراهة (معه).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(39) من أبواب بقية الصلوات المندوبة، حديث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الناشئة مشتقة من النشأ، يقال: نشاء من مكانه، اذا قام، و يقال: نشاء الغلام، اذا شب و كبر، و لما كان النائم كالميت، كان قيامه بعد النوم، كالنشوء، و هو الايجاد بعد العدم. و في هذا الحديث دلالة على استحباب قيام الليل، و انه من السنن الوكيدة (معه).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معنى الآية. ان النفس تنشأ من منامها، و تقوم لصلاة الليل، هى أشد وطأ، أي كلفة، أو ثبات قدم. و قرأ بعض السبعة: وطاء بالمد، أي مواطاة القلب اللسان لما فيها من الإخلاص (جه).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تنوير المقباس (تفسير ابن عبّاس) في تفسير (وَ رَتِّلِ اَلْقُرْآنَ تَرْتِيلاً): اقرأ القرآن على رسلك و هينتك و تؤدة و وقار. تقرأ آية و آيتين و ثلاثا، ثمّ كذلك حتّى تقطع.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21:1، و لفظ الحديث: (عن أبي جمرة قال: قلت: لابن عبّاس انى سريع القراءة فقال: لان أقرأ سورة البقرة فارتلها أحبّ الى من أن أقرأ القرآن كله).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الشيء، هو سرعة رميه، بعضه وراء بعض. لان العرب كانوا إذا قرءوا الشعر يسرعون في قراءته، و يتبعون بعضه بعضا، و يتداخلون الفاظه بعضها في بعض. فأمر بالترتيل في القرآن، ليفرق بينه و بين ما يفعلونه في الشعر. و يحتمل أن يكون (و لا تهذه) بالذال المعجمة، من هذوت اللحم، اذا قطعته، بمعنى لا تقطع القرآن تقطيع العرب للشعر، فانهم كانوا يقرءونه كلمة كلمة مع السرعة (معه).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تبذير الشيء و تفريقه، و (الرمل) باسكان الميم هو المعروف. و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(21) من أبواب قراءة القرآن، حديث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سورة المزّمّل، في تفسير الآية، و في الوسائل، كتاب الصلاة، باب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قراءة القرآن، حديث 8، و في معناه أحاديث أخر راجع حديث 1 و 2 و 3 من باب (18) من أبواب القراءة في الصلاة، و حديث 3 و 4 من باب (27) من أبواب قراءة القرآن و غير ذلك.</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 صوتك حسنا بقراءته، بتأدية الحروف و الاعراب، و الاعتماد على المخارج، فانه يحسن به الصوت حسنا جيدا. و من توهم انه يحسن القرآن بصوته فقد غلط، لان الصوت لا دخل له في القرآن، لان القرآن ليس هو الصوت. و يؤيده قوله عليه السلام: زينوا أصواتكم بالقرآن (معه).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القنوت، حديث 5، نقلا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القنوت، حديث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رفع اليدين عند الدعاء (معه).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(39) من أبواب بقية الصلوات المندوبة، حديث 24.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(40) من أبواب بقية الصلوات المندوبة، حديث 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ملابسة الذنوب يوجب الخذلان، المستلزم لمنع الالطاف الإلهيّة و فيضها على العبد، المستلزمة لجذبه الى الحق و المداومة على خدمته. و ذلك لان الذنوب نجاسات معنوية، توجب تلويث العبد و ظلمة نفسه، فيبعد بسبب ذلك من قبول النور، و فيض الخيرات بسبب الكثافة التي هي ضد اللطافة المناسبة للنورية و المجردات، لان الطاعة معدة لها. و كلما قوى الاستعداد، كان المكلف أقبل للفيض لان القبض مشروط بالاستعداد (معه).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تفسيره لآية (86) نقلا عن عليّ بن إبراهيم في تفسيره عن الصادقين عليهما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كل بر و إحسان يصل الى الإنسان من غيره، يجب مقابلة فاعله بمثله، أو بأحسن منه مع القدرة، و الا فبالدعاء و الاستغفار (معه).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أكثر المفسرين الى أن التحية هنا مخصوصة بالسلام، لكن روى الثقة عليّ بن إبراهيم طاب ثراه في التفسير ما يوافق هذا الحديث. و جاء عن أنس، قال: جاءت جارية الى الحسن عليه السلام بريحان، فقال لها: أنت حرة لوجه اللّه، فقلت له في ذلك‌؟ فقال: أدبنا اللّه تعالى فقال: «وَ إِذٰا حُيِّيتُمْ بِتَحِيَّةٍ‌» الآية و قال: أحسن منها اعتاقها (جه).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و مواضع الصلاة (55) باب قضاء الصلاة الفائتة و استحباب تعجيل قضائها، حديث 315، و سنن الدارقطنى، كتاب الصلاة، باب قضاء الصلاة بعد وقتها و من دخل في صلاة فخرج وقتها قبل تمامها، حديث 14، و في الوسائل كتاب الصلاة، باب (1) من أبواب قضاء الصلوات، حديث 1، ما بمعناه.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القضاء، و ان وقته الذكر (معه).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(15) من أبواب النيابة في الحجّ‌، حديث 2 نقلا عن رجال الكشّيّ‌.</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يجوز النيابة في الحجّ المندوب للحى، دون الصلاة فانه لا يجوز النيابة في مندوبها عن الحى، فانه لم ينقل عن أحد من الأئمّة عليهم السلام و لا أتباعهم انه فعل ذلك (معه).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(28) من أبواب الاحتضار، حديث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(28) من أبواب الاحتضار، حديث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من الطبعة الحديثة، كتاب العلم، حديث 65.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و النذور، باب من مات و عليه نذر، و لفظ الحديث: (و أمر ابن عمر امرأة جعلت امها على نفسها صلاة بقباء، فقال: صلى عنها).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ليحتج به على جواز الصلاة عن الميت، و انه مرويّ من طرق الجماعة كما هو مرويّ عندنا (معه).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(28) من أبواب الاحتضار، حديث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(28) من أبواب الاحتضار، حديث 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مماثلة القضاء للاداء في الكمية فيقضى ما فات تماما تماما. و ما فات قصرا، قصرا. و ان لم يجب مساواتهما في الكيفية للحديث الثاني (معه).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(6) من أبواب قضاء الصلوات قطعة من حديث 1، و لفظ الحديث (رجل فاتته صلاة من صلاة السفر فذكرها في الحضر؟ قال: يقضى ما فاته كما فاته، ان كانت صلاة السفر أداها في الحضر مثلها، و ان كانت صلاة الحضر، فليقض في السفر صلاة الحضر كما فاتته).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123:1، حرف الهمزة المحلى بأل. و كنوز الحقائق للمناوى في هامش الجامع الصغير 95:1، نقلا عن الطبراني و لفظ ما رواه: (الإسلام يجب ما قبله، و الهجرة تجب ما قبلها).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الجمعة و آدابها حديث 28، و صدر الحديث قال النبيّ صلّى اللّه عليه و آله، في خطبة طويلة نقلها المخالف و المؤلّف: ان اللّه تعالى، الحديث). و سنن ابن ماجة، كتاب اقامة الصلاة و السنة فيها (78) باب في فرض الجمعة، حديث 1081، و البيهقيّ في السنن الكبرى 171:3، مع اختلاف يسير في بعض الألفاظ.</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الجمعة. و ان وجوبها ليس مختصا بزمان النبيّ صلّى اللّه عليه و آله. و ان حضور الامام و اذنه شرط في وجوبها. و ان تركها من الكبائر (معه).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الجمعة و آدابها، حديث 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بعده يدلان على ان الجمعة مشروطة بالجماعة، دون باقى العبادات. و في هذا الحديث زيادة على ما في الحديث الأول، فيكون مخصصا له فلا تعارض بينهما (معه).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الجمعة و آدابها، حديث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 الآية.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باب الامر الوارد بعد الحظر. و اختلف الاصوليون في أنّه هل يدل على الوجوب أم لا؟.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و جامع البيان لابى جعفر محمّد بن جرير الطبريّ و الدّر المنثور للسيوطي، في تفسير الآية.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عند تفسيره للآية: (و قيل: المراد بقوله: «و ابتغوا من فضل اللّه» طلب العلم، عن الحسن و سعيد بن جبير، و مكحول).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يوم الجمعة لا يطلب فيه العلم، لانه وضع للصلاة و العبادة (معه).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تعارض بين هذه الأخبار. لان المراد من الانتشار فيها، الانتشار الى راجح في الدين، اما واجب كطلب الرزق و تحصيل العلم، و اما مندوب إليه كعيادة المريض و نحوه. و قوله: (ليس هو لطلب دنيا، يعنى به فضول الدنيا و زيادتها، لا طلب الرزق فانه محسوب من أمور الآخرة (جه).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الجامع الصغير، 107:1، حرف التاء، نقلا عن الديلميّ‌. و لفظ ما رواه (تفكر ساعة خير من عبادة سبعين سنة) (و رواه في مجمع البيان للطبرسيّ في تفسير سورة الجمعة كما في المتن) و قال الطريحى في مجمع البحرين في لغة (فكر): فى الحديث (تفكر ساعة خير من عبادة ستين سنة) قال فخر الدين الرازيّ‌: نقلا عنه في توجيه ذلك، هو ان الفكر يوصلك إلى اللّه، و العبادة توصلك الى ثواب اللّه، و الذي يوصلك إلى اللّه خير ممّا يوصلك الى غير اللّه. أو ان الفكر عمل القلب و الطاعة عمل الجوارح، فالقلب أشرف من الجوارح، يؤكد ذلك قوله تعالى: «أَقِمِ اَلصَّلاٰةَ لِذِكْرِي» جعلت الصلاة وسيلة الى ذكر القلب، و المقصود أشرف من الوسيلة، فدل ذلك على ان العلم أشرف من غيره (انتهى).</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الفكر في الأمور الدينية التي يحتاج تحصيلها الى الفكر و النظر، سواء كان في الأصول أو الفروع، أو مقدماتهما (معه).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التفكر في فناء الدنيا و خرابها، لقول أمير المؤمنين عليه السلام: ذيل هذا الحديث: (و هو أن تمر بالديار الخربة، فتقول: يا دار؟ أين بانوك، أين ساكنوك ما لك لا تتكلمين) (جه).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284:9، في تفسير سورة الجمعة.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284:9، في تفسير سورة الجمعة.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انفضاض الجماعة بعد تلبسهم بالصلاة، قبل اكمالها، لا يستلزم بطلانها، و تركها، بل يتمها الامام، و ان لم يبق عدد معتبر (معه).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 سورة الجمعة، و السنن الكبرى للبيهقيّ 3: 197، و جامع الأصول لابن الأثير 432:6، الفصل الثالث في الخطبة و ما يتعلق بها حديث 3965، و في المستدرك، كتاب الصلاة، باب (14) من أبواب صلاة الجمعة و آدابها، حديث 6، نقلا عن عوالى اللئالى.</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 سورة الجمعة. و في المستدرك، كتاب الصلاة باب (14) من أبواب صلاة الجمعة و آدابها، حديث 7، نقلا عن عوالى اللئالى.</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و الذي قبله يدلان على ان الخطبة من شرطها القيام، لان فعل النبيّ صلّى اللّه عليه و آله حجة، لوجوب التأسى (معه).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(16) من أبواب صلاة الجمعة و آدابها، حديث 1، و السنن الكبرى للبيهقيّ 197:3، باب الخطبة قائما.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تثنية الخطبتين، و على وجوب الجلسة بينهما (معه).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الجنازة، حديث 4، مع اختلاف يسير. و تمام الحديث (فأبدى من رسول اللّه صلّى اللّه عليه و آله ما كان يكره).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الصلاة على المنافق، لاظهاره الإسلام، و لكن إذا صلى عليه و كبر عليه خمسا، دعا عليه عقيب الرابعة، كما فعله النبيّ صلّى اللّه عليه و آله بابن أبي، و ان اكتفى بأربع، انصرف عليها، و لا يدعو له و لا عليه، كما فعله الصادق عليه السلام، فهو مخير بين الامرين.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يدلّ على ذلك آنفا.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عملنا بالرواية الثانية كان ذلك من خصائص النبيّ صلّى اللّه عليه و آله، و يكون حكما في واقعة، اظهارا لمعجزته، فلا يكون عاما، فلا يصحّ الصلاة على الغائب مطلقا، لعدم ورود النصّ حينئذ.</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(57) من أبواب الدفن، حديث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عليه الحديث التالى.</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500:1، كتاب الجنائز، (47) باب ما جاء في زيارة القبور، حديث 1571، و تمام الحديث (فانها تزهد في الدنيا و تذكر الآخرة).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استحباب زيارة القبور من المؤمنين و قراءة القرآن عند قبورهم، و الدعاء لهم. و ان في ذلك أجرا كثيرا للميت و الفاعل (معه).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صلاة المسافرين و قصرها (1) باب صلاة المسافرين و قصرها، حديث 4، و سنن ابن ماجه، كتاب اقامة الصلاة و السنة فيها (73) باب تقصير الصلاة في السفر، حديث 1065.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القصر ثابت في السفر دون خوف، و انه ليس مشروطا بهما معا، بل كل واحد منهما سبب مستقل في ثبوته. و فيه دلالة على ان القصر في الأصل رخصة، لوصفه بالصدقة، ثمّ صار بعد ذلك عزيمة، لامره صلّى اللّه عليه و آله بقبولها، و الامر للوجوب، فصار القصر في السفر واجبا لا يجوز تركه (معه).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الشافعى و مالك و طائفة من علمائهم الى جواز الاتمام في السفر، و اختلفوا في الافضل منهما، مع روايتهم لهذا الحديث و نحوه. و استدلوا بقوله تعالى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كعثمان، موضع بين مكّة و المدينة، يذكر و يؤنث، بينه و بين مكّة مرحلتين، و نونه زائدة (مجمع البحرين).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فيه (انه أقبل حتّى إذا كان بضجنان) هو موضع أو جبل بين مكّة و المدينة، و قد تكرر في الحديث (النهاية).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142:3، كتاب صلاة الخوف، مع اختلاف يسير في الألفاظ و سنن أبي داود: 2، باب صلاة الخوف، حديث 1236، و سنن الدارقطنى: 2، باب صفة صلاة الخوف، حديث 8، و سنن الكبرى للبيهقيّ‌، 254:3، باب أخذ السلاح في صلاة الخوف بدون نقل (وادى ضجنان).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الصلاة، هى المسماة بصلاة ذات الرقاع، و هيأتها مذكورة في كتب الفقه، و هذه الصلاة هي المسماة بصلاة الخوف (معه).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الجماعة، حديث 14 -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(31) من أبواب صلاة الجماعة، حديث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الماموم لا يصحّ له القراءة خلف الامام، لان الامر للوجوب (معه).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مع كونها عامة البلوى في الصلاة، قد كثر فيها الخلاف، حتى ان الشهيد الثاني رحمه اللّه قال: لم أقف في الفقه على خلاف في مسألة تبلغ هذا القدر من الأقوال. و تحرير محل الخلاف في القراءة خلف الامام و عدمها. ان الصلاة اما جهرية و اما سرية، و على الأول اما أن يسمع سماعا عاما أم لا، و على التقديرات فاما أن يكون في و الاولتين أو الأخيرتين، فالاقسام ستة. فابن إدريس و سلار اسقطا القراءة في الجميع، لكن ابن إدريس جعلها محرمة، و سلار جعل تركها مستحبا. و باقى الاصحاب على اباحة القراءة في الجملة، لكن يتوقف تحقيق الكلام على تفصيل.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(42) من أبواب قراءة القرآن، حديث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سجود التلاوة في العزائم الاربع على سامعها و مستمعها و قارئها، سواء كان محدثا أو متطهرا، و سواء كان حدثه أصغر أو أكبر، و سواء كان الحدث جنابة أو حيضا. و أمّا باقى السجدات المذكورة في القرآن، فلا يجب السجود عندها، بل المكلف مخير في السجود و عدمه، لكنه مستحب (معه).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وجوب السجود على القارى و المستمع فثابت بالنص و الإجماع. و أما الخلاف في السامع بغير إنصات فقيل بوجوب السجود عليه، و ادعى عليه ابن إدريس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(46) من أبواب قراءة القرآن، حديث 2، و تمام الحديث (بل انا عبد ذليل خائف مستجير، ثمّ يرفع رأسه، ثمّ يكبر).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بمضمون الحديث، في الوسائل، كتاب الزكاة، باب (7) من أبواب الصدقة، حديث 1، فراجع.</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استحباب الصدقة و لو بالقليل. و على انه لا ينبغي ترك الصدقة لاستقلال ما يتصدق به، فان القليل عند اللّه كثير (معه).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بالذات من الصدقة، انما هو الإتيان بها على وجه الإخلاص، و هو غالبا انما يأتي في الصدقة بالقليل، و من ثمّ أنزل اللّه آيات من القرآن في شأن الفقير الذي تصدق بحشفة بالية، و رمى بها على تمر الصدقة في غزوة تبوك، و لم ينزل في غيره قرآنا مع صدقتهم بالكثير (جه).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124:1، في المحلى بأل من حرف الهمزة عن ابن حبان في صحيحه، و لفظ الحديث (الايمان نصفان، نصف في الصبر، و نصف في الشكر).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من الايمان هنا الاعمال. و يراد من الصبر، اجتناب الشهوات و الصبر على تركها. و من الشكر، الإتيان بالطاعات (جه).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تجب فيه الزكاة فراجع، فان في الباب أحاديث تدلّ على المطلوب.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(14) من أبواب زكاة الغلات ما يدلّ على مضمون الحديث فراجع.</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في المال حقا سوى الزكاة، يجب اعطاءه يوم الحصاد و الجذاذ و الصرام. و ان ذلك الحق غير معين القدر، بل يرجع في تقديره الى المالك، الا أنّه لا يجوز أن لا يعطى شيئا، و الى هذا ذهب جماعة من الاصحاب (معه).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يدلّ على انه غير الزكاة، لان الزكاة لا اسراف فيها، لانها معلومة القدر. و انما هذا لما لم يتعين قدره، جاز وقوع الإسراف فيه، فنهى اللّه عنه. و معنى الإسراف ما يضر به و بعياله (معه).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(14) من أبواب ما تجب فيه الزكاة و ما تستحب حديث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زكاة مال التجارة غير واجبة (معه).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و التفسير الكبير للامام فخر الدين الرازيّ‌، سورة التوبة في تفسير الآية، نقلا عن سالم بن أبي الجعد، عن رسول اللّه صلّى اللّه عليه و آله كما في المتن. و رواه السيوطي في الدّر المنثور، 232:3، بدون قوله: (تبا للذهب و الفضة، قالها: ثلاثا).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«تبا» أي خسرانا لصاحب الذهب و الفضة، و قوله: «و لسانا ذاكرا» يدل على ان اتخاذ المال غير محبوب عند اللّه، و معنى «اتخاذه» كنزه و ادخاره، و الحرص على جمعه و اقتناءه. أما لو حصل على الانفاق على العيال و التوسعة عليهم و على الارحام و نفع المحاويج و الاخوان، و صلة الرحم و امثال ذلك من وجوه المبرات و الخيرات، فذلك نعم العون على الدين، و لا تب فيه، و لا خسران. و لهذا قال عليه السلام: (نعم العون على تقوى اللّه الغنى) و لكن ما أصعب هذه الشروط على صاحب المال و جامعه. فان ملابسته بقلبه و ميل نفسه الى محبته، يمنعه عن فعل هذه الخيرات فيقع في الخسران (معه).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بالكنز هنا جمع المال من غير أداء زكاته، فقد روى عن النبيّ صلّى اللّه عليه و آله قال: «كل مال لم يؤد زكاته، فهو كنز، و ان كان ظاهرا، و كلما أديت زكاته فليس بكنز و ان كان مدفونا في الأرض» (جه).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233:3، و لفظ الحديث (أخرج الطبراني و ابن مردويه عن أبي امامه رضي اللّه عنه، قال: سمعت رسول اللّه صلّى اللّه عليه (و آله) و سلم يقول: ما من أحد يموت فيترك صفراء أو بيضاء الا كوى بها يوم القيامة، مغفورا له بعد أو معذبا) و في حديث آخر عن أبي ذر عن رسول اللّه صلّى اللّه عليه و آله: (ما من رجل ترك صفراء و لا بيضاء الا كوى بهما).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تركهما و فيهما شيء من الحقوق الواجبة، لم يخرجهما منهما. أما لو ترك شيئا منهما لنفع عياله بعد أن أخرج الحقوق الواجبة منهما، فليس داخلا فيمن يكوى، فالكنز ما زاد على هذا القدر، مما لا يحتاج إليه (معه).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الوصايا، باب الوصية بالثلث. و رواه في التاج، كتاب الفرائض و الوصايا و العتق، (الوصية بالثلث) و قال بعد نقل الحديث: رواه الخمسة.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أمرين: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التوبة، في بيان سبب نزول آية: 102.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لو كان اقتراف الذنب بسبب الاشتغال بشيء من الأحوال الدنيوية التي يراد اقتنائها و استبقائها، و تاب المكلف عن ذلك الذنب، لم يجب عليه اتلاف ما هو السبب في ذلك الذنب، بل انما الواجب أخذ ما وجب فيها من حقّ اللّه خاصّة، و لا تعلق للتوبة بشيء غير ذلك (معه).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التوبة هكذا «وَ عَلَى اَلثَّلاٰثَةِ اَلَّذِينَ خُلِّفُوا حَتّٰى إِذٰا ضٰاقَتْ عَلَيْهِمُ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(29) من أبواب الصدقة، فراجع.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 قبولها بالاخذ باليد، لان المقبوض باليد مقبول، ثمّ انها تصل الى السائل من قبل اللّه تعالى، لانه ارزقه اياها على يد ذلك المعطى (معه).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ثمّ كان الكاظم عليه السلام إذا تصدق بصدقة وضعها في يد السائل، ثم يأخذها من يده فيقبلها، و يضعها على عينه، لانها وقعت في يد اللّه، ثمّ يضعها ثانيا في يد السائل (جه).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(50) من أبواب ما يكتسب به، حديث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(19) باب قبول الصدقة من الكسب الطيب و تربيتها، حديث 65، و مسند أحمد بن حنبل 328:2.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(34) باب المسكين الذي لا يجد غنى، و لا يفطن له فيتصدق عليه، حديث 101، و لفظ الحديث (عن أبي هريرة ان رسول اللّه صلّى اللّه عليه (و آله) و سلم قال: ليس المسكين بهذا الطواف الذي يطوف على الناس، فترده اللقمة و اللقمتان و التمرة و التمرتان، قالوا: فما المسكين يا رسول اللّه‌؟ قال: «الذي لا يجد غنى يغنيه، و لا يفطن له فيتصدق عليه، و لا يسأل الناس شيئا» و رواه الطبرسيّ في مجمع البيان، سورة التوبة، الآية (60).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305:2.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 (الفقر الاضطرارى)، حديث 16682.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 من أبواب المستحقين للزكاة، حديث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هذان الحديثان معا دالان على ان الفقير أسوأ حالا من المسكين. و دل الأول على ان الفقير يجامع المسكنة، و يوجد بدونها. و دل الثاني على ان البائس نوع ثالث، هو أسوأ حالا من الاولين، اجتمع فيه الفقر و المسكنة و زيادة اخرى (معه).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(13) من أبواب الصدقة، حديث 10، نقلا عن الطبرسيّ في مجمع البيان.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أحكام المساجد، حديث 4. و صحيح البخارى، كتاب الاذان، باب من جلس في المسجد ينتظر الصلاة و فضل المساجد. و صحيح مسلم، كتاب الزكاة (30) باب فضل اخفاء الصدقة، حديث 91. و سنن الترمذي كتاب الزهد، حديث 2391، و مسند أحمد بن حنبل 439:2.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للبحرانيّ 256:1، في تفسير آية (271) من سورة البقرة و لفظ الحديث (عن أبي عبد اللّه عليه السلام في قول اللّه عزّ و جلّ «وَ إِنْ تُخْفُوهٰا وَ تُؤْتُوهَا اَلْفُقَرٰاءَ فَهُوَ خَيْرٌ لَكُمْ‌» فقال: هى سوى الزكاة، ان الزكاة علانية غير سر).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تفسير سورة البقرة، الآية (271) ما هذا لفظه (عن ابن عباس «إِنْ تُبْدُوا اَلصَّدَقٰاتِ فَنِعِمّٰا هِيَ وَ إِنْ تُخْفُوهٰا وَ تُؤْتُوهَا اَلْفُقَرٰاءَ فَهُوَ خَيْرٌ لَكُمْ‌» فجعل اللّه صدقة السر في التطوع تفضل على علانيتها سبعين ضعفا، و جعل صدقة الفريضة علانيتها أفضل من سرها بخمسة و عشرين ضعفا، و كذلك جميع الفرائض و النوافل في الأشياء كلها).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سورة البقرة، الآية (219) و لفظه: (و روى عن أبي عبد اللّه عليه السلام ان العفو هنا، الوسط).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السؤال عن أصل المنفق، ما هو؟ فيكون الجواب بالعفو، أى انفقوا العفو عمن ظلمكم. و يحتمل أن يكون السؤال عن القدر المنفق ما هو؟ فيكون ما ذكره في الحديث، و هو الوسط، لان الإسراف و التقتير مذمومان، و القول الثالث يحسن أن يكون جوابا عن كلا الامرين (معه).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سورة البقرة، الآية (219) و لفظه: (و روى عن أبي جعفر عليه السلام ان العفو ما فضل عن قوت السنة، فنسخ ذلك بآية الزكاة).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 كتاب الزكاة، باب النهى عن الصدقة بجميع ما عند الرجل.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لا يجوز الصدقة بجميع المال، خصوصا لصاحب العيال (معه).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(20) من أبواب الصدقة، حديث 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313:1.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ان الصدقة إذا أضرت بالرحم مع حاجته، أو أضرت بالمتصدق، كانت غير جائزة (معه).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كتاب الزكاة، باب (48) من أبواب الصدقة، حديث 2 عن أبي عبد اللّه عليه السلام بدون الاستشهاد بقوله تعالى: «لَنْ تَنٰالُوا اَلْبِرَّ» الآية. و رواه العلامة البحرانيّ في البرهان في تفسير الآية أيضا عن الصادق عليه السلام.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الصدقة بالمحبوب أفضل من غيره (معه).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101:1، حرف الهمزة، و لفظ ما رواه: (انكم لا تسعون الناس بأموالكم و لكن ليسعهم منكم بسط الوجه و حسن الخلق، نقلا عن الحاكم و أبى نعيم في الحلية و البيهقيّ في شعب الايمان.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حسن الخلق صدقة (معه).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مقدّمة العبادات، باب (12)، حديث 13، عن القطب الراوندي في لب اللباب، و لفظ الحديث: (و قال صلّى اللّه عليه و آله: الشرك أخفى في امتى من دبيب النمل على الصفا).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428:5، و الدّر المنثور 257:4، سورة الكهف في تفسير آية «فَمَنْ كٰانَ يَرْجُوا لِقٰاءَ رَبِّهِ‌» الآية) و المستدرك، باب (11) من أبواب مقدّمة العبادات، حديث 12، نقلا عن الشهيد الثاني في منية المريد.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بنى المطلب كبنى هاشم في تحريم الصدقة (معه).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أصحابنا ان من تحرم عليه الزكاة، و يستحقون الخمس، هم أولاد هاشم خاصّة، و خالف في ذلك المفيد في المسائل الغريبة، فذهب الى تحريم الزكاة على بنى المطلب أيضا، و هم عم عبد المطلب، و اختاره ابن الجنيد أيضا تعويلا على هذا الخبر، و خبر بمعناه، و هو قول أبي عبد اللّه عليه السلام: لو كان عدل ما احتاج هاشمى و لا مطلبى الى صدقة ان اللّه جعل لهم في كتابه، ما كان فيه سعتهم.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آية (41) من سورة الأنفال ما هذا لفظه: (و في تفسير الثعلبي، قال المنهال بن عمرو: سألت عليّ بن الحسين عليهما السلام و عبد اللّه بن محمّد بن على عن الخمس‌؟ فقالا: هو لنا، فقلت: لعلى عليه السلام ان اللّه يقول: و اليتامى و المساكين و ابن السبيل‌؟! فقال: (يتامانا و مساكيننا). و في الوسائل، كتاب الخمس، باب (1) من أبواب قسمة الخمس، حديث 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الثاني من تفسير البرهان للعلامة البحرانيّ في تفسير آية (26) من سورة الإسراء، حديث 3 و 4 كما في المتن عن السدى. و رواه في المستدرك، كتاب الخمس، باب (1) من أبواب قسمة الخمس، حديث 8، عن فرات بن إبراهيم الكوفيّ في تفسيره.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 و الظاهر اتّحادهما.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في تفسير آية (41) من سورة الأنفال نقلا عن العيّاشيّ عن أبي عبد اللّه عليه السلام. و في المستدرك، كتاب الخمس باب (1) من أبواب قسمة الخمس، حديث 4. و في البرهان: 2 في تفسير آية (41) من سورة الأنفال، حديث 42، و رواه أحمد بن حنبل في مسنده 224:1، و 308.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ان الجمهور قسموا الخمس على غير طريقتنا، لانا نقول: المراد من ذوى القربى في الآية، الامام، و هم يقولون: المراد منه قرابة النبيّ من بنى هاشم و المطلب اخيه. و نحن نقول: انه بعد النبيّ للامام ثلاثة اسهم، و هم يقولون: ينتقل سهم رسول اللّه الى المصالح كبناء القناطر و عمارة المساجد و أهل العلم و القضاة و أشباه ذلك، و قال أبو حنيفة: يسقط بموته عليه السلام. و أمّا اليتامى و المساكين و ابناء السبيل فعندنا انهم من آل محمّد صلّى اللّه عليه و آله، و عند العامّة، عام في المسلمين فعلى هذا لا خمس يختص بآل محمّد صلّى اللّه عليه و آله في الاعصار التي بعد النبيّ صلّى اللّه عليه و آله (جه).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للعلامة البحرانيّ‌: 2 في تفسير آية (41) من سورة الأنفال حديث 55، و لفظ الحديث (عن جعفر بن محمّد قال: ان اللّه لا إله إلاّ هو لما حرم علينا الصدقة أنزل لنا الخمس، و الصدقة علينا حرام و الخمس لنا فريضة، و الكرامة لنا أمر حلال).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الخمس، باب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الأنفال و ما يختص بالامام قطعة من حديث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انه لا اعتبار باللسان ما لم يوافق القلب، و لا تاثير لمجرد اللسان كثيرا في الايمان (معه).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الحجة، باب الفيء و الأنفال و تفسير الخمس و حدوده و ما يجب فيه، حديث 5. و الوسائل، كتاب الخمس، باب (1) من أبواب الأنفال و ما يختص بالامام، قطعة من حديث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للعلامة الطبرسيّ (ره) في تفسير آية (1) من سورة الأنفال عن أبى جعفر و أبي عبد اللّه عليهما السلام.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للعلامة الطبرسيّ (ره) في تفسير آية (1) من سورة الأنفال عن أبى جعفر و أبي عبد اللّه عليهما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ان واقعة بدر كانت قبل نزول آية الغنيمة و كيفية تقسيمها بين المقاتلين أو لان أكثرها كانت فدية، أخذه صلّى اللّه عليه و آله من اسرائهم، فلا يدخل تحت الغنيمة التي يحوزها العسكر (جه).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(4) من أبواب ما تجب فيه الزكاة و ما تستحب فيه حديث 3 و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مانع الزكاة يسأل الرجعة عند الموت و هي كلمة يقولها بلسانه و ليس لها حقيقة، مثل «وَ لَوْ رُدُّوا لَعٰادُوا لِمٰا نُهُوا عَنْهُ‌». بقى الكلام في معنى نفى الايمان و الإسلام عن مانع قيراط من الزكاة. و يمكن أن يقال فيه وجوه: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(1) من أبواب الصوم المندوب، حديث 7 و 15 و 27 و 33، و جامع أحاديث الشيعة: 9، كتاب الصوم، باب (1) من أبواب فضل صوم شهر رمضان و فرضه، فراجع.</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في هذا المعنى عن الباقر عليه السلام و في الوسائل، كتاب الصوم، باب (1) من أبواب أحكام شهر رمضان، حديث 3، و الحديث مرويّ عن أبي عبد اللّه عليه السلام بهذا المضمون بادنى تفاوت في الفاظه. و جامع أحاديث الشيعة: 9، كتاب الصوم، باب (2) من أبواب فضل صوم شهر رمضان و فرضه، حديث 2، عن تفسير عليّ بن إبراهيم عن الصادق عليه السلام، و حديث 3، نقلا عن الصدوق في كتاب فضائل الأشهر الثلاثة عن جابر بن عبد اللّه عن رسول اللّه صلّى اللّه عليه و آله.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تعالى: «يٰا أَيُّهَا اَلَّذِينَ آمَنُوا كُتِبَ عَلَيْكُمُ اَلصِّيٰامُ كَمٰا كُتِبَ عَلَى اَلَّذِينَ  مِنْ قَبْلِكُمْ لَعَلَّكُمْ تَتَّقُونَ‌»، المراد منه الأنبياء. و من عليّ عليه السلام انه جاء نفر من اليهود الى رسول اللّه صلّى اللّه عليه و آله، فكان فيما سألوه، ان قالوا لاى علة فرض اللّه الصوم على امتك بالنهار ثلاثين يوما، و فرض على الأمم أكثر من ذلك‌؟ فقال النبيّ صلّى اللّه عليه و آله: ان آدم لما أكل من الشجرة بقى في بطنه ثلاثين يوما، ففرض اللّه على امته ثلاثين يوما الجوع و العطش، و الذي يأكلونه تفضل من رحمة اللّه عليهم، و كذلك كان على آدم، ففرض اللّه تعالى على امتى، ثمّ تلى رسول اللّه صلّى اللّه عليه و آله هذه الآية «كُتِبَ عَلَيْكُمُ اَلصِّيٰامُ‌» فقال له اليهودى صدقت يا محمد (جه).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154:4، كتاب الصيام، ذكر قوله: «الصائم في السفر كالمفطر في الحضر» و سنن ابن ماجة، 532:1، (11) باب ما جاء في الإفطار في السفر، حديث 1666، و لفظ ما رواه «صائم رمضان في السفر كالمفطر في الحضر».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(19) من أبواب أحكام شهر رمضان، حديث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(22) من أبواب صلاة المسافر، حديث 4، و لفظ الحديث (قال الصادق عليه السلام المتمم في السفر كالمقصر في الحضر).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للكراهة. و جاء ان رمضان اسم من أسماء اللّه تعالى (معه).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صوم رمضان احتسابا من الايمان). و سنن ابن ماجة، كتاب الصيام (2) باب ما جاء في فضل شهر رمضان، حديث 1641.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الصيام (11) باب ما جاء في الإفطار في السفر، حديث  1664 و 1665، و سنن النسائى، كتاب الصيام، باب ما يكره من الصيام في السفر.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البقرة في سبب نزول آية (186).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البقرة في سبب نزول آية (187).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201:4، كتاب الصيام (باب ما كان عليه حال الصيام من تحريم الاكل و الشرب و الجماع بعد ما ينام...).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201:4، كتاب الصيام (باب ما كان عليه حال الصيام من تحريم الاكل و الشرب و الجماع بعد ما ينام أو يصلى صلاة العشاء الآخرة).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نسخ السنة بالقرآن (معه).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(30) من أبواب أحكام شهر رمضان، حديث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فضل من استبرأ لدينه. و سنن الترمذي، كتاب البيوع (1) باب ما جاء في ترك الشبهات، حديث 1205. و مسند أحمد ابن حنبل 269:4.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تجنب الشبهات لخوف الوقوع في المحرمات، من باب ما لا تتم الواجب الا به، فهو من باب الوجوب بالغير (معه).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203:1 في تفسير آية (189) من سورة البقرة.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21 من الطبعة القديمة، باب علل الحجّ و أفعاله، نقلا عن تفسير على بن إبراهيم القمّيّ‌، في حديث عن أبي عبد اللّه عليه السلام (قال: فلما قضى آدم حجه و لقيته الملائكة بالابطح، فقالوا: يا آدم برّ حجك، اما انا قد حججنا قبلك هذا البيت بألفى عام).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الحجّ‌، باب ان أول ما خلق اللّه من الأرضين موضع البيت و كيف كان أول ما خلق، حديث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فى تفسير آية (96) من سورة آل عمران «وَ مَنْ دَخَلَهُ كٰانَ آمِناً» ما هذا لفظه (و ثالثها: ان معناه، من دخله عارفا بجميع ما أوجب اللّه عليه كان آمنا في الآخرة من العذاب الدائم، و هو المروى عن أبي جعفر عليه السلام. و رواه الشيخ أبو الفتوح الرازيّ في تفسيره 430:2.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كتاب الحجّ‌، باب (8) من أبواب وجوب الحجّ و شرائطه حديث 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(9) من أبواب وجوب الحجّ و شرائطه، حديث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الشيخ بهذا الحديث على ان من شرط الاستطاعة، أن يفضل عن مئونة الحجّ ما يرجع إليه من صناعة أو تجارة أو حرفة، و ان لم يكن له ذلك لم يجب عليه الحجّ‌، و ان يملك الزاد و الراحلة، و ما يمون عياله ذاهبا و عائدا لاشتراطه الرجوع الى كفاية، و فهم ذلك من قوله عليه السلام: (و يستغنى به عن الناس) و قوله: (ثم يرجع و يسأل الناس بكفه) فشرط أن لا يكون كذلك.</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(7) من أبواب وجوب الحجّ و شرائطه، حديث 5، نقلا عن المحقق في المعتبر عن النبيّ صلّى اللّه عليه و آله و رواه في حديث 1 من ذلك الباب عن أبي عبد اللّه عليه السلام بتفاوت يسير مع حديث الكتاب. و سنن الدارميّ‌: 2، كتاب المناسك (باب من مات و لم يحج).</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2، كتاب الحجّ‌، حديث 201. و الدّر المنثور في تفسير آية: «وَ لِلّٰهِ عَلَى اَلنّٰاسِ حِجُّ اَلْبَيْتِ‌»..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(6) من أبواب وجوب الحجّ و شرائطه، حديث 2 باختلاف يسير في ألفاظه.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(21) من أبواب وجوب الحجّ و شرائطه، حديث 6، نقلا عن عوالى اللئالى. و رواه البيهقيّ في السنن الكبرى 331:4، و هذا لفظه (قال: مرض ابن عبّاس رضي اللّه عنه، فجمع إليه بنيه و أهله فقال لهم: يا بنى انى سمعت رسول اللّه صلّى اللّه عليه (و آله) و سلم يقول: من حج من مكّة ماشيا حتّى يرجع اليها، كتب له بكل خطوة سبعمائة حسنة من حسنات الحرم، فقال: بعضهم و ما حسنات الحرم‌؟ قال: كل حسنة بمائة ألف حسنة). و رواه في الوسائل، كتاب الحجّ‌، باب (32) من أبواب وجوب الحجّ‌، حديث 9، الا ان في أوله (عن أبي جعفر عليه السلام قال: قال ابن عبّاس: ما ندمت على شيء صنعت، ندمى على ان لم أحج ماشيا، لانى سمعت...) و في آخره (قال: حسنة ألف ألف حسنة).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ان الاخبار وردت بعضها دالة على افضلية المشى، و قد ذكر الاصحاب رضوان اللّه عليهم في وجه الجمع وجوها: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(33) من أبواب وجوب الحجّ و شرائطه، حديث 6 و 7 و 9. و رواه البيهقيّ في السنن الكبرى 331:4، باب الرجل يجد زاد أو راحلة فيحج ماشيا يحتسب فيه زيادة الاجر، عن ابن عبّاس، و لفظه (و لقد حج الحسن ابن على رضى اللّه عنهما خمسة و عشرين حجة ماشيا، و ان النجائب لتقاد معه، و لقد قاسم اللّه ما له ثلاث مرّات، حتى انه يعطى الخف و يمسك النعل).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هذان الحديثان يدلان على ان المشى في الحجّ أفضل من الركوب، كما ذهب إليه جماعة. و يقول بعضهم: ان الركوب أفضل، لان رسول اللّه صلّى اللّه عليه و آله حج راكبا، و لما فيه من زيادة النفقة المستلزمة لزيادة الثواب (معه).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في تفسير الآية: (قيل: هى منافع الآخرة، و هي العفو و المغفرة. عن سعيد بن المسيب، و عطية العوفى، و هو المروى عن أبي جعفر الباقر عليه السلام).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في تفسير الآية نقلا عن العوالى. و رواه في منهج الصادقين 6: 145، نقلا عن الصادق عليه السلام. و في المجمع عن أبي عبد اللّه عليه السلام التكبير بمنى عقيب خمس عشرة صلاة، أولها صلاة الظهر من يوم النحر الحديث.</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الوسائل، كتاب الصلاة، باب (21) من أبواب صلاة العيد، ما يدل على مضمون الحديثين فراجع.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التكبير في هذه الايام (معه).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السيّد طاب ثراه الى وجوب التكبيرات بمنى، و احتج عليه باجماع الفرقة، و قوله عزّ و جلّ‌: «وَ اُذْكُرُوا اَللّٰهَ فِي أَيّٰامٍ مَعْدُودٰاتٍ‌» و المراد منه التكبير على ما ورد في النصوص، و صورتها في صحيحة منصور بن حازم: اللّه أكبر اللّه أكبر، لا إله الا اللّه و اللّه أكبر، اللّه أكبر و للّه الحمد، اللّه أكبر على ما رزقنا من بهيمة الانعام. و له كيفيات أخر، و في الامصار عقيب عشر صلوات، و الجمع بين الاخبار يقتضى المصير الى المشهور من القول بالاستحباب (معه).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قدّس سرّه في مجمع البيان في تفسير الآية «فَمَنْ كٰانَ مِنْكُمْ مَرِيضاً أَوْ بِهِ أَذىً مِنْ رَأْسِهِ‌» البقرة: 196 ما هذا لفظه: (و روى أصحابنا ان هذه نزلت في إنسان يعرف بكعب بن عجرة، و انه كان قد قمل رأسه).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للعلامة البحرانيّ‌، سورة البقرة: 196، حديث 12. و صحيح مسلم، كتاب الحجّ (10) باب جواز حلق الرأس للمحرم إذا كان به أذى، و وجوب الفدية لحلقه، و بيان قدرها، حديث 80-89. و سنن ابن ماجه، كتاب المناسك (86) باب فدية المحصر، حديث 3079 و 3080، و غيرهما من الصحاح و السنن.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الحلق و ان جاز عند حصول الاذى، الا أنّه لا بدّ فيه من الكفّارة. و انما فائدة شرط الاذى، عدم الاثم بالحلق (معه).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(2 و 3) من أبواب أقسام الحجّ‌، و فيه أحرم بالحج مفردا.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(2) من أبواب أقسام الحجّ‌، قطعة من حديث 4 و صحيح مسلم، كتاب الحجّ (19) باب حجة النبيّ صلّى اللّه عليه (و آله) و سلم، قطعة من حديث 147، و سنن ابن ماجه، كتاب المناسك (84) باب حجة رسول اللّه صلّى اللّه عليه (و آله) و سلم، حديث 3074.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أقسام الحجّ‌، قطعة من حديث 4 و 14 و 25 و 32. و سنن ابن ماجه، كتاب المناسك (84) باب حجة رسول اللّه صلّى اللّه عليه (و آله) و سلم، حديث 3074 و صحيح مسلم، كتاب الحجّ (19) باب حجة النبيّ صلّى اللّه عليه (و آله) و سلم، حديث 147.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(6) من أبواب أقسام الحجّ‌، حديث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اختصاص أهل مكّة و حاضرى المسجد الحرام، بحج القران و الافراد، و اختصاص من بعد بالقدر المذكور في الرواية بالتمتع (معه).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معظم أصحابنا الى أن البعد الموجب للتمتع، هو ثمانية و أربعون ميلا من كل جانب، و عليه الشافعية، لانهم يجعلون هذا المقدار مسافة القصر. و ذهب الشيخ في المبسوط الى تحديده باثنى عشر ميلا من كل جانب. و قوله: (عسفان) كعثمان، موضع على مرحلتين من مكّة. و (ذات عرق) و هو ميقات أهل العراق، دليل على قول المشهور.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أقسام الحجّ‌، حديث 21، و الحديث عن أبي عبد اللّه عليه السلام.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حج التمتع أفضل من أخويه، و ان كان في الحجّ المندوب (معه).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المناسك (3) باب فضل الحجّ و العمرة، حديث 2889 و لفظ الحديث: (من حج هذا البيت، فلم يرفث، و لم يفسق، رجع كما ولدته أمه). و رواه الدارميّ‌، كتاب المناسك، باب في فضل الحجّ و العمرة، و زاد (و لم يشفق). و رواه النسائى، كتاب مناسك الحجّ (فضل الحجّ‌). و رواه في جامع أحاديث الشيعة، كتاب الحجّ‌، باب (1) من أبواب فضل الحجّ و تأكد استحبابه، حديث 8، نقلا عن عوالى اللئالى عن الشهيد قدّس سرّه.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البيان في تفسير آية (198) من سورة البقرة: و قيل معناه لاجناح عليكم ان تطلبوا المغفرة من ربكم، رواه جابر عن أبي جعفر عليه السلام.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المناسك (57) باب من أتى عرفة قبل الفجر ليلة جمع، حديث 3015. و سنن الترمذي، كتاب تفسير القرآن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سورة البقرة، حديث 2975، و فيه قال صلّى اللّه عليه (و آله) و سلم: «الحجّ عرفات، الحجّ عرفات، الحجّ عرفات».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الركن الأعظم الأهمّ في الحجّ‌، هو الوقوف بعرفات. و ان من فاته، فاته الحجّ (معه).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(7) من أبواب الحلق و التقصير، حديث 5 و 8 و الحديث منقول بالمعنى.</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 الشيخ و أتباعه على ان الحلق واجب عينا، على الملبد و الصرورة و يريد بالصرورة من لم يحج حجّة الإسلام، و ان حج غيرها، و قيل: إنّه من لم يحج مطلقا. و أمّا الملبد، فهو الذي لبد رأسه عن القمل، بأن وضع عليه صمغا أو عسلا (معه).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(7) من أبواب الحلق و التقصير، حديث 6 و 7 و 11، و الظاهر ان الحديث ملفق منها.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الحجّ‌، باب المحرم يصيب الصيد مرارا، حديث 3، و لفظ الحديث (فعليه أبدا في كل ما أصاب الكفّارة). و رواه في الوسائل، كتاب الحجّ باب (48) من أبواب كفّارات الصيد و توابعها، حديث 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عام في العمد و الخطاء، و في الصيد و غيره (معه).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تكرر الكفّارة، بتكرر الصيد، على المحرم، اذا وقع خطاء، أو نسيانا فموضع وفاق بين العلماء. و انما الخلاف في تكررها مع العمد و العلم فذهب طائفة الى التكرار، و آخرون الى عدمه، و لعله الارجح. لان ما دل عليه خاصّ و ما دل على الأول عام، يمكن تخصيصه بالثانى (جه).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الحجّ‌، باب المحرم يصيب الصيد مرارا، حديث 1، و الوسائل، كتاب الحجّ‌، باب (47) من أبواب كفّارات الصيد و توابعها، حديث 1، و لفظ الحديث (عليه الكفّارة في كل ما أصاب).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الكفّارة تتعلق بكل شيء أمر المحرم بتركه، ففعله في احرامه، سواء كان من الصيد أو من غيره، و سواء كان من ضرورة أو غيرها، أخذ بعمومه (معه).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 (22) من أبواب جهاد العدو و ما يناسبه، حديث 1، ما بمعناه.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القتال في أشهر الحرم لمن يرى حرمتها، الا ان يبدأ هو بالقتال فيها، فيقاتل، لانه لما انتهك حرمتها، جاز مقابلته بفعل مثل فعله (معه).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الحرم أربعة: رجب، و ذو القعدة، و ذو الحجة، و محرم. و المشركون صدوا رسول اللّه عام الحديبية محرما من الدخول الى مكّة، و افتخرت، فأدخله اللّه سبحانه في العام القابل في ذلك الشهر الحرام. فنزل «الشهر الحرام بالشهر الحرام و الحرمات قصاص فمن اعتدى عليكم فاعتدوا عليه بمثل ما اعتدى عليكم» (جه).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و أبو المحاسن الحسين بن الحسن الجرجانى في تفسيره جلاء الاذهان و جلاء الاحزان في أول تفسيرهما لسورة المائدة.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الحجّ‌، باب في قوله تعالى: «وَ مَنْ دَخَلَهُ كٰانَ آمِناً». حديث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مستجيرا به، أي تائبا، و جعل توبته مقرونة بالاستجارة بالحرم، ليأمن من سخط صاحب الحرم، لان للحرم حرمة عند من جعله حرما. فاذا لاذ به المذنب و عرف حرمته فانه يكون آمنا البتة (معه).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الحجّ‌، باب ان اللّه عزّ و جلّ حرم مكّة حين خلق السماوات و الأرض، حديث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تحريم القتال في مكّة، و انه لا يجوز قصدها بالاذى و لا قصد ساكنيها. و ان هذا التحريم ثابت لها فيما لم يزل و فيما لا يزال. و انما أحله اللّه لنبيه صلّى اللّه عليه و آله ساعة واحدة، فانه دخلها يوم الفتح بغير احرام، مشتهرا للسلاح، مقاتلا لأهلها. و كان ذلك من خصائصه صلّى اللّه عليه و آله ليعلم ان حرمته متأكدة و انها أشدّ من حرمة الحرم (معه).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في تفسير الآية قال: و القمّيّ عن الصادق عليه السلام، يعنى من ثمرات القلوب. أى حببهم الى الناس، ليأتوا اليهم و يعودوا. ثم نقل حديث الكتاب أيضا عن العوالى.</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في تفسير الآية.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عنه صلّى اللّه عليه و آله انا دعوة إبراهيم عليه السلام، و كذا قال الأئمّة عليهم السلام. لان عامة الناس حتّى الزنادقة، و نفاة الأديان كانوا يحبونهم و يميلون اليهم، و قوله: (حتى حكى) الحاكى هو العلامة الزمخشريّ في الكشّاف، قال: أنا رأيتها في يوم واحد (جه).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(85) باب فضل المدينة و دعاء النبيّ صلّى اللّه عليه (و آله) و سلم فيها بالبركة... حديث 454 و 456 و 458. و في الوسائل، كتاب الحجّ‌، باب (17) من أبواب المزار و ما يناسبه، ما يدلّ عليه، فراجع.</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تفسيره، سورة البقرة: 127.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الحجّ‌، باب نكت في حج الأنبياء و المرسلين صلوات اللّه عليهم أجمعين، حديث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كتاب الحجّ‌، باب (9) حج آدم عليه السلام، قال: بعد نقل الحديث السابق (بيان) و كان يحج على ثور.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 قوله تعالى: «إِنَّ أَوَّلَ بَيْتٍ وُضِعَ لِلنّٰاسِ‌» سورة آل عمران: 96.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 قوله تعالى: «وَ إِذْ يَرْفَعُ إِبْرٰاهِيمُ اَلْقَوٰاعِدَ مِنَ اَلْبَيْتِ‌» سورة البقرة: 127.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الطبرسيّ في مجمع البيان، و البحرانيّ في البرهان، في تفسير قوله تعالى: «وَ أَذٰانٌ مِنَ اَللّٰهِ وَ رَسُولِهِ إِلَى اَلنّٰاسِ يَوْمَ اَلْحَجِّ اَلْأَكْبَرِ» سورة التوبة: 3. بدون قوله: «الحجّ عرفة».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البحرانيّ في البرهان، حديث 18 و 20 و 21 و 25 و 26 و 27 و 28 و 29 و 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 (1) من أبواب جهاد العدو و ما يناسبه، حديث 21.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 (1) من أبواب جهاد العدو و ما يناسبه، حديث 13، و الحديث مرويّ عن أمير المؤمنين عليه السلام، و لفظ الحديث: (أما بعد فان الجهاد باب من أبواب الجنة فتحه اللّه لخاصّة أولياءه الحديث).</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الحجّ‌، باب فضائل الحجّ‌، حديث 56.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ان الجهاد يجب مع الامام العادل، بل و لا يجوز بدونه. و أمّا قوله عليه السلام: (اذا رأيت هؤلاء فالجهاد معهم أفضل) فهو تمهيد في جواب السؤال، من حيث ان السائل سأله عن وجه ايثار الحجّ و تفضيله على الجهاد، مع ان اللّه تعالى جعل الجهاد آثر من الحجّ؟ فأجابه بما ذكر على تقدير سؤاله (معه).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انه إذا وجد هؤلاء، وجب علينا الجهاد، لوجودهم معنا، لا لوجودنا معهم، فانهم تابعون، و نحن متبوعون (جه).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بعض النسخ ما هذا لفظه: أى شق، لانهم كانوا يكتبون في زمانه صلّى اللّه عليه و آله على الاكتاف.</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الطبرسيّ في مجمع البيان، سورة النساء: 95. و رواه السيوطي في الدّر المنثور 203:2.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القاساني في منهج الصادقين، و الشيخ أبو الفتوح الرازيّ في تفسيره، سورة التوبة: 29. و في الوسائل، كتاب الجهاد، باب (49) من أبواب جهاد العدو و ما يناسبه، حديث 1 و 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44، باب مقدار الجزية.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الوسائل، كتاب الجهاد، باب (68) من أبواب جهاد العدو و ما يناسبه، حديث 1، و العلامة البحرانيّ في البرهان، سورة التوبة: 29، بدون (لا) في كلمة «بما لا يطيقون».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الجزية لا تقدير لها. و ان للامام أن يؤاخذهم فيها بالاشق حتّى يسلموا، فيصير المقصود من تقريرهم على الجزية، انما هو التوصل الى اسلامهم، فيكون أخذ الجزية منهم لطفا مقربا لهم الى الإسلام. و كلما قوى اللطف كان أدعى لهم الى الطاعة (معه).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القول المشهور بين علمائنا قدس اللّه أرواحهم، و فيه قولان آخران: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21:3، كتاب المغازى و السرايا. و تاريخ الطبريّ‌، 476:2، (ذكر وقعة بدر الكبرى).</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القتل كان عزيمة، و ان أخذ الفداء كان رخصة، و قد خيروا بينهما، مع ان الراجح عند اللّه الاخذ بالعزيمة. فلما أخذوا بالرخصة المستلزمة لصلاح دنياهم و تركوا العزيمة التي هي صلاح الدين، كان سببا لاجراء العقوبة عليهم بأيدى الكفّار، فقتل منهم يوم أحد بعدة من أخذوا فداه. هذا يدلّ على انه يجوز العقوبة الدنيوية على ترك الأولى (معه).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عليّ بن إبراهيم في تفسيره في سورة الأنفال، في سبب نزول آية «مٰا كٰانَ لِنَبِيٍّ أَنْ يَكُونَ لَهُ أَسْرىٰ حَتّٰى يُثْخِنَ فِي اَلْأَرْضِ‌» الآية، الأنفال: 68. و لم نعثر في تفسير عليّ بن إبراهيم على جملة (أ تجذ اصلهم) و لكنها موجودة في مجمع البيان في تفسير الآية و السورة.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مجمع البيان سورة الأنفال: الآية (68) و في البرهان سورة الأنفال الآية (70)، مع اختلاف يسير في الألفاظ.</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الباب الخامس و السبعون، و لفظ الحديث (و انا سلم لمن سالمك و حرب لمن حاربك).</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كفر البغاة، و على جواز حربهم، بل وجوبه إذا دعى اليهم الامام (معه).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11، فضائل على رضي اللّه عنه، رقم (32878) و رواه الترمذي في سننه، كتاب المناقب (20) باب مناقب عليّ بن أبي طالب رضى اللّه عنه، رقم (3736).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مثل ما تقدم. لان المحارب له مبغض له مع زيادة اخرى، و هو ثبوت النفاق لمن أبغضه و ان لم يحاربه (معه).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106:2، سورة التوبة: 11، حديث 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(2) من أبواب أحكام الدوابّ حديث 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استحباب اقتناء الخيل و ارتباطها في البيوت، و على استحباب المرابطة في سبيل اللّه (معه).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 من أبواب المواقيت، حديث 8، و لفظ الحديث (يا أبا ذر أتعلم في أي شيء أنزلت هذه الآية «اِصْبِرُوا وَ صٰابِرُوا وَ رٰابِطُوا وَ اِتَّقُوا اَللّٰهَ لَعَلَّكُمْ تُفْلِحُونَ‌»؟ قلت: لا، قال: فى انتظار الصلاة خلف الصلاة، يا أبا ذر اسباغ الوضوء على المكاره، من الكفّارات و كثرة (الاختلاف الى المساجد) انتظار الصلاة بعد الصلاة فذلكم الرباط. الحديث).</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الجهاد، باب (6) من أبواب جهاد العدو، و ما يناسبه حديث 7، نقلا عن عوالى اللئالى.</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مبالغة في ملازمة الصيام و صعوبته. و يجوز أن يكون الاستثناء قيد للجملتين (معه).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العقل و الجهل، حديث 15.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مآخذ التكليف غير متساوية، بل هي متفاوتة بتفاوت العقول، و ان كانت تنتهى الى شيء واحد (معه).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مجمع البيان، و الصافي، و منهج الصادقين، و الشيخ أبو الفتوح الرازيّ‌، و جلاء الاذهان، و جلاء الاحزان لابى المحاسن، الحسين بن الحسن الجرجانى و الدّر المنثور للسيوطي، و مفاتيح الغيب المشهور بالتفسير الكبير للامام فخر الدين الرازيّ‌، في سورة النحل: 106.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باب التقية، حديث 12 و الحديث عن أبي جعفر عليه السلام، و لفظه (التقية من دينى و دين آبائى، و لا ايمان لمن لا تقية له).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(29) من أبواب الامر و النهى و ما يناسبهما، فراجع.</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المشتهر بالتفسير الكبير للفخر الرازيّ في تفسير قوله تعالى: «مَنْ كَفَرَ بِاللّٰهِ مِنْ بَعْدِ إِيمٰانِهِ إِلاّٰ مَنْ أُكْرِهَ وَ قَلْبُهُ مُطْمَئِنٌّ بِالْإِيمٰانِ‌. الآية» قال: و ثانيها ما روى ان مسيلمة الكذاب إلخ، 356:5.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(29) من أبواب الامر و النهى و ما يناسبهما، حديث 9 و 10 بتفاوت يسير في الألفاظ.</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(29) من أبواب الامر و النهى و ما يناسبهما، حديث 8 و 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ترك كلمة الكفر و الصبر على القتل، أفضل من التقية فيها خصوصا إذا كان هذا القاتل ممن يقتدى به في الدين. فنهى عليّ عليه السلام عن التبرى منه، و أمره بمد الاعناق، محمول على الأفضليّة، و على استحباب ترك الرخصة. لان حديث عمّار و تصويب النبيّ صلّى اللّه عليه و آله لفعله، دليل على جواز الاخذ بالرخصة و ان كان في كلمة الكفر (معه).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كلامه عليه السلام ان الذي يأمرهم بالسبب و البراءة، هو معاوية بن أبى سفيان عليه لعائن اللّه، و قال الإمام ميثم البحرانيّ‌: فى الفرق بين السب و البراءة لطف. و ذلك ان السب من صفات القول و اللسان، و هو أمر يمكن إيقاعه من دون اعتقاده مع احتمال التعريض، و مع ما يشتمل عليه من حقن دماء المأمورين و نجاتهم بامتثال الامر به.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(1) من أبواب الامر و النهى و ما يناسبهما، حديث 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الامر بالمعروف و النهى عن المنكر، و انهما من الفرائض العامّة، و لهذا عمت عقوبتهما الأخيار و الاشرار (معه).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(1) من أبواب الامر و النهى و ما يناسبهما، حديث 20، و تمام الحديث (فمن نصرهما أعزه اللّه و من خذلهما خذله اللّه).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انهما واجبان على اللّه، و انهما من الواجبات العقليّة. لان ما وجب سمعا، لا يجب على اللّه معه).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معنى الخبر ما رواه في المستدرك، كتاب الامر بالمعروف و النهى عن المنكر، باب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الامر و النهى و ما يناسبهما، حديث 2 و 3، و لفظ ما رواه عن فقه الرضا عليه السلام (روى عن العالم عليه السلام انما يأمر بالمعروف و ينهى عن المنكر، مؤمن فيتعظ، أو جاهل فيتعلم، و اما صاحب سيف و سوط فلا).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(9) من أبواب مقدماتها، حديث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الكسب أفضل من الاكل من بيت المال، و ان كان ممن يجوز له الاكل منه، و لا يدخل فيه الاكل من الزكاة و الخمس و الاوقاف العامّة و أمثال ذلك (معه).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لشيخ المحدثين محمّد بن الحسن الحرّ العامليّ‌: 154 و 160، نقلا عن العلل و عن الأمالي للشيخ المفيد.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البحرانيّ في البرهان، و المولى الكاشانى في الصافي، و الشيخ أبو الفتوح الرازيّ‌، سورة الطلاق: 3 بدون جملة (انى لا بغض الرجل إلخ).</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طلب الرزق واجب، و لا يجوز الاتكال فيه على اللّه بغير سبب بل معنى الاتكال عليه، هو اعتقاده ان السبب ليس هو الفاعل و المحصل للرزق، بل الفاعل في الحقيقة هو اللّه، و الطلب سبب جعلى لفيضه. و هذا ردّ على طائفة من الصوفية القائلين بتحريم الطلب (معه).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(23) من أبواب مقدماتها، حديث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يكتسب به، حديث 15.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الألفاظ.</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(5) من أبواب ما يكتسب به، حديث 16، نقلا عن مجمع البيان.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تعارض في الأحاديث، لان الحديث الأول لا حصر فيه. و الحديث الثالث يدل على شدة التحريم في الرشوة. و جاز أن يكون أنواع السحت متفاوتة في الشدة و.</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247:1 و 293، و لفظ الحديث (ان اللّه عزّ و جلّ إذا حرم أكل شيء حرم ثمنه). و رواه في المستدرك، كتاب التجارة، باب (6) من أبواب ما يكتسب به، حديث 8، نقلا عن عوالى اللئالى.</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البيوع، باب لا يذاب شحم الميتة و لا يباع ودكه و صحيح مسلم، كتاب المساقاة (12) باب تحريم بيع الخمر و الميتة و الخنزير و الأصنام حديث 73. و الموطأ، كتاب صفة النبيّ صلّى اللّه عليه (و آله)، حديث 26، و البيهقيّ 12:6 و 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التجارة، باب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يكتسب به، حديث 6، نقلا عن عوالى اللئالى.</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(35) من أبواب ما يكتسب به، حديث 4 و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ما أخذ به حرام لا يجوز التصرف فيه و ان كان الاخذ صبيا بل يجب رده الى مالكه، و المخاطب برده في الصبى هو الولى. فان لم يكن له ولى أو لم يعلم الولى به، كان مضمونا على الصبى، فيجب رده عليه عند البلوغ بالمثل أو القيمة، أو يتصدق به مع عدم العلم بأربابه (معه).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الأدب (43) باب اللعب بالنرد، حديث 3763.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(103) من أبواب ما يكتسب به، حديث 4، و لفظ الحديث: (بيع الشطرنج حرام، و أكل ثمنه سحت، و اتخاذها كفر. و اللعب بها شرك، و السلام على اللاهى بها معصية و كبيرة موبقة).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أن يكون المراد مع استحلاله، أو يكون هو قريب من الشرك، من باب تسمية الشيء باسم ما يشارفه. و أمّا قوله: (و السلام على اللاهى به معصية) فاستفيد منه ان كل من هو مشتغل بمعصية، فالسلام عليه حرام، الا أن يتقى (معه).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سورة المائدة: 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ضبط القداح، هو ان الفذ بالفاء و الذال المعجمة، و التوام بالتاء الفوقانية و الرقيب بالراء و القاف، و الحلس بالحاء المهملة المكسورة و اللام الساكنة و السين المهملة، و المسبل بالسين المهملة و الباء الموحدة و آخره لام على صيغة اسم المفعول، و المنيح بفتح الميم و كسر النون و اسكان الياء المثناة من تحت و آخره حاء مهملة، و السفيح بالسين المهملة و الفاء على وزن المنيح، و الوغد بالواو المفتوحة و الغين المعجمة الساكنة و آخره دال مهملة.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(13) من أبواب كيفية الحكم و أحكام الدعوى حديث 11 و 18، و لفظ الحديث: (كل مجهول ففيه القرعة).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أشكل الامر و لم يتضح دليله، و لا التوصل الى الحكم فيه، توصل إليه بالقرعة، فانها من سنن الأنبياء و طريقتهم. و يظهر من الاخبار ان القرعة ان أوقعها الامام عليه السلام، فهى سهم اللّه الصائب، فتكون حجة قاطعة موافقة لما في نفس الامر. و ان أوقعها غيره، فان وقعت على ما جاء في آدابها من تفويض الخصمين الامر إلى اللّه.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الجامع الصغير 174:2 حرف (لا) نقلا عن مسند أحمد بن حنبل.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تحريم الغصب و ما ناسبه من التصرفات الغير الشرعية، حتى التصرف بحسن الظنّ‌، الا أنّه مخصوص بجواز الاكل من بيوت من تضمنته الآية (معه).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التجارات (64) باب ما للرجل من مال ولده، حديث 2291.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الاحكام (22) باب ما جاء ان الوالد يأخذ من مال ولده حديث 1358، و سنن ابن ماجه، كتاب التجارات (64) باب ما للرجل من مال ولده حديث 2290، و لفظ الحديث: (ان أطيب ما أكلتم من كسبكم، و ان أولادكم من كسبكم)، و حديث 2292 قريب منه.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انه يجوز للوالد، التصرف في مال ابنه، و الاخذ منه. و ان له الولاية عليه إذا كان صغيرا. و أمّا الكبير فمع فقر الأب و حاجته، لامع غناه. فالحديث مخصوص اما بحال الصغر، أو بحال الحاجة (معه).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الرهن، باب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أحكام الرهن، حديث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القبض شرط في صحة الرهن. و ان ما لا يصحّ قبضه لا يصحّ رهنه، كما هو مذهب جماعة (معه).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يصير مبيعا عند الأجل، كما يفعله الجاهلية. و ان فوائده، ملك الراهن و انه لو تلف من غير تفريط المرتهن، لم يضمنه، و كان غرامته على الراهن، بمعنى انه لا يسقط من حقّ المرتهن شيء (معه).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 هذا الحديث في الوسائل: 13، كتاب التجارة، باب (2) من أبواب الدين و القرض، حديث 1، و فيه (حتى ضمنها بعض قرابته). و رواه البخارى في صحيحه، باب الكفالة في القرض و الديون بالابدان و غيرها، و فيه (قال أبو قتادة: على دينه يا رسول اللّه). و كذا في سنن أبي داود: 3، كتاب البيوع، باب التشديد في الدين، حديث 3343، و سنن النسائى: 4، كتاب الجنائز، (الصلاة على من عليه دين). و سنن الترمذي، كتاب الجنائز (69) باب ما جاء في الصلاة على المديون، حديث 1069.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(47) و من وصية له عليه السلام للحسن و الحسين عليهما السلام لما ضربه ابن ملجم لعنه اللّه، ففيه (انى سمعت جدكما رسول اللّه صلّى اللّه عليه و آله و سلم يقول: «اصلاح ذات البين أفضل من عامة الصلاة و الصيام».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الإيمان و الكفر، باب الهجرة، حديث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وجوب الصلح بين المؤمنين إذا تحاربا أو تقاتلا، بالسعى في كف الفتنة بينهما و نألف قلوبهما. و ان ذلك من سائر الواجبات من باب الحسبة الشرعية. و فيه دلالة على تحريم المقاطعة و التباغض بين المؤمنين (معه).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السبق و الرماية، باب (1) في أحكام السبق و الرماية، حديث 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الوصايا (6) باب لا وصية لوارث، حديث 2713 و 2714.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الوصايا، باب (15) في أحكام الوصايا، حديث 2، و لفظه (عن محمّد بن مسلم عن أبي جعفر عليه السلام، قال: سألته عن الوصية للوارث‌؟ فقال: تجوز، قال: ثم تلى هذه الآية «إِنْ تَرَكَ خَيْراً اَلْوَصِيَّةُ لِلْوٰالِدَيْنِ وَ اَلْأَقْرَبِينَ‌» البقرة: 180.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الآية محكمة، لم يدخلها نسخ و لا تخصيص (معه).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الوصايا، باب (83) في أحكام الوصايا، حديث 3، و الحديث عن جعفر بن محمّد عن أبيه عليهما السلام، و رواه في باب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تلك الأبواب حديث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270:6، باب من استحب ترك الوصية إذا لم يترك شيئا كثيرا استبقاء على ورثته، بتفاوت يسير في الفاظه. و رواه في المستدرك، كتاب الوصايا باب (69) نقلا عن دعائم الإسلام مع تفاوت يسير. و رواه في مجمع البيان، في تفسير الآية كما في المتن.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الوصية لغير الوارث، من ذوى القرابة، لكنه مشروط بكثرة المال وسعته، فأما مع قلته، فتركه للوارث أولى و أفضل (معه).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الوصايا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الوصية بالثلث، حديث 2708 و رواه في المستدرك، كتاب الوصايا، باب (9)، حديث 2، نقلا عن عوالى اللئالى. و رواه البيهقيّ في السنن الكبرى 268:6 و 269، باب الوصية بالثلث بطرق متعدّدة و الفاظ متقاربة.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الوصية بما دون الثلث أفضل من الوصية به. و ان الوصية بما زاد عليه غير جائزة (معه).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الوصايا، باب (54) في أحكام الوصايا، حديث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الوصايا، باب (54) في أحكام الوصايا، حديث 12.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الوصايا، باب (54) في أحكام الوصايا، حديث 13.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العمل برواية العشر أحوط، لانه موضع اليقين، لان الأصل بقاء ملك الوارث، فيقتصر في نقله على المتيقن، و هو العشر، لاصالة البراءة من الزائد عليه (معه).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الايمان، باب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الرضا باليمين الشرعية، حديث 1 و صدر الحديث (لا تحلفوا الا باللّه و من حلف إلخ).</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سقوط حقّ المدعى باليمين. و انه لا يجوز بعد ذلك اعتراض الحالف و الدعوى عليه، و لا مطالبته بشيء، و لا مقاصته (معه).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استمسك على ان الحدود لا تقام على غير البالغ، سواء كان في حدود اللّه أو في حدود الآدميين. و على انه قبل البلوغ لا ثواب له و لا عقاب عليه، لان خطاباته قبله كلها من الولى، لا من الشرع (معه).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17:2، و لفظ الحديث (عن ابن عمر ان النبيّ صلّى اللّه عليه (و آله) و سلم عرضه يوم أحد و هو ابن أربع عشرة، فلم يجزه، ثمّ عرضه يوم الخندق و هو ابن خمس عشر فأجازه). و رواه الدارقطنى في سننه: 4، كتاب السير، حديث 40، و لفظ ما رواه: (عن ابن عمر قال: عرضت على رسول اللّه صلّى اللّه عليه (و آله) و سلم يوم أحد و انا ابن أربع عشرة فلم يجزنى و لم يرنى بلغت، ثمّ عرضت عليه يوم الخندق و انا ابن خمس عشرة، فأجازنى) الحديث.</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البلوغ لا يتم بدون خمسة عشر. و ان الجهاد لا يجب على الصبى (معه).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التجارة، باب (59) من أبواب ما يكتسب به، حديث 3 نقلا عن عوالى اللئالى. و رواه في الدّر المنثور، 122:2 في تفسير سورة النساء الآية 6 (وَ اِبْتَلُوا اَلْيَتٰامىٰ‌) مع اختلاف يسير في الألفاظ.</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الاكل من مال اليتيم لوليه جائز، الا انه مشروط بحاجة الولى، و كونه متحرفا في ماله، مشتغلا بحفظه و حياطته عن التكسب. و أمّا تأديبه فجائز لكن يشبه تأديب الولد، لا أزيد (معه).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لطت الحوض بالطين، لوطا، أي ملطته و طينته، مجمع البحرين.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صفة النبيّ صلّى اللّه عليه و آله، حديث 33، و في الوسائل، كتاب التجارة، باب (72) من أبواب ما يكتسب به، حديث 2، ما بمعناه.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(72) من أبواب ما يكتسب به، حديث 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يدلان على ان لولى الطفل، الانتفاع بمال الطفل بقدر عمله فيه، ليكون ما يأخذه اجرة في مقابل عمله، و لا يجوز له الزائد على ذلك (معه).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100:3، سورة النساء: 2. و يدلّ عليه في الجملة ما رواه في الدّر المنثور في الآية.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ثلاثة أحكام، أحدها: ان اليتيم إذا بلغ يجب دفع ماله إليه إذا طلبه. و ان منعه منه الولى بعد الطلب و استحقاق الدفع، كان فاعل كبيرة.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سورة النساء: 10، قطعة من حديث 12 بتفاوت يسير.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هذا مختص بالولى، لانه يجوز له الاقتراض من مال الطفل، أما غيره، فلا يجوز له التصرف فيه، سواء كان من نيته أن يرده أو لا (معه).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(70) من أبواب ما يكتسب به، حديث 2 و 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(عقاب أكل مال اليتيم)، حديث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للأوصياء، بان يخشوا اللّه و يتقوه في أمر اليتامى، فيفعلوا بهم ما يحبون ان يفعل بذراريهم الصغار بعد وفاتهم، فليتقوا اللّه. أمرهم بالتقوى الذي هو غاية الخشية بعد ما أمرهم بها، مراعاة للمبدإ و المنتهى، اذ لا ينفع الأول دون الثاني.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الكفّارات (16) باب النذر في المعصية، حديث 2126، و تمام الحديث (و من نذر أن يعصى اللّه فلا يعصه).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وجوب الوفاء بالنذر إذا تعلق بطاعة. و يدلّ بمفهوم المخالفة على ان نذر المعصية لا ينعقد (معه).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الكفّارات،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الاستثناء في اليمين، حديث 2108، و تمام الحديث (و ليكفر عن يمينه).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الايمان، (3) باب ندب من حلف يمينا فرأى غيرها خيرا منها، أن يأتي الذي هو خير، و يكفر عن يمينه، حديث 19. و في الوسائل: 16، كتاب الايمان، باب (18)، حديث 1 و 2 و 3 و 4 و 8 و 9 مثله، فراجع.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الذي قبله مختص باليمين المتعلقة بالمباحات، فانه إذا كان الطرف المخالف لليمين اصلح في أمر دينه أو دنياه، فان اليمين يكون غير لازمة له، بل يأتي بالذى هو خير منه، له، و لا كفّارة عليه، و كذلك النذر (معه).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منهج الصادقين للمولى فتح اللّه القاساني 10:2، سورة البقرة الآية 225.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يمين اللغو، هى التي لا قصد معها. و ان انعقاد اليمين مشروط بالقصد. و ان ما لا قصد فيها لا اثم فيه (معه).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ينعقد اليمين الا بالنية كما في الآية، و هي قوله تعالى: «لاٰ يُؤٰاخِذُكُمُ اَللّٰهُ بِاللَّغْوِ فِي أَيْمٰانِكُمْ وَ لٰكِنْ يُؤٰاخِذُكُمْ بِمٰا كَسَبَتْ قُلُوبُكُمْ‌» أى بما عرضتم و قصدتم، لانه كسب القلب، فلو سبق لسانه الى كلمة القسم سهوا، أو في حالة غضب، أو لجاج، أو خجلة، أو سكرة، أو اكراه، أو نحو ذلك، لم ينعقد، و هو يمين اللغو الذي رفع المؤاخذة عليه، و كذا قول: لا و اللّه و بلى و اللّه، من غير عقد، كما في هذا الخبر، و لو ادعى عدم القصد، قيل: و ان أتى بالتصريح، لان حقّ اللّه لا تنازع فيه، و القصد من الأمور الباطنة التي لا يطلع عليها غيره. و لكنه إذا أتى بالصريح، يحكم عليه بها ظاهرا ان لم يعلم قصده الى مدلوله، بخلاف المحتمل، فانه لا يحكم به الا مع تصريحه بارادته. و في يمين اللغو قول آخر، و هو أن يحلف و يرى انه صادق، ثمّ تبين انه كاذب فلا اثم عليه و لا كفّارة (جه).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الايمان، باب (1)، حديث 5، و تمام الحديث (فانه عزّ و جلّ يقول: «وَ لاٰ تَجْعَلُوا اَللّٰهَ عُرْضَةً لِأَيْمٰانِكُمْ‌»)..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و فيه دلالة على كراهية اليمين الصادقة. و أمّا الكاذبة، فالإجماع على تحريمها (معه).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مقدماته النكاح، حديث 17 نقلا عن عوالى اللئالى. و رواه الشيخ أبو الفتوح الرازيّ في تفسيره، سورة النور: 32، و لفظ ما رواه (تناكحوا تكثروا فانى اباهى بكم الأمم يوم القيامة و لو بالسقط).</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تفسيره، سورة النور: 32. بدون لفظ (موتاكم). و رواه في الوسائل، كتاب النكاح، باب (2) من أبواب مقدماته و آدابه، حديث 3، و لفظ ما رواه (قال رسول اللّه صلّى اللّه عليه و آله: رذال موتاكم العزاب).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(9) من أبواب مقدماته و آدابه، حديث 10.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الأحاديث دالة على أرجحية النكاح، و انه سنة مؤكدة (معه).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 من أبواب المتعة، حديث 2 و 20 و 25 و لفظه (كان عليّ عليه السلام يقول: لو لا ما سبقنى به بنى الخطاب ما زنى الاشقى (شفى خ ل) و رواه في حديث 24 من تلك الأبواب كما في المتن.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المتعة من السنن النبويّة. و انها ممّا ثبت في شرع الإسلام و انها ما نهيت الا بعد موت النبيّ صلّى اللّه عليه و آله. و ان الناهى هو عمر لرأى رآه (معه).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المسألة هي المعركة العظمى بين الإماميّة و مخالفيهم. و لا خلاف بين علماء الإسلام قاطبة في ان متعة النساء، كانت محللة على عهد رسول اللّه صلّى اللّه عليه و آله نعم وقع الاختلاف بين العامّة في انها هل نسخت في عصره، أم بقيت الى زمن خلافة الثاني فحرمها و نهى عنها، لرأى رآه. ظاهر معظمهم هو الثاني، تعويلا على ما رووا عنه من قوله: متعتان كانتا على عهد رسول اللّه صلّى اللّه عليه و آله و انا احرمهما و اعاقب عليهما متعة الحجّ و متعة النساء.</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هاشم، عبد اللّه بن محمّد بن عليّ بن أبي طالب، روى عن أبيه محمد ابن الحنفية، قال الزبير: و كان أبو هاشم صاحب الشيعة و الحسن بن محمّد بن على بن أبى طالب، روى عن أبيه محمّد بن الحنفية، و هو أول من تكلم في الارجاء. تهذيب التهذيب 320:2.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كتاب المغازى، باب غزوة خيبر، و رواه البيهقيّ في السنن الكبرى 201:7 (باب نكاح المتعة).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النكاح (44) باب النهى عن نكاح المتعة، حديث 1962.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البيهقيّ نهى عمر عن المتعة في السنن الكبرى 206:7، باب نكاح المتعة. بدون جملة (الا ان يأتي إلخ).</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دل على ان المتعة من الاحكام الشرعية الضرورية عند أهل البيت عليهم السلام. و انه قد تواتر عنهم عليهم السلام الحكم بحلها، و عدم نسخها. و إذا كان الامر كذلك، فلا تعارضه اخبار الآحاد، و ان صح طرقها لان الآحاد تفيد الظنّ‌، و المتواتر يفيد العلم، و العلم لا يعارض الظنّ‌، فكيف و هذه الأحاديث غير معلومة الصحة لان رواتها غير معلومى العدالة، بل مطعون فيهم بالجرح. و ما هذا شأنه من الاخبار، فهو بالاعراض عنه جدير (معه).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يصح قراءتها بالإضافة، و يصير معناه. ان حرية الإنسان مانعة من استرقاق الولد، فلا يصحّ حينئذ شرط رقيته. و يجوز قراءته بالصفة، بأن (حر) صفة (الولد) و يصير المعنى ان كل ولد ثبت حريته حال تولده، لا يصحّ استرقاقه. و أمّا استرقاق ولد الحر بالشرط، فلا يدلّ على المنع منه، بل يكون ثابتا بالاصل، و عموم قوله: المؤمنون عند شروطهم (معه).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 في المحلى بأل من حرف الحاء، نقلا عن الديلميّ في مسند الفردوس.</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تزويج الحرائر، خير من التسرى، لما فيه من تدبير المنزل و اصلاحه بالحرائر. و ان خرابه بتولية الإماء. و اصلاح المنزل يتسبب في اصلاح الدين، فيكون تزويج الحرائر اصلح في الدين و الدنيا. و يحتمل أن يكون المراد بالبيت، القبيلة، لان ولد الحرة عند القبيلة أعظم شأنا و أجل من ولد الأمة، فيكون ولد الأمة مفسدا لنسب القبيلة، و ولد الحرة مصلحا لها (معه).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بالرضاع، قطعة من حديث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160:7، باب ما جاء في قول اللّه تعالى: «وَ أُمَّهٰاتُ نِسٰائِكُمْ وَ رَبٰائِبُكُمُ اَللاّٰتِي فِي حُجُورِكُمْ مِنْ نِسٰائِكُمُ اَللاّٰتِي دَخَلْتُمْ بِهِنَّ‌» الآية.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للعلامة البحرانيّ‌، سورة النساء: الآية (23)، حديث 12 و 19، و لفظ الحديث (عن إسحاق بن عمار، عن جعفر عن أبيه. ان عليا عليهم السلام، كان يقول: حرم الربائب عليكم مع الامهات اللاتى قد دخل بهن في الحجور. و الامهات مبهمات، دخل بالبنات أو لم يدخل بهن، فحرموا. و ابهموا ما ابهم اللّه).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البحث و السؤال عما هو مذكور في الشريعة، ما لم يذكر علته، لا يجوز السؤال عن علته و سببه، بل شأن المكلف قبوله و الانقياد له بمحض التعبد و الطاعة، و ترك السؤال و البحث و الامر للوجوب (معه).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الثاني في الاخبار، مفسر للحديث الأول، قال في النهاية: لما سمع ابن عبّاس قوله تعالى: «وَ أُمَّهٰاتُ نِسٰائِكُمْ‌» و لم يبين اللّه الدخول بهن، اجاب، فقال: هذا من مبهم التحريم الذي لا وجه غيره سوى دخلتم بنسائكم أو لم تدخلوا بهن فامهات نسائكم محرمات في جميع الحالات.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بالمصاهرة، و نحوها حديث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 في التحريم، اللمس بشهوة و النظر الى الفرج و الجسد، فبدون المجموع لا يتحقّق التحريم (معه).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(29) من أبواب ما يحرم بالمصاهرة، حديث 3، و لفظ الحديث (قال عليّ عليه السلام: احلتهما آية و حرمتهما اخرى و أنا، أنهى عنهما نفسى و ولدى) ثم قال: قال الشيخ: يعنى أحلتهما آية في الملك و حرمتهما اخرى في الوطى، و قوله: (و أنا أنهى عنهما) يجوز أن يكون أراد به الوطى، على وجه التحريم. و يجوز أن يكون أراد الكراهة في الجمع بينهما في الملك (انتهى).</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 (20) باب مناقب عليّ بن أبي طالب رضى اللّه عنه، حديث 3714، بلفظ (اللهم أدر الحق معه حيث دار). و رواه الحاكم في المستدرك، 124:3، و قال بعد نقله الحديث: هذا حديث صحيح على شرط مسلم و لم يخرجاه. و يظهر من الامام فخر الدين الرازيّ في تفسيره الكبير عند البحث عن الجهر ب‍ «بِسْمِ اَللّٰهِ اَلرَّحْمٰنِ اَلرَّحِيمِ‌» ان هذا الحديث كان من المسلمات عندهم، لانه قال: و أمّا ان على بن أبي طالب رضي اللّه عنه كان يجهر بالتسمية، فقد ثبت بالتواتر و من اقتدى في دينه بعلى بن أبي طالب، فقد اهتدى. و الدليل عليه قوله عليه السلام: «اللّهمّ أدر الحق مع على حيث دار».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الشبهة (معه).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129:6. و سنن ابن ماجه، كتاب النكاح (59) باب الولد للفراش و للعاهر الحجر، حديث 2006 و 2007، و صحيح البخاريّ‌، كتاب البيوع، باب تفسير المشبهات، و سنن أبي داود: 2، كتاب الطلاق باب (الولد للفراش) حديث 2273.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 الحديث النسائى في سننه، كتاب البيوع، (بيع المغانم قبل أن يقسم) و أحمد بن حنبل في مسنده، 87:3 و 4: و 108، و ابن أبي داود في سننه: 2، كتاب النكاح (باب وطئ السبايا)، حديث 2155 و 2156 مع عبائر شتّى و المعاني واحدة.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سورة النساء: الآية</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15 و 18، باختلاف يسير فيهما، و رواه في الوسائل، كتاب النكاح، باب (26) من أبواب المهور، حديث 4 و 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83:5، و سنن ابن ماجه، كتاب المناسك، (84) باب حجة رسول اللّه صلّى اللّه عليه (و آله) و سلم، قطعة من حديث 3074، و سنن أبي داود: 2، كتاب المناسك، باب صفة حجة النبيّ صلّى اللّه عليه (و آله) و سلم قطعة من حديث 1905، و صحيح مسلم، كتاب الحجّ‌، (19) باب حجة النبيّ صلّى اللّه عليه (و آله) و سلم، قطعة من حديث 147.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جعلهن اللّه أمانة عندكم، و الواجب مراعاة الأمانة و حفظها عن الضياع بجعلها في حرزها، و القيام بمهام حفظها، و منه يعلم وجوب النفقة لهن التي هي المأكل و الكسوة و الاسكان، و مراعاة حقوقهن. و المراد بكلمة اللّه الموجبة لاستحلال فروجهن الايجاب و القبول اللذان هما سبب في ملك البضع بسبب العوض و هو الصداق، فهو مستلزم لوجوب بذله لهن، و توفيتهن إيّاه بتمامه، حتى يكون نكاحهن موافقا لما أراد اللّه تعالى (معه).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بمفوضة المهر التي لم يعين لها مهرا في العقد، فانها متى طلقت قبل الدخول، وجب لها تعيين مهر المثل في المتعة، و المثل راجع الى الزوج، لا إليها (معه).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النكاح، باب في القسمة بين النساء. و سنن ابن ماجه، كتاب النكاح (47) باب القسمة بين النساء، حديث 1971.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القسمة واجبة، و يجب فيها التساوى في كل ما يملك الإنسان من فعله باختياره، و انه لا يجوز الميل فيه و الحيف على احدى الزوجات، أما ما لا يتمكن المكلف من فعله، و هو الميل القلبى و المحبة الطبيعية، فلا يجب المساوات فيه، لانه غير مقدور للمكلف. و فيه دلالة على ان البغض و المحبة ليسا من أفعال العباد، و ان كان قد يقع أسبابها بفعلهم (معه).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القسم و النشوز و الشقاق، حديث 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العدل في القسمة من الأمور المطلوبة للّه تعالى، و هو هنا للاستحباب و الفضل، أما فيما يجب لهن من الحقوق، فالعدل فيه واجب (معه).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(129) من أبواب مقدماته و آدابه، حديث 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نهى أن يؤتى النساء في محاشهن. و مثله، محاش نساء امتى حرام. المحاش جمع محشة، و هي الدبر، فكنى بها عن الادبار، كما يكنى بالحشوش عن مواضع الغاية (مجمع البحرين).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(72) من أبواب مقدماته و آدابه، حديث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(73) من أبواب مقدماته و آدابه، حديث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النكاح (29) باب النهى عن اتيان النساء في أدبارهن حديث 1923.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النكاح، (29) باب النهى عن اتيان النساء في أدبارهن حديث 1924.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التوفيق بين هذه الأحاديث الأربعة، ان الحديثين الأخيرين، يمكن حملهما على الكراهة و ليس فيهما تصريح بالتحريم. و أمّا الحديثان الاولان، فالثانى منهما طريقه صحيح، و هو صريح في الاباحة، و الأول صريح في التحريم، لكن طريقه ليس صحيحا، و إذا تعارض الصحيح مع غيره، قدم الصحيح. و إذا أردنا أن لا نطرحه بالكلية، حملت التحريم على شدة الكراهية، و صح العمل بالدليلين و بطل التعارض (معه).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تفسيره، و المولى فتح اللّه القاساني في منهج الصادقين، و السيوطي في الدّر المنثور، جميعا في تفسيرهم لسورة النور، الآية (61) الى قوله صلّى اللّه عليه و آله: (يكثر خيرك) و زاد كل واحد منهم بعد تلك الجملة زيادة غير ما في المتن، فلاحظ.</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الموضعين محمول على الندب، بقرينة قوله: «انه تعالى بين في كتابه مكارم الأخلاق» فهو معلل بكونه من الأوصاف الجميلة، فلا يقتضى الوجوب (معه).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 من أبواب الخيار، حديث 1 و 2 و 3 و مسند أحمد بن حنبل 9:2، و سنن ابن ماجه، كتاب التجارات، (17) باب البيعان بالخيار ما لم يفترقا، حديث 2182 و 2183، و سنن أبي داود: 3، كتاب البيوع، باب في خيار المتبايعين، حديث 3457 و 3459، و صحيح مسلم، كتاب البيوع، (11) باب الصدق في البيع و البيان، حديث 47، و صحيح البخاريّ‌، كتاب البيوع، باب (اذا بين البيعان و لم يكتما و نصحا).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 من أبواب الربا، حديث 12 و 19.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 من أبواب الربا، حديث 4، نحوه و لفظ الحديث (انما حرم اللّه عزّ و جلّ الربا، لكيلا يمتنع الناس، من اصطناع المعروف) و في بعض التعليقات على الكافي ما هذا لفظه. أراد بالاصطناع القرض الحسن. و في حديث محمّد بن سنان عن الرضا عليه السلام: (و القرض صنايع المعروف).</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الربا، حديث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أخذ الربا، و اعطاءه، و الشهادة عليه، و كتابته. فلا يجوز اقامة الشهادة عليه، و لا حضوره، بل و لا الوساطة فيه، بل و لا التحدث به (معه).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 الحديث أكثر أصحاب الصحاح و السنن بألفاظ مختلفة و كلمات مترادفة، راجع، سنن ابن ماجه، كتاب المناسك (84) باب حجة رسول اللّه صلّى اللّه عليه (و آله) و سلم، حديث 3074 و 76، باب الخطبة يوم النحر، حديث 3055، و مسند أحمد بن حنبل 73:5، و سنن أبي داود: 2، كتاب المناسك، باب صفة حجة النبيّ صلّى اللّه عليه (و آله) و سلم، حديث 1905، و سنن الدارميّ‌، (من كتاب المناسك) باب في سنة الحاجّ‌. و في الصافي سورة المائدة في تفسير الآية (67) «يٰا أَيُّهَا اَلرَّسُولُ بَلِّغْ مٰا أُنْزِلَ إِلَيْكَ مِنْ رَبِّكَ‌»..</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الأعراف: 199، و فيه (حتى أسأل العالم).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هذه الثلاثة للاستحباب، لانها من مكارم الأخلاق (معه).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سورة الأعراف: 199، و تتمة الحديث (و ليس في القرآن آية أجمع لمكارم الأخلاق منها).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(27) من أبواب آداب التجارة، حديث 2 و لفظ الحديث (و ان كان الطعام قليلا لا يسع الناس، فانه يكره ان يحتكر الطعام و يترك الناس ليس لهم طعام) و الحديث عن أبي عبد اللّه عليه السلام، ثمّ قال: الكراهة هنا محمولة على التحريم.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كتاب البيوع، باب في النهى عن الاحتكار، و رواه في الوسائل كتاب التجارة، باب (27) من أبواب آداب التجارة، حديث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التوفيق بين هذه الأحاديث أن تحمل الكراهة في الحديث الأول على التحريم لان الحرام مكروه أيضا (معه).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(30) من أبواب آداب التجارة، حديث 1، ما يدلّ عليه، و لفظ الحديث (انه صلّى اللّه عليه و آله مر بالمحتكرين، فأمر بحكرتهم ان تخرج الى بطون الاسواق و حيث تنظر الابصار إليها، فقيل: يا رسول اللّه لو قومت عليهم‌؟ فغضب رسول اللّه صلّى اللّه عليه و آله حتّى عرف الغضب في وجهه، فقال: أنا أقوم عليهم، انما السعر إلى اللّه يرفعه إذا شاء، و يحفظه إذا شاء).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و الذي قبله يدلان على انه لا يجوز التسعير على المحتكر، و انما الواجب أن تخرج حكرته الى السوق و يبيع بما شاء، لان الاسعار، رخصها و غلاها الى اللّه و باذنه، فلا يجوز للناس فعلها (معه).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 من أبواب الدين و القرض، حديث 4، و هو منقول عن عليّ عليه السلام.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كراهية الدين، الا انه مخصوص بغير المضطر (معه).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(40) من أبواب مقدماته و آدابه، حديث 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 مطلق القدوم من السفر. و الحديث يدلّ على ان الوليمة في هذه المواضع الخمسة، مستحبة استحبابا مؤكدا، و أمّا الوليمة في غير ذلك فليس من المستحبات، و انما هي من المباحات (معه).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304:10 سورة الطلاق، الآية (1). و رواه في الوسائل كتاب الطلاق، باب (1) من أبواب مقدماته و شرائطه، حديث 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سؤال الزوجة، الطلاق محرم، الا أن يكون عن سبب بأن يمنعها حقوقها أو يضارها (معه).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304:10، سورة الطلاق الآية: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الحديث: «ان اللّه لا يحب الذواقين و الذواقات» يعنى السريعى النكاح السريعى الطلاق (النهاية).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304:10، سورة الطلاق الآية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145:2، حرف الميم نقلا عن ابن عساكر عن انس.</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الحلف بالطلاق و الاستحلاف به (معه).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الطلاق، (1) باب تحريم طلاق الحائض بغير رضاها، و انه لو خالف وقع الطلاق و يؤمر برجعتها، حديث 1، و صحيح البخاريّ‌، كتاب الطلاق حديث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الطلاق، باب إذا طلقت الحائض تعتد بذلك الطلاق حديث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الطلاق، (30) باب في طلاق الأمة و عدتها، حديث 2079، و في الوسائل، كتاب الطلاق، باب (40) من أبواب العدد، حديث 1، مثله.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(24) من أبواب العدد، حديث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بمضمون الحديث روايات. راجع سنن ابن ماجه، كتاب النكاح</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حقّ المرأة على الزوج، حديث 1850، و سنن أبي داود: 2، باب في حق المرأة على زوجها، حديث 2142-2143، و السنن الكبرى للبيهقيّ 295:7، و كنز العمّال 370:10، حديث 44940.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(81) من أبواب مقدماته و آدابه، حديث 1 و سنن أبي داود: 2، كتاب النكاح، باب في حقّ الزوج على المرأة، حديث 2140، و سنن الدارميّ‌، كتاب الصلاة باب النهى ان يسجد لاحد، و سنن ابن ماجه، كتاب النكاح، (4) باب حقّ الزوج على المرأة، حديث 1852 و 1853، و مسند أحمد بن حنبل 381:4.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العدد، قطعة من حديث 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(42) من أبواب العدد، حديث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112:6، كتاب الطلاق، باب طلاق السنة. و لفظ الحديث (عن عبد اللّه انه قال: طلاق السنة تطليقة، و هي طاهر في غير جماع، فإذا حاضت و طهرت طلقها اخرى، فإذا حاضت و طهرت طلقها اخرى، ثمّ تعتد بعد ذلك بحيضة) و في آخر (طلاق السنة أن يطلقها طاهرا في غير جماع).</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السنة الموافق للامر الشرعى، أن يقع الطلاق في طهر لم يقر بها فيه فاذا وقع في غير ذلك، كان طلاق البدعة. و انه متى تعدّد الطلاق، وجب أن يفرق على الاطهار، فيجعل لكل طهر طلقة (معه).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ردّ على العامّة من وجهين، مع انه مرويّ من طرقهم، أحدها: ان  الطلاق لا يقع صحيحا الا في الطهر، لا في الحيض، الثاني: انه لا يصحّ وقوعه متواليا ثلاثا، كان يقول في مجلس واحد: طلقت زوجتي ثلاثا، فان الثلاث لا تقع عندنا إجماعا و في وقوع الواحدة قول: بالوقوع (جه).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حديث امرأة رفاعة (ان ما معه مثل هدبة الثوب) أرادت متاعه، و انه رخو مثل طرف الثوب، لا يغنى عنها شيئا (النهاية).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119:6، كتاب الطلاق، الطلاق للتي تنكح زوجا، ثمّ لا يدخل بها و (طلاق البتة)، و صحيح البخاريّ‌، كتاب الطلاق، باب من قال لامرأته أنت على حرام.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انه لا بدّ في التحليل، من النكاح الموجب للادخال المستلزم للذة (معه).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الطلاق، باب الخلع، رواه بالاختصار. و رواه البيهقيّ في السنن الكبرى 313:7، كتاب الخلع و الطلاق، باب الوجه الذي تحل به الفدية بأسانيد متعدّدة و ألفاظ مختلفة، و رواه الهيثمى في مجمع الزوائد 4:5 باب الخلع، و حديثه أقرب الى المتن من الكل.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الخلع جائز. و انه يجوز للزوج أن يأخذ ما أعطاه الزوجة عند كراهتها. و ان الخلع قائم مقام الطلاق. و أمّا الزائد على الصداق، فالحديث لا يدلّ على جوازه و لامنعه، لانه يمكن رأفة بها (معه).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المولى فتح اللّه القاساني في تفسيره منهج الصادقين 194:9، و الشيخ الأجل أبو الفتوح الرازيّ في تفسيره 361:9، و العلامة المحقق أمين الإسلام في مجمع البيان 246:9، و رواه السيوطي في الدّر المنثور 179:6-183 بأسانيد مختلفة، في سورة المجادلة.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الظهار موجب لتحريم الزوجة حتّى يكفر، ان لم يتخير الطلاق. و ان الكفّارة تجب بنية العود إليها، المعبر عنه بامساكها، و ان كفّارته كبيرة مرتبة. و ان مع عدم القدرة على الجميع يكتفى بالاستغفار، و ينتفى به التحريم (معه).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الايلاء و الكفّارات، باب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الكفّارات، حديث 4 بتفاوت في بعض الألفاظ.</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مؤكد للحديث السابق في حكم العاجز (معه).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125:2، حرف الميم، نقلا عن الديلميّ‌.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كتاب الصيد و الذبائح، حديث 4، و لفظ الحديث (و آخر الذكاة إذا كانت العين تطرف و الرجل تركض و الذنب يتحرك). و العيّاشيّ‌، في سورة المائدة، الآية: 3، حديث 16.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انه إذا أدرك ذلك و ذكاه بالذبح، حل لكنه مشروط بخروج الدم المعتدل (معه).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الكلام في هذه المسألة العامّة البلوى. انه لا بدّ من الحركة بعد الذبح، أو خروج الدم عنه معتدلا غير متثاقل. هذا هو المشهور للجمع بين النصوص اذ ورد بعضها بذا، و آخر بذاك، و جماعة اشترطوا الامرين معا، و منهم من اعتبر الحركة وحدها، لصحة ما يدلّ عليها. و الارجح ما هو المشهور.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كتاب الاطعمة و الاشربة، باب (15) من أبواب الاشربة المحرمة، حديث 1 و 3 و 5، و باب (17) من تلك الأبواب، حديث 1 و 2 و 9، و باب (22) من تلك الأبواب، حديث 4 و 5، الى غير ذلك ممّا يوجد في تضاعيف الأبواب فعليك بالمراجعة.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كتاب التجارة، باب (55) من أبواب ما يكتسب به، حديث 3 و 4 و 5، و: 17، و كتاب الاطعمة و الاشربة، باب (34) من أبواب الاشربة المحرمة، حديث 1 و 2 و 4 و 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39:2، حرف الشين. و كنوز الحقائق للمناوى في هامش جامع الصغير 148:1، حرف الشين المعجمة، عن الحرث في مسنده.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التشبيه تغليظ في تحريمها و اجتنابها. و وجه التشبيه. ان شارب الخمر بملابسته هذه الكبيرة، يكون قريبا من الكفر. لان فعل الكبائر مخالف للامر الذي هو حد الحمى. و مشارفة الدخول في الحمى، كالدخول فيه، ففاعل الكبيرة مشارف للكفر، فأطلق عليه الكفر باسم ما يؤول إليه (معه).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الأجل أبو الفتوح الرازيّ في تفسيره 381:3، و المولى فتح اللّه القاساني في منهج الصادقين 185:3، و أمين الإسلام الفضل بن الحسن الطبرسيّ في مجمع البيان 160:3، كلهم في تفسير سورة المائدة، الآية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عثرت عليه في مضمون الحديث ما رواه أحمد بن حنبل في مسنده 401:6 و السيوطي في الجامع الصغير 42:2، حرف الشين المعجمة المحلى بأل، و لفظ الحديث (الشفاء في ثلاثة، شربة عسل، و شرطة محجم، و كية نار، و انهى امتى عن الكى)، و مستدرك الحاكم 200:4، كتاب الطبّ (عليكم بالشفاءين، العسل و القرآن) و في آخر (الشفاء شفاءان قراءة القرآن و شراب العسل).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19:3.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كتاب الاطعمة و الاشربة، باب (20) من أبواب الاشربة المحرمة، حديث 7، و باب (21) من تلك الأبواب، حديث 1، و لفظ الحديث (ما جعل اللّه في محرم شفاء).</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الاستشفاء بالمحرمات غير جائز منفردة، بل و لا يجوز ادخالها في شيء من الأدوية (معه).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الكيفية، و لكن ورد مضمونه في كتب الأحاديث و الرجال و التراجم من العامّة و الخاصّة، لاحظ الوسائل، كتاب النكاح، باب (2) من أبواب مقدماته و آدابه، حديث 9، و مستدرك الوسائل، كتاب النكاح، باب (1) من أبواب مقدمات النكاح، حديث 9، و باب (37) من تلك الأبواب، حديث 1، نقلا عن دعائم الإسلام. و سنن الدارميّ 133:2، كتاب النكاح (باب النهى عن التبتل)، و سنن الترمذي، كتاب النكاح (2) باب ما جاء في النهى عن التبتل، حديث 1083، و سنن النسائى: 6، كتاب النكاح، باب النهى عن التبتل، و أسد الغابة في معرفة الصحابة، 386:3، باب العين و الثاء. و الإصابة للعسقلانى 464:2، حرف العين، القسم الأول.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باب (40) من أبواب جهاد النفس، حديث 8 و 9، و لفظ الحديث (ان العبد - الرجل - ليذنب الذنب فيزوى - فيدرأ - عنه الرزق).</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257:2، باب (371) العلة التي من أجلها صار الميراث للذكر مثل حظ الانثيين، حديث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257:2، باب (371) العلة التي من أجلها صار الميراث للذكر مثل حظ الانثيين، حديث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الفهفكى ابن أبي طيفور المطبب. عده الشيخ بهذا العنوان في الكنى.</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للسيّد هاشم البحرانيّ‌: 488، الباب الحادي عشر في معاجز الامام أبى محمّد الحسن بن عليّ عليهما السلام.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كتاب الفرائض و المواريث، باب (6) من أبواب موجبات الارث، فراجع ففيه أحاديث صحيحة قريبة المضمون.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بطلان العول، و ان القول به مخالف للشريعة (معه).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الحدود، (7) باب حدّ الزنا، حديث 2550.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بالبكر، غير المحصن، فانه لا رجم عليه، و انما عليه الحدّ و التغريب في الرجل. و أمّا المرأة فلا تغريب عليها (معه).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421:5، فصل في أنواع الحدود، (حد الزنا)، حديث 13491.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دل على وجوب الجمع في المحصن بين الرجم و الجلد. و على ان الرجم ليس ثابتا بالكتاب، و انما هو ثابت بالسنة خاصّة. و على ان وجوب الجمع ليس مختصا بالشيخ و الشيخة، بل هو ثابت للشاب و غيره (معه).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 حديث 14769، و لفظ الحديث (و يؤتى بالرجل الذي ضرب فوق الحد، فيقول اللّه: لم ضربت فوق ما أمرتك‌؟ فيقول: يا ربّ غضبت لك، فيقول: أ كان لغضبك أن يكون أشدّ من غضبى، و يؤتى بالذى قصر، فيقول: عبدى لم قصرت‌؟ فيقول: رحمته، فيقول: أ كان لرحمتك أن تكون أشدّ من رحمتى). و بمضمونه أيضا حديث 14771، و رواه الزمخشريّ في الكشّاف 300:2، سورة النور، آية 3، كما في المتن.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انه لا يجوز الاجتهاد في الحدود المقدرة بالنص، فلا يزاد فيها لغضب أو لتأكيد انتهاء. و لا ينقص منها لرحمة، أو لخوف سراية، بل يجب اجراؤها على مقاديرها كيف كان (معه).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سورة النور، الآية (3) قال: قيل: و اقله رجل واحد، و هو المروى عن أبي جعفر عليه السلام. و الوسائل، كتاب الحدود.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الامر بشهود طائفة لعذاب الحدّ المذكور في الآية للوجوب. و ان اسم الطائفة تصدق على الواحد، فليس هو من أسماء الجماعة، مثل قوله تعالى: «فَلَوْ لاٰ نَفَرَ مِنْ كُلِّ فِرْقَةٍ مِنْهُمْ طٰائِفَةٌ‌» فان الطائفة هنا عبارة عن الواحد قطعا (معه).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مضمون الحديثين في الجملة أصحاب الصحاح و السنن. صحيح مسلم، كتاب الحدود (6)، باب رجم اليهود، أهل الذمّة في الزنى، حديث 26 و 27 و 28. و صحيح البخاريّ‌، كتاب الحدود، باب الرجم في البلاط. و سنن الترمذي، كتاب الحدود (10) باب ما جاء في رجم أهل الكتاب، حديث 436 و 437. و سنن ابن ماجه، كتاب الحدود، (10) باب رجم اليهودى و اليهودية، حديث 2558. و السنن الكبرى للبيهقيّ 246:8 و 247، باب ما جاء في حدّ الذميين).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الرجم الثابت بالسنة النبويّة، ثابت في الكتب المتقدمة، و انه في دين موسى عليه السلام. و انه ممّا كتمه علماء اليهود، و جحدوا شرعيته، و جاء النبيّ صلّى اللّه عليه و آله ببيانه (معه).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(1) من أبواب حدّ السحق و القيادة، حديث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السحق مائة جلدة على المشهور. و قيل: يرجم مع الاحصان، و تجلد مع عدمه، للحسن حدها، حد الزانى، و الصحيح و غيره صريحان في رجم المحصنة، و هو الأصحّ‌، فيحمل ما دل على الجلد، على غير المحصنة. و أمّا أصحاب الرس، فقال أمين الإسلام الطبرسيّ‌، هم أصحاب البئر التي رسوا نبيهم فيها حتّى قتلوه، و قيل: كان سحق النساء في أصحاب الرس، روى ذلك عن أبي جعفر عليه السلام (جه).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83-84.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(36) من أبواب حدّ الزنا، حديث 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تخصيص لعموم قوله عليه السلام: «الإسلام يجب ما قبله». اما لما علله بأن هذا الإسلام لخوف اقامة الحدّ عليه، فكان إسلامه غير اختيارى محض، لان فيه معنى الاكراه. أو لانه غير مخلص ان كان المقصود منه اسقاط الحد، فلا يصح أن يكون مسقطا له، لعدم الاعتداد به، فلا تظهر منفعته، كما لا تظهر منفعة ايمان من آمن حين رؤية العذاب، و العلم بوقوعه عليه، لما فيه من الالجاء المنافى للتكليف و نفعه و نفع الإسلام بوقوعه من المكلف به. أو لان الحدود ليست من الخطاب التكليفى، بل من الخطاب الوضعى الذي هو نصب الأسباب، و الإسلام انما يجب الخطابات التكليفية أما ما هو من الأسباب فلا يؤثر الإسلام في سقوطه. و لما كان الزنا في الذمى بالمسلمة سببا مستقلا في وجوب قتله، لم يسقط عنه بالإسلام (معه).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عن الهمدانيّ‌، قال: قلت لابى الحسن الرضا عليه السلام لاى علة أغرق اللّه فرعون و قد آمن به و أقر بتوحيده‌؟ قال: (لانه آمن عند رؤية البأس و هو غير مقبول. و ذلك حكم اللّه ذكره في الخلف و السلف، قال اللّه عزّ و جلّ‌: «فَلَمّٰا رَأَوْا بَأْسَنٰا» الآية. و هكذا فرعون لما أدركه الغرق قال آمنت انه لا إله إلاّ الذي آمنت به بنوا إسرائيل و أنا من المسلمين، فقيل له: الآن و قد عصيت قبل و كنت من المفسدين) (جه).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(18) من أبواب حدّ الزنا، حديث 7، و تتمة الحديث، (فقال عمر: لو لا على لهلك عمر).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الاكراه يسقط الحد، و ان لم يكن في نفس الفعل، بل في سببه (معه).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الحديث أتى رسول اللّه صلّى اللّه عليه و آله رجل سقى بطنه. حصل فيه الماء الأصفر و لا يكاد يبرى مجمع البحرين.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(13) من أبواب مقدمات الحدود و أحكامها العامّة حديث 1. و سنن الترمذي، كتاب الحدود، (18) باب الكبير و المريض يجب عليه الحد، حديث 2574.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المريض إذا خيف عليه موته بالحد، و كان الحدّ غير قتل، لم يقم عليه. فلا يصحّ اقامة الحدّ عليه بتكرير الضرب، خوفا من تلفه، بل يؤخر حتى يبرأ. فان رأى الحاكم المصلحة في تقديمه، عمل فيه بالتوصل الى الجمع بين الحقين، حق اللّه و حقّ الآدمي، فيعمل معه بمثل ما عمل النبيّ صلّى اللّه عليه و آله في هذا الحديث، فانه لما ضربه بالعرجون المشتملة على مائة شمراخ، فقد صدق ان جلده مائة جلدة، لان الغرض اصابة كل شمراخ لجسده، و لم يضرّه ذلك، لوقوعه دفعة واحدة (معه).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(1) من أبواب حدّ المسكر، حديث 2، و باب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تلك الأبواب، حديث 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(3) من أبواب حدّ السرقة، حديث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205:2، حرف (لا) و لفظ الحديث «لا يقتل مسلم بكافر» نقلا عن مسند أحمد، و سنن الترمذي و ابن ماجه «و لا يقتل حر بعبد» نقلا عن السنن الكبرى للبيهقيّ‌.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القصاص، باب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القصاص في النفس، حديث 3، نقلا عن العوالى. و بمعناه ما رواه في الوسائل، كتاب القصاص، باب (2) من أبواب القصاص في النفس، حديث 2، و فيه «و الذي بعثني بالحق لو ان أهل السماء و الأرض شركوا في دم امرئ مسلم و رضوا به لاكبهم اللّه على مناخرهم في النار» أو قال: «على وجوههم».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في الوسائل، كتاب القصاص، باب (37) من أبواب القصاص في النفس، حديث 5، ما هذا لفظه (ان أمير المؤمنين عليه السلام رفع إليه رجل عذب عبده حتى مات، فضربه مائة نكالا، و حبسه سنة، و اغرمه قيمة العبد، فتصدق بها عنه).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هكذا (ألا لا يجنى جان الا على نفسه، و لا يجنى والد على ولده، و لا مولود على والده)، راجع سنن ابن ماجه، كتاب المناسك (76) باب الخطبة يوم النحر، حديث 3055، و سنن الترمذي، كتاب تفسير القرآن (10) سورة التوبة، حديث 3087، و جمع الجوامع للسيوطي، حرف (لا).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العبد لو قتل حرا، و المرأة لو قتلت رجلا، و المعيب لو قتل صحيحا، لم يكن عليهم أكثر من القتل فيقتل العبد بالحر، و المرأة بالرجل، و المعيب بالصحيح، و لا ردّ في الجميع (معه).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(طلل) و فيه. لا يطل دم رجل مسلم، أي لا يهدر، يقال: طل دمه على البناء للمفعول إذا هدر.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القصاص، باب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دعوى القتل و ما يثبت به، حديث 1، و لفظ الحديث «الدم لا يطل في الإسلام» نقلا عن دعائم الإسلام و بمعناه ما رواه في الوسائل، كتاب القصاص، باب (6) من أبواب دعوى القتل و ما يثبت به، حديث 1، و باب (8) من تلك الأبواب، حديث 3، و لفظ الحديث (ان أمير المؤمنين عليه السلام كان يقول: (لا يبطل دم امرئ مسلم).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لا يبطل دمه فيذهب هدرا، بل لا بدّ أن يؤخذ له، اما قصاصا أو دية، و لو من بيت المال (معه).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سورة النساء: 93. حديث 239. و قال في مجمع البيان: قيل في معنى التعمد ان يقتله على دينه، رواه العيّاشيّ بإسناده عن الصادق عليه السلام.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صاحب الكشّاف بهذه الآية على ما ذهب إليه المعتزلة من خلود أهل الكبائر في النار. و يمكن جواب ثالث عنه و هو أنّه تعالى أخبر بأن جزاءه النار، و لم يحتم عليه بدخولها، فيكون من باب الوعيد الذي يسقط التوبة، أو العفو، أو الشفاعة و أكثر المعاصى المغلظة من هذا القبيل (جه).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50:2، حرف الصاد المهملة، و رواه في جامع أحاديث الشيعة، كتاب الصلاة، باب (1) من أبواب فضلها، حديث 53 مع زيادة (ما اجتنبت الكبائر و هي التي قال اللّه عزّ و جلّ‌: «إِنَّ اَلْحَسَنٰاتِ يُذْهِبْنَ اَلسَّيِّئٰاتِ ذٰلِكَ ذِكْرىٰ لِلذّٰاكِرِينَ‌»..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الديات، باب (19) من أبواب ديات الأعضاء، حديث 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القضاء، باب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صفات القاضي، حديث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و السابق عليه يدلان على ان من خالف مذهب أهل البيت من المذاهب لا يجوز المحاكمة اليهم، لان ما حكموا به من حكم الطاغوت الذي نهى عن المحاكمة إليه في قوله تعالى: «يُرِيدُونَ أَنْ يَتَحٰاكَمُوا إِلَى اَلطّٰاغُوتِ وَ قَدْ أُمِرُوا أَنْ يَكْفُرُوا بِهِ‌» و ما هو مأمور بالكفر، مخالف للايمان.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 من أبواب صفات القاضي، حديث 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الرد الى فقهاء الإماميّة، العارفين بأحكام الشريعة و مأخذها على طريق أهل البيت عليهم السلام، و ان لم يكن مجتهدا كليا، لان (من) للتبعيض. و يدلّ على انه منصوب عنهم عليهم السلام، فيجوز له الحكم و الافتاء بمذاهبهم بالنص العام، اذا تعذر الخاص، كما في زمان الغيبة. و انه يحرم ردّ الاحكام و أخذها عمن خالفهم، لتسميتهم أهل الجور، و الجور ضد العدل، فعلم ان من خالفهم ليسوا أهل عدل، و ان فقهاء أهل البيت، هم أهل العدل (معه).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القضاء، باب (3) من أبواب صفات القاضي، حديث 1، نقلا عن دعائم الإسلام.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لمن يحتج بنصب شريح للقضاء، على ان مذهب أهل الخلاف معتبر عند أمير المؤمنين عليه السلام لانه لو لاه لما صح نصبه، فنصبه له دليل على اعتباره له. لان شريحا من المشهور بين الأمة انه كان على مذهب العامّة. فيكون الجواب حينئذ أن يقال: ان شريحا لم يكن منصوبا للقضاء، و انما كان منصوبا لسماع الدعاوى و الخصومات، لاشتغال عليّ عليه السلام عن ذلك، فإذا انتهى الامر الى الحكم بعد سماع الدعوى، و الجواب، عرضه على عليّ عليه السلام، فأنفذه و حكم فيه، فالقاضي هو عليّ عليه السلام لا شريح، و انما كان شريح مخبرا و معلما (معه).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مارس الاخبار و كتب السير و التواريخ، يظهر له ان أمير المؤمنين عليه السلام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صفات القاضي، حديث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الشهادات، باب (26) في متعلقات كتاب الشهادات، حديث 9، نقلا عن عوالى اللئالى.</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الأصل في المسلم ليس هو العدالة، ليبنى فيها على الظاهر، بل دل على ان الغدر، و هو ابطان غير الظاهر، طبع في الإنسان يحتاج في ازالته الى التكلف، و التخلق بغير ذلك الخلق، و إذا كان الامر كذلك، فلا يجوز الثقة الى كل أحد، بل لا بدّ من الاستظهار و الكشف عن حال من أزال هذه الطباع و تخلق بغيره، و بين من ليس كذلك. لان من لم يبحث عن ذلك و يفحص عنه و ركن و اعتمد على كل أحد مع علمه بالطبع المذكور في الكل، دليل على عجزه و قلة معرفته و انتهاءه في الامر الى عدم الاخذ بالاحزم و الأحوط. و منه علم اعتبار العدالة في الشاهد. و ان طريق علمها فيه بطريق الاختبار بالمعاشرة و الاطلاع على أحواله بكثرة المخالطة (معه).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الحيض، باب ما يجب على الحائض في أوقات الصلاة، حديث 1، و في الوسائل، كتاب الطهارة، باب (40) من أبواب الحيض، حديث 4، باضافة (يوم الجمعة) بعد قوله: تطهر.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الطهارة و سننها، (2) باب لا يقبل اللّه صلاة بغير طهور حديث 271 الى 274، و زاد: (و لا صدقة من غلول).</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كتاب المناسك، باب الكلام في الطواف، و لفظ الحديث (عن ابن عبّاس، قال: قال رسول اللّه صلّى اللّه عليه (و آله) و سلم: الطواف بالبيت صلاة، ألا ان اللّه أباح فيه المنطق، فمن نطق فيه فلا ينطق الا بخير).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(12) من أبواب الوضوء، حديث 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منع المحدث من كتابة القرآن، مع ان المحرم ليس الا لمسه فحينئذ يمكن أن يحمل على ان تلك الكتابة لا يتم الا باللمس، ليطابق ما تقدم، فإذا تمت بدونه فلا منع، للاصل (معه).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(10) من أبواب الوضوء، ذيل حديث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(فى الأرض) إشارة الى أن السموات كلها بيوته، لانها مقدسة و منزهة من الاقذار و المعاصى و لان الملائكة مشتغلون فيها بالعبادة دائما، كعبادة الناس في المساجد. و يدلّ على ان الفضل في ايقاع الوضوء في البيوت، لقطع المسافة الى المساجد على الطهارة (جه).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(ثواب من تطهر ثمّ آوى الى فراشه)، حديث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دل على استحباب الوضوء للنوم. و ان النائم على وضوء كالجالس في المسجد في حصول الثواب له حال النوم (معه).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هذا الوضوء، المقصود بالنية ايقاع النوم على الوجه الكامل، و هو غير مبيح، لان غايته الحدث، أعنى النوم و قوله عليه السلام: (و فراشه كمسجده) لعل المراد ان له ثواب الصلاة. لا ثواب مجرد الجلوس في المسجد.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الوضوء، حديث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الجنابة، حديث 6، و تمام الحديث (و ان هو نام و لم يتوضأ و لم يغتسل فليس عليه شيء إنشاء اللّه).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استحباب الوضوء للجنب لاجل النوم. و يدلّ أيضا على ان الغسل ليس واجبا لنفسه (معه).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الوضوء مثل الوضوء المتقدم، للنوم على الطهارة، الا أن ذلك يرفع الحدث، و هذا لا يرفعه، و ان اشتركا في كونهما غير مبيحين على المشهور.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(8) من أبواب الوضوء، حديث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(8) من أبواب الوضوء، حديث 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الاغسال المسنونة، حديث 10، و فيه (الا أن يخاف المسافر على نفسه القر).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الاغسال المسنونة، حديث 6 و الحديث منقول عن الرضا عليه السلام.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الاغسال المسنونة، حديث 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الأحاديث و ان كان ظاهرها التعارض، لكن يصحّ الجمع بينها، بان يحمل الوجوب على شدة الاستحباب فان المندوب مقول على أفراده بالتشكيك، فإذا بلغ فرد من أفراده غاية الشدة، قارب الواجب فيصح أن يصدق عليه اسمه مجازا من باب تسمية الشيء باسم ما قاربه (معه).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الاغسال المسنونة، قطعة من حديث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شهر رمضان، و يعلم ذلك من قوله: «يَوْمَ اِلْتَقَى اَلْجَمْعٰانِ‌» لانه كان في رمضان.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الوفد الذي يفد الى مكّة في هذه السنة، و هذا يعلم من قوله: «وفد السنة» لانه مخصوص بالحاج.</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الاغسال المسنونة، حديث 11 و فيه اختلاف يسير.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الصيام، باب التكبير ليلة الفطر و يومه، حديث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3، كتاب الطهارة، باب (5) من أبواب الاغسال المسنونة، حديث 4، و لفظ الحديث (اغتسل يوم الأضحى و الفطر و الجمعة الحديث).</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(28) من أبواب الصوم المندوب، حديث 19.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بقية الصلوات المندوبة، قطعة من حديث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الاغسال المسنونة، قطعة من حديث 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حملوا الوجوب هنا على شدة الاستحباب إجماعا. و هو يوم الرابع و العشرين من ذى الحجة، أو يوم الخامس و العشرين على الخلاف. و هو اليوم الذي أراد نصارى نجران، المباهلة مع النبيّ صلّى اللّه عليه و آله، فلما خرج اليهم ذلك اليوم بأهل بيته قال سيدهم ان باهلتموهم اضطرم عليكم الوادى نارا، فالتمسوا ضرب الجزية عليهم، فأجابهم النبيّ الى ذلك.</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الكيفية، و لكن مضمونه في أحاديث عديدة، راجع الوسائل، كتاب الطهارة، باب (1) من أبواب الاغسال المسنونة.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الاغسال المسنونة، قطعة من حديث 11.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الاغسال المسنونة، حديث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الحديث و الحديث الأول على ان استحباب غسل الكسوف، مشروط بأمرين: احتراق جميع القرص، و العلم بوقوعه، و الترك عمدا (معه).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الاغسال المسنونة، قطعة من حديث 3، و باب (27) من تلك الأبواب، حديث 2، و لفظ الحديث (و غسل المولود واجب).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محمول أيضا على شدة الاستحباب (معه).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كتاب الطهارة، باب في الرجل يسلم فيؤمر بالغسل، حديث 355، و لفظ الحديث (عن قيس بن عاصم قال: أتيت النبيّ صلّى اللّه عليه (و آله) و سلم أريد الإسلام، فأمرنى أن أغتسل بماء و سدر) و رواه في الإصابة 253:3، (حرف القاف - القسم الأوّل) رقم 7194.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للاستحباب، و دل على ان غسل التوبة مستحب بعدها، لترتب الامر بالاغتسال على الإسلام بالفاء الموجب للتعقيب. و يحتمل أن يكون الامر للوجوب، و يكون الامر بالاغتسال عن الجنابة، لان الكافر لا تغتسل عن الجنابة، و حينئذ يكون دالا على ان الجنابة من الخطاب الوضعى الذي لا يسقط بالإسلام، فلا يكون دالا على استحباب غسل التوبة (معه).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المفيد الى استحباب غسل التوبة من الكبائر. و قال العلامة في المنتهى: ان الغسل من توبة الفسق مستحبة، سواء كان الفسق مشتملا على كبيرة أو صغيرة، و هو مذهب علمائنا أجمع (انتهى). و الظاهر ان الغسل هنا للتوبة و أمّا غسل الجنابة فان لاهل كل ملة غسلا متعارفا بينهم يتعاطونه عند عروض الجنابة لهم، كما في ساير عباداتهم و لم يعهد من الشارع الامر لهم عند الإسلام بغسل الجنابة (جه).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(20) من أبواب الاغسال المسنونة، قطعة من حديث 1، و رواه بالتفصيل في كتاب الصلاة، باب (28) من أبواب بقية الصلوات المندوبة، حديث 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الغسل لصلاة قضاء الحاجة، و على ان صلاة الحاجة مشروعة (معه).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(28) من أبواب بقية الصلوات المندوبة، حديث 1، و فيه تغيير ما في بعض العبادات مع ما في المتن، و لعله منقول بالمعنى.</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ما دل عليه السابق عليه و زيادة استحباب الصدقة امام الحاجة (معه).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2، أبواب الغسل و أحكامه، (1) باب عدد الاغسال قطعة من حديث 11، و الحديث منقول عن الخصال، عن أبي نصر البزنطى، عن عبد اللّه ابن سنان.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نواقض الوضوء، حديث 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يفيد الحصر، و ليس المراد منه حصر موجبات الوضوء فيما ذكره، بل فائدة الحصر الرد على من توهم ان القرقرة في البطن و الريح و الغمز مما يوجب الوضوء و ان لم يخرج، فمعناه لا يجب الوضوء الا من شيء يخرج ممّا يسمع صوته أو يجد ريحه، و أمّا غير ذلك فلا يجب به الوضوء (معه).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نواقض الوضوء، حديث 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نواقض الوضوء، حديث 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 من أبواب نواقض الوضوء، حديث 4 و 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198:2، حرف الواو. و كنوز الحقائق للمناوى في هامش الجامع الصغير 150:2، في المحلى بال من حرف الواو.</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نواقض الوضوء، حديث 3، و لفظ الحديث (ليس في حبّ القرع و الديدان الصغار وضوء، انما هو بمنزلة القمل).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121:1، باب ما ورد في نوم الساجد ما بمعناه، و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نواقض الوضوء، حديث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111:1، و سنن ابن ماجه، كتاب الطهارة و سننها (62) باب الوضوء من النوم، حديث (477)، و السنن الكبرى للبيهقيّ 118:1.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نواقض الوضوء، حديث 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سياق هذه الأحاديث الستة متعارضة، و فيها ان النوم بنفسه ناقض، أو مشتمل على الناقض. فمن قال: انه ناقض بنفسه، أخذ بالاحاديث المتأخرة. و من قال: انه ناقض، لاشتماله على الناقض، أخذ بالاحاديث المتقدمة. و الجمع بينهما مشكل. و الاخذ بالاحاديث الأخيرة أحوط، بل هي أشهر ورودا، و أقوى رجالا، و أكثر في العمل بها.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126:2، في المحلى بأل من حرف الميم، نقلا عن صحيح ابن حبان.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استفيد من هذه الكلية، العموم، للواجبة و المندوبة، و الأداء و القضاء، في الحضر و السفر (معه).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الاستحاضة، قطعة من حديث 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بالاستحاضة هنا، المرأة التي يزيد حيضها، اما على عادتها، أو على العشرة مستمرا من دون انقطاع. فاذا جاوز دمها أيامها المعتادة، أو العشرة، اعتبرت الدم بوضع الكرسف و شد اللجام عليه، فإذا كان لا يخرج من وراء الكرسف، لم يجب عليها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 من أبواب أحكام الخلوة، حديث 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في هذه الأحاديث، للتحريم، و الامر للوجوب. و المراد بتحريم الاستقبال و الاستدبار، بالعورة لا بالوجه. و أمّا وجوب التشريق و التغريب، فهو بالنسبة الى قبلة أهل العراق و من في حدوده، و يقاس ما سواها عليها. و انما خصهم بالذكر، لانها بلد الخطاب (معه).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الثلط: الرجيع الرقيق، و منه حديث على رضي اللّه عنه «كانوا يبعرون و أنتم تثلطون ثلطا» أي كانوا يتغوطون يابسا كالبعر، لانهم كانوا قليلى الاكل و المأكل، و أنتم تثلطون رقيقا، و هو إشارة الى كثرة المآكل و تنوعها (النهاية).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106:1، و رواه في جامع أحاديث الشيعة، باب (10) من أبواب أحكام التخلى، حديث 9، نقلا عن العوالى عن فخر المحققين.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هذا الامر ان استعمال الاحجار في المتعدى غير مجز عن الماء، بل متى استعمل الحجر وجب اتباعه بالماء، و لا يلزم منه وجوب الجمع بل لو اقتصر على الماء أجزأ. و انما الفائدة بيان انه مع عدم التعدى يستعمل الحجر، فلا يبقى هذا الحكم مستصحبا في المتعدى، بل ان استعمل الحجر أتبعه بالماء، و الا استعمل الماء (معه).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ذيل حديث 2، نقلا عن العوالى عن فخر المحققين. و الذي عثرت عليه في أخبار العامّة بذلك المضمون ما رواه البيهقيّ في السنن الكبرى 112:1، و لفظ ما رواه (قال رسول اللّه صلّى اللّه عليه (و آله) و سلم: «الاستنجاء بثلاثة أحجار، و بالتراب إذا لم يجد حجرا و لا يستنجى بشيء قد استنجى به مرة».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الامر هنا للوجوب‌؟ الظاهر ذلك، ان جعلنا ذكر العدد، لا للاغلبية، بل لبيان السنة، و يصير من باب التعبد المحض، لانه غير معلوم العلة. و ان جعلنا العدد للبناء على الغالب، لم يكن الامر مفيدا للوجوب. لان المقصود انما هو لازالة العين، و قد يحصل بدون الثلاثة، الا أنّه لما كان الغالب زوالها بالثلاثة قيد العدد بها، و يصير العلة حينئذ معلومة، و لا يكون العدد محض التعبد.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(30) من أبواب أحكام الخلوة، حديث 4 و تمامه (و يتبع بالماء).</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المنتفى من أخبار المصطفى: 1، باب الحت و القرص و العفو عن الاثر بعدهما حديث 36، نقلا عن أحمد و أبى داود، و لفظ الحديث (ان خولة بنت يسار، قالت: يا رسول اللّه ليس لي الا ثوب واحد و أنا أحيض فيه‌؟ قال: فاذا طهرت فاغسلى موضع الدم، ثمّ صلى فيه، قالت: يا رسول اللّه ان لم يخرج أثره‌؟ قال: يكفيك الماء، و لا يضرك أثره).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بالاثر، الصفات الباقية بعد زوال العين، و أعسرها اللون، لانه لا يزول بزوال العين. و أمّا الطعم و الرائحة، فالغالب زوالهما بزوال العين. و المفهوم من قوله «لا يضرك» العفو، لان نفى الضرر بمعنى نفى الحرج، و هو من باب الرخصة. و المذكور في الحديث ليس الا الدم، فبقى ما عداه على الأصل الا ان يقاس ما عداه عليه، من حيث المساواة في حصول الضرر ببقاء الاثر (معه).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(52) من أبواب الحيض، حديث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ما دل عليه الأول، من أن الاثر الباقي عفو، لانه لم ينه.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103:1، باب وجوب الاستنجاء بثلاثة أحجار و زاد بعد قوله: (أحجار) جملة (ليستطيب بهن).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103:1، باب وجوب الاستنجاء بثلاثة أحجار.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(9) من أبواب أحكام الخلوة، حديث 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111:1، باب ما ورد في الاستنجاء بالتراب.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أحكام الخلوة، حديث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حديث 12، نقلا عن الاستبصار، و زاد بعد قوله (وترا) جملة (اذا لم يكن الماء).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خبر بمعنى الامر، و لكنه للاستحباب (معه).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(30) من أبواب أحكام الخلوة، حديث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ذيل حديث 4، نقلا عن العوالى. و الذي عثرت عليه في مضمون الحديث ما رواه في كنز العمّال: 9، الباب الثالث من حرف الطاء في التخلى و الاستنجاء و إزالة النجاسات حديث 26399، و 26427، و لفظه (اذا تغوط أحدكم فليتمسح ثلاث مرّات) و مسند أحمد بن حنبل 336:3.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التعدّد في المسحات، لا الممسوح به، فجاز أن يكون ذو ثلاث جهات، أو واحدا تزال عنه النجاسة ثمّ تستعمل ثانيا و ثالثا. و من هذا الحديث وقع الخلاف بينهم في كون الثلاثة الاحجار المذكورة في الأحاديث الأول هل المراد بها التعدّد في أعيانها أو في أفعالها؟ مثل قولهم: ضربته مائة سوط فانه لا يدلّ على تعدّد الآلة، فكذا هنا.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حديث 21، و رواه عن السيّد الداماد في شارع النجاة. و رواه في المنتقى من أخبار المصطفى 59:1، باب النهى ان يستنجى بمطعوم و ما له حرمة، حديث 159، عن ابن مسعود، و فيه (فلا تستنجوا بهما فانهما طعام اخوانكم).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(35) من أبواب أحكام الخلوة، حديث 1، و فيه (ان العظم و الروث فطعام الجن، و ذلك ممّا اشترطوا على رسول اللّه صلّى اللّه عليه و آله، فقال: لا يصلح بشيء من ذلك).</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(10) من أبواب أحكام التخلى حديث 22، نقلا عن العوالى عن فخر المحققين عن النبيّ صلّى اللّه عليه و آله. و رواه في سنن أبي داود: 1، كتاب الطهارة، باب ما ينهى عنه أن يستنجى به، حديث 36، و لفظه (يا رويفع لعلّ الحياة الحديث).</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كتاب المأكل (60) باب نهك العظم، حديث 466.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للتنزيه، لتعليله بنفى البركة. و الانهاك، هو المبالغة في أكل ما عليها (معه).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(15) من أبواب أحكام الخلوة، حديث 2 و بمضمونه أيضا حديث 7، بتفاوت يسير بينهما.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الاجتناب يفيد الكراهية في هذه المواضع. و أمّا قوله: (فلا تستقبل القبلة) بلفظ النهى، ليدل على التحريم، و قوله: (و ارفع ثوبك) الامر للوجوب (معه).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(15) من أبواب أحكام الخلوة، حديث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الوضوء، باب الماء الدائم. و صحيح مسلم، كتاب الطهارة (28) باب النهى عن البول في الماء الراكد، حديث 94، و لفظ الحديث (انه نهى أن يبال في الماء الراكد).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(24) من أبواب أحكام الخلوة، حديث 3، و زاد كلمة (الجاري) بعد قوله (فى الماء) و أضاف (ان للماء أهلا) في آخر الحديث.</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 (3) من أبواب أحكام التخلى، ذيل حديث 16، نقلا عن العوالى عن فخر المحققين.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صاحب الجواهر قدّس سرّه، في الثالث من سنن الخلوة، عند قول المصنّف قدّس سرّه (و في الماء جاريا و راكدا) نقلا عن النهاية.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(19) من أبواب أحكام الخلوة، حديث 6 و جامع أحاديث الشيعة، باب (3) من أبواب أحكام التخلى، ذيل حديث 16، نقلا عن العوالى عن فخر المحققين عن النبيّ صلّى اللّه عليه و آله.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من الأول ان النهى عن البول في الماء الراكد، آكد. و علم من الثاني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(39) من أبواب أحكام الخلوة، حديث 1 و في حديث 2. من تلك الأبواب مثله عن الحسين بن على عليهما السلام.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وجوب إزالة النجاسة عن كل مأكول. و انه يستحب اذا وجد مطروحا أن يؤكل. و ان الاكل في الخلاء مكروه. و ان أكل الغلام اللقمة كان مباحا، و وجه الاباحة انه فهم من فعل الامام انه انما عزم على أكلها، لقصد الثواب، محافظة على فعل المندوبات. و انه لم يكن عزمه على أكلها لحاجة له إليها، و الا لما صح للغلام التصرف فيها.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باب</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أحكام التخلى، حديث 12، نقلا عن العوالى. و في المنتهى 40:1، ما لفظه (و لأنّهما اشتملا على نور من نور اللّه).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أحكام الخلوة، حديث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في الحديثين تدلّ على الكراهة، و الثالث خصه بالفرج، فلا يكره استقبالها بغيره (معه).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كتاب الطهارة، (11) باب السواك، حديث 4، و الحديث مروى عن موسى بن جعفر عليهما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عثرنا عليه في مضمون الحديث ما رواه في العلل، باب (201) العلة التي من أجلها لا يجوز الكلام على الخلاء، حديث 2، و لفظ الحديث (عن أبي الحسن الرضا عليه السلام، انه قال: (نهى رسول اللّه صلّى اللّه عليه و آله أن يجيب الرجل أحدا و هو على الغائط و يكلمه حتّى يفرغ).</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(7) من أبواب أحكام الخلوة، حديث 7، و ذيله.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(7) من أبواب أحكام الخلوة، حديث 5، و فيه (يا موسى ذكرى على كل حال حسن).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الأول على كراهة الكلام، كما هو المشهور. و قال ابن بابويه: و لا يجوز الكلام على الخلاء، لنهى النبيّ صلّى اللّه عليه و آله من ذلك. و روى ان من تكلم على الخلاء لم تقض حاجته، يعنى الحاجة التي تكلم بها من غير ضرورة، أو مطلق حاجاته، أو خروج الغائط و البول، لاشتغال الطبيعة بالكلام، فلا يسهل الخروج.</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25:1، و صحيح البخاريّ‌، بدء الوحى، باب كيف كان بدء الوحى، و الوسائل، كتاب الطهارة، باب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مقدّمة العبادات، حديث 10.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بدء الوحى، باب كيف كان بدء الوحى، و صحيح مسلم، كتاب الامارة، (45) باب قوله صلّى اللّه عليه (و آله) و سلم: (انما الاعمال بالنية) حديث 155.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مقدّمة العبادات، ذيل حديث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(46) من أبواب الوضوء، حديث 3، و صدره (قال: قلت: أ رأيت ما أحاط به الشعر؟ فقال:).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الشعر المغطى للبشرة، لا يجب على المتوضى تخليله و لا ايصال الماء الى ما تحته، بل يجزى اجراء الماء على ظاهر الشعر. و فيه عموم لكون ذلك الشعر خفيفا أو كثيفا. و بهذا الحديث استدلّ جماعة على ان التخليل غير واجب في غسل الوجه مطلقا (معه).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(22) من أبواب الوضوء، حديث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(24) من أبواب الوضوء، حديث 2، و فيه (فقال عليه السلام: ليدخل اصبعه).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المسح على العمامة غير جائز مطلقا، تمكن من نزعها أو لا بل فيه دلالة على انه لا بدّ من الصاق المسح بالعضو. و أمّا الاستدلال على أجزاء مقدار الاصبع الواحد في المسح، فضعيف، لان الاصبع يحتمل أن يكون اسم جنس، فلا اشعار في الحديث بوحدته، حتى تكون حجة فيها (معه).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هو الاجتزاء بمسمى مسح الرأس، و لو كان بمقدار اصبع. و قال الشيخ رحمه اللّه: لا يجوز أقل من ثلاث اصابع مضمومة مع الاختيار، فان خاف البرد من كشف الرأس أجزأ مقدار اصبع واحدة. و أكثر الاخبار على الأول. و ما دل على الثاني طريقة على الاستحباب، جمعا بين الاخبار. و أمّا حمله الاصبع على الجنس، فالمسمى حده، و الاستدلال انما هو بالظواهر (جه).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بهذا المضمون منقولا عن عليّ عليه السلام، الا ما نقله ابن الأثير في جامع الأصول 139:8، في الفرع الثاني، من الفصل الثالث، في المسح على الجورب و النعل، فانه بعد ما روى انه صلّى اللّه عليه و آله مسح على الجوربين قال: و روى هذا عليّ بن أبي طالب، و ابن مسعود و البراء إلخ.</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262:2، سورة المائدة في تفسير آية الوضوء، و لفظ الحديث (عن ابن عبّاس قال: أبى الناس الا الغسل، و لا أجد في كتاب اللّه الا المسح) و في آخر (عن ابن عبّاس قال: الوضوء غسلتان و مسحتان)، و رواه في جامع أحاديث الشيعة، كتاب الطهارة، باب (23) من أبواب الوضوء، حديث 12، عن العوالى، و كنز الفوائد، و في مسند أحمد بن حنبل 358:6، كما في المتن.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غسل الرجلين ليس في كتاب اللّه، لانه لو كان في كتاب اللّه لوجده ابن عبّاس (معه).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262:2، سورة المائدة، في تفسير آية الوضوء، و تتمة الحديث (و كان أنس إذا مسح قدميه بلهما).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الآية غير دالة على الغسل، لان أنسا جعلها حجة على كذب الحجاج في أمره بالغسل (معه).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الوضوء، حديث 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أيضا على ان مسح الرجلين هو الذي جاء به القرآن (معه).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(23) من أبواب الوضوء، حديث 1، بتفاوت يسير في الألفاظ.</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مشرق الشمسين، قد يتوهم ان قول زرارة للامام عليه السلام: (ألا تخبرنى من أين علمت و قلت) يوجب الطعن عليه بسوء الأدب و ضعف العقيدة، و جوابه ان زرارة كان ممتحنا بمخالطة علماء العامّة، و كانوا يبحثون معه في المسائل الدينية و يطلبون منه الدليل على ما يعتقد حقيقته، فأراد أن يسمع منه عليه السلام ما يسكتهم به، و الا فخلوص عقيدته ممّا لا يحوم حوله شك و لا ريب. و ربما قرء بعض مشايخنا، من اين علمت بتاء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الوضوءات البيانية، راجع الفروع، كتاب الطهارة، باب صفة الوضوء.</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(25) من أبواب الوضوء، حديث 2، و فيه (ستون و سبعون) بدون الالف و اللام.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(23) من أبواب الوضوء، قطعة من حديث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(15) من أبواب الوضوء، قطعة من حديث 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الكعب، هو مفصل القدم، الذي عند وسطه في قبة القدم، و ليس الكعب عظم الساق. و هو صريح في أن المسح الواجب ليس الا ذلك القدر، و هذا هو مذهب جماعة الأعيان المتقدمين، حتى ان بعضهم ادعى الإجماع على ذلك (معه).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المعركة العظمى بين العلامة و متابعيه، و بين باقى علمائنا رضوان اللّه عليهم. فانهم ذهبوا الى أن الكعبين، هما قبتا القدمين. و العلامة الى انه المفصل بين الساق و القدم. و أمّا المتأخرون فمنهم من نصر العلامة كشيخنا بهاء الملّة و الدين و منهم من نصر المشهور كصاحب المدارك، و طال التشاجر بينهم. و هذه الرواية تسمى عندهم صحيحة الاخوين.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(47) من أبواب الوضوء، ذيل حديث 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كراهة الاستعانة في الوضوء. و ان الاستعانة المكروهة، هى صب الماء، سواء كان على اليد، أو على العضو. و تسمية الوضوء صلاة، تسمية الشرط باسم مشروطه مجازا (معه).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(47) من أبواب الوضوء، حديث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الاصحاب رضوان اللّه عليهم بين الصب في اليد، و الصب على العضو فجعلوا الأول من باب الاستعانة المكروهة، و الثاني من التولية المحرمة. و حينئذ فقوله في هذا الحديث (يصبون الماء عليه) ان كان المراد باليد، يكون قوله: (لا أحبّ‌) على ظاهره. و ان كان على العضو، يكون المراد منه التحريم، لان الحرام غير محبوب.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الشك في الوضوء، و من نسيه أو قدم أو أخر، حديث 5، و الوسائل، كتاب الطهارة، باب (34) من أبواب الوضوء، حديث 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الموالاة و الترتيب في الوضوء صريحا. و انه لو خالف الترتيب، وجب عليه إعادة ما وقع فيه الخلاف و ما بعده. و هو عام فيما لو وقعت المخالفة عمدا أو سهوا (معه).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يدلّ على وجوب الترتيب بين أعضاء الوضوء، مما أطبق عليه أصحابنا، الا فيما بين الرجلين، فان في وجوب الترتيب بينهما خلافا.</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الشك في الوضوء، و من نسيه أو قدم أو أخر حديث 8، و الوسائل، كتاب الطهارة، باب (33) من أبواب الوضوء، حديث 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الموالاة بمعنى عدم الجفاف. و ان مع حصوله يبطل الوضوء (معه).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 علمائنا على وجوب الموالاة في الوضوء، و انما اختلفوا في معناها. فقال الشيخ في الجمل: الموالاة ان يوالى بين غسل الأعضاء و لا يؤخر بعضها عن بعض بمقدار ما يجف ما تقدم، و هذا هو مراعات الجفاف خاصّة، و عليه السيّد و طائفة من الاصحاب.</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الجبائر و القروح و الجراحات، حديث 3، و فيه بعد (تكون به القرحة) ما هذا لفظه (فى ذراعه أو نحو ذلك في موضع الوضوء، فيعصبها بالخرقة و يتوضأ و يمسح عليها إذا توضأ؟ فقال: الخ). و في الوسائل، كتاب الطهارة، باب (39) من أبواب الوضوء، حديث 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الكلام في هذه المسألة: هو أن من كان في موضع غسله جبيرة، و لم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الطهارة، أبواب الزيادات (16) باب صفة الوضوء و الفرض منه، حديث 30. و في الوسائل، كتاب الطهارة، باب (39) من أبواب الوضوء، حديث 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رووا مضمونه أصحاب الصحاح بألفاظ مختلفة متقاربة، صحيح البخاريّ‌، كتاب الصلاة، باب التيمن في دخول المسجد و غيره، و لفظ الحديث (كان النبيّ صلّى اللّه عليه (و آله) و سلم يحب التيمن ما استطاع في شأنه كله، في طهوره و ترجله و تنعله)، و مسند أحمد بن حنبل 94:6 و 130 و 202، و سنن ابن ماجه، كتاب الطهارة و سننها (42) باب التيمن في الوضوء، حديث 401، و سنن أبي داود: 4، كتاب اللباس، باب في الانتعال، حديث 4140.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البداءة باليمنى في الغسل و المسح، و وجوب البداءة بالجانب الايمن في الغسل (معه).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1، باب التسمية على الوضوء، حديث 13، بأدنى تفاوت في ألفاظه مع حديث الكتاب، و رواه في التهذيب، كتاب الطهارة، باب صفة الوضوء من أبواب الزيادات، حديث 6، نقلا عن الصادق عليه السلام.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ان التسمية هنا من السنن الاكيدة، لطهارة البدن من الذنوب بذكرها. و التسمية هنا و ان كانت مطلقة، الا أن في حديث زرارة عن أبي جعفر عليه السلام (اذا وضعت يدك في الماء فقل: بسم اللّه و باللّه اللّهمّ اجعلنى من التوابين، و اجعلنى من المتطهرين) و عن أمير المؤمنين عليه السلام انه كان يقول: (بسم اللّه و باللّه و خير الأسماء الدعاء). و حينئذ فذلك المطلق اما محمول على هذا المقيد، أو ان الجميع افراد (جه).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الوضوء، باب الوضوء مرة مرة.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صفة الوضوء، حديث 9، و التهذيب، كتاب الطهارة، باب صفة الوضوء و الفرض منه و السنة و الفضيلة فيه، حديث 56. و الوسائل، كتاب الطهارة، باب (31) من أبواب الوضوء، حديث 7، و الحديث متضمن لكيفية وضوء أمير المؤمنين عليه السلام.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أبواب الطهارة، (33) باب ما جاء في الوضوء مرتين مرتين، حديث 43.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الطهارة، باب صفة الوضوء و الفرض منه و السنة و الفضيلة فيه، حديث 57، و الوسائل، كتاب الطهارة، باب (31) من أبواب الوضوء، حديث 28.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قدس اللّه روحه في التذكرة 21:1، كتاب الطهارة، في الفرع الأول من المطلب الثاني في مندوبات الوضوء ما هذا لفظه: و قال الشافعى و أحمد و أصحاب الرأى: المستحب ثلاثا ثلاثا لان أبى بن كعب روى ان النبيّ صلّى اللّه عليه و آله توضأ، الى آخر الحديث، ثمّ قال: و يحتمل عدم استيعاب الغسل في الأوليين، فتجوز الثالثة، بل تجب، أو يكون من خصائصه و خصائص الأنبياء إلخ.</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الأحاديث الأربعة، أن يحمل روايتا المرة على الوجوب و يحمل روايتا المرتين على الاستحباب، فيتم العمل بالدليلين. و أمّا الحديث الخامس فحمله ظاهر من لفظه، حيث جعل المرة ممّا لا بدّ منه، لان الصلاة لا يجزى بدون ذلك، و جعل المرتين في مرتبة كثرة الاجر، و هو يدلّ على الاستحباب، لتعليله به. و المرتبة الثالثة اضافها الى نفسه و هو صريح في كونها من خصائصه، و خصائص الأنبياء. فمدعى مشاركته فيها، و ان حكمها عامة للامة يحتاج الى الدلالة (معه).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صفة الوضوء و الفرض منه و السنة و الفضيلة فيه، حديث 2 و في الوسائل، كتاب الطهارة، باب (16) من أبواب الوضوء، حديث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حدّ الوجه الذي يغسل، و الذراعين و كيف يغسل، حديث 6، و الوسائل، كتاب الطهارة، باب (40) من أبواب الوضوء، حديث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على حديث بهذا المضمون، عن النبيّ صلّى اللّه عليه و آله، و لكن ورد عن الصادق عليه السلام ما لفظه (كل غسل قبله وضوء الا غسل الجنابة) راجع الفروع كتاب الطهارة، باب صفة الغسل و الوضوء قبله و بعده، حديث 13، و التهذيب، باب حكم الجنابة و صفة الطهارة منها، حديث 82، و الوسائل، كتاب الطهارة، باب (35) من أبواب الجنابة، حديث 1، و في جامع أحاديث الشيعة، كتاب الطهارة، باب (12) باب ان الغسل هل يجزى عن الوضوء أم لا؟ قال بعد نقل حديث 10: العوالى عن النبيّ نحوه.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2، باب (3) من أبواب غسل الميت، فلاحظ.</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الطهارة و سننها، (110) باب الماء من الماء، حديث 607.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احتلام الرجل و المرأة، حديث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كتاب الحيض، (7) باب وجوب الغسل على المرأة بخروج المنى منها، حديث 32.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عليها الغسل كالرجل إذا احتلم، لكن ذلك مشروط بظهور الماء و خروجه أما اللذة وحدها بدون ظهور الماء، فلا، لعموم (انما الماء من الماء) (معه).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المحقق قدس اللّه نفسه في المعتبر. كتاب الطهارة: 47، في المسألة الأولى من موجبات الغسل.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239:6، و في الفروع، كتاب الطهارة، باب ما يوجب الغسل على الرجل و المرأة، حديث 2، نقلا عن الرضا عليه السلام.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الغسل (باب إذا التقى الختانان). و في التاج، كتاب الطهارة، في الفصل الأول من الباب السادس، بعد نقل الحديث، قال: رواه الخمسة الا الترمذي.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ما يوجب الغسل على الرجل و المرأة، حديث 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الجنابة و صفة الطهارة منها، حديث 3، و لفظه (اذا وضع الختان، الحديث). و الفروع، كتاب الطهارة، باب ما يوجب الغسل على الرجل و المرأة، حديث 3، و لفظه (اذا وقع الختان، الحديث) و الفقيه، كتاب الطهارة باب صفة غسل الجنابة، حديث 7، و لفظه (اذا مس الختان، الحديث). و في المستدرك كتاب الطهارة، باب (3) من أبواب أحكام الجنابة، حديث 5، كما في المتن نقلا عن عوالى اللئالى.</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باب حكم الجنابة و صفة الطهارة منها، حديث 5، نحوه. و في المستدرك، كتاب الطهارة، باب (3) من أبواب أحكام الجنابة، حديث 1، أيضا نحوه نقلا عن الجعفريات. و في حديث 5، من تلك الأبواب كما في المتن نقلا عن العوالى.</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الحيض، باب معرفة دم الحيض و العذرة و القرحة، حديث 3 و رواه في التهذيب المطبوع، باب الحيض و الاستحاضة و النفاس، حديث 8، بعكس ما في المتن، فقال: فان خرج الدم من الجانب الايسر فهو من الحيض، و ان خرج من الجانب الايمن فهو من القرحة. و في الفقيه، باب غسل الحيض و النفاس، ذيل حديث 21، كذلك أيضا. و قال في الوافي بعد نقل الحديث عن الكافي و التهذيب كما في المتن: بيان: كذا وجد هذا الخبر في نسخ الكافي كافة، و في كلام صاحب الفقيه و بعض نسخ التهذيب عكس الايمن و الايسر.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استظهار ممّا رواه الشيخ في التهذيب، باب حكم الحيض و الاستحاضة و النفاس، و الطهارة من ذلك، حديث 24.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الحيض و الاستحاضة و النفاس، و الطهارة من ذلك. حديث 19.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32:4، حرف القاف مع الراء.</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الحيض (14) باب المستحاضة و غسلها و صلاتها، حديث 65 و 66.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الطهارة، (29) باب المستحاضة، حديث 105، و السنن الكبرى للبيهقيّ 332:1 و 333.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تدلّ على حكم المختلطة، و هي التي تتصل دم استحاضتها، بدم حيضها، و هي المشهورة بالمستحاضة. فان حكمها ان تقعد عن الصلاة قدر عادتها، و تتعبد في باقى الزمان. و هذا حكم الذاكرة للعدد، و ان نسيت الوقت (معه).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كتاب الحيض، ذيل حديث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حديث ضعيف، لانه مخالف للمشهور. و في طريقه اضطراب. فلا يعارض الأحاديث المشهورة الناطقة بوجوب الوضوء مع غسل الحيض (معه).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(14) من أبواب غسل الميت حديث 11، و فيه (قال النبيّ صلّى اللّه عليه و آله في شهداء أحد زملوهم بدمائهم و ثيابهم) نقلا عن مجمع البيان. و في سنن النسائى: 4، كتاب الجنائز، (مواراة الشهيد في دمه)، و كتاب الجهاد 6، (باب من كلم في سبيل اللّه) كما في المتن باختلاف يسير في الألفاظ.</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الجواهر عند شرح قول المصنّف في بحث التيمم (السبب الثاني عدم الوصلة إليه) عن فخر الإسلام في شرح الإرشاد.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144:1، حرف الجيم نقلا عن ابن ماجة و أبى داود، و لفظ ما رواه (جعلت لي الأرض مسجدا و طهورا)، و في الوسائل، كتاب الطهارة باب (7) من أبواب التيمم، حديث 3، نقلا عن الخصال، و لفظ ما رواه (جعلت لي الأرض مسجدا و طهورا، و أيما رجل من امتى أراد الصلاة، فلم يجد ماء و وجد الأرض فقد جعلت له مسجدا و طهورا).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الطهارة، باب وجوب الطهور، حديث 1، و لفظ الحديث (قال أبو جعفر عليه السلام: إذا دخل الوقت وجب الطهور و الصلاة، و لا صلاة الا بطهور).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زرارة في الصحيح، و استدلّ به الاصحاب رضوان اللّه عليهم على ما أجمعوا عليه عن سقوط الصلاة أداء عن فاقد الطهورين. و لان الطهارة شرط في الصلاة، و قد تعذرت، فيسقط التكليف بها، فيسقط التكليف بالمشروط. و حكى عن المفيد انه قال: و عليه أن يذكر اللّه تعالى في أوقات الصلاة بمقدار صلاته.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كتاب الطهارة، باب إذا خاف الجنب البرد، أ يتيمم‌؟ حديث 334.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أبواب الطهارة (55) باب ما جاء في بول ما يؤكل لحمه، حديث 72.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شرب أبوال الإبل، للاستشفاء (معه).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 أبواب الطهارة (55) باب ما جاء في بول ما يؤكل لحمه ذيل حديث 72، و فيه (قالوا: لا بأس ببول ما يؤكل لحمه).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أبوال الدوابّ و أرواثها، حديث 1. و الوسائل كتاب الطهارة، باب (9) من أبواب النجاسات، حديث 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الطهارة، باب المنى و المذى يصيبان الثوب و الجسد، حديث 1. و الوسائل، كتاب الطهارة، باب (16) من أبواب النجاسات، حديث 6، و حديث 1، أيضا مثله.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6 من الطبعة الحديثة، كتاب الاشربة، حديث 7. و الوسائل، كتاب الطهارة، باب (38) من أبواب النجاسات، حديث 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اللباس و الزينة، (1) باب تحريم استعمال أوانى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 كتاب اللباس و الزينة (1) باب تحريم استعمال أوانى الذهب و الفضة في الشرب و غيره على الرجال و النساء، حديث 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كتاب الاشربة، باب الشرب في المفضض. و سنن الترمذي كتاب الاشربة (10) باب ما جاء في كراهية الشرب في آنية الذهب و الفضة، حديث 1878، و لفظ الحديث (ان رسول اللّه صلّى اللّه عليه و آله نهى عن الشرب في آنية الفضة و الذهب و لبس الحرير و الديباج و قال: هى لهم في الدنيا و لكم في الآخرة).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دالة بصريحها على النهى عن استعمال آنية الذهب و الفضة في الاكل و الشرب. و اما استعمالها في غير ذلك، فليس صريحا في النهى عنه، و بعضهم تعديه الى كل استعمال، و يكون ذكر الاكل و الشرب في الأحاديث ذكر الأهمّ و الاكثر في المنفعة، مثل قوله تعالى: (وَ لَحْمَ اَلْخِنْزِيرِ) فان ذكر اللحم ليس لان غيره منه حلال بل لانه المقصود الأعظم منه، فكذا هنا. و عداه آخرون الى تحريم اتخاذها مطلقا و ان لم يستعمل، فانه إذا حرم استعمالها من حيث كونها آنية كان اتخاذها لغير الاستعمال، تعطيلا لها، فيكون النهى عن الانتفاع بها، دليلا على النهى عنها، كالنهى عن أكل الميتة المستلزم للنهى عن جميع الانتفاعات بها (معه).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(66) من أبواب النجاسات، حديث 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دليل على ان التمويه بالفضة، و ان كان في الآنية، غير محرم فعله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65:1، كتاب الطهارة، باب ولوغ الكلب في الاناء، حديث 13 و 14.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المحقق قدّس سرّه في المعتبر: 127، كتاب الطهارة في أحكام النجاسات مسئلة يغسل الاناء من ولوغ الكلب ثلاثا أو لهن بالتراب، عن أبي العباس الفضل عن الصادق عليه السلام.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(36) باب بيان كون الايمان باللّه تعالى، أفضل الاعمال، حديث 140، و لفظ الحديث (عن النبيّ صلّى اللّه عليه (و آله) و سلم قال: أفضل الاعمال الصلاة لوقتها). و رواه الدارقطنى في سننه 246:1، باب النهى عن الصلاة بعد صلاة الفجر و بعد صلاة العصر، حديث 4، و لفظه (أى الاعمال أفضل‌؟ قال: الصلاة أول وقتها)، و حديث 9، و لفظه (أفضل الاعمال عند اللّه الصلاة في أول وقتها).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249:1، باب النهى عن الصلاة بعد صلاة الفجر و بعد صلاة العصر، حديث 21. و الفقيه، كتاب الصلاة، باب مواقيت الصلاة، حديث 5، و فيه بعد (عفو اللّه) و العفو لا يكون الا من ذنب.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(15) من أبواب القبلة، حديث 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النافلة غير مشروطة بالقبلة، و لا بالقيام، و لا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اللباس، باب الحرير للنساء، حديث 4057. و مسند أحمد بن حنبل 96:1 و 115. و سنن ابن ماجه، كتاب اللباس (19) باب لبس الحرير و الذهب للنساء، حديث 3595 و 3597.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اقامة الصلاة و السنة فيها (85) باب ما جاء في الخطبة يوم الجمعة، حديث 1104، و: 2، كتاب اللباس (14) باب العمامة السوداء حديث 3584.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فى (قعط): فى الحديث نهى عن الاقتعاط، هو شد العمامة على الرأس من غير ادارة تحت الحنك، يقال: تعمم و لم يقتعط و هي العمة الطابقية.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قدّس سرّه في المعتبر، في بحث مكروهات لباس المصلى ما هذا لفظه: و يكره في عمامة لاحنك لها و عليه علمائنا، و لما رووه عن النبيّ صلّى اللّه عليه و آله انه نهى عن الاقتعاط، و أمر بالتلحى. و الاقتعاط هو أن لا يدير العمامة من تحت ذقنه، و من طريق أهل البيت ما رواه جماعة، منهم عيسى بن حمزة، عن أبي عبد اللّه عليه السلام قال: من أعتم فلم يدر العمامة تحت حنكه فاصابه ألم لا دواء له، فلا يلومن الا نفسه (انتهى).</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الصلاة، باب بناء مسجد النبيّ صلّى اللّه عليه و آله، حديث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كشف المساجد و لو بعضها (معه).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كراهة التسقيف، دون التظليل بغيره. و ان الكراهة لا تزول بالاحتياج الى التسقيف. و روى الصدوق عن أبي جعفر عليه السلام قال: أول ما يبدأ به قائمنا سقوف المساجد، فيكسرها و يأمر بها، فتجعل عريشا كعريش موسى عليه السلام.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أبواب الصلاة (153) باب ما جاء ان الامام ضامن و المؤذن مؤتمن، حديث 207. و مسند أحمد بن حنبل 232:2 و لفظ الحديث (الامام ضامن و المؤذن مؤتمن، اللّهمّ أرشد الأئمّة و أغفر للمؤذنين).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402:1، باب الاذان و الإقامة للجمع بين صلوات فائتات.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بعده دالان على ان الاشتغال عن الصلاة بما لا يمكن معه فعلها، لا يستلزم الاثم بتركها، و لا يستلزم سقوطها، بل يستلزم جواز تأخيرها عن الوقت ثمّ يصلى قضاء. و لعلّ هذا كان قبل شرعية الايماء في شدة الخوف، و هيئة الخوف، أو انهم اشتغلوا حتّى عن ذلك القدر. و لا تفاوت بين الحديثين، الا ان الثاني دل على ان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403:1، باب الاذان و الإقامة للجمع بين صلوات فائتات، و الحديث عن أبي عبيد قال: قال عبد اللّه إلخ.</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العلامة طاب ثراه في المنتهى عن طريق الجمهور، للرد على أبي حنيفة في قوله: يستحب الاذان لكل صلاة من ورد المصلى. و على تقدير صحته يجوز أن يحمل على أنّهم و ان صلوا بالايماء الا انه استحب لهم إعادة تلك، لما عساه وقع من الاخلال في صلاة الايماء لتفرق القلوب، كما ورد ان أمير المؤمنين عليه السلام لما فاته صلاة العصر لما نام رسول اللّه صلّى اللّه عليه و آله على فخذه، فلما انتبه دعا اللّه سبحانه فرد عليه الشمس حتّى صلى الصلاة لوقتها و قد صلى بالايماء (جه).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بهذا المضمون مرتبا عليه هذا الثواب الا ما رواه الكليني قدّس سرّه في الفروع، في أبواب الاذان و الإقامة، باب القعود بين الاذان و الإقامة في المغرب، حديث 2، و لفظ ما رواه (عن أبي عبد اللّه عليه السلام قال: من جلس بين أذان المغرب و الإقامة كان كالمتشحط بدمه في سبيل اللّه).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الطهارة و سننها</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مفتاح الصلاة الطهور، حديث 275. و في الفقيه، كتاب الطهارة، باب افتتاح الصلاة و تحريمها و تحليلها، حديث 1 مثله.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في تفسيره 23:1، (كما في المتن) تارة مرسلا عن النبيّ صلّى اللّه عليه و آله، و اخرى مسندا عن أبي هريرة، قال: أمرنى رسول اللّه صلّى اللّه عليه و آله أن انادى «لا صلاة الا بفاتحة الكتاب». و رواه مسلم في صحيحه كتاب الصلاة (11) باب وجوب قراءة الفاتحة في كل ركعة، حديث 34، و لفظه (لا صلاة لمن لم يقرأ بفاتحة الكتاب).</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بيضة خداج، أي ناقصة ليس عليها قشرها الأعلى (معه).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التنزيل و حقايق التأويل للنسفى الحنفيّ‌، على هامش كتاب مجموعة من التفاسير، في تفسير سورة الفاتحة و فيه عن ابن عبّاس (من تركها فقد ترك مائة و أربع عشر آية من كتاب اللّه). و يناسبه، ما رواه المولى فتح اللّه القاساني في تفسيره 34:1 و فيه (ان العامّة رووا عن ابن عبّاس. ان الشيطان سرق من الناس مائة و ثلاث عشر آية من كتاب اللّه، و هي بسم اللّه الرحمن الرحيم من أوائل السور. و رواه في الدّر المنثور 7:1.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لان سور القرآن مائة و أربعة عشر سورة، فإذا ترك البسملة من الفاتحة، فقد تركها من باقى السور، التي هي مائة و ثلاث عشر (معه).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(44) باب أعضاء السجود، و النهى عن كف الشعر و الثوب و عقص الرأس في الصلاة، حديث 230، و فيه بدل القدمين (و أطراف القدمين). و تمامه (و لانكفت الثياب و لا الشعر).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كتاب الصلاة، باب (1) من أبواب القنوت، حديث 5، نقلا عن عوالى اللئالى عن الحسين بن على عليهما السلام.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أبو الفتوح الرازيّ رحمه اللّه في تفسيره 33:10 في تفسير قوله تعالى: (فَاسْعَوْا إِلىٰ ذِكْرِ اَللّٰهِ‌) سورة الجمعة الآية (10). و رواه البيهقيّ في السنن الكبرى، كتاب الجمعة، 171:3، بتقديم و تأخير في بعض عبائره. و رواه في جامع أحاديث الشيعة: 6، كتاب الصلاة، باب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الجمعة، حديث 6، نقلا عن عوالى اللئالى. و قريب منه ما رواه في الوسائل، كتاب الصلاة، باب (1) من أبواب صلاة الجمعة و آدابها، حديث 28، نقلا عن الشهيد الثاني في رسالة الجمعة.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بهذا المضمون و ان كانت جملاته الثلاثة مبعثرة في زوايا كتب الأحاديث. راجع السنن الكبرى للبيهقيّ 218:3، باب كلام الامام في الخطبة و: 221، باب الإشارة بالسكوت، و باب حجة من زعم ان الانصات للامام اختيار.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اقامة الصلاة و السنة فيها (161) باب ما جاء في الخروج الى العيد ماشيا، حديث 1294 و 1295، و لفظه (كان رسول اللّه صلّى اللّه عليه (و آله) و سلم يخرج الى العيد ماشيا و يرجع ماشيا). و رواه العلامة قدّس سرّه في المنتهى، كتاب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8، فصل في صلاة العيد و صدقة الفطر، حديث 24516.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باب مولد أبى الحسن الرضا عليه السلام، حديث 7، و لفظه (ثم خرج و نحن بين يديه و هو حاف قد شمر سراويله الى نصف الساق، و عليه ثياب مشمرة، فلما مشى و مشينا بين يديه الحديث).</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كتاب الصلاة، صلاة الكسوف، و فيه (فاذا رأيتموهما فادعوا اللّه حتى تنجلى). و في الفروع، كتاب الصلاة، باب صلاة الكسوف، حديث 1، ما يقرب منه.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صلاة الكسوف و الآيات، حديث 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(8) من أبواب صلاة الكسوف و الآيات، حديث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صلاة الكسوف و الآيات، حديث 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الطهارة (2) باب وجوب تغسيل الميت المسلم حديث 2، نقلا عن العوالى عن فخر المحققين.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168:2، و لفظ الحديث (لا صلاة لمن لم يصل على النبيّ‌).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الدعاء، باب الصلاة على النبيّ محمّد و أهل بيته عليهم السلام حديث 10.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الجنائز، باب الدعاء للميت، حديث 3199.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221:3، باب حجة من زعم ان الانصات للامام اختيار، و ان الكلام فيما يعينه أو يعنى غيره و الامام يخطب، مباح. و رواه مسلم في صحيحه، كتاب صلاة الاستسقاء (2) باب الدعاء في الاستسقاء، حديث 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344:3، باب الامام يخرج متبذلا متواضعا متضرعا.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345:3، باب استحباب الصيام للاستسقاء لما يرجى من دعاء الصائم، و لفظ الحديث (قال رسول اللّه صلّى اللّه عليه (و آله) و سلم: ثلاث دعوات لا ترد، دعوة الوالد و دعوة الصائم و دعوة المسافر).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هامش بعض النسخ هنا ما هذا لفظه (ذكر هذا الحديث هنا في باب الصلاة ليحتج به على استحباب تقديم الصلاة على الإفطار للصائم).</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75:1، نقلا عن الكامل لابن عدى، و شعب الايمان للبيهقيّ‌.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168:2، نقلا عن الطبراني في الاوسط.</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(8) باب الامر بقتال الناس حتّى يقولوا: لا إله الا اللّه... حديث 32-36.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199:4 و 204 و 205.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الجماعة، حديث 14، و لفظ الحديث (ان رسول اللّه صلّى اللّه عليه و آله قال: صلاة الجماعة أفضل من صلاة الفرد بخمس و عشرين درجة). و صحيح مسلم، كتاب المساجد و مواضع الصلاة (42) باب فضل صلاة الجماعة و بيان التشديد في التخلف عنها، حديث 247.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(19) باب ائتمام المأموم بالامام، حديث 77 و لفظ الحديث (قال: سمعت أنس بن مالك يقول سقط النبيّ صلّى اللّه عليه (و آله) و سلم عن فرس، فجحش شقه الايمن، فدخلنا عليه نعوده، فحضرت الصلاة، فصلى بنا قاعدا، فصلينا وراءه قعودا الحديث). و سنن النسائى: 2، كتاب الإمامة (الائتمام بالامام يصلى قاعدا).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254:5، و تمام الحديث (فقال رسول اللّه صلّى اللّه عليه (و آله) و سلم هذان جماعة).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(19) باب ائتمام المأموم بالامام، حديث 77 و 82 بتفاوت يسير بينهما.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غزوة الفتح، باب مقام النبيّ صلّى اللّه عليه (و آله) و سلم بمكّة زمن الفتح، و فيه (عن أنس رضي اللّه عنه قال: اقمنا مع النبيّ صلّى اللّه عليه و آله عشرا نقصر الصلاة) و في آخر (عن ابن عبّاس رضى اللّه عنهما قال: أقام النبيّ صلّى اللّه عليه (و آله) و سلم بمكّة تسعة عشر يوما، يصلى ركعتين).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سنن أبي داود: 2، باب متى يتم المسافر، حديث 1229-1233 و مسند أحمد بن حنبل 99:2، و 355:1. و سنن ابن ماجه، كتاب اقامة الصلاة و السنة فيها (73) باب تقصير الصلاة في السفر، حديث 1067. و سنن الدارميّ‌، كتاب الصلاة، باب قصر الصلاة في السفر. و صحيح البخاريّ‌، كتاب الصلاة، أبواب التقصير باب يقصر إذا خرج من موضعه، و فيه (عن أنس رضي اللّه عنه، قال: صليت الظهر مع النبيّ صلّى اللّه عليه (و آله) و سلم بالمدينة أربعا، و بذى الحليفة ركعتين.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كتاب الصيام، ذكر وضع الصيام عن المسافر، و لفظ الحديث (ان اللّه وضع عن المسافر شطر الصلاة و الصيام و عن الحامل و المرتضع). و مسند أحمد بن حنبل 29:5.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اقامة الصلاة و السنة فيها (73) باب تقصير الصلاة في السفر، حديث 1065، و لفظ الحديث (عن يعلى بن أميّة، قال: سألت عمر بن الخطّاب قلت: ليس عليكم جناح أن تقصروا من الصلاة ان خفتم ان يفتنكم الذين كفروا. و قد أمن الناس‌؟ فقال: عجبت ممّا عجبت منه، فسألت رسول اللّه صلّى اللّه عليه (و آله) و سلم عن ذلك‌؟ فقال: صدقة تصدق اللّه بها عليكم، فاقبلوا صدقته).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الصيام (11) باب ما جاء في الإفطار في السفر، حديث 1664 و 1665.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هنا، ليحتج به على وجوب تقصير الصلاة في السفر. لان تقصير الصوم و تقصير الصلاة متلازمان (معه).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الزكاة، باب (8) من أبواب ما تجب فيه الزكاة، حديث 3، نقلا عن عوالى اللئالى، و في الوسائل، كتاب الزكاة، باب (8) من أبواب ما تجب فيه الزكاة و ما تستحب فيه، حديث 1، ما يقرب منه.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مضمون الحديث، ما رواه الترمذي في سننه، كتاب الزكاة (15) باب ما جاء في زكاة مال اليتيم، حديث 641، و لفظ الحديث (ان النبيّ صلّى اللّه عليه (و آله) و سلم خطب الناس، فقال: ألا من ولى يتيما له مال فليتجر فيه، و لا يتركه حتّى تأكله الصدقة).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دال على أمرين، أحدهما ان السعى في أموال اليتامى واجب على أوليائهم، لان الامر للوجوب. ثانيهما ان الزكاة في أموالهم واجبة، لانه علل الامر بالسعى فيها بخوف فنائها بالزكاة، عند تكرار الزكاة فيها، بتكرر الحول، مع الاخراج من العين. لتعلق الزكاة بها، فيفنى بالزكاة، فيطرق الضرر على الايتام، فجمع صلّى اللّه عليه و آله بين الحقين بالامر بالسعى ليحصل النماء، و اخراج الزكاة منه و يبقى أصل المال محفوظا، فينتفى ضرر الزكاة بذلك السعى.</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الجوامع للسيوطي، حرف النون، و لفظ الحديث (نفقة الرجل على أهله صدقة) و بلفظ آخر (نفقتك على أهلك و ولدك و خادمك صدقة، فلا تتبع ذلك منا و لا اذى).</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حملت النفقة على الواجبة، كان المعنى أن النفقة على العيال الواجبي النفقة حكمها في الثواب، حكم الصدقة الواجبة. و إذا حملت على الأعمّ جاز أن يكون المراد ان تلك النفقة المتبرع بها، يجوز أن يجعلها صدقة، فيحبسها من زكاة ماله، و يجزيه عنه، و يحصل له ثواب الامرين العيلولة و الزكاة.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من تجب عليه الزكاة و من لا تجب، حديث 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يدلّ على أن الصدقة أنما يتعلق بالاعيان. و أن إمكان التصرف في العين أيضا شرط. و منه يعلم ان المغصوب و الضائع و المفقود، لا زكاة فيه (معه).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الزكاة (9) باب صدقة الإبل، حديث 1798.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الزكاة (9) باب صدقة الإبل، حديث 1798، و فيه (أقرأنى سالم كتابا كتبه رسول اللّه صلّى اللّه عليه (و آله) و سلم في الصدقات قبل أن يتوفاه اللّه الحديث).</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الزكاة (12) باب صدقة البقر، حديث 1803.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حديث بأنّه صلّى اللّه عليه و آله أمر عليّا عليه السلام حين وجهه الى اليمن بأخذ هذه النصب في الزكاة، و لكن يظهر من السير و التواريخ ان عمله عليه السلام في اليمن كان كذلك. راجع البداية و النهاية لابن كثير 104:5، باب بعث رسول اللّه صلّى اللّه عليه و آله عليّ بن أبي طالب و خالد بن الوليد الى اليمن قبل حجة الإسلام. و تاريخ الطبريّ 131:3، سرية عليّ بن أبي طالب الى اليمن).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الزكاة (13) باب صدقة الغنم، حديث 1805.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الزكاة، باب زكاة السائمة، حديث 1567، و فيه (فان لم يكن فيها بنت مخاض فابن لبون ذكر).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بنت المخاض أصغر في السن و أفضل بالانوثية، و ابن اللبون أكبر في السن و أنقص باعتبار الذكورية، فجعل زيادة السن جابرا لنقص الانوثية الفائتة فيه، فأجزئ عن بنت المخاض (معه).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الزكاة، باب زكاة السائمة، حديث 1572.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الزكاة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 استفاد مالا، حديث 1792.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مخصوص بالغلات، لان ملكها ليس بالحول، و انما هو بالزراعة، و لا يتوقف على الحول (معه).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152:4.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 من حاصلها الزكاة. و يمكن ان يراد بالمعادن هنا، الأرض التي لا يقطع زراعتها فانها كالمعدن (معه).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أبواب الزكاة، باب ليس فيما دون خمسة أوسق صدقة. و سنن ابن ماجه، كتاب الزكاة (6) باب ما تجب فيه الزكاة من الأموال، حديث 1794، و لفظه (و ليس فيما دون خمسة أوساق صدقة). و في الوسائل، كتاب الزكاة، باب (1) من أبواب زكاة الغلات، مثله.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الزكاة (17) باب صدقة الزرع و الثمار، حديث 1816 و لفظه (عن أبي هريرة، قال: قال رسول اللّه صلّى اللّه عليه (و آله) و سلم: فيما سقت السماء و العيون العشر، و فيما سقى بالنضح نصف العشر). و في الوسائل، كتاب الزكاة، باب (4) من أبواب زكاة الغلات، مثله.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في حديث خير الخلائق للمناوى، على هامش الجامع الصغير 123:2، و لفظ الحديث (مولى القوم من أنفسهم) و في آخر (موالينا منا).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بالموالى المعتقين. و بهذا استدلّ على ان موالى بنى هاشم لا يجوز اعطائهم الزكاة، كبنى هاشم. لان حكم البعض حكم الكل، و انهم يستحقون الاعطاء من الخمس، كساداتهم، و الى هذا ذهب جماعة من علمائنا، أخذا بهذا الحديث.</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أبواب الزكاة، باب صلاة الامام و دعاءه لصاحب الصدقة. و سنن ابن ماجه، كتاب الزكاة (8) باب ما يقال عند اخراج الزكاة، حديث 1796، و فيه (اللّهمّ صل على آل أبي اوفى).</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كتاب الصيام (11) باب النهى عن الوصال في الصوم، حديث 57، و ساير أحاديث الباب قريب منه. و في الوسائل، كتاب الصوم، باب (4) من أبواب الصوم المحرم و المكروه، حديث 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كتاب الصيام (30) باب فضل الصيام، حديث 161، الى قوله (أجزى به) و زاد بعده (فو الذي نفس محمّد بيده لخلفة فم الصائم أطيب من ريح المسك) و مضمون ساير أحاديث الباب أيضا قريب منه. و في الفروع، كتاب الصيام باب ما جاء في فضل الصوم و الصائم، حديث 6، ما يقرب منه أيضا.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كتاب الصيام (2) باب وجوب صوم رمضان لرؤية الهلال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الصوم، باب المعتكف يعود المريض، حديث 4473، نقلا عن عائشة. و رواه الدارقطنى في سننه: 2، باب الاعتكاف، حديث 4، نقلا عن عائشة عن النبيّ صلّى اللّه عليه و آله.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الصيام، باب انه لا يكون الاعتكاف الا بصوم، حديث 1 و 2 و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عندي، و الظاهر ان في الحديث غلط من النسّاخ، و لعله اشارة الى ما رواه أبو هريرة قال: خطبنا رسول اللّه صلّى اللّه عليه (و آله) و سلم، فقال: أيها الناس قد فرض عليكم الحجّ فحجوا، فقال رجل أ في كل عام يا رسول اللّه‌؟ فسكت حتى قالها ثلاثا، فقال رسول اللّه صلّى اللّه عليه (و آله) و سلم: لو قلت نعم لوجب، و لما استطعتم، ثمّ قال ذرونى ما تركتم فانما هلك من كان قبلكم بكثرة سؤالهم و اختلافهم على أنبيائهم «و إذا أمرتكم بشيء فاتوا منه ما استطعتم و إذا نهيتكم عن شيء فدعوه». سنن الكبرى للبيهقيّ 326:4.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2، (من كتاب المناسك) باب من مات و لم يحج، و سنن الكبرى للبيهقيّ 334:4، (باب مكان الحجّ‌).</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المناسك، باب في أفراد الحجّ‌، حديث 1784، و سنن الكبرى للبيهقيّ 338:4، باب الرجل يحرم بالحج تطوعا.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للبيهقيّ 339:4، باب الرجل يحرم بالحج تطوعا، و لفظ الحديث (فقال النبيّ صلّى اللّه عليه (و آله) و سلم: من كان معه الهدى فليقم على احرامه و من لم يكن معه هدى، فليحلل).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تفسير القرآن، في تفسير سورة البقرة، حديث 2975، و لفظه (قال رسول اللّه صلّى اللّه عليه و آله: الحجّ عرفات، الحجّ عرفات، الحجّ عرفات. أيام منى ثلاث «فمن تجعل في يومين فلا اثم عليه، و من تأخر فلا اثم عليه» و من أدرك عرفة قبل أن يطلع الفجر فقد أدرك الحجّ‌). و في سنن الدارميّ‌: 2، (من كتاب المناسك)، باب بما يتم الحجّ‌، و لفظه (فقال: الحجّ عرفات، أو قال: عرفة).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المناسك، باب صفة حجة النبيّ صلّى اللّه عليه (و آله) و سلم، حديث 1905، قطعة من حديث أبى جعفر الباقر عليه السلام مع جابر ابن عبد اللّه.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 لكن استدلّ به الشيخ الأنصاريّ في مبحث البراءة و الاشتغال، في بحث الشك في المكلف به مع العلم بنوع التكليف، فراجع.</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ليستدل به على ان المشتبه من الحيوان في انه صيد محرم في الاحرام، أم لا، يجب اجتنابه، لتغليب الحرمة. لان الاحرام لما حرم الصيد بالاصل، كان ما اشتبه به داخلا فيه، تغليبا لجانب الحرمة. و هذا الحديث دال على هذا التغليب. و من هذا المتولد بين المحرم و المحلل إذا لم يعلم حاله، فانه قيل يغلب التحريم بهذا الحديث. و قيل: يتبع الاسم أخذا بالحقيقة العرفية. بل و حكم هذا الحديث عام في كل محلل اشتبه بمحرم، فانه يجب اجتنابه تغليبا لجانب الحرمة، لكن ينبغي أن يقيد بالمحصور نفيا للحرج (معه).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الحجّ (95) باب كفّارة ما أصاب المحرم من الطير و الفرخ في الحرم... حديث 21، نقلا عن التهذيب.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عود ضمير (اياه) الى الصيد، لان قتله بذلك النوع، لما كان مخالفا لنوع القتل المباح الغير المحرم، كان موجبا لاستصغاره اياه. و يحتمل عوده الى الحرم لان فعله ذلك، لمن هو جار الحرم، و تمثيله به، لعدم رعاية حرمة الحرم، فيكون استصغارا به. و تظهر الفائدة في اختلاف الضميرين، انه ان جعلناه عائدا الى الطير، كانت القيمة الثانية، يشترى بها علفا لحمام الحرم. و ان جعلناه عابدا الى الحرم، تصدق بها على فقراء الحرم (معه).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للهيثمى 322:5، كتاب الجهاد، باب استئذان الابوين للجهاد. و سنن النسائى، 10:6، كتاب الجهاد، الرخصة في التخلف لمن كان له والدان. و الحديث عن عبد اللّه بن عمر.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الجهاد، باب في الرجل يغزو و أبواه كارهان، حديث 2530.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الجهاد، باب في دعاء المشركين، حديث 2612 و فيه (كان رسول اللّه صلى عليه (و آله) و سلم إذا بعث أميرا على سرية أو جيش أوصاه بتقوى في خاصّة نفسه و بمن معه من المسلمين خيرا، و قال: إذا لقيت عدوك من المشركين فادعهم الى احدى ثلاث خصال... ادعهم الى الإسلام...).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33:3، كتاب المغازى، و لفظ ما رواه (ثم أقبل على رضى اللّه عنه نحو رسول اللّه صلّى اللّه عليه (و آله) و سلم و وجهه يتهلل، فقال عمر بن الخطّاب رضي اللّه عنه: هلا اسلبته درعه‌؟ فليس للعرب درعا خيرا منها، فقال: ضربته فاتقانى بسوءته و استحييت ابن عمى أن أستلبه).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الجهاد و السير، باب لا يعذب بعذاب اللّه. و سنن ابن ماجه: 2، كتاب الحدود (2) باب المرتد عن دينه، حديث 2535.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كل مرتد يقتل، سواء كان مسلما أو ذميا. لان الذمى إذا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72:5، و لفظه (لا يحل مال امرئ الا بطيب نفس منه)، و أيضا: 113، و لفظه (لا يحل لامرئ من مال أخيه الا ما طابت به نفسه). و في الوسائل، كتاب الغصب، باب (1) من أبواب الغصب، حديث 4، ما بمعناه.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هذا الحديث ليستدل به على ان أموال البغاة لا يجوز أخذها، و ان حل قتلهم، لصدق اسم الإسلام عليهم (معه).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منه كيف اطلق اسم الإسلام عليهم، مع ان المتكلّمين من العامّة و الخاصّة، نصوا على ان البغاة، كفار. و ان كل من خرج على امام واجب الطاعة، فهو كافر، الا أن يتوب. و من ثمّ حكموا على عائشة و طلحة و زبير، انهم تابوا. و نصوا على ان توبة الزبير، كان بخروجه عن المعركة. و طلحة بايع لواحد من أصحاب أمير المؤمنين عليه السلام و هو مجروح قبل أن يموت، قال له: مد يدك لأبايع أمير المؤمنين، حتى أخرج من الدنيا و في عنقى بيعة لامام عادل. و ان عائشة أظهرت التوبة في الموارد الكثيرة. و جاء في صحيح الاخبار ان عليّ بن أبي طالب سلام اللّه عليه ما ردّ على أهل البصرة مالهم الذي حازه عسكره الا تفضلا منه، و منة عليهم. لانه كان يعلم، ان للقوم دولة، حتى لا يستأصلوا شيعة فيها، و الا فأموالهم كانت من الغنائم التي هي فيء المسلمين و هو عليه السلام استباح دمائهم، فكيف لا يستبيح أموالهم (جه).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166:1 و 167، و لفظه (أتى رجل الزبير بن العوام فقال: ألا أقتل لك عليا، قال: لا، و كيف تقتله و معه الجنود؟ قال: الحق به فافتك به، قال: لا، ان رسول اللّه صلّى اللّه عليه (و آله) و سلم قال: ان الايمان قيد الفتك، لا يفتك مؤمن).</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الايمان قيد للمؤمن عن الافعال الغير الملائمة للشريعة. و يدلّ بطريق العكس على ان من أفتك، فهو غير مقيد بالايمان، و من انتفى منه قيد الايمان، انتفى عنه الايمان. فالفاتك غير مؤمن. و الفتك كناية عن قتل العدوان. و معنى الحديث الثاني قريب منه، من حيث نفى الايمان عن قاتل المسلم و المعاهد بغير حق، و نفى الايمان هنا من باب المبالغة، في أن القتل من أعظم الكبائر، المشارفة لرفع الايمان، فهو تسمية الشيء باسم ما شارفه (معه).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الايمان قيد الفتك. الفتك أن يأتي الرجل صاحبه و هو غافل، فيشد عليه. و الغيلة أن يخدعه ثمّ يقتله في موضع خفى (جه).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العلم باب صفة العلم و فضله، و فضل العلماء قطعة من حديث 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ان للعلماء في زمان الغيبة الحكم و الفتوى بين الناس، بمحل الوراثة التي لهم من الأنبياء و الأولياء، لا بحكم النصب من أحد، فلا يحتاجون الى نصب رؤساء أهل الظلم لذلك. لان رياستهم أهلية أصلية (معه).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التجارة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التجارة و آدابها و فضلها و فقهها، حديث 9، و لفظ الحديث (من اتجر بغير علم ارتطم في الربا ثمّ ارتطم، فلا يقعدن في السوق الا من يعقل الشراء و البيع) و الحديث عن أمير المؤمنين عليه السلام.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اشتبه عليه أمره و ارتبك، فلم يعرف الخلاص منه (معه).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التجارة، باب (1) من أبواب مقدمات التجارة، حديث 14 نقلا عن عوالى اللئالى.</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(27) من أبواب آداب التجارة، حديث 2 -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مبالغة خوفا من الوقوع في الاحتكار أو الربا (معه).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يراد من الحناط هنا المحتكر للحنطة (جه).</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247:1، و تمام الحديث (ان اللّه عزّ و جلّ إذا حرم على قوم أكل شيء حرم عليهم ثمنه).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أبواب الطهارة (55) باب ما جاء في بول ما يؤكل لحمه، حديث 72.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هذا الحديث هنا، ليستدل به على جواز استعمال أبوال ما يؤكل لحمه و أرواثها، لطهارتها، و حينئذ يجوز التكسب بها. و التمثيل خاصّ بهؤلاء جماعة المرتدين، لان التمثيل حرام، فهو حكم في واقعة، فلا يتعدى الى غيرهم (معه).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(72) من أبواب آداب الحمام. و كتاب التجارة، باب (37) من أبواب ما يكتسب به، فلاحظ، و الحديث عن أبي إبراهيم و أبى جعفر عليهما السلام.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هذا المعنى، هو ما رواه البخارى في صحيحه (باب فرض الخمس) عن عاصم، عن ابن سيرين عن أنس بن مالك رضي اللّه عنه ان قدح النبيّ صلّى اللّه عليه (و آله) و سلم انكسر فاتخذ مكان الشعب سلسلة من فضة، قال عاصم: رأيت القدح و شربت فيه و الظاهر أنّه الصحيح، لان الشعب بفتح الشين المعجمة و سكون العين المهملة الصدع و الشق، و اصلاحه أيضا الشعب. فعلى هذا اصلاح الصدع و الشق بالفضة ممكنة بخلاف العاج، و اللّه العالم.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جواز استعمال عظم الفيل و ان كان من المسوخ (معه).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طهارة المسوخات الا الكلب و الخنزير، فإذا تحقّق طهارتها، جاز تذكيتها، لاستعمال جلودها و عظامها. و على القول الآخر بنجاستها، لا يقع عليها الزكاة، فلا يجوز استعمال شيء منها (جه).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كتاب الجنائز (53) باب ما جاء في البكاء على الميت حديث 1591، و لفظ الحديث (فقال رسول اللّه صلّى اللّه عليه (و آله) و سلم: لكن حمزة لا بواكى له).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اباحة البكاء و النوح و الندبة على الميت، و جواز التكسب به لكن لا تقول الا حقا (معه).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دخل النبيّ صلّى اللّه عليه و آله المدينة بعد الفراغ من وقعة احد، و قتل من قتل فيها، و منهم حمزة سمع النبيّ صلّى اللّه عليه و آله الناس يبكون على قتلاهم، و حمزة لما لم يكن أحد يبكى عليه، كان منزله خاليا من البكاء. لانه لم يبق منه سوى ابنة صغيرة فامر ابنته فاطمة و جماعة من نساء بنى هاشم فآتين منزل حمزة و اقمن له العزاء، و أمر نساء المدينة إذا بكين على أمواتهن أو قتلاهن أن يبدءون بالنوح و البكاء على عمه حمزة، فهم الى الآن على ذلك الحال (جه).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التجارات (36) باب النهى عن الغش، حديث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(86) من أبواب ما يكتسب به، حديث 7، و لفظ الحديث (اياك و الغش، فانه من غش، غش في ماله، فان لم يكن له مال غش في أهله).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الغش حرام، اذا كان ممّا يخفى. و كذلك التدليس باظهار الجيد و اخفاء الردى، لانه غش أيضا (معه).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ان الغش الخفى حرام، و منه شرب اللبن بالماء. و الغش الظاهر مكروه، و منه غش الحنطة بالتراب و نحوه (جه).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الاذان و السنة فيها (3) باب السنة في الاذان، حديث 714. و سنن أبي داود: 1، كتاب الصلاة، باب أخذ الاجرة على التأذين، حديث 531، و لفظه (ان عثمان بن أبي العاص قال: يا رسول اللّه اجعلنى امام قومي، قال: أنت امامهم، و اقتد باضعفهم، و اتخذ مؤذنا لا يأخذ على أذانه أجرا). و قريب منه ما رواه في الوسائل، كتاب الصلاة، باب (38) من أبواب الاذان و الإقامة، حديث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تحريم أخذ الاجرة على الاذان، لان النهى حقيقة في التحريم (معه).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الاصحاب رضوان اللّه عليهم في جواز أخذ الاجرة على الاذان، فذهب الشيخ و متابعوه الى التحريم، لحديث فيه السكونى عن على عليه السّلام انه قال: آخر ما فارقت عليه حبيب قلبى ان قال: يا على إذا صليت فصل صلاة أضعف خلفك، و لا تتخذن مؤذنا يأخذ على أذانه أجرا. و في حديث آخر ان رجلا قال: يا أمير المؤمنين انى أحبك، فقال عليه السلام: لكنى أبغضك! لانك تبغى على الاذان أجرا.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الخمس، باب (4) من أبواب الأنفال، حديث 3، نقلا عن عوالى اللئالى مع زيادات فيه و بمعناه ما رواه في الوسائل، كتاب الخمس، باب (4) من أبواب الأنفال و ما يختص بالامام، حديث 6، و لفظه (قال أبو عبد اللّه عليه السلام: ما أنصفناكم ان كلفناكم ذلك اليوم).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يجوز للشيعة التكسب بما فيه شيء من حقوق أئمتهم في زمان الغيبة كالخمس و الأنفال و بهذا استدلّ جماعة على اباحة الخمس للشيعة في زمان الغيبة، و انه لا يجب عليهم اخراجه (معه).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تتبع الاخبار يظهر له ان الأئمّة عليهم السلام أباحوا لشيعتهم سهمهم من الخمس في أوقات معينة محدودة، اذا ضاق عليهم من سلاطين الجور و تعسرت عليهم امور التجارة، و ليست تلك الاباحة عامة، و يؤيده ان من تأخر من زمن الصادق عليه السلام و من تقدم عليه من آباءه سلام اللّه عليهم طلبوا خمسهم من شيعتهم طلبا حثيثا و توعدوهم على ترك إيصاله اليهم، و كذلك هو عليه السلام في بعض السنين، فدل على انها اباحة خاصّة، لا عامة، و ان أريد منها الاباحة العامّة، فلتحمل على المتاجر و المساكن و المناكح المتفق على تحليلها (جه).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في الجواهر، كتاب التجارة، في آداب التجارة، عند شرحه لقول المحقق قدّس سرّه (و ان يتوكل حاضر لباد)، و لفظه (دعوا الناس على غفلاتها). و رواه في المستدرك، كتاب التجارة، باب (28) من أبواب آداب التجارة، حديث 3، كما في المتن نقلا عن عوالى اللئالى.</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17:2، و لفظه (لما بعث رسول اللّه صلّى اللّه عليه و آله عتاب بن أسيد الى أهل مكّة قال: أخبرهم، انه لا يجوز بيعان في بيع، و لا بيع ما لا يملك الحديث).</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بطلان بيع الفضولى، لانه نكرة في سياق النفي، و هو دليل العموم. و لا بدّ فيه من اضمار ليستقيم السلب الوارد على حقيقة البيع، فيضمر ما هو أقرب الى تلك الحقيقة، و هو نفى الصحة لان نفى الصحة، كنفى الحقيقة. لان ما ليس صحيحا كالمعدوم في نظر الشارع. أما اضمار اللزوم، بمعنى، لا بيع لازم الا فيما يملك، فغير صحيح، لوجوب الحمل في المجاز على ما هو أقرب الى الحقيقة، و لا شك ان نفى الصحة أقرب الى نفى الحقيقة، من نفى اللزوم (معه).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الاكثر الى جواز بيع الفضولى إذا اجاز المالك، أو وليه، لوجود المقتضى و رفع المانع، بالاذن. و لخبر البارقى العامى، و للمنع أيضا أخبار عاميّة، الا ان ما يدلّ على الجواز أظهر و أشهر و أدل (جه).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302:1. و رواه جل أصحاب الصحاح و السنن في كتاب البيوع.</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(17) من أبواب ما يحرم الرضاع، حديث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اقامة الرضاع مقام النسب في الاحكام المترتبة عليه. و ان كلما ثبت للنسب من التحريم و التحليل و العتق فهو ثابت للرضاع، و ان كان قد استثنى من ذلك أشياء وقع الخلاف فيها، مذكورة في كتب الفقه (معه).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(7) من أبواب بيع الحيوان، حديث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413:5 و 414. و المستدرك للحاكم 55:2. و في الوسائل، كتاب التجارة، باب (13) من أبواب بيع الحيوان، ما بمعناه.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تدلّ على تحريم التفرقة بين الوالدة و ولدها، بالبيع، وحده في الأنثى الى سبع سنين، و في الذكر مدة الرضاع (معه).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هذه المسألة، هو انه إذا ملك الطفل مع أمه، أو أحد قرابته المشفقة عليه، فالاصح عدم جواز التفرقة بينهما، الا مع رضاهما، للنهى عنه في النصوص المستفيضة. و قيل: يكره ذلك. و قيل: يختص بالام، و قيل: ما ذكره في الحاشية (جه).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(23) من أبواب بيع الحيوان، حديث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منافية للاصل من وجهين، الأول، الامر بردها الى البائع، مع انه غير مالك، الثاني، استسعاؤها في الثمن، مع انها مال الغير. و هو تصرف في مال الغير بغير حق، و كيف يصحّ استيفاء الثمن من مال من لاحق عليه. و حملها بعض الاصحاب على ان الرد على البائع، ليردها على أربابها، لا لتكون عنده، لانه أعرف بهم. و أما استسعائها فانه جمع بين الحقين، حق المشترى بعد ضياع ثمنه، و حقّ مولى الجارية في حفظ عينها، و انما جاز هنا لان مال المسلم معصوم بالاصل، و مال أهل الصلح انما كان معصوما، لعارض الصلح، و إذا تعارض الاصلى و العارض، قدم الاصلى، فرجح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(25) من أبواب بيع الحيوان، حديث 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للاصل، و راويها مطعون فيه، فلا تبلغ أن تكون حجة. و ان أردنا العمل بها حملنا قوله: رد المعتق في الرق، على انكار مولاه البيع، و الأصل بقاء الملك على مالكه حتّى يثبت البيع، فأما ان أقر بالبيع و ادعى ملكية الثمن، كانت دعواه مخالفة للاصل، لانه يدعى فساد البيع، و حينئذ يكون القول، قول مولى المأذون (معه).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هكذا (و حجه بعد موت الدافع، فادعى وارثه ذلك، و زعم كل من مولى المأذون و مولى الأب انه اشتراه بماله) فيكون الدعوى بين ثلاثة لا اثنين، و كانه سقط من هنا.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(4) من أبواب الصرف، حديث 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لما كانت من الصحاح تعين العمل بها، الا انها مخالفة للاصل من حيث ان الصرف من شرطه التقابض في المجلس، و انه متى تفرقا قبله بطل إجماعا و هنا لم يحصل تقابض، مع انه من باب الصرف، الا ان العمل بالرواية متعين، فإذا أردنا تصحيحها بمطابقتها للاصل، قلنا: العمل بها متوقف على امور.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المعيشة، باب بيع المرابحة، حديث 7، و الحديث منقول عن ميسر بياع الزطى و زاد بعد قوله: (هلكنا) ما هذا لفظه (فقال: مم‌؟ فقلت: لان ما في الأرض ثوب ألا أبيعه مرابحة يشترى منى و لو وضعت من رأس المال حتّى أقول: بكذا و كذا، قال: فلما رأى ما شق على، قال: أ فلا أفتح الحديث). و في الوسائل، كتاب التجارة، باب (25) من أبواب أحكام العقود، حديث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مجهول الراوي، و مضمونها مضطرب، لعدم الفرق بين ما نهى عنه أو لا و بين ما أمر به ثانيا (معه).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اشترى الى أجل، فإذا أراد البيع مرابحة، أو مواضعة، أو تولية فليذكر الأجل. لان له قسطا من الثمن.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(8) من أبواب الربا، حديث 5-7.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بهذه الرواية استدلّ جماعة الاصحاب على ان الشعير و الحنطة في الربا جنس واحد، لا يجوز التفاضل فيهما (معه).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213:2، كتاب البيوع و الزروع و الوقف (الباب الخامس في الربا و الصرف) و لفظ الحديث (فاذا اختلفت هذه الاصناف فبيعوا كيف شئتم) ثم قال: و رواه الخمسة.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ان مع اختلاف الجنس، يصح البيع بجميع أنواعه مع الزيادة و بدونها، و مع النقد و النسيئة لقضية العموم. و دل الحديث الذي بعده على ان الزيادة مع النسية يتحقّق الربا معها، و ان اختلف الجنسان، و انه مع النقد لا يتحقّق الربا إذا اختلف الجنس عملا بالاصل، فيعارض الحديث المتقدم الدال على جواز البيع مطلقا مع اختلاف الجنس، فهما من العمومين المتعارضين. لان الثاني عام في الجنس و غيره، لكنه مخصوص بالنسية، و الأول عام في النسية و النقد، لكنه خاصّ باختلاف الجنس، فلا بدّ من تخصيص أحدهما بالآخر ليتم العمل بهما معا، فيقيد الثاني باتحاد الجنس، و يكون التقدير.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(11) من أبواب الربا، حديث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حمل قوله: (كره) على الكراهية المقابلة للندب. و يصير التقديران بيع الحيوان الحى باللحم مكروه، اذا كانا من جنس واحد.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التمر بالتمر، حديث 3359.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فيه نص على علة المنع، و هو النقص عند الجفاف. لان الرطب انما يصير تمرا بجفافه! و جفافه مستلزم لنقص وزنه، فلا يصحّ بيعه بالتمر المتناهى في النقص، من حيث ان اليابس يابس، و الرطب رطب، فإذا ذهب الماء منه انتفت المساواة في الوزن، فيتحقّق الربا، فكان ذلك علة المنع. و سؤاله عليه السلام عن النقص بالجفاف، انما كان للتنبيه على هذه العلة، و انها السبب في المنع لا للجهل بذلك. فمن قال بتعدية منصوص العلة، قال بمنع بيع كل رطب مع يابسه لذلك السبب بعينه فلا يجوز بيع مبلول الحنطة بيابسها، و لا اللحم الطرى بالقديد، و لا الزبيب بالعنب و أمثالها. و من قصر الحكم على موضع النصّ و لم يقل بتعدية العلة، قال ذلك مخصوص بالرطب و التمر، فلا يتعدى الى غيرهما، لجواز أن يكون العلة هو الجفاف المتعلق بالرطب و هو غير حاصل في غيره، فيبقى ما عداه على الأصل (معه).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المسألة ثلاثة أقوال: الاقتصار على مورد النصّ نظرا الى عدم حجيته منصوص العلة كما حقق في الأصول من انه مذهب المحقق و قبله السيّد و جماعة من المتقدمين، و قد حققنا المسألة في المجلد الأول من شرح التهذيب و أكثر فامن الاستدلال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(7) من أبواب الربا، حديث 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قول السيّد و ابنا بابويه و جماعة، لهذه الرواية، و الاكثر على ثبوت الربا بينهما عملا باطلاق الاخبار. و على القول الأوّل يجب تقييده بأخذ المسلم الزيادة (جه).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الشفعة، باب (11) من أبواب الشفعة، حديث 1، و لفظ الحديث (قال: ليس لاحد فيها شفعة).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 جماعة من الفقهاء على ان شرط الشفعة أن يكون الثمن الذي وقع عليه العقد أن يكون مثليا، ليتمكن الشفيع من دفع مثل الثمن الى المشترى، لان شفعته مشروطة بقدرته على دفع الثمن الى المشترى، فلما تعذرت العين وجب الحمل على المثل، فإذا كان الثمن غير مثلى، امتنعت الشفعة لتعذر دفع الثمن على الشفيع حينئذ، و دفع قيمة الثمن في القيمى على خلاف الأصل، فوجب الاقتصار فيها على المتيقن و لا يقين في غير المثلى، فوجب قصرها على ما إذا كان الثمن مثليا، فمتى كان غير مثلى فلا شفعة كما هو مضمون الحديث (معه).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18:2، حرف الدال المهملة. و كنوز الحقائق للمناوى في هامش جامع الصغير 133:1 نقلا عن مسند الفردوس للديلميّ‌.</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البيوع، باب في الرجل يفلس فيجد الرجل متاعه بعينه، حديث 3519، و لفظ الحديث (أيما رجل أفلس فادرك الرجل متاعه بعينه فهو أحق به من غيره). و في الوسائل: 13، باب (5) من أحكام الحجر، ما بمعناه. و في سنن الدارقطنى 3، كتاب البيوع، حديث 103 و 104، كما في المتن، بزيادة (عند رجل) بعد كلمة (ماله).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لصاحب العين انتزاعها ممن هو في يده إذا تمكن بأى وجه كان، اذا لم يخف فتنة، و لا يتوقف في ذلك حكم الحاكم. و لو خاف الفتنة وجب الرفع الى الحاكم، لان (من) للعموم. و يدلّ أيضا على ان من حجر عليه للفلس لحق الديان، كان أهل الأعيان منهم، مع وجود أعيان أموالهم أحق بأخذها من باقى الديان، فينفسخ البيع فيها بالفلس، و يرجع كل بايع منهم الى عين ماله، ان اختار الفسخ. و ان اختار البقاء على البيع، كان اسوة الغرماء، فكان الفلس موجبا لثبوت الخيار للبائع في الفسخ و أخذ عين ماله، و في الضرب مع الغرماء بالثمن (معه).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267:5، و لفظ الحديث (العارية مؤداة، و المنحة مردودة، و الدين مقضى، و الزعيم غارم).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الاحكام (23) باب الصلح، حديث 2353. و في الوسائل: 13، باب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أحكام الصلح، حديث 2، نحوه عن رسول اللّه صلّى اللّه عليه و آله.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الاقضية (24) باب القضاء في عمارة الموات، حديث 26.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شرح الموطأ ما لفظه: (و ليس لعرق ظالم حق) ظالم صفة لعرق على سبيل الاتساع. كان العرق بغرسه صار ظالما، حتى كان الفعل له، قال ابن الأثير: هو على حذف مضاف، فجعل العرق نفسه ظالما، و الحق لصاحبه. أو يكون الظالم من صفة العرق أه‍. أى لذى عرق ظالم.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من غصب ارضا فزعها أو غرسها، كان لصاحب الأرض قلع زرعه أو غرسه، و ليس له عليه حقّ من ضمان ارش، لانه ظلم بوضع ذلك العرق في أرض الغير، فلا حرمة لعرقه، فلا يستحق به شيئا من الحقوق (معه).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الشيخ الأنصاريّ قدّس سرّه في المكاسب في باب الشروط التي يقع عليها العقد و شروط صحتها، فقال: فى الشرط الرابع أن لا يكون مخالفا للكتاب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(6) من أبواب الخيار، حديث 1 و 2 و 5 و صحيح البخاريّ‌، كتاب الاجارة، باب أجر السمسرة.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الاحكام (20) باب القضاء بالقرعة، حديث 2345.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252:10، كتاب الدعوى و البينات، باب البينة على المدعى، و اليمين على المدعى عليه. و الحديث كما في المتن.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كتاب اللقطة، باب (18)، حديث 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محمول على ان المودع علم ان ما أودعه اللصّ كان مسروقا، و انه ليس ملكا له. فانه متى قبضه صار أمانة في يده، و حكمه كما ذكر من أحكام اللقطة فأما إذا لم يعلم ذلك، أو شك في انه له أو مسروق، وجب رده إليه، لعموم على اليد ما أخذت حتّى تؤدى (معه).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أخذ ضالة البعير غير جائز، لانه يرعى الشجر و يرد المياه، و يمتنع من الضياع، فيبقى ليجيء صاحبه و يأخذه، و جواز أخذ ضالة الشاة إذا كانت في الغلاة، لانها لا تمنع من الصغير السباع، فيجوز أخذها و ضمانها لصاحبها (معه).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المفتى به و هو ان الحيوان الضال الموجود في الكلاء و الماء الممتنع من السباع كالبعير لا يحل أخذه، لان الغالب ان من أضل شيئا طلبه حيث ضيعه فاذا أخذ ضاع منه. و للنصوص، فان أخذه ضمن، لانه غاصب، فلا يبرأ الا برده الى المالك أو الحاكم مع فقده، لا بالارسال، و لا يرده الى المكان الأول، الا إذا أخذها ليردها الى مالكها.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الصدقات (4) باب من وقف، حديث 2397، و لفظ الحديث (أحبس أصلها و سبل ثمرتها).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الجامع الصغير 69:2، و لفظ الحديث (لك بكل ذات كبد حراء أجر) نقلا عن الطبراني.</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110:1، و لفظه (تناكحوا تكثروا فانى اباهى بكم الأمم يوم القيامة). و رواه في المستدرك، كتاب النكاح، باب (1) من أبواب مقدمات النكاح، حديث 17، كما في المتن، نقلا عن عوالى اللئالى، و رواه في تذكرة الفقهاء: 2 في المقدّمة الثالثة من مقدمات كتاب النكاح.</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اللّه نفسه في: 2، من تذكرة الفقهاء، في المقدّمة السادسة من مقدمات النكاح. و في سنن ابن ماجه: 1، كتاب النكاح (5) باب أفضل النساء، حديث 1857، ما يقرب منه.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مقدمات النكاح، حديث 18 نقلا عن عوالى اللئالى. و في سنن ابن ماجه: 1، كتاب النكاح (1) باب ما جاء في فضل النكاح، حديث 1846، ما يقرب منه، و لفظ ما رواه (النكاح من سنتى، فمن لم يعمل بسنتى فليس منى الحديث).</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(30) من أبواب مقدمات النكاح، حديث 3 نقلا عن عوالى اللئالى. و رواه العلامة قدّس سرّه في التذكرة، في المسألة الثانية من المقدّمة الثامنة من مقدمات النكاح.</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ان كان بصيغة الامر، لكنه لما كان أمرا بعد الخطر لا يلزم أن يكون للوجوب عند جماعة، فكان الامر هنا للاباحة بعد التحريم، مثل «فاذا حللتم فاصطادوا» و بعض العلماء حمله على الاستحباب، لانه معلل بقوله (الى ما يدعوه) فكان الفائدة من ذلك النظر قوة الداعي و شدته الذي هو لطف في حصول المندوب، و اللطف في المندوب مندوب، و ليس بعيدا من الصواب. و لكن المأمور بنظره في هذا الحديث مجمل، لان الذي يدعو الى نكاح المرأة و يرغب فيه، له أسباب كثيرة متعدّدة، و هو لم يعين شيئا منها و لكن هذا المجمل جاء بيانه في الحديث الذي يليه، و هو ان النظر الى الوجه و الكفين فكان الحديث الثاني مبينا للحديث الأول، فهو من باب بيان السنة بالسنة (معه).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قدس اللّه نفسه في التذكرة، في المسألة الأولى من المقدّمة الثامنة، من مقدمات النكاح، و لفظ ما رواه عن العامّة (ان النبيّ صلّى اللّه عليه و آله، قال للمغيرة و قد خطب امرأة: انظر إليها، و في رواية الى وجهها و كفيها، فانه أحرى أن يؤدم بينكما. أى يجعل بينكما المودة و الالفة، يقال: أدم اللّه بينهما على وزن فعل) (انتهى).</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(36) من أبواب مقدماته و آدابه، حديث 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الاصحاب على المنع من العمل بمضمونها لمخالفتهما الأصل، و ضعف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(36) من أبواب مقدماته و آدابه، حديث 8، و تمام الحديث (فان يقض أمرا يكون).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عقد النكاح و أولياء العقد، حديث 4، نقلا عن عوالى اللئالى. و في الفروع، كتاب النكاح، باب نوادر في المهر، حديث 5، ما يقرب منه. و روى مضمونه أصحاب الصحاح و السنن من مؤلّفاتهم، راجع صحيح البخارى، كتاب النكاح، باب عرض المرأة نفسها على الرجل الصالح. و صحيح مسلم كتاب النكاح (13) باب الصداق و جواز كونه تعليم قرآن و خاتم حديد، و غير ذلك من قليل و كثير، حديث 76. و السنن الكبرى للبيهقيّ 242:7 و 243.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استفيد من هذه الرواية امور.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(18) من أبواب المتعة، قطعة من حديث 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لعدم صحة سندها، و مخالفتها للاصل. من حيث انها مشتملة على ان القبول المقدم على الايجاب بصيغة الاستفهام، و ان الايجاب المؤخر عنه بصيغة نعم. و هي و ان كانت يقتضى إعادة السؤال، الا انها ليست صريحة في الانشاء فلا تكون صريحة في الايجاب. و الكنايات لا تصلح للايجاب (معه).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(15) من أبواب عقد النكاح و أولياء العقد، قطعة من حديث 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هذه الرواية أن المعقود عليها كانت معينة بالنية، لأنه لو لم يكن هناك تعين بالنية، وقع العقد باطلا، لكن التعين وقع بدون الاسم، ثم وقع النزاع في أن المنوية من هي. فإذا كان الزوج قد رآهن، فكأنه لم يتخير لنفسه إحداهن، بل جعل الاختيار موكولا إلى الأب، فيكون حينئذ القول قول الأب في تعيين المعقودة بالعقد لكنه مخاطب فيما بينه و بين اللّه بتسليم المنوية. و أما إذا لم يكن الزوج رآهن كان العقد واقعا على مجهول من كل وجه، فيقع باطلا (معه).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(3) من أبواب عقد النكاح و أولياء العقد، حديث 10.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الاستيمار المشاورة و أطلقه هنا على الاستيذان في العقد. و هو دال على وجوبه في البكر و الثيب. و أنه لا يجوز نكاح امرأة إلا بإذنها و رضاها، إذا كانت بالغة (معه).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(9) من أبواب عقد النكاح و أولياء العقد حديث 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هذه الرواية دلالة على أن ولاية النكاح دائرة مع ولاية المال، توجد بوجودها، و تنتفي بانتفائها، سواء البكر و الثيب (معه).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النكاح (11) باب استئمار البكر و الثيب، حديث 1872، و لفظ الحديث (الثيب تعرب عن نفسها، و البكر رضاها صمتها).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(6) من أبواب عقد النكاح و أولياء العقد، حديث 5، و لفظ الحديث (لا تنكح ذوات الآباء من الابكار الا باذن آبائهن).</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البكر لا يجوز لها الانفراد بالعقد الا باذن أبيها، لكن ذلك مخصوص بمن كانت أبوها حيا. أما من لا أب لها من الابكار، فلا منع فيها، لاختصاص الحديث بالاب، فلا يتعدى الى غيرها من الأولياء.</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(4) من أبواب عقد النكاح و أولياء العقد، حديث 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حمل هذه الرواية على غير البالغة، فان الأب لا يحتاج في تزويجها الى الاذن، اذا زوجها بمهر المثل، أما لو زوجها بغير الكفو، أو بدون مهر المثل، ففيه خلاف. و أمّا غير الأب من الأولياء متى زوج غير البالغة، كان كالفضولى، فلا بدّ من استيذانها عند البلوغ، فإذا أذنت صح العقد، و الا بطل، بخلاف عقد الأب فانه ماض عليها كيف كان رضيت أو لم ترض (معه).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(11) من أبواب عقد النكاح و أولياء العقد، حديث 2، و تمام الحديث (بذلك، ما لم يكن مضارا، ان لم يكن الأب زوجها قبله. و يجوز عليها تزويج الأب و الجد).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دالة على ثبوت ولاية الجد كالاب على الصغيرة. و ان ولايته أقوى من ولايته، بحيث لو تعارضا قدم الجد (معه).</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(10) من أبواب عقد النكاح و أولياء العقد، حديث 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انه لا يجوز للواحد أن يتولى طرفى العقد في النكاح و ان الوكيل في التزويج لا يصحّ أن يزوجها من نفسه. الا ان الراوي فطحى، و السند ضعيف، فلا يصحّ العمل عليها (معه).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المواريث، باب ميراث الغلام و الجارية يزوجان و هما غير مدركين، قطعة من حديث 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(14) من أبواب المتعة، قطعة من حديث 1. و رواه في التهذيب، باب تفصيل أحكام النكاح، حديث 41.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صحيحة الطريق، الا انه لم يعمل بمضمونها أحد من الاصحاب لمخالفتها للاصل الا ان الشيخ في التهذيب قال: العمل بالنص أولى (معه).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(41) من أبواب نكاح العبيد و الإماء، حديث 1. و في التهذيب، باب ضروب النكاح، حديث 19.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أيضا مخالفة للاصل، فان البضع لا يتبعض، فيملك من جهتين مختلفتين. و المهاياة الواقعة في الزمان ليست قسمة حقيقية، و انما هي قسمة تراض على المنافع. و أمّا الرقية فسارية في كل جزء من أجزائها، فيمتنع القسمة الحقيقية، فالمستمتع بها في تلك الايام، ان كان من جهة الحرية فهي غير ممحضة، و ان كان من جهة الرقية فكذلك، و ان كان من جهتهما معا، تبعض البضع، فالرواية مشكلة من حيث العمل بمضمونها لمخالفتها للاصل (معه).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451:7 و 452.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452:7.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عامان في جملة من أحكام النسب، الا في مواضع أربعة استثنيت تحرم من النسب و لا تحرم من الرضاع.</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بالرضاع، حديث 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النكاح، باب ما يحرم من النكاح من الرضاع و ما لا يحرم منه حديث 13. و في الوسائل، كتاب النكاح، باب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بالرضاع، حديث 7 و 11، باختلاف يسير في ألفاظهما.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بالرضاع، حديث 11 و تمام الحديث (و لا يتم بعد احتلام). و رواه المناوى في كنوز الحقائق في حرف (لا) نقلا عن ابن عساكر.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النكاح، باب ما يحرم من النكاح من الرضاع، حديث 32.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الجمع بين الأختين من الحرائر و الإماء، حديث 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الجمع بين الأختين من الحرائر و الإماء، حديث 14.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قبلها دلتا على ان اجتماع الأختين في الملك، لا يستلزم جواز اجتماعهما في الوطى، بل هو مخير في وطى أيتهما، فمتى وطئ إحداهما حرمت عليه الأخرى، الا ان الأولى دلت على انه لو وطى الأخرى رجع التحريم الى الأولى حتّى يخرج الثانية من ملكه لا للعود الى الأولى و لم يفصل فيها بين علم التحريم و عدمه.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(9) من أبواب ما يحرم بالكفر و نحوه حديث 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مخالفة للاصل، من حيث ان الإسلام موجب لمخالفتها في الدين. فاذا كان الإسلام من المرأة يجب انتفاء سلطنة الزوج عليها، لعموم قوله تعالى: «وَ لَنْ يَجْعَلَ اَللّٰهُ لِلْكٰافِرِينَ عَلَى اَلْمُؤْمِنِينَ سَبِيلاً» و بقاء الزوجية موجب للسلطنة. مع ان الزوجية إذا كانت باقية، ينبغي بقاء جميع أحكامها، فعدم تمكينه من اخراجها، و عدم البيات عندها، و وطئها، خروج عن قاعدة النكاح، و بقاء أحكامه، و لما فيه من أضرار الزوجة، لبقائها كالمعلقة.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(5) من أبواب ما يحرم بالكفر و نحوه، حديث 5، و الحديث مرويّ عن أحمد بن محمّد بن أبي نصر.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النكاح (43) باب لا يحرم الحرام الحلال، حديث 2015. و في التهذيب، كتاب النكاح، باب من حلل اللّه نكاحه من النساء و حرم منهن في شرع الإسلام حديث 34.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الحرّ يتزوج الأمة، حديث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النكاح، باب العقود على الإماء و ما يحل من النكاح بملك اليمين، حديث 43.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معارضة للسابقة عليها، من حيث ان فيها تخيير للحرة بين البقاء على النكاح و بين فسخه، و الرواية الأولى دالة على بطلان نكاح الأمة الوارد على الحرة بدون الاذن، و هو الموافق للاصل، من حيث سبق نكاح الحرة، فالمنع لاحق للامة، فلا يكون موجبا لبقاء التخيير بالنسبة الى الحرة، لان فسخها للعقد الثابت عليها بادخال عقد متزلزل متوقف على رضاها و لو كان سابقا عليه، لا يوجب ذلك، فالعمل بالرواية الأولى أولى. مع انها من الحسان، و الثانية غير معلوم حالها، فجاز أن يكون من الضعيف (معه).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كتاب النكاح، باب (48) من أبواب ما يحرم بالمصاهرة و نحوها، حديث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(34) من أبواب ما يحرم بالمصاهرة و نحوها حديث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النكاح، باب الرجل يتزوج بالمرأة على انها بكر فيجدها غير عذراء، حديث 2، و الحديث عن محمّد بن جزك و الكتاب الى أبى الحسن عليه السلام.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يتنقص منه شيء و ذلك الشيء غير معلوم في الشرع، لعدم الدلالة عليه فيه فليرجع فيه الى رأى الحاكم (معه).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النكاح، باب الكفاءة في النكاح، حديث 2، و تمام الحديث قال: قلت: يا رسول اللّه و ان كان دنيا في نسبه‌؟ قال: إذا جاءكم من ترضون خلقه و دينه فزوجوه، انكم الا تفعلوه تكن فتنة في الأرض و فساد كبير.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(23) من أبواب مقدماته و آدابه، قطعة من حديث 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دلالة على ان الكفو، هو السليم من العيوب الخلقية، و من العيوب الدينية، و الامر فيهما للوجوب (معه).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النكاح، باب في كراهية أن يخطب الرجل على خطبة أخيه، حديث 2080.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(49) من أبواب آداب التجارة، حديث 3 و لفظ الحديث (و نهى رسول اللّه صلّى اللّه عليه و آله ان يدخل الرجل في سوم أخيه المسلم).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و التي قبلها دلتا على النهى عن الخطبة على من خطب قبل، و النهى فيهما للتنزيه، سواء كان في النكاح أو البيع، فيكون الدخول في سوم المؤمن من المكروه (معه).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كتاب اللعان، باب (9) من أبواب اللعان، حديث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بهذا المضمون و اللّه العالم.</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(49) باب ما جاء في تعليم النسب، حديث 1979، و تمام الحديث (فان صلة الرحم محبة في الاهل، مثراة في المال، منساة في الاثر).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(38) من أبواب أحكام الاولاد، حديث 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تحمل الوجوب هنا على شدة الاستحباب، للاصل، و لان الرواية من المراسيل (معه).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النكاح (127) باب الولد يكون بين والديه أيهما أحق به‌؟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(81) من أبواب أحكام الاولاد، حديث 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(81) من أبواب أحكام الاولاد، قطعة من حديث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الثلاثة دالة على ثبوت مدة الحضانة للام في مدة الرضاع. و دلت الثانية على انها ان تزوجت سقط حقها من الحضانة. و دلت الثالثة على ان للام اجرة الرضاع على الأب، و انها تجب عليها أن تأخذ منه ما يرضى به غيرها، و انها لو طلبت أزيد كان له أخذه منها و اعطاءه المرضعة، لكن لا يسقط بذلك حضانتها (معه).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(32) من أبواب مقدماته و شرائطه، حديث 5 و 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ضعيف لم يعمل به أحد من الاصحاب لضعف راويه، لانه من الفطحية (معه).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طلاق الغائب، حديث 2 و 3 و 8، و لفظ الحديث في الأول و الثاني (الغائب إذا أراد أن يطلقها تركها شهرا) و في الثالث (اذا مضى له شهر).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(26) من أبواب مقدماته و شروطه، حديث 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طلاق الغائب، حديث 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حديث إسحاق فلم يعمل بمضمونه أحد من الاصحاب الا الشيخ في النهاية، و ليس معلوما حاله في الصحة، لعدم العلم بإسناده. و أمّا حديث جميل فهو من الصحاح، فينبغي العمل عليه، و هو دال على انه لا يجوز طلاق الغائب قبل مضى الثلاثة مع انه موافق للاحتياط أيضا. و أمّا حديث ابن مسلم فهو مطلق قابل للتقييد، فجاز حمله على جواز الطلاق على كل حال بعد مضى الثلاثة، سواء كان في حال الطهر أو الحيض. و فيه زيادة حكم آخر، و هو ان المطلقة في الغيبة حكمها في العدة تقع من حين الطلاق ان لم يصلها الخبر الا بعد مدة، حتى لو لم يصلها الخبر الا مضى زمان العدة، كان الماضى منه عدة لها و صح لها التزويج في الحال (معه).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(16) من أبواب مقدماته و شرائطه، حديث 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فيه دلالة على ان الانشاء قد تقع بصيغة الخبر، و ان لم يقصد به الانشاء. و ان الطلاق يقع بلفظ الخبر بغير صيغة اسم الفاعل، بل يقع بصيغة الماضى و في الحكمين اشكال عند الاصحاب، و أكثرهم حملوا الرواية على تقدير صحتها على ان قوله عليه السلام: (نعم، قد طلقها حينئذ) حكم عليه بالإقرار، بمعنى انه باقراره حكم انه قد طلق، و لا يلزم أن يكون ذلك الطلاق سابقا على مجلس الإقرار، لانه و ان كان لازما من صيغة الاخبار عنه، للزوم سبق المخبر به على الخبر، الا انه لما لم يعين في لفظه الزمان الذي وقع فيه الطلاق كان الحكم عليه بالطلاق من حين وقت الإقرار، لانه المتيقن، و ما قبله مشكوك.</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الطلاق و أقسامه و أحكامه: 34. و رواه في الوسائل: 15 كتاب الطلاق، باب (16) من أبواب مقدماته و شرائطه، ذيل حديث 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أمرين، أحدهما ان الطلاق، انما يكون بلفظ طالق بصيغة اسم الفاعل، الثاني انه لا بدّ من الشهادة حال ايقاع الصيغة و شرطها الذكورية و العدالة و العدد، و هو اثنان (معه).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من طلق ثلاثا على طهر بشهود في مجلس، أو أكثر، انها واحدة، حديث 1 و 2، و الحديث عن جميل، عن زرارة، مع زيادة (و هى طاهر) أو (فى حال طهر) فيهما، فراجع.</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أحكام الطلاق، حديث 91، و لفظ الحديث (ان طلقها للعدة أكثر من واحدة، فليس الفضل على الواحدة بطلاق).</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الطلاق و أقسامه و أحكامه: 36، و رواه عن ابن أبي عقيل عن أبي بصير عن الصادق عليه السلام. و في الوسائل، كتاب الطلاق، باب (29) من أبواب مقدماته و شرائطه، حديث 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هذا الحديث لا معارضة بينه و بين ما تقدم، لما قاله العلامة من ان معناه ان الثلاث لما لم يقع فكانها ليست بشيء يوجب ما قصده، و الفعل الاختيارى الصادر عن الحيوان إذا لم يحصل غايته، يسمى باطلا فلا يكون شيئا، و لا يلزم من كون الثلاث ليس بشيء أن يكون مطلق الثلاث ليس بشيء، فيختص البطلان بالقيد، و يبقى المقيد بحاله (معه).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في أحكام الطلاق، حديث 58. و الوسائل، كتاب الطلاق، باب (19) من أبواب أقسام الطلاق و أحكامه، حديث 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ان المراجعة لا تكون الا بالمواقعة، حديث 1 و في الوسائل، كتاب الطلاق، باب (17) من أبواب أقسام الطلاق و أحكامه، حديث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في أحكام الطلاق، حديث 59. و في الوسائل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(19) من أبواب أقسام الطلاق و أحكامه، حديث 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ان المراجعة لا تكون الا بالمواقعة، حديث 2 و في الوسائل، كتاب الطلاق، باب (17) من أبواب أقسام الطلاق و أحكامه، حديث 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الصحيحة، دلت على ثبوت الطلقة الثانية بمجرد الرجوع من غير جماع. و أمّا الاشهاد على الرجعة المذكورة فيها، فليس، لان الاشهاد شرط في صحة الرجعة، بل انما ذكره في الحديث في الجواب الذي ذكره في السؤال. و ذكره في السؤال، كان لتحقّق ثبوت الرجعة، فكانه قال: إذا ثبت الرجعة بغير جماع ثمّ حصل الطلاق ثانيا ثبت حكمه.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(6) من أبواب أقسام الطلاق و أحكامه، حديث 1، عن رفاعة، و حديث 3، عن عبد اللّه بن عقيل بن أبي طالب.</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(6) من أبواب أقسام الطلاق و أحكامه، حديث 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مع كونها صحيحة الطريق مخالفة لمذهب الاصحاب، لانهم قائلون بأن الطلاق يهدم ما دون الثلاث، كما يهدم الثلاث، و حملها الشيخ على كون الزوج الثاني صغيرا، أو انه لم يدخل بها، أو كان العقد غير دائم، لان المحلل من شرطه البلوغ و الدخول و دوام العقد (معه).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الرجل تكون عنده الأمة، فيطلقها ثمّ يشتريها حديث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أحكام الطلاق، حديث 203، و لفظ الحديث (عن ابن سنان قال: سألت أبا عبد اللّه عليه السلام عن رجل كان تحته امة، فطلقها على السنة فبانت منه، ثمّ اشتراها بعد ذلك، قبل أن تنكح زوجا غيره‌؟ قال: أ ليس قد قضى على عليه السلام في هذه أحلتها آية و حرمتها اخرى. و أنا أنهى عنها نفسى و ولدى).</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المحللة قوله تعالى: «أَوْ مٰا مَلَكَتْ أَيْمٰانُكُمْ‌» و المحرمة قوله تعالى: «فَلاٰ تَحِلُّ لَهُ مِنْ بَعْدُ حَتّٰى تَنْكِحَ زَوْجاً غَيْرَهُ‌» بانضمام ما ظهر من السنة. الاثنين في الأمة في حكم الثلاث في الحرة. نقلا عن هامش التهذيب المطبوعة.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أحكام الطلاق، حديث 210.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دالة بالصريح، على ان الشراء المتعقب لتحريمها بالطلاق المحوج الى المحلل لا يرفع حكمه، لسبق التحريم بحصول سببه، و لا رافع له الا النكاح بنص الكتاب، فلا يكون الشراء من روافعه، فيستصحب التحريم حتّى يحصل النكاح.</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بالثقة أن تكون موصوفة بالعدالة، و هذا شامل في كل ذات بعل أخبرت بالطلاق و الخروج من العدة (معه).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أحكام الطلاق، حديث 25.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أحكام الطلاق، حديث 233، و الراوي على بن أبي حمزة. و الفروع، كتاب الطلاق، باب طلاق الاخرس، حديث 3، و الراوي فيه السكونى. و فيه (و يعتزلها) بدل (ثم يعتزلها).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لم يعمل بها كثير من الاصحاب، لضعف راويها (معه).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 و بمضمونه ما في التهذيب، كتاب الطلاق،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العدد، حديث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(3) من أبواب العدد، حديث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المسترابة لا تعتد الا بعد مضى أقصى مدة الحمل، و نص هنا على انها تسعة أشهر، فبعد مضيها تعتد بالاشهر، و لا اعتبار بالحيض في حقها و انما تبين من المطلق بعد مضى الثلاثة أشهر، و هو دالة ان له مراجعتها في تلك المدة، اذا كان الطلاق ممّا يصحّ فيه الرجعة، و لا فرق في ذلك بين أن يتأخر الحيض الثالث، أو اثنان منه، أو واحدة، فان البينونة لا تحصل الا بتتابعها و ان حصلت في ظرف التسعة فاذا انقضت التسعة و تأخر الحيض عنها بالكلية، أو الحيضة الثانية، أو الثالثة، سقط اعتبار الحيض، و اعتدت بالاشهر كما قلناه (معه).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(13) من أبواب كيفية الحكم و أحكام الدعوى، حديث 11 و 18، و لفظه (كل مجهول ففيه القرعة) نقلا عن أبي الحسن موسى بن جعفر و عن غيره من آباءه و أبنائه عليهم السلام.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لان المسترابة قد يتحقّق الاشكال في حملها بالنسبة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عدة الأمة المتوفى عنها زوجها، حديث 1. و في الوسائل، كتاب الطلاق، باب (42) من أبواب العدد، حديث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صحيحة، لكنها مخالفة للمشهور، فيحمل على أم الولد، فيكون الزوج هنا من باب المجاز. و هي صريحة في ان الحداد غير واجب على الأمة، بل هو مختص بالحرة سواء كانت الأمة ذات الولد أم لا (معه).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 كتاب الطلاق (35) باب ما جاء في الاحداد، حديث 101.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بهذه العبارة.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لما عليه أكثر الاصحاب، لان الذمية مع المسلمة كالامة في القسمة، فلا عمل عليها، مع ان راويها مجهول، و سنده غير معلوم (معه).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رواية بهذه الألفاظ، و يدلّ عليه في الجملة ما في الوسائل،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عدة المتوفى عنها زوجها و هو غائب، حديث 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عدة المتوفى عنها زوجها و هو غائب، حديث 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الطلاق، أبواب العدد، باب انه إذا مات الرجل غائبا عن زوجته كان عليها العدة من يوم يبلغها، حديث 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مخالفة لفتوى الاكثر في أمرين: أحدهما، ان الحامل في الموت تعتد بوضع الحمل كالطلاق، و الاكثر قائلون بانها تعتد بأبعد الاجلين، ثانيهما انها مع عدم الحمل تعتد من حين الموت، فلو لم يصل الخبر الا بعد انقضاء مدة العدة ثمّ وصل الخبر، انها تكتفى في العدة بما مضى من تلك المدة، لكن شرط ذلك بقيام البينة على تاريخ الموت، و انه إذا لم يقم البينة لم يحسب تلك المدة، بل تعتد من حين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يقرب منه ما في الوسائل، كتاب النكاح. باب (13) من أبواب نكاح العبيد و الإماء، حديث 1، فلاحظ.</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موافقة للاصل، من حيث ان عتقها كالطلاق، فيجب عليها عدة الحرة، لثبوت التحرير لها بالعتق. و كذا حكم الموت، فانه إذا مات بعد عتقها، كانت بحكم الحرة، تعتد كالحرة (معه).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(43) من أبواب العدد، حديث 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الطلاق (11) باب ما جاء في الخلع، حديث 31. و سنن ابن ماجه، كتاب الطلاق (22) باب المختلعة تأخذ ما أعطاها، حديث 2056 و 2057.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الخلع و المبارات، حديث 11. و في الوسائل، كتاب الخلع و المبارات، باب</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الطلاق، باب الخلع و المبارات، حديث 8 و في الوسائل كتاب الخلع و المبارات، باب (3) حديث 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6، كتاب الخلع من قسم الافعال، حديث 15278. و فيه (فقال النبيّ صلّى اللّه عليه (و آله) و سلم: اذهبا فهي واحدة) و في المختلف في الفصل الثاني من كتاب الطلاق في أحكام الخلع و المبارات: 44، كما في المتن.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دلت على ما دلت عليه الأولى. من جواز الخلع، و انه لا يحتاج الى الاتباع بلفظ الطلاق، و انه يجب عليها العدة، و ان الخلع طلقة (معه).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المختلف في الفصل الثاني من كتاب الطلاق: 44، ما هذا لفظه: و سوغ المفيد و سلار أخذ المهر كلا، إلى أن قال: و لما رواه أبو بصير، عن الصادق عليه السلام، الى قوله: و لا يحل لزوجها أن يأخذ منها الا المهر فما دونه. راجع الوسائل كتاب الخلع و المباراة، باب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كتاب الطلاق، باب في الظهار، حديث 2214. و في الوسائل: 15، باب (1) من كتاب الظهار، حديث 1 و 4، ما يقرب منه.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 و لكن يدلّ عليه ما في الفروع، كتاب الطلاق، باب الظهار، حديث 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زرارة تدلّ على ان الظهار لا يقع الا بالتشبيه بظهر الام دون غيرها من المحارم، و كون المشبه به، هو الظهر دون غيره من باقى الجسد، كالبطن و الوجه و الرجل، و اليد و أمثال ذلك، و حديث سدير دل على ان حكم باقى الأعضاء، حكم الظهر في انه إذا وقع التشبيه بها، وقع الظهار. و وجه الجمع انه قيد حديث سدير بالارادة أى إرادة الظهار بذلك التشبيه، و انه إذا لم يرد الظهار بالتشبيه لم يكن ظهارا، و في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الطلاق و بيان أقسامه و أحكامه، في الفصل الثالث في أحكام الظهار، نقلا عن الشيخ في المبسوط: 53.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قطعة من حديث 3. و في الوسائل، كتاب الظهار، باب (2) حديث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في هذه الرواية هو صريح في وقوع الظهار، لانه ينفى سائر الاحتمالات الناشئة من التشبيه. لان مجرد التشبيه بالظهر محتمل لاشياء متعدّدة تقع التشبيه بواحدة منها، فأما إذا قدم التحريم رجع التشبيه إليه.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الظهار، حديث 40، و فيه (عن أبي جعفر أو عن أبي عبد اللّه عليهما السلام).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الظهار، حديث 41، و فيه (و قال لي: الحديث).</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21.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الثلاثة دلت على ان الدخول شرط في صحة الظهار، فيكون مخصصة لعموم الآية (معه).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11.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بموثقة ابن عمّار أولى. لان معارضها ليس الا رواية ابن فضال، و رواية حمزة بن حمران و الأولى مرسلة، و الثانية في طريقها ابن فضال، و هو ضعيف، فبقى الموثقة لا معارض لها، و يساعدها عموم الآية (معه).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الظهار، حديث 53.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17، و تمام الحديث (قال: ليس في هذا اختلاف).</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الظهار، قطعة من حديث 31.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12.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الظهار، حديث 14.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حكم الظهار، حديث 48، و فيه (فى مجلس واحد). و في الوسائل، باب (13) من كتاب الظهار، حديث 6، كما في المتن.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رحمه اللّه أول صحيحة عبد الرحمن، ليوافق ما قبلها. بان المراد بالوحدة، الوحدة الجنسية، لا الوحدة الشخصية، بمعنى ان عليه لكل ظهار كفّارة الظهار لا ان بتعدّده يختلف كفّارته (معه).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بهذه العبارة، و في الفروع، كتاب الطلاق، باب الايلاء حديث 4، ما يقرب منه.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الايلاء، حديث 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الايلاء، حديث 1، بزيادة قوله: (فيمسها) بعد قوله: (يفىء)، و تمام الحديث (فيخلى عنها حتّى إذا حاضت و طهرت من حيضها طلقها تطليقة قبل أن يجامعها بشهادة عدلين. ثم هو أحق برجعتها ما لم تمض الثلاثة الاقراء).</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اللعان، حديث 9، و الحديث مفصل فراجع.</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اللعان، حديث 16.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اللعان، قطعة من حديث 12.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51، و زاد فيه بعد قوله: (قال) هذه الجملة (لا يكون ملاعنا حتّى يدخل بها).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اللعان، حديث 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جميل و رواية ابن مسلم متوافقتان في الأمة إذا كانت زوجة انه يقع اللعان بها. و رواية ابن سنان في ظاهرها المعارضة لهما في الأمة. و الظاهر أنّه لا تعارض، لاحتمال أن يراد بالامة الموطوءة بالملك، و لا يدخل في عموم الزوجة. و أما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12.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الطلاق، باب اللعان، حديث 10.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13.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3، و فيه (فأوقفها) بضمير التأنيث. و في الفروع، كتاب الطلاق، باب اللعان، حديث 4، و فيه (فاوقفهما) بضمير التثنية. و في المختلف أيضا كذلك بضمير التثنية، راجع الفصل الخامس، من كتاب الطلاق، في أحكام اللعان: 56.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أبواب اللعان (باب الملاعن إذا أقر بالولد بعد مضى اللعان) حديث 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للمتقى: 15، حديث 40605، و لفظ الحديث (عن ابن مسعود قال: لا يجتمع المتلاعنان أبدا) و حديث 40610، عن عليّ عليه السلام قال: مضت السنة في المتلاعنين أن لا يجتمعا أبدا. و في كنوز الحقائق للمناوى في هامش جامع الصغير 125:2، حرف الميم نقلا عن الديلميّ‌، كما في المتن.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قطعة من حديث 23.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اللعان، حديث 38، و الحديث عن عمر بن خالد، عن زيد بن عليّ‌، عن آباءه عليهم السلام عن عليّ عليه السلام.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الروايتان ضعيفتان. أما رواية أبي بصير فانها مقطوعة السند. و أما الرواية الثانية فرجا لها زيدية، فلا يلتفت إلى ما يروونه (معه).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3 و تمام الحديث (لان المرأة نصف الرجل). و في سنن ابن ماجه: 2، كتاب العتق (4) باب العتق، حديث 2522، ما بمعناه.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من ذكر السعاية في هذا الحديث 3937، و لفظ الحديث «من أعتق شقيصا في مملوكه فعليه أن يعتقه كله ان كان له مال، و الا استسعى العبد غير مشقوق عليه».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حديث بهذه العبارة، و لكن يدلّ عليه ما رواه أبو داود في سننه : 4، كتاب العتق، باب فيمن أعتق نصيبا له من مملوك، حديث 3933-3936 فراجع و في كنز العمّال: 10، كتاب العتاق، حديث 29606، ما هذا لفظه (من أعتق شقصا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انه لا عتق الا بعد ملك، حديث 1 و 2، و لفظ الحديث «لا عتق الا بعد ملك».</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انه لا يكون عتق الا ما أريد به وجه اللّه عزّ و جلّ‌، حديث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العتق من شرط صحته القربة، فكل عتق لا يتقرب به الى اللّه تعالى لا يكون صحيحا (معه).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16.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عتق الكافر، لكن الرواية ضعيفة، لضعف راويها، لانه رئيس مذهب الصالحية من الزيدية، و لو صحت كانت حكما في واقعة، لجواز انه عليه السلام عرف ان إسلامه موقوف على عتقه، ليصير مسلما (معه).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ولد الزنى ليس بكافر، لان الكافر لا يجوز عتقه، كما دل عليه الحديث السابق (معه).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28.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العمل على هذه الرواية. و هذا يدلّ على جواز الشرط في العتق، و ان كان بفسخه (معه).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30.</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الشرط لا يورث، خصوصا إذا أضيف الى معين. و الخدمة المشروطة كانت مضافة الى المعتق فبموته تعذر الشرط، و تعذر الشرط يسقطه (معه).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الزم نفسه بذلك بنذر أو شبهه (معه).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47.</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اليمين أو النذر إذا تعلق بعين هي ملك للحالف أو الناذر، فأخرجها عن ملكه بعقد ناقل شرعى، ثمّ استردها كذلك، انحلت اليمين المتعلقة بها أو النذر، لتجدد الملك، و اختصاص النذر أو اليمين بالملك الأول و قد زال (معه).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44.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45.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الأولى أحوط في العمل (معه).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39.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نوادر، حديث 6، و الحديث مفصل، و فيه كرامة للرضا عليه السلام.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العبد يملك فاضل الضريبة، كما هو مذهب الصدوق أخذا بهذه الرواية. و الشيخ حمل الرواية على ملك التصرف، و به قال العلامة في المختلف و باقى الاصحاب حملوها على اباحة التصرف، لانهم ينفون الملك بالكلية، لعموم الآية و هي قوله تعالى: «ضَرَبَ اَللّٰهُ مَثَلاً عَبْداً مَمْلُوكاً لاٰ يَقْدِرُ عَلىٰ شَيْ‌ءٍ‌» (معه).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هذه الرواية على مذهب اباحة التصرف. أو ان سيده أجاز ذلك التصرف. و حينئذ يحتمل أن لا يكون سائبة، بل يكون ولاءه للسيّد. لان الاجازة على تقدير كونها جزء من العلة في العتق يتحقّق كون العتق من السيّد فيثبت الولاء له، و يدخل تحت عموم الحديث. و يحتمل أن يكون سائبة ان جعلنا الاجازة كاشفة عن حصول العتق من المعتق، لتحققه بدونها، فلا يكون للسيّد دخل فيه، فيتحقّق كونه سائبة (معه).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حديث 36.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حديث 39، و الحديث عن أبي جرير.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هاتان الروايتان الصحيحتان، تدلان على ان العبد يملك. و دلت الأولى على ان المال الذي في يد العبد إذا علم به السيّد و لم يستثنه، فانه يبقى على ملكية العبد، و انه ان لم يعلمه، كان ملكا للسيّد.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أظفر على حديث بهذه العبارة، و لقد أطال العلامة قدّس سرّه في المختلف البحث في ذلك و ما أشار الى رواية في هذه المسألة. راجع المختلف، كتاب العتق و توابعه: 77.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هو المسمى بالملك الضمنى، و هو ملك ثبت بغير عقد، و انما يثبت بايقاع العتق. و لما كان العتق موقوفا على الملك وجب أن يكون الملك متحققا قبل العتق، ليقع العتق عنه، فلا بدّ أن يكون الملك حاصلا، و حصوله ليس الا بلفظ العتق. فيكون ايقاع العتق سببا في الامرين، الملك و العتق، فيجب أن يكون الملك سابقا، سبقا عقليا، و ان تقارنا في الوجود الخارجى من حيث انهما معلولا علة واحدة (معه).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المملوك إذا عمى أو جذم أو نكل به فهو حر، حديث 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العتق و توابعه، في المقام الرابع من الفصل الأول في أحكام العتق: 74.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المملوك إذا عمى أو جذم أو نكل به فهو حر، حديث 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العتق و أحكامه، باب الحرية، حديث 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العتق، باب (67) من أبواب العتق، حديث 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راويها عامى، فلا يعتمد على قوله. و على تقدير تسليمها يمكن حملها على فعل الأب ذلك في صغر الابن و صحة ولايته، و كان الاعتاق مصلحة، و لا يصرف ذلك الى بعد البلوغ، لزوال الولاية المالية (معه).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57.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حديث بهذه الألفاظ و لكن يدلّ عليه في الجملة ما في الفروع، كتاب العتق و التدبير و الكتابة، باب المملوك بين شركاء يعتق أحدهم نصيبه أو يبيع، حديث 2، فلاحظ.</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العتق و أحكامه، حديث 25 و فيه (و ليس للباقى).</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تحمل هذه الرواية على كون المعتق معسرا أيضا، فيوافق ما تقدم (معه).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الثلاثة ان حملناها على كون المعتق للمعتق كله لم يشترط الايسار و ان حملناها على كونه شريكا لغيره فلا بدّ من قيد الايسار (معه).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المملوك بين شركاء يعتق أحدهم نصيبه أو يبيع، حديث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الولاء لمن أعتق، حديث 1 و 3 و 4. و صحيح مسلم، كتاب العتق (20) باب انما الولاء لمن أعتق، حديث 5 و 6 و 8 و 10 و 12 و 14 و 15.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العتق و أحكامه، حديث 159 و تمام الحديث (لا تباع و لا توهب).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و أحكامه، حديث 161، و تمام الحديث (و قال: من تولى رجلا و رضى بذلك فجريرته عليه و ميراثه 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المختلف في الفصل الثالث من كتاب العتق، في أحكام التدبير: 85، و في المستدرك 3 كتاب التدبير و المكاتبة و الاستيلاء باب 9 من أبواب التدبير حديث 1، نقلا عن الصدوق في المقنع، كما في المتن. و في الفروع، كتاب العتق و التدبير و الكتابة، باب الشرط في العتق، حديث 2. و في الفقيه، باب العتق و أحكامه، حديث 17، ما هذا لفظه (عن يعقوب بن شعيب، قال: سألت أبا عبد اللّه عليه السلام عن رجل اعتق جاريته و شرط عليها أن تخدمه خمس سنين، فابقت ثمّ مات الرجل فوجدها ورثته، الهم ان يستخدموها؟ قال: لا).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 كتاب العتق، باب في بيع المدبر، حديث 3957، و زاد بعد قوله (فدفعها إليه) ما هذا لفظه، ثمّ قال: «إذا كان أحدكم فقيرا فليبدأ بنفسه فان كان فيها فضل فعلى عياله، فان كان فيها فضل فعلى ذى قرابته» أو قال: «على ذى رحمه، فان كان فيها فضلا فههنا و هاهنا».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يصحّ الرجوع في التدبير (معه).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 و لكن ورد بمضمونه أحاديث عديدة، راجع الوسائل، باب (1) من أبواب كتاب التدبير و المكاتبة و الاستيلاء.</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التدبير، حديث 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التدبير الذي أبطله أولا، كان في حال المرض، فلا يصحّ التدبير، لحصول الحجر بالمرض، و لا كذلك في الصحة، لعدم الحجر (معه).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المدبر، حديث 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المدبر، حديث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المكاتب، قطعة من حديث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العتق و التدبير و المكاتبة، باب المكاتب، حديث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دال على انه لا يجوز تأخير النجم عن محله، و انه إذا أخر كان عجزا يتحقّق به الفسخ. و الثاني دل على ان العجز لا يتحقّق بالتأخير عن النجم، بل يجب على المكاتب انظاره. و يحمل ذلك على الاستحباب و الأول على الجواز، لئلا يتعارض الحديثان (معه).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العتق و التدبير و الكتابة، باب المكاتب، حديث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أمّهات الاولاد، قطعة من حديث 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بهذه العبارة، و لكن يدلّ على مضمون الحديث ما رواه في المختلف في الفصل الخامس من كتاب العتق: 96، فقال ما هذا لفظه (احتج ابن حمزة بما رواه أبو بصير عن الصادق عليه السلام، إلى أن قال: و ان مات مولاها و عليه دين قومت على ابنها، فان كان ابنها صغيرا انتظر به حتّى يكبر، ثمّ يجبر على قيمتها، فان مات ابنها قبل أمه بيعت (سعت خ ل) في ميراث الورثة ان شاء الورثة).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عمل عليها، لمخالفتها للاصل، و لأنّها غير معلومة السند (معه).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146:2، حرف الواو، نقلا عن مسند الحرث.</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يمين الحنث، يعنى اليمين التي بالنسبة الى المستقبل، جائزة، و لا كراهية فيها، بخلاف يمين الغموس يعنى الحلف على الماضى، فانها مكروهة و ان كان صادقا (معه).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و رواه أصحاب الصحاح و السنن ما عن معاذ بن جبل قال: قال رسول اللّه صلّى اللّه عليه (و آله) و سلم «يا معاذ أ تدرى ما حقّ اللّه على العباد؟» قال: اللّه و رسوله اعلم، قال: «أن يعبد اللّه و لا يشرك به شيء» الحديث. راجع صحيح مسلم، كتاب الايمان (10) باب الدليل على ان من مات على التوحيد دخل الجنة قطعا، حديث 50.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ذكر هذا الحديث هنا، ليستدل به على أن الحلف بغير اللّه، غير جائز.</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(1) باب النهى عن الحلف بغير اللّه تعالى، حديث 3، و فيه (أو ليصمت). و سنن أبي داود: 3، كتاب الايمان و النذور، باب في كراهية الحلف بالآباء، حديث 3249، و فيه (أو ليسكت).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الايمان و النذور و الكفّارات، باب النذور، حديث 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كتاب الكفّارات (21) باب من خلط في نذره طاعة بمعصية، حديث 2136.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النذر إذا تعلق بما هو مشروع و قيد بصفات غير مشروعة، لا يلزم من صحته صحتها، و لا يلزم من بطلانه بطلانها، لمخالفتها المشروع، و عدم صحة تعلق النذر بها، بطلانه، بل يصحّ أصل النذر، و يختص البطلان بالقيود.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الايمان و النذور و الكفّارات، باب النذور، حديث 12.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الايمان و النذور و الكفّارات، باب النذور، حديث 48.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الامر هنا الوجوب، الا انه لما كان مخالفا للاصل، من حيث ان العجز مسقط للتكليف، حمل الامر على الندب، و اختار ذلك جماعة، اعتمادا على الأصل. و الشيخ عمل بمضمون الرواية، لانها من الصحاح و صريحة بالامر، و الامر حقيقة في الوجوب (معه).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الايمان و النذور و الكفّارات، باب النذور، حديث 50.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أيضا مخالفة للاصل، اذ الأصل عدم تداخل المسببات المتعدّدة الأسباب، و قد عرفت ان النذر سبب مستقل في وجوب الحجّ‌، و النيابة سبب آخر، فلا يجزى أحدهما عن الآخر، مع ان الرواية من الصحاح، و صريحة بالتداخل، فوجب حملها على انه قيد النذر في نيته بايجاد حج كيف كان، سواء كان عن نفسه أو غيره. و إذا كان قصده في النذر ذلك جاز التداخل، لكون النذر غير مستقل بالسببية (معه).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من حديث حج اخت عقبة بن عامر هكذا (قال: نذرت اختى أن تمشى الى بيت اللّه الحرام حافية، فأمرتنى أن أستفتى لها رسول اللّه صلّى اللّه عليه (و آله) و سلم، فاستفتيته‌؟. فقال «لتمش و لتركب». لاحظ صحيح مسلم: 3، كتاب النذر (4) باب من نذر أن يمشى الى الكعبة، حديث 11. و سنن الترمذي، كتاب النذور و الايمان (9) باب ما جاء فيمن يحلف بالمشى و لا يستطيع، حديث 1536.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الثابت في الأصل الشرعى ان دخول البيت الحرام لا يجوز بغير احرام، كان نذر المشى إليه إذا أطلق موجبا لتقييده باحرام حج أو عمرة، لان المشى اليه بغير أحدهما، غير طاعة، و ما ليس بطاعة لا ينعقد نذره. و من هذا علم انه لو نذر المشى مقيدا بعدمهما، لم ينعقد لمخالفته لما هو مشروع (معه).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الايمان و النذور و الكفّارات، باب النذور، حديث 24.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النذور، حديث 57.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النذور، حديث 44.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الايمان و النذور و الكفّارات، باب النذور، حديث 15.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الصيام، باب الكفّارة في اعتماد افطار يوم من شهر رمضان حديث 11.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الصيام، باب الكفّارة في اعتماد افطار يوم من شهر رمضان حديث 12.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الرواية الأولى فهي موثقة و قد عارضها روايات كثيرة صحيحة بان المفطر في نهار رمضان ليس عليه إلا كفارة واحدة، فلا عمل على هذه الرواية، لان الموثق مؤخر في العمل عن الصحيح، مع المعارضة، و أمّا الرواية الثانية فاسنادها الى أبى الصلت، و قد طعن فيه بانه عامى المذهب، فلا اعتماد على ما ينفرد به (معه).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باب الكفّارات، قطعة من حديث 12.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مخصوصة بالاعطاء، و الحكم به على ما قال جيد، فانه إذا قسمها بالامداد، كان كل المساكين فيها بالسوية، فيعطى كل مسكين مدا. و أمّا في الإطعام فاذا كان الصغار أكثر من الكبار و لو بواحد، احتسب الاثنين بواحد (معه).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أبواب الكفّارات، باب انه هل يجوز إطعام الصغير في الكفّارة أم لا، حديث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أبواب الكفّارات، باب انه هل يجوز إطعام الصغير في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الايلاء و الكفّارات باب (15) حديث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الأفضليّة (معه).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الصيد، باب صيد كلب المجوسى و أهل الذمّة، حديث 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الصيد، باب صيد كلب المجوسى و أهل الذمّة، حديث 2 و زاد بعد قوله: (المسلم) (فتعلمه).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الرواية الأولى، أولى، لانها صحيحة الطريق، و الثانية غير معلوم طريقها (معه).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الصيد، باب صيد الكلب و الفهد، حديث 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وقع الاضطراب في العمل بها بين الاصحاب مع انها من الصحاح. و سببه توهم بعضهم انها مخالفة للاصل، من حيث ان قتل الكلب ليس هو نوع تذكية، و انما هو قتل استند الى فعل الكلب، أحله اللّه تعالى لضرورة الصيد، فاذا وقع الصيد بامساك الكلب له من غير قتل و أدرك زكاته، كان الأصل وجوب تذكيته فاذا تعذرت التذكية لم يحل بقتل الكلب له، لانه صيد غير ممتنع، فلا يحل بدون التذكية و بهذا أفتى جماعة تركا للرواية. و مضمون الرواية صريح بحله بقتل الكلب.</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في المياه و أحكامها، حديث 29.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ادراك الذكاة، حديث 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في الحركة أن يكون حركة المذبوح، فلا اعتبار بالحركة الاختلاجية (معه).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ادراك الذكاة، حديث 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ادراك الذكاة قطعة من حديث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بين هذه الرواية و بين ما سبقها من اشتراط الحركة. و تكون التذكية مشروطة بهما معا (معه).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ما ذبح لغير القبلة، أو ترك التسمية، و الجنب يذبح، قطعة من حديث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يحمل النهى عنها على التحريم، لكن لا يحرم الذبيحة، بل يحرم الفعل.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الصيد و الذبائح، حديث 53.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صفة الذبح و النحر، قطعة من حديث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صفة الذبح و النحر، حديث 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حكاية حال، و حكاية الحال لا تعم، فيحمل على الكراهية (معه).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كتاب الصيد و الذبائح، باب الصيد و الذكاة، حديث 233.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من المراسيل، فلا تبلغ أن تكون حجة في التحريم، لاصالة الحل، فيحمل على الكراهة (معه).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الطهارة و سننها، (38) باب الوضوء بماء البحر حديث 386 و 387 و 388. و ج 2، كتاب الصيد (18) باب الطافى من صيد البحر، حديث 3246.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باب تطهير الثياب و غيرها من النجاسات، حديث 42 و لفظ الحديث (ان عليّا عليه السلام كان لا يرى باسا بدم ما لم يذك يكون في الثوب فيصلى فيه الرجل، يعنى دم السمك).</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ما لا نفس له سائلة، لا يقع عليه اسم الذكاة، و ما يقع عليه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كتاب الصيد و الذبائح، باب الصيد و الذكاة، حديث 44.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دالة على ان ما مات من السمك في الماء ليس بحلال، سواء اخرج منه حيا و اعيد فيه و حياته مستقرة، ثمّ مات فيه، أو مات فيه من غير اخراج. لانه علله بأنّه مات ما فيه حياته، فعلم ان ذكاته موته فيما ليس فيه حياته. و النهى هنا للتحريم، بناء على الأصل (معه).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الصيد، باب صيد السمك حديث 10 مع تفاوت يسير في بعض الألفاظ.</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صحيحة و صريحة في الحل، و انه جعل الشبكة و ما أشبهها من الآلات المعمولة للصيد، جارية مجرى الاخراج و القبض، و الموجب للذكاة التي هي سبب الحل. الا انها مخالفة للاصل، من حيث انه مات في الماء الذي فيه حياته، و قد علمنا ان موته فيما فيه حياته، علة في تحريمه، فيتعارض السببان، الا ان السبب الثاني أقوى، من حيث ان الأول ليس سببا مستقلا، بل هو سبب السبب، فيشابه السبب. و السبب أقوى، فالتحريم أحوط (معه).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الاضاحى، باب من جاء في ذكاة الجنين حديث 2827 و 2828 ففى الأول (كلوه ان شئتم فان ذكاته ذكاة أمه) و في الثاني كما في المتن الا انه عن جابر بن عبد اللّه.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كتاب المأكل (63) باب لحوم الخيل و البغال و الحمر الاهلية حديث 471.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بقوله: (لكن الناس يعافونها) ان العادة ليست جارية بأكلها، بل انما جرت عادتهم بالانتفاع بها في غير الاكل، و ذلك مستلزم لكراهتهم إياها، و الشارع أقرهم على ذلك، لعدم انكار الامام ذلك الفعل الذي أسنده اليهم (معه).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حديث عن محمّد بن سنان بهذه الألفاظ، و لكن يدلّ على مضمونه ما رواه الشيخ في التهذيب، كتاب الصيد و الذبائح، باب الصيد و الذكاة، حديث 168 و 169 فلاحظ.</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ظاهرها تحريم الحمير، بل ظاهرها عموم جنسها الاهلى و الوحشى و هي و ان كانت صحيحة لكن المشهور بين الاصحاب ترك العمل بظاهرها لما ورد من طرق كثيرة صحيحة دالة على حلها، فحملوا هذه الرواية على الكراهية، توفيقا، الا انها في الاهلى أشدّ من الوحشى (معه).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جامع في الدوابّ التي لا تؤكل لحمها، حديث 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أبواب الصيد، باب كراهية لحم الغراب، حديث 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هاتين الروايتين، ان الأول و ان كانت عامة لجنس الغراب من حيث انه جمع محلى بلام الجنس، الا أنّه جاز أن يخصص ذلك العموم بالرواية الثانية، لان الغراب في الثانية ليس بعام، لانه مفرد محلى بلام الجنس و هو ليس للعموم عند محققى الأصوليّين، فكانت الرواية الثانية خاصّة، يصح تخصيص عموم الأولى بها، فكأنّه أراد بالغربان في الأولى الابقع و الأسود، و أتى بلفظ الجمع تجوزا أو لان الجمع يصدق على الاثنين حقيقة على قول، فيختص التحريم بالمذكورين في السؤال، و يبقى الحل في الثاني بالرواية الثانية، و ينتفى حينئذ التعارض (معه).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ما يعرف به ما يؤكل من الطير و ما لا يؤكل حديث 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العام مخصوص بما لم يرد فيه نص بتحريمها. و ما اجتمع فيه الامران اعتبر فيه الاغلب (معه).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الصيد و الذبائح، باب الصيد و الذكاة، حديث 84.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قدّس سرّه في التهذيب بعد نقل الخبر ما هذا لفظه: قوله عليه السلام في أمر الخطاب: (هو ممّا يؤكل) انما أراد التعجب من ذلك، دون أن يكون أراد الخبر عن اباحته، لا ناقد قدمناه من الخبر ما يدلّ على أنّه لا يؤكل، و يجرى ذلك مجرى قول أحدنا لغيره إذا أراد يأكل شيئا تعافه الانفس: هذا شيء يؤكل!!! و انما يريد تهجينه، لا أخباره ان ذلك جائز - انتهى.</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الصيد، باب الخطاف حديث 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لا يدلّ على تحريم أكل الثلاثة الأخيرة. لان النهى انما هو قتلها، و القتل أعم من الاكل، و العام لا يدلّ على الخاص، خصوصا و قرنها بالثلاثة الأول و معلوم أنّها غير مأكولة مع حصول النهى عن قتلها، فعلم ان النهى عنه، انما هو عن القتل. فأما لو ذبحها بقصد الاكل، فليس في الحديث ما يدلّ على تحريمه، فيبقى على أصل الحل. نعم يمكن أن يدلّ على الكراهة، من حيث ان الاكل مستلزم للتذكية المستلزمة للقتل المنهى عنه، و هذه التذكية ليست منهية عنها، الا ان مطلق القتل لازم بمفهومها، فجاز حصول الكراهة بذلك الاعتبار (معه).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ما لا يؤكل من الشاة حديث 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ما لا يؤكل من الشاة.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اشتمل عليه هذان الحديثان، تحريم ثلاثة عشر شيئا من الذبيحة، كما هو المعدود فيهما، و قد زيد على ذلك اثنان آخران، و هما المثانة و ذات الاشاجع و العلامة في المختلف، بعد ما أورد الأحاديث قال: انه لم يثبت عندي رجالها، فالاقوى الاقتصار في التحريم على الطحال و الدم و القضيب و الفرث و الانثيين و الفرج و المثانة و المرارة و المشيمة، لاستخباثها، و الكراهية في الباقي، عملا باصالة الاباحة (معه).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الذبائح و الاطعمة و ما يحل من ذلك، و ما يحرم منه و حديث 60.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الذبائح و الاطعمة و ما يحل من ذلك و ما يحرم منه، حديث 59.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الروايتين يقتضى التعارض، لكن العمل بالرواية الأولى أحوط، من حيث نجاسة المائع الملاقى للميتة، الا ان الإنفحة مستثناة، للاتفاق على استثنائها، و ان وجب تطهير ظاهرها لملاقاة الميتة (معه).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الذبائح (11) باب النهى عن لحوم الجلالة، حديث 3189 و لفظ الحديث «نهى رسول اللّه صلّى اللّه عليه (و آله) و سلم عن لحوم الجلالة و البانها».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لحوم الجلالات و بيضهن و الشاة تشرب الخمر، حديث 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لحوم الجلالات و بيضهن و الشاة تشرب الخمر حديث 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تعارض بين هذين الحديثين الا في البقرة و الشاة، و العمل بالاكثر فيهما أحوط، لتيقن البراءة (معه).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الصيد و الذبائح، باب الصيد و الذكاة، حديث 181.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هذه الرواية على ان المشروب لو كان دون الاسكار، أو زال السكر عنها فذبحت بعده لم يحرم ما في بطنها. لان حتّى لانتهاء الغاية، و المغيى بالغاية يجب مخالفة حكم ما بعد الغاية لذى الغاية، لما قرر في الأصول (معه).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الاطعمة، باب اختلاط الميتة بالذكى حديث 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من الصحاح، الا ان فيها اشكالا، من حيث ان المختلط يتحقّق التحريم في جميعه. و الحديث الأول دل على انه إذا حرم شيء حرم ثمنه، فيبقى تحريم ثمن هذا المختلط، لعموم الحديث فلا يصحّ بيعه مطلقا،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الذبائح، باب الدم يقع في القدر، حديث 1، و فيه (مقدار) بدل (قدر) و (لان النار) بدل (فان النار).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مخالف الأصل، من حيث ان الدم إذا وقع في المرق، أوجب تنجيسه، لما عرفت ان المضاف و ان كثر ينجس بالملاقات، فيبقى ذلك المرق نجسا، نعم لو حمل ذلك على ان القدر الذي فيه الجزور كان الماء الذي فيه بقدر الكر، و وقع فيه الدم قبل الغليان بحيث لم يصدق عليه اسم المرق، و كان ذلك الواقع من الدم لا يغيره، كان الأصل الطهارة، فإذا طبخ و صار ذلك الماء مرقا، لا يتغير عن أصله، بحيث يقال: إنّه كان فيه دم و صار مضافا فينجس بذلك الدم لان الدم ذهب بالغليان، لان صيرورته مرقا انما كان بالغليان و تصاعد الاجزاء المائية حتّى صارت هواء فاستحالت عن صورة الدم، خصوصا و لم يكن له أثر في الماء قبل الغليان. فاذا حملت الرواية على هذا المعنى صح العمل بها، و لم يخالف الأصل (معه).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الذبائح و الاطعمة و ما يحل من ذلك و ما يحرم منه، حديث 94.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الذبائح و الاطعمة و ما يحل من ذلك و ما يحرم منه، حديث 95.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الصيد و الذبائح، باب الذبائح و الاطعمة و ما يحل من ذلك و ما يحرم منه، حديث 232.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حديث بهذه الألفاظ، و في الفروع، كتاب الاشربة، باب الطلاق، حديث 7، ما بمعناه.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حملوا النهى في الموضعين على الكراهة، اعتمادا على الأصل (معه).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الصيد و الذباحة، حديث 98، و الحديث عن برد الاسكاف.</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الصيد و الذباحة، حديث 99، و زاد بعد قوله: (و في يده شيء منه) قوله: (لا ينبغي له أن يصلى و في يده منه شيء).</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132:2، كتاب الصيد و توابعه. و روى الروايات الثلاثة فلاحظ.</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الثلاث دالة على ورود الرخصة في جواز استعمال نجس العين مع الضرورة الى استعماله، و عدم الغناء عنه. و في الروايتين الأخيرتين دلالة على ان نجس العين، اذا لمس بعده وجب غسل اليد عنه.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البيوع (59) باب الرجل يمر بالثمرة هل يجوز أن يأكل منها أم لا، حديث 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البيوع (59) باب الرجل يمر بالثمرة هل يجوز له أن يأكل منها أم لا، حديث 2.</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البيوع (59) باب الرجل يمر بالثمرة هل يجوز له أن يأكل منها، أم لا حديث 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النزاع بين الاصحاب في كيفية ترجيح هذه الروايات بعضها على بعض.</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الصيد و توابعه، الفصل الخامس في الاطعمة و الاشربة، في ما إذا اضطر الى شرب الخمر: 135. و رواه في المستدرك، كتاب الاطعمة و الاشربة باب (15) من أبواب الاشربة المحرمة، حديث 7، نقلا عن عوالى اللئالى. و في صحيح البخاريّ‌، كتاب الاشربة، باب شراب الحلواء و العسل، نقلا عن ابن مسعود، و لفظه (ان اللّه لم يجعل شفاءكم فيما حرم عليكم) و في كنز العمّال للمتقى الهندى 10: 52، في الفصل الثاني من كتاب الطبّ‌، في المخدورات من التداوي، حديث 28318 و 28319 مثله.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بعمومه دال على ان كلما نص الشرع على تحريمه، لا يجوز استعماله بحال، حتى في الأدوية و المعالجات. و ان من قصد الشفاء بشيء من المحرمات لا تتفق له مقصده. و فيه دلالة على ان الطبّ الذي يجوز استعماله لا بدّ و أن يكون مقيدا بالشريعة، فما خرج منه عن القانون الشرعى، لا يجوز استعماله بحال، لانه لا شفاء فيه و لا منفعة، من حيث ان التحريم الشرعى، متيقن الورود من الشرع، و كونه شافيا من المرض غير معلوم، و انما علم من قول الاطباء و هو أيضا غير معلوم لهم، و انما استندوا فيه الى الظنّ‌، و الظنّ لا يغنى من العلم شيئا، فلا يجوز ارتكاب المحرمات اعتمادا على هذه الظنون (معه).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الديات (1) باب التغليظ في قتل مسلم ظلما حديث 2620. و رواه في المختلف، كتاب الصيد و توابعه: 134 الفصل الخامس في الاطعمة و الاشربة، فيما إذا اضطر الى طعام الغير، نقلا عن الشيخ في المبسوط.</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ذكر هذا الحديث ليستدل به على ان حال الاضطرار لو بلغ الى قتل المسلم، بحيث انه لم يجد غيره، لم يجز قتله لذلك. لانه إذا كانت الاعانة على قتله فلا يجوز قتل المسلم أصلا، و ان أدى الى التلف، لعدم الترجيح بينهما. و يفهم بطريق مفهوم المخالفة، ان قتل غير المسلم لا بأس به (معه).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المواريث، باب ميراث ولد الولد، حديث 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من علا من الآباء و هبط من الاولاد، ذيل حديث 61.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من علا من الآباء و هبط من الاولاد، حديث 62.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من علا من الآباء و هبط من الاولاد، حديث 57.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من علا من الآباء و هبط من الاولاد، حديث 58.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الخمسة غير الأول كلها مقيدة بان ابن الابن لا يرث مع وجود الابن للصلب، سواء كان ذكرا أو انثى، و في بعضها زاد (و لا وارث).</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الاخوة و الاخوات، حديث 13.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الفقهاء الإماميّة. إذا كان ابن الاخت ذكورا. أما إذا كانوا اناثا، فقيل يرد الباقي عليهم و على ابن الاخت من الام، إما أرباعا أو أخماسا. و اختاره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الاعمام و العمات و الاخوال و الخالات، قطعة من حديث 18.</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الازواج، حديث 11.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الازواج، حديث 12.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الازواج، حديث 21.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الازواج، حديث 15.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المواريث، باب المرأة تموت و لا تترك الا زوجها، حديث 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أهل الملل المختلفة و الاعتقادات المتباينة، حديث 15.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ميراث المماليك، حديث 1، باختلاف يسير في الألفاظ.</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الحرّ إذا مات و ترك وارثا مملوكا، حديث 18.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الفرائض، باب ان القاتل خطأ أ يرث المقتول، حديث 2.</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الفرائض و المواريث، باب ميراث القاتل، حديث 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العموم مخصوص بالعامد، لان قتل الخطأ لا يمنع الارث، كما ذكر في الروايات السابقة، الا ان بعض الاصحاب قيد في الخطأ حجبه من الارث بقدر الدية، و هو جيد (معه).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ميراث ولد الزنا، قطعة من حديث 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الفرائض، باب ميراث ولد الزنا، حديث 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الفرائض، باب ميراث ولد الزنا، حديث 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الفرائض، باب ميراث ولد الزنا، حديث 6.</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الاربع كلها دالة على ان ولد الزنا حكم ميراثه، حكم ميراث ابن الملاعنة في اعتبار نسبه من جهة الام دون جهة الأب، الا الرواية الأول الصحيحة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باب ميراث المخلوع، حديث 1.</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ليست بصحيحة الطريق، مع مخالفتها للاصل، فلا اعتماد على ما تضمنت (معه).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ميراث الغرقى و المهدوم عليهم في وقت واحد، حديث 14.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يورث كل منهما مال الآخر الاصلى، لا ممّا ورث منه، لئلا يلزم الدور (معه).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ميراث الغرقى و المهدوم عليهم، قطعة من حديث 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بيان للحديث السابق عليه، في كيفية التوارث (معه).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باب ميراث المفقود، حديث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باب ميراث المفقود، حديث 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لا عمل عليه، لمخالفته للاصل. و أمّا الحديث الثاني فهو موافق للاصل، لاصالة بقاء المال على ملك مالكه حتّى يعلم موته، فالعمل على ما تضمنت (معه).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الدالة على بطلان العول و كيفية القاءه كثيرة، راجع الوسائل، كتاب الفرائض و المواريث، باب (6 و 7) من أبواب موجبات الارث. و حديث المتن أيضا من تلك الأحاديث. و بالرغم من الفحص الشديد لم نظفر في تلك الأحاديث على هذه العبارة و اللّه الهادى.</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الرواية صريحة في نفى العول. و ان النبيّ صلّى اللّه عليه و آله ما كان يحكم به، بل إذا اجتمعت الفروض الموجبة لنقص الفريضة عن ذوى السهام، اختص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على رواية بتلك الألفاظ عن النبيّ صلّى اللّه عليه و آله.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ميراث الخنثى و من يشكل أمره من الناس، حديث 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معناه انه نفرض تارة رجلا، و يورث ميراث الرجال. و يفرض تارة امرأة، و يورث ميراث النساء فيجمع النصيبان فيعطى نصفهما (معه).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باب ميراث الخنثى و من يشكل أمره من الناس، حديث 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ان صحت، فهى حكم في واقعة، لان المشهور خلاف ذلك (معه).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آداب القاضي 88:10.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الاقضية، باب اجتهاد الرأى في القضاء، حديث 3592.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الاحكام (1) باب ذكر القضاة، حديث 2308.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كتاب الاحكام (3) باب الحاكم يجتهد فيصيب الحق، حديث 2315.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القضاء، باب (11) من أبواب آداب القاضي، حديث 6 نقلا عن عوالى اللئالى.</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الحديث استدلّ بعضهم على جواز عزل القاضي اقتراحا، أي من غير علة، من حيث ان ما علله الامام بأنّه سبب في العزل، ليس موجبا له، لان ذلك ليس مخلا بشيء من شرائط القضاء، فكان العزل اقتراحا، فلو لا كونه جائزا لما فعله على عليه السلام.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كتاب الخراج و الامارة و الفيء، باب فيما يلزم الامام من أمر الرعية، حديث 2948 و لفظ الحديث (ان أبا مريم الأزديّ أخبره قال: دخلت على معاوية فقال: ما أنعمنا بك أبا فلان، و هي كلمة تقولها العرب، فقلت حديثا سمعته أخبرك به، سمعت رسول اللّه صلّى اللّه عليه (و آله) و سلم يقول: «من ولاه اللّه عزّ و جلّ شيئا من أمر المسلمين فاحتجب دون حاجتهم و خلتهم و فقرهم، احتجب اللّه عنه دون حاجته و خلته و فقره».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انه لا يجوز الاحتجاب وقت القضاء و انه من المحرمات على الولاة المنصوبين في جهة الشرع، سواء كان نصبها عاما أو خاصا.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الاحكام، باب من حكم في المسجد، حتى إذا أتى على حد. أمر أن يخرج من المسجد فيقام. و يناسبه أيضا ما في صحيح البخاريّ‌، كتاب الاحكام، باب من قضى و لا عن في المسجد.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كتاب القضاء و توابعه: 138.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يدلان على انه لا يكره القضاء في المسجد، لانه لو كان مكروها لما دام النبيّ و الوصى على فعله (معه).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414:3.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47:2.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القضاء و الاحكام، باب ان البينة على المدعى و اليمين على المدعى عليه، حديث 1 و 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الشهادات، باب (20) من أبواب الشهادات، حديث 3، نقلا عن المحقق عن النبيّ صلّى اللّه عليه و آله. و في السنن الكبرى للبيهقيّ 156:10 ما لفظه (أما أنت يا بن عبّاس فلا تشهد الا على أمر يضىء لك كضياء هذه الشمس. و أومى رسول اللّه صلّى اللّه عليه (و آله) و سلم الى الشمس).</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الشهادة من شرط صحة اقامتها، العلم اليقينى الذي لا يعتريه شبهة و لا شك، و انه متى اعترض شيء منهما في الشهادة، لم يصحّ اقامتها (معه).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القضايا و الاحكام، باب اختلاف الرجل و المرأة في متاع البيت، حديث 1، و الحديث طويل.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كتاب القضايا و الاحكام، باب اختلاف الرجل و المرأة في متاع البيت، قطعة من حديث 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هذين الحديثين دلالة على ترجيح العمل بالظاهر على الأصل، لان الأصل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مناهى النبيّ صلّى اللّه عليه و آله، على حديث بهذه العبارة.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انه لا يجوز الاجتهاد مرتين في المسألة الواحدة، اذا اختلف بما يوجب تنافيهما، بل الذي يجب على القاضي إذا تعارض عنده الاجتهادان، أن يرجع الى الترجيح، فيطلب الراجح، فان وجده عمل بالراجح و ترك المرجوح، و ان لم يجده تخير أحد الاجتهادين، فعمل بمقتضاه و حكم به، فحينئذ يلزمه حكمه فيما يماثل تلك القضية فلا يجوز ان يتخير في القضية الأخرى المماثلة للقضية الأولى، الاجتهاد المتروك أولا، لان حكم اللّه لا يكون في المتنافيين ما دام لا يحصل الترجيح بمرجح (معه).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الشهادات، باب ما يرد من الشهود، حديث 4، و تمام الحديث (أ ما قال اللّه عزّ و جلّ‌: للحكم بن عتيبة «وَ إِنَّهُ لَذِكْرٌ لَكَ وَ لِقَوْمِكَ‌»).</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162:2، كتاب القضاء و توابعه، في الفصل السابع في الشهادات رواه عن السكونى عن الصادق عن على عليهما السلام، كما في المتن.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البينات، حديث 155.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البينات، حديث 156.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الحديثان يدلان على وجوب تحمل الشهادة و بذلها، الا ان الوجوب في الأول على الكفاية، و أمّا على الثاني فعلى الأعيان (معه).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7، كتاب الحدود باب المجنون و المجنونة يزنيان، حديث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لم يعمل بمضمونها كثير من الاصحاب، لمخالفتها للاصل، من حيث ان المجنون غير مكلف، و الحدّ عقوبة انما يلزم المكلف، فنفى التكليف مستلزم لنفى الحد.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الزنى، حديث 21.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في البينات، حديث 181.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في نوادر الحدود، حديث 12، و تمام الحديث (و لا شفاعة و لا كفالة و لا يمين في حد). و رواه البيهقيّ في السنن الكبرى 238:8، باب ما جاء في درء الحدود بالشبهات، و لفظ بعضها (قال رسول اللّه صلّى اللّه عليه (و آله) و سلم: ادرءوا الحدود عن المسلمين ما استطعتم. فان وجدتم للمسلم مخرجا فخلوا سبيله فان الامام ان يخطئ في العفو خير له من أن يخطئ في العقوبة).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كتاب الحدود، باب حدود الزنا، حديث 13.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الحدود و التعزيرات، باب (1) من أبواب حدّ الزنا، حديث 12، نقلا عن عوالى اللئالى، و لفظ ما رواه (فى الحديث ان عليّا عليه السلام جلد سراجة يوم الخميس و رجمها يوم الجمعة، فقيل له: تحدها حدين‌؟ فقال: جلدتها بكتاب اللّه و رجمتها بسنة رسول اللّه صلّى اللّه عليه و آله).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الحدود (7) باب حدّ الزنا، حديث 2550.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الحدود، باب حدود الزنا، حديث 105.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كتاب الحدود، باب حدود الزنا، حديث 86.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الحدود، باب الحدّ في اللواط، حديث 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كتاب الحدود، باب الحدّ في اللواط، حديث 7، و تمام الحديث (ضربة أخذ السيف منه ما أخذ، فقلت له: هو القتل‌؟ قال: هو ذلك).</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الثانية مفصلة و الأولى مجملة، فيحمل المجمل على المفصل، و يتم العمل بهما (معه).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7D1C1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عوالی اللئالی العزیزیة فی الأحادیث الدینیة جلد 2</dc:title>
  <dc:description/>
  <dc:subject/>
  <cp:keywords/>
  <cp:category/>
  <cp:lastModifiedBy/>
  <dcterms:created xsi:type="dcterms:W3CDTF">2026-08-21T14:05:33+03:30</dcterms:created>
  <dcterms:modified xsi:type="dcterms:W3CDTF">2026-08-21T14:05:33+03:30</dcterms:modified>
</cp:coreProperties>
</file>

<file path=docProps/custom.xml><?xml version="1.0" encoding="utf-8"?>
<Properties xmlns="http://schemas.openxmlformats.org/officeDocument/2006/custom-properties" xmlns:vt="http://schemas.openxmlformats.org/officeDocument/2006/docPropsVTypes"/>
</file>